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CD148" w14:textId="179EEF4F" w:rsidR="000D6CA4" w:rsidRPr="0066224E" w:rsidRDefault="009E0D29" w:rsidP="000D6CA4">
      <w:pPr>
        <w:spacing w:before="212"/>
        <w:jc w:val="center"/>
        <w:rPr>
          <w:rFonts w:ascii="Arial"/>
          <w:b/>
          <w:sz w:val="56"/>
          <w:szCs w:val="56"/>
        </w:rPr>
      </w:pPr>
      <w:r>
        <w:rPr>
          <w:noProof/>
        </w:rPr>
        <w:t>`</w:t>
      </w:r>
      <w:r w:rsidR="000D6CA4">
        <w:rPr>
          <w:noProof/>
        </w:rPr>
        <w:drawing>
          <wp:inline distT="0" distB="0" distL="0" distR="0" wp14:anchorId="44D390D1" wp14:editId="03677806">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915720D" w14:textId="77777777" w:rsidR="000D6CA4" w:rsidRDefault="000D6CA4" w:rsidP="000D6CA4">
      <w:pPr>
        <w:spacing w:before="212"/>
        <w:rPr>
          <w:rFonts w:ascii="Arial" w:hAnsi="Arial" w:cs="Arial"/>
          <w:b/>
          <w:sz w:val="48"/>
          <w:szCs w:val="48"/>
        </w:rPr>
      </w:pPr>
    </w:p>
    <w:p w14:paraId="66C52DB8" w14:textId="653AB57C" w:rsidR="000D6CA4" w:rsidRPr="004B31F1" w:rsidRDefault="000D6CA4" w:rsidP="000D6CA4">
      <w:pPr>
        <w:spacing w:before="212"/>
        <w:rPr>
          <w:rFonts w:ascii="Arial" w:hAnsi="Arial" w:cs="Arial"/>
          <w:b/>
          <w:bCs/>
          <w:sz w:val="48"/>
          <w:szCs w:val="48"/>
        </w:rPr>
      </w:pPr>
      <w:r w:rsidRPr="166ABB76">
        <w:rPr>
          <w:rFonts w:ascii="Arial" w:hAnsi="Arial" w:cs="Arial"/>
          <w:b/>
          <w:bCs/>
          <w:sz w:val="48"/>
          <w:szCs w:val="48"/>
        </w:rPr>
        <w:t xml:space="preserve">Module Name: </w:t>
      </w:r>
      <w:r w:rsidR="00F85147">
        <w:rPr>
          <w:sz w:val="48"/>
          <w:szCs w:val="48"/>
        </w:rPr>
        <w:t>Problem-solving</w:t>
      </w:r>
      <w:r w:rsidR="00E35042" w:rsidRPr="00E35042">
        <w:rPr>
          <w:sz w:val="48"/>
          <w:szCs w:val="48"/>
        </w:rPr>
        <w:t xml:space="preserve"> and innovation </w:t>
      </w:r>
    </w:p>
    <w:p w14:paraId="3577D33F" w14:textId="24E981DB" w:rsidR="000D6CA4" w:rsidRPr="004B31F1" w:rsidRDefault="000D6CA4" w:rsidP="000D6CA4">
      <w:pPr>
        <w:spacing w:before="212"/>
        <w:rPr>
          <w:rFonts w:ascii="Arial" w:hAnsi="Arial" w:cs="Arial"/>
          <w:b/>
          <w:bCs/>
          <w:sz w:val="48"/>
          <w:szCs w:val="48"/>
        </w:rPr>
      </w:pPr>
      <w:r w:rsidRPr="004B31F1">
        <w:rPr>
          <w:rFonts w:ascii="Arial" w:hAnsi="Arial" w:cs="Arial"/>
          <w:b/>
          <w:bCs/>
          <w:sz w:val="48"/>
          <w:szCs w:val="48"/>
        </w:rPr>
        <w:t xml:space="preserve">Module Code: </w:t>
      </w:r>
      <w:r w:rsidR="00E61A37" w:rsidRPr="00E61A37">
        <w:rPr>
          <w:sz w:val="48"/>
          <w:szCs w:val="48"/>
        </w:rPr>
        <w:t>(BMSW4014)</w:t>
      </w:r>
    </w:p>
    <w:p w14:paraId="50EFE4D6" w14:textId="67D8CF5A" w:rsidR="000D6CA4" w:rsidRPr="004B31F1" w:rsidRDefault="000D6CA4" w:rsidP="000D6CA4">
      <w:pPr>
        <w:spacing w:before="212"/>
        <w:rPr>
          <w:rFonts w:ascii="Arial" w:hAnsi="Arial" w:cs="Arial"/>
          <w:b/>
          <w:bCs/>
          <w:sz w:val="48"/>
          <w:szCs w:val="48"/>
        </w:rPr>
      </w:pPr>
      <w:r w:rsidRPr="004B31F1">
        <w:rPr>
          <w:rFonts w:ascii="Arial" w:hAnsi="Arial" w:cs="Arial"/>
          <w:b/>
          <w:bCs/>
          <w:sz w:val="48"/>
          <w:szCs w:val="48"/>
        </w:rPr>
        <w:t>Assignment Name:</w:t>
      </w:r>
      <w:r w:rsidR="00E35042">
        <w:rPr>
          <w:rFonts w:ascii="Arial" w:hAnsi="Arial" w:cs="Arial"/>
          <w:b/>
          <w:bCs/>
          <w:sz w:val="48"/>
          <w:szCs w:val="48"/>
        </w:rPr>
        <w:t xml:space="preserve"> </w:t>
      </w:r>
      <w:r w:rsidR="008C261E" w:rsidRPr="008C261E">
        <w:rPr>
          <w:rFonts w:ascii="Arial" w:hAnsi="Arial" w:cs="Arial"/>
          <w:sz w:val="48"/>
          <w:szCs w:val="48"/>
        </w:rPr>
        <w:t>AI Washing</w:t>
      </w:r>
      <w:r w:rsidR="008C261E">
        <w:rPr>
          <w:rFonts w:ascii="Arial" w:hAnsi="Arial" w:cs="Arial"/>
          <w:b/>
          <w:bCs/>
          <w:sz w:val="48"/>
          <w:szCs w:val="48"/>
        </w:rPr>
        <w:t xml:space="preserve"> </w:t>
      </w:r>
    </w:p>
    <w:p w14:paraId="1E2AD47D" w14:textId="0497391A" w:rsidR="000D6CA4" w:rsidRPr="004B31F1" w:rsidRDefault="000D6CA4" w:rsidP="000D6CA4">
      <w:pPr>
        <w:spacing w:before="3"/>
        <w:rPr>
          <w:rFonts w:ascii="Arial" w:hAnsi="Arial" w:cs="Arial"/>
          <w:b/>
          <w:sz w:val="48"/>
          <w:szCs w:val="48"/>
        </w:rPr>
      </w:pPr>
      <w:r w:rsidRPr="004B31F1">
        <w:rPr>
          <w:rFonts w:ascii="Arial" w:hAnsi="Arial" w:cs="Arial"/>
          <w:b/>
          <w:sz w:val="48"/>
          <w:szCs w:val="48"/>
        </w:rPr>
        <w:t>Student Name:</w:t>
      </w:r>
      <w:r w:rsidR="00F85147">
        <w:rPr>
          <w:rFonts w:ascii="Arial" w:hAnsi="Arial" w:cs="Arial"/>
          <w:b/>
          <w:sz w:val="48"/>
          <w:szCs w:val="48"/>
        </w:rPr>
        <w:t xml:space="preserve"> </w:t>
      </w:r>
      <w:r w:rsidR="00F85147" w:rsidRPr="00F85147">
        <w:rPr>
          <w:rFonts w:ascii="Arial" w:hAnsi="Arial" w:cs="Arial"/>
          <w:bCs/>
          <w:i/>
          <w:iCs/>
          <w:sz w:val="48"/>
          <w:szCs w:val="48"/>
        </w:rPr>
        <w:t>Severin Cristina</w:t>
      </w:r>
      <w:r w:rsidR="00F85147">
        <w:rPr>
          <w:rFonts w:ascii="Arial" w:hAnsi="Arial" w:cs="Arial"/>
          <w:b/>
          <w:sz w:val="48"/>
          <w:szCs w:val="48"/>
        </w:rPr>
        <w:t xml:space="preserve"> </w:t>
      </w:r>
    </w:p>
    <w:p w14:paraId="6C2684B7" w14:textId="05D1142A" w:rsidR="000D6CA4" w:rsidRPr="004B31F1" w:rsidRDefault="000D6CA4" w:rsidP="000D6CA4">
      <w:pPr>
        <w:spacing w:before="3"/>
        <w:rPr>
          <w:rFonts w:ascii="Arial" w:hAnsi="Arial" w:cs="Arial"/>
          <w:b/>
          <w:sz w:val="48"/>
          <w:szCs w:val="48"/>
        </w:rPr>
      </w:pPr>
      <w:r w:rsidRPr="004B31F1">
        <w:rPr>
          <w:rFonts w:ascii="Arial" w:hAnsi="Arial" w:cs="Arial"/>
          <w:b/>
          <w:sz w:val="48"/>
          <w:szCs w:val="48"/>
        </w:rPr>
        <w:t>Student Number:</w:t>
      </w:r>
      <w:r w:rsidR="00F204EA" w:rsidRPr="00F204EA">
        <w:rPr>
          <w:rFonts w:ascii="Arial" w:hAnsi="Arial" w:cs="Arial"/>
          <w:bCs/>
          <w:sz w:val="48"/>
          <w:szCs w:val="48"/>
        </w:rPr>
        <w:t>2504651</w:t>
      </w:r>
    </w:p>
    <w:p w14:paraId="1CBE615C" w14:textId="2FD9F489" w:rsidR="000D6CA4" w:rsidRPr="004B31F1" w:rsidRDefault="000D6CA4" w:rsidP="000D6CA4">
      <w:pPr>
        <w:rPr>
          <w:rFonts w:ascii="Arial" w:hAnsi="Arial" w:cs="Arial"/>
          <w:b/>
          <w:sz w:val="48"/>
          <w:szCs w:val="48"/>
        </w:rPr>
      </w:pPr>
      <w:r w:rsidRPr="004B31F1">
        <w:rPr>
          <w:rFonts w:ascii="Arial" w:hAnsi="Arial" w:cs="Arial"/>
          <w:b/>
          <w:sz w:val="48"/>
          <w:szCs w:val="48"/>
        </w:rPr>
        <w:t>Lecturer:</w:t>
      </w:r>
      <w:r w:rsidR="00F204EA">
        <w:rPr>
          <w:rFonts w:ascii="Arial" w:hAnsi="Arial" w:cs="Arial"/>
          <w:b/>
          <w:sz w:val="48"/>
          <w:szCs w:val="48"/>
        </w:rPr>
        <w:t xml:space="preserve"> </w:t>
      </w:r>
      <w:r w:rsidR="00F204EA" w:rsidRPr="005C262D">
        <w:rPr>
          <w:rFonts w:ascii="Arial" w:hAnsi="Arial" w:cs="Arial"/>
          <w:bCs/>
          <w:sz w:val="48"/>
          <w:szCs w:val="48"/>
        </w:rPr>
        <w:t xml:space="preserve">Chris </w:t>
      </w:r>
      <w:r w:rsidR="002462A6">
        <w:rPr>
          <w:rFonts w:ascii="Arial" w:hAnsi="Arial" w:cs="Arial"/>
          <w:bCs/>
          <w:sz w:val="48"/>
          <w:szCs w:val="48"/>
        </w:rPr>
        <w:t>Wilkin</w:t>
      </w:r>
      <w:r w:rsidRPr="004B31F1">
        <w:rPr>
          <w:rFonts w:ascii="Arial" w:hAnsi="Arial" w:cs="Arial"/>
          <w:b/>
          <w:sz w:val="48"/>
          <w:szCs w:val="48"/>
        </w:rPr>
        <w:br/>
        <w:t>Deadline:</w:t>
      </w:r>
      <w:r w:rsidR="00DD670B" w:rsidRPr="00DD670B">
        <w:rPr>
          <w:rFonts w:ascii="Arial" w:hAnsi="Arial" w:cs="Arial"/>
          <w:bCs/>
          <w:sz w:val="48"/>
          <w:szCs w:val="48"/>
        </w:rPr>
        <w:t>12.06.2026</w:t>
      </w:r>
      <w:r w:rsidR="00DD670B">
        <w:rPr>
          <w:rFonts w:ascii="Arial" w:hAnsi="Arial" w:cs="Arial"/>
          <w:b/>
          <w:sz w:val="48"/>
          <w:szCs w:val="48"/>
        </w:rPr>
        <w:tab/>
      </w:r>
    </w:p>
    <w:p w14:paraId="4EA9CA15" w14:textId="77777777" w:rsidR="000D6CA4" w:rsidRPr="004B31F1" w:rsidRDefault="000D6CA4" w:rsidP="000D6CA4">
      <w:pPr>
        <w:rPr>
          <w:rFonts w:ascii="Arial" w:hAnsi="Arial" w:cs="Arial"/>
          <w:b/>
          <w:sz w:val="32"/>
          <w:szCs w:val="32"/>
        </w:rPr>
      </w:pPr>
    </w:p>
    <w:p w14:paraId="62BA624A" w14:textId="77777777" w:rsidR="000D6CA4" w:rsidRPr="004B31F1" w:rsidRDefault="000D6CA4" w:rsidP="000D6CA4">
      <w:pPr>
        <w:rPr>
          <w:rFonts w:ascii="Arial" w:hAnsi="Arial" w:cs="Arial"/>
          <w:b/>
          <w:sz w:val="32"/>
          <w:szCs w:val="32"/>
        </w:rPr>
      </w:pPr>
    </w:p>
    <w:p w14:paraId="2359A8D8" w14:textId="77777777" w:rsidR="000D6CA4" w:rsidRDefault="000D6CA4" w:rsidP="000D6CA4">
      <w:pPr>
        <w:rPr>
          <w:rFonts w:ascii="Arial" w:hAnsi="Arial" w:cs="Arial"/>
          <w:b/>
          <w:sz w:val="32"/>
          <w:szCs w:val="32"/>
        </w:rPr>
      </w:pPr>
    </w:p>
    <w:p w14:paraId="41AF38E4" w14:textId="77777777" w:rsidR="000D6CA4" w:rsidRDefault="000D6CA4" w:rsidP="000D6CA4">
      <w:pPr>
        <w:rPr>
          <w:rFonts w:ascii="Arial" w:hAnsi="Arial" w:cs="Arial"/>
          <w:b/>
          <w:sz w:val="32"/>
          <w:szCs w:val="32"/>
        </w:rPr>
      </w:pPr>
    </w:p>
    <w:p w14:paraId="7A26552C" w14:textId="77777777" w:rsidR="000D6CA4" w:rsidRDefault="000D6CA4" w:rsidP="000D6CA4">
      <w:pPr>
        <w:rPr>
          <w:rFonts w:ascii="Arial" w:hAnsi="Arial" w:cs="Arial"/>
          <w:b/>
          <w:sz w:val="32"/>
          <w:szCs w:val="32"/>
        </w:rPr>
      </w:pPr>
    </w:p>
    <w:p w14:paraId="2B9E6ABA" w14:textId="77777777" w:rsidR="000D6CA4" w:rsidRDefault="000D6CA4" w:rsidP="000D6CA4">
      <w:pPr>
        <w:rPr>
          <w:rFonts w:ascii="Arial" w:hAnsi="Arial" w:cs="Arial"/>
          <w:b/>
          <w:sz w:val="32"/>
          <w:szCs w:val="32"/>
        </w:rPr>
      </w:pPr>
    </w:p>
    <w:p w14:paraId="77713137" w14:textId="77777777" w:rsidR="000D6CA4" w:rsidRDefault="000D6CA4" w:rsidP="000D6CA4">
      <w:pPr>
        <w:rPr>
          <w:rFonts w:ascii="Arial" w:hAnsi="Arial" w:cs="Arial"/>
          <w:b/>
          <w:sz w:val="32"/>
          <w:szCs w:val="32"/>
        </w:rPr>
      </w:pPr>
    </w:p>
    <w:p w14:paraId="4C7A0E67" w14:textId="6F3D7E6C" w:rsidR="000D6CA4" w:rsidRPr="004B31F1" w:rsidRDefault="000D6CA4" w:rsidP="000D6CA4">
      <w:pPr>
        <w:rPr>
          <w:rFonts w:ascii="Arial" w:hAnsi="Arial" w:cs="Arial"/>
          <w:b/>
          <w:sz w:val="32"/>
          <w:szCs w:val="32"/>
        </w:rPr>
      </w:pPr>
      <w:r w:rsidRPr="004B31F1">
        <w:rPr>
          <w:rFonts w:ascii="Arial" w:hAnsi="Arial" w:cs="Arial"/>
          <w:b/>
          <w:sz w:val="32"/>
          <w:szCs w:val="32"/>
        </w:rPr>
        <w:t>Wordcount:</w:t>
      </w:r>
      <w:r w:rsidR="002462A6">
        <w:rPr>
          <w:rFonts w:ascii="Arial" w:hAnsi="Arial" w:cs="Arial"/>
          <w:b/>
          <w:sz w:val="32"/>
          <w:szCs w:val="32"/>
        </w:rPr>
        <w:t xml:space="preserve"> 523</w:t>
      </w:r>
    </w:p>
    <w:p w14:paraId="5B831CDC" w14:textId="77777777" w:rsidR="009837C8" w:rsidRDefault="000D6CA4" w:rsidP="000D6CA4">
      <w:pPr>
        <w:jc w:val="both"/>
        <w:rPr>
          <w:sz w:val="28"/>
          <w:szCs w:val="28"/>
        </w:rPr>
      </w:pPr>
      <w:r w:rsidRPr="74B02C96">
        <w:rPr>
          <w:b/>
          <w:bCs/>
          <w:sz w:val="32"/>
          <w:szCs w:val="32"/>
        </w:rPr>
        <w:lastRenderedPageBreak/>
        <w:t xml:space="preserve">AI Acknowledgement  </w:t>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r w:rsidR="000B6FFA">
        <w:rPr>
          <w:sz w:val="28"/>
          <w:szCs w:val="28"/>
        </w:rPr>
        <w:tab/>
      </w:r>
    </w:p>
    <w:p w14:paraId="777B77D7" w14:textId="576F600A" w:rsidR="00410EFB" w:rsidRPr="004B31F1" w:rsidRDefault="00410EFB" w:rsidP="00410EFB">
      <w:r w:rsidRPr="004B31F1">
        <w:t xml:space="preserve">I acknowledge the use of Grammarly </w:t>
      </w:r>
      <w:r>
        <w:t xml:space="preserve">to help me </w:t>
      </w:r>
      <w:r w:rsidR="00D276AA">
        <w:t>write my essay correctly</w:t>
      </w:r>
      <w:r w:rsidR="00055DFE">
        <w:t>.</w:t>
      </w:r>
      <w:r w:rsidR="00D276AA">
        <w:t xml:space="preserve"> I used CHATGPT to </w:t>
      </w:r>
      <w:r w:rsidR="00055DFE">
        <w:t>gather</w:t>
      </w:r>
      <w:r w:rsidR="00D276AA">
        <w:t xml:space="preserve"> information </w:t>
      </w:r>
      <w:r w:rsidR="007832E0">
        <w:t>more quickly</w:t>
      </w:r>
      <w:r w:rsidR="00D276AA">
        <w:t xml:space="preserve"> </w:t>
      </w:r>
      <w:r w:rsidR="00055DFE">
        <w:t xml:space="preserve">and DOLA to help me create </w:t>
      </w:r>
      <w:r w:rsidR="007832E0">
        <w:t>images</w:t>
      </w:r>
      <w:r w:rsidR="00055DFE">
        <w:t xml:space="preserve"> </w:t>
      </w:r>
      <w:r w:rsidR="007832E0">
        <w:t>related to my presentation</w:t>
      </w:r>
    </w:p>
    <w:p w14:paraId="719E6410" w14:textId="77777777" w:rsidR="00410EFB" w:rsidRPr="004B31F1" w:rsidRDefault="00410EFB" w:rsidP="00410EFB">
      <w:r w:rsidRPr="004B31F1">
        <w:t xml:space="preserve">I confirm that I have not presented any </w:t>
      </w:r>
      <w:r>
        <w:t>AI-generated</w:t>
      </w:r>
      <w:r w:rsidRPr="004B31F1">
        <w:t xml:space="preserve"> text as my own work. I confirm that I have copies of my drafts, notes, and other resources I used before and after the use of AI tools</w:t>
      </w:r>
      <w:r>
        <w:t>,</w:t>
      </w:r>
      <w:r w:rsidRPr="004B31F1">
        <w:t xml:space="preserve"> which I may be asked to provide in evidence. </w:t>
      </w:r>
    </w:p>
    <w:p w14:paraId="78464421" w14:textId="3437CB68" w:rsidR="001736AD" w:rsidRPr="000B6FFA" w:rsidRDefault="000B6FFA" w:rsidP="000D6CA4">
      <w:pPr>
        <w:jc w:val="both"/>
        <w:rPr>
          <w:sz w:val="24"/>
          <w:szCs w:val="24"/>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084AACB2" w14:textId="200DCA4C" w:rsidR="001736AD" w:rsidRPr="000B6FFA" w:rsidRDefault="001736AD" w:rsidP="00C773B4">
      <w:pPr>
        <w:rPr>
          <w:sz w:val="20"/>
          <w:szCs w:val="20"/>
        </w:rPr>
      </w:pPr>
      <w:r w:rsidRPr="000B6FFA">
        <w:rPr>
          <w:sz w:val="20"/>
          <w:szCs w:val="20"/>
        </w:rPr>
        <w:tab/>
      </w:r>
      <w:r w:rsidRPr="000B6FFA">
        <w:rPr>
          <w:sz w:val="20"/>
          <w:szCs w:val="20"/>
        </w:rPr>
        <w:tab/>
      </w:r>
    </w:p>
    <w:p w14:paraId="0CFCFC85" w14:textId="4A8919D1" w:rsidR="001736AD" w:rsidRDefault="001736AD">
      <w:r>
        <w:br w:type="page"/>
      </w:r>
      <w:r w:rsidR="000B6FFA">
        <w:lastRenderedPageBreak/>
        <w:tab/>
      </w:r>
      <w:r w:rsidR="000B6FFA">
        <w:tab/>
      </w:r>
      <w:r w:rsidR="000B6FFA">
        <w:tab/>
      </w:r>
    </w:p>
    <w:p w14:paraId="7984C8CA" w14:textId="77777777" w:rsidR="000F1649" w:rsidRDefault="000F1649" w:rsidP="00C773B4"/>
    <w:p w14:paraId="63264380" w14:textId="77777777" w:rsidR="000F1649" w:rsidRDefault="000F1649" w:rsidP="00C773B4"/>
    <w:sdt>
      <w:sdtPr>
        <w:id w:val="-92179328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0539DC2" w14:textId="1204FDC2" w:rsidR="00724AF4" w:rsidRDefault="00724AF4">
          <w:pPr>
            <w:pStyle w:val="TOCHeading"/>
          </w:pPr>
          <w:r>
            <w:t>Contents</w:t>
          </w:r>
        </w:p>
        <w:p w14:paraId="368C01F9" w14:textId="73BF5DE7" w:rsidR="00724AF4" w:rsidRDefault="00724AF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2003744" w:history="1">
            <w:r w:rsidRPr="00EB103E">
              <w:rPr>
                <w:rStyle w:val="Hyperlink"/>
                <w:noProof/>
              </w:rPr>
              <w:t>Speaker notes</w:t>
            </w:r>
            <w:r>
              <w:rPr>
                <w:noProof/>
                <w:webHidden/>
              </w:rPr>
              <w:tab/>
            </w:r>
            <w:r>
              <w:rPr>
                <w:noProof/>
                <w:webHidden/>
              </w:rPr>
              <w:fldChar w:fldCharType="begin"/>
            </w:r>
            <w:r>
              <w:rPr>
                <w:noProof/>
                <w:webHidden/>
              </w:rPr>
              <w:instrText xml:space="preserve"> PAGEREF _Toc232003744 \h </w:instrText>
            </w:r>
            <w:r>
              <w:rPr>
                <w:noProof/>
                <w:webHidden/>
              </w:rPr>
            </w:r>
            <w:r>
              <w:rPr>
                <w:noProof/>
                <w:webHidden/>
              </w:rPr>
              <w:fldChar w:fldCharType="separate"/>
            </w:r>
            <w:r>
              <w:rPr>
                <w:noProof/>
                <w:webHidden/>
              </w:rPr>
              <w:t>3</w:t>
            </w:r>
            <w:r>
              <w:rPr>
                <w:noProof/>
                <w:webHidden/>
              </w:rPr>
              <w:fldChar w:fldCharType="end"/>
            </w:r>
          </w:hyperlink>
        </w:p>
        <w:p w14:paraId="34348280" w14:textId="173113CE" w:rsidR="00724AF4" w:rsidRDefault="00724AF4">
          <w:pPr>
            <w:pStyle w:val="TOC2"/>
            <w:tabs>
              <w:tab w:val="right" w:leader="dot" w:pos="9016"/>
            </w:tabs>
            <w:rPr>
              <w:rFonts w:eastAsiaTheme="minorEastAsia"/>
              <w:noProof/>
              <w:sz w:val="24"/>
              <w:szCs w:val="24"/>
              <w:lang w:eastAsia="en-GB"/>
            </w:rPr>
          </w:pPr>
          <w:hyperlink w:anchor="_Toc232003745" w:history="1">
            <w:r w:rsidRPr="00EB103E">
              <w:rPr>
                <w:rStyle w:val="Hyperlink"/>
                <w:noProof/>
              </w:rPr>
              <w:t>Slide 1 Fishbone Diagram</w:t>
            </w:r>
            <w:r>
              <w:rPr>
                <w:noProof/>
                <w:webHidden/>
              </w:rPr>
              <w:tab/>
            </w:r>
            <w:r>
              <w:rPr>
                <w:noProof/>
                <w:webHidden/>
              </w:rPr>
              <w:fldChar w:fldCharType="begin"/>
            </w:r>
            <w:r>
              <w:rPr>
                <w:noProof/>
                <w:webHidden/>
              </w:rPr>
              <w:instrText xml:space="preserve"> PAGEREF _Toc232003745 \h </w:instrText>
            </w:r>
            <w:r>
              <w:rPr>
                <w:noProof/>
                <w:webHidden/>
              </w:rPr>
            </w:r>
            <w:r>
              <w:rPr>
                <w:noProof/>
                <w:webHidden/>
              </w:rPr>
              <w:fldChar w:fldCharType="separate"/>
            </w:r>
            <w:r>
              <w:rPr>
                <w:noProof/>
                <w:webHidden/>
              </w:rPr>
              <w:t>3</w:t>
            </w:r>
            <w:r>
              <w:rPr>
                <w:noProof/>
                <w:webHidden/>
              </w:rPr>
              <w:fldChar w:fldCharType="end"/>
            </w:r>
          </w:hyperlink>
        </w:p>
        <w:p w14:paraId="5D7F488E" w14:textId="0F8C5F36" w:rsidR="00724AF4" w:rsidRDefault="00724AF4">
          <w:pPr>
            <w:pStyle w:val="TOC2"/>
            <w:tabs>
              <w:tab w:val="right" w:leader="dot" w:pos="9016"/>
            </w:tabs>
            <w:rPr>
              <w:rFonts w:eastAsiaTheme="minorEastAsia"/>
              <w:noProof/>
              <w:sz w:val="24"/>
              <w:szCs w:val="24"/>
              <w:lang w:eastAsia="en-GB"/>
            </w:rPr>
          </w:pPr>
          <w:hyperlink w:anchor="_Toc232003746" w:history="1">
            <w:r w:rsidRPr="00EB103E">
              <w:rPr>
                <w:rStyle w:val="Hyperlink"/>
                <w:noProof/>
              </w:rPr>
              <w:t>Slide 2: What Is AI Washing?</w:t>
            </w:r>
            <w:r>
              <w:rPr>
                <w:noProof/>
                <w:webHidden/>
              </w:rPr>
              <w:tab/>
            </w:r>
            <w:r>
              <w:rPr>
                <w:noProof/>
                <w:webHidden/>
              </w:rPr>
              <w:fldChar w:fldCharType="begin"/>
            </w:r>
            <w:r>
              <w:rPr>
                <w:noProof/>
                <w:webHidden/>
              </w:rPr>
              <w:instrText xml:space="preserve"> PAGEREF _Toc232003746 \h </w:instrText>
            </w:r>
            <w:r>
              <w:rPr>
                <w:noProof/>
                <w:webHidden/>
              </w:rPr>
            </w:r>
            <w:r>
              <w:rPr>
                <w:noProof/>
                <w:webHidden/>
              </w:rPr>
              <w:fldChar w:fldCharType="separate"/>
            </w:r>
            <w:r>
              <w:rPr>
                <w:noProof/>
                <w:webHidden/>
              </w:rPr>
              <w:t>4</w:t>
            </w:r>
            <w:r>
              <w:rPr>
                <w:noProof/>
                <w:webHidden/>
              </w:rPr>
              <w:fldChar w:fldCharType="end"/>
            </w:r>
          </w:hyperlink>
        </w:p>
        <w:p w14:paraId="770F6A8A" w14:textId="416A1142" w:rsidR="00724AF4" w:rsidRDefault="00724AF4">
          <w:pPr>
            <w:pStyle w:val="TOC2"/>
            <w:tabs>
              <w:tab w:val="right" w:leader="dot" w:pos="9016"/>
            </w:tabs>
            <w:rPr>
              <w:rFonts w:eastAsiaTheme="minorEastAsia"/>
              <w:noProof/>
              <w:sz w:val="24"/>
              <w:szCs w:val="24"/>
              <w:lang w:eastAsia="en-GB"/>
            </w:rPr>
          </w:pPr>
          <w:hyperlink w:anchor="_Toc232003747" w:history="1">
            <w:r w:rsidRPr="00EB103E">
              <w:rPr>
                <w:rStyle w:val="Hyperlink"/>
                <w:noProof/>
              </w:rPr>
              <w:t>Slide 3: Pressure from Investors</w:t>
            </w:r>
            <w:r>
              <w:rPr>
                <w:noProof/>
                <w:webHidden/>
              </w:rPr>
              <w:tab/>
            </w:r>
            <w:r>
              <w:rPr>
                <w:noProof/>
                <w:webHidden/>
              </w:rPr>
              <w:fldChar w:fldCharType="begin"/>
            </w:r>
            <w:r>
              <w:rPr>
                <w:noProof/>
                <w:webHidden/>
              </w:rPr>
              <w:instrText xml:space="preserve"> PAGEREF _Toc232003747 \h </w:instrText>
            </w:r>
            <w:r>
              <w:rPr>
                <w:noProof/>
                <w:webHidden/>
              </w:rPr>
            </w:r>
            <w:r>
              <w:rPr>
                <w:noProof/>
                <w:webHidden/>
              </w:rPr>
              <w:fldChar w:fldCharType="separate"/>
            </w:r>
            <w:r>
              <w:rPr>
                <w:noProof/>
                <w:webHidden/>
              </w:rPr>
              <w:t>5</w:t>
            </w:r>
            <w:r>
              <w:rPr>
                <w:noProof/>
                <w:webHidden/>
              </w:rPr>
              <w:fldChar w:fldCharType="end"/>
            </w:r>
          </w:hyperlink>
        </w:p>
        <w:p w14:paraId="2577331C" w14:textId="2EBB29CB" w:rsidR="00724AF4" w:rsidRDefault="00724AF4">
          <w:pPr>
            <w:pStyle w:val="TOC2"/>
            <w:tabs>
              <w:tab w:val="right" w:leader="dot" w:pos="9016"/>
            </w:tabs>
            <w:rPr>
              <w:rFonts w:eastAsiaTheme="minorEastAsia"/>
              <w:noProof/>
              <w:sz w:val="24"/>
              <w:szCs w:val="24"/>
              <w:lang w:eastAsia="en-GB"/>
            </w:rPr>
          </w:pPr>
          <w:hyperlink w:anchor="_Toc232003748" w:history="1">
            <w:r w:rsidRPr="00EB103E">
              <w:rPr>
                <w:rStyle w:val="Hyperlink"/>
                <w:noProof/>
              </w:rPr>
              <w:t>Slide 4: The Lack of AI Expertise Among Managers</w:t>
            </w:r>
            <w:r>
              <w:rPr>
                <w:noProof/>
                <w:webHidden/>
              </w:rPr>
              <w:tab/>
            </w:r>
            <w:r>
              <w:rPr>
                <w:noProof/>
                <w:webHidden/>
              </w:rPr>
              <w:fldChar w:fldCharType="begin"/>
            </w:r>
            <w:r>
              <w:rPr>
                <w:noProof/>
                <w:webHidden/>
              </w:rPr>
              <w:instrText xml:space="preserve"> PAGEREF _Toc232003748 \h </w:instrText>
            </w:r>
            <w:r>
              <w:rPr>
                <w:noProof/>
                <w:webHidden/>
              </w:rPr>
            </w:r>
            <w:r>
              <w:rPr>
                <w:noProof/>
                <w:webHidden/>
              </w:rPr>
              <w:fldChar w:fldCharType="separate"/>
            </w:r>
            <w:r>
              <w:rPr>
                <w:noProof/>
                <w:webHidden/>
              </w:rPr>
              <w:t>5</w:t>
            </w:r>
            <w:r>
              <w:rPr>
                <w:noProof/>
                <w:webHidden/>
              </w:rPr>
              <w:fldChar w:fldCharType="end"/>
            </w:r>
          </w:hyperlink>
        </w:p>
        <w:p w14:paraId="68F08020" w14:textId="5AB37547" w:rsidR="00724AF4" w:rsidRDefault="00724AF4">
          <w:pPr>
            <w:pStyle w:val="TOC2"/>
            <w:tabs>
              <w:tab w:val="right" w:leader="dot" w:pos="9016"/>
            </w:tabs>
            <w:rPr>
              <w:rFonts w:eastAsiaTheme="minorEastAsia"/>
              <w:noProof/>
              <w:sz w:val="24"/>
              <w:szCs w:val="24"/>
              <w:lang w:eastAsia="en-GB"/>
            </w:rPr>
          </w:pPr>
          <w:hyperlink w:anchor="_Toc232003749" w:history="1">
            <w:r w:rsidRPr="00EB103E">
              <w:rPr>
                <w:rStyle w:val="Hyperlink"/>
                <w:noProof/>
              </w:rPr>
              <w:t>Slide 5: Regulatory Loopholes and Poor Accountability</w:t>
            </w:r>
            <w:r>
              <w:rPr>
                <w:noProof/>
                <w:webHidden/>
              </w:rPr>
              <w:tab/>
            </w:r>
            <w:r>
              <w:rPr>
                <w:noProof/>
                <w:webHidden/>
              </w:rPr>
              <w:fldChar w:fldCharType="begin"/>
            </w:r>
            <w:r>
              <w:rPr>
                <w:noProof/>
                <w:webHidden/>
              </w:rPr>
              <w:instrText xml:space="preserve"> PAGEREF _Toc232003749 \h </w:instrText>
            </w:r>
            <w:r>
              <w:rPr>
                <w:noProof/>
                <w:webHidden/>
              </w:rPr>
            </w:r>
            <w:r>
              <w:rPr>
                <w:noProof/>
                <w:webHidden/>
              </w:rPr>
              <w:fldChar w:fldCharType="separate"/>
            </w:r>
            <w:r>
              <w:rPr>
                <w:noProof/>
                <w:webHidden/>
              </w:rPr>
              <w:t>6</w:t>
            </w:r>
            <w:r>
              <w:rPr>
                <w:noProof/>
                <w:webHidden/>
              </w:rPr>
              <w:fldChar w:fldCharType="end"/>
            </w:r>
          </w:hyperlink>
        </w:p>
        <w:p w14:paraId="6D704C59" w14:textId="6DEB0560" w:rsidR="00724AF4" w:rsidRDefault="00724AF4">
          <w:pPr>
            <w:pStyle w:val="TOC2"/>
            <w:tabs>
              <w:tab w:val="right" w:leader="dot" w:pos="9016"/>
            </w:tabs>
            <w:rPr>
              <w:rFonts w:eastAsiaTheme="minorEastAsia"/>
              <w:noProof/>
              <w:sz w:val="24"/>
              <w:szCs w:val="24"/>
              <w:lang w:eastAsia="en-GB"/>
            </w:rPr>
          </w:pPr>
          <w:hyperlink w:anchor="_Toc232003750" w:history="1">
            <w:r w:rsidRPr="00EB103E">
              <w:rPr>
                <w:rStyle w:val="Hyperlink"/>
                <w:noProof/>
              </w:rPr>
              <w:t>Slide 6: Lack of Understanding on the Part of the Public</w:t>
            </w:r>
            <w:r>
              <w:rPr>
                <w:noProof/>
                <w:webHidden/>
              </w:rPr>
              <w:tab/>
            </w:r>
            <w:r>
              <w:rPr>
                <w:noProof/>
                <w:webHidden/>
              </w:rPr>
              <w:fldChar w:fldCharType="begin"/>
            </w:r>
            <w:r>
              <w:rPr>
                <w:noProof/>
                <w:webHidden/>
              </w:rPr>
              <w:instrText xml:space="preserve"> PAGEREF _Toc232003750 \h </w:instrText>
            </w:r>
            <w:r>
              <w:rPr>
                <w:noProof/>
                <w:webHidden/>
              </w:rPr>
            </w:r>
            <w:r>
              <w:rPr>
                <w:noProof/>
                <w:webHidden/>
              </w:rPr>
              <w:fldChar w:fldCharType="separate"/>
            </w:r>
            <w:r>
              <w:rPr>
                <w:noProof/>
                <w:webHidden/>
              </w:rPr>
              <w:t>7</w:t>
            </w:r>
            <w:r>
              <w:rPr>
                <w:noProof/>
                <w:webHidden/>
              </w:rPr>
              <w:fldChar w:fldCharType="end"/>
            </w:r>
          </w:hyperlink>
        </w:p>
        <w:p w14:paraId="082DF4C9" w14:textId="0E182A05" w:rsidR="00724AF4" w:rsidRDefault="00724AF4">
          <w:pPr>
            <w:pStyle w:val="TOC2"/>
            <w:tabs>
              <w:tab w:val="right" w:leader="dot" w:pos="9016"/>
            </w:tabs>
            <w:rPr>
              <w:rFonts w:eastAsiaTheme="minorEastAsia"/>
              <w:noProof/>
              <w:sz w:val="24"/>
              <w:szCs w:val="24"/>
              <w:lang w:eastAsia="en-GB"/>
            </w:rPr>
          </w:pPr>
          <w:hyperlink w:anchor="_Toc232003751" w:history="1">
            <w:r w:rsidRPr="00EB103E">
              <w:rPr>
                <w:rStyle w:val="Hyperlink"/>
                <w:noProof/>
              </w:rPr>
              <w:t>References</w:t>
            </w:r>
            <w:r>
              <w:rPr>
                <w:noProof/>
                <w:webHidden/>
              </w:rPr>
              <w:tab/>
            </w:r>
            <w:r>
              <w:rPr>
                <w:noProof/>
                <w:webHidden/>
              </w:rPr>
              <w:fldChar w:fldCharType="begin"/>
            </w:r>
            <w:r>
              <w:rPr>
                <w:noProof/>
                <w:webHidden/>
              </w:rPr>
              <w:instrText xml:space="preserve"> PAGEREF _Toc232003751 \h </w:instrText>
            </w:r>
            <w:r>
              <w:rPr>
                <w:noProof/>
                <w:webHidden/>
              </w:rPr>
            </w:r>
            <w:r>
              <w:rPr>
                <w:noProof/>
                <w:webHidden/>
              </w:rPr>
              <w:fldChar w:fldCharType="separate"/>
            </w:r>
            <w:r>
              <w:rPr>
                <w:noProof/>
                <w:webHidden/>
              </w:rPr>
              <w:t>7</w:t>
            </w:r>
            <w:r>
              <w:rPr>
                <w:noProof/>
                <w:webHidden/>
              </w:rPr>
              <w:fldChar w:fldCharType="end"/>
            </w:r>
          </w:hyperlink>
        </w:p>
        <w:p w14:paraId="66147FA2" w14:textId="2EE7AED0" w:rsidR="00724AF4" w:rsidRDefault="00724AF4">
          <w:pPr>
            <w:pStyle w:val="TOC1"/>
            <w:tabs>
              <w:tab w:val="right" w:leader="dot" w:pos="9016"/>
            </w:tabs>
            <w:rPr>
              <w:rFonts w:eastAsiaTheme="minorEastAsia"/>
              <w:noProof/>
              <w:sz w:val="24"/>
              <w:szCs w:val="24"/>
              <w:lang w:eastAsia="en-GB"/>
            </w:rPr>
          </w:pPr>
          <w:hyperlink w:anchor="_Toc232003752" w:history="1">
            <w:r w:rsidRPr="00EB103E">
              <w:rPr>
                <w:rStyle w:val="Hyperlink"/>
                <w:noProof/>
              </w:rPr>
              <w:t>How does AI help with your PowerPoint?</w:t>
            </w:r>
            <w:r>
              <w:rPr>
                <w:noProof/>
                <w:webHidden/>
              </w:rPr>
              <w:tab/>
            </w:r>
            <w:r>
              <w:rPr>
                <w:noProof/>
                <w:webHidden/>
              </w:rPr>
              <w:fldChar w:fldCharType="begin"/>
            </w:r>
            <w:r>
              <w:rPr>
                <w:noProof/>
                <w:webHidden/>
              </w:rPr>
              <w:instrText xml:space="preserve"> PAGEREF _Toc232003752 \h </w:instrText>
            </w:r>
            <w:r>
              <w:rPr>
                <w:noProof/>
                <w:webHidden/>
              </w:rPr>
            </w:r>
            <w:r>
              <w:rPr>
                <w:noProof/>
                <w:webHidden/>
              </w:rPr>
              <w:fldChar w:fldCharType="separate"/>
            </w:r>
            <w:r>
              <w:rPr>
                <w:noProof/>
                <w:webHidden/>
              </w:rPr>
              <w:t>9</w:t>
            </w:r>
            <w:r>
              <w:rPr>
                <w:noProof/>
                <w:webHidden/>
              </w:rPr>
              <w:fldChar w:fldCharType="end"/>
            </w:r>
          </w:hyperlink>
        </w:p>
        <w:p w14:paraId="3B716808" w14:textId="314491F9" w:rsidR="00724AF4" w:rsidRDefault="00724AF4">
          <w:pPr>
            <w:pStyle w:val="TOC1"/>
            <w:tabs>
              <w:tab w:val="right" w:leader="dot" w:pos="9016"/>
            </w:tabs>
            <w:rPr>
              <w:rFonts w:eastAsiaTheme="minorEastAsia"/>
              <w:noProof/>
              <w:sz w:val="24"/>
              <w:szCs w:val="24"/>
              <w:lang w:eastAsia="en-GB"/>
            </w:rPr>
          </w:pPr>
          <w:hyperlink w:anchor="_Toc232003753" w:history="1">
            <w:r w:rsidRPr="00EB103E">
              <w:rPr>
                <w:rStyle w:val="Hyperlink"/>
                <w:noProof/>
              </w:rPr>
              <w:t>Appendix</w:t>
            </w:r>
            <w:r>
              <w:rPr>
                <w:noProof/>
                <w:webHidden/>
              </w:rPr>
              <w:tab/>
            </w:r>
            <w:r>
              <w:rPr>
                <w:noProof/>
                <w:webHidden/>
              </w:rPr>
              <w:fldChar w:fldCharType="begin"/>
            </w:r>
            <w:r>
              <w:rPr>
                <w:noProof/>
                <w:webHidden/>
              </w:rPr>
              <w:instrText xml:space="preserve"> PAGEREF _Toc232003753 \h </w:instrText>
            </w:r>
            <w:r>
              <w:rPr>
                <w:noProof/>
                <w:webHidden/>
              </w:rPr>
            </w:r>
            <w:r>
              <w:rPr>
                <w:noProof/>
                <w:webHidden/>
              </w:rPr>
              <w:fldChar w:fldCharType="separate"/>
            </w:r>
            <w:r>
              <w:rPr>
                <w:noProof/>
                <w:webHidden/>
              </w:rPr>
              <w:t>11</w:t>
            </w:r>
            <w:r>
              <w:rPr>
                <w:noProof/>
                <w:webHidden/>
              </w:rPr>
              <w:fldChar w:fldCharType="end"/>
            </w:r>
          </w:hyperlink>
        </w:p>
        <w:p w14:paraId="32D7EA14" w14:textId="42F37CBC" w:rsidR="00724AF4" w:rsidRDefault="00724AF4">
          <w:r>
            <w:rPr>
              <w:b/>
              <w:bCs/>
            </w:rPr>
            <w:fldChar w:fldCharType="end"/>
          </w:r>
        </w:p>
      </w:sdtContent>
    </w:sdt>
    <w:p w14:paraId="62D181E9" w14:textId="77777777" w:rsidR="000F1649" w:rsidRPr="006C4383" w:rsidRDefault="000F1649" w:rsidP="008D49A5">
      <w:pPr>
        <w:pStyle w:val="Heading1"/>
      </w:pPr>
      <w:bookmarkStart w:id="0" w:name="_Toc232003744"/>
      <w:r w:rsidRPr="006C4383">
        <w:t>Speaker notes</w:t>
      </w:r>
      <w:bookmarkEnd w:id="0"/>
    </w:p>
    <w:p w14:paraId="209D8492" w14:textId="57D0080B" w:rsidR="00C773B4" w:rsidRPr="000F1649" w:rsidRDefault="00C773B4" w:rsidP="008D49A5">
      <w:pPr>
        <w:pStyle w:val="Heading2"/>
      </w:pPr>
      <w:bookmarkStart w:id="1" w:name="_Toc232003745"/>
      <w:r w:rsidRPr="000F1649">
        <w:t xml:space="preserve">Slide </w:t>
      </w:r>
      <w:r w:rsidR="00B120AF" w:rsidRPr="000F1649">
        <w:t>1 Fishbone</w:t>
      </w:r>
      <w:r w:rsidRPr="000F1649">
        <w:t xml:space="preserve"> Diagram</w:t>
      </w:r>
      <w:bookmarkEnd w:id="1"/>
    </w:p>
    <w:p w14:paraId="26E1DBCB" w14:textId="7DB7047F" w:rsidR="00B120AF" w:rsidRDefault="00C773B4" w:rsidP="000F1649">
      <w:pPr>
        <w:spacing w:line="360" w:lineRule="auto"/>
        <w:rPr>
          <w:rFonts w:ascii="Arial" w:hAnsi="Arial" w:cs="Arial"/>
          <w:sz w:val="24"/>
          <w:szCs w:val="24"/>
        </w:rPr>
      </w:pPr>
      <w:r w:rsidRPr="000F1649">
        <w:rPr>
          <w:rFonts w:ascii="Arial" w:hAnsi="Arial" w:cs="Arial"/>
          <w:sz w:val="24"/>
          <w:szCs w:val="24"/>
        </w:rPr>
        <w:t>So, this part covers root cause analysis, or rather</w:t>
      </w:r>
      <w:r w:rsidR="00B120AF" w:rsidRPr="000F1649">
        <w:rPr>
          <w:rFonts w:ascii="Arial" w:hAnsi="Arial" w:cs="Arial"/>
          <w:sz w:val="24"/>
          <w:szCs w:val="24"/>
        </w:rPr>
        <w:t>,</w:t>
      </w:r>
      <w:r w:rsidRPr="000F1649">
        <w:rPr>
          <w:rFonts w:ascii="Arial" w:hAnsi="Arial" w:cs="Arial"/>
          <w:sz w:val="24"/>
          <w:szCs w:val="24"/>
        </w:rPr>
        <w:t xml:space="preserve"> the reasons for AI washing, not the description itself. Here we have the whole picture about the four main reasons of AI washing, which we are going to go into more detail about now.</w:t>
      </w:r>
    </w:p>
    <w:p w14:paraId="10FC235A" w14:textId="4571F218" w:rsidR="00AD0B27" w:rsidRPr="000F1649" w:rsidRDefault="00AD0B27" w:rsidP="000F1649">
      <w:pPr>
        <w:spacing w:line="360" w:lineRule="auto"/>
        <w:rPr>
          <w:rFonts w:ascii="Arial" w:hAnsi="Arial" w:cs="Arial"/>
          <w:sz w:val="24"/>
          <w:szCs w:val="24"/>
        </w:rPr>
      </w:pPr>
      <w:r>
        <w:rPr>
          <w:noProof/>
        </w:rPr>
        <w:lastRenderedPageBreak/>
        <w:drawing>
          <wp:inline distT="0" distB="0" distL="0" distR="0" wp14:anchorId="05F3F280" wp14:editId="7A63809F">
            <wp:extent cx="5731510" cy="3223895"/>
            <wp:effectExtent l="0" t="0" r="2540" b="0"/>
            <wp:docPr id="1958525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FF4665B" w14:textId="77777777" w:rsidR="00175D42" w:rsidRPr="000F1649" w:rsidRDefault="00175D42" w:rsidP="008D49A5">
      <w:pPr>
        <w:pStyle w:val="Heading2"/>
      </w:pPr>
      <w:bookmarkStart w:id="2" w:name="_Toc232003746"/>
      <w:r w:rsidRPr="000F1649">
        <w:t>Slide 2: What Is AI Washing?</w:t>
      </w:r>
      <w:bookmarkEnd w:id="2"/>
    </w:p>
    <w:p w14:paraId="5FD1D670" w14:textId="61DA6261" w:rsidR="00B120AF" w:rsidRDefault="00175D42" w:rsidP="000F1649">
      <w:pPr>
        <w:spacing w:line="360" w:lineRule="auto"/>
        <w:rPr>
          <w:rFonts w:ascii="Arial" w:hAnsi="Arial" w:cs="Arial"/>
          <w:sz w:val="24"/>
          <w:szCs w:val="24"/>
        </w:rPr>
      </w:pPr>
      <w:r w:rsidRPr="000F1649">
        <w:rPr>
          <w:rFonts w:ascii="Arial" w:hAnsi="Arial" w:cs="Arial"/>
          <w:sz w:val="24"/>
          <w:szCs w:val="24"/>
        </w:rPr>
        <w:t>AI washing is the practice of either falsely or exaggeratedly claiming the use of AI by organisations to appear more innovative. This is done by organisations mainly for the purpose of attracting investors and competing against other organisations. By 2024, 78% of societies globally claimed to be using AI technology, and private investment in the US amounted to over 109 billion dollars</w:t>
      </w:r>
    </w:p>
    <w:p w14:paraId="3154B50F" w14:textId="3A4648F2" w:rsidR="008175C8" w:rsidRPr="000F1649" w:rsidRDefault="008175C8" w:rsidP="000F1649">
      <w:pPr>
        <w:spacing w:line="360" w:lineRule="auto"/>
        <w:rPr>
          <w:rFonts w:ascii="Arial" w:hAnsi="Arial" w:cs="Arial"/>
          <w:sz w:val="24"/>
          <w:szCs w:val="24"/>
        </w:rPr>
      </w:pPr>
      <w:r>
        <w:rPr>
          <w:noProof/>
        </w:rPr>
        <w:drawing>
          <wp:inline distT="0" distB="0" distL="0" distR="0" wp14:anchorId="7E6EB0FA" wp14:editId="7E228BAB">
            <wp:extent cx="5731510" cy="3223895"/>
            <wp:effectExtent l="0" t="0" r="2540" b="0"/>
            <wp:docPr id="17882077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E9B8FFC" w14:textId="286E9D60" w:rsidR="00F41815" w:rsidRPr="000F1649" w:rsidRDefault="00F41815" w:rsidP="008D49A5">
      <w:pPr>
        <w:pStyle w:val="Heading2"/>
      </w:pPr>
      <w:bookmarkStart w:id="3" w:name="_Toc232003747"/>
      <w:r w:rsidRPr="000F1649">
        <w:lastRenderedPageBreak/>
        <w:t>Slide 3: Pressure from Investors</w:t>
      </w:r>
      <w:bookmarkEnd w:id="3"/>
    </w:p>
    <w:p w14:paraId="42F322BB" w14:textId="00B13F79" w:rsidR="00E41CF1" w:rsidRDefault="00F41815" w:rsidP="000F1649">
      <w:pPr>
        <w:spacing w:line="360" w:lineRule="auto"/>
        <w:rPr>
          <w:rFonts w:ascii="Arial" w:hAnsi="Arial" w:cs="Arial"/>
          <w:sz w:val="24"/>
          <w:szCs w:val="24"/>
        </w:rPr>
      </w:pPr>
      <w:r w:rsidRPr="000F1649">
        <w:rPr>
          <w:rFonts w:ascii="Arial" w:hAnsi="Arial" w:cs="Arial"/>
          <w:sz w:val="24"/>
          <w:szCs w:val="24"/>
        </w:rPr>
        <w:t xml:space="preserve">The first root cause is money. Firms know that just declaring that their company uses artificial intelligence will boost their stock price and bring in investment dollars. Take, for instance, Amazon. Their CEO once declared that the decision to lay off workers was driven by artificial intelligence </w:t>
      </w:r>
      <w:r w:rsidR="000F1649" w:rsidRPr="000F1649">
        <w:rPr>
          <w:rFonts w:ascii="Arial" w:hAnsi="Arial" w:cs="Arial"/>
          <w:sz w:val="24"/>
          <w:szCs w:val="24"/>
        </w:rPr>
        <w:t>technology but</w:t>
      </w:r>
      <w:r w:rsidRPr="000F1649">
        <w:rPr>
          <w:rFonts w:ascii="Arial" w:hAnsi="Arial" w:cs="Arial"/>
          <w:sz w:val="24"/>
          <w:szCs w:val="24"/>
        </w:rPr>
        <w:t xml:space="preserve"> later confessed that it was nothing of the sort.</w:t>
      </w:r>
    </w:p>
    <w:p w14:paraId="7FB92DE4" w14:textId="09A474AD" w:rsidR="008175C8" w:rsidRPr="000F1649" w:rsidRDefault="0044485A" w:rsidP="000F1649">
      <w:pPr>
        <w:spacing w:line="360" w:lineRule="auto"/>
        <w:rPr>
          <w:rFonts w:ascii="Arial" w:hAnsi="Arial" w:cs="Arial"/>
          <w:sz w:val="24"/>
          <w:szCs w:val="24"/>
        </w:rPr>
      </w:pPr>
      <w:r>
        <w:rPr>
          <w:noProof/>
        </w:rPr>
        <w:drawing>
          <wp:inline distT="0" distB="0" distL="0" distR="0" wp14:anchorId="6AFA17CD" wp14:editId="158417F4">
            <wp:extent cx="5731510" cy="3223895"/>
            <wp:effectExtent l="0" t="0" r="2540" b="0"/>
            <wp:docPr id="1766582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3B01403" w14:textId="77777777" w:rsidR="00B120AF" w:rsidRPr="000F1649" w:rsidRDefault="00B120AF" w:rsidP="000F1649">
      <w:pPr>
        <w:spacing w:line="360" w:lineRule="auto"/>
        <w:rPr>
          <w:rFonts w:ascii="Arial" w:hAnsi="Arial" w:cs="Arial"/>
          <w:sz w:val="24"/>
          <w:szCs w:val="24"/>
        </w:rPr>
      </w:pPr>
    </w:p>
    <w:p w14:paraId="0850C9B6" w14:textId="77777777" w:rsidR="00E315AA" w:rsidRPr="000F1649" w:rsidRDefault="00E315AA" w:rsidP="008D49A5">
      <w:pPr>
        <w:pStyle w:val="Heading2"/>
      </w:pPr>
      <w:bookmarkStart w:id="4" w:name="_Toc232003748"/>
      <w:r w:rsidRPr="000F1649">
        <w:t>Slide 4: The Lack of AI Expertise Among Managers</w:t>
      </w:r>
      <w:bookmarkEnd w:id="4"/>
    </w:p>
    <w:p w14:paraId="11647822" w14:textId="69B0EC1D" w:rsidR="00B120AF" w:rsidRDefault="00E315AA" w:rsidP="000F1649">
      <w:pPr>
        <w:spacing w:line="360" w:lineRule="auto"/>
        <w:rPr>
          <w:rFonts w:ascii="Arial" w:hAnsi="Arial" w:cs="Arial"/>
          <w:sz w:val="24"/>
          <w:szCs w:val="24"/>
        </w:rPr>
      </w:pPr>
      <w:r w:rsidRPr="000F1649">
        <w:rPr>
          <w:rFonts w:ascii="Arial" w:hAnsi="Arial" w:cs="Arial"/>
          <w:sz w:val="24"/>
          <w:szCs w:val="24"/>
        </w:rPr>
        <w:t>A lot of managers approved AI projects without comprehending their nature just to match their competitors. No one raised any doubts within the organisation regarding the claims; therefore, they became advertised in official statements. Gartner found out that companies were just renaming existing technology as AI.</w:t>
      </w:r>
    </w:p>
    <w:p w14:paraId="7EE4404F" w14:textId="731AF6B3" w:rsidR="0044485A" w:rsidRPr="000F1649" w:rsidRDefault="00864C76" w:rsidP="000F1649">
      <w:pPr>
        <w:spacing w:line="360" w:lineRule="auto"/>
        <w:rPr>
          <w:rFonts w:ascii="Arial" w:hAnsi="Arial" w:cs="Arial"/>
          <w:sz w:val="24"/>
          <w:szCs w:val="24"/>
        </w:rPr>
      </w:pPr>
      <w:r>
        <w:rPr>
          <w:noProof/>
        </w:rPr>
        <w:lastRenderedPageBreak/>
        <w:drawing>
          <wp:inline distT="0" distB="0" distL="0" distR="0" wp14:anchorId="2037CE97" wp14:editId="03BE6418">
            <wp:extent cx="5731510" cy="3223895"/>
            <wp:effectExtent l="0" t="0" r="2540" b="0"/>
            <wp:docPr id="15961646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11CED7" w14:textId="2FCC34F7" w:rsidR="007264DF" w:rsidRPr="000F1649" w:rsidRDefault="007264DF" w:rsidP="008D49A5">
      <w:pPr>
        <w:pStyle w:val="Heading2"/>
      </w:pPr>
      <w:bookmarkStart w:id="5" w:name="_Toc232003749"/>
      <w:r w:rsidRPr="000F1649">
        <w:t>Slide 5</w:t>
      </w:r>
      <w:r w:rsidR="000F1649" w:rsidRPr="000F1649">
        <w:t xml:space="preserve">: </w:t>
      </w:r>
      <w:r w:rsidRPr="000F1649">
        <w:t>Regulatory Loopholes and Poor Accountability</w:t>
      </w:r>
      <w:bookmarkEnd w:id="5"/>
    </w:p>
    <w:p w14:paraId="2DBDE87F" w14:textId="333D5BF8" w:rsidR="00B120AF" w:rsidRDefault="007264DF" w:rsidP="000F1649">
      <w:pPr>
        <w:spacing w:line="360" w:lineRule="auto"/>
        <w:rPr>
          <w:rFonts w:ascii="Arial" w:hAnsi="Arial" w:cs="Arial"/>
          <w:sz w:val="24"/>
          <w:szCs w:val="24"/>
        </w:rPr>
      </w:pPr>
      <w:r w:rsidRPr="000F1649">
        <w:rPr>
          <w:rFonts w:ascii="Arial" w:hAnsi="Arial" w:cs="Arial"/>
          <w:sz w:val="24"/>
          <w:szCs w:val="24"/>
        </w:rPr>
        <w:t xml:space="preserve">There used to be no punishment for deceiving people regarding AI until 2024. The regulators began </w:t>
      </w:r>
      <w:r w:rsidR="000F1649" w:rsidRPr="000F1649">
        <w:rPr>
          <w:rFonts w:ascii="Arial" w:hAnsi="Arial" w:cs="Arial"/>
          <w:sz w:val="24"/>
          <w:szCs w:val="24"/>
        </w:rPr>
        <w:t>acting</w:t>
      </w:r>
      <w:r w:rsidRPr="000F1649">
        <w:rPr>
          <w:rFonts w:ascii="Arial" w:hAnsi="Arial" w:cs="Arial"/>
          <w:sz w:val="24"/>
          <w:szCs w:val="24"/>
        </w:rPr>
        <w:t xml:space="preserve"> in 2024. Until then, corporations used to say whatever they wanted without facing any accountability at all. There were no audit regulations either.</w:t>
      </w:r>
    </w:p>
    <w:p w14:paraId="3B09D85E" w14:textId="4F5B12E9" w:rsidR="00864C76" w:rsidRPr="000F1649" w:rsidRDefault="0046491C" w:rsidP="000F1649">
      <w:pPr>
        <w:spacing w:line="360" w:lineRule="auto"/>
        <w:rPr>
          <w:rFonts w:ascii="Arial" w:hAnsi="Arial" w:cs="Arial"/>
          <w:sz w:val="24"/>
          <w:szCs w:val="24"/>
        </w:rPr>
      </w:pPr>
      <w:r>
        <w:rPr>
          <w:noProof/>
        </w:rPr>
        <w:drawing>
          <wp:inline distT="0" distB="0" distL="0" distR="0" wp14:anchorId="68454C27" wp14:editId="6C7497C6">
            <wp:extent cx="5731510" cy="3223895"/>
            <wp:effectExtent l="0" t="0" r="2540" b="0"/>
            <wp:docPr id="5512571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292BFBF" w14:textId="53E17B3D" w:rsidR="00D342C5" w:rsidRPr="000F1649" w:rsidRDefault="00D342C5" w:rsidP="008D49A5">
      <w:pPr>
        <w:pStyle w:val="Heading2"/>
      </w:pPr>
      <w:bookmarkStart w:id="6" w:name="_Toc232003750"/>
      <w:r w:rsidRPr="000F1649">
        <w:lastRenderedPageBreak/>
        <w:t>Slide 6</w:t>
      </w:r>
      <w:r w:rsidR="000F1649" w:rsidRPr="000F1649">
        <w:t xml:space="preserve">: </w:t>
      </w:r>
      <w:r w:rsidRPr="000F1649">
        <w:t>Lack of Understanding on the Part of the Public</w:t>
      </w:r>
      <w:bookmarkEnd w:id="6"/>
    </w:p>
    <w:p w14:paraId="653D2843" w14:textId="66E60B5A" w:rsidR="00B120AF" w:rsidRDefault="00D342C5" w:rsidP="000F1649">
      <w:pPr>
        <w:spacing w:line="360" w:lineRule="auto"/>
        <w:rPr>
          <w:rFonts w:ascii="Arial" w:hAnsi="Arial" w:cs="Arial"/>
          <w:sz w:val="24"/>
          <w:szCs w:val="24"/>
        </w:rPr>
      </w:pPr>
      <w:r w:rsidRPr="000F1649">
        <w:rPr>
          <w:rFonts w:ascii="Arial" w:hAnsi="Arial" w:cs="Arial"/>
          <w:sz w:val="24"/>
          <w:szCs w:val="24"/>
        </w:rPr>
        <w:t>People lack sufficient knowledge about AI to challenge the companies about their claims. The media tends to pass on this information without verifying anything. Companies take advantage of this lack of knowledge to look like innovators without necessarily doing the work.</w:t>
      </w:r>
    </w:p>
    <w:p w14:paraId="5069231B" w14:textId="0112ACF6" w:rsidR="0046491C" w:rsidRDefault="00DD670B" w:rsidP="000F1649">
      <w:pPr>
        <w:spacing w:line="360" w:lineRule="auto"/>
        <w:rPr>
          <w:rFonts w:ascii="Arial" w:hAnsi="Arial" w:cs="Arial"/>
          <w:sz w:val="24"/>
          <w:szCs w:val="24"/>
        </w:rPr>
      </w:pPr>
      <w:r>
        <w:rPr>
          <w:noProof/>
        </w:rPr>
        <w:drawing>
          <wp:inline distT="0" distB="0" distL="0" distR="0" wp14:anchorId="5AB01339" wp14:editId="1E5AE4BD">
            <wp:extent cx="5731510" cy="3223895"/>
            <wp:effectExtent l="0" t="0" r="2540" b="0"/>
            <wp:docPr id="130004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483C615" w14:textId="77777777" w:rsidR="00F9216F" w:rsidRDefault="00F9216F" w:rsidP="000F1649">
      <w:pPr>
        <w:spacing w:line="360" w:lineRule="auto"/>
        <w:rPr>
          <w:rFonts w:ascii="Arial" w:hAnsi="Arial" w:cs="Arial"/>
          <w:sz w:val="24"/>
          <w:szCs w:val="24"/>
        </w:rPr>
      </w:pPr>
    </w:p>
    <w:p w14:paraId="513B8602" w14:textId="77777777" w:rsidR="00F9216F" w:rsidRDefault="00F9216F" w:rsidP="000F1649">
      <w:pPr>
        <w:spacing w:line="360" w:lineRule="auto"/>
        <w:rPr>
          <w:rFonts w:ascii="Arial" w:hAnsi="Arial" w:cs="Arial"/>
          <w:sz w:val="24"/>
          <w:szCs w:val="24"/>
        </w:rPr>
      </w:pPr>
    </w:p>
    <w:p w14:paraId="18093B66" w14:textId="77777777" w:rsidR="00F9216F" w:rsidRDefault="00F9216F" w:rsidP="000F1649">
      <w:pPr>
        <w:spacing w:line="360" w:lineRule="auto"/>
        <w:rPr>
          <w:rFonts w:ascii="Arial" w:hAnsi="Arial" w:cs="Arial"/>
          <w:sz w:val="24"/>
          <w:szCs w:val="24"/>
        </w:rPr>
      </w:pPr>
    </w:p>
    <w:p w14:paraId="53E06B48" w14:textId="387909C7" w:rsidR="00F9216F" w:rsidRDefault="008311EF" w:rsidP="008311EF">
      <w:pPr>
        <w:pStyle w:val="Heading2"/>
      </w:pPr>
      <w:bookmarkStart w:id="7" w:name="_Toc232003751"/>
      <w:r>
        <w:t>References</w:t>
      </w:r>
      <w:bookmarkEnd w:id="7"/>
    </w:p>
    <w:p w14:paraId="154D3049" w14:textId="77777777" w:rsidR="00AB7F18" w:rsidRPr="007451EA" w:rsidRDefault="00AB7F18" w:rsidP="00AB7F18">
      <w:pPr>
        <w:numPr>
          <w:ilvl w:val="0"/>
          <w:numId w:val="1"/>
        </w:numPr>
        <w:rPr>
          <w:rFonts w:ascii="Arial" w:hAnsi="Arial" w:cs="Arial"/>
          <w:sz w:val="24"/>
          <w:szCs w:val="24"/>
        </w:rPr>
      </w:pPr>
      <w:r w:rsidRPr="007451EA">
        <w:rPr>
          <w:rFonts w:ascii="Arial" w:hAnsi="Arial" w:cs="Arial"/>
          <w:sz w:val="24"/>
          <w:szCs w:val="24"/>
        </w:rPr>
        <w:t xml:space="preserve">1.Al Haddi, H. (2024) </w:t>
      </w:r>
      <w:r w:rsidRPr="007451EA">
        <w:rPr>
          <w:rFonts w:ascii="Arial" w:hAnsi="Arial" w:cs="Arial"/>
          <w:i/>
          <w:iCs/>
          <w:sz w:val="24"/>
          <w:szCs w:val="24"/>
        </w:rPr>
        <w:t>AI Washing: The Cultural Traps That Lead to Exaggeration and How CEOs Can Stop Them</w:t>
      </w:r>
      <w:r w:rsidRPr="007451EA">
        <w:rPr>
          <w:rFonts w:ascii="Arial" w:hAnsi="Arial" w:cs="Arial"/>
          <w:sz w:val="24"/>
          <w:szCs w:val="24"/>
        </w:rPr>
        <w:t xml:space="preserve">. California Management Review. Available at: </w:t>
      </w:r>
      <w:hyperlink r:id="rId13" w:history="1">
        <w:r w:rsidRPr="007451EA">
          <w:rPr>
            <w:rStyle w:val="Hyperlink"/>
            <w:rFonts w:ascii="Arial" w:hAnsi="Arial" w:cs="Arial"/>
            <w:sz w:val="24"/>
            <w:szCs w:val="24"/>
          </w:rPr>
          <w:t>https://cmr.berkeley.edu/2024/12/ai-washing-the-cultural-traps-that-lead-to-exaggeration-and-how-ceos-can-stop-them/</w:t>
        </w:r>
      </w:hyperlink>
      <w:r w:rsidRPr="007451EA">
        <w:rPr>
          <w:rFonts w:ascii="Arial" w:hAnsi="Arial" w:cs="Arial"/>
          <w:sz w:val="24"/>
          <w:szCs w:val="24"/>
        </w:rPr>
        <w:t xml:space="preserve"> </w:t>
      </w:r>
    </w:p>
    <w:p w14:paraId="7FE57371" w14:textId="77777777" w:rsidR="00AB7F18" w:rsidRPr="007451EA" w:rsidRDefault="00AB7F18" w:rsidP="00AB7F18">
      <w:pPr>
        <w:numPr>
          <w:ilvl w:val="0"/>
          <w:numId w:val="1"/>
        </w:numPr>
        <w:rPr>
          <w:rFonts w:ascii="Arial" w:hAnsi="Arial" w:cs="Arial"/>
          <w:sz w:val="24"/>
          <w:szCs w:val="24"/>
        </w:rPr>
      </w:pPr>
      <w:r w:rsidRPr="007451EA">
        <w:rPr>
          <w:rFonts w:ascii="Arial" w:hAnsi="Arial" w:cs="Arial"/>
          <w:sz w:val="24"/>
          <w:szCs w:val="24"/>
        </w:rPr>
        <w:t xml:space="preserve">2.BFV Law (2025) </w:t>
      </w:r>
      <w:r w:rsidRPr="007451EA">
        <w:rPr>
          <w:rFonts w:ascii="Arial" w:hAnsi="Arial" w:cs="Arial"/>
          <w:i/>
          <w:iCs/>
          <w:sz w:val="24"/>
          <w:szCs w:val="24"/>
        </w:rPr>
        <w:t>AI Washing: How Exaggerating Your (Artificial) Intelligence Can Get You and Your Business in Trouble</w:t>
      </w:r>
      <w:r w:rsidRPr="007451EA">
        <w:rPr>
          <w:rFonts w:ascii="Arial" w:hAnsi="Arial" w:cs="Arial"/>
          <w:sz w:val="24"/>
          <w:szCs w:val="24"/>
        </w:rPr>
        <w:t xml:space="preserve">. Available at: </w:t>
      </w:r>
      <w:hyperlink r:id="rId14" w:history="1">
        <w:r w:rsidRPr="007451EA">
          <w:rPr>
            <w:rStyle w:val="Hyperlink"/>
            <w:rFonts w:ascii="Arial" w:hAnsi="Arial" w:cs="Arial"/>
            <w:sz w:val="24"/>
            <w:szCs w:val="24"/>
          </w:rPr>
          <w:t>https://www.bfvlaw.com/ai-washing-how-exaggerating-your-artificial-intelligence-can-get-you-and-your-business-in-trouble/</w:t>
        </w:r>
      </w:hyperlink>
      <w:r w:rsidRPr="007451EA">
        <w:rPr>
          <w:rFonts w:ascii="Arial" w:hAnsi="Arial" w:cs="Arial"/>
          <w:sz w:val="24"/>
          <w:szCs w:val="24"/>
        </w:rPr>
        <w:t xml:space="preserve"> </w:t>
      </w:r>
    </w:p>
    <w:p w14:paraId="559D28C5" w14:textId="77777777" w:rsidR="007451EA" w:rsidRPr="007451EA" w:rsidRDefault="007451EA" w:rsidP="007451EA">
      <w:pPr>
        <w:numPr>
          <w:ilvl w:val="0"/>
          <w:numId w:val="1"/>
        </w:numPr>
        <w:rPr>
          <w:rFonts w:ascii="Arial" w:hAnsi="Arial" w:cs="Arial"/>
          <w:sz w:val="24"/>
          <w:szCs w:val="24"/>
        </w:rPr>
      </w:pPr>
      <w:r w:rsidRPr="007451EA">
        <w:rPr>
          <w:rFonts w:ascii="Arial" w:hAnsi="Arial" w:cs="Arial"/>
          <w:sz w:val="24"/>
          <w:szCs w:val="24"/>
        </w:rPr>
        <w:t xml:space="preserve">3.Built In (2026) </w:t>
      </w:r>
      <w:r w:rsidRPr="007451EA">
        <w:rPr>
          <w:rFonts w:ascii="Arial" w:hAnsi="Arial" w:cs="Arial"/>
          <w:i/>
          <w:iCs/>
          <w:sz w:val="24"/>
          <w:szCs w:val="24"/>
        </w:rPr>
        <w:t>Did AI Take Your Job? The Truth About AI Washing</w:t>
      </w:r>
      <w:r w:rsidRPr="007451EA">
        <w:rPr>
          <w:rFonts w:ascii="Arial" w:hAnsi="Arial" w:cs="Arial"/>
          <w:sz w:val="24"/>
          <w:szCs w:val="24"/>
        </w:rPr>
        <w:t xml:space="preserve">. Available at: </w:t>
      </w:r>
      <w:hyperlink r:id="rId15" w:history="1">
        <w:r w:rsidRPr="007451EA">
          <w:rPr>
            <w:rStyle w:val="Hyperlink"/>
            <w:rFonts w:ascii="Arial" w:hAnsi="Arial" w:cs="Arial"/>
            <w:sz w:val="24"/>
            <w:szCs w:val="24"/>
          </w:rPr>
          <w:t>https://builtin.com/articles/ai-washing-layoffs</w:t>
        </w:r>
      </w:hyperlink>
      <w:r w:rsidRPr="007451EA">
        <w:rPr>
          <w:rFonts w:ascii="Arial" w:hAnsi="Arial" w:cs="Arial"/>
          <w:sz w:val="24"/>
          <w:szCs w:val="24"/>
        </w:rPr>
        <w:t xml:space="preserve"> </w:t>
      </w:r>
    </w:p>
    <w:p w14:paraId="474CCA73" w14:textId="77777777" w:rsidR="007451EA" w:rsidRPr="007451EA" w:rsidRDefault="007451EA" w:rsidP="007451EA">
      <w:pPr>
        <w:numPr>
          <w:ilvl w:val="0"/>
          <w:numId w:val="1"/>
        </w:numPr>
        <w:rPr>
          <w:rFonts w:ascii="Arial" w:hAnsi="Arial" w:cs="Arial"/>
          <w:sz w:val="24"/>
          <w:szCs w:val="24"/>
        </w:rPr>
      </w:pPr>
      <w:r w:rsidRPr="007451EA">
        <w:rPr>
          <w:rFonts w:ascii="Arial" w:hAnsi="Arial" w:cs="Arial"/>
          <w:sz w:val="24"/>
          <w:szCs w:val="24"/>
        </w:rPr>
        <w:t xml:space="preserve">4.Gartner (2025) </w:t>
      </w:r>
      <w:r w:rsidRPr="007451EA">
        <w:rPr>
          <w:rFonts w:ascii="Arial" w:hAnsi="Arial" w:cs="Arial"/>
          <w:i/>
          <w:iCs/>
          <w:sz w:val="24"/>
          <w:szCs w:val="24"/>
        </w:rPr>
        <w:t xml:space="preserve">Gartner Predicts Over 40% of Agentic AI Projects Will Be </w:t>
      </w:r>
      <w:proofErr w:type="spellStart"/>
      <w:r w:rsidRPr="007451EA">
        <w:rPr>
          <w:rFonts w:ascii="Arial" w:hAnsi="Arial" w:cs="Arial"/>
          <w:i/>
          <w:iCs/>
          <w:sz w:val="24"/>
          <w:szCs w:val="24"/>
        </w:rPr>
        <w:t>Canceled</w:t>
      </w:r>
      <w:proofErr w:type="spellEnd"/>
      <w:r w:rsidRPr="007451EA">
        <w:rPr>
          <w:rFonts w:ascii="Arial" w:hAnsi="Arial" w:cs="Arial"/>
          <w:i/>
          <w:iCs/>
          <w:sz w:val="24"/>
          <w:szCs w:val="24"/>
        </w:rPr>
        <w:t xml:space="preserve"> by End of 2027</w:t>
      </w:r>
      <w:r w:rsidRPr="007451EA">
        <w:rPr>
          <w:rFonts w:ascii="Arial" w:hAnsi="Arial" w:cs="Arial"/>
          <w:sz w:val="24"/>
          <w:szCs w:val="24"/>
        </w:rPr>
        <w:t xml:space="preserve">. Available at: </w:t>
      </w:r>
      <w:hyperlink r:id="rId16" w:history="1">
        <w:r w:rsidRPr="007451EA">
          <w:rPr>
            <w:rStyle w:val="Hyperlink"/>
            <w:rFonts w:ascii="Arial" w:hAnsi="Arial" w:cs="Arial"/>
            <w:sz w:val="24"/>
            <w:szCs w:val="24"/>
          </w:rPr>
          <w:t>https://www.gartner.com/en/newsroom/press-releases/2025-06-25-gartner-predicts-over-40-percent-of-agentic-ai-projects-will-be-canceled-by-end-of-2027</w:t>
        </w:r>
      </w:hyperlink>
    </w:p>
    <w:p w14:paraId="7A88F411" w14:textId="77777777" w:rsidR="00461576" w:rsidRDefault="007451EA" w:rsidP="007451EA">
      <w:pPr>
        <w:numPr>
          <w:ilvl w:val="0"/>
          <w:numId w:val="1"/>
        </w:numPr>
        <w:rPr>
          <w:rFonts w:ascii="Arial" w:hAnsi="Arial" w:cs="Arial"/>
          <w:sz w:val="24"/>
          <w:szCs w:val="24"/>
        </w:rPr>
      </w:pPr>
      <w:r w:rsidRPr="007451EA">
        <w:rPr>
          <w:rFonts w:ascii="Arial" w:hAnsi="Arial" w:cs="Arial"/>
          <w:sz w:val="24"/>
          <w:szCs w:val="24"/>
        </w:rPr>
        <w:t xml:space="preserve">5.Sun, Z. et al. (2026) 'Unveiling AI washing: Bridging corporate technological gaps through a cognitive dissonance lens', </w:t>
      </w:r>
      <w:proofErr w:type="spellStart"/>
      <w:r w:rsidRPr="007451EA">
        <w:rPr>
          <w:rFonts w:ascii="Arial" w:hAnsi="Arial" w:cs="Arial"/>
          <w:i/>
          <w:iCs/>
          <w:sz w:val="24"/>
          <w:szCs w:val="24"/>
        </w:rPr>
        <w:t>Technovation</w:t>
      </w:r>
      <w:proofErr w:type="spellEnd"/>
      <w:r w:rsidRPr="007451EA">
        <w:rPr>
          <w:rFonts w:ascii="Arial" w:hAnsi="Arial" w:cs="Arial"/>
          <w:sz w:val="24"/>
          <w:szCs w:val="24"/>
        </w:rPr>
        <w:t xml:space="preserve">, ScienceDirect. Available at: </w:t>
      </w:r>
      <w:hyperlink r:id="rId17" w:history="1">
        <w:r w:rsidRPr="007451EA">
          <w:rPr>
            <w:rStyle w:val="Hyperlink"/>
            <w:rFonts w:ascii="Arial" w:hAnsi="Arial" w:cs="Arial"/>
            <w:sz w:val="24"/>
            <w:szCs w:val="24"/>
          </w:rPr>
          <w:t>https://www.sciencedirect.com/science/article/pii/S0040162525005426</w:t>
        </w:r>
      </w:hyperlink>
      <w:r w:rsidRPr="007451EA">
        <w:rPr>
          <w:rFonts w:ascii="Arial" w:hAnsi="Arial" w:cs="Arial"/>
          <w:sz w:val="24"/>
          <w:szCs w:val="24"/>
        </w:rPr>
        <w:t xml:space="preserve"> </w:t>
      </w:r>
    </w:p>
    <w:p w14:paraId="4785B280" w14:textId="3472ED73" w:rsidR="007451EA" w:rsidRPr="007451EA" w:rsidRDefault="00461576" w:rsidP="007451EA">
      <w:pPr>
        <w:numPr>
          <w:ilvl w:val="0"/>
          <w:numId w:val="1"/>
        </w:numPr>
        <w:rPr>
          <w:rFonts w:ascii="Arial" w:hAnsi="Arial" w:cs="Arial"/>
          <w:sz w:val="24"/>
          <w:szCs w:val="24"/>
        </w:rPr>
      </w:pPr>
      <w:r>
        <w:rPr>
          <w:noProof/>
        </w:rPr>
        <w:drawing>
          <wp:inline distT="0" distB="0" distL="0" distR="0" wp14:anchorId="12FA0901" wp14:editId="73081C25">
            <wp:extent cx="5731510" cy="3223895"/>
            <wp:effectExtent l="0" t="0" r="2540" b="0"/>
            <wp:docPr id="73371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171D99">
        <w:rPr>
          <w:noProof/>
        </w:rPr>
        <w:drawing>
          <wp:inline distT="0" distB="0" distL="0" distR="0" wp14:anchorId="2F6E3226" wp14:editId="3BA3FAAC">
            <wp:extent cx="5731510" cy="3223895"/>
            <wp:effectExtent l="0" t="0" r="2540" b="0"/>
            <wp:docPr id="7454722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8F82FFD" w14:textId="77777777" w:rsidR="00B10FE1" w:rsidRPr="00B10FE1" w:rsidRDefault="00B10FE1" w:rsidP="00B10FE1"/>
    <w:p w14:paraId="52CF9216" w14:textId="77777777" w:rsidR="00F9216F" w:rsidRDefault="00F9216F" w:rsidP="000F1649">
      <w:pPr>
        <w:spacing w:line="360" w:lineRule="auto"/>
        <w:rPr>
          <w:rFonts w:ascii="Arial" w:hAnsi="Arial" w:cs="Arial"/>
          <w:sz w:val="24"/>
          <w:szCs w:val="24"/>
        </w:rPr>
      </w:pPr>
    </w:p>
    <w:p w14:paraId="07D5C9D9" w14:textId="77777777" w:rsidR="00F9216F" w:rsidRDefault="00F9216F" w:rsidP="000F1649">
      <w:pPr>
        <w:spacing w:line="360" w:lineRule="auto"/>
        <w:rPr>
          <w:rFonts w:ascii="Arial" w:hAnsi="Arial" w:cs="Arial"/>
          <w:sz w:val="24"/>
          <w:szCs w:val="24"/>
        </w:rPr>
      </w:pPr>
    </w:p>
    <w:p w14:paraId="231EAADF" w14:textId="77777777" w:rsidR="00F9216F" w:rsidRDefault="00F9216F" w:rsidP="000F1649">
      <w:pPr>
        <w:spacing w:line="360" w:lineRule="auto"/>
        <w:rPr>
          <w:rFonts w:ascii="Arial" w:hAnsi="Arial" w:cs="Arial"/>
          <w:sz w:val="24"/>
          <w:szCs w:val="24"/>
        </w:rPr>
      </w:pPr>
    </w:p>
    <w:p w14:paraId="63F62E75" w14:textId="77777777" w:rsidR="00F9216F" w:rsidRDefault="00F9216F" w:rsidP="000F1649">
      <w:pPr>
        <w:spacing w:line="360" w:lineRule="auto"/>
        <w:rPr>
          <w:rFonts w:ascii="Arial" w:hAnsi="Arial" w:cs="Arial"/>
          <w:sz w:val="24"/>
          <w:szCs w:val="24"/>
        </w:rPr>
      </w:pPr>
    </w:p>
    <w:p w14:paraId="0A53A714" w14:textId="77777777" w:rsidR="00F9216F" w:rsidRDefault="00F9216F" w:rsidP="000F1649">
      <w:pPr>
        <w:spacing w:line="360" w:lineRule="auto"/>
        <w:rPr>
          <w:rFonts w:ascii="Arial" w:hAnsi="Arial" w:cs="Arial"/>
          <w:sz w:val="24"/>
          <w:szCs w:val="24"/>
        </w:rPr>
      </w:pPr>
    </w:p>
    <w:p w14:paraId="3B30D479" w14:textId="77777777" w:rsidR="00F9216F" w:rsidRDefault="00F9216F" w:rsidP="000F1649">
      <w:pPr>
        <w:spacing w:line="360" w:lineRule="auto"/>
        <w:rPr>
          <w:rFonts w:ascii="Arial" w:hAnsi="Arial" w:cs="Arial"/>
          <w:sz w:val="24"/>
          <w:szCs w:val="24"/>
        </w:rPr>
      </w:pPr>
    </w:p>
    <w:p w14:paraId="3E6C9F18" w14:textId="77777777" w:rsidR="00F9216F" w:rsidRDefault="00F9216F" w:rsidP="000F1649">
      <w:pPr>
        <w:spacing w:line="360" w:lineRule="auto"/>
        <w:rPr>
          <w:rFonts w:ascii="Arial" w:hAnsi="Arial" w:cs="Arial"/>
          <w:sz w:val="24"/>
          <w:szCs w:val="24"/>
        </w:rPr>
      </w:pPr>
    </w:p>
    <w:p w14:paraId="37C1B477" w14:textId="77777777" w:rsidR="00F9216F" w:rsidRDefault="00F9216F" w:rsidP="000F1649">
      <w:pPr>
        <w:spacing w:line="360" w:lineRule="auto"/>
        <w:rPr>
          <w:rFonts w:ascii="Arial" w:hAnsi="Arial" w:cs="Arial"/>
          <w:sz w:val="24"/>
          <w:szCs w:val="24"/>
        </w:rPr>
      </w:pPr>
    </w:p>
    <w:p w14:paraId="17887275" w14:textId="77777777" w:rsidR="00F9216F" w:rsidRDefault="00F9216F" w:rsidP="000F1649">
      <w:pPr>
        <w:spacing w:line="360" w:lineRule="auto"/>
        <w:rPr>
          <w:rFonts w:ascii="Arial" w:hAnsi="Arial" w:cs="Arial"/>
          <w:sz w:val="24"/>
          <w:szCs w:val="24"/>
        </w:rPr>
      </w:pPr>
    </w:p>
    <w:p w14:paraId="36411F99" w14:textId="77777777" w:rsidR="00F9216F" w:rsidRDefault="00F9216F" w:rsidP="000F1649">
      <w:pPr>
        <w:spacing w:line="360" w:lineRule="auto"/>
        <w:rPr>
          <w:rFonts w:ascii="Arial" w:hAnsi="Arial" w:cs="Arial"/>
          <w:sz w:val="24"/>
          <w:szCs w:val="24"/>
        </w:rPr>
      </w:pPr>
    </w:p>
    <w:p w14:paraId="135D31E9" w14:textId="77777777" w:rsidR="00F9216F" w:rsidRDefault="00F9216F" w:rsidP="000F1649">
      <w:pPr>
        <w:spacing w:line="360" w:lineRule="auto"/>
        <w:rPr>
          <w:rFonts w:ascii="Arial" w:hAnsi="Arial" w:cs="Arial"/>
          <w:sz w:val="24"/>
          <w:szCs w:val="24"/>
        </w:rPr>
      </w:pPr>
    </w:p>
    <w:p w14:paraId="1FC537EF" w14:textId="77777777" w:rsidR="00F9216F" w:rsidRDefault="00F9216F" w:rsidP="000F1649">
      <w:pPr>
        <w:spacing w:line="360" w:lineRule="auto"/>
        <w:rPr>
          <w:rFonts w:ascii="Arial" w:hAnsi="Arial" w:cs="Arial"/>
          <w:sz w:val="24"/>
          <w:szCs w:val="24"/>
        </w:rPr>
      </w:pPr>
    </w:p>
    <w:p w14:paraId="442AF9FD" w14:textId="77777777" w:rsidR="00F9216F" w:rsidRDefault="00F9216F" w:rsidP="000F1649">
      <w:pPr>
        <w:spacing w:line="360" w:lineRule="auto"/>
        <w:rPr>
          <w:rFonts w:ascii="Arial" w:hAnsi="Arial" w:cs="Arial"/>
          <w:sz w:val="24"/>
          <w:szCs w:val="24"/>
        </w:rPr>
      </w:pPr>
    </w:p>
    <w:p w14:paraId="0CD6E726" w14:textId="77777777" w:rsidR="00F9216F" w:rsidRDefault="00F9216F" w:rsidP="00DC70A3">
      <w:pPr>
        <w:pStyle w:val="Heading1"/>
        <w:rPr>
          <w:rFonts w:ascii="Arial" w:hAnsi="Arial" w:cs="Arial"/>
          <w:sz w:val="24"/>
          <w:szCs w:val="24"/>
        </w:rPr>
      </w:pPr>
    </w:p>
    <w:p w14:paraId="42B16454" w14:textId="7DD20E1A" w:rsidR="00F9216F" w:rsidRDefault="00F9216F" w:rsidP="008D49A5">
      <w:pPr>
        <w:pStyle w:val="Heading1"/>
      </w:pPr>
      <w:bookmarkStart w:id="8" w:name="_Toc232003752"/>
      <w:r>
        <w:t xml:space="preserve">How </w:t>
      </w:r>
      <w:r w:rsidR="003F4903">
        <w:t xml:space="preserve">does </w:t>
      </w:r>
      <w:r>
        <w:t xml:space="preserve">AI </w:t>
      </w:r>
      <w:r w:rsidR="003F4903">
        <w:t>help with your PowerPoint?</w:t>
      </w:r>
      <w:bookmarkEnd w:id="8"/>
    </w:p>
    <w:p w14:paraId="4DCB77DF" w14:textId="77777777" w:rsidR="00A00ACB" w:rsidRPr="00A00ACB" w:rsidRDefault="00A00ACB" w:rsidP="00A00ACB">
      <w:pPr>
        <w:spacing w:line="360" w:lineRule="auto"/>
        <w:rPr>
          <w:rFonts w:ascii="Arial" w:hAnsi="Arial" w:cs="Arial"/>
          <w:sz w:val="24"/>
          <w:szCs w:val="24"/>
        </w:rPr>
      </w:pPr>
      <w:r w:rsidRPr="00A00ACB">
        <w:rPr>
          <w:rFonts w:ascii="Arial" w:hAnsi="Arial" w:cs="Arial"/>
          <w:sz w:val="24"/>
          <w:szCs w:val="24"/>
        </w:rPr>
        <w:t>The usage of artificial intelligence in preparing my presentation was rather essential. I used three separate AI programs to perform various tasks connected to the completion of the assignment. These tools considerably improved both the process and result of my performance today.</w:t>
      </w:r>
    </w:p>
    <w:p w14:paraId="11C28732" w14:textId="5BAC14E9" w:rsidR="00A00ACB" w:rsidRPr="00A00ACB" w:rsidRDefault="00A00ACB" w:rsidP="00A00ACB">
      <w:pPr>
        <w:spacing w:line="360" w:lineRule="auto"/>
        <w:rPr>
          <w:rFonts w:ascii="Arial" w:hAnsi="Arial" w:cs="Arial"/>
          <w:sz w:val="24"/>
          <w:szCs w:val="24"/>
        </w:rPr>
      </w:pPr>
      <w:r w:rsidRPr="00A00ACB">
        <w:rPr>
          <w:rFonts w:ascii="Arial" w:hAnsi="Arial" w:cs="Arial"/>
          <w:sz w:val="24"/>
          <w:szCs w:val="24"/>
        </w:rPr>
        <w:t xml:space="preserve">First, I </w:t>
      </w:r>
      <w:r w:rsidR="00047F33">
        <w:rPr>
          <w:rFonts w:ascii="Arial" w:hAnsi="Arial" w:cs="Arial"/>
          <w:sz w:val="24"/>
          <w:szCs w:val="24"/>
        </w:rPr>
        <w:t>utilised</w:t>
      </w:r>
      <w:r w:rsidRPr="00A00ACB">
        <w:rPr>
          <w:rFonts w:ascii="Arial" w:hAnsi="Arial" w:cs="Arial"/>
          <w:sz w:val="24"/>
          <w:szCs w:val="24"/>
        </w:rPr>
        <w:t xml:space="preserve"> ChatGPT to conduct research. Thanks to this program, I managed to find </w:t>
      </w:r>
      <w:r>
        <w:rPr>
          <w:rFonts w:ascii="Arial" w:hAnsi="Arial" w:cs="Arial"/>
          <w:sz w:val="24"/>
          <w:szCs w:val="24"/>
        </w:rPr>
        <w:t xml:space="preserve">the </w:t>
      </w:r>
      <w:r w:rsidRPr="00A00ACB">
        <w:rPr>
          <w:rFonts w:ascii="Arial" w:hAnsi="Arial" w:cs="Arial"/>
          <w:sz w:val="24"/>
          <w:szCs w:val="24"/>
        </w:rPr>
        <w:t>necessary information quickly. As opposed to browsing numerous websites, I could use the service to gather structured data related to my topic in a short period of time.</w:t>
      </w:r>
    </w:p>
    <w:p w14:paraId="6EC95331" w14:textId="77777777" w:rsidR="00A00ACB" w:rsidRPr="00A00ACB" w:rsidRDefault="00A00ACB" w:rsidP="00A00ACB">
      <w:pPr>
        <w:spacing w:line="360" w:lineRule="auto"/>
        <w:rPr>
          <w:rFonts w:ascii="Arial" w:hAnsi="Arial" w:cs="Arial"/>
          <w:sz w:val="24"/>
          <w:szCs w:val="24"/>
        </w:rPr>
      </w:pPr>
      <w:r w:rsidRPr="00A00ACB">
        <w:rPr>
          <w:rFonts w:ascii="Arial" w:hAnsi="Arial" w:cs="Arial"/>
          <w:sz w:val="24"/>
          <w:szCs w:val="24"/>
        </w:rPr>
        <w:t>Secondly, I used DALL·E to make some pictures for the presentation. Images, corresponding to my topic, were rather important to make the presentation interesting to the audience. What is more, thanks to this program, I managed to create original images without having to deal with graphics software.</w:t>
      </w:r>
    </w:p>
    <w:p w14:paraId="3C896A53" w14:textId="7B720AB7" w:rsidR="00A00ACB" w:rsidRPr="00A00ACB" w:rsidRDefault="00A00ACB" w:rsidP="00A00ACB">
      <w:pPr>
        <w:spacing w:line="360" w:lineRule="auto"/>
        <w:rPr>
          <w:rFonts w:ascii="Arial" w:hAnsi="Arial" w:cs="Arial"/>
          <w:sz w:val="24"/>
          <w:szCs w:val="24"/>
        </w:rPr>
      </w:pPr>
      <w:r w:rsidRPr="00A00ACB">
        <w:rPr>
          <w:rFonts w:ascii="Arial" w:hAnsi="Arial" w:cs="Arial"/>
          <w:sz w:val="24"/>
          <w:szCs w:val="24"/>
        </w:rPr>
        <w:lastRenderedPageBreak/>
        <w:t>Finally, I used Grammarly to correct possible mistakes in my presentation. In this way, I eliminated grammar and orthographic errors and made my presentation clear to the audience.</w:t>
      </w:r>
    </w:p>
    <w:p w14:paraId="111518CD" w14:textId="5ADFABC4" w:rsidR="009848F4" w:rsidRDefault="00A00ACB" w:rsidP="00A00ACB">
      <w:pPr>
        <w:spacing w:line="360" w:lineRule="auto"/>
        <w:rPr>
          <w:rFonts w:ascii="Arial" w:hAnsi="Arial" w:cs="Arial"/>
          <w:sz w:val="24"/>
          <w:szCs w:val="24"/>
        </w:rPr>
      </w:pPr>
      <w:r w:rsidRPr="00A00ACB">
        <w:rPr>
          <w:rFonts w:ascii="Arial" w:hAnsi="Arial" w:cs="Arial"/>
          <w:sz w:val="24"/>
          <w:szCs w:val="24"/>
        </w:rPr>
        <w:t xml:space="preserve">Therefore, AI programs </w:t>
      </w:r>
      <w:r>
        <w:rPr>
          <w:rFonts w:ascii="Arial" w:hAnsi="Arial" w:cs="Arial"/>
          <w:sz w:val="24"/>
          <w:szCs w:val="24"/>
        </w:rPr>
        <w:t xml:space="preserve">have </w:t>
      </w:r>
      <w:r w:rsidRPr="00A00ACB">
        <w:rPr>
          <w:rFonts w:ascii="Arial" w:hAnsi="Arial" w:cs="Arial"/>
          <w:sz w:val="24"/>
          <w:szCs w:val="24"/>
        </w:rPr>
        <w:t>improved my work significantly today. Using tools for certain tasks, I managed to complete a decent presentation.</w:t>
      </w:r>
    </w:p>
    <w:p w14:paraId="51CD61DB" w14:textId="77777777" w:rsidR="009848F4" w:rsidRDefault="009848F4">
      <w:pPr>
        <w:rPr>
          <w:rFonts w:ascii="Arial" w:hAnsi="Arial" w:cs="Arial"/>
          <w:sz w:val="24"/>
          <w:szCs w:val="24"/>
        </w:rPr>
      </w:pPr>
      <w:r>
        <w:rPr>
          <w:rFonts w:ascii="Arial" w:hAnsi="Arial" w:cs="Arial"/>
          <w:sz w:val="24"/>
          <w:szCs w:val="24"/>
        </w:rPr>
        <w:br w:type="page"/>
      </w:r>
    </w:p>
    <w:p w14:paraId="639B60DB" w14:textId="2E2D4363" w:rsidR="00F442FE" w:rsidRDefault="009848F4" w:rsidP="009848F4">
      <w:pPr>
        <w:pStyle w:val="Heading1"/>
      </w:pPr>
      <w:bookmarkStart w:id="9" w:name="_Toc232003753"/>
      <w:r>
        <w:lastRenderedPageBreak/>
        <w:t>Appendix</w:t>
      </w:r>
      <w:bookmarkEnd w:id="9"/>
    </w:p>
    <w:p w14:paraId="390400B5" w14:textId="231A53C2" w:rsidR="009848F4" w:rsidRPr="009848F4" w:rsidRDefault="0026598F" w:rsidP="009848F4">
      <w:r>
        <w:rPr>
          <w:noProof/>
        </w:rPr>
        <w:drawing>
          <wp:inline distT="0" distB="0" distL="0" distR="0" wp14:anchorId="2604C310" wp14:editId="51C89F1F">
            <wp:extent cx="5731510" cy="3223895"/>
            <wp:effectExtent l="0" t="0" r="2540" b="0"/>
            <wp:docPr id="655625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625595" name="Picture 65562559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7506181" wp14:editId="6F560347">
            <wp:extent cx="5731510" cy="3223895"/>
            <wp:effectExtent l="0" t="0" r="2540" b="0"/>
            <wp:docPr id="2016504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04041" name="Picture 201650404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7746A08" wp14:editId="4205B0A2">
            <wp:extent cx="5731510" cy="3223895"/>
            <wp:effectExtent l="0" t="0" r="2540" b="0"/>
            <wp:docPr id="1395069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069651" name="Picture 139506965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5ADB302" wp14:editId="1985EDEF">
            <wp:extent cx="5731510" cy="3223895"/>
            <wp:effectExtent l="0" t="0" r="2540" b="0"/>
            <wp:docPr id="17650646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64600" name="Picture 176506460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F535784" wp14:editId="168F7B9D">
            <wp:extent cx="5731510" cy="3223895"/>
            <wp:effectExtent l="0" t="0" r="2540" b="0"/>
            <wp:docPr id="19286408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40825" name="Picture 192864082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BD7C449" wp14:editId="1A56FF5E">
            <wp:extent cx="5731510" cy="3223895"/>
            <wp:effectExtent l="0" t="0" r="2540" b="0"/>
            <wp:docPr id="1669414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14755" name="Picture 166941475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F0B9325" wp14:editId="32C067B3">
            <wp:extent cx="5731510" cy="3223895"/>
            <wp:effectExtent l="0" t="0" r="2540" b="0"/>
            <wp:docPr id="14615351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35126" name="Picture 146153512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72A2885" wp14:editId="40F2840B">
            <wp:extent cx="5731510" cy="3223895"/>
            <wp:effectExtent l="0" t="0" r="2540" b="0"/>
            <wp:docPr id="884178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17872" name="Picture 8841787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E706AC4" wp14:editId="34BFE64A">
            <wp:extent cx="5731510" cy="3223895"/>
            <wp:effectExtent l="0" t="0" r="2540" b="0"/>
            <wp:docPr id="8802240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24019" name="Picture 88022401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FE48AF9" wp14:editId="1DAA9918">
            <wp:extent cx="5731510" cy="3223895"/>
            <wp:effectExtent l="0" t="0" r="2540" b="0"/>
            <wp:docPr id="5793389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338914" name="Picture 57933891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40BF4BF" wp14:editId="5651DD7B">
            <wp:extent cx="5731510" cy="3223895"/>
            <wp:effectExtent l="0" t="0" r="2540" b="0"/>
            <wp:docPr id="6167604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60404" name="Picture 61676040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9848F4" w:rsidRPr="00984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2618C"/>
    <w:multiLevelType w:val="hybridMultilevel"/>
    <w:tmpl w:val="C08C54FA"/>
    <w:lvl w:ilvl="0" w:tplc="8DA442BC">
      <w:start w:val="1"/>
      <w:numFmt w:val="bullet"/>
      <w:lvlText w:val="•"/>
      <w:lvlJc w:val="left"/>
      <w:pPr>
        <w:tabs>
          <w:tab w:val="num" w:pos="720"/>
        </w:tabs>
        <w:ind w:left="720" w:hanging="360"/>
      </w:pPr>
      <w:rPr>
        <w:rFonts w:ascii="Times New Roman" w:hAnsi="Times New Roman" w:hint="default"/>
      </w:rPr>
    </w:lvl>
    <w:lvl w:ilvl="1" w:tplc="B742FF30" w:tentative="1">
      <w:start w:val="1"/>
      <w:numFmt w:val="bullet"/>
      <w:lvlText w:val="•"/>
      <w:lvlJc w:val="left"/>
      <w:pPr>
        <w:tabs>
          <w:tab w:val="num" w:pos="1440"/>
        </w:tabs>
        <w:ind w:left="1440" w:hanging="360"/>
      </w:pPr>
      <w:rPr>
        <w:rFonts w:ascii="Times New Roman" w:hAnsi="Times New Roman" w:hint="default"/>
      </w:rPr>
    </w:lvl>
    <w:lvl w:ilvl="2" w:tplc="92BA7296" w:tentative="1">
      <w:start w:val="1"/>
      <w:numFmt w:val="bullet"/>
      <w:lvlText w:val="•"/>
      <w:lvlJc w:val="left"/>
      <w:pPr>
        <w:tabs>
          <w:tab w:val="num" w:pos="2160"/>
        </w:tabs>
        <w:ind w:left="2160" w:hanging="360"/>
      </w:pPr>
      <w:rPr>
        <w:rFonts w:ascii="Times New Roman" w:hAnsi="Times New Roman" w:hint="default"/>
      </w:rPr>
    </w:lvl>
    <w:lvl w:ilvl="3" w:tplc="59B853FE" w:tentative="1">
      <w:start w:val="1"/>
      <w:numFmt w:val="bullet"/>
      <w:lvlText w:val="•"/>
      <w:lvlJc w:val="left"/>
      <w:pPr>
        <w:tabs>
          <w:tab w:val="num" w:pos="2880"/>
        </w:tabs>
        <w:ind w:left="2880" w:hanging="360"/>
      </w:pPr>
      <w:rPr>
        <w:rFonts w:ascii="Times New Roman" w:hAnsi="Times New Roman" w:hint="default"/>
      </w:rPr>
    </w:lvl>
    <w:lvl w:ilvl="4" w:tplc="92309F7E" w:tentative="1">
      <w:start w:val="1"/>
      <w:numFmt w:val="bullet"/>
      <w:lvlText w:val="•"/>
      <w:lvlJc w:val="left"/>
      <w:pPr>
        <w:tabs>
          <w:tab w:val="num" w:pos="3600"/>
        </w:tabs>
        <w:ind w:left="3600" w:hanging="360"/>
      </w:pPr>
      <w:rPr>
        <w:rFonts w:ascii="Times New Roman" w:hAnsi="Times New Roman" w:hint="default"/>
      </w:rPr>
    </w:lvl>
    <w:lvl w:ilvl="5" w:tplc="52DE737A" w:tentative="1">
      <w:start w:val="1"/>
      <w:numFmt w:val="bullet"/>
      <w:lvlText w:val="•"/>
      <w:lvlJc w:val="left"/>
      <w:pPr>
        <w:tabs>
          <w:tab w:val="num" w:pos="4320"/>
        </w:tabs>
        <w:ind w:left="4320" w:hanging="360"/>
      </w:pPr>
      <w:rPr>
        <w:rFonts w:ascii="Times New Roman" w:hAnsi="Times New Roman" w:hint="default"/>
      </w:rPr>
    </w:lvl>
    <w:lvl w:ilvl="6" w:tplc="7556EF42" w:tentative="1">
      <w:start w:val="1"/>
      <w:numFmt w:val="bullet"/>
      <w:lvlText w:val="•"/>
      <w:lvlJc w:val="left"/>
      <w:pPr>
        <w:tabs>
          <w:tab w:val="num" w:pos="5040"/>
        </w:tabs>
        <w:ind w:left="5040" w:hanging="360"/>
      </w:pPr>
      <w:rPr>
        <w:rFonts w:ascii="Times New Roman" w:hAnsi="Times New Roman" w:hint="default"/>
      </w:rPr>
    </w:lvl>
    <w:lvl w:ilvl="7" w:tplc="63DC52E0" w:tentative="1">
      <w:start w:val="1"/>
      <w:numFmt w:val="bullet"/>
      <w:lvlText w:val="•"/>
      <w:lvlJc w:val="left"/>
      <w:pPr>
        <w:tabs>
          <w:tab w:val="num" w:pos="5760"/>
        </w:tabs>
        <w:ind w:left="5760" w:hanging="360"/>
      </w:pPr>
      <w:rPr>
        <w:rFonts w:ascii="Times New Roman" w:hAnsi="Times New Roman" w:hint="default"/>
      </w:rPr>
    </w:lvl>
    <w:lvl w:ilvl="8" w:tplc="C53071F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B7A1F47"/>
    <w:multiLevelType w:val="hybridMultilevel"/>
    <w:tmpl w:val="40684F82"/>
    <w:lvl w:ilvl="0" w:tplc="C6983330">
      <w:start w:val="1"/>
      <w:numFmt w:val="bullet"/>
      <w:lvlText w:val="•"/>
      <w:lvlJc w:val="left"/>
      <w:pPr>
        <w:tabs>
          <w:tab w:val="num" w:pos="720"/>
        </w:tabs>
        <w:ind w:left="720" w:hanging="360"/>
      </w:pPr>
      <w:rPr>
        <w:rFonts w:ascii="Times New Roman" w:hAnsi="Times New Roman" w:hint="default"/>
      </w:rPr>
    </w:lvl>
    <w:lvl w:ilvl="1" w:tplc="2C12FB7A" w:tentative="1">
      <w:start w:val="1"/>
      <w:numFmt w:val="bullet"/>
      <w:lvlText w:val="•"/>
      <w:lvlJc w:val="left"/>
      <w:pPr>
        <w:tabs>
          <w:tab w:val="num" w:pos="1440"/>
        </w:tabs>
        <w:ind w:left="1440" w:hanging="360"/>
      </w:pPr>
      <w:rPr>
        <w:rFonts w:ascii="Times New Roman" w:hAnsi="Times New Roman" w:hint="default"/>
      </w:rPr>
    </w:lvl>
    <w:lvl w:ilvl="2" w:tplc="10003122" w:tentative="1">
      <w:start w:val="1"/>
      <w:numFmt w:val="bullet"/>
      <w:lvlText w:val="•"/>
      <w:lvlJc w:val="left"/>
      <w:pPr>
        <w:tabs>
          <w:tab w:val="num" w:pos="2160"/>
        </w:tabs>
        <w:ind w:left="2160" w:hanging="360"/>
      </w:pPr>
      <w:rPr>
        <w:rFonts w:ascii="Times New Roman" w:hAnsi="Times New Roman" w:hint="default"/>
      </w:rPr>
    </w:lvl>
    <w:lvl w:ilvl="3" w:tplc="61546A2E" w:tentative="1">
      <w:start w:val="1"/>
      <w:numFmt w:val="bullet"/>
      <w:lvlText w:val="•"/>
      <w:lvlJc w:val="left"/>
      <w:pPr>
        <w:tabs>
          <w:tab w:val="num" w:pos="2880"/>
        </w:tabs>
        <w:ind w:left="2880" w:hanging="360"/>
      </w:pPr>
      <w:rPr>
        <w:rFonts w:ascii="Times New Roman" w:hAnsi="Times New Roman" w:hint="default"/>
      </w:rPr>
    </w:lvl>
    <w:lvl w:ilvl="4" w:tplc="D76039B6" w:tentative="1">
      <w:start w:val="1"/>
      <w:numFmt w:val="bullet"/>
      <w:lvlText w:val="•"/>
      <w:lvlJc w:val="left"/>
      <w:pPr>
        <w:tabs>
          <w:tab w:val="num" w:pos="3600"/>
        </w:tabs>
        <w:ind w:left="3600" w:hanging="360"/>
      </w:pPr>
      <w:rPr>
        <w:rFonts w:ascii="Times New Roman" w:hAnsi="Times New Roman" w:hint="default"/>
      </w:rPr>
    </w:lvl>
    <w:lvl w:ilvl="5" w:tplc="77AECC70" w:tentative="1">
      <w:start w:val="1"/>
      <w:numFmt w:val="bullet"/>
      <w:lvlText w:val="•"/>
      <w:lvlJc w:val="left"/>
      <w:pPr>
        <w:tabs>
          <w:tab w:val="num" w:pos="4320"/>
        </w:tabs>
        <w:ind w:left="4320" w:hanging="360"/>
      </w:pPr>
      <w:rPr>
        <w:rFonts w:ascii="Times New Roman" w:hAnsi="Times New Roman" w:hint="default"/>
      </w:rPr>
    </w:lvl>
    <w:lvl w:ilvl="6" w:tplc="79CE4088" w:tentative="1">
      <w:start w:val="1"/>
      <w:numFmt w:val="bullet"/>
      <w:lvlText w:val="•"/>
      <w:lvlJc w:val="left"/>
      <w:pPr>
        <w:tabs>
          <w:tab w:val="num" w:pos="5040"/>
        </w:tabs>
        <w:ind w:left="5040" w:hanging="360"/>
      </w:pPr>
      <w:rPr>
        <w:rFonts w:ascii="Times New Roman" w:hAnsi="Times New Roman" w:hint="default"/>
      </w:rPr>
    </w:lvl>
    <w:lvl w:ilvl="7" w:tplc="03FAFC16" w:tentative="1">
      <w:start w:val="1"/>
      <w:numFmt w:val="bullet"/>
      <w:lvlText w:val="•"/>
      <w:lvlJc w:val="left"/>
      <w:pPr>
        <w:tabs>
          <w:tab w:val="num" w:pos="5760"/>
        </w:tabs>
        <w:ind w:left="5760" w:hanging="360"/>
      </w:pPr>
      <w:rPr>
        <w:rFonts w:ascii="Times New Roman" w:hAnsi="Times New Roman" w:hint="default"/>
      </w:rPr>
    </w:lvl>
    <w:lvl w:ilvl="8" w:tplc="7FF09CB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3F50E1C"/>
    <w:multiLevelType w:val="hybridMultilevel"/>
    <w:tmpl w:val="DBDAE644"/>
    <w:lvl w:ilvl="0" w:tplc="79AADC1E">
      <w:start w:val="1"/>
      <w:numFmt w:val="bullet"/>
      <w:lvlText w:val="•"/>
      <w:lvlJc w:val="left"/>
      <w:pPr>
        <w:tabs>
          <w:tab w:val="num" w:pos="720"/>
        </w:tabs>
        <w:ind w:left="720" w:hanging="360"/>
      </w:pPr>
      <w:rPr>
        <w:rFonts w:ascii="Times New Roman" w:hAnsi="Times New Roman" w:hint="default"/>
      </w:rPr>
    </w:lvl>
    <w:lvl w:ilvl="1" w:tplc="1B422DF2" w:tentative="1">
      <w:start w:val="1"/>
      <w:numFmt w:val="bullet"/>
      <w:lvlText w:val="•"/>
      <w:lvlJc w:val="left"/>
      <w:pPr>
        <w:tabs>
          <w:tab w:val="num" w:pos="1440"/>
        </w:tabs>
        <w:ind w:left="1440" w:hanging="360"/>
      </w:pPr>
      <w:rPr>
        <w:rFonts w:ascii="Times New Roman" w:hAnsi="Times New Roman" w:hint="default"/>
      </w:rPr>
    </w:lvl>
    <w:lvl w:ilvl="2" w:tplc="002AA3C2" w:tentative="1">
      <w:start w:val="1"/>
      <w:numFmt w:val="bullet"/>
      <w:lvlText w:val="•"/>
      <w:lvlJc w:val="left"/>
      <w:pPr>
        <w:tabs>
          <w:tab w:val="num" w:pos="2160"/>
        </w:tabs>
        <w:ind w:left="2160" w:hanging="360"/>
      </w:pPr>
      <w:rPr>
        <w:rFonts w:ascii="Times New Roman" w:hAnsi="Times New Roman" w:hint="default"/>
      </w:rPr>
    </w:lvl>
    <w:lvl w:ilvl="3" w:tplc="EDD006B8" w:tentative="1">
      <w:start w:val="1"/>
      <w:numFmt w:val="bullet"/>
      <w:lvlText w:val="•"/>
      <w:lvlJc w:val="left"/>
      <w:pPr>
        <w:tabs>
          <w:tab w:val="num" w:pos="2880"/>
        </w:tabs>
        <w:ind w:left="2880" w:hanging="360"/>
      </w:pPr>
      <w:rPr>
        <w:rFonts w:ascii="Times New Roman" w:hAnsi="Times New Roman" w:hint="default"/>
      </w:rPr>
    </w:lvl>
    <w:lvl w:ilvl="4" w:tplc="24B6D674" w:tentative="1">
      <w:start w:val="1"/>
      <w:numFmt w:val="bullet"/>
      <w:lvlText w:val="•"/>
      <w:lvlJc w:val="left"/>
      <w:pPr>
        <w:tabs>
          <w:tab w:val="num" w:pos="3600"/>
        </w:tabs>
        <w:ind w:left="3600" w:hanging="360"/>
      </w:pPr>
      <w:rPr>
        <w:rFonts w:ascii="Times New Roman" w:hAnsi="Times New Roman" w:hint="default"/>
      </w:rPr>
    </w:lvl>
    <w:lvl w:ilvl="5" w:tplc="9B766C30" w:tentative="1">
      <w:start w:val="1"/>
      <w:numFmt w:val="bullet"/>
      <w:lvlText w:val="•"/>
      <w:lvlJc w:val="left"/>
      <w:pPr>
        <w:tabs>
          <w:tab w:val="num" w:pos="4320"/>
        </w:tabs>
        <w:ind w:left="4320" w:hanging="360"/>
      </w:pPr>
      <w:rPr>
        <w:rFonts w:ascii="Times New Roman" w:hAnsi="Times New Roman" w:hint="default"/>
      </w:rPr>
    </w:lvl>
    <w:lvl w:ilvl="6" w:tplc="CC30F1B4" w:tentative="1">
      <w:start w:val="1"/>
      <w:numFmt w:val="bullet"/>
      <w:lvlText w:val="•"/>
      <w:lvlJc w:val="left"/>
      <w:pPr>
        <w:tabs>
          <w:tab w:val="num" w:pos="5040"/>
        </w:tabs>
        <w:ind w:left="5040" w:hanging="360"/>
      </w:pPr>
      <w:rPr>
        <w:rFonts w:ascii="Times New Roman" w:hAnsi="Times New Roman" w:hint="default"/>
      </w:rPr>
    </w:lvl>
    <w:lvl w:ilvl="7" w:tplc="285A6EB2" w:tentative="1">
      <w:start w:val="1"/>
      <w:numFmt w:val="bullet"/>
      <w:lvlText w:val="•"/>
      <w:lvlJc w:val="left"/>
      <w:pPr>
        <w:tabs>
          <w:tab w:val="num" w:pos="5760"/>
        </w:tabs>
        <w:ind w:left="5760" w:hanging="360"/>
      </w:pPr>
      <w:rPr>
        <w:rFonts w:ascii="Times New Roman" w:hAnsi="Times New Roman" w:hint="default"/>
      </w:rPr>
    </w:lvl>
    <w:lvl w:ilvl="8" w:tplc="10B2B7F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81D0029"/>
    <w:multiLevelType w:val="hybridMultilevel"/>
    <w:tmpl w:val="8A28BD1C"/>
    <w:lvl w:ilvl="0" w:tplc="8BFE0AA4">
      <w:start w:val="1"/>
      <w:numFmt w:val="bullet"/>
      <w:lvlText w:val="•"/>
      <w:lvlJc w:val="left"/>
      <w:pPr>
        <w:tabs>
          <w:tab w:val="num" w:pos="720"/>
        </w:tabs>
        <w:ind w:left="720" w:hanging="360"/>
      </w:pPr>
      <w:rPr>
        <w:rFonts w:ascii="Times New Roman" w:hAnsi="Times New Roman" w:hint="default"/>
      </w:rPr>
    </w:lvl>
    <w:lvl w:ilvl="1" w:tplc="74E639AE" w:tentative="1">
      <w:start w:val="1"/>
      <w:numFmt w:val="bullet"/>
      <w:lvlText w:val="•"/>
      <w:lvlJc w:val="left"/>
      <w:pPr>
        <w:tabs>
          <w:tab w:val="num" w:pos="1440"/>
        </w:tabs>
        <w:ind w:left="1440" w:hanging="360"/>
      </w:pPr>
      <w:rPr>
        <w:rFonts w:ascii="Times New Roman" w:hAnsi="Times New Roman" w:hint="default"/>
      </w:rPr>
    </w:lvl>
    <w:lvl w:ilvl="2" w:tplc="1908B83E" w:tentative="1">
      <w:start w:val="1"/>
      <w:numFmt w:val="bullet"/>
      <w:lvlText w:val="•"/>
      <w:lvlJc w:val="left"/>
      <w:pPr>
        <w:tabs>
          <w:tab w:val="num" w:pos="2160"/>
        </w:tabs>
        <w:ind w:left="2160" w:hanging="360"/>
      </w:pPr>
      <w:rPr>
        <w:rFonts w:ascii="Times New Roman" w:hAnsi="Times New Roman" w:hint="default"/>
      </w:rPr>
    </w:lvl>
    <w:lvl w:ilvl="3" w:tplc="9D949C3E" w:tentative="1">
      <w:start w:val="1"/>
      <w:numFmt w:val="bullet"/>
      <w:lvlText w:val="•"/>
      <w:lvlJc w:val="left"/>
      <w:pPr>
        <w:tabs>
          <w:tab w:val="num" w:pos="2880"/>
        </w:tabs>
        <w:ind w:left="2880" w:hanging="360"/>
      </w:pPr>
      <w:rPr>
        <w:rFonts w:ascii="Times New Roman" w:hAnsi="Times New Roman" w:hint="default"/>
      </w:rPr>
    </w:lvl>
    <w:lvl w:ilvl="4" w:tplc="85CC6978" w:tentative="1">
      <w:start w:val="1"/>
      <w:numFmt w:val="bullet"/>
      <w:lvlText w:val="•"/>
      <w:lvlJc w:val="left"/>
      <w:pPr>
        <w:tabs>
          <w:tab w:val="num" w:pos="3600"/>
        </w:tabs>
        <w:ind w:left="3600" w:hanging="360"/>
      </w:pPr>
      <w:rPr>
        <w:rFonts w:ascii="Times New Roman" w:hAnsi="Times New Roman" w:hint="default"/>
      </w:rPr>
    </w:lvl>
    <w:lvl w:ilvl="5" w:tplc="BA2EEE04" w:tentative="1">
      <w:start w:val="1"/>
      <w:numFmt w:val="bullet"/>
      <w:lvlText w:val="•"/>
      <w:lvlJc w:val="left"/>
      <w:pPr>
        <w:tabs>
          <w:tab w:val="num" w:pos="4320"/>
        </w:tabs>
        <w:ind w:left="4320" w:hanging="360"/>
      </w:pPr>
      <w:rPr>
        <w:rFonts w:ascii="Times New Roman" w:hAnsi="Times New Roman" w:hint="default"/>
      </w:rPr>
    </w:lvl>
    <w:lvl w:ilvl="6" w:tplc="97C4BB9A" w:tentative="1">
      <w:start w:val="1"/>
      <w:numFmt w:val="bullet"/>
      <w:lvlText w:val="•"/>
      <w:lvlJc w:val="left"/>
      <w:pPr>
        <w:tabs>
          <w:tab w:val="num" w:pos="5040"/>
        </w:tabs>
        <w:ind w:left="5040" w:hanging="360"/>
      </w:pPr>
      <w:rPr>
        <w:rFonts w:ascii="Times New Roman" w:hAnsi="Times New Roman" w:hint="default"/>
      </w:rPr>
    </w:lvl>
    <w:lvl w:ilvl="7" w:tplc="7428B01A" w:tentative="1">
      <w:start w:val="1"/>
      <w:numFmt w:val="bullet"/>
      <w:lvlText w:val="•"/>
      <w:lvlJc w:val="left"/>
      <w:pPr>
        <w:tabs>
          <w:tab w:val="num" w:pos="5760"/>
        </w:tabs>
        <w:ind w:left="5760" w:hanging="360"/>
      </w:pPr>
      <w:rPr>
        <w:rFonts w:ascii="Times New Roman" w:hAnsi="Times New Roman" w:hint="default"/>
      </w:rPr>
    </w:lvl>
    <w:lvl w:ilvl="8" w:tplc="7626FD3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BDE01E8"/>
    <w:multiLevelType w:val="hybridMultilevel"/>
    <w:tmpl w:val="AA76E000"/>
    <w:lvl w:ilvl="0" w:tplc="FC90DD32">
      <w:start w:val="1"/>
      <w:numFmt w:val="bullet"/>
      <w:lvlText w:val="•"/>
      <w:lvlJc w:val="left"/>
      <w:pPr>
        <w:tabs>
          <w:tab w:val="num" w:pos="720"/>
        </w:tabs>
        <w:ind w:left="720" w:hanging="360"/>
      </w:pPr>
      <w:rPr>
        <w:rFonts w:ascii="Times New Roman" w:hAnsi="Times New Roman" w:hint="default"/>
      </w:rPr>
    </w:lvl>
    <w:lvl w:ilvl="1" w:tplc="4C12CEFC" w:tentative="1">
      <w:start w:val="1"/>
      <w:numFmt w:val="bullet"/>
      <w:lvlText w:val="•"/>
      <w:lvlJc w:val="left"/>
      <w:pPr>
        <w:tabs>
          <w:tab w:val="num" w:pos="1440"/>
        </w:tabs>
        <w:ind w:left="1440" w:hanging="360"/>
      </w:pPr>
      <w:rPr>
        <w:rFonts w:ascii="Times New Roman" w:hAnsi="Times New Roman" w:hint="default"/>
      </w:rPr>
    </w:lvl>
    <w:lvl w:ilvl="2" w:tplc="355EC706" w:tentative="1">
      <w:start w:val="1"/>
      <w:numFmt w:val="bullet"/>
      <w:lvlText w:val="•"/>
      <w:lvlJc w:val="left"/>
      <w:pPr>
        <w:tabs>
          <w:tab w:val="num" w:pos="2160"/>
        </w:tabs>
        <w:ind w:left="2160" w:hanging="360"/>
      </w:pPr>
      <w:rPr>
        <w:rFonts w:ascii="Times New Roman" w:hAnsi="Times New Roman" w:hint="default"/>
      </w:rPr>
    </w:lvl>
    <w:lvl w:ilvl="3" w:tplc="D8C0C650" w:tentative="1">
      <w:start w:val="1"/>
      <w:numFmt w:val="bullet"/>
      <w:lvlText w:val="•"/>
      <w:lvlJc w:val="left"/>
      <w:pPr>
        <w:tabs>
          <w:tab w:val="num" w:pos="2880"/>
        </w:tabs>
        <w:ind w:left="2880" w:hanging="360"/>
      </w:pPr>
      <w:rPr>
        <w:rFonts w:ascii="Times New Roman" w:hAnsi="Times New Roman" w:hint="default"/>
      </w:rPr>
    </w:lvl>
    <w:lvl w:ilvl="4" w:tplc="5CC2F900" w:tentative="1">
      <w:start w:val="1"/>
      <w:numFmt w:val="bullet"/>
      <w:lvlText w:val="•"/>
      <w:lvlJc w:val="left"/>
      <w:pPr>
        <w:tabs>
          <w:tab w:val="num" w:pos="3600"/>
        </w:tabs>
        <w:ind w:left="3600" w:hanging="360"/>
      </w:pPr>
      <w:rPr>
        <w:rFonts w:ascii="Times New Roman" w:hAnsi="Times New Roman" w:hint="default"/>
      </w:rPr>
    </w:lvl>
    <w:lvl w:ilvl="5" w:tplc="05BA2E30" w:tentative="1">
      <w:start w:val="1"/>
      <w:numFmt w:val="bullet"/>
      <w:lvlText w:val="•"/>
      <w:lvlJc w:val="left"/>
      <w:pPr>
        <w:tabs>
          <w:tab w:val="num" w:pos="4320"/>
        </w:tabs>
        <w:ind w:left="4320" w:hanging="360"/>
      </w:pPr>
      <w:rPr>
        <w:rFonts w:ascii="Times New Roman" w:hAnsi="Times New Roman" w:hint="default"/>
      </w:rPr>
    </w:lvl>
    <w:lvl w:ilvl="6" w:tplc="2D8CC2D8" w:tentative="1">
      <w:start w:val="1"/>
      <w:numFmt w:val="bullet"/>
      <w:lvlText w:val="•"/>
      <w:lvlJc w:val="left"/>
      <w:pPr>
        <w:tabs>
          <w:tab w:val="num" w:pos="5040"/>
        </w:tabs>
        <w:ind w:left="5040" w:hanging="360"/>
      </w:pPr>
      <w:rPr>
        <w:rFonts w:ascii="Times New Roman" w:hAnsi="Times New Roman" w:hint="default"/>
      </w:rPr>
    </w:lvl>
    <w:lvl w:ilvl="7" w:tplc="93909328" w:tentative="1">
      <w:start w:val="1"/>
      <w:numFmt w:val="bullet"/>
      <w:lvlText w:val="•"/>
      <w:lvlJc w:val="left"/>
      <w:pPr>
        <w:tabs>
          <w:tab w:val="num" w:pos="5760"/>
        </w:tabs>
        <w:ind w:left="5760" w:hanging="360"/>
      </w:pPr>
      <w:rPr>
        <w:rFonts w:ascii="Times New Roman" w:hAnsi="Times New Roman" w:hint="default"/>
      </w:rPr>
    </w:lvl>
    <w:lvl w:ilvl="8" w:tplc="12384294" w:tentative="1">
      <w:start w:val="1"/>
      <w:numFmt w:val="bullet"/>
      <w:lvlText w:val="•"/>
      <w:lvlJc w:val="left"/>
      <w:pPr>
        <w:tabs>
          <w:tab w:val="num" w:pos="6480"/>
        </w:tabs>
        <w:ind w:left="6480" w:hanging="360"/>
      </w:pPr>
      <w:rPr>
        <w:rFonts w:ascii="Times New Roman" w:hAnsi="Times New Roman" w:hint="default"/>
      </w:rPr>
    </w:lvl>
  </w:abstractNum>
  <w:num w:numId="1" w16cid:durableId="147748299">
    <w:abstractNumId w:val="0"/>
  </w:num>
  <w:num w:numId="2" w16cid:durableId="1980525211">
    <w:abstractNumId w:val="2"/>
  </w:num>
  <w:num w:numId="3" w16cid:durableId="1142692108">
    <w:abstractNumId w:val="4"/>
  </w:num>
  <w:num w:numId="4" w16cid:durableId="783185505">
    <w:abstractNumId w:val="1"/>
  </w:num>
  <w:num w:numId="5" w16cid:durableId="5880788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9F"/>
    <w:rsid w:val="00047F33"/>
    <w:rsid w:val="00055DFE"/>
    <w:rsid w:val="000B6FFA"/>
    <w:rsid w:val="000D6CA4"/>
    <w:rsid w:val="000F1649"/>
    <w:rsid w:val="00171D99"/>
    <w:rsid w:val="001736AD"/>
    <w:rsid w:val="00175D42"/>
    <w:rsid w:val="001A2CA7"/>
    <w:rsid w:val="002462A6"/>
    <w:rsid w:val="0026598F"/>
    <w:rsid w:val="002C3D39"/>
    <w:rsid w:val="003F4903"/>
    <w:rsid w:val="00410EFB"/>
    <w:rsid w:val="0044485A"/>
    <w:rsid w:val="00461576"/>
    <w:rsid w:val="0046491C"/>
    <w:rsid w:val="005C262D"/>
    <w:rsid w:val="006009D3"/>
    <w:rsid w:val="00647838"/>
    <w:rsid w:val="00660581"/>
    <w:rsid w:val="006C4383"/>
    <w:rsid w:val="00724AF4"/>
    <w:rsid w:val="007264DF"/>
    <w:rsid w:val="00731EA4"/>
    <w:rsid w:val="007451EA"/>
    <w:rsid w:val="007832E0"/>
    <w:rsid w:val="007C7F4A"/>
    <w:rsid w:val="008175C8"/>
    <w:rsid w:val="008311EF"/>
    <w:rsid w:val="00864C76"/>
    <w:rsid w:val="008C261E"/>
    <w:rsid w:val="008D49A5"/>
    <w:rsid w:val="008E4A6A"/>
    <w:rsid w:val="009837C8"/>
    <w:rsid w:val="009848F4"/>
    <w:rsid w:val="009E0D29"/>
    <w:rsid w:val="00A00ACB"/>
    <w:rsid w:val="00A35C8A"/>
    <w:rsid w:val="00AB7F18"/>
    <w:rsid w:val="00AD0B27"/>
    <w:rsid w:val="00B10FE1"/>
    <w:rsid w:val="00B120AF"/>
    <w:rsid w:val="00B31310"/>
    <w:rsid w:val="00BD058F"/>
    <w:rsid w:val="00C50222"/>
    <w:rsid w:val="00C773B4"/>
    <w:rsid w:val="00D276AA"/>
    <w:rsid w:val="00D342C5"/>
    <w:rsid w:val="00D66BD4"/>
    <w:rsid w:val="00DC70A3"/>
    <w:rsid w:val="00DD670B"/>
    <w:rsid w:val="00DE2B4A"/>
    <w:rsid w:val="00E315AA"/>
    <w:rsid w:val="00E35042"/>
    <w:rsid w:val="00E41CF1"/>
    <w:rsid w:val="00E56575"/>
    <w:rsid w:val="00E61A37"/>
    <w:rsid w:val="00F204EA"/>
    <w:rsid w:val="00F41815"/>
    <w:rsid w:val="00F442FE"/>
    <w:rsid w:val="00F85147"/>
    <w:rsid w:val="00F9216F"/>
    <w:rsid w:val="00FC3776"/>
    <w:rsid w:val="00FD0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1CBCB"/>
  <w15:chartTrackingRefBased/>
  <w15:docId w15:val="{8EA49832-121C-4D01-B694-7A2F5DC47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4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04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4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4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4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4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4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4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4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4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04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4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4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4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4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4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4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49F"/>
    <w:rPr>
      <w:rFonts w:eastAsiaTheme="majorEastAsia" w:cstheme="majorBidi"/>
      <w:color w:val="272727" w:themeColor="text1" w:themeTint="D8"/>
    </w:rPr>
  </w:style>
  <w:style w:type="paragraph" w:styleId="Title">
    <w:name w:val="Title"/>
    <w:basedOn w:val="Normal"/>
    <w:next w:val="Normal"/>
    <w:link w:val="TitleChar"/>
    <w:uiPriority w:val="10"/>
    <w:qFormat/>
    <w:rsid w:val="00FD04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4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4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4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49F"/>
    <w:pPr>
      <w:spacing w:before="160"/>
      <w:jc w:val="center"/>
    </w:pPr>
    <w:rPr>
      <w:i/>
      <w:iCs/>
      <w:color w:val="404040" w:themeColor="text1" w:themeTint="BF"/>
    </w:rPr>
  </w:style>
  <w:style w:type="character" w:customStyle="1" w:styleId="QuoteChar">
    <w:name w:val="Quote Char"/>
    <w:basedOn w:val="DefaultParagraphFont"/>
    <w:link w:val="Quote"/>
    <w:uiPriority w:val="29"/>
    <w:rsid w:val="00FD049F"/>
    <w:rPr>
      <w:i/>
      <w:iCs/>
      <w:color w:val="404040" w:themeColor="text1" w:themeTint="BF"/>
    </w:rPr>
  </w:style>
  <w:style w:type="paragraph" w:styleId="ListParagraph">
    <w:name w:val="List Paragraph"/>
    <w:basedOn w:val="Normal"/>
    <w:uiPriority w:val="34"/>
    <w:qFormat/>
    <w:rsid w:val="00FD049F"/>
    <w:pPr>
      <w:ind w:left="720"/>
      <w:contextualSpacing/>
    </w:pPr>
  </w:style>
  <w:style w:type="character" w:styleId="IntenseEmphasis">
    <w:name w:val="Intense Emphasis"/>
    <w:basedOn w:val="DefaultParagraphFont"/>
    <w:uiPriority w:val="21"/>
    <w:qFormat/>
    <w:rsid w:val="00FD049F"/>
    <w:rPr>
      <w:i/>
      <w:iCs/>
      <w:color w:val="0F4761" w:themeColor="accent1" w:themeShade="BF"/>
    </w:rPr>
  </w:style>
  <w:style w:type="paragraph" w:styleId="IntenseQuote">
    <w:name w:val="Intense Quote"/>
    <w:basedOn w:val="Normal"/>
    <w:next w:val="Normal"/>
    <w:link w:val="IntenseQuoteChar"/>
    <w:uiPriority w:val="30"/>
    <w:qFormat/>
    <w:rsid w:val="00FD04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49F"/>
    <w:rPr>
      <w:i/>
      <w:iCs/>
      <w:color w:val="0F4761" w:themeColor="accent1" w:themeShade="BF"/>
    </w:rPr>
  </w:style>
  <w:style w:type="character" w:styleId="IntenseReference">
    <w:name w:val="Intense Reference"/>
    <w:basedOn w:val="DefaultParagraphFont"/>
    <w:uiPriority w:val="32"/>
    <w:qFormat/>
    <w:rsid w:val="00FD049F"/>
    <w:rPr>
      <w:b/>
      <w:bCs/>
      <w:smallCaps/>
      <w:color w:val="0F4761" w:themeColor="accent1" w:themeShade="BF"/>
      <w:spacing w:val="5"/>
    </w:rPr>
  </w:style>
  <w:style w:type="paragraph" w:styleId="TOCHeading">
    <w:name w:val="TOC Heading"/>
    <w:basedOn w:val="Heading1"/>
    <w:next w:val="Normal"/>
    <w:uiPriority w:val="39"/>
    <w:unhideWhenUsed/>
    <w:qFormat/>
    <w:rsid w:val="00D66BD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66BD4"/>
    <w:pPr>
      <w:spacing w:after="100"/>
    </w:pPr>
  </w:style>
  <w:style w:type="paragraph" w:styleId="TOC2">
    <w:name w:val="toc 2"/>
    <w:basedOn w:val="Normal"/>
    <w:next w:val="Normal"/>
    <w:autoRedefine/>
    <w:uiPriority w:val="39"/>
    <w:unhideWhenUsed/>
    <w:rsid w:val="00D66BD4"/>
    <w:pPr>
      <w:spacing w:after="100"/>
      <w:ind w:left="220"/>
    </w:pPr>
  </w:style>
  <w:style w:type="character" w:styleId="Hyperlink">
    <w:name w:val="Hyperlink"/>
    <w:basedOn w:val="DefaultParagraphFont"/>
    <w:uiPriority w:val="99"/>
    <w:unhideWhenUsed/>
    <w:rsid w:val="00D66BD4"/>
    <w:rPr>
      <w:color w:val="467886" w:themeColor="hyperlink"/>
      <w:u w:val="single"/>
    </w:rPr>
  </w:style>
  <w:style w:type="character" w:styleId="UnresolvedMention">
    <w:name w:val="Unresolved Mention"/>
    <w:basedOn w:val="DefaultParagraphFont"/>
    <w:uiPriority w:val="99"/>
    <w:semiHidden/>
    <w:unhideWhenUsed/>
    <w:rsid w:val="00AB7F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mr.berkeley.edu/2024/12/ai-washing-the-cultural-traps-that-lead-to-exaggeration-and-how-ceos-can-stop-them/"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ciencedirect.com/science/article/pii/S0040162525005426" TargetMode="External"/><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hyperlink" Target="https://www.gartner.com/en/newsroom/press-releases/2025-06-25-gartner-predicts-over-40-percent-of-agentic-ai-projects-will-be-canceled-by-end-of-2027" TargetMode="External"/><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uiltin.com/articles/ai-washing-layoffs" TargetMode="External"/><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bfvlaw.com/ai-washing-how-exaggerating-your-artificial-intelligence-can-get-you-and-your-business-in-trouble/"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8FE147-85BF-4CEA-A222-D5098945A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1049</Words>
  <Characters>5982</Characters>
  <Application>Microsoft Office Word</Application>
  <DocSecurity>0</DocSecurity>
  <Lines>49</Lines>
  <Paragraphs>14</Paragraphs>
  <ScaleCrop>false</ScaleCrop>
  <Company/>
  <LinksUpToDate>false</LinksUpToDate>
  <CharactersWithSpaces>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severincristinamihaela@gmail.com</dc:creator>
  <cp:keywords/>
  <dc:description/>
  <cp:lastModifiedBy>severincristinamihaela@gmail.com</cp:lastModifiedBy>
  <cp:revision>43</cp:revision>
  <dcterms:created xsi:type="dcterms:W3CDTF">2026-06-06T17:55:00Z</dcterms:created>
  <dcterms:modified xsi:type="dcterms:W3CDTF">2026-06-10T16:09:00Z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e971172a-2e07-425f-9fc0-776bd096840e</vt:lpwstr>
  </property>
</Properties>
</file>