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0985A" w14:textId="3548BDB4" w:rsidR="0018100C" w:rsidRPr="00461354" w:rsidRDefault="00B575C3" w:rsidP="006C1BD2">
      <w:pPr>
        <w:spacing w:line="360" w:lineRule="auto"/>
        <w:jc w:val="both"/>
        <w:rPr>
          <w:rFonts w:ascii="Times New Roman" w:hAnsi="Times New Roman" w:cs="Times New Roman"/>
          <w:sz w:val="24"/>
          <w:szCs w:val="24"/>
          <w:u w:val="single"/>
          <w:lang w:val="cy-GB"/>
        </w:rPr>
      </w:pPr>
      <w:r w:rsidRPr="00461354">
        <w:rPr>
          <w:rFonts w:ascii="Times New Roman" w:hAnsi="Times New Roman" w:cs="Times New Roman"/>
          <w:sz w:val="24"/>
          <w:szCs w:val="24"/>
          <w:u w:val="single"/>
          <w:lang w:val="cy-GB"/>
        </w:rPr>
        <w:t>Aseiniad ECAD6012C</w:t>
      </w:r>
    </w:p>
    <w:p w14:paraId="42A26BD2" w14:textId="03E2DC35" w:rsidR="00B575C3" w:rsidRPr="00461354" w:rsidRDefault="00B575C3" w:rsidP="006C1BD2">
      <w:pPr>
        <w:spacing w:line="360" w:lineRule="auto"/>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Yn yr aseiniad disgwyl</w:t>
      </w:r>
      <w:r w:rsidR="004302B5" w:rsidRPr="00461354">
        <w:rPr>
          <w:rFonts w:ascii="Times New Roman" w:hAnsi="Times New Roman" w:cs="Times New Roman"/>
          <w:sz w:val="24"/>
          <w:szCs w:val="24"/>
          <w:lang w:val="cy-GB"/>
        </w:rPr>
        <w:t>ir</w:t>
      </w:r>
      <w:r w:rsidRPr="00461354">
        <w:rPr>
          <w:rFonts w:ascii="Times New Roman" w:hAnsi="Times New Roman" w:cs="Times New Roman"/>
          <w:sz w:val="24"/>
          <w:szCs w:val="24"/>
          <w:lang w:val="cy-GB"/>
        </w:rPr>
        <w:t xml:space="preserve"> i’r awdur ddadansoddi llythrennedd, rhifedd a chymhwysedd digidol fel cyfrifoldeba</w:t>
      </w:r>
      <w:bookmarkStart w:id="0" w:name="_GoBack"/>
      <w:bookmarkEnd w:id="0"/>
      <w:r w:rsidRPr="00461354">
        <w:rPr>
          <w:rFonts w:ascii="Times New Roman" w:hAnsi="Times New Roman" w:cs="Times New Roman"/>
          <w:sz w:val="24"/>
          <w:szCs w:val="24"/>
          <w:lang w:val="cy-GB"/>
        </w:rPr>
        <w:t xml:space="preserve">u trawsgwricwlaidd, </w:t>
      </w:r>
      <w:r w:rsidR="00DA569E" w:rsidRPr="00461354">
        <w:rPr>
          <w:rFonts w:ascii="Times New Roman" w:hAnsi="Times New Roman" w:cs="Times New Roman"/>
          <w:sz w:val="24"/>
          <w:szCs w:val="24"/>
          <w:lang w:val="cy-GB"/>
        </w:rPr>
        <w:t>yn</w:t>
      </w:r>
      <w:r w:rsidRPr="00461354">
        <w:rPr>
          <w:rFonts w:ascii="Times New Roman" w:hAnsi="Times New Roman" w:cs="Times New Roman"/>
          <w:sz w:val="24"/>
          <w:szCs w:val="24"/>
          <w:lang w:val="cy-GB"/>
        </w:rPr>
        <w:t xml:space="preserve"> feirniadol.</w:t>
      </w:r>
    </w:p>
    <w:p w14:paraId="1835BBEB" w14:textId="6A8AF597" w:rsidR="002334A5" w:rsidRPr="00461354" w:rsidRDefault="00E55702" w:rsidP="00337EC6">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Diffiniwyd addysg drawsgwricwlaidd fel addysg ble mae “nifer o wahanol agweddau yn cael eu cymhwyso ar gyfer un profiad, problem, cwestiwn, thema, neu syniad”. Barnes (2015, t. 11) Gwelwyd nifer o fuddion yn dod yn sgil addysgu’n drawsgwricwlaidd, gan gynnwys “sicrhau bod disgyblion yn cael llu o gyfleoedd i ddefnyddio eu medrau llythrennedd, rhifedd a thechnoleg gwybodaeth a chyfathrebu yn dda” (Estyn, 2016).</w:t>
      </w:r>
    </w:p>
    <w:p w14:paraId="336FF253" w14:textId="70CF5E65" w:rsidR="00173FED" w:rsidRPr="00461354" w:rsidRDefault="00E55702" w:rsidP="006C1BD2">
      <w:pPr>
        <w:spacing w:line="360" w:lineRule="auto"/>
        <w:jc w:val="both"/>
        <w:rPr>
          <w:rFonts w:ascii="Times New Roman" w:hAnsi="Times New Roman" w:cs="Times New Roman"/>
          <w:sz w:val="24"/>
          <w:szCs w:val="24"/>
          <w:lang w:val="cy-GB"/>
        </w:rPr>
      </w:pPr>
      <w:r w:rsidRPr="00461354">
        <w:rPr>
          <w:rFonts w:ascii="Times New Roman" w:hAnsi="Times New Roman" w:cs="Times New Roman"/>
          <w:b/>
          <w:bCs/>
          <w:sz w:val="24"/>
          <w:szCs w:val="24"/>
          <w:lang w:val="cy-GB"/>
        </w:rPr>
        <w:tab/>
      </w:r>
      <w:r w:rsidRPr="00461354">
        <w:rPr>
          <w:rFonts w:ascii="Times New Roman" w:hAnsi="Times New Roman" w:cs="Times New Roman"/>
          <w:sz w:val="24"/>
          <w:szCs w:val="24"/>
          <w:lang w:val="cy-GB"/>
        </w:rPr>
        <w:t>Mae’r tri chyfrifoldeb trawsgwricwlaidd yn sail i’r cwricwlwm newydd ac mae disgwyl i’r addysgwyr roi cyfleoedd i ddisgyblion ddatblygu’r sgiliau ym mhob un o’u gwersi;</w:t>
      </w:r>
    </w:p>
    <w:p w14:paraId="2BEA0894" w14:textId="77777777" w:rsidR="009A3436" w:rsidRPr="00461354" w:rsidRDefault="009A3436" w:rsidP="006C1BD2">
      <w:pPr>
        <w:pStyle w:val="Quote"/>
        <w:spacing w:line="360" w:lineRule="auto"/>
        <w:rPr>
          <w:rFonts w:ascii="Times New Roman" w:hAnsi="Times New Roman" w:cs="Times New Roman"/>
          <w:i w:val="0"/>
          <w:iCs w:val="0"/>
          <w:color w:val="auto"/>
          <w:sz w:val="24"/>
          <w:szCs w:val="24"/>
          <w:lang w:val="cy-GB"/>
        </w:rPr>
      </w:pPr>
      <w:r w:rsidRPr="00461354">
        <w:rPr>
          <w:rFonts w:ascii="Times New Roman" w:hAnsi="Times New Roman" w:cs="Times New Roman"/>
          <w:i w:val="0"/>
          <w:iCs w:val="0"/>
          <w:color w:val="auto"/>
          <w:sz w:val="24"/>
          <w:szCs w:val="24"/>
          <w:lang w:val="cy-GB"/>
        </w:rPr>
        <w:t xml:space="preserve">“Rhaid sicrhau, drwy strwythur y cwricwlwm, fod plant a phobl ifanc yn datblygu lefelau cymhwysedd uchel yn yr agweddau hynny a’u bod yn cael cyfleoedd aml i’w datblygu, eu hymestyn a’u cymhwyso ar draws y cwricwlwm.” </w:t>
      </w:r>
    </w:p>
    <w:p w14:paraId="0A73066D" w14:textId="4C57DC6C" w:rsidR="009A3436" w:rsidRPr="00461354" w:rsidRDefault="009A3436" w:rsidP="006C1BD2">
      <w:pPr>
        <w:pStyle w:val="Quote"/>
        <w:spacing w:line="360" w:lineRule="auto"/>
        <w:rPr>
          <w:rFonts w:ascii="Times New Roman" w:hAnsi="Times New Roman" w:cs="Times New Roman"/>
          <w:i w:val="0"/>
          <w:iCs w:val="0"/>
          <w:color w:val="auto"/>
          <w:sz w:val="24"/>
          <w:szCs w:val="24"/>
          <w:lang w:val="cy-GB"/>
        </w:rPr>
      </w:pPr>
      <w:r w:rsidRPr="00461354">
        <w:rPr>
          <w:rFonts w:ascii="Times New Roman" w:hAnsi="Times New Roman" w:cs="Times New Roman"/>
          <w:i w:val="0"/>
          <w:iCs w:val="0"/>
          <w:color w:val="auto"/>
          <w:sz w:val="24"/>
          <w:szCs w:val="24"/>
          <w:lang w:val="cy-GB"/>
        </w:rPr>
        <w:t>(</w:t>
      </w:r>
      <w:proofErr w:type="spellStart"/>
      <w:r w:rsidRPr="00461354">
        <w:rPr>
          <w:rFonts w:ascii="Times New Roman" w:hAnsi="Times New Roman" w:cs="Times New Roman"/>
          <w:i w:val="0"/>
          <w:iCs w:val="0"/>
          <w:color w:val="auto"/>
          <w:sz w:val="24"/>
          <w:szCs w:val="24"/>
          <w:lang w:val="cy-GB"/>
        </w:rPr>
        <w:t>Donaldson</w:t>
      </w:r>
      <w:proofErr w:type="spellEnd"/>
      <w:r w:rsidRPr="00461354">
        <w:rPr>
          <w:rFonts w:ascii="Times New Roman" w:hAnsi="Times New Roman" w:cs="Times New Roman"/>
          <w:i w:val="0"/>
          <w:iCs w:val="0"/>
          <w:color w:val="auto"/>
          <w:sz w:val="24"/>
          <w:szCs w:val="24"/>
          <w:lang w:val="cy-GB"/>
        </w:rPr>
        <w:t>, 2015, t. 40)</w:t>
      </w:r>
    </w:p>
    <w:p w14:paraId="7E1D81A3" w14:textId="36410D17" w:rsidR="00BE22DA" w:rsidRPr="00461354" w:rsidRDefault="00E55702" w:rsidP="0031737F">
      <w:pPr>
        <w:spacing w:line="360" w:lineRule="auto"/>
        <w:ind w:firstLine="720"/>
        <w:jc w:val="both"/>
        <w:rPr>
          <w:rFonts w:ascii="Times New Roman" w:hAnsi="Times New Roman" w:cs="Times New Roman"/>
          <w:b/>
          <w:bCs/>
          <w:sz w:val="24"/>
          <w:szCs w:val="24"/>
          <w:lang w:val="cy-GB"/>
        </w:rPr>
      </w:pPr>
      <w:r w:rsidRPr="00461354">
        <w:rPr>
          <w:rFonts w:ascii="Times New Roman" w:hAnsi="Times New Roman" w:cs="Times New Roman"/>
          <w:sz w:val="24"/>
          <w:szCs w:val="24"/>
          <w:lang w:val="cy-GB"/>
        </w:rPr>
        <w:t xml:space="preserve">Er bydd y cyfrifoldebau yn rhan hanfodol i’r Cwricwlwm Newydd mae’r llywodraeth wedi bod yn </w:t>
      </w:r>
      <w:r w:rsidR="00E73EFD" w:rsidRPr="00461354">
        <w:rPr>
          <w:rFonts w:ascii="Times New Roman" w:hAnsi="Times New Roman" w:cs="Times New Roman"/>
          <w:sz w:val="24"/>
          <w:szCs w:val="24"/>
          <w:lang w:val="cy-GB"/>
        </w:rPr>
        <w:t>ys</w:t>
      </w:r>
      <w:r w:rsidR="008757B8" w:rsidRPr="00461354">
        <w:rPr>
          <w:rFonts w:ascii="Times New Roman" w:hAnsi="Times New Roman" w:cs="Times New Roman"/>
          <w:sz w:val="24"/>
          <w:szCs w:val="24"/>
          <w:lang w:val="cy-GB"/>
        </w:rPr>
        <w:t>tyried sut</w:t>
      </w:r>
      <w:r w:rsidRPr="00461354">
        <w:rPr>
          <w:rFonts w:ascii="Times New Roman" w:hAnsi="Times New Roman" w:cs="Times New Roman"/>
          <w:sz w:val="24"/>
          <w:szCs w:val="24"/>
          <w:lang w:val="cy-GB"/>
        </w:rPr>
        <w:t xml:space="preserve"> i’w cyflwyno ers lansiad y Cwricwlwm yn 2008; yn dilyn adroddiadau, fe gyhoeddwyd y Fframwaith Llythrennedd a Rhifedd, a’r Fframwaith Cymhwysedd Digidol yn 2013 i “helpu athrawon pob pwnc i adnabod a chynnig cyfleoedd i ddysgwyr gymhwyso llythrennedd a rhifedd ar draws y cwricwlwm” a “galluogi defnydd hyderus, creadigol a hollbwysig o dechnolegau a systemau”, yn ôl eu trefn. (Llywodraeth Cymru, 2013</w:t>
      </w:r>
      <w:r w:rsidR="00F618FD" w:rsidRPr="00461354">
        <w:rPr>
          <w:rFonts w:ascii="Times New Roman" w:hAnsi="Times New Roman" w:cs="Times New Roman"/>
          <w:sz w:val="24"/>
          <w:szCs w:val="24"/>
          <w:lang w:val="cy-GB"/>
        </w:rPr>
        <w:t>b</w:t>
      </w:r>
      <w:r w:rsidRPr="00461354">
        <w:rPr>
          <w:rFonts w:ascii="Times New Roman" w:hAnsi="Times New Roman" w:cs="Times New Roman"/>
          <w:sz w:val="24"/>
          <w:szCs w:val="24"/>
          <w:lang w:val="cy-GB"/>
        </w:rPr>
        <w:t xml:space="preserve">, t. 4, a 2018, t. 2). Er gweledigaethau’r ddau Fframwaith ystyrir </w:t>
      </w:r>
      <w:r w:rsidR="00A77EAA" w:rsidRPr="00461354">
        <w:rPr>
          <w:rFonts w:ascii="Times New Roman" w:hAnsi="Times New Roman" w:cs="Times New Roman"/>
          <w:sz w:val="24"/>
          <w:szCs w:val="24"/>
          <w:lang w:val="cy-GB"/>
        </w:rPr>
        <w:t xml:space="preserve">nad yw </w:t>
      </w:r>
      <w:r w:rsidR="001E21C2" w:rsidRPr="00461354">
        <w:rPr>
          <w:rFonts w:ascii="Times New Roman" w:hAnsi="Times New Roman" w:cs="Times New Roman"/>
          <w:sz w:val="24"/>
          <w:szCs w:val="24"/>
          <w:lang w:val="cy-GB"/>
        </w:rPr>
        <w:t xml:space="preserve"> </w:t>
      </w:r>
      <w:r w:rsidRPr="00461354">
        <w:rPr>
          <w:rFonts w:ascii="Times New Roman" w:hAnsi="Times New Roman" w:cs="Times New Roman"/>
          <w:sz w:val="24"/>
          <w:szCs w:val="24"/>
          <w:lang w:val="cy-GB"/>
        </w:rPr>
        <w:t>Cymhwysedd Digidol mor bwysig â Llythrennedd a Rhifedd, ac felly gwel</w:t>
      </w:r>
      <w:r w:rsidR="007C1D27" w:rsidRPr="00461354">
        <w:rPr>
          <w:rFonts w:ascii="Times New Roman" w:hAnsi="Times New Roman" w:cs="Times New Roman"/>
          <w:sz w:val="24"/>
          <w:szCs w:val="24"/>
          <w:lang w:val="cy-GB"/>
        </w:rPr>
        <w:t>odd</w:t>
      </w:r>
      <w:r w:rsidRPr="00461354">
        <w:rPr>
          <w:rFonts w:ascii="Times New Roman" w:hAnsi="Times New Roman" w:cs="Times New Roman"/>
          <w:sz w:val="24"/>
          <w:szCs w:val="24"/>
          <w:lang w:val="cy-GB"/>
        </w:rPr>
        <w:t xml:space="preserve">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xml:space="preserve"> bwysigrwydd diwygio’r cyfrifoldebau trawsgwricwlaidd drwy “rhoi statws tebyg iddo yn y cwricwlwm i’r hyn sydd gan lythrennedd a rhifedd”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2015, t. 40)</w:t>
      </w:r>
    </w:p>
    <w:p w14:paraId="4DD9B4F8" w14:textId="4E7145BF" w:rsidR="009A3436" w:rsidRPr="00461354" w:rsidRDefault="00E55702" w:rsidP="00305135">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Wrth lansio’r Cwricwlwm Newydd bydd y cyfrifoldebau trawsgwricwlaidd yn “statudol ar draws pob maes dysgu a phrofiad a bydd angen eu hystyried ym mhob agwedd ar ddylunio’r cwricwlwm” (Llywodraeth Cymru, 2019</w:t>
      </w:r>
      <w:r w:rsidR="00F618FD" w:rsidRPr="00461354">
        <w:rPr>
          <w:rFonts w:ascii="Times New Roman" w:hAnsi="Times New Roman" w:cs="Times New Roman"/>
          <w:sz w:val="24"/>
          <w:szCs w:val="24"/>
          <w:lang w:val="cy-GB"/>
        </w:rPr>
        <w:t>c</w:t>
      </w:r>
      <w:r w:rsidRPr="00461354">
        <w:rPr>
          <w:rFonts w:ascii="Times New Roman" w:hAnsi="Times New Roman" w:cs="Times New Roman"/>
          <w:sz w:val="24"/>
          <w:szCs w:val="24"/>
          <w:lang w:val="cy-GB"/>
        </w:rPr>
        <w:t xml:space="preserve">). Un o argymhellion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xml:space="preserve">, (2015, t. 43) yw i’r “tri Chyfrifoldeb Trawsgwricwlaidd a sgiliau ehangach gael eu cynnwys yn y Meysydd Dysgu a Phrofiad”. Gwêl y Llywodraeth y Cyfrifoldebau Trawsgwricwlaidd yn “hanfodol er mwyn i ddysgwyr allu cymryd rhan yn llwyddiannus ac yn hyderus yn y byd </w:t>
      </w:r>
      <w:r w:rsidRPr="00461354">
        <w:rPr>
          <w:rFonts w:ascii="Times New Roman" w:hAnsi="Times New Roman" w:cs="Times New Roman"/>
          <w:sz w:val="24"/>
          <w:szCs w:val="24"/>
          <w:lang w:val="cy-GB"/>
        </w:rPr>
        <w:lastRenderedPageBreak/>
        <w:t>modern” (Llywodraeth Cymru, 2019</w:t>
      </w:r>
      <w:r w:rsidR="00F618FD" w:rsidRPr="00461354">
        <w:rPr>
          <w:rFonts w:ascii="Times New Roman" w:hAnsi="Times New Roman" w:cs="Times New Roman"/>
          <w:sz w:val="24"/>
          <w:szCs w:val="24"/>
          <w:lang w:val="cy-GB"/>
        </w:rPr>
        <w:t>a</w:t>
      </w:r>
      <w:r w:rsidRPr="00461354">
        <w:rPr>
          <w:rFonts w:ascii="Times New Roman" w:hAnsi="Times New Roman" w:cs="Times New Roman"/>
          <w:sz w:val="24"/>
          <w:szCs w:val="24"/>
          <w:lang w:val="cy-GB"/>
        </w:rPr>
        <w:t>). Cytuna hynny gyda phob un o ddibenion y Cwricwlwm Newydd gan gynnwys fod y disgyblion yn datblygu i fod yn “gyfranwyr mentrus, creadigol sy’n barod i ddysgu trwy gydol eu hoes”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201</w:t>
      </w:r>
      <w:r w:rsidR="00F618FD" w:rsidRPr="00461354">
        <w:rPr>
          <w:rFonts w:ascii="Times New Roman" w:hAnsi="Times New Roman" w:cs="Times New Roman"/>
          <w:sz w:val="24"/>
          <w:szCs w:val="24"/>
          <w:lang w:val="cy-GB"/>
        </w:rPr>
        <w:t>5</w:t>
      </w:r>
      <w:r w:rsidRPr="00461354">
        <w:rPr>
          <w:rFonts w:ascii="Times New Roman" w:hAnsi="Times New Roman" w:cs="Times New Roman"/>
          <w:sz w:val="24"/>
          <w:szCs w:val="24"/>
          <w:lang w:val="cy-GB"/>
        </w:rPr>
        <w:t>, t. 113).</w:t>
      </w:r>
    </w:p>
    <w:p w14:paraId="0CDA8288" w14:textId="7B963160" w:rsidR="00D14E3E" w:rsidRPr="00461354" w:rsidRDefault="00E55702" w:rsidP="006C1BD2">
      <w:pPr>
        <w:spacing w:line="360" w:lineRule="auto"/>
        <w:jc w:val="both"/>
        <w:rPr>
          <w:rFonts w:ascii="Times New Roman" w:hAnsi="Times New Roman" w:cs="Times New Roman"/>
          <w:sz w:val="24"/>
          <w:szCs w:val="24"/>
        </w:rPr>
      </w:pPr>
      <w:r w:rsidRPr="00461354">
        <w:rPr>
          <w:rFonts w:ascii="Times New Roman" w:hAnsi="Times New Roman" w:cs="Times New Roman"/>
          <w:b/>
          <w:bCs/>
          <w:sz w:val="24"/>
          <w:szCs w:val="24"/>
          <w:lang w:val="cy-GB"/>
        </w:rPr>
        <w:tab/>
      </w:r>
      <w:r w:rsidRPr="00461354">
        <w:rPr>
          <w:rFonts w:ascii="Times New Roman" w:hAnsi="Times New Roman" w:cs="Times New Roman"/>
          <w:sz w:val="24"/>
          <w:szCs w:val="24"/>
          <w:lang w:val="cy-GB"/>
        </w:rPr>
        <w:t xml:space="preserve">Gwelwyd fod iaith a llythrennedd fel cyfrifoldeb trawsgwricwlaidd yn rhan hanfodol o’r </w:t>
      </w:r>
      <w:r w:rsidR="0031737F" w:rsidRPr="00461354">
        <w:rPr>
          <w:rFonts w:ascii="Times New Roman" w:hAnsi="Times New Roman" w:cs="Times New Roman"/>
          <w:sz w:val="24"/>
          <w:szCs w:val="24"/>
          <w:lang w:val="cy-GB"/>
        </w:rPr>
        <w:t>C</w:t>
      </w:r>
      <w:r w:rsidRPr="00461354">
        <w:rPr>
          <w:rFonts w:ascii="Times New Roman" w:hAnsi="Times New Roman" w:cs="Times New Roman"/>
          <w:sz w:val="24"/>
          <w:szCs w:val="24"/>
          <w:lang w:val="cy-GB"/>
        </w:rPr>
        <w:t xml:space="preserve">wricwlwm </w:t>
      </w:r>
      <w:r w:rsidR="0031737F" w:rsidRPr="00461354">
        <w:rPr>
          <w:rFonts w:ascii="Times New Roman" w:hAnsi="Times New Roman" w:cs="Times New Roman"/>
          <w:sz w:val="24"/>
          <w:szCs w:val="24"/>
          <w:lang w:val="cy-GB"/>
        </w:rPr>
        <w:t>N</w:t>
      </w:r>
      <w:r w:rsidRPr="00461354">
        <w:rPr>
          <w:rFonts w:ascii="Times New Roman" w:hAnsi="Times New Roman" w:cs="Times New Roman"/>
          <w:sz w:val="24"/>
          <w:szCs w:val="24"/>
          <w:lang w:val="cy-GB"/>
        </w:rPr>
        <w:t>ewydd</w:t>
      </w:r>
      <w:r w:rsidR="0031737F" w:rsidRPr="00461354">
        <w:rPr>
          <w:rFonts w:ascii="Times New Roman" w:hAnsi="Times New Roman" w:cs="Times New Roman"/>
          <w:sz w:val="24"/>
          <w:szCs w:val="24"/>
          <w:lang w:val="cy-GB"/>
        </w:rPr>
        <w:t xml:space="preserve">; </w:t>
      </w:r>
      <w:r w:rsidRPr="00461354">
        <w:rPr>
          <w:rFonts w:ascii="Times New Roman" w:hAnsi="Times New Roman" w:cs="Times New Roman"/>
          <w:sz w:val="24"/>
          <w:szCs w:val="24"/>
          <w:lang w:val="cy-GB"/>
        </w:rPr>
        <w:t>“mae’r galw am bobl ifanc sydd â gwell lefelau o ran llythrennedd, rhifedd a sgiliau ehangach, gan gynnwys meddwl mewn modd beirniadol, creadigrwydd a datrys problemau, wedi ysgogi tuedd ryngwladol i fabwysiadu cwricwla sy’n rhoi mwy o bwys ar ddatblygu sgiliau, ochr yn ochr â’r dull traddodiadol o addysgu pynciau neu ‘feysydd dysgu”.</w:t>
      </w:r>
      <w:r w:rsidR="0031737F" w:rsidRPr="00461354">
        <w:rPr>
          <w:rFonts w:ascii="Times New Roman" w:hAnsi="Times New Roman" w:cs="Times New Roman"/>
          <w:sz w:val="24"/>
          <w:szCs w:val="24"/>
          <w:lang w:val="cy-GB"/>
        </w:rPr>
        <w:t xml:space="preserve"> (</w:t>
      </w:r>
      <w:proofErr w:type="spellStart"/>
      <w:r w:rsidR="0031737F" w:rsidRPr="00461354">
        <w:rPr>
          <w:rFonts w:ascii="Times New Roman" w:hAnsi="Times New Roman" w:cs="Times New Roman"/>
          <w:sz w:val="24"/>
          <w:szCs w:val="24"/>
          <w:lang w:val="cy-GB"/>
        </w:rPr>
        <w:t>Donaldson</w:t>
      </w:r>
      <w:proofErr w:type="spellEnd"/>
      <w:r w:rsidR="0031737F" w:rsidRPr="00461354">
        <w:rPr>
          <w:rFonts w:ascii="Times New Roman" w:hAnsi="Times New Roman" w:cs="Times New Roman"/>
          <w:sz w:val="24"/>
          <w:szCs w:val="24"/>
          <w:lang w:val="cy-GB"/>
        </w:rPr>
        <w:t>, 2015, t. 7)</w:t>
      </w:r>
    </w:p>
    <w:p w14:paraId="5DA452CB" w14:textId="14572C55" w:rsidR="00B66A16" w:rsidRPr="00461354" w:rsidRDefault="0031737F" w:rsidP="00B66A16">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Gwelir</w:t>
      </w:r>
      <w:r w:rsidR="00E55702" w:rsidRPr="00461354">
        <w:rPr>
          <w:rFonts w:ascii="Times New Roman" w:hAnsi="Times New Roman" w:cs="Times New Roman"/>
          <w:sz w:val="24"/>
          <w:szCs w:val="24"/>
          <w:lang w:val="cy-GB"/>
        </w:rPr>
        <w:t xml:space="preserve"> un o brif fanteision iaith fel cyfrifoldeb trawsgwricwlaidd</w:t>
      </w:r>
      <w:r w:rsidRPr="00461354">
        <w:rPr>
          <w:rFonts w:ascii="Times New Roman" w:hAnsi="Times New Roman" w:cs="Times New Roman"/>
          <w:sz w:val="24"/>
          <w:szCs w:val="24"/>
          <w:lang w:val="cy-GB"/>
        </w:rPr>
        <w:t xml:space="preserve"> mewn</w:t>
      </w:r>
      <w:r w:rsidR="00E55702" w:rsidRPr="00461354">
        <w:rPr>
          <w:rFonts w:ascii="Times New Roman" w:hAnsi="Times New Roman" w:cs="Times New Roman"/>
          <w:sz w:val="24"/>
          <w:szCs w:val="24"/>
          <w:lang w:val="cy-GB"/>
        </w:rPr>
        <w:t xml:space="preserve"> ymchwil gan </w:t>
      </w:r>
      <w:proofErr w:type="spellStart"/>
      <w:r w:rsidR="00E55702" w:rsidRPr="00461354">
        <w:rPr>
          <w:rFonts w:ascii="Times New Roman" w:hAnsi="Times New Roman" w:cs="Times New Roman"/>
          <w:sz w:val="24"/>
          <w:szCs w:val="24"/>
          <w:lang w:val="cy-GB"/>
        </w:rPr>
        <w:t>Heath</w:t>
      </w:r>
      <w:proofErr w:type="spellEnd"/>
      <w:r w:rsidR="00DB5D82" w:rsidRPr="00461354">
        <w:rPr>
          <w:rFonts w:ascii="Times New Roman" w:hAnsi="Times New Roman" w:cs="Times New Roman"/>
          <w:sz w:val="24"/>
          <w:szCs w:val="24"/>
          <w:lang w:val="cy-GB"/>
        </w:rPr>
        <w:t>;</w:t>
      </w:r>
      <w:r w:rsidR="00E55702" w:rsidRPr="00461354">
        <w:rPr>
          <w:rFonts w:ascii="Times New Roman" w:hAnsi="Times New Roman" w:cs="Times New Roman"/>
          <w:sz w:val="24"/>
          <w:szCs w:val="24"/>
          <w:lang w:val="cy-GB"/>
        </w:rPr>
        <w:t xml:space="preserve"> dadleir fod canolbwyntio ar eirfa bynciol yn cael effaith gadarnhaol ar “sgiliau, rhuglder, geirfa a mynegiant disgybl”</w:t>
      </w:r>
      <w:r w:rsidR="00DB5D82" w:rsidRPr="00461354">
        <w:rPr>
          <w:rFonts w:ascii="Times New Roman" w:hAnsi="Times New Roman" w:cs="Times New Roman"/>
          <w:sz w:val="24"/>
          <w:szCs w:val="24"/>
          <w:lang w:val="cy-GB"/>
        </w:rPr>
        <w:t xml:space="preserve">  (Barnes, 2015, t. 177). </w:t>
      </w:r>
      <w:r w:rsidR="00E55702" w:rsidRPr="00461354">
        <w:rPr>
          <w:rFonts w:ascii="Times New Roman" w:hAnsi="Times New Roman" w:cs="Times New Roman"/>
          <w:sz w:val="24"/>
          <w:szCs w:val="24"/>
          <w:lang w:val="cy-GB"/>
        </w:rPr>
        <w:t xml:space="preserve"> Amlinellwyd astudiaeth achos o wers celf a gwyddoniaeth; yn y wers, </w:t>
      </w:r>
      <w:r w:rsidR="00191C12" w:rsidRPr="00461354">
        <w:rPr>
          <w:rFonts w:ascii="Times New Roman" w:hAnsi="Times New Roman" w:cs="Times New Roman"/>
          <w:sz w:val="24"/>
          <w:szCs w:val="24"/>
          <w:lang w:val="cy-GB"/>
        </w:rPr>
        <w:t>a th</w:t>
      </w:r>
      <w:r w:rsidR="00E55702" w:rsidRPr="00461354">
        <w:rPr>
          <w:rFonts w:ascii="Times New Roman" w:hAnsi="Times New Roman" w:cs="Times New Roman"/>
          <w:sz w:val="24"/>
          <w:szCs w:val="24"/>
          <w:lang w:val="cy-GB"/>
        </w:rPr>
        <w:t>rwy roi cyfleoedd i’r disgyblion ganolbwyntio ar fanylion megis penglog, llygaid, wyneb, neu ffrwyth, roedd eu defnydd o iaith “gymhleth” yn cael ei ymestyn. Gw</w:t>
      </w:r>
      <w:r w:rsidR="002E2F64" w:rsidRPr="00461354">
        <w:rPr>
          <w:rFonts w:ascii="Times New Roman" w:hAnsi="Times New Roman" w:cs="Times New Roman"/>
          <w:sz w:val="24"/>
          <w:szCs w:val="24"/>
          <w:lang w:val="cy-GB"/>
        </w:rPr>
        <w:t>elodd</w:t>
      </w:r>
      <w:r w:rsidR="00E55702" w:rsidRPr="00461354">
        <w:rPr>
          <w:rFonts w:ascii="Times New Roman" w:hAnsi="Times New Roman" w:cs="Times New Roman"/>
          <w:sz w:val="24"/>
          <w:szCs w:val="24"/>
          <w:lang w:val="cy-GB"/>
        </w:rPr>
        <w:t xml:space="preserve"> yr awdur hyn </w:t>
      </w:r>
      <w:r w:rsidR="002E2F64" w:rsidRPr="00461354">
        <w:rPr>
          <w:rFonts w:ascii="Times New Roman" w:hAnsi="Times New Roman" w:cs="Times New Roman"/>
          <w:sz w:val="24"/>
          <w:szCs w:val="24"/>
          <w:lang w:val="cy-GB"/>
        </w:rPr>
        <w:t>ar waith</w:t>
      </w:r>
      <w:r w:rsidR="00E55702" w:rsidRPr="00461354">
        <w:rPr>
          <w:rFonts w:ascii="Times New Roman" w:hAnsi="Times New Roman" w:cs="Times New Roman"/>
          <w:sz w:val="24"/>
          <w:szCs w:val="24"/>
          <w:lang w:val="cy-GB"/>
        </w:rPr>
        <w:t xml:space="preserve"> yn ystod eu PAP cyntaf ble roedd uned o waith i ddisgyblion blwyddyn 4 yn ymwneud â’r corff yn rhoi cyfleoedd i’r disgyblion ymgyfarwyddo gyda thermau, a thrwy hynny roedd eu geirfa’n cael e</w:t>
      </w:r>
      <w:r w:rsidR="000E5A40" w:rsidRPr="00461354">
        <w:rPr>
          <w:rFonts w:ascii="Times New Roman" w:hAnsi="Times New Roman" w:cs="Times New Roman"/>
          <w:sz w:val="24"/>
          <w:szCs w:val="24"/>
          <w:lang w:val="cy-GB"/>
        </w:rPr>
        <w:t>i</w:t>
      </w:r>
      <w:r w:rsidR="00E55702" w:rsidRPr="00461354">
        <w:rPr>
          <w:rFonts w:ascii="Times New Roman" w:hAnsi="Times New Roman" w:cs="Times New Roman"/>
          <w:sz w:val="24"/>
          <w:szCs w:val="24"/>
          <w:lang w:val="cy-GB"/>
        </w:rPr>
        <w:t xml:space="preserve"> ymestyn drwy ddarganfod ansoddeiriau neu ferfau addas i gyd-fynd </w:t>
      </w:r>
      <w:r w:rsidR="00F85F82" w:rsidRPr="00461354">
        <w:rPr>
          <w:rFonts w:ascii="Times New Roman" w:hAnsi="Times New Roman" w:cs="Times New Roman"/>
          <w:sz w:val="24"/>
          <w:szCs w:val="24"/>
          <w:lang w:val="cy-GB"/>
        </w:rPr>
        <w:t>â</w:t>
      </w:r>
      <w:r w:rsidR="00E55702" w:rsidRPr="00461354">
        <w:rPr>
          <w:rFonts w:ascii="Times New Roman" w:hAnsi="Times New Roman" w:cs="Times New Roman"/>
          <w:sz w:val="24"/>
          <w:szCs w:val="24"/>
          <w:lang w:val="cy-GB"/>
        </w:rPr>
        <w:t xml:space="preserve">’r </w:t>
      </w:r>
      <w:r w:rsidR="00F85F82" w:rsidRPr="00461354">
        <w:rPr>
          <w:rFonts w:ascii="Times New Roman" w:hAnsi="Times New Roman" w:cs="Times New Roman"/>
          <w:sz w:val="24"/>
          <w:szCs w:val="24"/>
          <w:lang w:val="cy-GB"/>
        </w:rPr>
        <w:t>g</w:t>
      </w:r>
      <w:r w:rsidR="00E55702" w:rsidRPr="00461354">
        <w:rPr>
          <w:rFonts w:ascii="Times New Roman" w:hAnsi="Times New Roman" w:cs="Times New Roman"/>
          <w:sz w:val="24"/>
          <w:szCs w:val="24"/>
          <w:lang w:val="cy-GB"/>
        </w:rPr>
        <w:t xml:space="preserve">eirfa pwnc. Parha </w:t>
      </w:r>
      <w:proofErr w:type="spellStart"/>
      <w:r w:rsidR="00E55702" w:rsidRPr="00461354">
        <w:rPr>
          <w:rFonts w:ascii="Times New Roman" w:hAnsi="Times New Roman" w:cs="Times New Roman"/>
          <w:sz w:val="24"/>
          <w:szCs w:val="24"/>
          <w:lang w:val="cy-GB"/>
        </w:rPr>
        <w:t>Heath</w:t>
      </w:r>
      <w:proofErr w:type="spellEnd"/>
      <w:r w:rsidR="00E55702" w:rsidRPr="00461354">
        <w:rPr>
          <w:rFonts w:ascii="Times New Roman" w:hAnsi="Times New Roman" w:cs="Times New Roman"/>
          <w:sz w:val="24"/>
          <w:szCs w:val="24"/>
          <w:lang w:val="cy-GB"/>
        </w:rPr>
        <w:t xml:space="preserve"> gan honni fod gweithgareddau sydd yn cyfuno dau bwnc yn siwtio’</w:t>
      </w:r>
      <w:r w:rsidR="00AD393B" w:rsidRPr="00461354">
        <w:rPr>
          <w:rFonts w:ascii="Times New Roman" w:hAnsi="Times New Roman" w:cs="Times New Roman"/>
          <w:sz w:val="24"/>
          <w:szCs w:val="24"/>
          <w:lang w:val="cy-GB"/>
        </w:rPr>
        <w:t>u</w:t>
      </w:r>
      <w:r w:rsidR="00E55702" w:rsidRPr="00461354">
        <w:rPr>
          <w:rFonts w:ascii="Times New Roman" w:hAnsi="Times New Roman" w:cs="Times New Roman"/>
          <w:sz w:val="24"/>
          <w:szCs w:val="24"/>
          <w:lang w:val="cy-GB"/>
        </w:rPr>
        <w:t xml:space="preserve"> gilydd</w:t>
      </w:r>
      <w:r w:rsidR="00E55702" w:rsidRPr="00461354">
        <w:rPr>
          <w:rFonts w:ascii="Times New Roman" w:hAnsi="Times New Roman" w:cs="Times New Roman"/>
          <w:b/>
          <w:bCs/>
          <w:sz w:val="24"/>
          <w:szCs w:val="24"/>
          <w:lang w:val="cy-GB"/>
        </w:rPr>
        <w:t xml:space="preserve"> </w:t>
      </w:r>
      <w:r w:rsidR="00E55702" w:rsidRPr="00461354">
        <w:rPr>
          <w:rFonts w:ascii="Times New Roman" w:hAnsi="Times New Roman" w:cs="Times New Roman"/>
          <w:sz w:val="24"/>
          <w:szCs w:val="24"/>
          <w:lang w:val="cy-GB"/>
        </w:rPr>
        <w:t>yn fuddiol i ymestyn geirfa.</w:t>
      </w:r>
      <w:r w:rsidR="00E55702" w:rsidRPr="00461354">
        <w:rPr>
          <w:rFonts w:ascii="Times New Roman" w:hAnsi="Times New Roman" w:cs="Times New Roman"/>
          <w:b/>
          <w:bCs/>
          <w:sz w:val="24"/>
          <w:szCs w:val="24"/>
          <w:lang w:val="cy-GB"/>
        </w:rPr>
        <w:t xml:space="preserve"> </w:t>
      </w:r>
      <w:r w:rsidR="00E55702" w:rsidRPr="00461354">
        <w:rPr>
          <w:rFonts w:ascii="Times New Roman" w:hAnsi="Times New Roman" w:cs="Times New Roman"/>
          <w:sz w:val="24"/>
          <w:szCs w:val="24"/>
          <w:lang w:val="cy-GB"/>
        </w:rPr>
        <w:t>(Barnes, 2015, t. 177)</w:t>
      </w:r>
    </w:p>
    <w:p w14:paraId="4ADF811C" w14:textId="190B2853" w:rsidR="00B66A16" w:rsidRPr="00461354" w:rsidRDefault="002A025B" w:rsidP="00FA53CF">
      <w:pPr>
        <w:spacing w:line="360" w:lineRule="auto"/>
        <w:jc w:val="both"/>
        <w:rPr>
          <w:rFonts w:ascii="Times New Roman" w:hAnsi="Times New Roman" w:cs="Times New Roman"/>
          <w:sz w:val="24"/>
          <w:szCs w:val="24"/>
          <w:lang w:val="cy-GB"/>
        </w:rPr>
      </w:pPr>
      <w:r w:rsidRPr="00461354">
        <w:rPr>
          <w:rFonts w:ascii="Times New Roman" w:hAnsi="Times New Roman" w:cs="Times New Roman"/>
          <w:b/>
          <w:bCs/>
          <w:sz w:val="24"/>
          <w:szCs w:val="24"/>
          <w:lang w:val="cy-GB"/>
        </w:rPr>
        <w:tab/>
      </w:r>
      <w:r w:rsidRPr="00461354">
        <w:rPr>
          <w:rFonts w:ascii="Times New Roman" w:hAnsi="Times New Roman" w:cs="Times New Roman"/>
          <w:sz w:val="24"/>
          <w:szCs w:val="24"/>
          <w:lang w:val="cy-GB"/>
        </w:rPr>
        <w:t>Wrth ystyried iaith fel cyfrifoldeb trawsgwricwlaidd, mae’n bwysig cofio ei fod yn bosib ymestyn a datblygu’r sgiliau’n barhaol</w:t>
      </w:r>
      <w:r w:rsidR="00D86B1B" w:rsidRPr="00461354">
        <w:rPr>
          <w:rFonts w:ascii="Times New Roman" w:hAnsi="Times New Roman" w:cs="Times New Roman"/>
          <w:sz w:val="24"/>
          <w:szCs w:val="24"/>
          <w:lang w:val="cy-GB"/>
        </w:rPr>
        <w:t xml:space="preserve">; trafodai </w:t>
      </w:r>
      <w:proofErr w:type="spellStart"/>
      <w:r w:rsidR="00D86B1B" w:rsidRPr="00461354">
        <w:rPr>
          <w:rFonts w:ascii="Times New Roman" w:hAnsi="Times New Roman" w:cs="Times New Roman"/>
          <w:sz w:val="24"/>
          <w:szCs w:val="24"/>
          <w:lang w:val="cy-GB"/>
        </w:rPr>
        <w:t>Pinker</w:t>
      </w:r>
      <w:proofErr w:type="spellEnd"/>
      <w:r w:rsidR="00D86B1B" w:rsidRPr="00461354">
        <w:rPr>
          <w:rFonts w:ascii="Times New Roman" w:hAnsi="Times New Roman" w:cs="Times New Roman"/>
          <w:sz w:val="24"/>
          <w:szCs w:val="24"/>
          <w:lang w:val="cy-GB"/>
        </w:rPr>
        <w:t xml:space="preserve"> (1994) y “greddf ieithyddol”. Yn syml, mae ymennydd unigolyn yn barod i ddefnyddio iaith mewn ffordd </w:t>
      </w:r>
      <w:r w:rsidR="00EA71E3" w:rsidRPr="00461354">
        <w:rPr>
          <w:rFonts w:ascii="Times New Roman" w:hAnsi="Times New Roman" w:cs="Times New Roman"/>
          <w:sz w:val="24"/>
          <w:szCs w:val="24"/>
          <w:lang w:val="cy-GB"/>
        </w:rPr>
        <w:t>gynyddol</w:t>
      </w:r>
      <w:r w:rsidR="00D86B1B" w:rsidRPr="00461354">
        <w:rPr>
          <w:rFonts w:ascii="Times New Roman" w:hAnsi="Times New Roman" w:cs="Times New Roman"/>
          <w:sz w:val="24"/>
          <w:szCs w:val="24"/>
          <w:lang w:val="cy-GB"/>
        </w:rPr>
        <w:t xml:space="preserve"> </w:t>
      </w:r>
      <w:r w:rsidR="00EA71E3" w:rsidRPr="00461354">
        <w:rPr>
          <w:rFonts w:ascii="Times New Roman" w:hAnsi="Times New Roman" w:cs="Times New Roman"/>
          <w:sz w:val="24"/>
          <w:szCs w:val="24"/>
          <w:lang w:val="cy-GB"/>
        </w:rPr>
        <w:t>g</w:t>
      </w:r>
      <w:r w:rsidR="00D86B1B" w:rsidRPr="00461354">
        <w:rPr>
          <w:rFonts w:ascii="Times New Roman" w:hAnsi="Times New Roman" w:cs="Times New Roman"/>
          <w:sz w:val="24"/>
          <w:szCs w:val="24"/>
          <w:lang w:val="cy-GB"/>
        </w:rPr>
        <w:t>ymhleth a symbolaidd, cyn belled ei fod yn cael ei ymarfer. Drwy geisio datblygu iaith ar draws y cwricwlwm mae’n herio’r addysgwr i barhau i ddarganfod ffyrdd i herio’r unigolyn ymhellach.</w:t>
      </w:r>
    </w:p>
    <w:p w14:paraId="139B608E" w14:textId="1FA084E8" w:rsidR="00932BAC" w:rsidRPr="00461354" w:rsidRDefault="00932BAC" w:rsidP="00FA53CF">
      <w:pPr>
        <w:spacing w:line="360" w:lineRule="auto"/>
        <w:jc w:val="both"/>
        <w:rPr>
          <w:rFonts w:ascii="Times New Roman" w:hAnsi="Times New Roman" w:cs="Times New Roman"/>
          <w:sz w:val="24"/>
          <w:szCs w:val="24"/>
          <w:lang w:val="cy-GB"/>
        </w:rPr>
      </w:pPr>
      <w:r w:rsidRPr="00461354">
        <w:rPr>
          <w:rFonts w:ascii="Times New Roman" w:hAnsi="Times New Roman" w:cs="Times New Roman"/>
          <w:b/>
          <w:bCs/>
          <w:sz w:val="24"/>
          <w:szCs w:val="24"/>
          <w:lang w:val="cy-GB"/>
        </w:rPr>
        <w:tab/>
      </w:r>
      <w:r w:rsidR="00706BB7" w:rsidRPr="00461354">
        <w:rPr>
          <w:rFonts w:ascii="Times New Roman" w:hAnsi="Times New Roman" w:cs="Times New Roman"/>
          <w:sz w:val="24"/>
          <w:szCs w:val="24"/>
          <w:lang w:val="cy-GB"/>
        </w:rPr>
        <w:t>Ar hyn o bryd</w:t>
      </w:r>
      <w:r w:rsidRPr="00461354">
        <w:rPr>
          <w:rFonts w:ascii="Times New Roman" w:hAnsi="Times New Roman" w:cs="Times New Roman"/>
          <w:sz w:val="24"/>
          <w:szCs w:val="24"/>
          <w:lang w:val="cy-GB"/>
        </w:rPr>
        <w:t xml:space="preserve">, </w:t>
      </w:r>
      <w:r w:rsidR="00B00238" w:rsidRPr="00461354">
        <w:rPr>
          <w:rFonts w:ascii="Times New Roman" w:hAnsi="Times New Roman" w:cs="Times New Roman"/>
          <w:sz w:val="24"/>
          <w:szCs w:val="24"/>
          <w:lang w:val="cy-GB"/>
        </w:rPr>
        <w:t>gall addysgwr</w:t>
      </w:r>
      <w:r w:rsidRPr="00461354">
        <w:rPr>
          <w:rFonts w:ascii="Times New Roman" w:hAnsi="Times New Roman" w:cs="Times New Roman"/>
          <w:sz w:val="24"/>
          <w:szCs w:val="24"/>
          <w:lang w:val="cy-GB"/>
        </w:rPr>
        <w:t xml:space="preserve"> </w:t>
      </w:r>
      <w:r w:rsidR="00B00238" w:rsidRPr="00461354">
        <w:rPr>
          <w:rFonts w:ascii="Times New Roman" w:hAnsi="Times New Roman" w:cs="Times New Roman"/>
          <w:sz w:val="24"/>
          <w:szCs w:val="24"/>
          <w:lang w:val="cy-GB"/>
        </w:rPr>
        <w:t>d</w:t>
      </w:r>
      <w:r w:rsidRPr="00461354">
        <w:rPr>
          <w:rFonts w:ascii="Times New Roman" w:hAnsi="Times New Roman" w:cs="Times New Roman"/>
          <w:sz w:val="24"/>
          <w:szCs w:val="24"/>
          <w:lang w:val="cy-GB"/>
        </w:rPr>
        <w:t xml:space="preserve">defnyddio’r </w:t>
      </w:r>
      <w:proofErr w:type="spellStart"/>
      <w:r w:rsidR="004302B5" w:rsidRPr="00461354">
        <w:rPr>
          <w:rFonts w:ascii="Times New Roman" w:hAnsi="Times New Roman" w:cs="Times New Roman"/>
          <w:sz w:val="24"/>
          <w:szCs w:val="24"/>
          <w:lang w:val="cy-GB"/>
        </w:rPr>
        <w:t>FfLlRh</w:t>
      </w:r>
      <w:proofErr w:type="spellEnd"/>
      <w:r w:rsidRPr="00461354">
        <w:rPr>
          <w:rFonts w:ascii="Times New Roman" w:hAnsi="Times New Roman" w:cs="Times New Roman"/>
          <w:sz w:val="24"/>
          <w:szCs w:val="24"/>
          <w:lang w:val="cy-GB"/>
        </w:rPr>
        <w:t xml:space="preserve"> i hwyluso datblygu’r ddau</w:t>
      </w:r>
      <w:r w:rsidR="00EA71E3" w:rsidRPr="00461354">
        <w:rPr>
          <w:rFonts w:ascii="Times New Roman" w:hAnsi="Times New Roman" w:cs="Times New Roman"/>
          <w:sz w:val="24"/>
          <w:szCs w:val="24"/>
          <w:lang w:val="cy-GB"/>
        </w:rPr>
        <w:t xml:space="preserve"> agwedd</w:t>
      </w:r>
      <w:r w:rsidRPr="00461354">
        <w:rPr>
          <w:rFonts w:ascii="Times New Roman" w:hAnsi="Times New Roman" w:cs="Times New Roman"/>
          <w:sz w:val="24"/>
          <w:szCs w:val="24"/>
          <w:lang w:val="cy-GB"/>
        </w:rPr>
        <w:t xml:space="preserve"> ar draws y cwricwlwm</w:t>
      </w:r>
      <w:r w:rsidR="0031737F" w:rsidRPr="00461354">
        <w:rPr>
          <w:rFonts w:ascii="Times New Roman" w:hAnsi="Times New Roman" w:cs="Times New Roman"/>
          <w:sz w:val="24"/>
          <w:szCs w:val="24"/>
          <w:lang w:val="cy-GB"/>
        </w:rPr>
        <w:t xml:space="preserve">, ac hefyd gwelir ei fod yn </w:t>
      </w:r>
      <w:r w:rsidR="00EA71E3" w:rsidRPr="00461354">
        <w:rPr>
          <w:rFonts w:ascii="Times New Roman" w:hAnsi="Times New Roman" w:cs="Times New Roman"/>
          <w:sz w:val="24"/>
          <w:szCs w:val="24"/>
          <w:lang w:val="cy-GB"/>
        </w:rPr>
        <w:t>hwyluso’r broses o asesu’n ffurfiannol</w:t>
      </w:r>
      <w:r w:rsidR="00CE4903" w:rsidRPr="00461354">
        <w:rPr>
          <w:rFonts w:ascii="Times New Roman" w:hAnsi="Times New Roman" w:cs="Times New Roman"/>
          <w:sz w:val="24"/>
          <w:szCs w:val="24"/>
          <w:lang w:val="cy-GB"/>
        </w:rPr>
        <w:t xml:space="preserve"> sydd yn</w:t>
      </w:r>
      <w:r w:rsidR="002F20EF" w:rsidRPr="00461354">
        <w:rPr>
          <w:rFonts w:ascii="Times New Roman" w:hAnsi="Times New Roman" w:cs="Times New Roman"/>
          <w:sz w:val="24"/>
          <w:szCs w:val="24"/>
          <w:lang w:val="cy-GB"/>
        </w:rPr>
        <w:t xml:space="preserve"> </w:t>
      </w:r>
      <w:r w:rsidR="00CE4903" w:rsidRPr="00461354">
        <w:rPr>
          <w:rFonts w:ascii="Times New Roman" w:hAnsi="Times New Roman" w:cs="Times New Roman"/>
          <w:sz w:val="24"/>
          <w:szCs w:val="24"/>
          <w:lang w:val="cy-GB"/>
        </w:rPr>
        <w:t>f</w:t>
      </w:r>
      <w:r w:rsidR="002F20EF" w:rsidRPr="00461354">
        <w:rPr>
          <w:rFonts w:ascii="Times New Roman" w:hAnsi="Times New Roman" w:cs="Times New Roman"/>
          <w:sz w:val="24"/>
          <w:szCs w:val="24"/>
          <w:lang w:val="cy-GB"/>
        </w:rPr>
        <w:t xml:space="preserve">odd i “rhannu targedau dysgu gyda disgyblion” a “rhoi adborth i ddisgyblion allu adnabod eu camau nesaf a sut i’w cymryd” a rhain yn barhaus (Clarke, 2012, t. 10). </w:t>
      </w:r>
      <w:r w:rsidR="00946612" w:rsidRPr="00461354">
        <w:rPr>
          <w:rFonts w:ascii="Times New Roman" w:hAnsi="Times New Roman" w:cs="Times New Roman"/>
          <w:sz w:val="24"/>
          <w:szCs w:val="24"/>
          <w:lang w:val="cy-GB"/>
        </w:rPr>
        <w:t xml:space="preserve">Drwy </w:t>
      </w:r>
      <w:r w:rsidR="0031737F" w:rsidRPr="00461354">
        <w:rPr>
          <w:rFonts w:ascii="Times New Roman" w:hAnsi="Times New Roman" w:cs="Times New Roman"/>
          <w:sz w:val="24"/>
          <w:szCs w:val="24"/>
          <w:lang w:val="cy-GB"/>
        </w:rPr>
        <w:t xml:space="preserve">ystyried y </w:t>
      </w:r>
      <w:proofErr w:type="spellStart"/>
      <w:r w:rsidR="00946612" w:rsidRPr="00461354">
        <w:rPr>
          <w:rFonts w:ascii="Times New Roman" w:hAnsi="Times New Roman" w:cs="Times New Roman"/>
          <w:sz w:val="24"/>
          <w:szCs w:val="24"/>
          <w:lang w:val="cy-GB"/>
        </w:rPr>
        <w:t>FfLRh</w:t>
      </w:r>
      <w:proofErr w:type="spellEnd"/>
      <w:r w:rsidR="0031737F" w:rsidRPr="00461354">
        <w:rPr>
          <w:rFonts w:ascii="Times New Roman" w:hAnsi="Times New Roman" w:cs="Times New Roman"/>
          <w:sz w:val="24"/>
          <w:szCs w:val="24"/>
          <w:lang w:val="cy-GB"/>
        </w:rPr>
        <w:t xml:space="preserve"> yn barhaol</w:t>
      </w:r>
      <w:r w:rsidR="00946612" w:rsidRPr="00461354">
        <w:rPr>
          <w:rFonts w:ascii="Times New Roman" w:hAnsi="Times New Roman" w:cs="Times New Roman"/>
          <w:sz w:val="24"/>
          <w:szCs w:val="24"/>
          <w:lang w:val="cy-GB"/>
        </w:rPr>
        <w:t>, gall yr addysgwr annog trafodaethau cyson gyda’r disgyblion wrth iddynt weithio</w:t>
      </w:r>
      <w:r w:rsidR="002F20EF" w:rsidRPr="00461354">
        <w:rPr>
          <w:rFonts w:ascii="Times New Roman" w:hAnsi="Times New Roman" w:cs="Times New Roman"/>
          <w:sz w:val="24"/>
          <w:szCs w:val="24"/>
          <w:lang w:val="cy-GB"/>
        </w:rPr>
        <w:t xml:space="preserve"> i “sefydlu dealltwriaeth gyffredinol o ddilyniant ymysg ymarferwyd a dysgwyr” (Llywodraeth Cymru, 2013</w:t>
      </w:r>
      <w:r w:rsidR="00F618FD" w:rsidRPr="00461354">
        <w:rPr>
          <w:rFonts w:ascii="Times New Roman" w:hAnsi="Times New Roman" w:cs="Times New Roman"/>
          <w:sz w:val="24"/>
          <w:szCs w:val="24"/>
          <w:lang w:val="cy-GB"/>
        </w:rPr>
        <w:t>a</w:t>
      </w:r>
      <w:r w:rsidR="002F20EF" w:rsidRPr="00461354">
        <w:rPr>
          <w:rFonts w:ascii="Times New Roman" w:hAnsi="Times New Roman" w:cs="Times New Roman"/>
          <w:sz w:val="24"/>
          <w:szCs w:val="24"/>
          <w:lang w:val="cy-GB"/>
        </w:rPr>
        <w:t>, t. 9); parha’r Llywodraeth (2013</w:t>
      </w:r>
      <w:r w:rsidR="00F618FD" w:rsidRPr="00461354">
        <w:rPr>
          <w:rFonts w:ascii="Times New Roman" w:hAnsi="Times New Roman" w:cs="Times New Roman"/>
          <w:sz w:val="24"/>
          <w:szCs w:val="24"/>
          <w:lang w:val="cy-GB"/>
        </w:rPr>
        <w:t>a</w:t>
      </w:r>
      <w:r w:rsidR="002F20EF" w:rsidRPr="00461354">
        <w:rPr>
          <w:rFonts w:ascii="Times New Roman" w:hAnsi="Times New Roman" w:cs="Times New Roman"/>
          <w:sz w:val="24"/>
          <w:szCs w:val="24"/>
          <w:lang w:val="cy-GB"/>
        </w:rPr>
        <w:t>,</w:t>
      </w:r>
      <w:r w:rsidR="009B797A" w:rsidRPr="00461354">
        <w:rPr>
          <w:rFonts w:ascii="Times New Roman" w:hAnsi="Times New Roman" w:cs="Times New Roman"/>
          <w:sz w:val="24"/>
          <w:szCs w:val="24"/>
          <w:lang w:val="cy-GB"/>
        </w:rPr>
        <w:t xml:space="preserve"> </w:t>
      </w:r>
      <w:r w:rsidR="002F20EF" w:rsidRPr="00461354">
        <w:rPr>
          <w:rFonts w:ascii="Times New Roman" w:hAnsi="Times New Roman" w:cs="Times New Roman"/>
          <w:sz w:val="24"/>
          <w:szCs w:val="24"/>
          <w:lang w:val="cy-GB"/>
        </w:rPr>
        <w:t>t</w:t>
      </w:r>
      <w:r w:rsidR="009B797A" w:rsidRPr="00461354">
        <w:rPr>
          <w:rFonts w:ascii="Times New Roman" w:hAnsi="Times New Roman" w:cs="Times New Roman"/>
          <w:sz w:val="24"/>
          <w:szCs w:val="24"/>
          <w:lang w:val="cy-GB"/>
        </w:rPr>
        <w:t xml:space="preserve">.10) gan nodi bod asesu </w:t>
      </w:r>
      <w:r w:rsidR="009B797A" w:rsidRPr="00461354">
        <w:rPr>
          <w:rFonts w:ascii="Times New Roman" w:hAnsi="Times New Roman" w:cs="Times New Roman"/>
          <w:sz w:val="24"/>
          <w:szCs w:val="24"/>
          <w:lang w:val="cy-GB"/>
        </w:rPr>
        <w:lastRenderedPageBreak/>
        <w:t xml:space="preserve">ffurfiannol llwyddiannus drwy ddefnyddio’r </w:t>
      </w:r>
      <w:proofErr w:type="spellStart"/>
      <w:r w:rsidR="009B797A" w:rsidRPr="00461354">
        <w:rPr>
          <w:rFonts w:ascii="Times New Roman" w:hAnsi="Times New Roman" w:cs="Times New Roman"/>
          <w:sz w:val="24"/>
          <w:szCs w:val="24"/>
          <w:lang w:val="cy-GB"/>
        </w:rPr>
        <w:t>FfLlRh</w:t>
      </w:r>
      <w:proofErr w:type="spellEnd"/>
      <w:r w:rsidR="009B797A" w:rsidRPr="00461354">
        <w:rPr>
          <w:rFonts w:ascii="Times New Roman" w:hAnsi="Times New Roman" w:cs="Times New Roman"/>
          <w:sz w:val="24"/>
          <w:szCs w:val="24"/>
          <w:lang w:val="cy-GB"/>
        </w:rPr>
        <w:t xml:space="preserve"> yn sicrhau “bydd pob dysgwr yn dod i wybod sut y mae’n ei wneud a beth mae’n rhaid ei wneud i wella”</w:t>
      </w:r>
    </w:p>
    <w:p w14:paraId="205A861C" w14:textId="2DE3E746" w:rsidR="003026CB" w:rsidRPr="00461354" w:rsidRDefault="00E55702" w:rsidP="00675350">
      <w:pPr>
        <w:spacing w:line="360" w:lineRule="auto"/>
        <w:jc w:val="both"/>
        <w:rPr>
          <w:rFonts w:ascii="Times New Roman" w:hAnsi="Times New Roman" w:cs="Times New Roman"/>
          <w:sz w:val="24"/>
          <w:szCs w:val="24"/>
          <w:lang w:val="cy-GB"/>
        </w:rPr>
      </w:pPr>
      <w:r w:rsidRPr="00461354">
        <w:rPr>
          <w:rFonts w:ascii="Times New Roman" w:hAnsi="Times New Roman" w:cs="Times New Roman"/>
          <w:b/>
          <w:bCs/>
          <w:sz w:val="24"/>
          <w:szCs w:val="24"/>
          <w:lang w:val="cy-GB"/>
        </w:rPr>
        <w:tab/>
      </w:r>
      <w:r w:rsidRPr="00461354">
        <w:rPr>
          <w:rFonts w:ascii="Times New Roman" w:hAnsi="Times New Roman" w:cs="Times New Roman"/>
          <w:sz w:val="24"/>
          <w:szCs w:val="24"/>
          <w:lang w:val="cy-GB"/>
        </w:rPr>
        <w:t>Nid yw’r her amlycaf sydd yn dod yn sgil addysgu iaith a llythrennedd yn ymwneud â’r addysgu; yn hytrach, gall y ddarpariaeth gael effaith negyddol ar agweddau eraill o’r cwricwlwm. Mae iaith a llythrennedd yn rhan annatod o unrhyw weithgaredd, ac felly mae’n hawdd i addysgwr sicrhau bod sgiliau’r Fframwaith yn cael eu datblygu. Ateg</w:t>
      </w:r>
      <w:r w:rsidR="00DB0F14" w:rsidRPr="00461354">
        <w:rPr>
          <w:rFonts w:ascii="Times New Roman" w:hAnsi="Times New Roman" w:cs="Times New Roman"/>
          <w:sz w:val="24"/>
          <w:szCs w:val="24"/>
          <w:lang w:val="cy-GB"/>
        </w:rPr>
        <w:t>w</w:t>
      </w:r>
      <w:r w:rsidR="00187094" w:rsidRPr="00461354">
        <w:rPr>
          <w:rFonts w:ascii="Times New Roman" w:hAnsi="Times New Roman" w:cs="Times New Roman"/>
          <w:sz w:val="24"/>
          <w:szCs w:val="24"/>
          <w:lang w:val="cy-GB"/>
        </w:rPr>
        <w:t>yd</w:t>
      </w:r>
      <w:r w:rsidRPr="00461354">
        <w:rPr>
          <w:rFonts w:ascii="Times New Roman" w:hAnsi="Times New Roman" w:cs="Times New Roman"/>
          <w:sz w:val="24"/>
          <w:szCs w:val="24"/>
          <w:lang w:val="cy-GB"/>
        </w:rPr>
        <w:t xml:space="preserve"> yr hwylustod yma gan Barnes (2015, tt. 66-82), wrth iddo amlygu gwahanol fodelau o addysgu trawsgwricwlaidd; gall pob un o'r modelau gael eu defnyddio i ddatblygu ac ymestyn medrau ieithyddol y disgybl. Ar yr wyneb mae hyn yn ymddangos yn fanteisiol iawn, ond wrth edrych yn ddyfnach mae’n amlwg ei fod yn anoddach cyflwyno rhifedd neu gymhwysedd digidol fel cyfrifoldebau trawsgwricwlaidd; heb iddo deimlo’n “symbylol” (Barnes, 2015, t. 66). Gall hyn arwain at gydbwysedd anghyfartal gan fod addysgwyr yn osgoi'r hyn sydd ddim yn dod yn rhwydd iddynt. Er mwyn goresgyn hyn seiliwyd y Cwricwlwm Newydd ar y tri chyfrifoldeb trawsgwricwlaidd er mwyn i ddisgyblion dderbyn “cyfleoedd aml i’w datblygu, eu hymestyn a’u cymhwyso ar draws y cwricwlwm”. (</w:t>
      </w:r>
      <w:proofErr w:type="spellStart"/>
      <w:r w:rsidR="00F618FD" w:rsidRPr="00461354">
        <w:rPr>
          <w:rFonts w:ascii="Times New Roman" w:hAnsi="Times New Roman" w:cs="Times New Roman"/>
          <w:sz w:val="24"/>
          <w:szCs w:val="24"/>
          <w:lang w:val="cy-GB"/>
        </w:rPr>
        <w:t>Donaldson</w:t>
      </w:r>
      <w:proofErr w:type="spellEnd"/>
      <w:r w:rsidR="00F618FD" w:rsidRPr="00461354">
        <w:rPr>
          <w:rFonts w:ascii="Times New Roman" w:hAnsi="Times New Roman" w:cs="Times New Roman"/>
          <w:sz w:val="24"/>
          <w:szCs w:val="24"/>
          <w:lang w:val="cy-GB"/>
        </w:rPr>
        <w:t>, 2015, t. 40</w:t>
      </w:r>
      <w:r w:rsidRPr="00461354">
        <w:rPr>
          <w:rFonts w:ascii="Times New Roman" w:hAnsi="Times New Roman" w:cs="Times New Roman"/>
          <w:sz w:val="24"/>
          <w:szCs w:val="24"/>
          <w:lang w:val="cy-GB"/>
        </w:rPr>
        <w:t>)</w:t>
      </w:r>
    </w:p>
    <w:p w14:paraId="5320C23E" w14:textId="10B8AE39" w:rsidR="00B00238" w:rsidRPr="00461354" w:rsidRDefault="00E55702" w:rsidP="008956DE">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 xml:space="preserve">Sicrheir addysgu rhifedd yn drawsgwricwlaidd fod yr hyn sydd yn cael ei gyflwyno i ddisgyblion yn berthnasol iddynt; “mae perthnasedd yn cynnwys rhyngweithio cynyddol rhwng yr athro a byd y plentyn” (Barnes, 2015, t. 63) ac mae diddordeb y disgyblion yn dibynnu ar </w:t>
      </w:r>
      <w:r w:rsidR="002D10E1" w:rsidRPr="00461354">
        <w:rPr>
          <w:rFonts w:ascii="Times New Roman" w:hAnsi="Times New Roman" w:cs="Times New Roman"/>
          <w:sz w:val="24"/>
          <w:szCs w:val="24"/>
          <w:lang w:val="cy-GB"/>
        </w:rPr>
        <w:t xml:space="preserve">y graddau y maent yn </w:t>
      </w:r>
      <w:r w:rsidRPr="00461354">
        <w:rPr>
          <w:rFonts w:ascii="Times New Roman" w:hAnsi="Times New Roman" w:cs="Times New Roman"/>
          <w:sz w:val="24"/>
          <w:szCs w:val="24"/>
          <w:lang w:val="cy-GB"/>
        </w:rPr>
        <w:t xml:space="preserve">“gallu gweld defnydd ar ei gyfer” </w:t>
      </w:r>
      <w:proofErr w:type="spellStart"/>
      <w:r w:rsidRPr="00461354">
        <w:rPr>
          <w:rFonts w:ascii="Times New Roman" w:hAnsi="Times New Roman" w:cs="Times New Roman"/>
          <w:sz w:val="24"/>
          <w:szCs w:val="24"/>
          <w:lang w:val="cy-GB"/>
        </w:rPr>
        <w:t>Fielker</w:t>
      </w:r>
      <w:proofErr w:type="spellEnd"/>
      <w:r w:rsidRPr="00461354">
        <w:rPr>
          <w:rFonts w:ascii="Times New Roman" w:hAnsi="Times New Roman" w:cs="Times New Roman"/>
          <w:sz w:val="24"/>
          <w:szCs w:val="24"/>
          <w:lang w:val="cy-GB"/>
        </w:rPr>
        <w:t xml:space="preserve"> (1997) yn Fox a </w:t>
      </w:r>
      <w:proofErr w:type="spellStart"/>
      <w:r w:rsidRPr="00461354">
        <w:rPr>
          <w:rFonts w:ascii="Times New Roman" w:hAnsi="Times New Roman" w:cs="Times New Roman"/>
          <w:sz w:val="24"/>
          <w:szCs w:val="24"/>
          <w:lang w:val="cy-GB"/>
        </w:rPr>
        <w:t>Surtees</w:t>
      </w:r>
      <w:proofErr w:type="spellEnd"/>
      <w:r w:rsidRPr="00461354">
        <w:rPr>
          <w:rFonts w:ascii="Times New Roman" w:hAnsi="Times New Roman" w:cs="Times New Roman"/>
          <w:sz w:val="24"/>
          <w:szCs w:val="24"/>
          <w:lang w:val="cy-GB"/>
        </w:rPr>
        <w:t xml:space="preserve"> (2010, t. 69); hynny yw, gweld fod modd cymhwyso sgiliau rhif. Wrth drafod Mathemateg a Rhifedd dywed y Llywodraeth (2019</w:t>
      </w:r>
      <w:r w:rsidR="00F618FD" w:rsidRPr="00461354">
        <w:rPr>
          <w:rFonts w:ascii="Times New Roman" w:hAnsi="Times New Roman" w:cs="Times New Roman"/>
          <w:sz w:val="24"/>
          <w:szCs w:val="24"/>
          <w:lang w:val="cy-GB"/>
        </w:rPr>
        <w:t>d</w:t>
      </w:r>
      <w:r w:rsidRPr="00461354">
        <w:rPr>
          <w:rFonts w:ascii="Times New Roman" w:hAnsi="Times New Roman" w:cs="Times New Roman"/>
          <w:sz w:val="24"/>
          <w:szCs w:val="24"/>
          <w:lang w:val="cy-GB"/>
        </w:rPr>
        <w:t>) fod sicrhau perthnasedd i’r disgyblion yn hwyluso’r broses o gysylltu’r “diriaethol a’r haniaethol” a bod cyd-destunau go iawn yn “atgyfnerthu” cysyniadau mathemategol.</w:t>
      </w:r>
    </w:p>
    <w:p w14:paraId="17126019" w14:textId="6B82B370" w:rsidR="004609EF" w:rsidRPr="00461354" w:rsidRDefault="00900774" w:rsidP="008956DE">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Wrth drafod cymhwyso medrau rhif ar draws y c</w:t>
      </w:r>
      <w:r w:rsidR="00B00238" w:rsidRPr="00461354">
        <w:rPr>
          <w:rFonts w:ascii="Times New Roman" w:hAnsi="Times New Roman" w:cs="Times New Roman"/>
          <w:sz w:val="24"/>
          <w:szCs w:val="24"/>
          <w:lang w:val="cy-GB"/>
        </w:rPr>
        <w:t>wricwlwm</w:t>
      </w:r>
      <w:r w:rsidRPr="00461354">
        <w:rPr>
          <w:rFonts w:ascii="Times New Roman" w:hAnsi="Times New Roman" w:cs="Times New Roman"/>
          <w:sz w:val="24"/>
          <w:szCs w:val="24"/>
          <w:lang w:val="cy-GB"/>
        </w:rPr>
        <w:t xml:space="preserve"> dywed </w:t>
      </w:r>
      <w:proofErr w:type="spellStart"/>
      <w:r w:rsidRPr="00461354">
        <w:rPr>
          <w:rFonts w:ascii="Times New Roman" w:hAnsi="Times New Roman" w:cs="Times New Roman"/>
          <w:sz w:val="24"/>
          <w:szCs w:val="24"/>
          <w:lang w:val="cy-GB"/>
        </w:rPr>
        <w:t>Haylock</w:t>
      </w:r>
      <w:proofErr w:type="spellEnd"/>
      <w:r w:rsidRPr="00461354">
        <w:rPr>
          <w:rFonts w:ascii="Times New Roman" w:hAnsi="Times New Roman" w:cs="Times New Roman"/>
          <w:sz w:val="24"/>
          <w:szCs w:val="24"/>
          <w:lang w:val="cy-GB"/>
        </w:rPr>
        <w:t xml:space="preserve"> a </w:t>
      </w:r>
      <w:proofErr w:type="spellStart"/>
      <w:r w:rsidRPr="00461354">
        <w:rPr>
          <w:rFonts w:ascii="Times New Roman" w:hAnsi="Times New Roman" w:cs="Times New Roman"/>
          <w:sz w:val="24"/>
          <w:szCs w:val="24"/>
          <w:lang w:val="cy-GB"/>
        </w:rPr>
        <w:t>Thangata</w:t>
      </w:r>
      <w:proofErr w:type="spellEnd"/>
      <w:r w:rsidRPr="00461354">
        <w:rPr>
          <w:rFonts w:ascii="Times New Roman" w:hAnsi="Times New Roman" w:cs="Times New Roman"/>
          <w:sz w:val="24"/>
          <w:szCs w:val="24"/>
          <w:lang w:val="cy-GB"/>
        </w:rPr>
        <w:t xml:space="preserve"> (2007) yn Fox a </w:t>
      </w:r>
      <w:proofErr w:type="spellStart"/>
      <w:r w:rsidRPr="00461354">
        <w:rPr>
          <w:rFonts w:ascii="Times New Roman" w:hAnsi="Times New Roman" w:cs="Times New Roman"/>
          <w:sz w:val="24"/>
          <w:szCs w:val="24"/>
          <w:lang w:val="cy-GB"/>
        </w:rPr>
        <w:t>Surtees</w:t>
      </w:r>
      <w:proofErr w:type="spellEnd"/>
      <w:r w:rsidRPr="00461354">
        <w:rPr>
          <w:rFonts w:ascii="Times New Roman" w:hAnsi="Times New Roman" w:cs="Times New Roman"/>
          <w:sz w:val="24"/>
          <w:szCs w:val="24"/>
          <w:lang w:val="cy-GB"/>
        </w:rPr>
        <w:t xml:space="preserve">, (2010, t. 68) y canlynol; </w:t>
      </w:r>
      <w:r w:rsidRPr="00461354">
        <w:rPr>
          <w:rFonts w:ascii="Times New Roman" w:hAnsi="Times New Roman" w:cs="Times New Roman"/>
          <w:i/>
          <w:iCs/>
          <w:sz w:val="24"/>
          <w:szCs w:val="24"/>
          <w:lang w:val="cy-GB"/>
        </w:rPr>
        <w:t>“</w:t>
      </w:r>
      <w:proofErr w:type="spellStart"/>
      <w:r w:rsidRPr="00461354">
        <w:rPr>
          <w:rFonts w:ascii="Times New Roman" w:hAnsi="Times New Roman" w:cs="Times New Roman"/>
          <w:i/>
          <w:iCs/>
          <w:sz w:val="24"/>
          <w:szCs w:val="24"/>
          <w:lang w:val="cy-GB"/>
        </w:rPr>
        <w:t>Other</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areas</w:t>
      </w:r>
      <w:proofErr w:type="spellEnd"/>
      <w:r w:rsidRPr="00461354">
        <w:rPr>
          <w:rFonts w:ascii="Times New Roman" w:hAnsi="Times New Roman" w:cs="Times New Roman"/>
          <w:i/>
          <w:iCs/>
          <w:sz w:val="24"/>
          <w:szCs w:val="24"/>
          <w:lang w:val="cy-GB"/>
        </w:rPr>
        <w:t xml:space="preserve"> of the </w:t>
      </w:r>
      <w:proofErr w:type="spellStart"/>
      <w:r w:rsidRPr="00461354">
        <w:rPr>
          <w:rFonts w:ascii="Times New Roman" w:hAnsi="Times New Roman" w:cs="Times New Roman"/>
          <w:i/>
          <w:iCs/>
          <w:sz w:val="24"/>
          <w:szCs w:val="24"/>
          <w:lang w:val="cy-GB"/>
        </w:rPr>
        <w:t>primary</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school</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curriculum</w:t>
      </w:r>
      <w:proofErr w:type="spellEnd"/>
      <w:r w:rsidRPr="00461354">
        <w:rPr>
          <w:rFonts w:ascii="Times New Roman" w:hAnsi="Times New Roman" w:cs="Times New Roman"/>
          <w:i/>
          <w:iCs/>
          <w:sz w:val="24"/>
          <w:szCs w:val="24"/>
          <w:lang w:val="cy-GB"/>
        </w:rPr>
        <w:t xml:space="preserve"> can be </w:t>
      </w:r>
      <w:proofErr w:type="spellStart"/>
      <w:r w:rsidRPr="00461354">
        <w:rPr>
          <w:rFonts w:ascii="Times New Roman" w:hAnsi="Times New Roman" w:cs="Times New Roman"/>
          <w:i/>
          <w:iCs/>
          <w:sz w:val="24"/>
          <w:szCs w:val="24"/>
          <w:lang w:val="cy-GB"/>
        </w:rPr>
        <w:t>seen</w:t>
      </w:r>
      <w:proofErr w:type="spellEnd"/>
      <w:r w:rsidRPr="00461354">
        <w:rPr>
          <w:rFonts w:ascii="Times New Roman" w:hAnsi="Times New Roman" w:cs="Times New Roman"/>
          <w:i/>
          <w:iCs/>
          <w:sz w:val="24"/>
          <w:szCs w:val="24"/>
          <w:lang w:val="cy-GB"/>
        </w:rPr>
        <w:t xml:space="preserve"> as </w:t>
      </w:r>
      <w:proofErr w:type="spellStart"/>
      <w:r w:rsidRPr="00461354">
        <w:rPr>
          <w:rFonts w:ascii="Times New Roman" w:hAnsi="Times New Roman" w:cs="Times New Roman"/>
          <w:i/>
          <w:iCs/>
          <w:sz w:val="24"/>
          <w:szCs w:val="24"/>
          <w:lang w:val="cy-GB"/>
        </w:rPr>
        <w:t>providing</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opportunities</w:t>
      </w:r>
      <w:proofErr w:type="spellEnd"/>
      <w:r w:rsidRPr="00461354">
        <w:rPr>
          <w:rFonts w:ascii="Times New Roman" w:hAnsi="Times New Roman" w:cs="Times New Roman"/>
          <w:i/>
          <w:iCs/>
          <w:sz w:val="24"/>
          <w:szCs w:val="24"/>
          <w:lang w:val="cy-GB"/>
        </w:rPr>
        <w:t xml:space="preserve"> to </w:t>
      </w:r>
      <w:proofErr w:type="spellStart"/>
      <w:r w:rsidRPr="00461354">
        <w:rPr>
          <w:rFonts w:ascii="Times New Roman" w:hAnsi="Times New Roman" w:cs="Times New Roman"/>
          <w:i/>
          <w:iCs/>
          <w:sz w:val="24"/>
          <w:szCs w:val="24"/>
          <w:lang w:val="cy-GB"/>
        </w:rPr>
        <w:t>apply</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skills</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and</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knowledge</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that</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pupils</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learn</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in</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mathematics</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lessons</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in</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purposeful</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activities</w:t>
      </w:r>
      <w:proofErr w:type="spellEnd"/>
      <w:r w:rsidRPr="00461354">
        <w:rPr>
          <w:rFonts w:ascii="Times New Roman" w:hAnsi="Times New Roman" w:cs="Times New Roman"/>
          <w:i/>
          <w:iCs/>
          <w:sz w:val="24"/>
          <w:szCs w:val="24"/>
          <w:lang w:val="cy-GB"/>
        </w:rPr>
        <w:t>”</w:t>
      </w:r>
      <w:r w:rsidR="004609EF" w:rsidRPr="00461354">
        <w:rPr>
          <w:rFonts w:ascii="Times New Roman" w:hAnsi="Times New Roman" w:cs="Times New Roman"/>
          <w:sz w:val="24"/>
          <w:szCs w:val="24"/>
          <w:lang w:val="cy-GB"/>
        </w:rPr>
        <w:t xml:space="preserve"> </w:t>
      </w:r>
      <w:r w:rsidR="00476380" w:rsidRPr="00461354">
        <w:rPr>
          <w:rFonts w:ascii="Times New Roman" w:hAnsi="Times New Roman" w:cs="Times New Roman"/>
          <w:sz w:val="24"/>
          <w:szCs w:val="24"/>
          <w:lang w:val="cy-GB"/>
        </w:rPr>
        <w:t>Cytuna</w:t>
      </w:r>
      <w:r w:rsidR="004609EF" w:rsidRPr="00461354">
        <w:rPr>
          <w:rFonts w:ascii="Times New Roman" w:hAnsi="Times New Roman" w:cs="Times New Roman"/>
          <w:sz w:val="24"/>
          <w:szCs w:val="24"/>
          <w:lang w:val="cy-GB"/>
        </w:rPr>
        <w:t xml:space="preserve"> hyn g</w:t>
      </w:r>
      <w:r w:rsidR="00476380" w:rsidRPr="00461354">
        <w:rPr>
          <w:rFonts w:ascii="Times New Roman" w:hAnsi="Times New Roman" w:cs="Times New Roman"/>
          <w:sz w:val="24"/>
          <w:szCs w:val="24"/>
          <w:lang w:val="cy-GB"/>
        </w:rPr>
        <w:t>yda safbwyntiau</w:t>
      </w:r>
      <w:r w:rsidR="004609EF" w:rsidRPr="00461354">
        <w:rPr>
          <w:rFonts w:ascii="Times New Roman" w:hAnsi="Times New Roman" w:cs="Times New Roman"/>
          <w:sz w:val="24"/>
          <w:szCs w:val="24"/>
          <w:lang w:val="cy-GB"/>
        </w:rPr>
        <w:t xml:space="preserve"> </w:t>
      </w:r>
      <w:proofErr w:type="spellStart"/>
      <w:r w:rsidR="004609EF" w:rsidRPr="00461354">
        <w:rPr>
          <w:rFonts w:ascii="Times New Roman" w:hAnsi="Times New Roman" w:cs="Times New Roman"/>
          <w:sz w:val="24"/>
          <w:szCs w:val="24"/>
          <w:lang w:val="cy-GB"/>
        </w:rPr>
        <w:t>Donaldson</w:t>
      </w:r>
      <w:proofErr w:type="spellEnd"/>
      <w:r w:rsidR="004609EF" w:rsidRPr="00461354">
        <w:rPr>
          <w:rFonts w:ascii="Times New Roman" w:hAnsi="Times New Roman" w:cs="Times New Roman"/>
          <w:sz w:val="24"/>
          <w:szCs w:val="24"/>
          <w:lang w:val="cy-GB"/>
        </w:rPr>
        <w:t xml:space="preserve"> (2015, t. 40) a Llywodraeth Cymru (2019</w:t>
      </w:r>
      <w:r w:rsidR="00F618FD" w:rsidRPr="00461354">
        <w:rPr>
          <w:rFonts w:ascii="Times New Roman" w:hAnsi="Times New Roman" w:cs="Times New Roman"/>
          <w:sz w:val="24"/>
          <w:szCs w:val="24"/>
          <w:lang w:val="cy-GB"/>
        </w:rPr>
        <w:t>a</w:t>
      </w:r>
      <w:r w:rsidR="004609EF" w:rsidRPr="00461354">
        <w:rPr>
          <w:rFonts w:ascii="Times New Roman" w:hAnsi="Times New Roman" w:cs="Times New Roman"/>
          <w:sz w:val="24"/>
          <w:szCs w:val="24"/>
          <w:lang w:val="cy-GB"/>
        </w:rPr>
        <w:t>) wrth iddynt drafod bod angen rhoi cyfleoedd i ddisgyblion “gymhwyso sgiliau ar draws y cwricwlwm” a “tynnu ynghyd ystod o wybodaeth a sgiliau y gall dysgwyr eu defnyddio a’u cymhwyso mewn cyd-destunau newydd a heriol”, yn ôl eu trefn.</w:t>
      </w:r>
    </w:p>
    <w:p w14:paraId="0FB04F40" w14:textId="45956FB8" w:rsidR="00372AFE" w:rsidRPr="00461354" w:rsidRDefault="00212630" w:rsidP="008956DE">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lastRenderedPageBreak/>
        <w:t>Mae</w:t>
      </w:r>
      <w:r w:rsidR="00E55702" w:rsidRPr="00461354">
        <w:rPr>
          <w:rFonts w:ascii="Times New Roman" w:hAnsi="Times New Roman" w:cs="Times New Roman"/>
          <w:sz w:val="24"/>
          <w:szCs w:val="24"/>
          <w:lang w:val="cy-GB"/>
        </w:rPr>
        <w:t xml:space="preserve"> </w:t>
      </w:r>
      <w:proofErr w:type="spellStart"/>
      <w:r w:rsidR="00E55702" w:rsidRPr="00461354">
        <w:rPr>
          <w:rFonts w:ascii="Times New Roman" w:hAnsi="Times New Roman" w:cs="Times New Roman"/>
          <w:sz w:val="24"/>
          <w:szCs w:val="24"/>
          <w:lang w:val="cy-GB"/>
        </w:rPr>
        <w:t>Pound</w:t>
      </w:r>
      <w:proofErr w:type="spellEnd"/>
      <w:r w:rsidR="00E55702" w:rsidRPr="00461354">
        <w:rPr>
          <w:rFonts w:ascii="Times New Roman" w:hAnsi="Times New Roman" w:cs="Times New Roman"/>
          <w:sz w:val="24"/>
          <w:szCs w:val="24"/>
          <w:lang w:val="cy-GB"/>
        </w:rPr>
        <w:t xml:space="preserve"> a Lee</w:t>
      </w:r>
      <w:r w:rsidRPr="00461354">
        <w:rPr>
          <w:rFonts w:ascii="Times New Roman" w:hAnsi="Times New Roman" w:cs="Times New Roman"/>
          <w:sz w:val="24"/>
          <w:szCs w:val="24"/>
          <w:lang w:val="cy-GB"/>
        </w:rPr>
        <w:t xml:space="preserve"> yn dadlau</w:t>
      </w:r>
      <w:r w:rsidR="00E55702" w:rsidRPr="00461354">
        <w:rPr>
          <w:rFonts w:ascii="Times New Roman" w:hAnsi="Times New Roman" w:cs="Times New Roman"/>
          <w:sz w:val="24"/>
          <w:szCs w:val="24"/>
          <w:lang w:val="cy-GB"/>
        </w:rPr>
        <w:t xml:space="preserve"> (2011, tt. 86-87) fod seilio mathemateg mewn gweithgareddau trawsgwricwlaidd yn creu cyfleoedd i osod cysyniadau mathemategol mewn amgylchedd ble maent â phwrpas, pherthnasedd, ac ystyr real. Parhânt gan ddweud fod addysgu trawsgwricwlaidd llwyddiannus yn “cyfoethogi, herio, a chadarnhau” dealltwriaeth disgyblion. Er eu bod yn trafod pwysigrwydd sicrhau fod mathemateg yn berthnasol mae’n bwysig cofio nad yn unig drwy ystyried byd y plentyn mae gwneud hynny, dywed </w:t>
      </w:r>
      <w:proofErr w:type="spellStart"/>
      <w:r w:rsidR="00E55702" w:rsidRPr="00461354">
        <w:rPr>
          <w:rFonts w:ascii="Times New Roman" w:hAnsi="Times New Roman" w:cs="Times New Roman"/>
          <w:sz w:val="24"/>
          <w:szCs w:val="24"/>
          <w:lang w:val="cy-GB"/>
        </w:rPr>
        <w:t>Pound</w:t>
      </w:r>
      <w:proofErr w:type="spellEnd"/>
      <w:r w:rsidR="00E55702" w:rsidRPr="00461354">
        <w:rPr>
          <w:rFonts w:ascii="Times New Roman" w:hAnsi="Times New Roman" w:cs="Times New Roman"/>
          <w:sz w:val="24"/>
          <w:szCs w:val="24"/>
          <w:lang w:val="cy-GB"/>
        </w:rPr>
        <w:t xml:space="preserve"> a Lee (2011, t. 61) fod angen i ddisgyblion gael eu hannog i ddefnyddio eu dychymyg mewn amryw o gyfleoedd i gynrychioli symbolaidd; gall cerddoriaeth, dawns, neu fodelu eu defnyddio i gynrychioli cysyniadau. “drwy roi’r amgylchedd creadigol addas i ddisgyblion gallent ddarganfod ystyron newydd ar gyfer cysyniadau mathemategol”. Cytuna hyn gydag awgrym </w:t>
      </w:r>
      <w:proofErr w:type="spellStart"/>
      <w:r w:rsidR="00E55702" w:rsidRPr="00461354">
        <w:rPr>
          <w:rFonts w:ascii="Times New Roman" w:hAnsi="Times New Roman" w:cs="Times New Roman"/>
          <w:sz w:val="24"/>
          <w:szCs w:val="24"/>
          <w:lang w:val="cy-GB"/>
        </w:rPr>
        <w:t>Donaldson</w:t>
      </w:r>
      <w:proofErr w:type="spellEnd"/>
      <w:r w:rsidR="00E55702" w:rsidRPr="00461354">
        <w:rPr>
          <w:rFonts w:ascii="Times New Roman" w:hAnsi="Times New Roman" w:cs="Times New Roman"/>
          <w:sz w:val="24"/>
          <w:szCs w:val="24"/>
          <w:lang w:val="cy-GB"/>
        </w:rPr>
        <w:t xml:space="preserve"> (2015, t. 40) y dylid rhoi cyfleoedd i ddisgyblion i “feithrin eu dealltwriaeth o rif... a defnyddio eu sgiliau rhifedd mewn gwahanol gyd-destunau”. Yn ystod </w:t>
      </w:r>
      <w:r w:rsidR="000A3257" w:rsidRPr="00461354">
        <w:rPr>
          <w:rFonts w:ascii="Times New Roman" w:hAnsi="Times New Roman" w:cs="Times New Roman"/>
          <w:sz w:val="24"/>
          <w:szCs w:val="24"/>
          <w:lang w:val="cy-GB"/>
        </w:rPr>
        <w:t xml:space="preserve">yr </w:t>
      </w:r>
      <w:r w:rsidR="00E55702" w:rsidRPr="00461354">
        <w:rPr>
          <w:rFonts w:ascii="Times New Roman" w:hAnsi="Times New Roman" w:cs="Times New Roman"/>
          <w:sz w:val="24"/>
          <w:szCs w:val="24"/>
          <w:lang w:val="cy-GB"/>
        </w:rPr>
        <w:t>ail gyfnod PAP rhoddodd yr awdur gyfleoedd i ddisgyblion gallu is eu dosbarth Cyfnod Sylfaen i gynrychioli patrymau rhif yn eu ffyrdd eu hunain a thrwy wneud hynny byddent yn gallu hawlio perthnas</w:t>
      </w:r>
      <w:r w:rsidR="000D3DCC" w:rsidRPr="00461354">
        <w:rPr>
          <w:rFonts w:ascii="Times New Roman" w:hAnsi="Times New Roman" w:cs="Times New Roman"/>
          <w:sz w:val="24"/>
          <w:szCs w:val="24"/>
          <w:lang w:val="cy-GB"/>
        </w:rPr>
        <w:t>edd</w:t>
      </w:r>
      <w:r w:rsidR="00E55702" w:rsidRPr="00461354">
        <w:rPr>
          <w:rFonts w:ascii="Times New Roman" w:hAnsi="Times New Roman" w:cs="Times New Roman"/>
          <w:sz w:val="24"/>
          <w:szCs w:val="24"/>
          <w:lang w:val="cy-GB"/>
        </w:rPr>
        <w:t xml:space="preserve"> </w:t>
      </w:r>
      <w:r w:rsidR="000D3DCC" w:rsidRPr="00461354">
        <w:rPr>
          <w:rFonts w:ascii="Times New Roman" w:hAnsi="Times New Roman" w:cs="Times New Roman"/>
          <w:sz w:val="24"/>
          <w:szCs w:val="24"/>
          <w:lang w:val="cy-GB"/>
        </w:rPr>
        <w:t>e</w:t>
      </w:r>
      <w:r w:rsidR="00E55702" w:rsidRPr="00461354">
        <w:rPr>
          <w:rFonts w:ascii="Times New Roman" w:hAnsi="Times New Roman" w:cs="Times New Roman"/>
          <w:sz w:val="24"/>
          <w:szCs w:val="24"/>
          <w:lang w:val="cy-GB"/>
        </w:rPr>
        <w:t xml:space="preserve">u gwaith a dysgu sut i gynrychioli pethau mewn ffyrdd </w:t>
      </w:r>
      <w:r w:rsidR="003A3BE3" w:rsidRPr="00461354">
        <w:rPr>
          <w:rFonts w:ascii="Times New Roman" w:hAnsi="Times New Roman" w:cs="Times New Roman"/>
          <w:sz w:val="24"/>
          <w:szCs w:val="24"/>
          <w:lang w:val="cy-GB"/>
        </w:rPr>
        <w:t xml:space="preserve">y </w:t>
      </w:r>
      <w:r w:rsidR="00E55702" w:rsidRPr="00461354">
        <w:rPr>
          <w:rFonts w:ascii="Times New Roman" w:hAnsi="Times New Roman" w:cs="Times New Roman"/>
          <w:sz w:val="24"/>
          <w:szCs w:val="24"/>
          <w:lang w:val="cy-GB"/>
        </w:rPr>
        <w:t>maent yn eu deall. Yn y gweithgaredd yma rhoddwyd rhyddid i’r disgyblion ddangos eu patrymau ym mha bynnag ffordd; gyda rhif, lluniau, gwrthrychau neu siapiau.</w:t>
      </w:r>
    </w:p>
    <w:p w14:paraId="5C6BE9F8" w14:textId="4D8A80A1" w:rsidR="00352FBC" w:rsidRPr="00461354" w:rsidRDefault="00E55702" w:rsidP="003B13A6">
      <w:pPr>
        <w:spacing w:line="360" w:lineRule="auto"/>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ab/>
        <w:t xml:space="preserve">Drwy addysgu mathemateg yn drawsgwricwlaidd, mae’n caniatáu i athrawon ddefnyddio nifer o wahanol strategaethau addas i’w disgyblion. Mae’n bosib i athrawon gyflwyno mathemateg mewn modd </w:t>
      </w:r>
      <w:r w:rsidRPr="00461354">
        <w:rPr>
          <w:rFonts w:ascii="Times New Roman" w:hAnsi="Times New Roman" w:cs="Times New Roman"/>
          <w:i/>
          <w:iCs/>
          <w:sz w:val="24"/>
          <w:szCs w:val="24"/>
          <w:lang w:val="cy-GB"/>
        </w:rPr>
        <w:t>“</w:t>
      </w:r>
      <w:proofErr w:type="spellStart"/>
      <w:r w:rsidRPr="00461354">
        <w:rPr>
          <w:rFonts w:ascii="Times New Roman" w:hAnsi="Times New Roman" w:cs="Times New Roman"/>
          <w:i/>
          <w:iCs/>
          <w:sz w:val="24"/>
          <w:szCs w:val="24"/>
          <w:lang w:val="cy-GB"/>
        </w:rPr>
        <w:t>connectionist</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transmission</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discovery</w:t>
      </w:r>
      <w:proofErr w:type="spellEnd"/>
      <w:r w:rsidRPr="00461354">
        <w:rPr>
          <w:rFonts w:ascii="Times New Roman" w:hAnsi="Times New Roman" w:cs="Times New Roman"/>
          <w:i/>
          <w:iCs/>
          <w:sz w:val="24"/>
          <w:szCs w:val="24"/>
          <w:lang w:val="cy-GB"/>
        </w:rPr>
        <w:t>”</w:t>
      </w:r>
      <w:r w:rsidRPr="00461354">
        <w:rPr>
          <w:rFonts w:ascii="Times New Roman" w:hAnsi="Times New Roman" w:cs="Times New Roman"/>
          <w:sz w:val="24"/>
          <w:szCs w:val="24"/>
          <w:lang w:val="cy-GB"/>
        </w:rPr>
        <w:t xml:space="preserve"> (Fox a </w:t>
      </w:r>
      <w:proofErr w:type="spellStart"/>
      <w:r w:rsidRPr="00461354">
        <w:rPr>
          <w:rFonts w:ascii="Times New Roman" w:hAnsi="Times New Roman" w:cs="Times New Roman"/>
          <w:sz w:val="24"/>
          <w:szCs w:val="24"/>
          <w:lang w:val="cy-GB"/>
        </w:rPr>
        <w:t>Surtees</w:t>
      </w:r>
      <w:proofErr w:type="spellEnd"/>
      <w:r w:rsidRPr="00461354">
        <w:rPr>
          <w:rFonts w:ascii="Times New Roman" w:hAnsi="Times New Roman" w:cs="Times New Roman"/>
          <w:sz w:val="24"/>
          <w:szCs w:val="24"/>
          <w:lang w:val="cy-GB"/>
        </w:rPr>
        <w:t>, 2010, t. 43). Yn y strategaeth gyntaf amlygwyd mai mathemateg yn cael ei addysgu trwy ddeialog rhwng yr athro a’r disgybl; caniateir hynny i’r athro allu amlygu’r cysylltiadau rhwng gwahanol agweddau o fathemateg a thrafod camsyniadau yn ystod gwersi i wella dealltwriaeth. Mae’r ail fodel yn ymwneud â rhoi eglurhad ar lafar i ddisgyblion cyn iddynt fynd ati ar dasg; mae pwyslais mawr yn cael ei roi ar gofnodi ar draul effeithlonrwydd wrth weithio. Ac yn drydydd, mae disgyblion yn dysgu drwy wneud gweithgareddau ymarferol i ddarganfod y dulliau eu hunain.</w:t>
      </w:r>
    </w:p>
    <w:p w14:paraId="03D55AD5" w14:textId="317F4DC0" w:rsidR="0048095E" w:rsidRPr="00461354" w:rsidRDefault="00E55702" w:rsidP="0048095E">
      <w:pPr>
        <w:spacing w:line="360" w:lineRule="auto"/>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ab/>
        <w:t>Er bod llawer o fuddion i addysgu mathemateg yn drawsgwricwlaidd gwelai’r awdur nifer o broblemau. Yn aml gall addysgwyr deimlo rheidrwydd i wneud popeth yn drawsgwricwlaidd ac felly gall mathemateg deimlo yn “</w:t>
      </w:r>
      <w:proofErr w:type="spellStart"/>
      <w:r w:rsidRPr="00461354">
        <w:rPr>
          <w:rFonts w:ascii="Times New Roman" w:hAnsi="Times New Roman" w:cs="Times New Roman"/>
          <w:i/>
          <w:iCs/>
          <w:sz w:val="24"/>
          <w:szCs w:val="24"/>
          <w:lang w:val="cy-GB"/>
        </w:rPr>
        <w:t>tagged</w:t>
      </w:r>
      <w:proofErr w:type="spellEnd"/>
      <w:r w:rsidRPr="00461354">
        <w:rPr>
          <w:rFonts w:ascii="Times New Roman" w:hAnsi="Times New Roman" w:cs="Times New Roman"/>
          <w:i/>
          <w:iCs/>
          <w:sz w:val="24"/>
          <w:szCs w:val="24"/>
          <w:lang w:val="cy-GB"/>
        </w:rPr>
        <w:t xml:space="preserve"> </w:t>
      </w:r>
      <w:proofErr w:type="spellStart"/>
      <w:r w:rsidRPr="00461354">
        <w:rPr>
          <w:rFonts w:ascii="Times New Roman" w:hAnsi="Times New Roman" w:cs="Times New Roman"/>
          <w:i/>
          <w:iCs/>
          <w:sz w:val="24"/>
          <w:szCs w:val="24"/>
          <w:lang w:val="cy-GB"/>
        </w:rPr>
        <w:t>on</w:t>
      </w:r>
      <w:proofErr w:type="spellEnd"/>
      <w:r w:rsidRPr="00461354">
        <w:rPr>
          <w:rFonts w:ascii="Times New Roman" w:hAnsi="Times New Roman" w:cs="Times New Roman"/>
          <w:i/>
          <w:iCs/>
          <w:sz w:val="24"/>
          <w:szCs w:val="24"/>
          <w:lang w:val="cy-GB"/>
        </w:rPr>
        <w:t>”</w:t>
      </w:r>
      <w:r w:rsidRPr="00461354">
        <w:rPr>
          <w:rFonts w:ascii="Times New Roman" w:hAnsi="Times New Roman" w:cs="Times New Roman"/>
          <w:sz w:val="24"/>
          <w:szCs w:val="24"/>
          <w:lang w:val="cy-GB"/>
        </w:rPr>
        <w:t xml:space="preserve"> mewn gwers. (Fox a </w:t>
      </w:r>
      <w:proofErr w:type="spellStart"/>
      <w:r w:rsidRPr="00461354">
        <w:rPr>
          <w:rFonts w:ascii="Times New Roman" w:hAnsi="Times New Roman" w:cs="Times New Roman"/>
          <w:sz w:val="24"/>
          <w:szCs w:val="24"/>
          <w:lang w:val="cy-GB"/>
        </w:rPr>
        <w:t>Surtees</w:t>
      </w:r>
      <w:proofErr w:type="spellEnd"/>
      <w:r w:rsidRPr="00461354">
        <w:rPr>
          <w:rFonts w:ascii="Times New Roman" w:hAnsi="Times New Roman" w:cs="Times New Roman"/>
          <w:sz w:val="24"/>
          <w:szCs w:val="24"/>
          <w:lang w:val="cy-GB"/>
        </w:rPr>
        <w:t xml:space="preserve">, 2010, t. 72); cytuna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xml:space="preserve"> (2015, t. 41) gyda hyn. Gelwir y dull trawsgwricwlaidd yma’n “symbolaidd” gan Barnes, (2015, t. 66) gan ei fod yn drawsgwricwlaidd mewn enw yn unig. </w:t>
      </w:r>
      <w:r w:rsidR="009524D1" w:rsidRPr="00461354">
        <w:rPr>
          <w:rFonts w:ascii="Times New Roman" w:hAnsi="Times New Roman" w:cs="Times New Roman"/>
          <w:sz w:val="24"/>
          <w:szCs w:val="24"/>
          <w:lang w:val="cy-GB"/>
        </w:rPr>
        <w:t>Nid yw</w:t>
      </w:r>
      <w:r w:rsidRPr="00461354">
        <w:rPr>
          <w:rFonts w:ascii="Times New Roman" w:hAnsi="Times New Roman" w:cs="Times New Roman"/>
          <w:sz w:val="24"/>
          <w:szCs w:val="24"/>
          <w:lang w:val="cy-GB"/>
        </w:rPr>
        <w:t xml:space="preserve"> gwneud cysylltiadau di-werth rhwng mathemateg a phynciau eraill yn </w:t>
      </w:r>
      <w:r w:rsidRPr="00461354">
        <w:rPr>
          <w:rFonts w:ascii="Times New Roman" w:hAnsi="Times New Roman" w:cs="Times New Roman"/>
          <w:sz w:val="24"/>
          <w:szCs w:val="24"/>
          <w:lang w:val="cy-GB"/>
        </w:rPr>
        <w:lastRenderedPageBreak/>
        <w:t>“ychwanegu dim” ac yn “diystyru’r mathemateg”; i oresgyn hyn dylai athrawon ehangu mathemateg drwy “integreiddio creadigol” rhwng pynciau a meysydd dysgu. (</w:t>
      </w:r>
      <w:proofErr w:type="spellStart"/>
      <w:r w:rsidRPr="00461354">
        <w:rPr>
          <w:rFonts w:ascii="Times New Roman" w:hAnsi="Times New Roman" w:cs="Times New Roman"/>
          <w:sz w:val="24"/>
          <w:szCs w:val="24"/>
          <w:lang w:val="cy-GB"/>
        </w:rPr>
        <w:t>Pound</w:t>
      </w:r>
      <w:proofErr w:type="spellEnd"/>
      <w:r w:rsidRPr="00461354">
        <w:rPr>
          <w:rFonts w:ascii="Times New Roman" w:hAnsi="Times New Roman" w:cs="Times New Roman"/>
          <w:sz w:val="24"/>
          <w:szCs w:val="24"/>
          <w:lang w:val="cy-GB"/>
        </w:rPr>
        <w:t xml:space="preserve"> a Lee, 2011, t. 100). Ateg</w:t>
      </w:r>
      <w:r w:rsidR="00967A77" w:rsidRPr="00461354">
        <w:rPr>
          <w:rFonts w:ascii="Times New Roman" w:hAnsi="Times New Roman" w:cs="Times New Roman"/>
          <w:sz w:val="24"/>
          <w:szCs w:val="24"/>
          <w:lang w:val="cy-GB"/>
        </w:rPr>
        <w:t>wyd</w:t>
      </w:r>
      <w:r w:rsidRPr="00461354">
        <w:rPr>
          <w:rFonts w:ascii="Times New Roman" w:hAnsi="Times New Roman" w:cs="Times New Roman"/>
          <w:sz w:val="24"/>
          <w:szCs w:val="24"/>
          <w:lang w:val="cy-GB"/>
        </w:rPr>
        <w:t xml:space="preserve"> hyn gan Fox a </w:t>
      </w:r>
      <w:proofErr w:type="spellStart"/>
      <w:r w:rsidRPr="00461354">
        <w:rPr>
          <w:rFonts w:ascii="Times New Roman" w:hAnsi="Times New Roman" w:cs="Times New Roman"/>
          <w:sz w:val="24"/>
          <w:szCs w:val="24"/>
          <w:lang w:val="cy-GB"/>
        </w:rPr>
        <w:t>Surtees</w:t>
      </w:r>
      <w:proofErr w:type="spellEnd"/>
      <w:r w:rsidRPr="00461354">
        <w:rPr>
          <w:rFonts w:ascii="Times New Roman" w:hAnsi="Times New Roman" w:cs="Times New Roman"/>
          <w:sz w:val="24"/>
          <w:szCs w:val="24"/>
          <w:lang w:val="cy-GB"/>
        </w:rPr>
        <w:t xml:space="preserve"> (2010, t. 69) wrth iddynt honni fod angen i addysgwyr gyflwyno mathemateg drawsgwricwlaidd mewn ffordd greadigol i ganiatáu’r disgyblion i ddatrys hen broblemau mewn dulliau newydd a hyblyg.</w:t>
      </w:r>
    </w:p>
    <w:p w14:paraId="5D6239E7" w14:textId="28511830" w:rsidR="00F4179C" w:rsidRPr="00461354" w:rsidRDefault="00E55702" w:rsidP="0048095E">
      <w:pPr>
        <w:spacing w:line="360" w:lineRule="auto"/>
        <w:ind w:firstLine="720"/>
        <w:jc w:val="both"/>
        <w:rPr>
          <w:rFonts w:ascii="Times New Roman" w:hAnsi="Times New Roman" w:cs="Times New Roman"/>
          <w:b/>
          <w:bCs/>
          <w:sz w:val="24"/>
          <w:szCs w:val="24"/>
          <w:lang w:val="cy-GB"/>
        </w:rPr>
      </w:pPr>
      <w:r w:rsidRPr="00461354">
        <w:rPr>
          <w:rFonts w:ascii="Times New Roman" w:hAnsi="Times New Roman" w:cs="Times New Roman"/>
          <w:sz w:val="24"/>
          <w:szCs w:val="24"/>
          <w:lang w:val="cy-GB"/>
        </w:rPr>
        <w:t xml:space="preserve">Yn ôl Dell a’r Institute </w:t>
      </w:r>
      <w:proofErr w:type="spellStart"/>
      <w:r w:rsidRPr="00461354">
        <w:rPr>
          <w:rFonts w:ascii="Times New Roman" w:hAnsi="Times New Roman" w:cs="Times New Roman"/>
          <w:sz w:val="24"/>
          <w:szCs w:val="24"/>
          <w:lang w:val="cy-GB"/>
        </w:rPr>
        <w:t>for</w:t>
      </w:r>
      <w:proofErr w:type="spellEnd"/>
      <w:r w:rsidRPr="00461354">
        <w:rPr>
          <w:rFonts w:ascii="Times New Roman" w:hAnsi="Times New Roman" w:cs="Times New Roman"/>
          <w:sz w:val="24"/>
          <w:szCs w:val="24"/>
          <w:lang w:val="cy-GB"/>
        </w:rPr>
        <w:t xml:space="preserve"> the </w:t>
      </w:r>
      <w:proofErr w:type="spellStart"/>
      <w:r w:rsidRPr="00461354">
        <w:rPr>
          <w:rFonts w:ascii="Times New Roman" w:hAnsi="Times New Roman" w:cs="Times New Roman"/>
          <w:sz w:val="24"/>
          <w:szCs w:val="24"/>
          <w:lang w:val="cy-GB"/>
        </w:rPr>
        <w:t>Future</w:t>
      </w:r>
      <w:proofErr w:type="spellEnd"/>
      <w:r w:rsidRPr="00461354">
        <w:rPr>
          <w:rFonts w:ascii="Times New Roman" w:hAnsi="Times New Roman" w:cs="Times New Roman"/>
          <w:sz w:val="24"/>
          <w:szCs w:val="24"/>
          <w:lang w:val="cy-GB"/>
        </w:rPr>
        <w:t xml:space="preserve"> (2017, t. 14) nid yw 85% o’r swyddi bydd dysgwyr heddiw yn eu gwneud yn 2030 yn bodoli ac felly mae’n hanfodol fod gan y disgyblion sgiliau addas ar gyfer y dyfodol. Drwy sicrhau cymhwysedd digidol mae disgyblion yn derbyn cyfleoedd i fod ar flaen y gad ac ymateb wrth i dechnoleg ddatblygu;</w:t>
      </w:r>
      <w:r w:rsidRPr="00461354">
        <w:rPr>
          <w:rFonts w:ascii="Times New Roman" w:hAnsi="Times New Roman" w:cs="Times New Roman"/>
          <w:sz w:val="24"/>
          <w:szCs w:val="24"/>
        </w:rPr>
        <w:t xml:space="preserve"> </w:t>
      </w:r>
      <w:r w:rsidRPr="00461354">
        <w:rPr>
          <w:rFonts w:ascii="Times New Roman" w:hAnsi="Times New Roman" w:cs="Times New Roman"/>
          <w:i/>
          <w:iCs/>
          <w:sz w:val="24"/>
          <w:szCs w:val="24"/>
        </w:rPr>
        <w:t xml:space="preserve">“digital literacy gives young people the ability to take advantage of the wealth of new and emerging opportunities associated with digital technologies whilst also remaining alert to the various challenges technology can present” </w:t>
      </w:r>
      <w:r w:rsidRPr="00461354">
        <w:rPr>
          <w:rFonts w:ascii="Times New Roman" w:hAnsi="Times New Roman" w:cs="Times New Roman"/>
          <w:sz w:val="24"/>
          <w:szCs w:val="24"/>
        </w:rPr>
        <w:t>(</w:t>
      </w:r>
      <w:proofErr w:type="spellStart"/>
      <w:r w:rsidRPr="00461354">
        <w:rPr>
          <w:rFonts w:ascii="Times New Roman" w:hAnsi="Times New Roman" w:cs="Times New Roman"/>
          <w:sz w:val="24"/>
          <w:szCs w:val="24"/>
        </w:rPr>
        <w:t>Futurelab</w:t>
      </w:r>
      <w:proofErr w:type="spellEnd"/>
      <w:r w:rsidRPr="00461354">
        <w:rPr>
          <w:rFonts w:ascii="Times New Roman" w:hAnsi="Times New Roman" w:cs="Times New Roman"/>
          <w:sz w:val="24"/>
          <w:szCs w:val="24"/>
        </w:rPr>
        <w:t xml:space="preserve">, 2010, t. 3). </w:t>
      </w:r>
      <w:r w:rsidRPr="00461354">
        <w:rPr>
          <w:rFonts w:ascii="Times New Roman" w:hAnsi="Times New Roman" w:cs="Times New Roman"/>
          <w:sz w:val="24"/>
          <w:szCs w:val="24"/>
          <w:lang w:val="cy-GB"/>
        </w:rPr>
        <w:t xml:space="preserve">Wrth drafod cymhwysedd digidol fel cyfrifoldeb trawsgwricwlaidd dywed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xml:space="preserve"> (201</w:t>
      </w:r>
      <w:r w:rsidR="00F618FD" w:rsidRPr="00461354">
        <w:rPr>
          <w:rFonts w:ascii="Times New Roman" w:hAnsi="Times New Roman" w:cs="Times New Roman"/>
          <w:sz w:val="24"/>
          <w:szCs w:val="24"/>
          <w:lang w:val="cy-GB"/>
        </w:rPr>
        <w:t>5</w:t>
      </w:r>
      <w:r w:rsidRPr="00461354">
        <w:rPr>
          <w:rFonts w:ascii="Times New Roman" w:hAnsi="Times New Roman" w:cs="Times New Roman"/>
          <w:sz w:val="24"/>
          <w:szCs w:val="24"/>
          <w:lang w:val="cy-GB"/>
        </w:rPr>
        <w:t>, t. 41) fod y gallu i “ddefnyddio sgiliau technoleg ddigidol mewn ffordd greadigol” yn sgil hanfodol</w:t>
      </w:r>
      <w:r w:rsidR="00DC6B03" w:rsidRPr="00461354">
        <w:rPr>
          <w:rFonts w:ascii="Times New Roman" w:hAnsi="Times New Roman" w:cs="Times New Roman"/>
          <w:sz w:val="24"/>
          <w:szCs w:val="24"/>
          <w:lang w:val="cy-GB"/>
        </w:rPr>
        <w:t xml:space="preserve"> a</w:t>
      </w:r>
      <w:r w:rsidRPr="00461354">
        <w:rPr>
          <w:rFonts w:ascii="Times New Roman" w:hAnsi="Times New Roman" w:cs="Times New Roman"/>
          <w:sz w:val="24"/>
          <w:szCs w:val="24"/>
          <w:lang w:val="cy-GB"/>
        </w:rPr>
        <w:t xml:space="preserve"> felly dylai disgyblion fod yn derbyn amryw o gyfleoedd i ddatblygu eu medrau digidol. Bydd datblygu’n greadigol hefyd yn caniatáu i ddisgyblion allu ymateb i newidiadau yn y byd technolegol.  Drwy sicrhau fod gan gymhwysedd digidol “statws tebyg” i iaith a llythrennedd yn y Cwricwlwm Newydd (</w:t>
      </w:r>
      <w:proofErr w:type="spellStart"/>
      <w:r w:rsidRPr="00461354">
        <w:rPr>
          <w:rFonts w:ascii="Times New Roman" w:hAnsi="Times New Roman" w:cs="Times New Roman"/>
          <w:sz w:val="24"/>
          <w:szCs w:val="24"/>
          <w:lang w:val="cy-GB"/>
        </w:rPr>
        <w:t>Donaldson</w:t>
      </w:r>
      <w:proofErr w:type="spellEnd"/>
      <w:r w:rsidRPr="00461354">
        <w:rPr>
          <w:rFonts w:ascii="Times New Roman" w:hAnsi="Times New Roman" w:cs="Times New Roman"/>
          <w:sz w:val="24"/>
          <w:szCs w:val="24"/>
          <w:lang w:val="cy-GB"/>
        </w:rPr>
        <w:t>, 2015, t. 40) bydd disgyblion yn gallu ei ddatblygu ar draws y cwricwlwm.</w:t>
      </w:r>
    </w:p>
    <w:p w14:paraId="2AC06A56" w14:textId="320885C9" w:rsidR="007120C8" w:rsidRPr="00461354" w:rsidRDefault="007120C8" w:rsidP="00AC1726">
      <w:pPr>
        <w:spacing w:line="360" w:lineRule="auto"/>
        <w:jc w:val="both"/>
        <w:rPr>
          <w:rFonts w:ascii="Times New Roman" w:hAnsi="Times New Roman" w:cs="Times New Roman"/>
          <w:sz w:val="24"/>
          <w:szCs w:val="24"/>
          <w:lang w:val="cy-GB"/>
        </w:rPr>
      </w:pPr>
      <w:r w:rsidRPr="00461354">
        <w:rPr>
          <w:rFonts w:ascii="Times New Roman" w:hAnsi="Times New Roman" w:cs="Times New Roman"/>
          <w:b/>
          <w:bCs/>
          <w:sz w:val="24"/>
          <w:szCs w:val="24"/>
          <w:lang w:val="cy-GB"/>
        </w:rPr>
        <w:tab/>
      </w:r>
      <w:r w:rsidRPr="00461354">
        <w:rPr>
          <w:rFonts w:ascii="Times New Roman" w:hAnsi="Times New Roman" w:cs="Times New Roman"/>
          <w:sz w:val="24"/>
          <w:szCs w:val="24"/>
          <w:lang w:val="cy-GB"/>
        </w:rPr>
        <w:t xml:space="preserve">Mae’r buddion o gyflwyno cymhwysedd digidol fel </w:t>
      </w:r>
      <w:r w:rsidR="005832BF" w:rsidRPr="00461354">
        <w:rPr>
          <w:rFonts w:ascii="Times New Roman" w:hAnsi="Times New Roman" w:cs="Times New Roman"/>
          <w:sz w:val="24"/>
          <w:szCs w:val="24"/>
          <w:lang w:val="cy-GB"/>
        </w:rPr>
        <w:t xml:space="preserve">cyfrifoldeb trawsgwricwlaidd yn ddeublyg gan fod technoleg yn gallu cael ei ddefnyddio i “gryfhau addysgu pynciol yn hytrach na bod yn </w:t>
      </w:r>
      <w:r w:rsidR="005832BF" w:rsidRPr="00461354">
        <w:rPr>
          <w:rFonts w:ascii="Times New Roman" w:hAnsi="Times New Roman" w:cs="Times New Roman"/>
          <w:i/>
          <w:iCs/>
          <w:sz w:val="24"/>
          <w:szCs w:val="24"/>
          <w:lang w:val="cy-GB"/>
        </w:rPr>
        <w:t>‘</w:t>
      </w:r>
      <w:proofErr w:type="spellStart"/>
      <w:r w:rsidR="005832BF" w:rsidRPr="00461354">
        <w:rPr>
          <w:rFonts w:ascii="Times New Roman" w:hAnsi="Times New Roman" w:cs="Times New Roman"/>
          <w:i/>
          <w:iCs/>
          <w:sz w:val="24"/>
          <w:szCs w:val="24"/>
          <w:lang w:val="cy-GB"/>
        </w:rPr>
        <w:t>add-on</w:t>
      </w:r>
      <w:proofErr w:type="spellEnd"/>
      <w:r w:rsidR="005832BF" w:rsidRPr="00461354">
        <w:rPr>
          <w:rFonts w:ascii="Times New Roman" w:hAnsi="Times New Roman" w:cs="Times New Roman"/>
          <w:i/>
          <w:iCs/>
          <w:sz w:val="24"/>
          <w:szCs w:val="24"/>
          <w:lang w:val="cy-GB"/>
        </w:rPr>
        <w:t>’</w:t>
      </w:r>
      <w:r w:rsidR="005832BF" w:rsidRPr="00461354">
        <w:rPr>
          <w:rFonts w:ascii="Times New Roman" w:hAnsi="Times New Roman" w:cs="Times New Roman"/>
          <w:sz w:val="24"/>
          <w:szCs w:val="24"/>
          <w:lang w:val="cy-GB"/>
        </w:rPr>
        <w:t>” a</w:t>
      </w:r>
      <w:r w:rsidR="00AC1726" w:rsidRPr="00461354">
        <w:rPr>
          <w:rFonts w:ascii="Times New Roman" w:hAnsi="Times New Roman" w:cs="Times New Roman"/>
          <w:sz w:val="24"/>
          <w:szCs w:val="24"/>
          <w:lang w:val="cy-GB"/>
        </w:rPr>
        <w:t>c i “baratoi disgyblion i wneud synnwyr o’r byd ac i ffynnu ynddi</w:t>
      </w:r>
      <w:r w:rsidR="00124592" w:rsidRPr="00461354">
        <w:rPr>
          <w:rFonts w:ascii="Times New Roman" w:hAnsi="Times New Roman" w:cs="Times New Roman"/>
          <w:sz w:val="24"/>
          <w:szCs w:val="24"/>
          <w:lang w:val="cy-GB"/>
        </w:rPr>
        <w:t xml:space="preserve"> yn gymdeithasol, yn wybyddol, ac yn economaidd</w:t>
      </w:r>
      <w:r w:rsidR="00AC1726" w:rsidRPr="00461354">
        <w:rPr>
          <w:rFonts w:ascii="Times New Roman" w:hAnsi="Times New Roman" w:cs="Times New Roman"/>
          <w:sz w:val="24"/>
          <w:szCs w:val="24"/>
          <w:lang w:val="cy-GB"/>
        </w:rPr>
        <w:t>” (</w:t>
      </w:r>
      <w:proofErr w:type="spellStart"/>
      <w:r w:rsidR="00AC1726" w:rsidRPr="00461354">
        <w:rPr>
          <w:rFonts w:ascii="Times New Roman" w:hAnsi="Times New Roman" w:cs="Times New Roman"/>
          <w:sz w:val="24"/>
          <w:szCs w:val="24"/>
          <w:lang w:val="cy-GB"/>
        </w:rPr>
        <w:t>Futurelab</w:t>
      </w:r>
      <w:proofErr w:type="spellEnd"/>
      <w:r w:rsidR="00AC1726" w:rsidRPr="00461354">
        <w:rPr>
          <w:rFonts w:ascii="Times New Roman" w:hAnsi="Times New Roman" w:cs="Times New Roman"/>
          <w:sz w:val="24"/>
          <w:szCs w:val="24"/>
          <w:lang w:val="cy-GB"/>
        </w:rPr>
        <w:t>, 2010, t. 3).</w:t>
      </w:r>
    </w:p>
    <w:p w14:paraId="7E5F094B" w14:textId="4820746C" w:rsidR="00D86B1B" w:rsidRPr="00461354" w:rsidRDefault="00E55702" w:rsidP="00AC1726">
      <w:pPr>
        <w:spacing w:line="360" w:lineRule="auto"/>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ab/>
        <w:t>Un o brif fuddion y Fframwaith Cymhwysedd Digidol yw ei fod ddim yn enwi unrhyw adnoddau neu dechnolegau penodol; cyfeiriwyd tuag at “ddelwedd, sain, animeiddiad a fideo” heb enwi rhaglenni a dulliau yn uniongyrchol (</w:t>
      </w:r>
      <w:r w:rsidR="00F618FD" w:rsidRPr="00461354">
        <w:rPr>
          <w:rFonts w:ascii="Times New Roman" w:hAnsi="Times New Roman" w:cs="Times New Roman"/>
          <w:sz w:val="24"/>
          <w:szCs w:val="24"/>
          <w:lang w:val="cy-GB"/>
        </w:rPr>
        <w:t>Llywodraeth Cymru</w:t>
      </w:r>
      <w:r w:rsidRPr="00461354">
        <w:rPr>
          <w:rFonts w:ascii="Times New Roman" w:hAnsi="Times New Roman" w:cs="Times New Roman"/>
          <w:sz w:val="24"/>
          <w:szCs w:val="24"/>
          <w:lang w:val="cy-GB"/>
        </w:rPr>
        <w:t>, 201</w:t>
      </w:r>
      <w:r w:rsidR="00F618FD" w:rsidRPr="00461354">
        <w:rPr>
          <w:rFonts w:ascii="Times New Roman" w:hAnsi="Times New Roman" w:cs="Times New Roman"/>
          <w:sz w:val="24"/>
          <w:szCs w:val="24"/>
          <w:lang w:val="cy-GB"/>
        </w:rPr>
        <w:t>9b</w:t>
      </w:r>
      <w:r w:rsidRPr="00461354">
        <w:rPr>
          <w:rFonts w:ascii="Times New Roman" w:hAnsi="Times New Roman" w:cs="Times New Roman"/>
          <w:sz w:val="24"/>
          <w:szCs w:val="24"/>
          <w:lang w:val="cy-GB"/>
        </w:rPr>
        <w:t>). Golyg</w:t>
      </w:r>
      <w:r w:rsidR="0039451D" w:rsidRPr="00461354">
        <w:rPr>
          <w:rFonts w:ascii="Times New Roman" w:hAnsi="Times New Roman" w:cs="Times New Roman"/>
          <w:sz w:val="24"/>
          <w:szCs w:val="24"/>
          <w:lang w:val="cy-GB"/>
        </w:rPr>
        <w:t>a</w:t>
      </w:r>
      <w:r w:rsidRPr="00461354">
        <w:rPr>
          <w:rFonts w:ascii="Times New Roman" w:hAnsi="Times New Roman" w:cs="Times New Roman"/>
          <w:sz w:val="24"/>
          <w:szCs w:val="24"/>
          <w:lang w:val="cy-GB"/>
        </w:rPr>
        <w:t xml:space="preserve"> hyn fod gan ysgolion ledled Cymru'r rhyddid i allu gweithredu ar y Fframwaith heb fod o dan anfantais oherwydd eu cyllideb, ond wrth gwrs mae cost yn dod yn sgil buddsoddi yn y technolegau yn wreiddiol. Gwelai’r awdur hyn mewn gweithrediad dros eu cyfnodau PAP. Roedd gan yr ysgol yn y flwyddyn gyntaf ddigon o ‘</w:t>
      </w:r>
      <w:proofErr w:type="spellStart"/>
      <w:r w:rsidRPr="00461354">
        <w:rPr>
          <w:rFonts w:ascii="Times New Roman" w:hAnsi="Times New Roman" w:cs="Times New Roman"/>
          <w:i/>
          <w:iCs/>
          <w:sz w:val="24"/>
          <w:szCs w:val="24"/>
          <w:lang w:val="cy-GB"/>
        </w:rPr>
        <w:t>Chromebooks</w:t>
      </w:r>
      <w:proofErr w:type="spellEnd"/>
      <w:r w:rsidRPr="00461354">
        <w:rPr>
          <w:rFonts w:ascii="Times New Roman" w:hAnsi="Times New Roman" w:cs="Times New Roman"/>
          <w:i/>
          <w:iCs/>
          <w:sz w:val="24"/>
          <w:szCs w:val="24"/>
          <w:lang w:val="cy-GB"/>
        </w:rPr>
        <w:t>’</w:t>
      </w:r>
      <w:r w:rsidRPr="00461354">
        <w:rPr>
          <w:rFonts w:ascii="Times New Roman" w:hAnsi="Times New Roman" w:cs="Times New Roman"/>
          <w:sz w:val="24"/>
          <w:szCs w:val="24"/>
          <w:lang w:val="cy-GB"/>
        </w:rPr>
        <w:t xml:space="preserve"> ac ‘</w:t>
      </w:r>
      <w:proofErr w:type="spellStart"/>
      <w:r w:rsidRPr="00461354">
        <w:rPr>
          <w:rFonts w:ascii="Times New Roman" w:hAnsi="Times New Roman" w:cs="Times New Roman"/>
          <w:i/>
          <w:iCs/>
          <w:sz w:val="24"/>
          <w:szCs w:val="24"/>
          <w:lang w:val="cy-GB"/>
        </w:rPr>
        <w:t>iPads</w:t>
      </w:r>
      <w:proofErr w:type="spellEnd"/>
      <w:r w:rsidRPr="00461354">
        <w:rPr>
          <w:rFonts w:ascii="Times New Roman" w:hAnsi="Times New Roman" w:cs="Times New Roman"/>
          <w:i/>
          <w:iCs/>
          <w:sz w:val="24"/>
          <w:szCs w:val="24"/>
          <w:lang w:val="cy-GB"/>
        </w:rPr>
        <w:t>’</w:t>
      </w:r>
      <w:r w:rsidRPr="00461354">
        <w:rPr>
          <w:rFonts w:ascii="Times New Roman" w:hAnsi="Times New Roman" w:cs="Times New Roman"/>
          <w:sz w:val="24"/>
          <w:szCs w:val="24"/>
          <w:lang w:val="cy-GB"/>
        </w:rPr>
        <w:t xml:space="preserve"> i bob un o’r disgyblion allu eu defnyddio</w:t>
      </w:r>
      <w:r w:rsidRPr="00461354">
        <w:rPr>
          <w:rFonts w:ascii="Times New Roman" w:hAnsi="Times New Roman" w:cs="Times New Roman"/>
          <w:b/>
          <w:bCs/>
          <w:sz w:val="24"/>
          <w:szCs w:val="24"/>
          <w:lang w:val="cy-GB"/>
        </w:rPr>
        <w:t xml:space="preserve"> </w:t>
      </w:r>
      <w:r w:rsidRPr="00461354">
        <w:rPr>
          <w:rFonts w:ascii="Times New Roman" w:hAnsi="Times New Roman" w:cs="Times New Roman"/>
          <w:sz w:val="24"/>
          <w:szCs w:val="24"/>
          <w:lang w:val="cy-GB"/>
        </w:rPr>
        <w:t xml:space="preserve">ar yr un pryd ac roedd hyn yn hwyluso gwersi Cyfrifiadureg yng Nghyfnod Allweddol 2. I gymharu, nid oedd gan yr ail ysgol lawer o ddyfeisiadau; i oresgyn hynny roedd y disgyblion yn cael cyfleoedd i ddatblygu sgiliau o’r Fframwaith heb fod yn defnyddio </w:t>
      </w:r>
      <w:r w:rsidRPr="00461354">
        <w:rPr>
          <w:rFonts w:ascii="Times New Roman" w:hAnsi="Times New Roman" w:cs="Times New Roman"/>
          <w:sz w:val="24"/>
          <w:szCs w:val="24"/>
          <w:lang w:val="cy-GB"/>
        </w:rPr>
        <w:lastRenderedPageBreak/>
        <w:t xml:space="preserve">dyfeisiadau. Mewn gwers yn ystod yr ail PAP roedd y disgyblion yn datblygu sgiliau codio drwy osod cyfarwyddiadau i’w cyd-ddisgyblion eu dilyn. </w:t>
      </w:r>
      <w:r w:rsidR="00603B1E" w:rsidRPr="00461354">
        <w:rPr>
          <w:rFonts w:ascii="Times New Roman" w:hAnsi="Times New Roman" w:cs="Times New Roman"/>
          <w:sz w:val="24"/>
          <w:szCs w:val="24"/>
          <w:lang w:val="cy-GB"/>
        </w:rPr>
        <w:t xml:space="preserve">Roedd hyn yn </w:t>
      </w:r>
      <w:proofErr w:type="spellStart"/>
      <w:r w:rsidR="00603B1E" w:rsidRPr="00461354">
        <w:rPr>
          <w:rFonts w:ascii="Times New Roman" w:hAnsi="Times New Roman" w:cs="Times New Roman"/>
          <w:sz w:val="24"/>
          <w:szCs w:val="24"/>
          <w:lang w:val="cy-GB"/>
        </w:rPr>
        <w:t>c</w:t>
      </w:r>
      <w:r w:rsidRPr="00461354">
        <w:rPr>
          <w:rFonts w:ascii="Times New Roman" w:hAnsi="Times New Roman" w:cs="Times New Roman"/>
          <w:sz w:val="24"/>
          <w:szCs w:val="24"/>
          <w:lang w:val="cy-GB"/>
        </w:rPr>
        <w:t>aniat</w:t>
      </w:r>
      <w:r w:rsidR="00391369" w:rsidRPr="00461354">
        <w:rPr>
          <w:rFonts w:ascii="Times New Roman" w:hAnsi="Times New Roman" w:cs="Times New Roman"/>
          <w:sz w:val="24"/>
          <w:szCs w:val="24"/>
          <w:lang w:val="cy-GB"/>
        </w:rPr>
        <w:t>au</w:t>
      </w:r>
      <w:proofErr w:type="spellEnd"/>
      <w:r w:rsidRPr="00461354">
        <w:rPr>
          <w:rFonts w:ascii="Times New Roman" w:hAnsi="Times New Roman" w:cs="Times New Roman"/>
          <w:sz w:val="24"/>
          <w:szCs w:val="24"/>
          <w:lang w:val="cy-GB"/>
        </w:rPr>
        <w:t xml:space="preserve"> iddynt “rhagweld canlyniad dilyniant syml o gyfarwyddiadau” (</w:t>
      </w:r>
      <w:r w:rsidR="00F618FD" w:rsidRPr="00461354">
        <w:rPr>
          <w:rFonts w:ascii="Times New Roman" w:hAnsi="Times New Roman" w:cs="Times New Roman"/>
          <w:sz w:val="24"/>
          <w:szCs w:val="24"/>
          <w:lang w:val="cy-GB"/>
        </w:rPr>
        <w:t>Llywodraeth Cymru</w:t>
      </w:r>
      <w:r w:rsidRPr="00461354">
        <w:rPr>
          <w:rFonts w:ascii="Times New Roman" w:hAnsi="Times New Roman" w:cs="Times New Roman"/>
          <w:sz w:val="24"/>
          <w:szCs w:val="24"/>
          <w:lang w:val="cy-GB"/>
        </w:rPr>
        <w:t>, 201</w:t>
      </w:r>
      <w:r w:rsidR="00F618FD" w:rsidRPr="00461354">
        <w:rPr>
          <w:rFonts w:ascii="Times New Roman" w:hAnsi="Times New Roman" w:cs="Times New Roman"/>
          <w:sz w:val="24"/>
          <w:szCs w:val="24"/>
          <w:lang w:val="cy-GB"/>
        </w:rPr>
        <w:t>9b</w:t>
      </w:r>
      <w:r w:rsidRPr="00461354">
        <w:rPr>
          <w:rFonts w:ascii="Times New Roman" w:hAnsi="Times New Roman" w:cs="Times New Roman"/>
          <w:sz w:val="24"/>
          <w:szCs w:val="24"/>
          <w:lang w:val="cy-GB"/>
        </w:rPr>
        <w:t xml:space="preserve">). Petai’r disgyblion ddim yn dilyn y cyfarwyddiadau yn iawn ac yn gwneud camgymeriad roedd rhaid i’r disgybl </w:t>
      </w:r>
      <w:r w:rsidR="006561A1" w:rsidRPr="00461354">
        <w:rPr>
          <w:rFonts w:ascii="Times New Roman" w:hAnsi="Times New Roman" w:cs="Times New Roman"/>
          <w:sz w:val="24"/>
          <w:szCs w:val="24"/>
          <w:lang w:val="cy-GB"/>
        </w:rPr>
        <w:t>oedd yn</w:t>
      </w:r>
      <w:r w:rsidRPr="00461354">
        <w:rPr>
          <w:rFonts w:ascii="Times New Roman" w:hAnsi="Times New Roman" w:cs="Times New Roman"/>
          <w:sz w:val="24"/>
          <w:szCs w:val="24"/>
          <w:lang w:val="cy-GB"/>
        </w:rPr>
        <w:t xml:space="preserve"> r</w:t>
      </w:r>
      <w:r w:rsidR="006561A1" w:rsidRPr="00461354">
        <w:rPr>
          <w:rFonts w:ascii="Times New Roman" w:hAnsi="Times New Roman" w:cs="Times New Roman"/>
          <w:sz w:val="24"/>
          <w:szCs w:val="24"/>
          <w:lang w:val="cy-GB"/>
        </w:rPr>
        <w:t>h</w:t>
      </w:r>
      <w:r w:rsidRPr="00461354">
        <w:rPr>
          <w:rFonts w:ascii="Times New Roman" w:hAnsi="Times New Roman" w:cs="Times New Roman"/>
          <w:sz w:val="24"/>
          <w:szCs w:val="24"/>
          <w:lang w:val="cy-GB"/>
        </w:rPr>
        <w:t>oi’r cyfarwyddiadau gymryd cam yn ôl a  “dadfygio” a meddwl “beth weithiodd/beth na weithiodd, gan nodi rhesymau am eu barn” (</w:t>
      </w:r>
      <w:r w:rsidR="00F618FD" w:rsidRPr="00461354">
        <w:rPr>
          <w:rFonts w:ascii="Times New Roman" w:hAnsi="Times New Roman" w:cs="Times New Roman"/>
          <w:sz w:val="24"/>
          <w:szCs w:val="24"/>
          <w:lang w:val="cy-GB"/>
        </w:rPr>
        <w:t>Llywodraeth Cymru</w:t>
      </w:r>
      <w:r w:rsidRPr="00461354">
        <w:rPr>
          <w:rFonts w:ascii="Times New Roman" w:hAnsi="Times New Roman" w:cs="Times New Roman"/>
          <w:sz w:val="24"/>
          <w:szCs w:val="24"/>
          <w:lang w:val="cy-GB"/>
        </w:rPr>
        <w:t>, 201</w:t>
      </w:r>
      <w:r w:rsidR="00F618FD" w:rsidRPr="00461354">
        <w:rPr>
          <w:rFonts w:ascii="Times New Roman" w:hAnsi="Times New Roman" w:cs="Times New Roman"/>
          <w:sz w:val="24"/>
          <w:szCs w:val="24"/>
          <w:lang w:val="cy-GB"/>
        </w:rPr>
        <w:t>9b</w:t>
      </w:r>
      <w:r w:rsidRPr="00461354">
        <w:rPr>
          <w:rFonts w:ascii="Times New Roman" w:hAnsi="Times New Roman" w:cs="Times New Roman"/>
          <w:sz w:val="24"/>
          <w:szCs w:val="24"/>
          <w:lang w:val="cy-GB"/>
        </w:rPr>
        <w:t>). Mae’r ffaith fod gan bob un disgybl fynediad i H</w:t>
      </w:r>
      <w:r w:rsidR="00F618FD" w:rsidRPr="00461354">
        <w:rPr>
          <w:rFonts w:ascii="Times New Roman" w:hAnsi="Times New Roman" w:cs="Times New Roman"/>
          <w:sz w:val="24"/>
          <w:szCs w:val="24"/>
          <w:lang w:val="cy-GB"/>
        </w:rPr>
        <w:t>wb</w:t>
      </w:r>
      <w:r w:rsidRPr="00461354">
        <w:rPr>
          <w:rFonts w:ascii="Times New Roman" w:hAnsi="Times New Roman" w:cs="Times New Roman"/>
          <w:sz w:val="24"/>
          <w:szCs w:val="24"/>
          <w:lang w:val="cy-GB"/>
        </w:rPr>
        <w:t xml:space="preserve"> hefyd yn golygu bod “offer ac adnoddau cyfartal” yn cael eu cynnig “am ddim i’w defnyddio yn y dosbarth gan athrawon a dysgwyr yng Nghymru”. (</w:t>
      </w:r>
      <w:r w:rsidR="00F618FD" w:rsidRPr="00461354">
        <w:rPr>
          <w:rFonts w:ascii="Times New Roman" w:hAnsi="Times New Roman" w:cs="Times New Roman"/>
          <w:sz w:val="24"/>
          <w:szCs w:val="24"/>
          <w:lang w:val="cy-GB"/>
        </w:rPr>
        <w:t>Llywodraeth Cymru</w:t>
      </w:r>
      <w:r w:rsidRPr="00461354">
        <w:rPr>
          <w:rFonts w:ascii="Times New Roman" w:hAnsi="Times New Roman" w:cs="Times New Roman"/>
          <w:sz w:val="24"/>
          <w:szCs w:val="24"/>
          <w:lang w:val="cy-GB"/>
        </w:rPr>
        <w:t>, 2019</w:t>
      </w:r>
      <w:r w:rsidR="00F618FD" w:rsidRPr="00461354">
        <w:rPr>
          <w:rFonts w:ascii="Times New Roman" w:hAnsi="Times New Roman" w:cs="Times New Roman"/>
          <w:sz w:val="24"/>
          <w:szCs w:val="24"/>
          <w:lang w:val="cy-GB"/>
        </w:rPr>
        <w:t>ch</w:t>
      </w:r>
      <w:r w:rsidRPr="00461354">
        <w:rPr>
          <w:rFonts w:ascii="Times New Roman" w:hAnsi="Times New Roman" w:cs="Times New Roman"/>
          <w:sz w:val="24"/>
          <w:szCs w:val="24"/>
          <w:lang w:val="cy-GB"/>
        </w:rPr>
        <w:t>)</w:t>
      </w:r>
    </w:p>
    <w:p w14:paraId="0D3C05E4" w14:textId="585F6E12" w:rsidR="00CB13A9" w:rsidRPr="00461354" w:rsidRDefault="00E55702" w:rsidP="00AC1726">
      <w:pPr>
        <w:spacing w:line="360" w:lineRule="auto"/>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ab/>
        <w:t xml:space="preserve">Yr hyn sydd i’w weld yn amlwg wrth ymchwilio i fuddion y </w:t>
      </w:r>
      <w:proofErr w:type="spellStart"/>
      <w:r w:rsidRPr="00461354">
        <w:rPr>
          <w:rFonts w:ascii="Times New Roman" w:hAnsi="Times New Roman" w:cs="Times New Roman"/>
          <w:sz w:val="24"/>
          <w:szCs w:val="24"/>
          <w:lang w:val="cy-GB"/>
        </w:rPr>
        <w:t>FfCD</w:t>
      </w:r>
      <w:proofErr w:type="spellEnd"/>
      <w:r w:rsidRPr="00461354">
        <w:rPr>
          <w:rFonts w:ascii="Times New Roman" w:hAnsi="Times New Roman" w:cs="Times New Roman"/>
          <w:sz w:val="24"/>
          <w:szCs w:val="24"/>
          <w:lang w:val="cy-GB"/>
        </w:rPr>
        <w:t xml:space="preserve"> yw’r ffaith ei fod yn cefnogi’r cyfrifoldebau trawsgwricwlaidd eraill yn llwyddiannus iawn. Yn ôl Barnes (2015, t. 80) gall arbrofi gyda gwahanol ddulliau o gyflwyno gwybodaeth gan ddefnyddio technoleg megis “camerâu, gwefannau, sain, ac ystod o becynnau cyflwyno gweledol” fod yn fuddiol iawn wrth gefnogi datblygiad ieithyddol. Yn ychwanegol i ddefnyddio’r </w:t>
      </w:r>
      <w:proofErr w:type="spellStart"/>
      <w:r w:rsidRPr="00461354">
        <w:rPr>
          <w:rFonts w:ascii="Times New Roman" w:hAnsi="Times New Roman" w:cs="Times New Roman"/>
          <w:sz w:val="24"/>
          <w:szCs w:val="24"/>
          <w:lang w:val="cy-GB"/>
        </w:rPr>
        <w:t>FfCD</w:t>
      </w:r>
      <w:proofErr w:type="spellEnd"/>
      <w:r w:rsidRPr="00461354">
        <w:rPr>
          <w:rFonts w:ascii="Times New Roman" w:hAnsi="Times New Roman" w:cs="Times New Roman"/>
          <w:sz w:val="24"/>
          <w:szCs w:val="24"/>
          <w:lang w:val="cy-GB"/>
        </w:rPr>
        <w:t xml:space="preserve"> i gefnogi datblygiad ieithyddol, gellir hefyd ei ddefnyddio i gefnogi datblygiad mathemategol disgybl; drwy ddefnyddio technoleg i “ehangu a chryfhau” mathemateg bydd “safon addysgu a dysgu’r disgyblion yn gwella” (Fox a </w:t>
      </w:r>
      <w:proofErr w:type="spellStart"/>
      <w:r w:rsidRPr="00461354">
        <w:rPr>
          <w:rFonts w:ascii="Times New Roman" w:hAnsi="Times New Roman" w:cs="Times New Roman"/>
          <w:sz w:val="24"/>
          <w:szCs w:val="24"/>
          <w:lang w:val="cy-GB"/>
        </w:rPr>
        <w:t>Surtees</w:t>
      </w:r>
      <w:proofErr w:type="spellEnd"/>
      <w:r w:rsidRPr="00461354">
        <w:rPr>
          <w:rFonts w:ascii="Times New Roman" w:hAnsi="Times New Roman" w:cs="Times New Roman"/>
          <w:sz w:val="24"/>
          <w:szCs w:val="24"/>
          <w:lang w:val="cy-GB"/>
        </w:rPr>
        <w:t>, 2010, t.73, t. 23). Serch hynny, parha’r awduron gan nodi bod disgwyl i ddisgybl fod â sgiliau mathemateg ddigonol cyn ei gefnogi â thechnoleg; er enghraifft, “mae angen i ddisgybl fod â phrofiad blaenorol o greu graff ar bapur” cyn ceisio ei wneud gan ddefnyddio technoleg.</w:t>
      </w:r>
    </w:p>
    <w:p w14:paraId="5B332147" w14:textId="7AEA823C" w:rsidR="006D04CD" w:rsidRPr="00461354" w:rsidRDefault="009B67BC" w:rsidP="00AC1726">
      <w:pPr>
        <w:spacing w:line="360" w:lineRule="auto"/>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ab/>
      </w:r>
      <w:r w:rsidR="003807F7" w:rsidRPr="00461354">
        <w:rPr>
          <w:rFonts w:ascii="Times New Roman" w:hAnsi="Times New Roman" w:cs="Times New Roman"/>
          <w:sz w:val="24"/>
          <w:szCs w:val="24"/>
          <w:lang w:val="cy-GB"/>
        </w:rPr>
        <w:t>Amlygwyd nifer o anfanteision Cymhwysedd Digidol</w:t>
      </w:r>
      <w:r w:rsidRPr="00461354">
        <w:rPr>
          <w:rFonts w:ascii="Times New Roman" w:hAnsi="Times New Roman" w:cs="Times New Roman"/>
          <w:sz w:val="24"/>
          <w:szCs w:val="24"/>
          <w:lang w:val="cy-GB"/>
        </w:rPr>
        <w:t xml:space="preserve"> </w:t>
      </w:r>
      <w:r w:rsidR="003807F7" w:rsidRPr="00461354">
        <w:rPr>
          <w:rFonts w:ascii="Times New Roman" w:hAnsi="Times New Roman" w:cs="Times New Roman"/>
          <w:sz w:val="24"/>
          <w:szCs w:val="24"/>
          <w:lang w:val="cy-GB"/>
        </w:rPr>
        <w:t xml:space="preserve">mewn adroddiad </w:t>
      </w:r>
      <w:r w:rsidRPr="00461354">
        <w:rPr>
          <w:rFonts w:ascii="Times New Roman" w:hAnsi="Times New Roman" w:cs="Times New Roman"/>
          <w:sz w:val="24"/>
          <w:szCs w:val="24"/>
          <w:lang w:val="cy-GB"/>
        </w:rPr>
        <w:t xml:space="preserve">gan Estyn (2019). Yn bennaf, nid yw athrawon yn derbyn digon o gyfleoedd i “ddatblygu medrau a gwybodaeth” yn ddigonol i allu gweithredu yn ddigonol ar yr hyn sydd yn ofynnol ganddynt. </w:t>
      </w:r>
      <w:r w:rsidR="006D04CD" w:rsidRPr="00461354">
        <w:rPr>
          <w:rFonts w:ascii="Times New Roman" w:hAnsi="Times New Roman" w:cs="Times New Roman"/>
          <w:sz w:val="24"/>
          <w:szCs w:val="24"/>
          <w:lang w:val="cy-GB"/>
        </w:rPr>
        <w:t>Yn aml</w:t>
      </w:r>
      <w:r w:rsidR="002F6B5A" w:rsidRPr="00461354">
        <w:rPr>
          <w:rFonts w:ascii="Times New Roman" w:hAnsi="Times New Roman" w:cs="Times New Roman"/>
          <w:sz w:val="24"/>
          <w:szCs w:val="24"/>
          <w:lang w:val="cy-GB"/>
        </w:rPr>
        <w:t>,</w:t>
      </w:r>
      <w:r w:rsidR="006D04CD" w:rsidRPr="00461354">
        <w:rPr>
          <w:rFonts w:ascii="Times New Roman" w:hAnsi="Times New Roman" w:cs="Times New Roman"/>
          <w:sz w:val="24"/>
          <w:szCs w:val="24"/>
          <w:lang w:val="cy-GB"/>
        </w:rPr>
        <w:t xml:space="preserve"> rôl hwylusydd</w:t>
      </w:r>
      <w:r w:rsidR="002F6B5A" w:rsidRPr="00461354">
        <w:rPr>
          <w:rFonts w:ascii="Times New Roman" w:hAnsi="Times New Roman" w:cs="Times New Roman"/>
          <w:sz w:val="24"/>
          <w:szCs w:val="24"/>
          <w:lang w:val="cy-GB"/>
        </w:rPr>
        <w:t xml:space="preserve"> mae’r addysgwr yn ei chwarae</w:t>
      </w:r>
      <w:r w:rsidR="006D04CD" w:rsidRPr="00461354">
        <w:rPr>
          <w:rFonts w:ascii="Times New Roman" w:hAnsi="Times New Roman" w:cs="Times New Roman"/>
          <w:sz w:val="24"/>
          <w:szCs w:val="24"/>
          <w:lang w:val="cy-GB"/>
        </w:rPr>
        <w:t xml:space="preserve"> er mwyn caniatáu i ddisgyblion arbrofi gyda thechnolegau. Serch hynny, mae disgwyl i’r addysgwyr fod â digon o sgiliau i’w weithredu. I </w:t>
      </w:r>
      <w:r w:rsidR="002F6B5A" w:rsidRPr="00461354">
        <w:rPr>
          <w:rFonts w:ascii="Times New Roman" w:hAnsi="Times New Roman" w:cs="Times New Roman"/>
          <w:sz w:val="24"/>
          <w:szCs w:val="24"/>
          <w:lang w:val="cy-GB"/>
        </w:rPr>
        <w:t xml:space="preserve">oresgyn hynny, </w:t>
      </w:r>
      <w:r w:rsidR="00461354" w:rsidRPr="00461354">
        <w:rPr>
          <w:rFonts w:ascii="Times New Roman" w:hAnsi="Times New Roman" w:cs="Times New Roman"/>
          <w:sz w:val="24"/>
          <w:szCs w:val="24"/>
          <w:lang w:val="cy-GB"/>
        </w:rPr>
        <w:t>cynigir</w:t>
      </w:r>
      <w:r w:rsidR="002F6B5A" w:rsidRPr="00461354">
        <w:rPr>
          <w:rFonts w:ascii="Times New Roman" w:hAnsi="Times New Roman" w:cs="Times New Roman"/>
          <w:sz w:val="24"/>
          <w:szCs w:val="24"/>
          <w:lang w:val="cy-GB"/>
        </w:rPr>
        <w:t xml:space="preserve"> cynllun </w:t>
      </w:r>
      <w:proofErr w:type="spellStart"/>
      <w:r w:rsidR="002F6B5A" w:rsidRPr="00461354">
        <w:rPr>
          <w:rFonts w:ascii="Times New Roman" w:hAnsi="Times New Roman" w:cs="Times New Roman"/>
          <w:sz w:val="24"/>
          <w:szCs w:val="24"/>
          <w:lang w:val="cy-GB"/>
        </w:rPr>
        <w:t>Barefoot</w:t>
      </w:r>
      <w:proofErr w:type="spellEnd"/>
      <w:r w:rsidR="002F6B5A" w:rsidRPr="00461354">
        <w:rPr>
          <w:rFonts w:ascii="Times New Roman" w:hAnsi="Times New Roman" w:cs="Times New Roman"/>
          <w:sz w:val="24"/>
          <w:szCs w:val="24"/>
          <w:lang w:val="cy-GB"/>
        </w:rPr>
        <w:t xml:space="preserve"> gan BT (2019) i athrawon “feithrin hyder, gwybodaeth a sgiliau”. </w:t>
      </w:r>
      <w:r w:rsidR="003807F7" w:rsidRPr="00461354">
        <w:rPr>
          <w:rFonts w:ascii="Times New Roman" w:hAnsi="Times New Roman" w:cs="Times New Roman"/>
          <w:sz w:val="24"/>
          <w:szCs w:val="24"/>
          <w:lang w:val="cy-GB"/>
        </w:rPr>
        <w:t>Nid oes cost i’r gweithdai</w:t>
      </w:r>
      <w:r w:rsidR="002F6B5A" w:rsidRPr="00461354">
        <w:rPr>
          <w:rFonts w:ascii="Times New Roman" w:hAnsi="Times New Roman" w:cs="Times New Roman"/>
          <w:sz w:val="24"/>
          <w:szCs w:val="24"/>
          <w:lang w:val="cy-GB"/>
        </w:rPr>
        <w:t xml:space="preserve"> ac felly dylai ysgolion sicrhau eu bod yn cymryd mantais ohono er mwyn i’r athrawon “wella eu hyder a’u gallu yn yr ystafell ddosbarth”</w:t>
      </w:r>
    </w:p>
    <w:p w14:paraId="2B17D940" w14:textId="75AE037D" w:rsidR="00EB009A" w:rsidRPr="00461354" w:rsidRDefault="00E55702" w:rsidP="006C1BD2">
      <w:pPr>
        <w:spacing w:line="360" w:lineRule="auto"/>
        <w:jc w:val="both"/>
        <w:rPr>
          <w:rFonts w:ascii="Times New Roman" w:hAnsi="Times New Roman" w:cs="Times New Roman"/>
          <w:sz w:val="24"/>
          <w:szCs w:val="24"/>
          <w:lang w:val="cy-GB"/>
        </w:rPr>
      </w:pPr>
      <w:r w:rsidRPr="00461354">
        <w:rPr>
          <w:rFonts w:ascii="Times New Roman" w:hAnsi="Times New Roman" w:cs="Times New Roman"/>
          <w:b/>
          <w:bCs/>
          <w:sz w:val="24"/>
          <w:szCs w:val="24"/>
          <w:lang w:val="cy-GB"/>
        </w:rPr>
        <w:tab/>
      </w:r>
      <w:r w:rsidRPr="00461354">
        <w:rPr>
          <w:rFonts w:ascii="Times New Roman" w:hAnsi="Times New Roman" w:cs="Times New Roman"/>
          <w:sz w:val="24"/>
          <w:szCs w:val="24"/>
          <w:lang w:val="cy-GB"/>
        </w:rPr>
        <w:t xml:space="preserve">Trafoda Palmer (2007) nifer o anfanteision technoleg, ac wrth eu hastudio gellir gweld sut y byddai’r pwyslais cynyddol </w:t>
      </w:r>
      <w:r w:rsidR="0054658A" w:rsidRPr="00461354">
        <w:rPr>
          <w:rFonts w:ascii="Times New Roman" w:hAnsi="Times New Roman" w:cs="Times New Roman"/>
          <w:sz w:val="24"/>
          <w:szCs w:val="24"/>
          <w:lang w:val="cy-GB"/>
        </w:rPr>
        <w:t xml:space="preserve">a </w:t>
      </w:r>
      <w:r w:rsidRPr="00461354">
        <w:rPr>
          <w:rFonts w:ascii="Times New Roman" w:hAnsi="Times New Roman" w:cs="Times New Roman"/>
          <w:sz w:val="24"/>
          <w:szCs w:val="24"/>
          <w:lang w:val="cy-GB"/>
        </w:rPr>
        <w:t xml:space="preserve">roddwyd ar Gymhwysedd Digidol yn eu chwyddo. Dywed Palmer (2007, t. 10) fod plant sydd yn treulio’u dyddiau o flaen y teledu yn methu allan ar </w:t>
      </w:r>
      <w:r w:rsidRPr="00461354">
        <w:rPr>
          <w:rFonts w:ascii="Times New Roman" w:hAnsi="Times New Roman" w:cs="Times New Roman"/>
          <w:sz w:val="24"/>
          <w:szCs w:val="24"/>
          <w:lang w:val="cy-GB"/>
        </w:rPr>
        <w:lastRenderedPageBreak/>
        <w:t xml:space="preserve">brofiadau pwysig eraill megis sgyrsiau a darllen. Gwêl yr awdur hyn mewn dosbarth Blwyddyn 2 pan ar PAP, pan oedd cyfle oedd cyfle i un o’r disgyblion ymestyn ei sgiliau yn yr ardal darpariaeth barhaus, byddai’n mynd yn syth tuag at y </w:t>
      </w:r>
      <w:proofErr w:type="spellStart"/>
      <w:r w:rsidRPr="00461354">
        <w:rPr>
          <w:rFonts w:ascii="Times New Roman" w:hAnsi="Times New Roman" w:cs="Times New Roman"/>
          <w:sz w:val="24"/>
          <w:szCs w:val="24"/>
          <w:lang w:val="cy-GB"/>
        </w:rPr>
        <w:t>Chromebook</w:t>
      </w:r>
      <w:proofErr w:type="spellEnd"/>
      <w:r w:rsidRPr="00461354">
        <w:rPr>
          <w:rFonts w:ascii="Times New Roman" w:hAnsi="Times New Roman" w:cs="Times New Roman"/>
          <w:sz w:val="24"/>
          <w:szCs w:val="24"/>
          <w:lang w:val="cy-GB"/>
        </w:rPr>
        <w:t xml:space="preserve"> ac yn chwarae'r un gêm drosodd a throsodd. Roedd gan y disgybl bersonoliaeth gaethiwus</w:t>
      </w:r>
      <w:r w:rsidRPr="00461354">
        <w:rPr>
          <w:rFonts w:ascii="Times New Roman" w:hAnsi="Times New Roman" w:cs="Times New Roman"/>
          <w:b/>
          <w:bCs/>
          <w:sz w:val="24"/>
          <w:szCs w:val="24"/>
          <w:lang w:val="cy-GB"/>
        </w:rPr>
        <w:t xml:space="preserve"> </w:t>
      </w:r>
      <w:r w:rsidRPr="00461354">
        <w:rPr>
          <w:rFonts w:ascii="Times New Roman" w:hAnsi="Times New Roman" w:cs="Times New Roman"/>
          <w:sz w:val="24"/>
          <w:szCs w:val="24"/>
          <w:lang w:val="cy-GB"/>
        </w:rPr>
        <w:t>ac felly roedd unrhyw sgrin yn y dosbarth yn amharu ar ei allu i weithio’n llwyddiannus. Er ei fod yn hanfodol ac yn cael ei annog i addysgwyr gynllunio cyfleoedd i ddisgyblion ddatblygu eu cymhwysedd digidol, dylai’r addysgwyr sicrhau bod ganddynt y cydbwysedd i ddefnyddio’r technolegau mewn ffyrdd addas a rheoledig.</w:t>
      </w:r>
    </w:p>
    <w:p w14:paraId="359A4CAD" w14:textId="0FED60A7" w:rsidR="00E21FC3" w:rsidRPr="00E21FC3" w:rsidRDefault="00E21FC3" w:rsidP="007B748C">
      <w:pPr>
        <w:spacing w:line="360" w:lineRule="auto"/>
        <w:ind w:firstLine="720"/>
        <w:jc w:val="both"/>
        <w:rPr>
          <w:rFonts w:ascii="Times New Roman" w:hAnsi="Times New Roman" w:cs="Times New Roman"/>
          <w:sz w:val="24"/>
          <w:szCs w:val="24"/>
          <w:lang w:val="cy-GB"/>
        </w:rPr>
      </w:pPr>
      <w:r w:rsidRPr="00461354">
        <w:rPr>
          <w:rFonts w:ascii="Times New Roman" w:hAnsi="Times New Roman" w:cs="Times New Roman"/>
          <w:sz w:val="24"/>
          <w:szCs w:val="24"/>
          <w:lang w:val="cy-GB"/>
        </w:rPr>
        <w:t>Er fod addysg trawsgwricwlaidd wedi ei dderbyn fel dull addysgu y Cwricwlwm Newydd yn 2022, dylid sicrhau</w:t>
      </w:r>
      <w:r w:rsidR="004302B5" w:rsidRPr="00461354">
        <w:rPr>
          <w:rFonts w:ascii="Times New Roman" w:hAnsi="Times New Roman" w:cs="Times New Roman"/>
          <w:sz w:val="24"/>
          <w:szCs w:val="24"/>
          <w:lang w:val="cy-GB"/>
        </w:rPr>
        <w:t xml:space="preserve"> rhai pethau</w:t>
      </w:r>
      <w:r w:rsidRPr="00461354">
        <w:rPr>
          <w:rFonts w:ascii="Times New Roman" w:hAnsi="Times New Roman" w:cs="Times New Roman"/>
          <w:sz w:val="24"/>
          <w:szCs w:val="24"/>
          <w:lang w:val="cy-GB"/>
        </w:rPr>
        <w:t xml:space="preserve"> cyn ei roi mewn gweithrediad. Yn y Cwricwlwm Newydd bydd y ffiniau presennol rhwng y pynciau yn cael eu torri i lawr a bydd Chwe Maes Dysgu a Phrofiad mewn lle a</w:t>
      </w:r>
      <w:r w:rsidR="007B748C" w:rsidRPr="00461354">
        <w:rPr>
          <w:rFonts w:ascii="Times New Roman" w:hAnsi="Times New Roman" w:cs="Times New Roman"/>
          <w:sz w:val="24"/>
          <w:szCs w:val="24"/>
          <w:lang w:val="cy-GB"/>
        </w:rPr>
        <w:t xml:space="preserve"> </w:t>
      </w:r>
      <w:r w:rsidRPr="00461354">
        <w:rPr>
          <w:rFonts w:ascii="Times New Roman" w:hAnsi="Times New Roman" w:cs="Times New Roman"/>
          <w:sz w:val="24"/>
          <w:szCs w:val="24"/>
          <w:lang w:val="cy-GB"/>
        </w:rPr>
        <w:t>disgwyl</w:t>
      </w:r>
      <w:r w:rsidR="007B748C" w:rsidRPr="00461354">
        <w:rPr>
          <w:rFonts w:ascii="Times New Roman" w:hAnsi="Times New Roman" w:cs="Times New Roman"/>
          <w:sz w:val="24"/>
          <w:szCs w:val="24"/>
          <w:lang w:val="cy-GB"/>
        </w:rPr>
        <w:t>ir</w:t>
      </w:r>
      <w:r w:rsidRPr="00461354">
        <w:rPr>
          <w:rFonts w:ascii="Times New Roman" w:hAnsi="Times New Roman" w:cs="Times New Roman"/>
          <w:sz w:val="24"/>
          <w:szCs w:val="24"/>
          <w:lang w:val="cy-GB"/>
        </w:rPr>
        <w:t xml:space="preserve"> i addysgwyr gynnig cyfleoedd i ddatblygu’r cyfrifoldebau trawsgwricwlaidd ym mhob un ohonynt. </w:t>
      </w:r>
      <w:r w:rsidR="001F303F" w:rsidRPr="00461354">
        <w:rPr>
          <w:rFonts w:ascii="Times New Roman" w:hAnsi="Times New Roman" w:cs="Times New Roman"/>
          <w:sz w:val="24"/>
          <w:szCs w:val="24"/>
          <w:lang w:val="cy-GB"/>
        </w:rPr>
        <w:t xml:space="preserve">Dywed Hayes (2010, t. 384) nad yw’r dull trawsgwricwlaidd </w:t>
      </w:r>
      <w:r w:rsidR="00D8610A" w:rsidRPr="00461354">
        <w:rPr>
          <w:rFonts w:ascii="Times New Roman" w:hAnsi="Times New Roman" w:cs="Times New Roman"/>
          <w:sz w:val="24"/>
          <w:szCs w:val="24"/>
          <w:lang w:val="cy-GB"/>
        </w:rPr>
        <w:t xml:space="preserve">yn </w:t>
      </w:r>
      <w:r w:rsidR="001F303F" w:rsidRPr="00461354">
        <w:rPr>
          <w:rFonts w:ascii="Times New Roman" w:hAnsi="Times New Roman" w:cs="Times New Roman"/>
          <w:sz w:val="24"/>
          <w:szCs w:val="24"/>
          <w:lang w:val="cy-GB"/>
        </w:rPr>
        <w:t xml:space="preserve">ddigon trwyadl i sicrhau bod disgyblion yn derbyn cyfleoedd i ddatblygu sgiliau hanfodol o fewn pynciau; </w:t>
      </w:r>
      <w:r w:rsidR="00A21B35" w:rsidRPr="00461354">
        <w:rPr>
          <w:rFonts w:ascii="Times New Roman" w:hAnsi="Times New Roman" w:cs="Times New Roman"/>
          <w:sz w:val="24"/>
          <w:szCs w:val="24"/>
          <w:lang w:val="cy-GB"/>
        </w:rPr>
        <w:t>drwy ddefnyddio’r Fframweithiau</w:t>
      </w:r>
      <w:r w:rsidR="001F303F" w:rsidRPr="00461354">
        <w:rPr>
          <w:rFonts w:ascii="Times New Roman" w:hAnsi="Times New Roman" w:cs="Times New Roman"/>
          <w:sz w:val="24"/>
          <w:szCs w:val="24"/>
          <w:lang w:val="cy-GB"/>
        </w:rPr>
        <w:t xml:space="preserve"> </w:t>
      </w:r>
      <w:r w:rsidR="00A21B35" w:rsidRPr="00461354">
        <w:rPr>
          <w:rFonts w:ascii="Times New Roman" w:hAnsi="Times New Roman" w:cs="Times New Roman"/>
          <w:sz w:val="24"/>
          <w:szCs w:val="24"/>
          <w:lang w:val="cy-GB"/>
        </w:rPr>
        <w:t xml:space="preserve">dylai addysgwyr sicrhau fod disgyblion yn datblygu’r sgiliau craidd trafodwyd gan Hayes. </w:t>
      </w:r>
      <w:r w:rsidR="007B748C" w:rsidRPr="00461354">
        <w:rPr>
          <w:rFonts w:ascii="Times New Roman" w:hAnsi="Times New Roman" w:cs="Times New Roman"/>
          <w:sz w:val="24"/>
          <w:szCs w:val="24"/>
          <w:lang w:val="cy-GB"/>
        </w:rPr>
        <w:t xml:space="preserve">Er mwyn sicrhau cynnydd, dadleir Barnes (2015, t. 65) fod angen cyfyngu’r nifer o bynciau sy’n cael eu datblygu o fewn un thema. </w:t>
      </w:r>
      <w:r w:rsidR="001F303F" w:rsidRPr="00461354">
        <w:rPr>
          <w:rFonts w:ascii="Times New Roman" w:hAnsi="Times New Roman" w:cs="Times New Roman"/>
          <w:sz w:val="24"/>
          <w:szCs w:val="24"/>
          <w:lang w:val="cy-GB"/>
        </w:rPr>
        <w:t>Parha</w:t>
      </w:r>
      <w:r w:rsidRPr="00461354">
        <w:rPr>
          <w:rFonts w:ascii="Times New Roman" w:hAnsi="Times New Roman" w:cs="Times New Roman"/>
          <w:sz w:val="24"/>
          <w:szCs w:val="24"/>
          <w:lang w:val="cy-GB"/>
        </w:rPr>
        <w:t xml:space="preserve"> Hayes (</w:t>
      </w:r>
      <w:r w:rsidR="001F303F" w:rsidRPr="00461354">
        <w:rPr>
          <w:rFonts w:ascii="Times New Roman" w:hAnsi="Times New Roman" w:cs="Times New Roman"/>
          <w:sz w:val="24"/>
          <w:szCs w:val="24"/>
          <w:lang w:val="cy-GB"/>
        </w:rPr>
        <w:t>2010</w:t>
      </w:r>
      <w:r w:rsidRPr="00461354">
        <w:rPr>
          <w:rFonts w:ascii="Times New Roman" w:hAnsi="Times New Roman" w:cs="Times New Roman"/>
          <w:sz w:val="24"/>
          <w:szCs w:val="24"/>
          <w:lang w:val="cy-GB"/>
        </w:rPr>
        <w:t xml:space="preserve">, t. 385) </w:t>
      </w:r>
      <w:r w:rsidR="001F303F" w:rsidRPr="00461354">
        <w:rPr>
          <w:rFonts w:ascii="Times New Roman" w:hAnsi="Times New Roman" w:cs="Times New Roman"/>
          <w:sz w:val="24"/>
          <w:szCs w:val="24"/>
          <w:lang w:val="cy-GB"/>
        </w:rPr>
        <w:t>ga</w:t>
      </w:r>
      <w:r w:rsidRPr="00461354">
        <w:rPr>
          <w:rFonts w:ascii="Times New Roman" w:hAnsi="Times New Roman" w:cs="Times New Roman"/>
          <w:sz w:val="24"/>
          <w:szCs w:val="24"/>
          <w:lang w:val="cy-GB"/>
        </w:rPr>
        <w:t>n honni bod angen i addysgwyr sicrhau cydbwysedd addas rhwng rhoi cyfleoedd i ddisgyblion ymchwilio ac arbrofi</w:t>
      </w:r>
      <w:r w:rsidR="001F303F" w:rsidRPr="00461354">
        <w:rPr>
          <w:rFonts w:ascii="Times New Roman" w:hAnsi="Times New Roman" w:cs="Times New Roman"/>
          <w:sz w:val="24"/>
          <w:szCs w:val="24"/>
          <w:lang w:val="cy-GB"/>
        </w:rPr>
        <w:t>,</w:t>
      </w:r>
      <w:r w:rsidRPr="00461354">
        <w:rPr>
          <w:rFonts w:ascii="Times New Roman" w:hAnsi="Times New Roman" w:cs="Times New Roman"/>
          <w:sz w:val="24"/>
          <w:szCs w:val="24"/>
          <w:lang w:val="cy-GB"/>
        </w:rPr>
        <w:t xml:space="preserve"> a gosod </w:t>
      </w:r>
      <w:r w:rsidR="001F303F" w:rsidRPr="00461354">
        <w:rPr>
          <w:rFonts w:ascii="Times New Roman" w:hAnsi="Times New Roman" w:cs="Times New Roman"/>
          <w:sz w:val="24"/>
          <w:szCs w:val="24"/>
          <w:lang w:val="cy-GB"/>
        </w:rPr>
        <w:t>targedau i sicrhau gweithio ar ran y disgyblion (gelwir rhain yn “feddylfryd chwareus” a “difrifol”, yn ôl eu trefn).</w:t>
      </w:r>
      <w:r w:rsidR="001F303F">
        <w:rPr>
          <w:rFonts w:ascii="Times New Roman" w:hAnsi="Times New Roman" w:cs="Times New Roman"/>
          <w:sz w:val="24"/>
          <w:szCs w:val="24"/>
          <w:lang w:val="cy-GB"/>
        </w:rPr>
        <w:t xml:space="preserve"> </w:t>
      </w:r>
    </w:p>
    <w:p w14:paraId="5AFE2A83" w14:textId="77777777" w:rsidR="00E21FC3" w:rsidRDefault="00E21FC3" w:rsidP="006C1BD2">
      <w:pPr>
        <w:spacing w:line="360" w:lineRule="auto"/>
        <w:jc w:val="both"/>
        <w:rPr>
          <w:rFonts w:ascii="Times New Roman" w:hAnsi="Times New Roman" w:cs="Times New Roman"/>
          <w:sz w:val="24"/>
          <w:szCs w:val="24"/>
          <w:u w:val="single"/>
          <w:lang w:val="cy-GB"/>
        </w:rPr>
      </w:pPr>
    </w:p>
    <w:p w14:paraId="19FDCACE" w14:textId="0205B8AA" w:rsidR="00EB009A" w:rsidRPr="00D86B1B" w:rsidRDefault="00D86B1B" w:rsidP="006C1BD2">
      <w:pPr>
        <w:spacing w:line="360" w:lineRule="auto"/>
        <w:jc w:val="both"/>
        <w:rPr>
          <w:rFonts w:ascii="Times New Roman" w:hAnsi="Times New Roman" w:cs="Times New Roman"/>
          <w:sz w:val="24"/>
          <w:szCs w:val="24"/>
          <w:lang w:val="cy-GB"/>
        </w:rPr>
      </w:pPr>
      <w:r w:rsidRPr="00D86B1B">
        <w:rPr>
          <w:rFonts w:ascii="Times New Roman" w:hAnsi="Times New Roman" w:cs="Times New Roman"/>
          <w:sz w:val="24"/>
          <w:szCs w:val="24"/>
          <w:lang w:val="cy-GB"/>
        </w:rPr>
        <w:t>Cyfanswm geir</w:t>
      </w:r>
      <w:r>
        <w:rPr>
          <w:rFonts w:ascii="Times New Roman" w:hAnsi="Times New Roman" w:cs="Times New Roman"/>
          <w:sz w:val="24"/>
          <w:szCs w:val="24"/>
          <w:lang w:val="cy-GB"/>
        </w:rPr>
        <w:t>i</w:t>
      </w:r>
      <w:r w:rsidRPr="00D86B1B">
        <w:rPr>
          <w:rFonts w:ascii="Times New Roman" w:hAnsi="Times New Roman" w:cs="Times New Roman"/>
          <w:sz w:val="24"/>
          <w:szCs w:val="24"/>
          <w:lang w:val="cy-GB"/>
        </w:rPr>
        <w:t>au = 2,</w:t>
      </w:r>
      <w:r w:rsidR="00131F0B">
        <w:rPr>
          <w:rFonts w:ascii="Times New Roman" w:hAnsi="Times New Roman" w:cs="Times New Roman"/>
          <w:sz w:val="24"/>
          <w:szCs w:val="24"/>
          <w:lang w:val="cy-GB"/>
        </w:rPr>
        <w:t>7</w:t>
      </w:r>
      <w:r w:rsidR="00461354">
        <w:rPr>
          <w:rFonts w:ascii="Times New Roman" w:hAnsi="Times New Roman" w:cs="Times New Roman"/>
          <w:sz w:val="24"/>
          <w:szCs w:val="24"/>
          <w:lang w:val="cy-GB"/>
        </w:rPr>
        <w:t>47</w:t>
      </w:r>
    </w:p>
    <w:p w14:paraId="6ED60908" w14:textId="77777777" w:rsidR="00EB009A" w:rsidRDefault="00EB009A" w:rsidP="006C1BD2">
      <w:pPr>
        <w:spacing w:line="360" w:lineRule="auto"/>
        <w:jc w:val="both"/>
        <w:rPr>
          <w:rFonts w:ascii="Times New Roman" w:hAnsi="Times New Roman" w:cs="Times New Roman"/>
          <w:sz w:val="24"/>
          <w:szCs w:val="24"/>
          <w:u w:val="single"/>
          <w:lang w:val="cy-GB"/>
        </w:rPr>
      </w:pPr>
    </w:p>
    <w:p w14:paraId="4C19005F" w14:textId="77777777" w:rsidR="00EB009A" w:rsidRDefault="00EB009A" w:rsidP="006C1BD2">
      <w:pPr>
        <w:spacing w:line="360" w:lineRule="auto"/>
        <w:jc w:val="both"/>
        <w:rPr>
          <w:rFonts w:ascii="Times New Roman" w:hAnsi="Times New Roman" w:cs="Times New Roman"/>
          <w:sz w:val="24"/>
          <w:szCs w:val="24"/>
          <w:u w:val="single"/>
          <w:lang w:val="cy-GB"/>
        </w:rPr>
      </w:pPr>
    </w:p>
    <w:p w14:paraId="1EEDD463" w14:textId="77777777" w:rsidR="002D5266" w:rsidRDefault="002D5266" w:rsidP="006C1BD2">
      <w:pPr>
        <w:spacing w:line="360" w:lineRule="auto"/>
        <w:jc w:val="both"/>
        <w:rPr>
          <w:rFonts w:ascii="Times New Roman" w:hAnsi="Times New Roman" w:cs="Times New Roman"/>
          <w:sz w:val="24"/>
          <w:szCs w:val="24"/>
          <w:u w:val="single"/>
          <w:lang w:val="cy-GB"/>
        </w:rPr>
      </w:pPr>
    </w:p>
    <w:p w14:paraId="0D847852" w14:textId="77777777" w:rsidR="00131F0B" w:rsidRDefault="00131F0B" w:rsidP="006C1BD2">
      <w:pPr>
        <w:spacing w:line="360" w:lineRule="auto"/>
        <w:jc w:val="both"/>
        <w:rPr>
          <w:rFonts w:ascii="Times New Roman" w:hAnsi="Times New Roman" w:cs="Times New Roman"/>
          <w:sz w:val="24"/>
          <w:szCs w:val="24"/>
          <w:u w:val="single"/>
          <w:lang w:val="cy-GB"/>
        </w:rPr>
      </w:pPr>
    </w:p>
    <w:p w14:paraId="0FE6E957" w14:textId="77777777" w:rsidR="0031737F" w:rsidRDefault="0031737F" w:rsidP="006C1BD2">
      <w:pPr>
        <w:spacing w:line="360" w:lineRule="auto"/>
        <w:jc w:val="both"/>
        <w:rPr>
          <w:rFonts w:ascii="Times New Roman" w:hAnsi="Times New Roman" w:cs="Times New Roman"/>
          <w:sz w:val="24"/>
          <w:szCs w:val="24"/>
          <w:u w:val="single"/>
          <w:lang w:val="cy-GB"/>
        </w:rPr>
      </w:pPr>
    </w:p>
    <w:p w14:paraId="110365BD" w14:textId="77777777" w:rsidR="0031737F" w:rsidRDefault="0031737F" w:rsidP="006C1BD2">
      <w:pPr>
        <w:spacing w:line="360" w:lineRule="auto"/>
        <w:jc w:val="both"/>
        <w:rPr>
          <w:rFonts w:ascii="Times New Roman" w:hAnsi="Times New Roman" w:cs="Times New Roman"/>
          <w:sz w:val="24"/>
          <w:szCs w:val="24"/>
          <w:u w:val="single"/>
          <w:lang w:val="cy-GB"/>
        </w:rPr>
      </w:pPr>
    </w:p>
    <w:p w14:paraId="47DF0DF9" w14:textId="77777777" w:rsidR="0031737F" w:rsidRDefault="0031737F" w:rsidP="006C1BD2">
      <w:pPr>
        <w:spacing w:line="360" w:lineRule="auto"/>
        <w:jc w:val="both"/>
        <w:rPr>
          <w:rFonts w:ascii="Times New Roman" w:hAnsi="Times New Roman" w:cs="Times New Roman"/>
          <w:sz w:val="24"/>
          <w:szCs w:val="24"/>
          <w:u w:val="single"/>
          <w:lang w:val="cy-GB"/>
        </w:rPr>
      </w:pPr>
    </w:p>
    <w:p w14:paraId="2FAA9D49" w14:textId="4A62B5A3" w:rsidR="005261A6" w:rsidRPr="00EB009A" w:rsidRDefault="005261A6" w:rsidP="006C1BD2">
      <w:pPr>
        <w:spacing w:line="360" w:lineRule="auto"/>
        <w:jc w:val="both"/>
        <w:rPr>
          <w:rFonts w:ascii="Times New Roman" w:hAnsi="Times New Roman" w:cs="Times New Roman"/>
          <w:b/>
          <w:bCs/>
          <w:sz w:val="24"/>
          <w:szCs w:val="24"/>
          <w:lang w:val="cy-GB"/>
        </w:rPr>
      </w:pPr>
      <w:r w:rsidRPr="005261A6">
        <w:rPr>
          <w:rFonts w:ascii="Times New Roman" w:hAnsi="Times New Roman" w:cs="Times New Roman"/>
          <w:sz w:val="24"/>
          <w:szCs w:val="24"/>
          <w:u w:val="single"/>
          <w:lang w:val="cy-GB"/>
        </w:rPr>
        <w:lastRenderedPageBreak/>
        <w:t>Rhestr gyfeirnodi</w:t>
      </w:r>
    </w:p>
    <w:p w14:paraId="0F672AD5" w14:textId="1C111471"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 xml:space="preserve">Barnes, J. (2015) </w:t>
      </w:r>
      <w:r w:rsidRPr="00DA74FB">
        <w:rPr>
          <w:rFonts w:ascii="Times New Roman" w:hAnsi="Times New Roman" w:cs="Times New Roman"/>
          <w:i/>
          <w:iCs/>
          <w:color w:val="000000" w:themeColor="text1"/>
          <w:sz w:val="24"/>
          <w:szCs w:val="24"/>
        </w:rPr>
        <w:t xml:space="preserve">Cross-Curricular Learning 3-14. </w:t>
      </w:r>
      <w:proofErr w:type="spellStart"/>
      <w:r w:rsidRPr="00DA74FB">
        <w:rPr>
          <w:rFonts w:ascii="Times New Roman" w:hAnsi="Times New Roman" w:cs="Times New Roman"/>
          <w:color w:val="000000" w:themeColor="text1"/>
          <w:sz w:val="24"/>
          <w:szCs w:val="24"/>
        </w:rPr>
        <w:t>Trydydd</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Argraffiad</w:t>
      </w:r>
      <w:proofErr w:type="spellEnd"/>
      <w:r w:rsidRPr="00DA74FB">
        <w:rPr>
          <w:rFonts w:ascii="Times New Roman" w:hAnsi="Times New Roman" w:cs="Times New Roman"/>
          <w:color w:val="000000" w:themeColor="text1"/>
          <w:sz w:val="24"/>
          <w:szCs w:val="24"/>
        </w:rPr>
        <w:t>.</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Llundain</w:t>
      </w:r>
      <w:proofErr w:type="spellEnd"/>
      <w:r w:rsidRPr="00DA74FB">
        <w:rPr>
          <w:rFonts w:ascii="Times New Roman" w:hAnsi="Times New Roman" w:cs="Times New Roman"/>
          <w:color w:val="000000" w:themeColor="text1"/>
          <w:sz w:val="24"/>
          <w:szCs w:val="24"/>
        </w:rPr>
        <w:t>: Sage</w:t>
      </w:r>
    </w:p>
    <w:p w14:paraId="309711B7"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1ABEB7C4" w14:textId="023CA9CA" w:rsidR="006D4BFF" w:rsidRPr="00DA74FB" w:rsidRDefault="006D4BFF" w:rsidP="006D4BFF">
      <w:pPr>
        <w:spacing w:after="0" w:line="240" w:lineRule="auto"/>
        <w:rPr>
          <w:rFonts w:ascii="Times New Roman" w:hAnsi="Times New Roman" w:cs="Times New Roman"/>
          <w:i/>
          <w:iCs/>
          <w:color w:val="000000" w:themeColor="text1"/>
          <w:sz w:val="24"/>
          <w:szCs w:val="24"/>
        </w:rPr>
      </w:pPr>
      <w:r w:rsidRPr="00DA74FB">
        <w:rPr>
          <w:rFonts w:ascii="Times New Roman" w:hAnsi="Times New Roman" w:cs="Times New Roman"/>
          <w:color w:val="000000" w:themeColor="text1"/>
          <w:sz w:val="24"/>
          <w:szCs w:val="24"/>
        </w:rPr>
        <w:t xml:space="preserve">BT. (2019) </w:t>
      </w:r>
      <w:r w:rsidRPr="00574015">
        <w:rPr>
          <w:rFonts w:ascii="Times New Roman" w:hAnsi="Times New Roman" w:cs="Times New Roman"/>
          <w:i/>
          <w:iCs/>
          <w:color w:val="000000" w:themeColor="text1"/>
          <w:sz w:val="24"/>
          <w:szCs w:val="24"/>
        </w:rPr>
        <w:t>Barefoot</w:t>
      </w:r>
      <w:r w:rsidRPr="00DA74FB">
        <w:rPr>
          <w:rFonts w:ascii="Times New Roman" w:hAnsi="Times New Roman" w:cs="Times New Roman"/>
          <w:i/>
          <w:iCs/>
          <w:color w:val="000000" w:themeColor="text1"/>
          <w:sz w:val="24"/>
          <w:szCs w:val="24"/>
        </w:rPr>
        <w:t xml:space="preserve"> Computing.</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7" w:history="1">
        <w:r w:rsidRPr="00DA74FB">
          <w:rPr>
            <w:rStyle w:val="Hyperlink"/>
            <w:rFonts w:ascii="Times New Roman" w:hAnsi="Times New Roman" w:cs="Times New Roman"/>
            <w:color w:val="000000" w:themeColor="text1"/>
            <w:sz w:val="24"/>
            <w:szCs w:val="24"/>
            <w:u w:val="none"/>
          </w:rPr>
          <w:t>https://www.barefootcomputing.org/home-cymraeg</w:t>
        </w:r>
      </w:hyperlink>
      <w:r w:rsidR="004340F4" w:rsidRPr="00DA74FB">
        <w:rPr>
          <w:rFonts w:ascii="Times New Roman" w:hAnsi="Times New Roman" w:cs="Times New Roman"/>
          <w:i/>
          <w:iCs/>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04/12/19]</w:t>
      </w:r>
    </w:p>
    <w:p w14:paraId="10A5FED9" w14:textId="77777777" w:rsidR="006D4BFF" w:rsidRPr="00DA74FB" w:rsidRDefault="006D4BFF" w:rsidP="006D4BFF">
      <w:pPr>
        <w:spacing w:after="0" w:line="240" w:lineRule="auto"/>
        <w:rPr>
          <w:rFonts w:ascii="Times New Roman" w:hAnsi="Times New Roman" w:cs="Times New Roman"/>
          <w:color w:val="000000" w:themeColor="text1"/>
          <w:sz w:val="24"/>
          <w:szCs w:val="24"/>
        </w:rPr>
      </w:pPr>
    </w:p>
    <w:p w14:paraId="6C2DF61A" w14:textId="7CD728E5"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 xml:space="preserve">Clarke, S. (2008) </w:t>
      </w:r>
      <w:r w:rsidRPr="00DA74FB">
        <w:rPr>
          <w:rFonts w:ascii="Times New Roman" w:hAnsi="Times New Roman" w:cs="Times New Roman"/>
          <w:i/>
          <w:iCs/>
          <w:color w:val="000000" w:themeColor="text1"/>
          <w:sz w:val="24"/>
          <w:szCs w:val="24"/>
        </w:rPr>
        <w:t>Active learning through formative assessment.</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Llundain</w:t>
      </w:r>
      <w:proofErr w:type="spellEnd"/>
      <w:r w:rsidRPr="00DA74FB">
        <w:rPr>
          <w:rFonts w:ascii="Times New Roman" w:hAnsi="Times New Roman" w:cs="Times New Roman"/>
          <w:color w:val="000000" w:themeColor="text1"/>
          <w:sz w:val="24"/>
          <w:szCs w:val="24"/>
        </w:rPr>
        <w:t>: Hodder Murray</w:t>
      </w:r>
    </w:p>
    <w:p w14:paraId="564C5F0E" w14:textId="77777777" w:rsidR="006D4BFF" w:rsidRPr="00DA74FB" w:rsidRDefault="006D4BFF" w:rsidP="006D4BFF">
      <w:pPr>
        <w:spacing w:after="0" w:line="240" w:lineRule="auto"/>
        <w:rPr>
          <w:rFonts w:ascii="Times New Roman" w:hAnsi="Times New Roman" w:cs="Times New Roman"/>
          <w:color w:val="000000" w:themeColor="text1"/>
          <w:sz w:val="24"/>
          <w:szCs w:val="24"/>
        </w:rPr>
      </w:pPr>
    </w:p>
    <w:p w14:paraId="350883C2" w14:textId="5B04104C"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 xml:space="preserve">Dell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Institute for The Future. (2017) </w:t>
      </w:r>
      <w:r w:rsidRPr="00DA74FB">
        <w:rPr>
          <w:rFonts w:ascii="Times New Roman" w:hAnsi="Times New Roman" w:cs="Times New Roman"/>
          <w:i/>
          <w:iCs/>
          <w:color w:val="000000" w:themeColor="text1"/>
          <w:sz w:val="24"/>
          <w:szCs w:val="24"/>
        </w:rPr>
        <w:t>Emerging Technologies’ Impact on Society &amp; Work in 2030.</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w:t>
      </w:r>
      <w:r w:rsidR="004340F4" w:rsidRPr="00DA74FB">
        <w:rPr>
          <w:rFonts w:ascii="Times New Roman" w:hAnsi="Times New Roman" w:cs="Times New Roman"/>
          <w:color w:val="000000" w:themeColor="text1"/>
          <w:sz w:val="24"/>
          <w:szCs w:val="24"/>
        </w:rPr>
        <w:t xml:space="preserve"> </w:t>
      </w:r>
      <w:hyperlink r:id="rId8" w:history="1">
        <w:r w:rsidR="004340F4" w:rsidRPr="00DA74FB">
          <w:rPr>
            <w:rStyle w:val="Hyperlink"/>
            <w:rFonts w:ascii="Times New Roman" w:hAnsi="Times New Roman" w:cs="Times New Roman"/>
            <w:color w:val="000000" w:themeColor="text1"/>
            <w:sz w:val="24"/>
            <w:szCs w:val="24"/>
            <w:u w:val="none"/>
          </w:rPr>
          <w:t>https://www.delltechnologies.com/content/dam/delltechnologies/assets/perspectives/2030/pdf/SR1940_IFTFforDellTechnologies_Human-Machine_070517_readerhigh-res.pdf</w:t>
        </w:r>
      </w:hyperlink>
    </w:p>
    <w:p w14:paraId="22B366FF" w14:textId="77777777"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01/12/19]</w:t>
      </w:r>
    </w:p>
    <w:p w14:paraId="573019CD" w14:textId="77777777" w:rsidR="006D4BFF" w:rsidRPr="00DA74FB" w:rsidRDefault="006D4BFF" w:rsidP="006D4BFF">
      <w:pPr>
        <w:spacing w:after="0" w:line="240" w:lineRule="auto"/>
        <w:rPr>
          <w:rFonts w:ascii="Times New Roman" w:hAnsi="Times New Roman" w:cs="Times New Roman"/>
          <w:color w:val="000000" w:themeColor="text1"/>
          <w:sz w:val="24"/>
          <w:szCs w:val="24"/>
        </w:rPr>
      </w:pPr>
    </w:p>
    <w:p w14:paraId="356B3472" w14:textId="731A3984" w:rsidR="006D4BFF" w:rsidRPr="00DA74FB" w:rsidRDefault="006D4BFF" w:rsidP="006D4BFF">
      <w:pPr>
        <w:spacing w:after="0" w:line="240" w:lineRule="auto"/>
        <w:rPr>
          <w:rFonts w:ascii="Times New Roman" w:hAnsi="Times New Roman" w:cs="Times New Roman"/>
          <w:i/>
          <w:iCs/>
          <w:color w:val="000000" w:themeColor="text1"/>
          <w:sz w:val="24"/>
          <w:szCs w:val="24"/>
        </w:rPr>
      </w:pPr>
      <w:r w:rsidRPr="00DA74FB">
        <w:rPr>
          <w:rFonts w:ascii="Times New Roman" w:hAnsi="Times New Roman" w:cs="Times New Roman"/>
          <w:color w:val="000000" w:themeColor="text1"/>
          <w:sz w:val="24"/>
          <w:szCs w:val="24"/>
        </w:rPr>
        <w:t xml:space="preserve">Donaldson, G. (2015) </w:t>
      </w:r>
      <w:proofErr w:type="spellStart"/>
      <w:r w:rsidRPr="00DA74FB">
        <w:rPr>
          <w:rFonts w:ascii="Times New Roman" w:hAnsi="Times New Roman" w:cs="Times New Roman"/>
          <w:i/>
          <w:iCs/>
          <w:color w:val="000000" w:themeColor="text1"/>
          <w:sz w:val="24"/>
          <w:szCs w:val="24"/>
        </w:rPr>
        <w:t>Dyfodol</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Llwyddiannus</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Caerdydd</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Hawlfraint</w:t>
      </w:r>
      <w:proofErr w:type="spellEnd"/>
      <w:r w:rsidRPr="00DA74FB">
        <w:rPr>
          <w:rFonts w:ascii="Times New Roman" w:hAnsi="Times New Roman" w:cs="Times New Roman"/>
          <w:color w:val="000000" w:themeColor="text1"/>
          <w:sz w:val="24"/>
          <w:szCs w:val="24"/>
        </w:rPr>
        <w:t xml:space="preserve"> y </w:t>
      </w:r>
      <w:proofErr w:type="spellStart"/>
      <w:r w:rsidRPr="00DA74FB">
        <w:rPr>
          <w:rFonts w:ascii="Times New Roman" w:hAnsi="Times New Roman" w:cs="Times New Roman"/>
          <w:color w:val="000000" w:themeColor="text1"/>
          <w:sz w:val="24"/>
          <w:szCs w:val="24"/>
        </w:rPr>
        <w:t>Goron</w:t>
      </w:r>
      <w:proofErr w:type="spellEnd"/>
    </w:p>
    <w:p w14:paraId="495C3225"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07FB6034" w14:textId="6DB56900" w:rsidR="0031737F" w:rsidRPr="00DA74FB" w:rsidRDefault="0031737F" w:rsidP="0031737F">
      <w:pPr>
        <w:spacing w:after="0" w:line="240" w:lineRule="auto"/>
        <w:rPr>
          <w:rFonts w:ascii="Times New Roman" w:hAnsi="Times New Roman" w:cs="Times New Roman"/>
          <w:i/>
          <w:iCs/>
          <w:color w:val="000000" w:themeColor="text1"/>
          <w:sz w:val="24"/>
          <w:szCs w:val="24"/>
        </w:rPr>
      </w:pPr>
      <w:r w:rsidRPr="00DA74FB">
        <w:rPr>
          <w:rFonts w:ascii="Times New Roman" w:hAnsi="Times New Roman" w:cs="Times New Roman"/>
          <w:color w:val="000000" w:themeColor="text1"/>
          <w:sz w:val="24"/>
          <w:szCs w:val="24"/>
        </w:rPr>
        <w:t>Estyn. (201</w:t>
      </w:r>
      <w:r w:rsidR="00F618FD" w:rsidRPr="00DA74FB">
        <w:rPr>
          <w:rFonts w:ascii="Times New Roman" w:hAnsi="Times New Roman" w:cs="Times New Roman"/>
          <w:color w:val="000000" w:themeColor="text1"/>
          <w:sz w:val="24"/>
          <w:szCs w:val="24"/>
        </w:rPr>
        <w:t>6</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Themâu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trawsgwricwlaidd</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sy’n</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datblygu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medrau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allweddol</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disgyblion</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9" w:history="1">
        <w:r w:rsidRPr="00DA74FB">
          <w:rPr>
            <w:rStyle w:val="Hyperlink"/>
            <w:rFonts w:ascii="Times New Roman" w:hAnsi="Times New Roman" w:cs="Times New Roman"/>
            <w:color w:val="000000" w:themeColor="text1"/>
            <w:sz w:val="24"/>
            <w:szCs w:val="24"/>
            <w:u w:val="none"/>
          </w:rPr>
          <w:t>https://www.estyn.llyw.cymru/arfer-effeithiol/them%C3%A2u-trawsgwricwlaidd-sy%E2%80%99n-datblygu-medrau-allweddol-disgyblion</w:t>
        </w:r>
      </w:hyperlink>
      <w:r w:rsidR="004340F4" w:rsidRPr="00DA74FB">
        <w:rPr>
          <w:rFonts w:ascii="Times New Roman" w:hAnsi="Times New Roman" w:cs="Times New Roman"/>
          <w:i/>
          <w:iCs/>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25/11/19]</w:t>
      </w:r>
    </w:p>
    <w:p w14:paraId="798E0617" w14:textId="77777777" w:rsidR="0031737F" w:rsidRPr="00DA74FB" w:rsidRDefault="0031737F" w:rsidP="0031737F">
      <w:pPr>
        <w:spacing w:after="0" w:line="240" w:lineRule="auto"/>
        <w:rPr>
          <w:rFonts w:ascii="Times New Roman" w:hAnsi="Times New Roman" w:cs="Times New Roman"/>
          <w:color w:val="000000" w:themeColor="text1"/>
          <w:sz w:val="24"/>
          <w:szCs w:val="24"/>
        </w:rPr>
      </w:pPr>
    </w:p>
    <w:p w14:paraId="258BDBA7" w14:textId="5B2EF621" w:rsidR="006D4BFF" w:rsidRPr="00DA74FB" w:rsidRDefault="006D4BFF" w:rsidP="006D4BFF">
      <w:pPr>
        <w:spacing w:after="0" w:line="240" w:lineRule="auto"/>
        <w:rPr>
          <w:rFonts w:ascii="Times New Roman" w:hAnsi="Times New Roman" w:cs="Times New Roman"/>
          <w:i/>
          <w:iCs/>
          <w:color w:val="000000" w:themeColor="text1"/>
          <w:sz w:val="24"/>
          <w:szCs w:val="24"/>
        </w:rPr>
      </w:pPr>
      <w:r w:rsidRPr="00DA74FB">
        <w:rPr>
          <w:rFonts w:ascii="Times New Roman" w:hAnsi="Times New Roman" w:cs="Times New Roman"/>
          <w:color w:val="000000" w:themeColor="text1"/>
          <w:sz w:val="24"/>
          <w:szCs w:val="24"/>
        </w:rPr>
        <w:t xml:space="preserve">Estyn. (2019) </w:t>
      </w:r>
      <w:proofErr w:type="spellStart"/>
      <w:r w:rsidRPr="00DA74FB">
        <w:rPr>
          <w:rFonts w:ascii="Times New Roman" w:hAnsi="Times New Roman" w:cs="Times New Roman"/>
          <w:i/>
          <w:iCs/>
          <w:color w:val="000000" w:themeColor="text1"/>
          <w:sz w:val="24"/>
          <w:szCs w:val="24"/>
        </w:rPr>
        <w:t>Cymhwysedd</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digidol</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Gwella</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medrau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digidol</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disgyblion</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w:t>
      </w:r>
      <w:r w:rsidR="004340F4" w:rsidRPr="00DA74FB">
        <w:rPr>
          <w:rFonts w:ascii="Times New Roman" w:hAnsi="Times New Roman" w:cs="Times New Roman"/>
          <w:color w:val="000000" w:themeColor="text1"/>
          <w:sz w:val="24"/>
          <w:szCs w:val="24"/>
        </w:rPr>
        <w:t xml:space="preserve"> </w:t>
      </w:r>
      <w:hyperlink r:id="rId10" w:history="1">
        <w:r w:rsidR="004340F4" w:rsidRPr="00DA74FB">
          <w:rPr>
            <w:rStyle w:val="Hyperlink"/>
            <w:rFonts w:ascii="Times New Roman" w:hAnsi="Times New Roman" w:cs="Times New Roman"/>
            <w:color w:val="000000" w:themeColor="text1"/>
            <w:sz w:val="24"/>
            <w:szCs w:val="24"/>
            <w:u w:val="none"/>
          </w:rPr>
          <w:t>https://www.estyn.llyw.cymru/blog/cymhwysedd-digidol-gwella-medrau-digidol-disgyblion</w:t>
        </w:r>
      </w:hyperlink>
    </w:p>
    <w:p w14:paraId="01766CE3" w14:textId="77777777"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03/12/19]</w:t>
      </w:r>
    </w:p>
    <w:p w14:paraId="148299C6"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72D74BD0" w14:textId="6417069B"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 xml:space="preserve">Fox a Surtees. (2010) </w:t>
      </w:r>
      <w:r w:rsidRPr="00DA74FB">
        <w:rPr>
          <w:rFonts w:ascii="Times New Roman" w:hAnsi="Times New Roman" w:cs="Times New Roman"/>
          <w:i/>
          <w:iCs/>
          <w:color w:val="000000" w:themeColor="text1"/>
          <w:sz w:val="24"/>
          <w:szCs w:val="24"/>
        </w:rPr>
        <w:t>Mathematics across the curriculum: problem solving, reasoning, and numeracy in primary schools.</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Llundain</w:t>
      </w:r>
      <w:proofErr w:type="spellEnd"/>
      <w:r w:rsidRPr="00DA74FB">
        <w:rPr>
          <w:rFonts w:ascii="Times New Roman" w:hAnsi="Times New Roman" w:cs="Times New Roman"/>
          <w:color w:val="000000" w:themeColor="text1"/>
          <w:sz w:val="24"/>
          <w:szCs w:val="24"/>
        </w:rPr>
        <w:t>: Continuum International Publishing Group.</w:t>
      </w:r>
    </w:p>
    <w:p w14:paraId="1AA4B717"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2270A86D" w14:textId="532FF805" w:rsidR="006D4BFF" w:rsidRPr="00DA74FB" w:rsidRDefault="006D4BFF" w:rsidP="006D4BFF">
      <w:pPr>
        <w:spacing w:after="0" w:line="240" w:lineRule="auto"/>
        <w:rPr>
          <w:rFonts w:ascii="Times New Roman" w:hAnsi="Times New Roman" w:cs="Times New Roman"/>
          <w:color w:val="000000" w:themeColor="text1"/>
          <w:sz w:val="24"/>
          <w:szCs w:val="24"/>
        </w:rPr>
      </w:pPr>
      <w:proofErr w:type="spellStart"/>
      <w:r w:rsidRPr="00DA74FB">
        <w:rPr>
          <w:rFonts w:ascii="Times New Roman" w:hAnsi="Times New Roman" w:cs="Times New Roman"/>
          <w:color w:val="000000" w:themeColor="text1"/>
          <w:sz w:val="24"/>
          <w:szCs w:val="24"/>
        </w:rPr>
        <w:t>Futurelab</w:t>
      </w:r>
      <w:proofErr w:type="spellEnd"/>
      <w:r w:rsidRPr="00DA74FB">
        <w:rPr>
          <w:rFonts w:ascii="Times New Roman" w:hAnsi="Times New Roman" w:cs="Times New Roman"/>
          <w:color w:val="000000" w:themeColor="text1"/>
          <w:sz w:val="24"/>
          <w:szCs w:val="24"/>
        </w:rPr>
        <w:t xml:space="preserve">. (2010) </w:t>
      </w:r>
      <w:r w:rsidRPr="00DA74FB">
        <w:rPr>
          <w:rFonts w:ascii="Times New Roman" w:hAnsi="Times New Roman" w:cs="Times New Roman"/>
          <w:i/>
          <w:iCs/>
          <w:color w:val="000000" w:themeColor="text1"/>
          <w:sz w:val="24"/>
          <w:szCs w:val="24"/>
        </w:rPr>
        <w:t>Digital Literacy Across the Curriculum.</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11" w:history="1">
        <w:r w:rsidRPr="00DA74FB">
          <w:rPr>
            <w:rStyle w:val="Hyperlink"/>
            <w:rFonts w:ascii="Times New Roman" w:hAnsi="Times New Roman" w:cs="Times New Roman"/>
            <w:color w:val="000000" w:themeColor="text1"/>
            <w:sz w:val="24"/>
            <w:szCs w:val="24"/>
            <w:u w:val="none"/>
          </w:rPr>
          <w:t>https://www.nfer.ac.uk/publications/futl06/futl06.pdf</w:t>
        </w:r>
      </w:hyperlink>
      <w:r w:rsidR="004340F4" w:rsidRPr="00DA74FB">
        <w:rPr>
          <w:rFonts w:ascii="Times New Roman" w:hAnsi="Times New Roman" w:cs="Times New Roman"/>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01/12/19]</w:t>
      </w:r>
    </w:p>
    <w:p w14:paraId="5539975F"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1E2A7A82" w14:textId="77777777" w:rsidR="006D4BFF" w:rsidRPr="00DA74FB" w:rsidRDefault="006D4BFF" w:rsidP="006D4BF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 xml:space="preserve">Hayes, D. (2010) ‘The seductive charms of a cross-curricular approach’, </w:t>
      </w:r>
      <w:r w:rsidRPr="00DA74FB">
        <w:rPr>
          <w:rFonts w:ascii="Times New Roman" w:hAnsi="Times New Roman" w:cs="Times New Roman"/>
          <w:i/>
          <w:iCs/>
          <w:color w:val="000000" w:themeColor="text1"/>
          <w:sz w:val="24"/>
          <w:szCs w:val="24"/>
        </w:rPr>
        <w:t xml:space="preserve">Education 3-13, </w:t>
      </w:r>
      <w:r w:rsidRPr="00DA74FB">
        <w:rPr>
          <w:rFonts w:ascii="Times New Roman" w:hAnsi="Times New Roman" w:cs="Times New Roman"/>
          <w:color w:val="000000" w:themeColor="text1"/>
          <w:sz w:val="24"/>
          <w:szCs w:val="24"/>
        </w:rPr>
        <w:t xml:space="preserve">38(4), </w:t>
      </w:r>
      <w:proofErr w:type="spellStart"/>
      <w:r w:rsidRPr="00DA74FB">
        <w:rPr>
          <w:rFonts w:ascii="Times New Roman" w:hAnsi="Times New Roman" w:cs="Times New Roman"/>
          <w:color w:val="000000" w:themeColor="text1"/>
          <w:sz w:val="24"/>
          <w:szCs w:val="24"/>
        </w:rPr>
        <w:t>tt</w:t>
      </w:r>
      <w:proofErr w:type="spellEnd"/>
      <w:r w:rsidRPr="00DA74FB">
        <w:rPr>
          <w:rFonts w:ascii="Times New Roman" w:hAnsi="Times New Roman" w:cs="Times New Roman"/>
          <w:color w:val="000000" w:themeColor="text1"/>
          <w:sz w:val="24"/>
          <w:szCs w:val="24"/>
        </w:rPr>
        <w:t>. 381-387.</w:t>
      </w:r>
    </w:p>
    <w:p w14:paraId="5131A75E"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60B15847" w14:textId="2DF522E3" w:rsidR="006D4BFF" w:rsidRPr="00DA74FB" w:rsidRDefault="006D4BFF" w:rsidP="006D4BFF">
      <w:pPr>
        <w:spacing w:after="0" w:line="240" w:lineRule="auto"/>
        <w:rPr>
          <w:rFonts w:ascii="Times New Roman" w:hAnsi="Times New Roman" w:cs="Times New Roman"/>
          <w:color w:val="000000" w:themeColor="text1"/>
          <w:sz w:val="24"/>
          <w:szCs w:val="24"/>
        </w:rPr>
      </w:pPr>
      <w:proofErr w:type="spellStart"/>
      <w:r w:rsidRPr="00DA74FB">
        <w:rPr>
          <w:rFonts w:ascii="Times New Roman" w:hAnsi="Times New Roman" w:cs="Times New Roman"/>
          <w:color w:val="000000" w:themeColor="text1"/>
          <w:sz w:val="24"/>
          <w:szCs w:val="24"/>
        </w:rPr>
        <w:t>Llywodraeth</w:t>
      </w:r>
      <w:proofErr w:type="spellEnd"/>
      <w:r w:rsidRPr="00DA74FB">
        <w:rPr>
          <w:rFonts w:ascii="Times New Roman" w:hAnsi="Times New Roman" w:cs="Times New Roman"/>
          <w:color w:val="000000" w:themeColor="text1"/>
          <w:sz w:val="24"/>
          <w:szCs w:val="24"/>
        </w:rPr>
        <w:t xml:space="preserve"> Cymru. (2013</w:t>
      </w:r>
      <w:r w:rsidR="00F618FD" w:rsidRPr="00DA74FB">
        <w:rPr>
          <w:rFonts w:ascii="Times New Roman" w:hAnsi="Times New Roman" w:cs="Times New Roman"/>
          <w:color w:val="000000" w:themeColor="text1"/>
          <w:sz w:val="24"/>
          <w:szCs w:val="24"/>
        </w:rPr>
        <w:t>a</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Asesu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ar</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gyfer</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dysgu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a’r</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Fframwaith</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Llythrennedd</w:t>
      </w:r>
      <w:proofErr w:type="spellEnd"/>
      <w:r w:rsidRPr="00DA74FB">
        <w:rPr>
          <w:rFonts w:ascii="Times New Roman" w:hAnsi="Times New Roman" w:cs="Times New Roman"/>
          <w:i/>
          <w:iCs/>
          <w:color w:val="000000" w:themeColor="text1"/>
          <w:sz w:val="24"/>
          <w:szCs w:val="24"/>
        </w:rPr>
        <w:t xml:space="preserve"> a </w:t>
      </w:r>
      <w:proofErr w:type="spellStart"/>
      <w:r w:rsidRPr="00DA74FB">
        <w:rPr>
          <w:rFonts w:ascii="Times New Roman" w:hAnsi="Times New Roman" w:cs="Times New Roman"/>
          <w:i/>
          <w:iCs/>
          <w:color w:val="000000" w:themeColor="text1"/>
          <w:sz w:val="24"/>
          <w:szCs w:val="24"/>
        </w:rPr>
        <w:t>Rhifedd</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Cenedlaethol</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12" w:history="1">
        <w:r w:rsidRPr="00DA74FB">
          <w:rPr>
            <w:rStyle w:val="Hyperlink"/>
            <w:rFonts w:ascii="Times New Roman" w:hAnsi="Times New Roman" w:cs="Times New Roman"/>
            <w:color w:val="000000" w:themeColor="text1"/>
            <w:sz w:val="24"/>
            <w:szCs w:val="24"/>
            <w:u w:val="none"/>
          </w:rPr>
          <w:t>https://s3-eu-west-1.amazonaws.com/hwb-live-storage/6f/69/73/69/6b8444649a661f4bb76e06bf/asesu-ar-gyfer-dysgu-ar-fframwaith-llythrennedd-a-rhifedd-cenedlaethol.pdf</w:t>
        </w:r>
      </w:hyperlink>
      <w:r w:rsidR="004340F4" w:rsidRPr="00DA74FB">
        <w:rPr>
          <w:rFonts w:ascii="Times New Roman" w:hAnsi="Times New Roman" w:cs="Times New Roman"/>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02/12/19]</w:t>
      </w:r>
    </w:p>
    <w:p w14:paraId="73A1F4CB"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18F3E407" w14:textId="3C0434E7" w:rsidR="006D4BFF" w:rsidRPr="00DA74FB" w:rsidRDefault="00C074E8" w:rsidP="006D4BFF">
      <w:pPr>
        <w:spacing w:after="0" w:line="240" w:lineRule="auto"/>
        <w:rPr>
          <w:rFonts w:ascii="Times New Roman" w:hAnsi="Times New Roman" w:cs="Times New Roman"/>
          <w:color w:val="000000" w:themeColor="text1"/>
          <w:sz w:val="24"/>
          <w:szCs w:val="24"/>
        </w:rPr>
      </w:pPr>
      <w:hyperlink r:id="rId13" w:history="1">
        <w:r w:rsidR="006D4BFF" w:rsidRPr="00DA74FB">
          <w:rPr>
            <w:rFonts w:ascii="Times New Roman" w:hAnsi="Times New Roman" w:cs="Times New Roman"/>
            <w:color w:val="000000" w:themeColor="text1"/>
            <w:sz w:val="24"/>
            <w:szCs w:val="24"/>
          </w:rPr>
          <w:t>Llywodraeth Cymru. (2013</w:t>
        </w:r>
        <w:r w:rsidR="00F618FD" w:rsidRPr="00DA74FB">
          <w:rPr>
            <w:rFonts w:ascii="Times New Roman" w:hAnsi="Times New Roman" w:cs="Times New Roman"/>
            <w:color w:val="000000" w:themeColor="text1"/>
            <w:sz w:val="24"/>
            <w:szCs w:val="24"/>
          </w:rPr>
          <w:t>b</w:t>
        </w:r>
        <w:r w:rsidR="006D4BFF" w:rsidRPr="00DA74FB">
          <w:rPr>
            <w:rFonts w:ascii="Times New Roman" w:hAnsi="Times New Roman" w:cs="Times New Roman"/>
            <w:color w:val="000000" w:themeColor="text1"/>
            <w:sz w:val="24"/>
            <w:szCs w:val="24"/>
          </w:rPr>
          <w:t xml:space="preserve">) </w:t>
        </w:r>
        <w:r w:rsidR="006D4BFF" w:rsidRPr="00DA74FB">
          <w:rPr>
            <w:rFonts w:ascii="Times New Roman" w:hAnsi="Times New Roman" w:cs="Times New Roman"/>
            <w:i/>
            <w:iCs/>
            <w:color w:val="000000" w:themeColor="text1"/>
            <w:sz w:val="24"/>
            <w:szCs w:val="24"/>
          </w:rPr>
          <w:t>Fframwaith Llythrennedd a Rhifedd Cenedlaethol.</w:t>
        </w:r>
      </w:hyperlink>
      <w:r w:rsidR="004340F4" w:rsidRPr="00DA74FB">
        <w:rPr>
          <w:rFonts w:ascii="Times New Roman" w:hAnsi="Times New Roman" w:cs="Times New Roman"/>
          <w:color w:val="000000" w:themeColor="text1"/>
          <w:sz w:val="24"/>
          <w:szCs w:val="24"/>
        </w:rPr>
        <w:t xml:space="preserve"> </w:t>
      </w:r>
      <w:proofErr w:type="spellStart"/>
      <w:r w:rsidR="006D4BFF" w:rsidRPr="00DA74FB">
        <w:rPr>
          <w:rFonts w:ascii="Times New Roman" w:hAnsi="Times New Roman" w:cs="Times New Roman"/>
          <w:color w:val="000000" w:themeColor="text1"/>
          <w:sz w:val="24"/>
          <w:szCs w:val="24"/>
        </w:rPr>
        <w:t>Ar</w:t>
      </w:r>
      <w:proofErr w:type="spellEnd"/>
      <w:r w:rsidR="006D4BFF" w:rsidRPr="00DA74FB">
        <w:rPr>
          <w:rFonts w:ascii="Times New Roman" w:hAnsi="Times New Roman" w:cs="Times New Roman"/>
          <w:color w:val="000000" w:themeColor="text1"/>
          <w:sz w:val="24"/>
          <w:szCs w:val="24"/>
        </w:rPr>
        <w:t xml:space="preserve"> </w:t>
      </w:r>
      <w:proofErr w:type="spellStart"/>
      <w:r w:rsidR="006D4BFF" w:rsidRPr="00DA74FB">
        <w:rPr>
          <w:rFonts w:ascii="Times New Roman" w:hAnsi="Times New Roman" w:cs="Times New Roman"/>
          <w:color w:val="000000" w:themeColor="text1"/>
          <w:sz w:val="24"/>
          <w:szCs w:val="24"/>
        </w:rPr>
        <w:t>gael</w:t>
      </w:r>
      <w:proofErr w:type="spellEnd"/>
      <w:r w:rsidR="006D4BFF" w:rsidRPr="00DA74FB">
        <w:rPr>
          <w:rFonts w:ascii="Times New Roman" w:hAnsi="Times New Roman" w:cs="Times New Roman"/>
          <w:color w:val="000000" w:themeColor="text1"/>
          <w:sz w:val="24"/>
          <w:szCs w:val="24"/>
        </w:rPr>
        <w:t xml:space="preserve"> </w:t>
      </w:r>
      <w:proofErr w:type="spellStart"/>
      <w:r w:rsidR="006D4BFF" w:rsidRPr="00DA74FB">
        <w:rPr>
          <w:rFonts w:ascii="Times New Roman" w:hAnsi="Times New Roman" w:cs="Times New Roman"/>
          <w:color w:val="000000" w:themeColor="text1"/>
          <w:sz w:val="24"/>
          <w:szCs w:val="24"/>
        </w:rPr>
        <w:t>yn</w:t>
      </w:r>
      <w:proofErr w:type="spellEnd"/>
      <w:r w:rsidR="006D4BFF" w:rsidRPr="00DA74FB">
        <w:rPr>
          <w:rFonts w:ascii="Times New Roman" w:hAnsi="Times New Roman" w:cs="Times New Roman"/>
          <w:color w:val="000000" w:themeColor="text1"/>
          <w:sz w:val="24"/>
          <w:szCs w:val="24"/>
        </w:rPr>
        <w:t xml:space="preserve">: </w:t>
      </w:r>
      <w:hyperlink r:id="rId14" w:history="1">
        <w:r w:rsidR="006D4BFF" w:rsidRPr="00DA74FB">
          <w:rPr>
            <w:rStyle w:val="Hyperlink"/>
            <w:rFonts w:ascii="Times New Roman" w:hAnsi="Times New Roman" w:cs="Times New Roman"/>
            <w:color w:val="000000" w:themeColor="text1"/>
            <w:sz w:val="24"/>
            <w:szCs w:val="24"/>
            <w:u w:val="none"/>
          </w:rPr>
          <w:t>https://hwb.gov.wales/storage/c163e330-a978-4523-8ce6-b659af27a51f/cynorthwyo-ysgolion-i-gyflwynor-fframwaith-llythrennedd-a-rhifedd-cenedlaethol.pdf</w:t>
        </w:r>
      </w:hyperlink>
      <w:r w:rsidR="004340F4" w:rsidRPr="00DA74FB">
        <w:rPr>
          <w:rFonts w:ascii="Times New Roman" w:hAnsi="Times New Roman" w:cs="Times New Roman"/>
          <w:color w:val="000000" w:themeColor="text1"/>
          <w:sz w:val="24"/>
          <w:szCs w:val="24"/>
        </w:rPr>
        <w:t xml:space="preserve"> </w:t>
      </w:r>
      <w:r w:rsidR="006D4BFF" w:rsidRPr="00DA74FB">
        <w:rPr>
          <w:rFonts w:ascii="Times New Roman" w:hAnsi="Times New Roman" w:cs="Times New Roman"/>
          <w:color w:val="000000" w:themeColor="text1"/>
          <w:sz w:val="24"/>
          <w:szCs w:val="24"/>
        </w:rPr>
        <w:t>[</w:t>
      </w:r>
      <w:proofErr w:type="spellStart"/>
      <w:r w:rsidR="006D4BFF" w:rsidRPr="00DA74FB">
        <w:rPr>
          <w:rFonts w:ascii="Times New Roman" w:hAnsi="Times New Roman" w:cs="Times New Roman"/>
          <w:color w:val="000000" w:themeColor="text1"/>
          <w:sz w:val="24"/>
          <w:szCs w:val="24"/>
        </w:rPr>
        <w:t>Darllenwyd</w:t>
      </w:r>
      <w:proofErr w:type="spellEnd"/>
      <w:r w:rsidR="006D4BFF" w:rsidRPr="00DA74FB">
        <w:rPr>
          <w:rFonts w:ascii="Times New Roman" w:hAnsi="Times New Roman" w:cs="Times New Roman"/>
          <w:color w:val="000000" w:themeColor="text1"/>
          <w:sz w:val="24"/>
          <w:szCs w:val="24"/>
        </w:rPr>
        <w:t>: 27/11/19]</w:t>
      </w:r>
    </w:p>
    <w:p w14:paraId="3B7B3FB5"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0CA83AC8" w14:textId="4956D3F5" w:rsidR="006D4BFF" w:rsidRPr="00DA74FB" w:rsidRDefault="006D4BFF" w:rsidP="006D4BFF">
      <w:pPr>
        <w:spacing w:after="0" w:line="240" w:lineRule="auto"/>
        <w:rPr>
          <w:rFonts w:ascii="Times New Roman" w:hAnsi="Times New Roman" w:cs="Times New Roman"/>
          <w:i/>
          <w:iCs/>
          <w:color w:val="000000" w:themeColor="text1"/>
          <w:sz w:val="24"/>
          <w:szCs w:val="24"/>
        </w:rPr>
      </w:pPr>
      <w:proofErr w:type="spellStart"/>
      <w:r w:rsidRPr="00DA74FB">
        <w:rPr>
          <w:rFonts w:ascii="Times New Roman" w:hAnsi="Times New Roman" w:cs="Times New Roman"/>
          <w:color w:val="000000" w:themeColor="text1"/>
          <w:sz w:val="24"/>
          <w:szCs w:val="24"/>
        </w:rPr>
        <w:t>Llywodraeth</w:t>
      </w:r>
      <w:proofErr w:type="spellEnd"/>
      <w:r w:rsidRPr="00DA74FB">
        <w:rPr>
          <w:rFonts w:ascii="Times New Roman" w:hAnsi="Times New Roman" w:cs="Times New Roman"/>
          <w:color w:val="000000" w:themeColor="text1"/>
          <w:sz w:val="24"/>
          <w:szCs w:val="24"/>
        </w:rPr>
        <w:t xml:space="preserve"> Cymru. (2018) </w:t>
      </w:r>
      <w:proofErr w:type="spellStart"/>
      <w:r w:rsidRPr="00DA74FB">
        <w:rPr>
          <w:rFonts w:ascii="Times New Roman" w:hAnsi="Times New Roman" w:cs="Times New Roman"/>
          <w:i/>
          <w:iCs/>
          <w:color w:val="000000" w:themeColor="text1"/>
          <w:sz w:val="24"/>
          <w:szCs w:val="24"/>
        </w:rPr>
        <w:t>Fframwaith</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Cymhwysedd</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Digidol</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Atebion</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i’ch</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chwestiynau</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15" w:history="1">
        <w:r w:rsidRPr="00DA74FB">
          <w:rPr>
            <w:rStyle w:val="Hyperlink"/>
            <w:rFonts w:ascii="Times New Roman" w:hAnsi="Times New Roman" w:cs="Times New Roman"/>
            <w:color w:val="000000" w:themeColor="text1"/>
            <w:sz w:val="24"/>
            <w:szCs w:val="24"/>
            <w:u w:val="none"/>
          </w:rPr>
          <w:t>https://hwb.gov.wales/storage/d5a657fd-47bd-46e4-bb0b-bfbbec1ad8d9/fframwaith-cymhwysedd-digidol-atebion-i-ch-cwestiynau.pdf</w:t>
        </w:r>
      </w:hyperlink>
      <w:r w:rsidR="004340F4" w:rsidRPr="00DA74FB">
        <w:rPr>
          <w:rFonts w:ascii="Times New Roman" w:hAnsi="Times New Roman" w:cs="Times New Roman"/>
          <w:i/>
          <w:iCs/>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30/11/19]</w:t>
      </w:r>
    </w:p>
    <w:p w14:paraId="39B6DC5E"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460373AD" w14:textId="77777777" w:rsidR="004340F4" w:rsidRPr="00DA74FB" w:rsidRDefault="004340F4" w:rsidP="0031737F">
      <w:pPr>
        <w:spacing w:after="0" w:line="240" w:lineRule="auto"/>
        <w:rPr>
          <w:rFonts w:ascii="Times New Roman" w:hAnsi="Times New Roman" w:cs="Times New Roman"/>
          <w:color w:val="000000" w:themeColor="text1"/>
          <w:sz w:val="24"/>
          <w:szCs w:val="24"/>
        </w:rPr>
      </w:pPr>
    </w:p>
    <w:p w14:paraId="3817BA01" w14:textId="0BE702FC" w:rsidR="0031737F" w:rsidRPr="00DA74FB" w:rsidRDefault="0031737F" w:rsidP="0031737F">
      <w:pPr>
        <w:spacing w:after="0" w:line="240" w:lineRule="auto"/>
        <w:rPr>
          <w:rFonts w:ascii="Times New Roman" w:hAnsi="Times New Roman" w:cs="Times New Roman"/>
          <w:i/>
          <w:iCs/>
          <w:color w:val="000000" w:themeColor="text1"/>
          <w:sz w:val="24"/>
          <w:szCs w:val="24"/>
        </w:rPr>
      </w:pPr>
      <w:proofErr w:type="spellStart"/>
      <w:r w:rsidRPr="00DA74FB">
        <w:rPr>
          <w:rFonts w:ascii="Times New Roman" w:hAnsi="Times New Roman" w:cs="Times New Roman"/>
          <w:color w:val="000000" w:themeColor="text1"/>
          <w:sz w:val="24"/>
          <w:szCs w:val="24"/>
        </w:rPr>
        <w:lastRenderedPageBreak/>
        <w:t>Llywodraeth</w:t>
      </w:r>
      <w:proofErr w:type="spellEnd"/>
      <w:r w:rsidRPr="00DA74FB">
        <w:rPr>
          <w:rFonts w:ascii="Times New Roman" w:hAnsi="Times New Roman" w:cs="Times New Roman"/>
          <w:color w:val="000000" w:themeColor="text1"/>
          <w:sz w:val="24"/>
          <w:szCs w:val="24"/>
        </w:rPr>
        <w:t xml:space="preserve"> Cymru. (2019</w:t>
      </w:r>
      <w:r w:rsidR="00F618FD" w:rsidRPr="00DA74FB">
        <w:rPr>
          <w:rFonts w:ascii="Times New Roman" w:hAnsi="Times New Roman" w:cs="Times New Roman"/>
          <w:color w:val="000000" w:themeColor="text1"/>
          <w:sz w:val="24"/>
          <w:szCs w:val="24"/>
        </w:rPr>
        <w:t>a</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Canllaw</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i</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Gwricwlwm</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i</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Gymru</w:t>
      </w:r>
      <w:proofErr w:type="spellEnd"/>
      <w:r w:rsidRPr="00DA74FB">
        <w:rPr>
          <w:rFonts w:ascii="Times New Roman" w:hAnsi="Times New Roman" w:cs="Times New Roman"/>
          <w:i/>
          <w:iCs/>
          <w:color w:val="000000" w:themeColor="text1"/>
          <w:sz w:val="24"/>
          <w:szCs w:val="24"/>
        </w:rPr>
        <w:t xml:space="preserve"> 2022.</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16" w:history="1">
        <w:r w:rsidRPr="00DA74FB">
          <w:rPr>
            <w:rStyle w:val="Hyperlink"/>
            <w:rFonts w:ascii="Times New Roman" w:hAnsi="Times New Roman" w:cs="Times New Roman"/>
            <w:color w:val="000000" w:themeColor="text1"/>
            <w:sz w:val="24"/>
            <w:szCs w:val="24"/>
            <w:u w:val="none"/>
          </w:rPr>
          <w:t>https://hwb.gov.wales/cwricwlwm-drafft-i-gymru-2022/canllaw-i-gwricwlwm-i-gymru-2022/</w:t>
        </w:r>
      </w:hyperlink>
      <w:r w:rsidR="004340F4" w:rsidRPr="00DA74FB">
        <w:rPr>
          <w:rFonts w:ascii="Times New Roman" w:hAnsi="Times New Roman" w:cs="Times New Roman"/>
          <w:i/>
          <w:iCs/>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25/11/19]</w:t>
      </w:r>
    </w:p>
    <w:p w14:paraId="24351414" w14:textId="77777777" w:rsidR="0031737F" w:rsidRPr="00DA74FB" w:rsidRDefault="0031737F" w:rsidP="0031737F">
      <w:pPr>
        <w:spacing w:after="0" w:line="240" w:lineRule="auto"/>
        <w:rPr>
          <w:rFonts w:ascii="Times New Roman" w:hAnsi="Times New Roman" w:cs="Times New Roman"/>
          <w:color w:val="000000" w:themeColor="text1"/>
          <w:sz w:val="24"/>
          <w:szCs w:val="24"/>
        </w:rPr>
      </w:pPr>
    </w:p>
    <w:p w14:paraId="00E9542F" w14:textId="1E461FDE" w:rsidR="006D4BFF" w:rsidRPr="00DA74FB" w:rsidRDefault="006D4BFF" w:rsidP="006D4BFF">
      <w:pPr>
        <w:spacing w:after="0" w:line="240" w:lineRule="auto"/>
        <w:rPr>
          <w:rFonts w:ascii="Times New Roman" w:hAnsi="Times New Roman" w:cs="Times New Roman"/>
          <w:i/>
          <w:iCs/>
          <w:color w:val="000000" w:themeColor="text1"/>
          <w:sz w:val="24"/>
          <w:szCs w:val="24"/>
        </w:rPr>
      </w:pPr>
      <w:proofErr w:type="spellStart"/>
      <w:r w:rsidRPr="00DA74FB">
        <w:rPr>
          <w:rFonts w:ascii="Times New Roman" w:hAnsi="Times New Roman" w:cs="Times New Roman"/>
          <w:color w:val="000000" w:themeColor="text1"/>
          <w:sz w:val="24"/>
          <w:szCs w:val="24"/>
        </w:rPr>
        <w:t>Llywodraeth</w:t>
      </w:r>
      <w:proofErr w:type="spellEnd"/>
      <w:r w:rsidRPr="00DA74FB">
        <w:rPr>
          <w:rFonts w:ascii="Times New Roman" w:hAnsi="Times New Roman" w:cs="Times New Roman"/>
          <w:color w:val="000000" w:themeColor="text1"/>
          <w:sz w:val="24"/>
          <w:szCs w:val="24"/>
        </w:rPr>
        <w:t xml:space="preserve"> Cymru. (2019</w:t>
      </w:r>
      <w:r w:rsidR="00F618FD" w:rsidRPr="00DA74FB">
        <w:rPr>
          <w:rFonts w:ascii="Times New Roman" w:hAnsi="Times New Roman" w:cs="Times New Roman"/>
          <w:color w:val="000000" w:themeColor="text1"/>
          <w:sz w:val="24"/>
          <w:szCs w:val="24"/>
        </w:rPr>
        <w:t>b</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Fframwaith</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Cymhwysedd</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Digidol</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w:t>
      </w:r>
      <w:r w:rsidR="004340F4" w:rsidRPr="00DA74FB">
        <w:rPr>
          <w:rFonts w:ascii="Times New Roman" w:hAnsi="Times New Roman" w:cs="Times New Roman"/>
          <w:color w:val="000000" w:themeColor="text1"/>
          <w:sz w:val="24"/>
          <w:szCs w:val="24"/>
        </w:rPr>
        <w:t xml:space="preserve"> </w:t>
      </w:r>
      <w:hyperlink r:id="rId17" w:history="1">
        <w:r w:rsidR="004340F4" w:rsidRPr="00DA74FB">
          <w:rPr>
            <w:rStyle w:val="Hyperlink"/>
            <w:rFonts w:ascii="Times New Roman" w:hAnsi="Times New Roman" w:cs="Times New Roman"/>
            <w:color w:val="000000" w:themeColor="text1"/>
            <w:sz w:val="24"/>
            <w:szCs w:val="24"/>
            <w:u w:val="none"/>
          </w:rPr>
          <w:t>https://www.delltechnologies.com/content/dam/delltechnologies/assets/perspectives/2030/pdf/SR1940_IFTFforDellTechnologies_Human-Machine_070517_readerhigh-res.pdf</w:t>
        </w:r>
      </w:hyperlink>
      <w:r w:rsidR="004340F4" w:rsidRPr="00DA74FB">
        <w:rPr>
          <w:rFonts w:ascii="Times New Roman" w:hAnsi="Times New Roman" w:cs="Times New Roman"/>
          <w:i/>
          <w:iCs/>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02/12/19]</w:t>
      </w:r>
    </w:p>
    <w:p w14:paraId="05938E95"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1B883AF2" w14:textId="56F834A9" w:rsidR="0031737F" w:rsidRPr="00DA74FB" w:rsidRDefault="0031737F" w:rsidP="0031737F">
      <w:pPr>
        <w:spacing w:after="0" w:line="240" w:lineRule="auto"/>
        <w:rPr>
          <w:rFonts w:ascii="Times New Roman" w:hAnsi="Times New Roman" w:cs="Times New Roman"/>
          <w:color w:val="000000" w:themeColor="text1"/>
          <w:sz w:val="24"/>
          <w:szCs w:val="24"/>
        </w:rPr>
      </w:pPr>
      <w:proofErr w:type="spellStart"/>
      <w:r w:rsidRPr="00DA74FB">
        <w:rPr>
          <w:rFonts w:ascii="Times New Roman" w:hAnsi="Times New Roman" w:cs="Times New Roman"/>
          <w:color w:val="000000" w:themeColor="text1"/>
          <w:sz w:val="24"/>
          <w:szCs w:val="24"/>
        </w:rPr>
        <w:t>Llywodraeth</w:t>
      </w:r>
      <w:proofErr w:type="spellEnd"/>
      <w:r w:rsidRPr="00DA74FB">
        <w:rPr>
          <w:rFonts w:ascii="Times New Roman" w:hAnsi="Times New Roman" w:cs="Times New Roman"/>
          <w:color w:val="000000" w:themeColor="text1"/>
          <w:sz w:val="24"/>
          <w:szCs w:val="24"/>
        </w:rPr>
        <w:t xml:space="preserve"> Cymru. (2019</w:t>
      </w:r>
      <w:r w:rsidR="00F618FD" w:rsidRPr="00DA74FB">
        <w:rPr>
          <w:rFonts w:ascii="Times New Roman" w:hAnsi="Times New Roman" w:cs="Times New Roman"/>
          <w:color w:val="000000" w:themeColor="text1"/>
          <w:sz w:val="24"/>
          <w:szCs w:val="24"/>
        </w:rPr>
        <w:t>c</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Fframwaith</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Llythrennedd</w:t>
      </w:r>
      <w:proofErr w:type="spellEnd"/>
      <w:r w:rsidRPr="00DA74FB">
        <w:rPr>
          <w:rFonts w:ascii="Times New Roman" w:hAnsi="Times New Roman" w:cs="Times New Roman"/>
          <w:i/>
          <w:iCs/>
          <w:color w:val="000000" w:themeColor="text1"/>
          <w:sz w:val="24"/>
          <w:szCs w:val="24"/>
        </w:rPr>
        <w:t xml:space="preserve"> a </w:t>
      </w:r>
      <w:proofErr w:type="spellStart"/>
      <w:r w:rsidRPr="00DA74FB">
        <w:rPr>
          <w:rFonts w:ascii="Times New Roman" w:hAnsi="Times New Roman" w:cs="Times New Roman"/>
          <w:i/>
          <w:iCs/>
          <w:color w:val="000000" w:themeColor="text1"/>
          <w:sz w:val="24"/>
          <w:szCs w:val="24"/>
        </w:rPr>
        <w:t>Rhifedd</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Cenedlaethol</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fersiwn</w:t>
      </w:r>
      <w:proofErr w:type="spellEnd"/>
      <w:r w:rsidRPr="00DA74FB">
        <w:rPr>
          <w:rFonts w:ascii="Times New Roman" w:hAnsi="Times New Roman" w:cs="Times New Roman"/>
          <w:i/>
          <w:iCs/>
          <w:color w:val="000000" w:themeColor="text1"/>
          <w:sz w:val="24"/>
          <w:szCs w:val="24"/>
        </w:rPr>
        <w:t xml:space="preserve"> draft </w:t>
      </w:r>
      <w:proofErr w:type="spellStart"/>
      <w:r w:rsidRPr="00DA74FB">
        <w:rPr>
          <w:rFonts w:ascii="Times New Roman" w:hAnsi="Times New Roman" w:cs="Times New Roman"/>
          <w:i/>
          <w:iCs/>
          <w:color w:val="000000" w:themeColor="text1"/>
          <w:sz w:val="24"/>
          <w:szCs w:val="24"/>
        </w:rPr>
        <w:t>Cwricwlwm</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i</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Gymru</w:t>
      </w:r>
      <w:proofErr w:type="spellEnd"/>
      <w:r w:rsidRPr="00DA74FB">
        <w:rPr>
          <w:rFonts w:ascii="Times New Roman" w:hAnsi="Times New Roman" w:cs="Times New Roman"/>
          <w:i/>
          <w:iCs/>
          <w:color w:val="000000" w:themeColor="text1"/>
          <w:sz w:val="24"/>
          <w:szCs w:val="24"/>
        </w:rPr>
        <w:t xml:space="preserve"> 2022.</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18" w:history="1">
        <w:r w:rsidRPr="00DA74FB">
          <w:rPr>
            <w:rStyle w:val="Hyperlink"/>
            <w:rFonts w:ascii="Times New Roman" w:hAnsi="Times New Roman" w:cs="Times New Roman"/>
            <w:color w:val="000000" w:themeColor="text1"/>
            <w:sz w:val="24"/>
            <w:szCs w:val="24"/>
            <w:u w:val="none"/>
          </w:rPr>
          <w:t>https://hwb.gov.wales/cwricwlwm-drafft-i-gymru-2022/fframwaith-llythrennedd-a-rhifedd-cenedlaethol-fersiwn-ddrafft-cwricwlwm-i-gymru-2022/</w:t>
        </w:r>
      </w:hyperlink>
      <w:r w:rsidR="004340F4" w:rsidRPr="00DA74FB">
        <w:rPr>
          <w:rFonts w:ascii="Times New Roman" w:hAnsi="Times New Roman" w:cs="Times New Roman"/>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27/11/19]</w:t>
      </w:r>
    </w:p>
    <w:p w14:paraId="1EACCA83" w14:textId="77777777" w:rsidR="0031737F" w:rsidRPr="00DA74FB" w:rsidRDefault="0031737F" w:rsidP="0031737F">
      <w:pPr>
        <w:spacing w:after="0" w:line="240" w:lineRule="auto"/>
        <w:rPr>
          <w:rFonts w:ascii="Times New Roman" w:hAnsi="Times New Roman" w:cs="Times New Roman"/>
          <w:color w:val="000000" w:themeColor="text1"/>
          <w:sz w:val="24"/>
          <w:szCs w:val="24"/>
        </w:rPr>
      </w:pPr>
    </w:p>
    <w:p w14:paraId="1E3BCF12" w14:textId="27BA712B" w:rsidR="006D4BFF" w:rsidRPr="00DA74FB" w:rsidRDefault="006D4BFF" w:rsidP="006D4BFF">
      <w:pPr>
        <w:spacing w:after="0" w:line="240" w:lineRule="auto"/>
        <w:rPr>
          <w:rFonts w:ascii="Times New Roman" w:hAnsi="Times New Roman" w:cs="Times New Roman"/>
          <w:i/>
          <w:iCs/>
          <w:color w:val="000000" w:themeColor="text1"/>
          <w:sz w:val="24"/>
          <w:szCs w:val="24"/>
        </w:rPr>
      </w:pPr>
      <w:proofErr w:type="spellStart"/>
      <w:r w:rsidRPr="00DA74FB">
        <w:rPr>
          <w:rFonts w:ascii="Times New Roman" w:hAnsi="Times New Roman" w:cs="Times New Roman"/>
          <w:color w:val="000000" w:themeColor="text1"/>
          <w:sz w:val="24"/>
          <w:szCs w:val="24"/>
        </w:rPr>
        <w:t>Llywodraeth</w:t>
      </w:r>
      <w:proofErr w:type="spellEnd"/>
      <w:r w:rsidRPr="00DA74FB">
        <w:rPr>
          <w:rFonts w:ascii="Times New Roman" w:hAnsi="Times New Roman" w:cs="Times New Roman"/>
          <w:color w:val="000000" w:themeColor="text1"/>
          <w:sz w:val="24"/>
          <w:szCs w:val="24"/>
        </w:rPr>
        <w:t xml:space="preserve"> Cymru. (2019</w:t>
      </w:r>
      <w:r w:rsidR="00F618FD" w:rsidRPr="00DA74FB">
        <w:rPr>
          <w:rFonts w:ascii="Times New Roman" w:hAnsi="Times New Roman" w:cs="Times New Roman"/>
          <w:color w:val="000000" w:themeColor="text1"/>
          <w:sz w:val="24"/>
          <w:szCs w:val="24"/>
        </w:rPr>
        <w:t>ch</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Gwasanaethau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Hwb</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Dechrau</w:t>
      </w:r>
      <w:proofErr w:type="spellEnd"/>
      <w:r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Arni</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 xml:space="preserve">: </w:t>
      </w:r>
      <w:hyperlink r:id="rId19" w:history="1">
        <w:r w:rsidRPr="00DA74FB">
          <w:rPr>
            <w:rStyle w:val="Hyperlink"/>
            <w:rFonts w:ascii="Times New Roman" w:hAnsi="Times New Roman" w:cs="Times New Roman"/>
            <w:color w:val="000000" w:themeColor="text1"/>
            <w:sz w:val="24"/>
            <w:szCs w:val="24"/>
            <w:u w:val="none"/>
          </w:rPr>
          <w:t>https://hwb.gov.wales/canolfan-cymorth/gwasanaethau-hwb/dechrau-arni</w:t>
        </w:r>
      </w:hyperlink>
      <w:r w:rsidR="004340F4" w:rsidRPr="00DA74FB">
        <w:rPr>
          <w:rFonts w:ascii="Times New Roman" w:hAnsi="Times New Roman" w:cs="Times New Roman"/>
          <w:i/>
          <w:iCs/>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04/12/19]</w:t>
      </w:r>
    </w:p>
    <w:p w14:paraId="0FD6D184"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20447E08" w14:textId="0EB86559" w:rsidR="006D4BFF" w:rsidRPr="00DA74FB" w:rsidRDefault="006D4BFF" w:rsidP="006D4BFF">
      <w:pPr>
        <w:spacing w:after="0" w:line="240" w:lineRule="auto"/>
        <w:rPr>
          <w:rFonts w:ascii="Times New Roman" w:hAnsi="Times New Roman" w:cs="Times New Roman"/>
          <w:color w:val="000000" w:themeColor="text1"/>
          <w:sz w:val="24"/>
          <w:szCs w:val="24"/>
        </w:rPr>
      </w:pPr>
      <w:proofErr w:type="spellStart"/>
      <w:r w:rsidRPr="00DA74FB">
        <w:rPr>
          <w:rFonts w:ascii="Times New Roman" w:hAnsi="Times New Roman" w:cs="Times New Roman"/>
          <w:color w:val="000000" w:themeColor="text1"/>
          <w:sz w:val="24"/>
          <w:szCs w:val="24"/>
        </w:rPr>
        <w:t>Llywodraeth</w:t>
      </w:r>
      <w:proofErr w:type="spellEnd"/>
      <w:r w:rsidRPr="00DA74FB">
        <w:rPr>
          <w:rFonts w:ascii="Times New Roman" w:hAnsi="Times New Roman" w:cs="Times New Roman"/>
          <w:color w:val="000000" w:themeColor="text1"/>
          <w:sz w:val="24"/>
          <w:szCs w:val="24"/>
        </w:rPr>
        <w:t xml:space="preserve"> Cymru. (2019</w:t>
      </w:r>
      <w:r w:rsidR="00F618FD" w:rsidRPr="00DA74FB">
        <w:rPr>
          <w:rFonts w:ascii="Times New Roman" w:hAnsi="Times New Roman" w:cs="Times New Roman"/>
          <w:color w:val="000000" w:themeColor="text1"/>
          <w:sz w:val="24"/>
          <w:szCs w:val="24"/>
        </w:rPr>
        <w:t>d</w:t>
      </w:r>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i/>
          <w:iCs/>
          <w:color w:val="000000" w:themeColor="text1"/>
          <w:sz w:val="24"/>
          <w:szCs w:val="24"/>
        </w:rPr>
        <w:t>Mathemateg</w:t>
      </w:r>
      <w:proofErr w:type="spellEnd"/>
      <w:r w:rsidRPr="00DA74FB">
        <w:rPr>
          <w:rFonts w:ascii="Times New Roman" w:hAnsi="Times New Roman" w:cs="Times New Roman"/>
          <w:i/>
          <w:iCs/>
          <w:color w:val="000000" w:themeColor="text1"/>
          <w:sz w:val="24"/>
          <w:szCs w:val="24"/>
        </w:rPr>
        <w:t xml:space="preserve"> a </w:t>
      </w:r>
      <w:proofErr w:type="spellStart"/>
      <w:r w:rsidRPr="00DA74FB">
        <w:rPr>
          <w:rFonts w:ascii="Times New Roman" w:hAnsi="Times New Roman" w:cs="Times New Roman"/>
          <w:i/>
          <w:iCs/>
          <w:color w:val="000000" w:themeColor="text1"/>
          <w:sz w:val="24"/>
          <w:szCs w:val="24"/>
        </w:rPr>
        <w:t>Rhifedd</w:t>
      </w:r>
      <w:proofErr w:type="spellEnd"/>
      <w:r w:rsidRPr="00DA74FB">
        <w:rPr>
          <w:rFonts w:ascii="Times New Roman" w:hAnsi="Times New Roman" w:cs="Times New Roman"/>
          <w:i/>
          <w:iCs/>
          <w:color w:val="000000" w:themeColor="text1"/>
          <w:sz w:val="24"/>
          <w:szCs w:val="24"/>
        </w:rPr>
        <w:t>.</w:t>
      </w:r>
      <w:r w:rsidR="004340F4"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Ar</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gael</w:t>
      </w:r>
      <w:proofErr w:type="spellEnd"/>
      <w:r w:rsidRPr="00DA74FB">
        <w:rPr>
          <w:rFonts w:ascii="Times New Roman" w:hAnsi="Times New Roman" w:cs="Times New Roman"/>
          <w:color w:val="000000" w:themeColor="text1"/>
          <w:sz w:val="24"/>
          <w:szCs w:val="24"/>
        </w:rPr>
        <w:t xml:space="preserve"> </w:t>
      </w:r>
      <w:proofErr w:type="spellStart"/>
      <w:r w:rsidRPr="00DA74FB">
        <w:rPr>
          <w:rFonts w:ascii="Times New Roman" w:hAnsi="Times New Roman" w:cs="Times New Roman"/>
          <w:color w:val="000000" w:themeColor="text1"/>
          <w:sz w:val="24"/>
          <w:szCs w:val="24"/>
        </w:rPr>
        <w:t>yn</w:t>
      </w:r>
      <w:proofErr w:type="spellEnd"/>
      <w:r w:rsidRPr="00DA74FB">
        <w:rPr>
          <w:rFonts w:ascii="Times New Roman" w:hAnsi="Times New Roman" w:cs="Times New Roman"/>
          <w:color w:val="000000" w:themeColor="text1"/>
          <w:sz w:val="24"/>
          <w:szCs w:val="24"/>
        </w:rPr>
        <w:t>:</w:t>
      </w:r>
      <w:r w:rsidR="004340F4" w:rsidRPr="00DA74FB">
        <w:rPr>
          <w:rFonts w:ascii="Times New Roman" w:hAnsi="Times New Roman" w:cs="Times New Roman"/>
          <w:color w:val="000000" w:themeColor="text1"/>
          <w:sz w:val="24"/>
          <w:szCs w:val="24"/>
        </w:rPr>
        <w:t xml:space="preserve"> </w:t>
      </w:r>
      <w:hyperlink r:id="rId20" w:history="1">
        <w:r w:rsidR="004340F4" w:rsidRPr="00DA74FB">
          <w:rPr>
            <w:rStyle w:val="Hyperlink"/>
            <w:rFonts w:ascii="Times New Roman" w:hAnsi="Times New Roman" w:cs="Times New Roman"/>
            <w:color w:val="000000" w:themeColor="text1"/>
            <w:sz w:val="24"/>
            <w:szCs w:val="24"/>
            <w:u w:val="none"/>
          </w:rPr>
          <w:t>https://hwb.gov.wales/cwricwlwm-drafft-i-gymru-2022/mathemateg-a-rhifedd/</w:t>
        </w:r>
      </w:hyperlink>
      <w:r w:rsidR="004340F4" w:rsidRPr="00DA74FB">
        <w:rPr>
          <w:rFonts w:ascii="Times New Roman" w:hAnsi="Times New Roman" w:cs="Times New Roman"/>
          <w:color w:val="000000" w:themeColor="text1"/>
          <w:sz w:val="24"/>
          <w:szCs w:val="24"/>
        </w:rPr>
        <w:t xml:space="preserve"> </w:t>
      </w:r>
      <w:r w:rsidRPr="00DA74FB">
        <w:rPr>
          <w:rFonts w:ascii="Times New Roman" w:hAnsi="Times New Roman" w:cs="Times New Roman"/>
          <w:color w:val="000000" w:themeColor="text1"/>
          <w:sz w:val="24"/>
          <w:szCs w:val="24"/>
        </w:rPr>
        <w:t>[</w:t>
      </w:r>
      <w:proofErr w:type="spellStart"/>
      <w:r w:rsidRPr="00DA74FB">
        <w:rPr>
          <w:rFonts w:ascii="Times New Roman" w:hAnsi="Times New Roman" w:cs="Times New Roman"/>
          <w:color w:val="000000" w:themeColor="text1"/>
          <w:sz w:val="24"/>
          <w:szCs w:val="24"/>
        </w:rPr>
        <w:t>Darllenwyd</w:t>
      </w:r>
      <w:proofErr w:type="spellEnd"/>
      <w:r w:rsidRPr="00DA74FB">
        <w:rPr>
          <w:rFonts w:ascii="Times New Roman" w:hAnsi="Times New Roman" w:cs="Times New Roman"/>
          <w:color w:val="000000" w:themeColor="text1"/>
          <w:sz w:val="24"/>
          <w:szCs w:val="24"/>
        </w:rPr>
        <w:t>: 02/12/19]</w:t>
      </w:r>
    </w:p>
    <w:p w14:paraId="6A5DA326"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42136370" w14:textId="5BE81909" w:rsidR="006D4BFF" w:rsidRPr="00DA74FB" w:rsidRDefault="006D4BFF" w:rsidP="006D4BFF">
      <w:pPr>
        <w:spacing w:after="0" w:line="240" w:lineRule="auto"/>
        <w:rPr>
          <w:rFonts w:ascii="Times New Roman" w:hAnsi="Times New Roman" w:cs="Times New Roman"/>
          <w:i/>
          <w:iCs/>
          <w:color w:val="000000" w:themeColor="text1"/>
          <w:sz w:val="24"/>
          <w:szCs w:val="24"/>
        </w:rPr>
      </w:pPr>
      <w:r w:rsidRPr="00DA74FB">
        <w:rPr>
          <w:rFonts w:ascii="Times New Roman" w:hAnsi="Times New Roman" w:cs="Times New Roman"/>
          <w:color w:val="000000" w:themeColor="text1"/>
          <w:sz w:val="24"/>
          <w:szCs w:val="24"/>
        </w:rPr>
        <w:t xml:space="preserve">Palmer, S. (2007) </w:t>
      </w:r>
      <w:r w:rsidRPr="00DA74FB">
        <w:rPr>
          <w:rFonts w:ascii="Times New Roman" w:hAnsi="Times New Roman" w:cs="Times New Roman"/>
          <w:i/>
          <w:iCs/>
          <w:color w:val="000000" w:themeColor="text1"/>
          <w:sz w:val="24"/>
          <w:szCs w:val="24"/>
        </w:rPr>
        <w:t>Toxic Childhood.</w:t>
      </w:r>
      <w:r w:rsidR="004340F4" w:rsidRPr="00DA74FB">
        <w:rPr>
          <w:rFonts w:ascii="Times New Roman" w:hAnsi="Times New Roman" w:cs="Times New Roman"/>
          <w:i/>
          <w:iCs/>
          <w:color w:val="000000" w:themeColor="text1"/>
          <w:sz w:val="24"/>
          <w:szCs w:val="24"/>
        </w:rPr>
        <w:t xml:space="preserve"> </w:t>
      </w:r>
      <w:proofErr w:type="spellStart"/>
      <w:r w:rsidRPr="00DA74FB">
        <w:rPr>
          <w:rFonts w:ascii="Times New Roman" w:hAnsi="Times New Roman" w:cs="Times New Roman"/>
          <w:color w:val="000000" w:themeColor="text1"/>
          <w:sz w:val="24"/>
          <w:szCs w:val="24"/>
        </w:rPr>
        <w:t>Llundain</w:t>
      </w:r>
      <w:proofErr w:type="spellEnd"/>
      <w:r w:rsidRPr="00DA74FB">
        <w:rPr>
          <w:rFonts w:ascii="Times New Roman" w:hAnsi="Times New Roman" w:cs="Times New Roman"/>
          <w:color w:val="000000" w:themeColor="text1"/>
          <w:sz w:val="24"/>
          <w:szCs w:val="24"/>
        </w:rPr>
        <w:t>: Orion</w:t>
      </w:r>
    </w:p>
    <w:p w14:paraId="665DE2F3"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3B3BC4C2" w14:textId="37E0704C" w:rsidR="006D4BFF" w:rsidRPr="00DA74FB" w:rsidRDefault="006D4BFF" w:rsidP="006D4BFF">
      <w:pPr>
        <w:spacing w:after="0" w:line="240" w:lineRule="auto"/>
        <w:rPr>
          <w:rStyle w:val="Hyperlink"/>
          <w:rFonts w:ascii="Times New Roman" w:hAnsi="Times New Roman" w:cs="Times New Roman"/>
          <w:i/>
          <w:iCs/>
          <w:color w:val="000000" w:themeColor="text1"/>
          <w:sz w:val="24"/>
          <w:szCs w:val="24"/>
          <w:u w:val="none"/>
        </w:rPr>
      </w:pPr>
      <w:r w:rsidRPr="00DA74FB">
        <w:rPr>
          <w:rStyle w:val="Hyperlink"/>
          <w:rFonts w:ascii="Times New Roman" w:hAnsi="Times New Roman" w:cs="Times New Roman"/>
          <w:color w:val="000000" w:themeColor="text1"/>
          <w:sz w:val="24"/>
          <w:szCs w:val="24"/>
          <w:u w:val="none"/>
        </w:rPr>
        <w:t xml:space="preserve">Pinker, S. (1994) </w:t>
      </w:r>
      <w:r w:rsidRPr="00DA74FB">
        <w:rPr>
          <w:rStyle w:val="Hyperlink"/>
          <w:rFonts w:ascii="Times New Roman" w:hAnsi="Times New Roman" w:cs="Times New Roman"/>
          <w:i/>
          <w:iCs/>
          <w:color w:val="000000" w:themeColor="text1"/>
          <w:sz w:val="24"/>
          <w:szCs w:val="24"/>
          <w:u w:val="none"/>
        </w:rPr>
        <w:t>The Language Instinct.</w:t>
      </w:r>
      <w:r w:rsidR="004340F4" w:rsidRPr="00DA74FB">
        <w:rPr>
          <w:rStyle w:val="Hyperlink"/>
          <w:rFonts w:ascii="Times New Roman" w:hAnsi="Times New Roman" w:cs="Times New Roman"/>
          <w:i/>
          <w:iCs/>
          <w:color w:val="000000" w:themeColor="text1"/>
          <w:sz w:val="24"/>
          <w:szCs w:val="24"/>
          <w:u w:val="none"/>
        </w:rPr>
        <w:t xml:space="preserve"> </w:t>
      </w:r>
      <w:proofErr w:type="spellStart"/>
      <w:r w:rsidRPr="00DA74FB">
        <w:rPr>
          <w:rStyle w:val="Hyperlink"/>
          <w:rFonts w:ascii="Times New Roman" w:hAnsi="Times New Roman" w:cs="Times New Roman"/>
          <w:color w:val="000000" w:themeColor="text1"/>
          <w:sz w:val="24"/>
          <w:szCs w:val="24"/>
          <w:u w:val="none"/>
        </w:rPr>
        <w:t>Efrog</w:t>
      </w:r>
      <w:proofErr w:type="spellEnd"/>
      <w:r w:rsidRPr="00DA74FB">
        <w:rPr>
          <w:rStyle w:val="Hyperlink"/>
          <w:rFonts w:ascii="Times New Roman" w:hAnsi="Times New Roman" w:cs="Times New Roman"/>
          <w:color w:val="000000" w:themeColor="text1"/>
          <w:sz w:val="24"/>
          <w:szCs w:val="24"/>
          <w:u w:val="none"/>
        </w:rPr>
        <w:t xml:space="preserve"> Newydd: Harper</w:t>
      </w:r>
    </w:p>
    <w:p w14:paraId="10868EE5" w14:textId="77777777" w:rsidR="006D4BFF" w:rsidRPr="00DA74FB" w:rsidRDefault="006D4BFF" w:rsidP="0031737F">
      <w:pPr>
        <w:spacing w:after="0" w:line="240" w:lineRule="auto"/>
        <w:rPr>
          <w:rFonts w:ascii="Times New Roman" w:hAnsi="Times New Roman" w:cs="Times New Roman"/>
          <w:color w:val="000000" w:themeColor="text1"/>
          <w:sz w:val="24"/>
          <w:szCs w:val="24"/>
        </w:rPr>
      </w:pPr>
    </w:p>
    <w:p w14:paraId="0A3EFECE" w14:textId="2E831F35" w:rsidR="0031737F" w:rsidRPr="00DA74FB" w:rsidRDefault="00574504" w:rsidP="0031737F">
      <w:pPr>
        <w:spacing w:after="0" w:line="240" w:lineRule="auto"/>
        <w:rPr>
          <w:rFonts w:ascii="Times New Roman" w:hAnsi="Times New Roman" w:cs="Times New Roman"/>
          <w:color w:val="000000" w:themeColor="text1"/>
          <w:sz w:val="24"/>
          <w:szCs w:val="24"/>
        </w:rPr>
      </w:pPr>
      <w:r w:rsidRPr="00DA74FB">
        <w:rPr>
          <w:rFonts w:ascii="Times New Roman" w:hAnsi="Times New Roman" w:cs="Times New Roman"/>
          <w:color w:val="000000" w:themeColor="text1"/>
          <w:sz w:val="24"/>
          <w:szCs w:val="24"/>
        </w:rPr>
        <w:t>Pound a Lee</w:t>
      </w:r>
      <w:r w:rsidR="0031737F" w:rsidRPr="00DA74FB">
        <w:rPr>
          <w:rFonts w:ascii="Times New Roman" w:hAnsi="Times New Roman" w:cs="Times New Roman"/>
          <w:color w:val="000000" w:themeColor="text1"/>
          <w:sz w:val="24"/>
          <w:szCs w:val="24"/>
        </w:rPr>
        <w:t xml:space="preserve">. (2011) </w:t>
      </w:r>
      <w:r w:rsidR="0031737F" w:rsidRPr="00DA74FB">
        <w:rPr>
          <w:rFonts w:ascii="Times New Roman" w:hAnsi="Times New Roman" w:cs="Times New Roman"/>
          <w:i/>
          <w:iCs/>
          <w:color w:val="000000" w:themeColor="text1"/>
          <w:sz w:val="24"/>
          <w:szCs w:val="24"/>
        </w:rPr>
        <w:t>Teaching mathematics creatively.</w:t>
      </w:r>
      <w:r w:rsidR="0031737F" w:rsidRPr="00DA74FB">
        <w:rPr>
          <w:rFonts w:ascii="Times New Roman" w:hAnsi="Times New Roman" w:cs="Times New Roman"/>
          <w:color w:val="000000" w:themeColor="text1"/>
          <w:sz w:val="24"/>
          <w:szCs w:val="24"/>
        </w:rPr>
        <w:t xml:space="preserve"> </w:t>
      </w:r>
      <w:proofErr w:type="spellStart"/>
      <w:r w:rsidR="0031737F" w:rsidRPr="00DA74FB">
        <w:rPr>
          <w:rFonts w:ascii="Times New Roman" w:hAnsi="Times New Roman" w:cs="Times New Roman"/>
          <w:color w:val="000000" w:themeColor="text1"/>
          <w:sz w:val="24"/>
          <w:szCs w:val="24"/>
        </w:rPr>
        <w:t>Argraffiad</w:t>
      </w:r>
      <w:proofErr w:type="spellEnd"/>
      <w:r w:rsidR="0031737F" w:rsidRPr="00DA74FB">
        <w:rPr>
          <w:rFonts w:ascii="Times New Roman" w:hAnsi="Times New Roman" w:cs="Times New Roman"/>
          <w:color w:val="000000" w:themeColor="text1"/>
          <w:sz w:val="24"/>
          <w:szCs w:val="24"/>
        </w:rPr>
        <w:t xml:space="preserve"> </w:t>
      </w:r>
      <w:proofErr w:type="spellStart"/>
      <w:r w:rsidR="0031737F" w:rsidRPr="00DA74FB">
        <w:rPr>
          <w:rFonts w:ascii="Times New Roman" w:hAnsi="Times New Roman" w:cs="Times New Roman"/>
          <w:color w:val="000000" w:themeColor="text1"/>
          <w:sz w:val="24"/>
          <w:szCs w:val="24"/>
        </w:rPr>
        <w:t>Cyntaf</w:t>
      </w:r>
      <w:proofErr w:type="spellEnd"/>
      <w:r w:rsidR="0031737F" w:rsidRPr="00DA74FB">
        <w:rPr>
          <w:rFonts w:ascii="Times New Roman" w:hAnsi="Times New Roman" w:cs="Times New Roman"/>
          <w:color w:val="000000" w:themeColor="text1"/>
          <w:sz w:val="24"/>
          <w:szCs w:val="24"/>
        </w:rPr>
        <w:t>.</w:t>
      </w:r>
      <w:r w:rsidR="004340F4" w:rsidRPr="00DA74FB">
        <w:rPr>
          <w:rFonts w:ascii="Times New Roman" w:hAnsi="Times New Roman" w:cs="Times New Roman"/>
          <w:color w:val="000000" w:themeColor="text1"/>
          <w:sz w:val="24"/>
          <w:szCs w:val="24"/>
        </w:rPr>
        <w:t xml:space="preserve"> </w:t>
      </w:r>
      <w:proofErr w:type="spellStart"/>
      <w:r w:rsidR="0031737F" w:rsidRPr="00DA74FB">
        <w:rPr>
          <w:rFonts w:ascii="Times New Roman" w:hAnsi="Times New Roman" w:cs="Times New Roman"/>
          <w:color w:val="000000" w:themeColor="text1"/>
          <w:sz w:val="24"/>
          <w:szCs w:val="24"/>
        </w:rPr>
        <w:t>Efrog</w:t>
      </w:r>
      <w:proofErr w:type="spellEnd"/>
      <w:r w:rsidR="0031737F" w:rsidRPr="00DA74FB">
        <w:rPr>
          <w:rFonts w:ascii="Times New Roman" w:hAnsi="Times New Roman" w:cs="Times New Roman"/>
          <w:color w:val="000000" w:themeColor="text1"/>
          <w:sz w:val="24"/>
          <w:szCs w:val="24"/>
        </w:rPr>
        <w:t xml:space="preserve"> Newydd: Routledge</w:t>
      </w:r>
    </w:p>
    <w:p w14:paraId="6FBD736C" w14:textId="77777777" w:rsidR="0031737F" w:rsidRPr="00DA74FB" w:rsidRDefault="0031737F" w:rsidP="0031737F">
      <w:pPr>
        <w:spacing w:after="0" w:line="240" w:lineRule="auto"/>
        <w:rPr>
          <w:rStyle w:val="Hyperlink"/>
          <w:rFonts w:ascii="Times New Roman" w:hAnsi="Times New Roman" w:cs="Times New Roman"/>
          <w:sz w:val="24"/>
          <w:szCs w:val="24"/>
          <w:u w:val="none"/>
        </w:rPr>
      </w:pPr>
    </w:p>
    <w:p w14:paraId="0CA7D23B" w14:textId="77777777" w:rsidR="0031737F" w:rsidRDefault="0031737F" w:rsidP="0031737F">
      <w:pPr>
        <w:spacing w:after="0" w:line="240" w:lineRule="auto"/>
        <w:rPr>
          <w:rFonts w:ascii="Times New Roman" w:hAnsi="Times New Roman" w:cs="Times New Roman"/>
          <w:sz w:val="24"/>
          <w:szCs w:val="24"/>
        </w:rPr>
      </w:pPr>
    </w:p>
    <w:p w14:paraId="3540280B" w14:textId="77777777" w:rsidR="0031737F" w:rsidRDefault="0031737F" w:rsidP="0031737F">
      <w:pPr>
        <w:spacing w:after="0" w:line="240" w:lineRule="auto"/>
        <w:rPr>
          <w:rFonts w:ascii="Times New Roman" w:hAnsi="Times New Roman" w:cs="Times New Roman"/>
          <w:sz w:val="24"/>
          <w:szCs w:val="24"/>
        </w:rPr>
      </w:pPr>
    </w:p>
    <w:p w14:paraId="3A96F443" w14:textId="77777777" w:rsidR="0031737F" w:rsidRDefault="0031737F" w:rsidP="0031737F">
      <w:pPr>
        <w:spacing w:after="0" w:line="240" w:lineRule="auto"/>
        <w:rPr>
          <w:rFonts w:ascii="Times New Roman" w:hAnsi="Times New Roman" w:cs="Times New Roman"/>
          <w:sz w:val="24"/>
          <w:szCs w:val="24"/>
        </w:rPr>
      </w:pPr>
    </w:p>
    <w:p w14:paraId="53900437" w14:textId="77777777" w:rsidR="0031737F" w:rsidRDefault="0031737F" w:rsidP="0031737F">
      <w:pPr>
        <w:spacing w:after="0" w:line="240" w:lineRule="auto"/>
        <w:rPr>
          <w:rFonts w:ascii="Times New Roman" w:hAnsi="Times New Roman" w:cs="Times New Roman"/>
          <w:sz w:val="24"/>
          <w:szCs w:val="24"/>
        </w:rPr>
      </w:pPr>
    </w:p>
    <w:p w14:paraId="08D19182" w14:textId="77777777" w:rsidR="006D4BFF" w:rsidRPr="0031737F" w:rsidRDefault="006D4BFF">
      <w:pPr>
        <w:spacing w:after="0" w:line="240" w:lineRule="auto"/>
        <w:rPr>
          <w:rFonts w:ascii="Times New Roman" w:hAnsi="Times New Roman" w:cs="Times New Roman"/>
          <w:sz w:val="24"/>
          <w:szCs w:val="24"/>
          <w:u w:val="single"/>
          <w:lang w:val="cy-GB"/>
        </w:rPr>
      </w:pPr>
    </w:p>
    <w:sectPr w:rsidR="006D4BFF" w:rsidRPr="0031737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E0056F" w14:textId="77777777" w:rsidR="00C074E8" w:rsidRDefault="00C074E8" w:rsidP="004C121C">
      <w:pPr>
        <w:spacing w:after="0" w:line="240" w:lineRule="auto"/>
      </w:pPr>
      <w:r>
        <w:separator/>
      </w:r>
    </w:p>
  </w:endnote>
  <w:endnote w:type="continuationSeparator" w:id="0">
    <w:p w14:paraId="4DCB7EA7" w14:textId="77777777" w:rsidR="00C074E8" w:rsidRDefault="00C074E8" w:rsidP="004C1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804675"/>
      <w:docPartObj>
        <w:docPartGallery w:val="Page Numbers (Bottom of Page)"/>
        <w:docPartUnique/>
      </w:docPartObj>
    </w:sdtPr>
    <w:sdtEndPr>
      <w:rPr>
        <w:noProof/>
      </w:rPr>
    </w:sdtEndPr>
    <w:sdtContent>
      <w:p w14:paraId="58D6F7D1" w14:textId="4AE80EC4" w:rsidR="00DA74FB" w:rsidRDefault="00DA7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FEAC5C" w14:textId="77777777" w:rsidR="00DA74FB" w:rsidRDefault="00DA7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C535E" w14:textId="77777777" w:rsidR="00C074E8" w:rsidRDefault="00C074E8" w:rsidP="004C121C">
      <w:pPr>
        <w:spacing w:after="0" w:line="240" w:lineRule="auto"/>
      </w:pPr>
      <w:r>
        <w:separator/>
      </w:r>
    </w:p>
  </w:footnote>
  <w:footnote w:type="continuationSeparator" w:id="0">
    <w:p w14:paraId="655BED4F" w14:textId="77777777" w:rsidR="00C074E8" w:rsidRDefault="00C074E8" w:rsidP="004C1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33749" w14:textId="1F4A0FFE" w:rsidR="00DA74FB" w:rsidRPr="004C121C" w:rsidRDefault="00DA74FB">
    <w:pPr>
      <w:pStyle w:val="Header"/>
      <w:rPr>
        <w:rFonts w:ascii="Times New Roman" w:hAnsi="Times New Roman" w:cs="Times New Roman"/>
      </w:rPr>
    </w:pPr>
    <w:r w:rsidRPr="004C121C">
      <w:rPr>
        <w:rFonts w:ascii="Times New Roman" w:hAnsi="Times New Roman" w:cs="Times New Roman"/>
      </w:rPr>
      <w:t>Sion Llywelyn Jones</w:t>
    </w:r>
  </w:p>
  <w:p w14:paraId="184FB34A" w14:textId="77777777" w:rsidR="00DA74FB" w:rsidRDefault="00DA74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5C3"/>
    <w:rsid w:val="00022E32"/>
    <w:rsid w:val="00023600"/>
    <w:rsid w:val="00041754"/>
    <w:rsid w:val="000448E1"/>
    <w:rsid w:val="00053667"/>
    <w:rsid w:val="000A3257"/>
    <w:rsid w:val="000D3DCC"/>
    <w:rsid w:val="000E5A40"/>
    <w:rsid w:val="00124592"/>
    <w:rsid w:val="0012742F"/>
    <w:rsid w:val="00131F0B"/>
    <w:rsid w:val="00171849"/>
    <w:rsid w:val="00173FED"/>
    <w:rsid w:val="00180731"/>
    <w:rsid w:val="0018100C"/>
    <w:rsid w:val="00187094"/>
    <w:rsid w:val="00187E65"/>
    <w:rsid w:val="00191C12"/>
    <w:rsid w:val="001A77D2"/>
    <w:rsid w:val="001D6273"/>
    <w:rsid w:val="001E21C2"/>
    <w:rsid w:val="001F303F"/>
    <w:rsid w:val="00211E5D"/>
    <w:rsid w:val="00212630"/>
    <w:rsid w:val="0022687A"/>
    <w:rsid w:val="002334A5"/>
    <w:rsid w:val="002400BE"/>
    <w:rsid w:val="00240474"/>
    <w:rsid w:val="00272588"/>
    <w:rsid w:val="00275C9E"/>
    <w:rsid w:val="002967CA"/>
    <w:rsid w:val="002A025B"/>
    <w:rsid w:val="002D10E1"/>
    <w:rsid w:val="002D5266"/>
    <w:rsid w:val="002E2F64"/>
    <w:rsid w:val="002F20EF"/>
    <w:rsid w:val="002F6B5A"/>
    <w:rsid w:val="002F7046"/>
    <w:rsid w:val="003026CB"/>
    <w:rsid w:val="00305135"/>
    <w:rsid w:val="003165D7"/>
    <w:rsid w:val="0031737F"/>
    <w:rsid w:val="00325378"/>
    <w:rsid w:val="00337EC6"/>
    <w:rsid w:val="0034248B"/>
    <w:rsid w:val="0034447A"/>
    <w:rsid w:val="00346E14"/>
    <w:rsid w:val="00352FBC"/>
    <w:rsid w:val="003664B4"/>
    <w:rsid w:val="00372AFE"/>
    <w:rsid w:val="003807F7"/>
    <w:rsid w:val="00391369"/>
    <w:rsid w:val="0039451D"/>
    <w:rsid w:val="003A3BE3"/>
    <w:rsid w:val="003B13A6"/>
    <w:rsid w:val="003C41CB"/>
    <w:rsid w:val="003C459C"/>
    <w:rsid w:val="004073AB"/>
    <w:rsid w:val="00411ABF"/>
    <w:rsid w:val="004302B5"/>
    <w:rsid w:val="004340F4"/>
    <w:rsid w:val="004609EF"/>
    <w:rsid w:val="00461354"/>
    <w:rsid w:val="00472ADA"/>
    <w:rsid w:val="00476380"/>
    <w:rsid w:val="0048095E"/>
    <w:rsid w:val="004B6257"/>
    <w:rsid w:val="004C121C"/>
    <w:rsid w:val="004F689D"/>
    <w:rsid w:val="00506186"/>
    <w:rsid w:val="00520257"/>
    <w:rsid w:val="005261A6"/>
    <w:rsid w:val="0054658A"/>
    <w:rsid w:val="00551656"/>
    <w:rsid w:val="0055392A"/>
    <w:rsid w:val="00574015"/>
    <w:rsid w:val="00574504"/>
    <w:rsid w:val="0057622C"/>
    <w:rsid w:val="005832BF"/>
    <w:rsid w:val="00586FA2"/>
    <w:rsid w:val="005B73BB"/>
    <w:rsid w:val="005D7128"/>
    <w:rsid w:val="00603B1E"/>
    <w:rsid w:val="00610E8B"/>
    <w:rsid w:val="006206B0"/>
    <w:rsid w:val="006561A1"/>
    <w:rsid w:val="00675350"/>
    <w:rsid w:val="0067723F"/>
    <w:rsid w:val="00691990"/>
    <w:rsid w:val="006B1B0C"/>
    <w:rsid w:val="006B339E"/>
    <w:rsid w:val="006C1BD2"/>
    <w:rsid w:val="006D04CD"/>
    <w:rsid w:val="006D4BFF"/>
    <w:rsid w:val="006E7BD7"/>
    <w:rsid w:val="007058BE"/>
    <w:rsid w:val="00706BB7"/>
    <w:rsid w:val="007120C8"/>
    <w:rsid w:val="007445A7"/>
    <w:rsid w:val="0074526C"/>
    <w:rsid w:val="00784BB4"/>
    <w:rsid w:val="00791CFD"/>
    <w:rsid w:val="007B748C"/>
    <w:rsid w:val="007C1D27"/>
    <w:rsid w:val="007E49C0"/>
    <w:rsid w:val="007F68D7"/>
    <w:rsid w:val="0084407A"/>
    <w:rsid w:val="00874C7B"/>
    <w:rsid w:val="008757B8"/>
    <w:rsid w:val="00876EC0"/>
    <w:rsid w:val="00880F44"/>
    <w:rsid w:val="00881B33"/>
    <w:rsid w:val="008956DE"/>
    <w:rsid w:val="008A6DC2"/>
    <w:rsid w:val="008B6027"/>
    <w:rsid w:val="008D5D3B"/>
    <w:rsid w:val="008F6544"/>
    <w:rsid w:val="00900774"/>
    <w:rsid w:val="00932BAC"/>
    <w:rsid w:val="00946612"/>
    <w:rsid w:val="009524D1"/>
    <w:rsid w:val="00953EB4"/>
    <w:rsid w:val="009629F6"/>
    <w:rsid w:val="00967A77"/>
    <w:rsid w:val="0097207E"/>
    <w:rsid w:val="009815CA"/>
    <w:rsid w:val="00987058"/>
    <w:rsid w:val="009A3436"/>
    <w:rsid w:val="009B67BC"/>
    <w:rsid w:val="009B797A"/>
    <w:rsid w:val="009C3AEC"/>
    <w:rsid w:val="00A21B35"/>
    <w:rsid w:val="00A7327D"/>
    <w:rsid w:val="00A77EAA"/>
    <w:rsid w:val="00AC1726"/>
    <w:rsid w:val="00AD393B"/>
    <w:rsid w:val="00B00238"/>
    <w:rsid w:val="00B02885"/>
    <w:rsid w:val="00B17C29"/>
    <w:rsid w:val="00B2569B"/>
    <w:rsid w:val="00B3256C"/>
    <w:rsid w:val="00B575C3"/>
    <w:rsid w:val="00B66A16"/>
    <w:rsid w:val="00B912F5"/>
    <w:rsid w:val="00BE22DA"/>
    <w:rsid w:val="00C074E8"/>
    <w:rsid w:val="00C52B3D"/>
    <w:rsid w:val="00CB13A9"/>
    <w:rsid w:val="00CB2238"/>
    <w:rsid w:val="00CD298C"/>
    <w:rsid w:val="00CD4FCE"/>
    <w:rsid w:val="00CE2791"/>
    <w:rsid w:val="00CE4903"/>
    <w:rsid w:val="00CF6D74"/>
    <w:rsid w:val="00D14E3E"/>
    <w:rsid w:val="00D67504"/>
    <w:rsid w:val="00D705CA"/>
    <w:rsid w:val="00D77075"/>
    <w:rsid w:val="00D8610A"/>
    <w:rsid w:val="00D86B1B"/>
    <w:rsid w:val="00D9206A"/>
    <w:rsid w:val="00D96AD0"/>
    <w:rsid w:val="00DA569E"/>
    <w:rsid w:val="00DA74FB"/>
    <w:rsid w:val="00DB0F14"/>
    <w:rsid w:val="00DB5D82"/>
    <w:rsid w:val="00DC6B03"/>
    <w:rsid w:val="00E21FC3"/>
    <w:rsid w:val="00E23034"/>
    <w:rsid w:val="00E23512"/>
    <w:rsid w:val="00E55702"/>
    <w:rsid w:val="00E73EFD"/>
    <w:rsid w:val="00E91237"/>
    <w:rsid w:val="00EA4E10"/>
    <w:rsid w:val="00EA71E3"/>
    <w:rsid w:val="00EB009A"/>
    <w:rsid w:val="00ED1BAB"/>
    <w:rsid w:val="00EE7347"/>
    <w:rsid w:val="00F4179C"/>
    <w:rsid w:val="00F426DF"/>
    <w:rsid w:val="00F53157"/>
    <w:rsid w:val="00F618FD"/>
    <w:rsid w:val="00F75F4C"/>
    <w:rsid w:val="00F85F82"/>
    <w:rsid w:val="00F92120"/>
    <w:rsid w:val="00FA53CF"/>
    <w:rsid w:val="00FB4601"/>
    <w:rsid w:val="00FB4C79"/>
    <w:rsid w:val="00FF6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B87A8"/>
  <w15:chartTrackingRefBased/>
  <w15:docId w15:val="{9BCED280-4FEA-45EB-848E-08EEBC9D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9A343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A3436"/>
    <w:rPr>
      <w:i/>
      <w:iCs/>
      <w:color w:val="404040" w:themeColor="text1" w:themeTint="BF"/>
    </w:rPr>
  </w:style>
  <w:style w:type="character" w:styleId="Hyperlink">
    <w:name w:val="Hyperlink"/>
    <w:basedOn w:val="DefaultParagraphFont"/>
    <w:uiPriority w:val="99"/>
    <w:unhideWhenUsed/>
    <w:rsid w:val="005261A6"/>
    <w:rPr>
      <w:color w:val="0000FF"/>
      <w:u w:val="single"/>
    </w:rPr>
  </w:style>
  <w:style w:type="character" w:styleId="FollowedHyperlink">
    <w:name w:val="FollowedHyperlink"/>
    <w:basedOn w:val="DefaultParagraphFont"/>
    <w:uiPriority w:val="99"/>
    <w:semiHidden/>
    <w:unhideWhenUsed/>
    <w:rsid w:val="002967CA"/>
    <w:rPr>
      <w:color w:val="954F72" w:themeColor="followedHyperlink"/>
      <w:u w:val="single"/>
    </w:rPr>
  </w:style>
  <w:style w:type="paragraph" w:styleId="Header">
    <w:name w:val="header"/>
    <w:basedOn w:val="Normal"/>
    <w:link w:val="HeaderChar"/>
    <w:uiPriority w:val="99"/>
    <w:unhideWhenUsed/>
    <w:rsid w:val="004C1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21C"/>
  </w:style>
  <w:style w:type="paragraph" w:styleId="Footer">
    <w:name w:val="footer"/>
    <w:basedOn w:val="Normal"/>
    <w:link w:val="FooterChar"/>
    <w:uiPriority w:val="99"/>
    <w:unhideWhenUsed/>
    <w:rsid w:val="004C1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21C"/>
  </w:style>
  <w:style w:type="character" w:styleId="UnresolvedMention">
    <w:name w:val="Unresolved Mention"/>
    <w:basedOn w:val="DefaultParagraphFont"/>
    <w:uiPriority w:val="99"/>
    <w:semiHidden/>
    <w:unhideWhenUsed/>
    <w:rsid w:val="00317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ltechnologies.com/content/dam/delltechnologies/assets/perspectives/2030/pdf/SR1940_IFTFforDellTechnologies_Human-Machine_070517_readerhigh-res.pdf" TargetMode="External"/><Relationship Id="rId13" Type="http://schemas.openxmlformats.org/officeDocument/2006/relationships/hyperlink" Target="https://hwb.gov.wales/storage/c163e330-a978-4523-8ce6-b659af27a51f/cynorthwyo-ysgolion-i-gyflwynor-fframwaith-llythrennedd-a-rhifedd-cenedlaethol.pdf" TargetMode="External"/><Relationship Id="rId18" Type="http://schemas.openxmlformats.org/officeDocument/2006/relationships/hyperlink" Target="https://hwb.gov.wales/cwricwlwm-drafft-i-gymru-2022/fframwaith-llythrennedd-a-rhifedd-cenedlaethol-fersiwn-ddrafft-cwricwlwm-i-gymru-2022/"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arefootcomputing.org/home-cymraeg" TargetMode="External"/><Relationship Id="rId12" Type="http://schemas.openxmlformats.org/officeDocument/2006/relationships/hyperlink" Target="https://s3-eu-west-1.amazonaws.com/hwb-live-storage/6f/69/73/69/6b8444649a661f4bb76e06bf/asesu-ar-gyfer-dysgu-ar-fframwaith-llythrennedd-a-rhifedd-cenedlaethol.pdf" TargetMode="External"/><Relationship Id="rId17" Type="http://schemas.openxmlformats.org/officeDocument/2006/relationships/hyperlink" Target="https://www.delltechnologies.com/content/dam/delltechnologies/assets/perspectives/2030/pdf/SR1940_IFTFforDellTechnologies_Human-Machine_070517_readerhigh-res.pdf" TargetMode="External"/><Relationship Id="rId2" Type="http://schemas.openxmlformats.org/officeDocument/2006/relationships/styles" Target="styles.xml"/><Relationship Id="rId16" Type="http://schemas.openxmlformats.org/officeDocument/2006/relationships/hyperlink" Target="https://hwb.gov.wales/cwricwlwm-drafft-i-gymru-2022/canllaw-i-gwricwlwm-i-gymru-2022/" TargetMode="External"/><Relationship Id="rId20" Type="http://schemas.openxmlformats.org/officeDocument/2006/relationships/hyperlink" Target="https://hwb.gov.wales/cwricwlwm-drafft-i-gymru-2022/mathemateg-a-rhifed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fer.ac.uk/publications/futl06/futl06.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wb.gov.wales/storage/d5a657fd-47bd-46e4-bb0b-bfbbec1ad8d9/fframwaith-cymhwysedd-digidol-atebion-i-ch-cwestiynau.pdf" TargetMode="External"/><Relationship Id="rId23" Type="http://schemas.openxmlformats.org/officeDocument/2006/relationships/fontTable" Target="fontTable.xml"/><Relationship Id="rId10" Type="http://schemas.openxmlformats.org/officeDocument/2006/relationships/hyperlink" Target="https://www.estyn.llyw.cymru/blog/cymhwysedd-digidol-gwella-medrau-digidol-disgyblion" TargetMode="External"/><Relationship Id="rId19" Type="http://schemas.openxmlformats.org/officeDocument/2006/relationships/hyperlink" Target="https://hwb.gov.wales/canolfan-cymorth/gwasanaethau-hwb/dechrau-arni" TargetMode="External"/><Relationship Id="rId4" Type="http://schemas.openxmlformats.org/officeDocument/2006/relationships/webSettings" Target="webSettings.xml"/><Relationship Id="rId9" Type="http://schemas.openxmlformats.org/officeDocument/2006/relationships/hyperlink" Target="https://www.estyn.llyw.cymru/arfer-effeithiol/them%C3%A2u-trawsgwricwlaidd-sy%E2%80%99n-datblygu-medrau-allweddol-disgyblion" TargetMode="External"/><Relationship Id="rId14" Type="http://schemas.openxmlformats.org/officeDocument/2006/relationships/hyperlink" Target="https://hwb.gov.wales/storage/c163e330-a978-4523-8ce6-b659af27a51f/cynorthwyo-ysgolion-i-gyflwynor-fframwaith-llythrennedd-a-rhifedd-cenedlaetho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FE0A80-5588-4C82-87D3-EA0696EC8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3417</Words>
  <Characters>19480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Llywelyn Jones</dc:creator>
  <cp:keywords/>
  <dc:description/>
  <cp:lastModifiedBy>Sion Llywelyn Jones</cp:lastModifiedBy>
  <cp:revision>2</cp:revision>
  <dcterms:created xsi:type="dcterms:W3CDTF">2019-12-19T20:40:00Z</dcterms:created>
  <dcterms:modified xsi:type="dcterms:W3CDTF">2019-12-19T20:40:00Z</dcterms:modified>
</cp:coreProperties>
</file>