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FB59D" w14:textId="77777777" w:rsidR="00E057A6" w:rsidRDefault="00E057A6" w:rsidP="00864B98">
      <w:pPr>
        <w:jc w:val="both"/>
        <w:rPr>
          <w:rFonts w:ascii="Times New Roman" w:hAnsi="Times New Roman"/>
          <w:b/>
          <w:bCs/>
          <w:i/>
          <w:iCs/>
          <w:sz w:val="36"/>
          <w:szCs w:val="36"/>
        </w:rPr>
      </w:pPr>
      <w:r>
        <w:rPr>
          <w:noProof/>
        </w:rPr>
        <w:drawing>
          <wp:inline distT="0" distB="0" distL="0" distR="0" wp14:anchorId="2A5E6094" wp14:editId="1C9ED9E4">
            <wp:extent cx="6240682" cy="3744686"/>
            <wp:effectExtent l="0" t="0" r="8255" b="8255"/>
            <wp:docPr id="7" name="Picture 7" descr="HSB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SBC"/>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45563" cy="3747615"/>
                    </a:xfrm>
                    <a:prstGeom prst="rect">
                      <a:avLst/>
                    </a:prstGeom>
                    <a:noFill/>
                    <a:ln>
                      <a:noFill/>
                    </a:ln>
                  </pic:spPr>
                </pic:pic>
              </a:graphicData>
            </a:graphic>
          </wp:inline>
        </w:drawing>
      </w:r>
    </w:p>
    <w:p w14:paraId="33C3AA8A" w14:textId="77777777" w:rsidR="00E057A6" w:rsidRDefault="00E057A6" w:rsidP="00864B98">
      <w:pPr>
        <w:jc w:val="both"/>
        <w:rPr>
          <w:rFonts w:ascii="Times New Roman" w:hAnsi="Times New Roman"/>
          <w:b/>
          <w:bCs/>
          <w:i/>
          <w:iCs/>
          <w:sz w:val="36"/>
          <w:szCs w:val="36"/>
        </w:rPr>
      </w:pPr>
    </w:p>
    <w:p w14:paraId="0CF7DD25" w14:textId="4AD6F6B7" w:rsidR="00864B98" w:rsidRPr="00E62105" w:rsidRDefault="00864B98" w:rsidP="00864B98">
      <w:pPr>
        <w:jc w:val="both"/>
        <w:rPr>
          <w:rFonts w:ascii="Times New Roman" w:hAnsi="Times New Roman"/>
          <w:b/>
          <w:bCs/>
          <w:i/>
          <w:iCs/>
          <w:sz w:val="36"/>
          <w:szCs w:val="36"/>
        </w:rPr>
      </w:pPr>
      <w:r w:rsidRPr="00E62105">
        <w:rPr>
          <w:rFonts w:ascii="Times New Roman" w:hAnsi="Times New Roman"/>
          <w:b/>
          <w:bCs/>
          <w:i/>
          <w:iCs/>
          <w:sz w:val="36"/>
          <w:szCs w:val="36"/>
        </w:rPr>
        <w:t xml:space="preserve">Name: </w:t>
      </w:r>
      <w:r w:rsidR="00826719" w:rsidRPr="00E62105">
        <w:rPr>
          <w:rFonts w:ascii="Times New Roman" w:hAnsi="Times New Roman"/>
          <w:b/>
          <w:bCs/>
          <w:i/>
          <w:iCs/>
          <w:sz w:val="36"/>
          <w:szCs w:val="36"/>
        </w:rPr>
        <w:t>Swetha Baske</w:t>
      </w:r>
    </w:p>
    <w:p w14:paraId="1BEB8EE3" w14:textId="4C58A23D" w:rsidR="00864B98" w:rsidRPr="00E62105" w:rsidRDefault="00864B98" w:rsidP="00864B98">
      <w:pPr>
        <w:jc w:val="both"/>
        <w:rPr>
          <w:rFonts w:ascii="Times New Roman" w:hAnsi="Times New Roman"/>
          <w:b/>
          <w:bCs/>
          <w:i/>
          <w:iCs/>
          <w:sz w:val="36"/>
          <w:szCs w:val="36"/>
        </w:rPr>
      </w:pPr>
      <w:r w:rsidRPr="00E62105">
        <w:rPr>
          <w:rFonts w:ascii="Times New Roman" w:hAnsi="Times New Roman"/>
          <w:b/>
          <w:bCs/>
          <w:i/>
          <w:iCs/>
          <w:sz w:val="36"/>
          <w:szCs w:val="36"/>
        </w:rPr>
        <w:t>Student No:</w:t>
      </w:r>
      <w:r w:rsidR="00826719" w:rsidRPr="00E62105">
        <w:rPr>
          <w:rFonts w:ascii="Times New Roman" w:hAnsi="Times New Roman"/>
          <w:b/>
          <w:bCs/>
          <w:i/>
          <w:iCs/>
          <w:sz w:val="36"/>
          <w:szCs w:val="36"/>
        </w:rPr>
        <w:t>2130060</w:t>
      </w:r>
    </w:p>
    <w:p w14:paraId="36D56804" w14:textId="77777777" w:rsidR="00864B98" w:rsidRPr="00E62105" w:rsidRDefault="00864B98" w:rsidP="00864B98">
      <w:pPr>
        <w:jc w:val="both"/>
        <w:rPr>
          <w:rFonts w:ascii="Times New Roman" w:hAnsi="Times New Roman"/>
          <w:b/>
          <w:bCs/>
          <w:i/>
          <w:iCs/>
          <w:sz w:val="36"/>
          <w:szCs w:val="36"/>
        </w:rPr>
      </w:pPr>
      <w:r w:rsidRPr="00E62105">
        <w:rPr>
          <w:rFonts w:ascii="Times New Roman" w:hAnsi="Times New Roman"/>
          <w:b/>
          <w:bCs/>
          <w:i/>
          <w:iCs/>
          <w:sz w:val="36"/>
          <w:szCs w:val="36"/>
        </w:rPr>
        <w:t>Module: LCMB7001</w:t>
      </w:r>
    </w:p>
    <w:p w14:paraId="34043B38" w14:textId="77777777" w:rsidR="00864B98" w:rsidRPr="00E62105" w:rsidRDefault="00864B98" w:rsidP="00864B98">
      <w:pPr>
        <w:jc w:val="both"/>
        <w:rPr>
          <w:rFonts w:ascii="Times New Roman" w:hAnsi="Times New Roman"/>
          <w:b/>
          <w:bCs/>
          <w:i/>
          <w:iCs/>
          <w:sz w:val="36"/>
          <w:szCs w:val="36"/>
        </w:rPr>
      </w:pPr>
      <w:r w:rsidRPr="00E62105">
        <w:rPr>
          <w:rFonts w:ascii="Times New Roman" w:hAnsi="Times New Roman"/>
          <w:b/>
          <w:bCs/>
          <w:i/>
          <w:iCs/>
          <w:sz w:val="36"/>
          <w:szCs w:val="36"/>
        </w:rPr>
        <w:t>Lecturer: Tushara Balendran</w:t>
      </w:r>
    </w:p>
    <w:p w14:paraId="21609E0D" w14:textId="18BEE30D" w:rsidR="00864B98" w:rsidRPr="00E62105" w:rsidRDefault="00864B98" w:rsidP="00864B98">
      <w:pPr>
        <w:jc w:val="both"/>
        <w:rPr>
          <w:rFonts w:ascii="Times New Roman" w:hAnsi="Times New Roman"/>
          <w:b/>
          <w:bCs/>
          <w:i/>
          <w:iCs/>
          <w:sz w:val="36"/>
          <w:szCs w:val="36"/>
        </w:rPr>
      </w:pPr>
      <w:r w:rsidRPr="00E62105">
        <w:rPr>
          <w:rFonts w:ascii="Times New Roman" w:hAnsi="Times New Roman"/>
          <w:b/>
          <w:bCs/>
          <w:i/>
          <w:iCs/>
          <w:sz w:val="36"/>
          <w:szCs w:val="36"/>
        </w:rPr>
        <w:t xml:space="preserve">Course: Masters in </w:t>
      </w:r>
      <w:r w:rsidR="00E057A6">
        <w:rPr>
          <w:rFonts w:ascii="Times New Roman" w:hAnsi="Times New Roman"/>
          <w:b/>
          <w:bCs/>
          <w:i/>
          <w:iCs/>
          <w:sz w:val="36"/>
          <w:szCs w:val="36"/>
        </w:rPr>
        <w:t>Marketing</w:t>
      </w:r>
      <w:r w:rsidRPr="00E62105">
        <w:rPr>
          <w:rFonts w:ascii="Times New Roman" w:hAnsi="Times New Roman"/>
          <w:b/>
          <w:bCs/>
          <w:i/>
          <w:iCs/>
          <w:sz w:val="36"/>
          <w:szCs w:val="36"/>
        </w:rPr>
        <w:t xml:space="preserve"> Management</w:t>
      </w:r>
    </w:p>
    <w:p w14:paraId="041EA859" w14:textId="51169ED7" w:rsidR="00E62105" w:rsidRPr="00E62105" w:rsidRDefault="00864B98" w:rsidP="00E62105">
      <w:pPr>
        <w:rPr>
          <w:rFonts w:ascii="Times New Roman" w:hAnsi="Times New Roman"/>
          <w:b/>
          <w:bCs/>
          <w:i/>
          <w:iCs/>
          <w:sz w:val="36"/>
          <w:szCs w:val="36"/>
        </w:rPr>
      </w:pPr>
      <w:r w:rsidRPr="00E62105">
        <w:rPr>
          <w:rFonts w:ascii="Times New Roman" w:hAnsi="Times New Roman"/>
          <w:b/>
          <w:bCs/>
          <w:i/>
          <w:iCs/>
          <w:sz w:val="36"/>
          <w:szCs w:val="36"/>
        </w:rPr>
        <w:t xml:space="preserve">Submission date: </w:t>
      </w:r>
      <w:r w:rsidR="00E62105" w:rsidRPr="00E62105">
        <w:rPr>
          <w:rFonts w:ascii="Times New Roman" w:hAnsi="Times New Roman"/>
          <w:b/>
          <w:bCs/>
          <w:i/>
          <w:iCs/>
          <w:sz w:val="36"/>
          <w:szCs w:val="36"/>
        </w:rPr>
        <w:t xml:space="preserve">Submission date: </w:t>
      </w:r>
      <w:r w:rsidR="00150F3C">
        <w:rPr>
          <w:rFonts w:ascii="Times New Roman" w:hAnsi="Times New Roman"/>
          <w:b/>
          <w:bCs/>
          <w:i/>
          <w:iCs/>
          <w:sz w:val="36"/>
          <w:szCs w:val="36"/>
        </w:rPr>
        <w:t>12</w:t>
      </w:r>
      <w:r w:rsidR="00E62105" w:rsidRPr="00E62105">
        <w:rPr>
          <w:rFonts w:ascii="Times New Roman" w:hAnsi="Times New Roman"/>
          <w:b/>
          <w:bCs/>
          <w:i/>
          <w:iCs/>
          <w:sz w:val="36"/>
          <w:szCs w:val="36"/>
        </w:rPr>
        <w:t>/09/2022 – 25%</w:t>
      </w:r>
    </w:p>
    <w:p w14:paraId="129C0FDF" w14:textId="272D060C" w:rsidR="00864B98" w:rsidRPr="00B30BF8" w:rsidRDefault="00864B98" w:rsidP="00864B98">
      <w:pPr>
        <w:jc w:val="both"/>
        <w:rPr>
          <w:b/>
          <w:bCs/>
        </w:rPr>
      </w:pPr>
    </w:p>
    <w:p w14:paraId="6543BDA6" w14:textId="77777777" w:rsidR="00864B98" w:rsidRDefault="00864B98" w:rsidP="003469B3">
      <w:pPr>
        <w:jc w:val="both"/>
        <w:rPr>
          <w:b/>
          <w:bCs/>
          <w:sz w:val="48"/>
          <w:szCs w:val="48"/>
          <w:u w:val="single"/>
        </w:rPr>
      </w:pPr>
    </w:p>
    <w:p w14:paraId="19BF2CBF" w14:textId="77777777" w:rsidR="00864B98" w:rsidRDefault="00864B98" w:rsidP="003469B3">
      <w:pPr>
        <w:jc w:val="both"/>
        <w:rPr>
          <w:b/>
          <w:bCs/>
          <w:sz w:val="48"/>
          <w:szCs w:val="48"/>
          <w:u w:val="single"/>
        </w:rPr>
      </w:pPr>
    </w:p>
    <w:p w14:paraId="57EEAB56" w14:textId="7D7C0262" w:rsidR="00864B98" w:rsidRDefault="00864B98" w:rsidP="003469B3">
      <w:pPr>
        <w:jc w:val="both"/>
        <w:rPr>
          <w:b/>
          <w:bCs/>
          <w:sz w:val="48"/>
          <w:szCs w:val="48"/>
          <w:u w:val="single"/>
        </w:rPr>
      </w:pPr>
    </w:p>
    <w:p w14:paraId="1974745F" w14:textId="77777777" w:rsidR="00BA0863" w:rsidRDefault="00BA0863" w:rsidP="003469B3">
      <w:pPr>
        <w:jc w:val="both"/>
        <w:rPr>
          <w:b/>
          <w:bCs/>
          <w:sz w:val="48"/>
          <w:szCs w:val="48"/>
          <w:u w:val="single"/>
        </w:rPr>
      </w:pPr>
    </w:p>
    <w:p w14:paraId="67F593B5" w14:textId="77777777" w:rsidR="00FC6093" w:rsidRPr="00802DE1" w:rsidRDefault="003469B3" w:rsidP="00FC6093">
      <w:pPr>
        <w:jc w:val="both"/>
        <w:rPr>
          <w:sz w:val="48"/>
          <w:szCs w:val="48"/>
          <w:u w:val="single"/>
        </w:rPr>
      </w:pPr>
      <w:r w:rsidRPr="00802DE1">
        <w:rPr>
          <w:sz w:val="48"/>
          <w:szCs w:val="48"/>
          <w:u w:val="single"/>
        </w:rPr>
        <w:lastRenderedPageBreak/>
        <w:t>Contents:</w:t>
      </w:r>
      <w:bookmarkStart w:id="0" w:name="_Hlk110824063"/>
    </w:p>
    <w:p w14:paraId="26D0F784" w14:textId="7865C2CF" w:rsidR="003469B3" w:rsidRPr="00802DE1" w:rsidRDefault="00FC6093" w:rsidP="00FC6093">
      <w:pPr>
        <w:jc w:val="both"/>
        <w:rPr>
          <w:rFonts w:eastAsia="Times New Roman" w:cstheme="minorHAnsi"/>
          <w:kern w:val="3"/>
          <w:lang w:val="en-GB" w:eastAsia="en-GB"/>
        </w:rPr>
      </w:pPr>
      <w:r w:rsidRPr="00802DE1">
        <w:rPr>
          <w:rFonts w:eastAsia="Times New Roman" w:cstheme="minorHAnsi"/>
          <w:kern w:val="3"/>
          <w:lang w:val="en-GB" w:eastAsia="en-GB"/>
        </w:rPr>
        <w:t>A. The environmental marketing analysis and the role that marketing plays withing the organisation.</w:t>
      </w:r>
      <w:bookmarkEnd w:id="0"/>
    </w:p>
    <w:p w14:paraId="0D15E736" w14:textId="7F61325E" w:rsidR="00FC6093" w:rsidRPr="00802DE1" w:rsidRDefault="00FC6093" w:rsidP="003469B3">
      <w:pPr>
        <w:pStyle w:val="Heading1"/>
        <w:numPr>
          <w:ilvl w:val="0"/>
          <w:numId w:val="2"/>
        </w:numPr>
        <w:ind w:left="0" w:firstLine="0"/>
        <w:jc w:val="both"/>
        <w:rPr>
          <w:rFonts w:asciiTheme="minorHAnsi" w:hAnsiTheme="minorHAnsi" w:cstheme="minorHAnsi"/>
          <w:b w:val="0"/>
          <w:bCs w:val="0"/>
          <w:sz w:val="22"/>
          <w:szCs w:val="22"/>
        </w:rPr>
      </w:pPr>
      <w:r w:rsidRPr="00802DE1">
        <w:rPr>
          <w:rFonts w:asciiTheme="minorHAnsi" w:hAnsiTheme="minorHAnsi" w:cstheme="minorHAnsi"/>
          <w:b w:val="0"/>
          <w:bCs w:val="0"/>
          <w:sz w:val="22"/>
          <w:szCs w:val="22"/>
        </w:rPr>
        <w:t>Introduction</w:t>
      </w:r>
    </w:p>
    <w:p w14:paraId="39B4523A" w14:textId="7354B142" w:rsidR="003469B3" w:rsidRPr="00802DE1" w:rsidRDefault="003469B3" w:rsidP="003469B3">
      <w:pPr>
        <w:pStyle w:val="Heading1"/>
        <w:numPr>
          <w:ilvl w:val="0"/>
          <w:numId w:val="2"/>
        </w:numPr>
        <w:ind w:left="0" w:firstLine="0"/>
        <w:jc w:val="both"/>
        <w:rPr>
          <w:rFonts w:asciiTheme="minorHAnsi" w:hAnsiTheme="minorHAnsi" w:cstheme="minorHAnsi"/>
          <w:b w:val="0"/>
          <w:bCs w:val="0"/>
          <w:sz w:val="22"/>
          <w:szCs w:val="22"/>
        </w:rPr>
      </w:pPr>
      <w:bookmarkStart w:id="1" w:name="_Hlk112254786"/>
      <w:r w:rsidRPr="00802DE1">
        <w:rPr>
          <w:rFonts w:asciiTheme="minorHAnsi" w:hAnsiTheme="minorHAnsi" w:cstheme="minorHAnsi"/>
          <w:b w:val="0"/>
          <w:bCs w:val="0"/>
          <w:sz w:val="22"/>
          <w:szCs w:val="22"/>
        </w:rPr>
        <w:t>PESTEL Analysis</w:t>
      </w:r>
    </w:p>
    <w:bookmarkEnd w:id="1"/>
    <w:p w14:paraId="55C35BA7" w14:textId="2A33ECC9" w:rsidR="003469B3" w:rsidRPr="00802DE1" w:rsidRDefault="003469B3" w:rsidP="00F11E05">
      <w:pPr>
        <w:pStyle w:val="Heading1"/>
        <w:ind w:left="720"/>
        <w:jc w:val="both"/>
        <w:rPr>
          <w:rFonts w:asciiTheme="minorHAnsi" w:hAnsiTheme="minorHAnsi" w:cstheme="minorHAnsi"/>
          <w:b w:val="0"/>
          <w:bCs w:val="0"/>
          <w:sz w:val="22"/>
          <w:szCs w:val="22"/>
        </w:rPr>
      </w:pPr>
      <w:r w:rsidRPr="00802DE1">
        <w:rPr>
          <w:rFonts w:asciiTheme="minorHAnsi" w:hAnsiTheme="minorHAnsi" w:cstheme="minorHAnsi"/>
          <w:b w:val="0"/>
          <w:bCs w:val="0"/>
          <w:sz w:val="22"/>
          <w:szCs w:val="22"/>
        </w:rPr>
        <w:t xml:space="preserve">PESTEL Analysis of </w:t>
      </w:r>
      <w:r w:rsidR="00D95B33" w:rsidRPr="00802DE1">
        <w:rPr>
          <w:rFonts w:asciiTheme="minorHAnsi" w:hAnsiTheme="minorHAnsi" w:cstheme="minorHAnsi"/>
          <w:b w:val="0"/>
          <w:bCs w:val="0"/>
          <w:sz w:val="22"/>
          <w:szCs w:val="22"/>
        </w:rPr>
        <w:t>HSBC</w:t>
      </w:r>
    </w:p>
    <w:p w14:paraId="429FF4AD" w14:textId="2A601DFC" w:rsidR="003469B3" w:rsidRPr="00802DE1" w:rsidRDefault="00EE0FB2" w:rsidP="003469B3">
      <w:pPr>
        <w:pStyle w:val="Heading4"/>
        <w:numPr>
          <w:ilvl w:val="3"/>
          <w:numId w:val="2"/>
        </w:numPr>
        <w:ind w:left="2160" w:firstLine="0"/>
        <w:jc w:val="both"/>
        <w:rPr>
          <w:rFonts w:asciiTheme="minorHAnsi" w:hAnsiTheme="minorHAnsi" w:cstheme="minorHAnsi"/>
          <w:color w:val="auto"/>
        </w:rPr>
      </w:pPr>
      <w:r>
        <w:rPr>
          <w:rFonts w:asciiTheme="minorHAnsi" w:hAnsiTheme="minorHAnsi" w:cstheme="minorHAnsi"/>
          <w:color w:val="auto"/>
        </w:rPr>
        <w:t>E</w:t>
      </w:r>
      <w:r>
        <w:rPr>
          <w:rFonts w:asciiTheme="minorHAnsi" w:hAnsiTheme="minorHAnsi" w:cstheme="minorHAnsi"/>
          <w:color w:val="auto"/>
        </w:rPr>
        <w:t>xplained</w:t>
      </w:r>
      <w:r w:rsidRPr="00802DE1">
        <w:rPr>
          <w:rFonts w:asciiTheme="minorHAnsi" w:hAnsiTheme="minorHAnsi" w:cstheme="minorHAnsi"/>
          <w:color w:val="auto"/>
        </w:rPr>
        <w:t xml:space="preserve"> </w:t>
      </w:r>
      <w:r w:rsidR="003469B3" w:rsidRPr="00802DE1">
        <w:rPr>
          <w:rFonts w:asciiTheme="minorHAnsi" w:hAnsiTheme="minorHAnsi" w:cstheme="minorHAnsi"/>
          <w:color w:val="auto"/>
        </w:rPr>
        <w:t xml:space="preserve">Political </w:t>
      </w:r>
      <w:r w:rsidR="004414BE" w:rsidRPr="00802DE1">
        <w:rPr>
          <w:rFonts w:asciiTheme="minorHAnsi" w:hAnsiTheme="minorHAnsi" w:cstheme="minorHAnsi"/>
          <w:color w:val="auto"/>
        </w:rPr>
        <w:t>factors</w:t>
      </w:r>
      <w:r>
        <w:rPr>
          <w:rFonts w:asciiTheme="minorHAnsi" w:hAnsiTheme="minorHAnsi" w:cstheme="minorHAnsi"/>
          <w:color w:val="auto"/>
        </w:rPr>
        <w:t xml:space="preserve"> </w:t>
      </w:r>
    </w:p>
    <w:p w14:paraId="0D7A76FA" w14:textId="75165049" w:rsidR="003469B3" w:rsidRPr="00802DE1" w:rsidRDefault="00EE0FB2" w:rsidP="003469B3">
      <w:pPr>
        <w:pStyle w:val="Heading4"/>
        <w:numPr>
          <w:ilvl w:val="3"/>
          <w:numId w:val="2"/>
        </w:numPr>
        <w:ind w:left="2160" w:firstLine="0"/>
        <w:jc w:val="both"/>
        <w:rPr>
          <w:rFonts w:asciiTheme="minorHAnsi" w:hAnsiTheme="minorHAnsi" w:cstheme="minorHAnsi"/>
          <w:color w:val="auto"/>
        </w:rPr>
      </w:pPr>
      <w:r>
        <w:rPr>
          <w:rFonts w:asciiTheme="minorHAnsi" w:hAnsiTheme="minorHAnsi" w:cstheme="minorHAnsi"/>
          <w:color w:val="auto"/>
        </w:rPr>
        <w:t>Explained</w:t>
      </w:r>
      <w:r w:rsidRPr="00802DE1">
        <w:rPr>
          <w:rFonts w:asciiTheme="minorHAnsi" w:hAnsiTheme="minorHAnsi" w:cstheme="minorHAnsi"/>
          <w:color w:val="auto"/>
        </w:rPr>
        <w:t xml:space="preserve"> </w:t>
      </w:r>
      <w:r w:rsidR="003469B3" w:rsidRPr="00802DE1">
        <w:rPr>
          <w:rFonts w:asciiTheme="minorHAnsi" w:hAnsiTheme="minorHAnsi" w:cstheme="minorHAnsi"/>
          <w:color w:val="auto"/>
        </w:rPr>
        <w:t>Economic</w:t>
      </w:r>
      <w:r w:rsidR="004414BE" w:rsidRPr="00802DE1">
        <w:rPr>
          <w:rFonts w:asciiTheme="minorHAnsi" w:hAnsiTheme="minorHAnsi" w:cstheme="minorHAnsi"/>
          <w:color w:val="auto"/>
        </w:rPr>
        <w:t xml:space="preserve"> factors</w:t>
      </w:r>
      <w:r>
        <w:rPr>
          <w:rFonts w:asciiTheme="minorHAnsi" w:hAnsiTheme="minorHAnsi" w:cstheme="minorHAnsi"/>
          <w:color w:val="auto"/>
        </w:rPr>
        <w:t xml:space="preserve"> </w:t>
      </w:r>
    </w:p>
    <w:p w14:paraId="2E331E67" w14:textId="0DA01564" w:rsidR="003469B3" w:rsidRPr="00802DE1" w:rsidRDefault="00EE0FB2" w:rsidP="003469B3">
      <w:pPr>
        <w:pStyle w:val="Heading4"/>
        <w:numPr>
          <w:ilvl w:val="3"/>
          <w:numId w:val="2"/>
        </w:numPr>
        <w:ind w:left="2160" w:firstLine="0"/>
        <w:jc w:val="both"/>
        <w:rPr>
          <w:rFonts w:asciiTheme="minorHAnsi" w:hAnsiTheme="minorHAnsi" w:cstheme="minorHAnsi"/>
          <w:color w:val="auto"/>
        </w:rPr>
      </w:pPr>
      <w:r>
        <w:rPr>
          <w:rFonts w:asciiTheme="minorHAnsi" w:hAnsiTheme="minorHAnsi" w:cstheme="minorHAnsi"/>
          <w:color w:val="auto"/>
        </w:rPr>
        <w:t>Explained</w:t>
      </w:r>
      <w:r w:rsidRPr="00802DE1">
        <w:rPr>
          <w:rFonts w:asciiTheme="minorHAnsi" w:hAnsiTheme="minorHAnsi" w:cstheme="minorHAnsi"/>
          <w:color w:val="auto"/>
        </w:rPr>
        <w:t xml:space="preserve"> </w:t>
      </w:r>
      <w:r w:rsidR="003469B3" w:rsidRPr="00802DE1">
        <w:rPr>
          <w:rFonts w:asciiTheme="minorHAnsi" w:hAnsiTheme="minorHAnsi" w:cstheme="minorHAnsi"/>
          <w:color w:val="auto"/>
        </w:rPr>
        <w:t xml:space="preserve">Social </w:t>
      </w:r>
      <w:r w:rsidR="004414BE" w:rsidRPr="00802DE1">
        <w:rPr>
          <w:rFonts w:asciiTheme="minorHAnsi" w:hAnsiTheme="minorHAnsi" w:cstheme="minorHAnsi"/>
          <w:color w:val="auto"/>
        </w:rPr>
        <w:t>factors</w:t>
      </w:r>
      <w:r>
        <w:rPr>
          <w:rFonts w:asciiTheme="minorHAnsi" w:hAnsiTheme="minorHAnsi" w:cstheme="minorHAnsi"/>
          <w:color w:val="auto"/>
        </w:rPr>
        <w:t xml:space="preserve"> </w:t>
      </w:r>
    </w:p>
    <w:p w14:paraId="7A221720" w14:textId="51615B85" w:rsidR="003469B3" w:rsidRPr="00802DE1" w:rsidRDefault="00EE0FB2" w:rsidP="003469B3">
      <w:pPr>
        <w:pStyle w:val="Heading4"/>
        <w:numPr>
          <w:ilvl w:val="3"/>
          <w:numId w:val="2"/>
        </w:numPr>
        <w:ind w:left="2160" w:firstLine="0"/>
        <w:jc w:val="both"/>
        <w:rPr>
          <w:rFonts w:asciiTheme="minorHAnsi" w:hAnsiTheme="minorHAnsi" w:cstheme="minorHAnsi"/>
          <w:color w:val="auto"/>
        </w:rPr>
      </w:pPr>
      <w:r>
        <w:rPr>
          <w:rFonts w:asciiTheme="minorHAnsi" w:hAnsiTheme="minorHAnsi" w:cstheme="minorHAnsi"/>
          <w:color w:val="auto"/>
        </w:rPr>
        <w:t>Explained</w:t>
      </w:r>
      <w:r w:rsidRPr="00802DE1">
        <w:rPr>
          <w:rFonts w:asciiTheme="minorHAnsi" w:hAnsiTheme="minorHAnsi" w:cstheme="minorHAnsi"/>
          <w:color w:val="auto"/>
        </w:rPr>
        <w:t xml:space="preserve"> </w:t>
      </w:r>
      <w:r w:rsidR="003469B3" w:rsidRPr="00802DE1">
        <w:rPr>
          <w:rFonts w:asciiTheme="minorHAnsi" w:hAnsiTheme="minorHAnsi" w:cstheme="minorHAnsi"/>
          <w:color w:val="auto"/>
        </w:rPr>
        <w:t>Technological</w:t>
      </w:r>
      <w:r w:rsidR="004414BE" w:rsidRPr="00802DE1">
        <w:rPr>
          <w:rFonts w:asciiTheme="minorHAnsi" w:hAnsiTheme="minorHAnsi" w:cstheme="minorHAnsi"/>
          <w:color w:val="auto"/>
        </w:rPr>
        <w:t xml:space="preserve"> factors</w:t>
      </w:r>
      <w:r>
        <w:rPr>
          <w:rFonts w:asciiTheme="minorHAnsi" w:hAnsiTheme="minorHAnsi" w:cstheme="minorHAnsi"/>
          <w:color w:val="auto"/>
        </w:rPr>
        <w:t xml:space="preserve"> </w:t>
      </w:r>
    </w:p>
    <w:p w14:paraId="08DE324C" w14:textId="1F00CE04" w:rsidR="003469B3" w:rsidRPr="00802DE1" w:rsidRDefault="00EE0FB2" w:rsidP="003469B3">
      <w:pPr>
        <w:pStyle w:val="Heading4"/>
        <w:numPr>
          <w:ilvl w:val="3"/>
          <w:numId w:val="2"/>
        </w:numPr>
        <w:tabs>
          <w:tab w:val="num" w:pos="360"/>
        </w:tabs>
        <w:ind w:left="2160" w:firstLine="0"/>
        <w:jc w:val="both"/>
        <w:rPr>
          <w:rFonts w:asciiTheme="minorHAnsi" w:hAnsiTheme="minorHAnsi" w:cstheme="minorHAnsi"/>
          <w:color w:val="auto"/>
        </w:rPr>
      </w:pPr>
      <w:r>
        <w:rPr>
          <w:rFonts w:asciiTheme="minorHAnsi" w:hAnsiTheme="minorHAnsi" w:cstheme="minorHAnsi"/>
          <w:color w:val="auto"/>
        </w:rPr>
        <w:t>Explained</w:t>
      </w:r>
      <w:r w:rsidRPr="00802DE1">
        <w:rPr>
          <w:rFonts w:asciiTheme="minorHAnsi" w:hAnsiTheme="minorHAnsi" w:cstheme="minorHAnsi"/>
          <w:color w:val="auto"/>
        </w:rPr>
        <w:t xml:space="preserve"> </w:t>
      </w:r>
      <w:r w:rsidR="003469B3" w:rsidRPr="00802DE1">
        <w:rPr>
          <w:rFonts w:asciiTheme="minorHAnsi" w:hAnsiTheme="minorHAnsi" w:cstheme="minorHAnsi"/>
          <w:color w:val="auto"/>
        </w:rPr>
        <w:t>Environmental</w:t>
      </w:r>
      <w:r w:rsidR="004414BE" w:rsidRPr="00802DE1">
        <w:rPr>
          <w:rFonts w:asciiTheme="minorHAnsi" w:hAnsiTheme="minorHAnsi" w:cstheme="minorHAnsi"/>
          <w:color w:val="auto"/>
        </w:rPr>
        <w:t xml:space="preserve"> factors</w:t>
      </w:r>
    </w:p>
    <w:p w14:paraId="09D228F4" w14:textId="7CEC3AFA" w:rsidR="00332CAC" w:rsidRPr="00802DE1" w:rsidRDefault="00EE0FB2" w:rsidP="00332CAC">
      <w:pPr>
        <w:pStyle w:val="Heading4"/>
        <w:numPr>
          <w:ilvl w:val="3"/>
          <w:numId w:val="2"/>
        </w:numPr>
        <w:tabs>
          <w:tab w:val="num" w:pos="360"/>
        </w:tabs>
        <w:ind w:left="2160" w:firstLine="0"/>
        <w:jc w:val="both"/>
        <w:rPr>
          <w:rFonts w:asciiTheme="minorHAnsi" w:hAnsiTheme="minorHAnsi" w:cstheme="minorHAnsi"/>
          <w:color w:val="auto"/>
        </w:rPr>
      </w:pPr>
      <w:r>
        <w:rPr>
          <w:rFonts w:asciiTheme="minorHAnsi" w:hAnsiTheme="minorHAnsi" w:cstheme="minorHAnsi"/>
          <w:color w:val="auto"/>
        </w:rPr>
        <w:t>Explained</w:t>
      </w:r>
      <w:r w:rsidRPr="00802DE1">
        <w:rPr>
          <w:rFonts w:asciiTheme="minorHAnsi" w:hAnsiTheme="minorHAnsi" w:cstheme="minorHAnsi"/>
          <w:color w:val="auto"/>
        </w:rPr>
        <w:t xml:space="preserve"> </w:t>
      </w:r>
      <w:r w:rsidR="00332CAC" w:rsidRPr="00802DE1">
        <w:rPr>
          <w:rFonts w:asciiTheme="minorHAnsi" w:hAnsiTheme="minorHAnsi" w:cstheme="minorHAnsi"/>
          <w:color w:val="auto"/>
        </w:rPr>
        <w:t>Legal</w:t>
      </w:r>
      <w:r w:rsidR="004414BE" w:rsidRPr="00802DE1">
        <w:rPr>
          <w:rFonts w:asciiTheme="minorHAnsi" w:hAnsiTheme="minorHAnsi" w:cstheme="minorHAnsi"/>
          <w:color w:val="auto"/>
        </w:rPr>
        <w:t xml:space="preserve"> factors</w:t>
      </w:r>
    </w:p>
    <w:p w14:paraId="691B221B" w14:textId="77777777" w:rsidR="00F11E05" w:rsidRPr="00802DE1" w:rsidRDefault="003469B3" w:rsidP="00F11E05">
      <w:pPr>
        <w:pStyle w:val="Heading1"/>
        <w:numPr>
          <w:ilvl w:val="0"/>
          <w:numId w:val="2"/>
        </w:numPr>
        <w:ind w:left="0" w:firstLine="0"/>
        <w:jc w:val="both"/>
        <w:rPr>
          <w:rFonts w:asciiTheme="minorHAnsi" w:hAnsiTheme="minorHAnsi" w:cstheme="minorHAnsi"/>
          <w:b w:val="0"/>
          <w:bCs w:val="0"/>
          <w:sz w:val="22"/>
          <w:szCs w:val="22"/>
        </w:rPr>
      </w:pPr>
      <w:r w:rsidRPr="00802DE1">
        <w:rPr>
          <w:rFonts w:asciiTheme="minorHAnsi" w:hAnsiTheme="minorHAnsi" w:cstheme="minorHAnsi"/>
          <w:b w:val="0"/>
          <w:bCs w:val="0"/>
          <w:sz w:val="22"/>
          <w:szCs w:val="22"/>
        </w:rPr>
        <w:t>Porter’s Five Forces</w:t>
      </w:r>
    </w:p>
    <w:p w14:paraId="78017414" w14:textId="5C1FC95D" w:rsidR="00F11E05" w:rsidRPr="00802DE1" w:rsidRDefault="00F11E05" w:rsidP="00F11E05">
      <w:pPr>
        <w:pStyle w:val="Heading1"/>
        <w:ind w:firstLine="720"/>
        <w:jc w:val="both"/>
        <w:rPr>
          <w:rFonts w:asciiTheme="minorHAnsi" w:hAnsiTheme="minorHAnsi" w:cstheme="minorHAnsi"/>
          <w:b w:val="0"/>
          <w:bCs w:val="0"/>
          <w:sz w:val="22"/>
          <w:szCs w:val="22"/>
        </w:rPr>
      </w:pPr>
      <w:r w:rsidRPr="00802DE1">
        <w:rPr>
          <w:rFonts w:asciiTheme="minorHAnsi" w:hAnsiTheme="minorHAnsi" w:cstheme="minorHAnsi"/>
          <w:b w:val="0"/>
          <w:bCs w:val="0"/>
          <w:sz w:val="22"/>
          <w:szCs w:val="22"/>
        </w:rPr>
        <w:t xml:space="preserve">Porter’s </w:t>
      </w:r>
      <w:bookmarkStart w:id="2" w:name="_Hlk112527303"/>
      <w:r w:rsidRPr="00802DE1">
        <w:rPr>
          <w:rFonts w:asciiTheme="minorHAnsi" w:hAnsiTheme="minorHAnsi" w:cstheme="minorHAnsi"/>
          <w:b w:val="0"/>
          <w:bCs w:val="0"/>
          <w:sz w:val="22"/>
          <w:szCs w:val="22"/>
        </w:rPr>
        <w:t>Five Forces related to HSBC</w:t>
      </w:r>
    </w:p>
    <w:bookmarkEnd w:id="2"/>
    <w:p w14:paraId="6CE1BA10" w14:textId="5E3B58CD" w:rsidR="00C82DEE" w:rsidRPr="00802DE1" w:rsidRDefault="00C11E44" w:rsidP="00C82DEE">
      <w:pPr>
        <w:pStyle w:val="Heading4"/>
        <w:numPr>
          <w:ilvl w:val="3"/>
          <w:numId w:val="2"/>
        </w:numPr>
        <w:ind w:left="2160" w:firstLine="0"/>
        <w:jc w:val="both"/>
        <w:rPr>
          <w:rFonts w:asciiTheme="minorHAnsi" w:hAnsiTheme="minorHAnsi" w:cstheme="minorHAnsi"/>
          <w:color w:val="auto"/>
        </w:rPr>
      </w:pPr>
      <w:r>
        <w:rPr>
          <w:rFonts w:asciiTheme="minorHAnsi" w:hAnsiTheme="minorHAnsi" w:cstheme="minorHAnsi"/>
          <w:color w:val="auto"/>
        </w:rPr>
        <w:t>Explained</w:t>
      </w:r>
      <w:r w:rsidRPr="00802DE1">
        <w:rPr>
          <w:rFonts w:asciiTheme="minorHAnsi" w:hAnsiTheme="minorHAnsi" w:cstheme="minorHAnsi"/>
          <w:color w:val="auto"/>
        </w:rPr>
        <w:t xml:space="preserve"> </w:t>
      </w:r>
      <w:r w:rsidR="003469B3" w:rsidRPr="00802DE1">
        <w:rPr>
          <w:rFonts w:asciiTheme="minorHAnsi" w:hAnsiTheme="minorHAnsi" w:cstheme="minorHAnsi"/>
          <w:color w:val="auto"/>
        </w:rPr>
        <w:t>Rivalry</w:t>
      </w:r>
    </w:p>
    <w:p w14:paraId="453A794E" w14:textId="25CA94E1" w:rsidR="00C82DEE" w:rsidRPr="00802DE1" w:rsidRDefault="00C11E44" w:rsidP="003469B3">
      <w:pPr>
        <w:pStyle w:val="Heading4"/>
        <w:numPr>
          <w:ilvl w:val="3"/>
          <w:numId w:val="2"/>
        </w:numPr>
        <w:ind w:left="2160" w:firstLine="0"/>
        <w:jc w:val="both"/>
        <w:rPr>
          <w:rFonts w:asciiTheme="minorHAnsi" w:hAnsiTheme="minorHAnsi" w:cstheme="minorHAnsi"/>
          <w:color w:val="auto"/>
        </w:rPr>
      </w:pPr>
      <w:r>
        <w:rPr>
          <w:rFonts w:asciiTheme="minorHAnsi" w:hAnsiTheme="minorHAnsi" w:cstheme="minorHAnsi"/>
          <w:color w:val="auto"/>
        </w:rPr>
        <w:t>Explained</w:t>
      </w:r>
      <w:r w:rsidRPr="00802DE1">
        <w:rPr>
          <w:rFonts w:asciiTheme="minorHAnsi" w:hAnsiTheme="minorHAnsi" w:cstheme="minorHAnsi"/>
          <w:color w:val="auto"/>
        </w:rPr>
        <w:t xml:space="preserve"> </w:t>
      </w:r>
      <w:r w:rsidR="00C82DEE" w:rsidRPr="00802DE1">
        <w:rPr>
          <w:rFonts w:asciiTheme="minorHAnsi" w:hAnsiTheme="minorHAnsi" w:cstheme="minorHAnsi"/>
          <w:color w:val="auto"/>
        </w:rPr>
        <w:t xml:space="preserve">Threat of new Entrants </w:t>
      </w:r>
    </w:p>
    <w:p w14:paraId="59F2053B" w14:textId="67BE3E7F" w:rsidR="003469B3" w:rsidRPr="00802DE1" w:rsidRDefault="00C11E44" w:rsidP="003469B3">
      <w:pPr>
        <w:pStyle w:val="Heading4"/>
        <w:numPr>
          <w:ilvl w:val="3"/>
          <w:numId w:val="2"/>
        </w:numPr>
        <w:ind w:left="2160" w:firstLine="0"/>
        <w:jc w:val="both"/>
        <w:rPr>
          <w:rFonts w:asciiTheme="minorHAnsi" w:hAnsiTheme="minorHAnsi" w:cstheme="minorHAnsi"/>
          <w:color w:val="auto"/>
        </w:rPr>
      </w:pPr>
      <w:r>
        <w:rPr>
          <w:rFonts w:asciiTheme="minorHAnsi" w:hAnsiTheme="minorHAnsi" w:cstheme="minorHAnsi"/>
          <w:color w:val="auto"/>
        </w:rPr>
        <w:t>Explained</w:t>
      </w:r>
      <w:r w:rsidRPr="00802DE1">
        <w:rPr>
          <w:rFonts w:asciiTheme="minorHAnsi" w:hAnsiTheme="minorHAnsi" w:cstheme="minorHAnsi"/>
          <w:color w:val="auto"/>
        </w:rPr>
        <w:t xml:space="preserve"> </w:t>
      </w:r>
      <w:r w:rsidR="003469B3" w:rsidRPr="00802DE1">
        <w:rPr>
          <w:rFonts w:asciiTheme="minorHAnsi" w:hAnsiTheme="minorHAnsi" w:cstheme="minorHAnsi"/>
          <w:color w:val="auto"/>
        </w:rPr>
        <w:t>Bargaining power of buyers</w:t>
      </w:r>
    </w:p>
    <w:p w14:paraId="34BF93F5" w14:textId="08708846" w:rsidR="003469B3" w:rsidRPr="00802DE1" w:rsidRDefault="00C11E44" w:rsidP="003469B3">
      <w:pPr>
        <w:pStyle w:val="Heading4"/>
        <w:numPr>
          <w:ilvl w:val="3"/>
          <w:numId w:val="2"/>
        </w:numPr>
        <w:ind w:left="2160" w:firstLine="0"/>
        <w:jc w:val="both"/>
        <w:rPr>
          <w:rFonts w:asciiTheme="minorHAnsi" w:hAnsiTheme="minorHAnsi" w:cstheme="minorHAnsi"/>
          <w:color w:val="auto"/>
        </w:rPr>
      </w:pPr>
      <w:r>
        <w:rPr>
          <w:rFonts w:asciiTheme="minorHAnsi" w:hAnsiTheme="minorHAnsi" w:cstheme="minorHAnsi"/>
          <w:color w:val="auto"/>
        </w:rPr>
        <w:t>Explained</w:t>
      </w:r>
      <w:r w:rsidRPr="00802DE1">
        <w:rPr>
          <w:rFonts w:asciiTheme="minorHAnsi" w:hAnsiTheme="minorHAnsi" w:cstheme="minorHAnsi"/>
          <w:color w:val="auto"/>
        </w:rPr>
        <w:t xml:space="preserve"> </w:t>
      </w:r>
      <w:r w:rsidR="003469B3" w:rsidRPr="00802DE1">
        <w:rPr>
          <w:rFonts w:asciiTheme="minorHAnsi" w:hAnsiTheme="minorHAnsi" w:cstheme="minorHAnsi"/>
          <w:color w:val="auto"/>
        </w:rPr>
        <w:t>Threat of Substitutes</w:t>
      </w:r>
    </w:p>
    <w:p w14:paraId="349BEA95" w14:textId="60289BC0" w:rsidR="003469B3" w:rsidRPr="00802DE1" w:rsidRDefault="00C11E44" w:rsidP="003469B3">
      <w:pPr>
        <w:pStyle w:val="Heading4"/>
        <w:numPr>
          <w:ilvl w:val="3"/>
          <w:numId w:val="2"/>
        </w:numPr>
        <w:tabs>
          <w:tab w:val="num" w:pos="360"/>
        </w:tabs>
        <w:ind w:left="2160" w:firstLine="0"/>
        <w:jc w:val="both"/>
        <w:rPr>
          <w:rFonts w:asciiTheme="minorHAnsi" w:hAnsiTheme="minorHAnsi" w:cstheme="minorHAnsi"/>
          <w:color w:val="auto"/>
        </w:rPr>
      </w:pPr>
      <w:r>
        <w:rPr>
          <w:rFonts w:asciiTheme="minorHAnsi" w:hAnsiTheme="minorHAnsi" w:cstheme="minorHAnsi"/>
          <w:color w:val="auto"/>
        </w:rPr>
        <w:t>Explained</w:t>
      </w:r>
      <w:r w:rsidRPr="00802DE1">
        <w:rPr>
          <w:rFonts w:asciiTheme="minorHAnsi" w:hAnsiTheme="minorHAnsi" w:cstheme="minorHAnsi"/>
          <w:color w:val="auto"/>
        </w:rPr>
        <w:t xml:space="preserve"> </w:t>
      </w:r>
      <w:r w:rsidR="003469B3" w:rsidRPr="00802DE1">
        <w:rPr>
          <w:rFonts w:asciiTheme="minorHAnsi" w:hAnsiTheme="minorHAnsi" w:cstheme="minorHAnsi"/>
          <w:color w:val="auto"/>
        </w:rPr>
        <w:t>Bargaining power of suppliers</w:t>
      </w:r>
    </w:p>
    <w:p w14:paraId="5C832208" w14:textId="77777777" w:rsidR="003469B3" w:rsidRPr="00802DE1" w:rsidRDefault="003469B3" w:rsidP="003469B3">
      <w:pPr>
        <w:pStyle w:val="Heading1"/>
        <w:numPr>
          <w:ilvl w:val="0"/>
          <w:numId w:val="2"/>
        </w:numPr>
        <w:ind w:left="0" w:firstLine="0"/>
        <w:jc w:val="both"/>
        <w:rPr>
          <w:rFonts w:asciiTheme="minorHAnsi" w:hAnsiTheme="minorHAnsi" w:cstheme="minorHAnsi"/>
          <w:b w:val="0"/>
          <w:bCs w:val="0"/>
          <w:sz w:val="22"/>
          <w:szCs w:val="22"/>
        </w:rPr>
      </w:pPr>
      <w:r w:rsidRPr="00802DE1">
        <w:rPr>
          <w:rFonts w:asciiTheme="minorHAnsi" w:hAnsiTheme="minorHAnsi" w:cstheme="minorHAnsi"/>
          <w:b w:val="0"/>
          <w:bCs w:val="0"/>
          <w:sz w:val="22"/>
          <w:szCs w:val="22"/>
        </w:rPr>
        <w:t xml:space="preserve">SWOT Analysis </w:t>
      </w:r>
    </w:p>
    <w:p w14:paraId="2DBD66D2" w14:textId="32660AD2" w:rsidR="003469B3" w:rsidRPr="00802DE1" w:rsidRDefault="003469B3" w:rsidP="003469B3">
      <w:pPr>
        <w:pStyle w:val="Heading4"/>
        <w:numPr>
          <w:ilvl w:val="3"/>
          <w:numId w:val="2"/>
        </w:numPr>
        <w:ind w:left="2160" w:firstLine="0"/>
        <w:jc w:val="both"/>
        <w:rPr>
          <w:rFonts w:asciiTheme="minorHAnsi" w:hAnsiTheme="minorHAnsi" w:cstheme="minorHAnsi"/>
          <w:color w:val="auto"/>
        </w:rPr>
      </w:pPr>
      <w:r w:rsidRPr="00802DE1">
        <w:rPr>
          <w:rFonts w:asciiTheme="minorHAnsi" w:hAnsiTheme="minorHAnsi" w:cstheme="minorHAnsi"/>
          <w:color w:val="auto"/>
        </w:rPr>
        <w:t xml:space="preserve">SWOT Analysis </w:t>
      </w:r>
      <w:r w:rsidR="0010255F" w:rsidRPr="00802DE1">
        <w:rPr>
          <w:rFonts w:asciiTheme="minorHAnsi" w:hAnsiTheme="minorHAnsi" w:cstheme="minorHAnsi"/>
          <w:color w:val="auto"/>
        </w:rPr>
        <w:t>of HSBC</w:t>
      </w:r>
    </w:p>
    <w:p w14:paraId="561E5EEE" w14:textId="77777777" w:rsidR="003469B3" w:rsidRPr="00802DE1" w:rsidRDefault="003469B3" w:rsidP="003469B3">
      <w:pPr>
        <w:pStyle w:val="Heading4"/>
        <w:numPr>
          <w:ilvl w:val="3"/>
          <w:numId w:val="2"/>
        </w:numPr>
        <w:tabs>
          <w:tab w:val="num" w:pos="360"/>
        </w:tabs>
        <w:ind w:left="2160" w:firstLine="0"/>
        <w:jc w:val="both"/>
        <w:rPr>
          <w:rFonts w:asciiTheme="minorHAnsi" w:hAnsiTheme="minorHAnsi" w:cstheme="minorHAnsi"/>
          <w:color w:val="auto"/>
        </w:rPr>
      </w:pPr>
      <w:r w:rsidRPr="00802DE1">
        <w:rPr>
          <w:rFonts w:asciiTheme="minorHAnsi" w:hAnsiTheme="minorHAnsi" w:cstheme="minorHAnsi"/>
          <w:color w:val="auto"/>
        </w:rPr>
        <w:t>Advantages and disadvantages</w:t>
      </w:r>
    </w:p>
    <w:p w14:paraId="00363384" w14:textId="1C0B10F8" w:rsidR="00FC6093" w:rsidRPr="00802DE1" w:rsidRDefault="00C11E44" w:rsidP="00FC6093">
      <w:pPr>
        <w:pStyle w:val="Heading1"/>
        <w:numPr>
          <w:ilvl w:val="0"/>
          <w:numId w:val="2"/>
        </w:numPr>
        <w:ind w:left="0" w:firstLine="0"/>
        <w:jc w:val="both"/>
        <w:rPr>
          <w:rFonts w:asciiTheme="minorHAnsi" w:hAnsiTheme="minorHAnsi" w:cstheme="minorHAnsi"/>
          <w:b w:val="0"/>
          <w:bCs w:val="0"/>
          <w:sz w:val="22"/>
          <w:szCs w:val="22"/>
        </w:rPr>
      </w:pPr>
      <w:r w:rsidRPr="00C11E44">
        <w:rPr>
          <w:rFonts w:asciiTheme="minorHAnsi" w:hAnsiTheme="minorHAnsi" w:cstheme="minorHAnsi"/>
          <w:b w:val="0"/>
          <w:bCs w:val="0"/>
          <w:sz w:val="22"/>
          <w:szCs w:val="22"/>
        </w:rPr>
        <w:t xml:space="preserve">Explained </w:t>
      </w:r>
      <w:r w:rsidR="003469B3" w:rsidRPr="00802DE1">
        <w:rPr>
          <w:rFonts w:asciiTheme="minorHAnsi" w:hAnsiTheme="minorHAnsi" w:cstheme="minorHAnsi"/>
          <w:b w:val="0"/>
          <w:bCs w:val="0"/>
          <w:sz w:val="22"/>
          <w:szCs w:val="22"/>
        </w:rPr>
        <w:t>Segmentation</w:t>
      </w:r>
      <w:r>
        <w:rPr>
          <w:rFonts w:asciiTheme="minorHAnsi" w:hAnsiTheme="minorHAnsi" w:cstheme="minorHAnsi"/>
          <w:b w:val="0"/>
          <w:bCs w:val="0"/>
          <w:sz w:val="22"/>
          <w:szCs w:val="22"/>
        </w:rPr>
        <w:t>,</w:t>
      </w:r>
      <w:r w:rsidR="003469B3" w:rsidRPr="00802DE1">
        <w:rPr>
          <w:rFonts w:asciiTheme="minorHAnsi" w:hAnsiTheme="minorHAnsi" w:cstheme="minorHAnsi"/>
          <w:b w:val="0"/>
          <w:bCs w:val="0"/>
          <w:sz w:val="22"/>
          <w:szCs w:val="22"/>
        </w:rPr>
        <w:t xml:space="preserve"> Targeting and Positioning </w:t>
      </w:r>
    </w:p>
    <w:p w14:paraId="03071FFC" w14:textId="0533D1CE" w:rsidR="00FC6093" w:rsidRPr="00802DE1" w:rsidRDefault="00C11E44" w:rsidP="00FC6093">
      <w:pPr>
        <w:pStyle w:val="Heading1"/>
        <w:ind w:firstLine="720"/>
        <w:jc w:val="both"/>
        <w:rPr>
          <w:rFonts w:asciiTheme="minorHAnsi" w:hAnsiTheme="minorHAnsi" w:cstheme="minorHAnsi"/>
          <w:b w:val="0"/>
          <w:bCs w:val="0"/>
          <w:sz w:val="22"/>
          <w:szCs w:val="22"/>
        </w:rPr>
      </w:pPr>
      <w:r w:rsidRPr="00C11E44">
        <w:rPr>
          <w:rFonts w:asciiTheme="minorHAnsi" w:hAnsiTheme="minorHAnsi" w:cstheme="minorHAnsi"/>
          <w:b w:val="0"/>
          <w:bCs w:val="0"/>
          <w:sz w:val="22"/>
          <w:szCs w:val="22"/>
        </w:rPr>
        <w:t xml:space="preserve">Explained </w:t>
      </w:r>
      <w:r w:rsidR="00FC6093" w:rsidRPr="00802DE1">
        <w:rPr>
          <w:rFonts w:asciiTheme="minorHAnsi" w:hAnsiTheme="minorHAnsi" w:cstheme="minorHAnsi"/>
          <w:b w:val="0"/>
          <w:bCs w:val="0"/>
          <w:sz w:val="22"/>
          <w:szCs w:val="22"/>
        </w:rPr>
        <w:t>Segmentation Targeting and Positioning of HSBC</w:t>
      </w:r>
    </w:p>
    <w:p w14:paraId="1820951E" w14:textId="4A8BAC0E" w:rsidR="00FC6093" w:rsidRPr="00802DE1" w:rsidRDefault="003469B3" w:rsidP="00FC6093">
      <w:pPr>
        <w:pStyle w:val="Heading1"/>
        <w:numPr>
          <w:ilvl w:val="0"/>
          <w:numId w:val="2"/>
        </w:numPr>
        <w:ind w:left="0" w:firstLine="0"/>
        <w:jc w:val="both"/>
        <w:rPr>
          <w:rFonts w:asciiTheme="minorHAnsi" w:hAnsiTheme="minorHAnsi" w:cstheme="minorHAnsi"/>
          <w:b w:val="0"/>
          <w:bCs w:val="0"/>
          <w:sz w:val="22"/>
          <w:szCs w:val="22"/>
        </w:rPr>
      </w:pPr>
      <w:r w:rsidRPr="00802DE1">
        <w:rPr>
          <w:rFonts w:asciiTheme="minorHAnsi" w:hAnsiTheme="minorHAnsi" w:cstheme="minorHAnsi"/>
          <w:b w:val="0"/>
          <w:bCs w:val="0"/>
          <w:sz w:val="22"/>
          <w:szCs w:val="22"/>
        </w:rPr>
        <w:t>The Marketing Mix</w:t>
      </w:r>
      <w:r w:rsidR="00FC6093" w:rsidRPr="00802DE1">
        <w:rPr>
          <w:rFonts w:asciiTheme="minorHAnsi" w:hAnsiTheme="minorHAnsi" w:cstheme="minorHAnsi"/>
          <w:b w:val="0"/>
          <w:bCs w:val="0"/>
          <w:sz w:val="22"/>
          <w:szCs w:val="22"/>
        </w:rPr>
        <w:t xml:space="preserve"> </w:t>
      </w:r>
    </w:p>
    <w:p w14:paraId="6B546242" w14:textId="2C27D947" w:rsidR="00FC6093" w:rsidRPr="00802DE1" w:rsidRDefault="00FC6093" w:rsidP="00FC6093">
      <w:pPr>
        <w:pStyle w:val="Heading1"/>
        <w:ind w:left="720"/>
        <w:jc w:val="both"/>
        <w:rPr>
          <w:rFonts w:asciiTheme="minorHAnsi" w:hAnsiTheme="minorHAnsi" w:cstheme="minorHAnsi"/>
          <w:b w:val="0"/>
          <w:bCs w:val="0"/>
          <w:sz w:val="22"/>
          <w:szCs w:val="22"/>
        </w:rPr>
      </w:pPr>
      <w:r w:rsidRPr="00802DE1">
        <w:rPr>
          <w:rFonts w:asciiTheme="minorHAnsi" w:hAnsiTheme="minorHAnsi" w:cstheme="minorHAnsi"/>
          <w:b w:val="0"/>
          <w:bCs w:val="0"/>
          <w:sz w:val="22"/>
          <w:szCs w:val="22"/>
        </w:rPr>
        <w:t>The Marketing Mix of HSBC</w:t>
      </w:r>
    </w:p>
    <w:p w14:paraId="32FB551C" w14:textId="4F53F7A7" w:rsidR="007F3A07" w:rsidRPr="00802DE1" w:rsidRDefault="003469B3" w:rsidP="007F3A07">
      <w:pPr>
        <w:pStyle w:val="Heading1"/>
        <w:numPr>
          <w:ilvl w:val="0"/>
          <w:numId w:val="2"/>
        </w:numPr>
        <w:ind w:left="0" w:firstLine="0"/>
        <w:jc w:val="both"/>
        <w:rPr>
          <w:rFonts w:asciiTheme="minorHAnsi" w:hAnsiTheme="minorHAnsi" w:cstheme="minorHAnsi"/>
          <w:b w:val="0"/>
          <w:bCs w:val="0"/>
          <w:sz w:val="22"/>
          <w:szCs w:val="22"/>
        </w:rPr>
      </w:pPr>
      <w:r w:rsidRPr="00802DE1">
        <w:rPr>
          <w:rFonts w:asciiTheme="minorHAnsi" w:hAnsiTheme="minorHAnsi" w:cstheme="minorHAnsi"/>
          <w:b w:val="0"/>
          <w:bCs w:val="0"/>
          <w:sz w:val="22"/>
          <w:szCs w:val="22"/>
        </w:rPr>
        <w:t xml:space="preserve">Conclusion </w:t>
      </w:r>
    </w:p>
    <w:p w14:paraId="6350B13C" w14:textId="29AC3665" w:rsidR="007F3A07" w:rsidRPr="00802DE1" w:rsidRDefault="007F3A07" w:rsidP="007F3A07">
      <w:pPr>
        <w:pStyle w:val="Heading1"/>
        <w:jc w:val="both"/>
        <w:rPr>
          <w:rFonts w:asciiTheme="minorHAnsi" w:hAnsiTheme="minorHAnsi" w:cstheme="minorHAnsi"/>
          <w:b w:val="0"/>
          <w:bCs w:val="0"/>
          <w:sz w:val="22"/>
          <w:szCs w:val="22"/>
        </w:rPr>
      </w:pPr>
    </w:p>
    <w:p w14:paraId="4EAF943C" w14:textId="77777777" w:rsidR="007F3A07" w:rsidRPr="00802DE1" w:rsidRDefault="007F3A07" w:rsidP="007F3A07">
      <w:pPr>
        <w:pStyle w:val="Heading1"/>
        <w:jc w:val="both"/>
        <w:rPr>
          <w:rFonts w:asciiTheme="minorHAnsi" w:hAnsiTheme="minorHAnsi" w:cstheme="minorHAnsi"/>
          <w:b w:val="0"/>
          <w:bCs w:val="0"/>
          <w:sz w:val="22"/>
          <w:szCs w:val="22"/>
        </w:rPr>
      </w:pPr>
    </w:p>
    <w:p w14:paraId="469DB6CD" w14:textId="40D6AFF1" w:rsidR="007F3A07" w:rsidRPr="00802DE1" w:rsidRDefault="00FC6093" w:rsidP="007F3A07">
      <w:pPr>
        <w:jc w:val="both"/>
        <w:rPr>
          <w:rFonts w:eastAsia="Times New Roman" w:cstheme="minorHAnsi"/>
          <w:kern w:val="3"/>
          <w:lang w:val="en-GB" w:eastAsia="en-GB"/>
        </w:rPr>
      </w:pPr>
      <w:r w:rsidRPr="00802DE1">
        <w:rPr>
          <w:rFonts w:eastAsia="Times New Roman" w:cstheme="minorHAnsi"/>
          <w:kern w:val="3"/>
          <w:lang w:val="en-GB" w:eastAsia="en-GB"/>
        </w:rPr>
        <w:t>B</w:t>
      </w:r>
      <w:r w:rsidR="007F3A07" w:rsidRPr="00802DE1">
        <w:rPr>
          <w:rFonts w:eastAsia="Times New Roman" w:cstheme="minorHAnsi"/>
          <w:kern w:val="3"/>
          <w:lang w:val="en-GB" w:eastAsia="en-GB"/>
        </w:rPr>
        <w:t>. Recommendations for the Future</w:t>
      </w:r>
    </w:p>
    <w:p w14:paraId="2B7A9F14" w14:textId="77777777" w:rsidR="007F3A07" w:rsidRPr="00802DE1" w:rsidRDefault="007F3A07" w:rsidP="007F3A07">
      <w:pPr>
        <w:pStyle w:val="Heading1"/>
        <w:jc w:val="both"/>
        <w:rPr>
          <w:rFonts w:asciiTheme="minorHAnsi" w:hAnsiTheme="minorHAnsi" w:cstheme="minorHAnsi"/>
          <w:b w:val="0"/>
          <w:bCs w:val="0"/>
          <w:sz w:val="22"/>
          <w:szCs w:val="22"/>
        </w:rPr>
      </w:pPr>
      <w:r w:rsidRPr="00802DE1">
        <w:rPr>
          <w:rFonts w:asciiTheme="minorHAnsi" w:hAnsiTheme="minorHAnsi" w:cstheme="minorHAnsi"/>
          <w:b w:val="0"/>
          <w:bCs w:val="0"/>
          <w:sz w:val="22"/>
          <w:szCs w:val="22"/>
        </w:rPr>
        <w:t xml:space="preserve">References </w:t>
      </w:r>
    </w:p>
    <w:p w14:paraId="439B03BF" w14:textId="77777777" w:rsidR="003469B3" w:rsidRDefault="003469B3" w:rsidP="003469B3"/>
    <w:p w14:paraId="2CEB953F" w14:textId="77777777" w:rsidR="003469B3" w:rsidRDefault="003469B3" w:rsidP="003469B3"/>
    <w:p w14:paraId="64C96A13" w14:textId="07288AD8" w:rsidR="003469B3" w:rsidRDefault="003469B3" w:rsidP="003469B3"/>
    <w:p w14:paraId="7A4BF0C4" w14:textId="77777777" w:rsidR="007F3A07" w:rsidRDefault="007F3A07" w:rsidP="003469B3"/>
    <w:p w14:paraId="1DF75317" w14:textId="77777777" w:rsidR="003469B3" w:rsidRDefault="003469B3" w:rsidP="003469B3"/>
    <w:p w14:paraId="258A956F" w14:textId="77777777" w:rsidR="003469B3" w:rsidRDefault="003469B3" w:rsidP="003469B3">
      <w:pPr>
        <w:pStyle w:val="Heading1"/>
        <w:jc w:val="both"/>
        <w:rPr>
          <w:rFonts w:asciiTheme="majorHAnsi" w:hAnsiTheme="majorHAnsi" w:cstheme="majorHAnsi"/>
          <w:sz w:val="22"/>
          <w:szCs w:val="22"/>
        </w:rPr>
      </w:pPr>
    </w:p>
    <w:p w14:paraId="50938842" w14:textId="0E263A13" w:rsidR="003469B3" w:rsidRDefault="00604C45" w:rsidP="003469B3">
      <w:pPr>
        <w:pStyle w:val="Heading1"/>
        <w:jc w:val="both"/>
        <w:rPr>
          <w:rFonts w:asciiTheme="majorHAnsi" w:hAnsiTheme="majorHAnsi" w:cstheme="majorHAnsi"/>
          <w:sz w:val="32"/>
          <w:szCs w:val="32"/>
        </w:rPr>
      </w:pPr>
      <w:r>
        <w:rPr>
          <w:rFonts w:asciiTheme="majorHAnsi" w:hAnsiTheme="majorHAnsi" w:cstheme="majorHAnsi"/>
          <w:sz w:val="32"/>
          <w:szCs w:val="32"/>
        </w:rPr>
        <w:lastRenderedPageBreak/>
        <w:t>1.</w:t>
      </w:r>
      <w:r>
        <w:rPr>
          <w:rFonts w:asciiTheme="majorHAnsi" w:hAnsiTheme="majorHAnsi" w:cstheme="majorHAnsi"/>
          <w:sz w:val="32"/>
          <w:szCs w:val="32"/>
        </w:rPr>
        <w:tab/>
      </w:r>
      <w:r w:rsidR="003469B3" w:rsidRPr="00C13389">
        <w:rPr>
          <w:rFonts w:asciiTheme="minorHAnsi" w:hAnsiTheme="minorHAnsi" w:cstheme="minorHAnsi"/>
          <w:sz w:val="32"/>
          <w:szCs w:val="32"/>
        </w:rPr>
        <w:t xml:space="preserve">Introduction </w:t>
      </w:r>
    </w:p>
    <w:p w14:paraId="11FD8FFA" w14:textId="77777777" w:rsidR="00EB2D07" w:rsidRDefault="00EB2D07" w:rsidP="00EB2D07"/>
    <w:p w14:paraId="731BB3EF" w14:textId="55C0E9DB" w:rsidR="00EB2D07" w:rsidRDefault="00EB2D07" w:rsidP="00EB2D07">
      <w:r>
        <w:t>This report covers the environmental marketing evaluation with the aid of using taking into attention the important thing outside and inner evaluation of the environment and the function that marketing performs withing the organisation.</w:t>
      </w:r>
    </w:p>
    <w:p w14:paraId="183B3E62" w14:textId="21E24AE4" w:rsidR="00EB2D07" w:rsidRDefault="00EB2D07" w:rsidP="00EB2D07">
      <w:r>
        <w:t xml:space="preserve">It describes PESTEL Analysis that allows recognize the </w:t>
      </w:r>
      <w:r w:rsidR="00C11E44">
        <w:t>framework</w:t>
      </w:r>
      <w:r>
        <w:t xml:space="preserve"> for change, and is simplest whilst used in </w:t>
      </w:r>
      <w:r w:rsidR="00C11E44">
        <w:t>association</w:t>
      </w:r>
      <w:r>
        <w:t xml:space="preserve"> with a SWOT </w:t>
      </w:r>
      <w:r w:rsidR="00C11E44">
        <w:t>assessment</w:t>
      </w:r>
      <w:r>
        <w:t xml:space="preserve"> to recognize possibilities </w:t>
      </w:r>
      <w:r w:rsidR="00C11E44">
        <w:t xml:space="preserve">or opportunities to grow and develop </w:t>
      </w:r>
      <w:r>
        <w:t>and threats around labour changes, including talents shortages or contemporary-day group of workers capabilities. People strategies, reviews and projects. And, Porter’s Five forces evaluation includes considering how every of those forces impacts the commercial enterprise and the way are they anticipated to pick out the electricity of every of the forces. This can help the employer rapidly investigate the electricity of the commercial enterprise position. The evaluation additionally will increase the possibilities to earn greater income withinside the industry. In this assignment, the evaluation associated with HSBC are covered.</w:t>
      </w:r>
    </w:p>
    <w:p w14:paraId="33D4FB23" w14:textId="77777777" w:rsidR="00EB2D07" w:rsidRDefault="00EB2D07" w:rsidP="00EB2D07">
      <w:r>
        <w:t>It additionally explains Segmentation Targeting and Positioning and the Marketing Mix Concepts and the way it is able to be associated with HSBC as well. It allows to recognize the customer needs, utilization and budgets. These ideas in present day advertising involves nearly the entirety that a advertising employer can use to persuade customer notion favourably toward its product or offerings in order that customer and organizational targets are attained.</w:t>
      </w:r>
    </w:p>
    <w:p w14:paraId="33201BAC" w14:textId="77777777" w:rsidR="005E1ADE" w:rsidRPr="00604C45" w:rsidRDefault="005E1ADE" w:rsidP="00604C45">
      <w:pPr>
        <w:rPr>
          <w:sz w:val="18"/>
          <w:szCs w:val="18"/>
        </w:rPr>
      </w:pPr>
    </w:p>
    <w:p w14:paraId="09F094C6" w14:textId="59E15B89" w:rsidR="00EB2D07" w:rsidRPr="00EB2D07" w:rsidRDefault="004147E2" w:rsidP="00EB2D07">
      <w:pPr>
        <w:pStyle w:val="Heading1"/>
        <w:jc w:val="both"/>
        <w:rPr>
          <w:rFonts w:asciiTheme="majorHAnsi" w:hAnsiTheme="majorHAnsi" w:cstheme="majorHAnsi"/>
          <w:sz w:val="32"/>
          <w:szCs w:val="32"/>
        </w:rPr>
      </w:pPr>
      <w:r w:rsidRPr="004147E2">
        <w:rPr>
          <w:rFonts w:asciiTheme="majorHAnsi" w:hAnsiTheme="majorHAnsi" w:cstheme="majorHAnsi"/>
          <w:sz w:val="32"/>
          <w:szCs w:val="32"/>
        </w:rPr>
        <w:t>2.</w:t>
      </w:r>
      <w:r w:rsidRPr="004147E2">
        <w:rPr>
          <w:rFonts w:asciiTheme="majorHAnsi" w:hAnsiTheme="majorHAnsi" w:cstheme="majorHAnsi"/>
          <w:sz w:val="32"/>
          <w:szCs w:val="32"/>
        </w:rPr>
        <w:tab/>
      </w:r>
      <w:r w:rsidRPr="00C13389">
        <w:rPr>
          <w:rFonts w:asciiTheme="minorHAnsi" w:hAnsiTheme="minorHAnsi" w:cstheme="minorHAnsi"/>
          <w:sz w:val="32"/>
          <w:szCs w:val="32"/>
        </w:rPr>
        <w:t>PESTEL Analysis</w:t>
      </w:r>
    </w:p>
    <w:p w14:paraId="1AA93F9F" w14:textId="2EC91255" w:rsidR="00EB2D07" w:rsidRPr="00EB2D07" w:rsidRDefault="00EB2D07" w:rsidP="00EB2D07">
      <w:pPr>
        <w:rPr>
          <w:sz w:val="18"/>
          <w:szCs w:val="18"/>
        </w:rPr>
      </w:pPr>
      <w:r w:rsidRPr="00EB2D07">
        <w:rPr>
          <w:sz w:val="18"/>
          <w:szCs w:val="18"/>
        </w:rPr>
        <w:t>A framework to determine political, economic, social, technological, environmental, and legal elements</w:t>
      </w:r>
    </w:p>
    <w:p w14:paraId="468B3AAD" w14:textId="72D11361" w:rsidR="00EB2D07" w:rsidRPr="00EB2D07" w:rsidRDefault="00EB2D07" w:rsidP="00EB2D07">
      <w:pPr>
        <w:rPr>
          <w:sz w:val="18"/>
          <w:szCs w:val="18"/>
        </w:rPr>
      </w:pPr>
      <w:r w:rsidRPr="00EB2D07">
        <w:rPr>
          <w:sz w:val="18"/>
          <w:szCs w:val="18"/>
        </w:rPr>
        <w:t>By Kyle Peterdy, A PESTEL evaluation is a strategic framework usually used to evaluate the commercial enterprise surroundings wherein a organization operates. Traditionally, the framework turned into called a PEST evaluation for Political, Economic, Social, and Technological, Environmental and Legal elements as well.</w:t>
      </w:r>
    </w:p>
    <w:p w14:paraId="6656E62C" w14:textId="77777777" w:rsidR="00EB2D07" w:rsidRPr="00EB2D07" w:rsidRDefault="00EB2D07" w:rsidP="00EB2D07">
      <w:pPr>
        <w:rPr>
          <w:sz w:val="18"/>
          <w:szCs w:val="18"/>
        </w:rPr>
      </w:pPr>
      <w:r w:rsidRPr="00EB2D07">
        <w:rPr>
          <w:sz w:val="18"/>
          <w:szCs w:val="18"/>
        </w:rPr>
        <w:t>PEST Analysis is a easy and extensively used device that enables to benefit a higher knowledge of the "huge picture" forces of extrade that the commercial enterprise is uncovered to and from this it could take gain of the possibilities which might be present.</w:t>
      </w:r>
    </w:p>
    <w:p w14:paraId="23AE1C54" w14:textId="037D9F85" w:rsidR="003469B3" w:rsidRDefault="003469B3">
      <w:r>
        <w:rPr>
          <w:noProof/>
        </w:rPr>
        <w:drawing>
          <wp:inline distT="0" distB="0" distL="0" distR="0" wp14:anchorId="055D5C7B" wp14:editId="6DD78CA1">
            <wp:extent cx="5467926" cy="2830286"/>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491813" cy="2842650"/>
                    </a:xfrm>
                    <a:prstGeom prst="rect">
                      <a:avLst/>
                    </a:prstGeom>
                  </pic:spPr>
                </pic:pic>
              </a:graphicData>
            </a:graphic>
          </wp:inline>
        </w:drawing>
      </w:r>
    </w:p>
    <w:p w14:paraId="56E7BE7B" w14:textId="77777777" w:rsidR="005C5F07" w:rsidRDefault="005C5F07"/>
    <w:p w14:paraId="2EDAF3F2" w14:textId="77777777" w:rsidR="00496802" w:rsidRDefault="00496802" w:rsidP="005C5F07">
      <w:pPr>
        <w:pStyle w:val="Heading1"/>
        <w:jc w:val="both"/>
        <w:rPr>
          <w:rFonts w:asciiTheme="minorHAnsi" w:eastAsiaTheme="minorHAnsi" w:hAnsiTheme="minorHAnsi" w:cstheme="minorBidi"/>
          <w:b w:val="0"/>
          <w:bCs w:val="0"/>
          <w:kern w:val="0"/>
          <w:sz w:val="22"/>
          <w:szCs w:val="22"/>
          <w:lang w:val="en-IN" w:eastAsia="en-US"/>
        </w:rPr>
      </w:pPr>
      <w:r w:rsidRPr="00496802">
        <w:rPr>
          <w:rFonts w:asciiTheme="minorHAnsi" w:eastAsiaTheme="minorHAnsi" w:hAnsiTheme="minorHAnsi" w:cstheme="minorBidi"/>
          <w:b w:val="0"/>
          <w:bCs w:val="0"/>
          <w:kern w:val="0"/>
          <w:sz w:val="22"/>
          <w:szCs w:val="22"/>
          <w:lang w:val="en-IN" w:eastAsia="en-US"/>
        </w:rPr>
        <w:t>(Literature review) PESTEL is used to check how governmental, political, economic, financial, public, social, concerning details, technological referring to practices or policies that do not negatively affect the environment, and crime outside elements that make an impression or effect an arranging (Professional Academy, 2018; Oxford College, 2016). PESTEL has happened used to sneak a look at control methods for endeavour and touristry. Vitkienė (2009) applied PETSEL to admit by means of what outside, big-fundamentals troubled commerce arranging. The six outside parts of PESTEL had happened widely applied in every other celebrate that proven control methods for beginnings to build the organization (Agaru, Iagaru, Ciortea, &amp; Chindris, 2016). PESTEL has immediately not any more but existed used to primarily check the control of trails. This drama evaluation will awareness at the six outside items of PESTEL, and the habit they have connection with trails. Current studies nearly trails and outside endeavour areas offers idea into the many governmental, financial, public, concerning details, and environmental benefits and questions that stand accompanying bearing trails in societies. PESTEL Analysis of HSBC Holdings Plc PESTEL evaluation is a clever instrument to try the large environment of the institution.</w:t>
      </w:r>
    </w:p>
    <w:p w14:paraId="02AA9146" w14:textId="77777777" w:rsidR="00496802" w:rsidRDefault="00496802" w:rsidP="005C5F07">
      <w:pPr>
        <w:pStyle w:val="Heading1"/>
        <w:jc w:val="both"/>
        <w:rPr>
          <w:rFonts w:asciiTheme="minorHAnsi" w:eastAsiaTheme="minorHAnsi" w:hAnsiTheme="minorHAnsi" w:cstheme="minorBidi"/>
          <w:b w:val="0"/>
          <w:bCs w:val="0"/>
          <w:kern w:val="0"/>
          <w:sz w:val="22"/>
          <w:szCs w:val="22"/>
          <w:lang w:val="en-IN" w:eastAsia="en-US"/>
        </w:rPr>
      </w:pPr>
    </w:p>
    <w:p w14:paraId="65BA0A50" w14:textId="20CD650E" w:rsidR="005C5F07" w:rsidRDefault="005C5F07" w:rsidP="005C5F07">
      <w:pPr>
        <w:pStyle w:val="Heading1"/>
        <w:jc w:val="both"/>
        <w:rPr>
          <w:rFonts w:asciiTheme="majorHAnsi" w:hAnsiTheme="majorHAnsi" w:cstheme="majorHAnsi"/>
          <w:sz w:val="32"/>
          <w:szCs w:val="32"/>
        </w:rPr>
      </w:pPr>
      <w:r w:rsidRPr="005C5F07">
        <w:rPr>
          <w:rFonts w:asciiTheme="majorHAnsi" w:hAnsiTheme="majorHAnsi" w:cstheme="majorHAnsi"/>
          <w:sz w:val="32"/>
          <w:szCs w:val="32"/>
        </w:rPr>
        <w:tab/>
      </w:r>
      <w:r w:rsidRPr="00C13389">
        <w:rPr>
          <w:rFonts w:asciiTheme="minorHAnsi" w:hAnsiTheme="minorHAnsi" w:cstheme="minorHAnsi"/>
          <w:color w:val="3D4449"/>
          <w:kern w:val="0"/>
          <w:sz w:val="32"/>
          <w:szCs w:val="32"/>
          <w:bdr w:val="none" w:sz="0" w:space="0" w:color="auto" w:frame="1"/>
        </w:rPr>
        <w:t>PESTEL Analysis of HSBC</w:t>
      </w:r>
    </w:p>
    <w:p w14:paraId="63F2505C" w14:textId="77777777" w:rsidR="00496802" w:rsidRDefault="00496802" w:rsidP="00496802">
      <w:r w:rsidRPr="000C2229">
        <w:t xml:space="preserve">PESTEL stands for Political, Economic, Social, Technological, Environmental &amp; Legal factors that affect the large-scale environment of HSBC Holdings Plc. PESTEL judgment promises extraordinary material approximately running challenging positions HSBC Holdings Plc will face in widespread large environment apart from competitive forces. (Fern Fort University) </w:t>
      </w:r>
    </w:p>
    <w:p w14:paraId="6201D2E1" w14:textId="77777777" w:rsidR="00496802" w:rsidRDefault="00496802" w:rsidP="00496802">
      <w:r w:rsidRPr="000C2229">
        <w:t xml:space="preserve">For Ex:  An Industry maybe especially helpful accompanying a durable boom course however it grants permission not be some correctly for HSBC Holdings Plc if it is situated in dangerous political environment. </w:t>
      </w:r>
    </w:p>
    <w:p w14:paraId="54A58759" w14:textId="7C9F08FC" w:rsidR="005C5F07" w:rsidRPr="009000A8" w:rsidRDefault="005C5F07" w:rsidP="005C5F07">
      <w:pPr>
        <w:pStyle w:val="Heading2"/>
        <w:shd w:val="clear" w:color="auto" w:fill="FFFFFF"/>
        <w:spacing w:before="0" w:after="240"/>
        <w:textAlignment w:val="baseline"/>
        <w:rPr>
          <w:rFonts w:asciiTheme="minorHAnsi" w:hAnsiTheme="minorHAnsi" w:cstheme="minorHAnsi"/>
          <w:color w:val="3D4449"/>
          <w:sz w:val="32"/>
          <w:szCs w:val="32"/>
          <w:bdr w:val="none" w:sz="0" w:space="0" w:color="auto" w:frame="1"/>
        </w:rPr>
      </w:pPr>
      <w:r w:rsidRPr="009000A8">
        <w:rPr>
          <w:rFonts w:asciiTheme="minorHAnsi" w:hAnsiTheme="minorHAnsi" w:cstheme="minorHAnsi"/>
          <w:color w:val="3D4449"/>
          <w:sz w:val="32"/>
          <w:szCs w:val="32"/>
          <w:bdr w:val="none" w:sz="0" w:space="0" w:color="auto" w:frame="1"/>
        </w:rPr>
        <w:t xml:space="preserve">Political Factors that Impact </w:t>
      </w:r>
      <w:r w:rsidR="009000A8">
        <w:rPr>
          <w:rFonts w:asciiTheme="minorHAnsi" w:hAnsiTheme="minorHAnsi" w:cstheme="minorHAnsi"/>
          <w:color w:val="3D4449"/>
          <w:sz w:val="32"/>
          <w:szCs w:val="32"/>
          <w:bdr w:val="none" w:sz="0" w:space="0" w:color="auto" w:frame="1"/>
        </w:rPr>
        <w:t>HSBC</w:t>
      </w:r>
      <w:r w:rsidRPr="009000A8">
        <w:rPr>
          <w:rFonts w:asciiTheme="minorHAnsi" w:hAnsiTheme="minorHAnsi" w:cstheme="minorHAnsi"/>
          <w:color w:val="3D4449"/>
          <w:sz w:val="32"/>
          <w:szCs w:val="32"/>
          <w:bdr w:val="none" w:sz="0" w:space="0" w:color="auto" w:frame="1"/>
        </w:rPr>
        <w:t xml:space="preserve"> Holdings Plc</w:t>
      </w:r>
    </w:p>
    <w:p w14:paraId="222B5C1B" w14:textId="67490E60" w:rsidR="00496802" w:rsidRDefault="00496802" w:rsidP="00496802">
      <w:pPr>
        <w:ind w:left="720"/>
      </w:pPr>
      <w:r w:rsidRPr="00496802">
        <w:t xml:space="preserve">Political fundamentals play a large position in select the advantageous materials which commit influence HSBC Holdings Plc's seasoned ending appropriateness in the country. or forum. To reap fulfilment in some specific vital Banks adventure during the whole of abundant nations search out expand the orderly instabilities of governmental environment. HSBC Holdings Plc is running in Banks in extra than dozen countries with its own government and tell itself to distinctive assortments of governmental environment and political instrument emergencies. HSBC Holdings Plc can cautiously try the after fundamentals earlier than coming into or making </w:t>
      </w:r>
      <w:r w:rsidR="00046962" w:rsidRPr="00496802">
        <w:t>a</w:t>
      </w:r>
      <w:r w:rsidRPr="00496802">
        <w:t xml:space="preserve"> loan in a certain forum (Fern Fort University):</w:t>
      </w:r>
    </w:p>
    <w:p w14:paraId="01240498" w14:textId="77777777" w:rsidR="00046962" w:rsidRDefault="00046962" w:rsidP="00046962">
      <w:pPr>
        <w:pStyle w:val="ListParagraph"/>
        <w:numPr>
          <w:ilvl w:val="0"/>
          <w:numId w:val="15"/>
        </w:numPr>
      </w:pPr>
      <w:r w:rsidRPr="000C2229">
        <w:t>Political balance and importance of Banks district withinside the county’s economy.</w:t>
      </w:r>
    </w:p>
    <w:p w14:paraId="5DD0DCDC" w14:textId="77777777" w:rsidR="00046962" w:rsidRDefault="00046962" w:rsidP="00046962">
      <w:pPr>
        <w:pStyle w:val="ListParagraph"/>
        <w:numPr>
          <w:ilvl w:val="0"/>
          <w:numId w:val="15"/>
        </w:numPr>
      </w:pPr>
      <w:r w:rsidRPr="000C2229">
        <w:t xml:space="preserve">Mandatory trader benefits </w:t>
      </w:r>
    </w:p>
    <w:p w14:paraId="30B5D31E" w14:textId="77777777" w:rsidR="00046962" w:rsidRDefault="00046962" w:rsidP="00046962">
      <w:pPr>
        <w:pStyle w:val="ListParagraph"/>
        <w:numPr>
          <w:ilvl w:val="0"/>
          <w:numId w:val="15"/>
        </w:numPr>
      </w:pPr>
      <w:r w:rsidRPr="000C2229">
        <w:t>Industrial guardianship directions withinside the financial district</w:t>
      </w:r>
      <w:r>
        <w:t xml:space="preserve"> or economic zone</w:t>
      </w:r>
    </w:p>
    <w:p w14:paraId="4A70FA1E" w14:textId="77777777" w:rsidR="00046962" w:rsidRDefault="00046962" w:rsidP="00046962">
      <w:pPr>
        <w:pStyle w:val="ListParagraph"/>
        <w:numPr>
          <w:ilvl w:val="0"/>
          <w:numId w:val="15"/>
        </w:numPr>
      </w:pPr>
      <w:r w:rsidRPr="000C2229">
        <w:t xml:space="preserve">Risk of company invasion </w:t>
      </w:r>
    </w:p>
    <w:p w14:paraId="6B383107" w14:textId="77777777" w:rsidR="00046962" w:rsidRDefault="00046962" w:rsidP="00046962">
      <w:pPr>
        <w:pStyle w:val="ListParagraph"/>
        <w:numPr>
          <w:ilvl w:val="0"/>
          <w:numId w:val="15"/>
        </w:numPr>
      </w:pPr>
      <w:r w:rsidRPr="000C2229">
        <w:t>Level of dishonesty,</w:t>
      </w:r>
      <w:r>
        <w:t xml:space="preserve"> </w:t>
      </w:r>
      <w:r w:rsidRPr="000C2229">
        <w:t>specifically stages of regulation in Financials district</w:t>
      </w:r>
      <w:r>
        <w:t xml:space="preserve">, </w:t>
      </w:r>
      <w:r w:rsidRPr="000C2229">
        <w:t>Bureaucracy and meddling in Banks adventure with the aid of utilizing administration.</w:t>
      </w:r>
    </w:p>
    <w:p w14:paraId="65BDDB77" w14:textId="77777777" w:rsidR="00046962" w:rsidRDefault="00046962" w:rsidP="00046962">
      <w:pPr>
        <w:pStyle w:val="ListParagraph"/>
        <w:numPr>
          <w:ilvl w:val="0"/>
          <w:numId w:val="15"/>
        </w:numPr>
      </w:pPr>
      <w:r w:rsidRPr="000C2229">
        <w:t>Legal foundation for conclusion prosecution</w:t>
      </w:r>
      <w:r>
        <w:t xml:space="preserve">, </w:t>
      </w:r>
      <w:r w:rsidRPr="000C2229">
        <w:t>favoured commerce partners</w:t>
      </w:r>
      <w:r>
        <w:t xml:space="preserve">, </w:t>
      </w:r>
      <w:r w:rsidRPr="000C2229">
        <w:t>Anti-trust allowable directions guide Banks</w:t>
      </w:r>
    </w:p>
    <w:p w14:paraId="3F99633C" w14:textId="77777777" w:rsidR="00046962" w:rsidRDefault="00046962" w:rsidP="00046962">
      <w:pPr>
        <w:pStyle w:val="ListParagraph"/>
        <w:numPr>
          <w:ilvl w:val="0"/>
          <w:numId w:val="15"/>
        </w:numPr>
      </w:pPr>
      <w:r w:rsidRPr="000C2229">
        <w:t>Pricing directions – Are skilled some pricing supervisory device for Financials</w:t>
      </w:r>
      <w:r>
        <w:t xml:space="preserve">, </w:t>
      </w:r>
      <w:r w:rsidRPr="000C2229">
        <w:t>Taxation - tax costs and lure</w:t>
      </w:r>
      <w:r>
        <w:t xml:space="preserve">, </w:t>
      </w:r>
      <w:r w:rsidRPr="000C2229">
        <w:t xml:space="preserve">Intellectual property guardianship </w:t>
      </w:r>
    </w:p>
    <w:p w14:paraId="7A80CA10" w14:textId="77777777" w:rsidR="00046962" w:rsidRDefault="00046962" w:rsidP="00046962">
      <w:pPr>
        <w:pStyle w:val="ListParagraph"/>
        <w:numPr>
          <w:ilvl w:val="0"/>
          <w:numId w:val="15"/>
        </w:numPr>
      </w:pPr>
      <w:r w:rsidRPr="000C2229">
        <w:lastRenderedPageBreak/>
        <w:t>Trade directions &amp; price lists associated with Financials</w:t>
      </w:r>
      <w:r>
        <w:t xml:space="preserve">, </w:t>
      </w:r>
      <w:r w:rsidRPr="000C2229">
        <w:t>Wage regulation - slightest fee and additional</w:t>
      </w:r>
      <w:r>
        <w:t xml:space="preserve">, </w:t>
      </w:r>
      <w:r w:rsidRPr="000C2229">
        <w:t>Work temporal length of event or entity's existence directions in Banks</w:t>
      </w:r>
    </w:p>
    <w:p w14:paraId="39D4BCC7" w14:textId="77777777" w:rsidR="00046962" w:rsidRDefault="00046962" w:rsidP="00046962">
      <w:pPr>
        <w:pStyle w:val="ListParagraph"/>
        <w:numPr>
          <w:ilvl w:val="0"/>
          <w:numId w:val="15"/>
        </w:numPr>
      </w:pPr>
      <w:r w:rsidRPr="000C2229">
        <w:t>Product labelling and various needs in Banks</w:t>
      </w:r>
    </w:p>
    <w:p w14:paraId="69B8EBE0" w14:textId="6D4A8F3D" w:rsidR="005C5F07" w:rsidRPr="009000A8" w:rsidRDefault="005C5F07" w:rsidP="005C5F07">
      <w:pPr>
        <w:pStyle w:val="Heading2"/>
        <w:shd w:val="clear" w:color="auto" w:fill="FFFFFF"/>
        <w:spacing w:before="0" w:after="240"/>
        <w:textAlignment w:val="baseline"/>
        <w:rPr>
          <w:rFonts w:asciiTheme="minorHAnsi" w:hAnsiTheme="minorHAnsi" w:cstheme="minorHAnsi"/>
          <w:color w:val="3D4449"/>
          <w:sz w:val="32"/>
          <w:szCs w:val="32"/>
          <w:bdr w:val="none" w:sz="0" w:space="0" w:color="auto" w:frame="1"/>
        </w:rPr>
      </w:pPr>
      <w:r w:rsidRPr="009000A8">
        <w:rPr>
          <w:rFonts w:asciiTheme="minorHAnsi" w:hAnsiTheme="minorHAnsi" w:cstheme="minorHAnsi"/>
          <w:color w:val="3D4449"/>
          <w:sz w:val="32"/>
          <w:szCs w:val="32"/>
          <w:bdr w:val="none" w:sz="0" w:space="0" w:color="auto" w:frame="1"/>
        </w:rPr>
        <w:t xml:space="preserve">Economic Factors that Impact </w:t>
      </w:r>
      <w:r w:rsidR="009000A8">
        <w:rPr>
          <w:rFonts w:asciiTheme="minorHAnsi" w:hAnsiTheme="minorHAnsi" w:cstheme="minorHAnsi"/>
          <w:color w:val="3D4449"/>
          <w:sz w:val="32"/>
          <w:szCs w:val="32"/>
          <w:bdr w:val="none" w:sz="0" w:space="0" w:color="auto" w:frame="1"/>
        </w:rPr>
        <w:t>HSBC</w:t>
      </w:r>
      <w:r w:rsidRPr="009000A8">
        <w:rPr>
          <w:rFonts w:asciiTheme="minorHAnsi" w:hAnsiTheme="minorHAnsi" w:cstheme="minorHAnsi"/>
          <w:color w:val="3D4449"/>
          <w:sz w:val="32"/>
          <w:szCs w:val="32"/>
          <w:bdr w:val="none" w:sz="0" w:space="0" w:color="auto" w:frame="1"/>
        </w:rPr>
        <w:t xml:space="preserve"> Holdings Plc</w:t>
      </w:r>
    </w:p>
    <w:p w14:paraId="2364C593" w14:textId="77777777" w:rsidR="00E46189" w:rsidRDefault="00E46189" w:rsidP="00605638">
      <w:pPr>
        <w:ind w:left="720"/>
      </w:pPr>
      <w:r w:rsidRPr="000C2229">
        <w:t>Economic factors are in consideration of check country’s financial issue in addition to increase price, swelling and energy’s monetary signs in addition to Banks undertaking increase price, customer giving thus to forecast the increase course of the district and trade energy. The Macro surroundings details in addition to selling price, monetary fund’s price, avocation price, forex price and fiscal phase set the blend entail and alliance funding in an saving. While calculating environment factors in addition to antagonism norms effect the belligerent benefit of the society. Economic components that HSBC Holdings Plc must keep in mind even as engaging in PESTEL judgment are (Fern Fort University):</w:t>
      </w:r>
    </w:p>
    <w:p w14:paraId="457724E3" w14:textId="77777777" w:rsidR="00E46189" w:rsidRDefault="00E46189" w:rsidP="00E46189">
      <w:pPr>
        <w:pStyle w:val="ListParagraph"/>
        <w:numPr>
          <w:ilvl w:val="0"/>
          <w:numId w:val="18"/>
        </w:numPr>
      </w:pPr>
      <w:r w:rsidRPr="000C2229">
        <w:t>Type of business-related whole in countries with its own government of movement – what form of financial system skilled grant permission be and the habit powerful it is.</w:t>
      </w:r>
    </w:p>
    <w:p w14:paraId="06CEE173" w14:textId="40A00C27" w:rsidR="00E46189" w:rsidRDefault="00E46189" w:rsidP="00E46189">
      <w:pPr>
        <w:pStyle w:val="ListParagraph"/>
        <w:numPr>
          <w:ilvl w:val="0"/>
          <w:numId w:val="18"/>
        </w:numPr>
      </w:pPr>
      <w:r w:rsidRPr="000C2229">
        <w:t>Government mediation withinside the unfastened forum and associated Financials</w:t>
      </w:r>
      <w:r>
        <w:t xml:space="preserve">, </w:t>
      </w:r>
      <w:r w:rsidRPr="000C2229">
        <w:t>Exchange costs &amp; balance of host country cash.</w:t>
      </w:r>
    </w:p>
    <w:p w14:paraId="49ABA91B" w14:textId="77777777" w:rsidR="00E46189" w:rsidRDefault="00E46189" w:rsidP="00E46189">
      <w:pPr>
        <w:pStyle w:val="ListParagraph"/>
        <w:numPr>
          <w:ilvl w:val="0"/>
          <w:numId w:val="18"/>
        </w:numPr>
      </w:pPr>
      <w:r w:rsidRPr="000C2229">
        <w:t>Infrastructure excellent in Banks undertaking</w:t>
      </w:r>
      <w:r>
        <w:t xml:space="preserve">, </w:t>
      </w:r>
      <w:r w:rsidRPr="000C2229">
        <w:t>Comparative of host country and Financials zone withinside the particular country</w:t>
      </w:r>
      <w:r>
        <w:t xml:space="preserve">, </w:t>
      </w:r>
      <w:r w:rsidRPr="000C2229">
        <w:t>Skill stage of party of traders in Banks activity.</w:t>
      </w:r>
    </w:p>
    <w:p w14:paraId="598350B7" w14:textId="77777777" w:rsidR="00E46189" w:rsidRDefault="00E46189" w:rsidP="00E46189">
      <w:pPr>
        <w:pStyle w:val="ListParagraph"/>
        <w:numPr>
          <w:ilvl w:val="0"/>
          <w:numId w:val="18"/>
        </w:numPr>
      </w:pPr>
      <w:r w:rsidRPr="000C2229">
        <w:t>Education stage withinside the frugality</w:t>
      </w:r>
      <w:r>
        <w:t xml:space="preserve">, </w:t>
      </w:r>
      <w:r w:rsidRPr="000C2229">
        <w:t>Labour charges withinside the economy</w:t>
      </w:r>
      <w:r>
        <w:t xml:space="preserve">, </w:t>
      </w:r>
      <w:r w:rsidRPr="000C2229">
        <w:t>Business era stage (for example, affluence, downturn, improvement)</w:t>
      </w:r>
    </w:p>
    <w:p w14:paraId="1DBC6981" w14:textId="77777777" w:rsidR="00E46189" w:rsidRDefault="00E46189" w:rsidP="00E46189">
      <w:pPr>
        <w:pStyle w:val="ListParagraph"/>
        <w:numPr>
          <w:ilvl w:val="0"/>
          <w:numId w:val="18"/>
        </w:numPr>
      </w:pPr>
      <w:r w:rsidRPr="000C2229">
        <w:t>Economic increase price, Inflation price and Interest costs</w:t>
      </w:r>
      <w:r>
        <w:t xml:space="preserve">, </w:t>
      </w:r>
      <w:r w:rsidRPr="000C2229">
        <w:t>Discretionary wage</w:t>
      </w:r>
      <w:r>
        <w:t>,</w:t>
      </w:r>
      <w:r w:rsidRPr="000C2229">
        <w:t xml:space="preserve"> Unemployment price</w:t>
      </w:r>
    </w:p>
    <w:p w14:paraId="419F7C7C" w14:textId="77777777" w:rsidR="00F17390" w:rsidRDefault="00F17390" w:rsidP="00F17390">
      <w:pPr>
        <w:pStyle w:val="ListParagraph"/>
        <w:rPr>
          <w:sz w:val="18"/>
          <w:szCs w:val="18"/>
        </w:rPr>
      </w:pPr>
    </w:p>
    <w:p w14:paraId="58750224" w14:textId="25DA0028" w:rsidR="005C5F07" w:rsidRPr="002A38CA" w:rsidRDefault="005C5F07" w:rsidP="005C5F07">
      <w:pPr>
        <w:pStyle w:val="Heading2"/>
        <w:shd w:val="clear" w:color="auto" w:fill="FFFFFF"/>
        <w:spacing w:before="0" w:after="240"/>
        <w:textAlignment w:val="baseline"/>
        <w:rPr>
          <w:rFonts w:asciiTheme="minorHAnsi" w:hAnsiTheme="minorHAnsi" w:cstheme="minorHAnsi"/>
          <w:color w:val="3D4449"/>
          <w:sz w:val="32"/>
          <w:szCs w:val="32"/>
          <w:bdr w:val="none" w:sz="0" w:space="0" w:color="auto" w:frame="1"/>
        </w:rPr>
      </w:pPr>
      <w:r w:rsidRPr="002A38CA">
        <w:rPr>
          <w:rFonts w:asciiTheme="minorHAnsi" w:hAnsiTheme="minorHAnsi" w:cstheme="minorHAnsi"/>
          <w:color w:val="3D4449"/>
          <w:sz w:val="32"/>
          <w:szCs w:val="32"/>
          <w:bdr w:val="none" w:sz="0" w:space="0" w:color="auto" w:frame="1"/>
        </w:rPr>
        <w:t xml:space="preserve">Social Factors that Impact </w:t>
      </w:r>
      <w:r w:rsidR="00ED06F6">
        <w:rPr>
          <w:rFonts w:asciiTheme="minorHAnsi" w:hAnsiTheme="minorHAnsi" w:cstheme="minorHAnsi"/>
          <w:color w:val="3D4449"/>
          <w:sz w:val="32"/>
          <w:szCs w:val="32"/>
          <w:bdr w:val="none" w:sz="0" w:space="0" w:color="auto" w:frame="1"/>
        </w:rPr>
        <w:t>HSBC</w:t>
      </w:r>
      <w:r w:rsidRPr="002A38CA">
        <w:rPr>
          <w:rFonts w:asciiTheme="minorHAnsi" w:hAnsiTheme="minorHAnsi" w:cstheme="minorHAnsi"/>
          <w:color w:val="3D4449"/>
          <w:sz w:val="32"/>
          <w:szCs w:val="32"/>
          <w:bdr w:val="none" w:sz="0" w:space="0" w:color="auto" w:frame="1"/>
        </w:rPr>
        <w:t xml:space="preserve"> Holdings Plc</w:t>
      </w:r>
    </w:p>
    <w:p w14:paraId="49B59374" w14:textId="083A9D6F" w:rsidR="00F17390" w:rsidRPr="007445BA" w:rsidRDefault="00E46189" w:rsidP="00605638">
      <w:pPr>
        <w:ind w:left="1080"/>
        <w:rPr>
          <w:rFonts w:cstheme="minorHAnsi"/>
        </w:rPr>
      </w:pPr>
      <w:r w:rsidRPr="00E46189">
        <w:t xml:space="preserve">Social elements are advantageous materials that can assist to analyse educational flows, head count, populace data thus., to transfer new business-related aids and products to the forum. Society’s sodality and way of achievement matters effect a trade enterprise in environment. Shared goals and stances of the people play an extraordinary position in in what way or manner entrepreneurs at HSBC Holdings Plc will make the customers of a likely forum and the habit they map the advertising meaning for Banks undertaking buyers. Social ingredients that administration of HSBC Holdings Plc must </w:t>
      </w:r>
      <w:r w:rsidRPr="007445BA">
        <w:rPr>
          <w:rFonts w:cstheme="minorHAnsi"/>
        </w:rPr>
        <w:t>try for PESTEL evaluation are (Fern Fort University):</w:t>
      </w:r>
      <w:r w:rsidR="00F17390" w:rsidRPr="007445BA">
        <w:rPr>
          <w:rFonts w:cstheme="minorHAnsi"/>
        </w:rPr>
        <w:t xml:space="preserve">  </w:t>
      </w:r>
    </w:p>
    <w:p w14:paraId="7592E696" w14:textId="77777777" w:rsidR="007445BA" w:rsidRPr="007445BA" w:rsidRDefault="007445BA" w:rsidP="007445BA">
      <w:pPr>
        <w:pStyle w:val="Heading2"/>
        <w:numPr>
          <w:ilvl w:val="0"/>
          <w:numId w:val="19"/>
        </w:numPr>
        <w:rPr>
          <w:rFonts w:asciiTheme="minorHAnsi" w:eastAsiaTheme="minorHAnsi" w:hAnsiTheme="minorHAnsi" w:cstheme="minorHAnsi"/>
          <w:b w:val="0"/>
          <w:bCs w:val="0"/>
          <w:sz w:val="22"/>
          <w:szCs w:val="22"/>
        </w:rPr>
      </w:pPr>
      <w:r w:rsidRPr="007445BA">
        <w:rPr>
          <w:rFonts w:asciiTheme="minorHAnsi" w:eastAsiaTheme="minorHAnsi" w:hAnsiTheme="minorHAnsi" w:cstheme="minorHAnsi"/>
          <w:b w:val="0"/>
          <w:bCs w:val="0"/>
          <w:sz w:val="22"/>
          <w:szCs w:val="22"/>
        </w:rPr>
        <w:t>Demographics and skill stage or ability level of the people</w:t>
      </w:r>
    </w:p>
    <w:p w14:paraId="1FA4F61D" w14:textId="77777777" w:rsidR="007445BA" w:rsidRPr="007445BA" w:rsidRDefault="007445BA" w:rsidP="007445BA">
      <w:pPr>
        <w:pStyle w:val="Heading2"/>
        <w:numPr>
          <w:ilvl w:val="0"/>
          <w:numId w:val="19"/>
        </w:numPr>
        <w:rPr>
          <w:rFonts w:asciiTheme="minorHAnsi" w:eastAsiaTheme="minorHAnsi" w:hAnsiTheme="minorHAnsi" w:cstheme="minorHAnsi"/>
          <w:b w:val="0"/>
          <w:bCs w:val="0"/>
          <w:sz w:val="22"/>
          <w:szCs w:val="22"/>
        </w:rPr>
      </w:pPr>
      <w:r w:rsidRPr="007445BA">
        <w:rPr>
          <w:rFonts w:asciiTheme="minorHAnsi" w:eastAsiaTheme="minorHAnsi" w:hAnsiTheme="minorHAnsi" w:cstheme="minorHAnsi"/>
          <w:b w:val="0"/>
          <w:bCs w:val="0"/>
          <w:sz w:val="22"/>
          <w:szCs w:val="22"/>
        </w:rPr>
        <w:t>Attitudes (fitness, tangible knowledge, and so forth.), Education stage apart from apprenticeship familiar withinside the HSBC Holdings Plc ’s adventure, Culture (masculine duties, social agreements thus.)</w:t>
      </w:r>
    </w:p>
    <w:p w14:paraId="106264CD" w14:textId="2CEC0A91" w:rsidR="007445BA" w:rsidRDefault="007445BA" w:rsidP="007445BA">
      <w:pPr>
        <w:pStyle w:val="Heading2"/>
        <w:numPr>
          <w:ilvl w:val="0"/>
          <w:numId w:val="19"/>
        </w:numPr>
        <w:rPr>
          <w:rFonts w:asciiTheme="minorHAnsi" w:hAnsiTheme="minorHAnsi" w:cstheme="minorHAnsi"/>
          <w:b w:val="0"/>
          <w:bCs w:val="0"/>
          <w:color w:val="3D4449"/>
          <w:sz w:val="22"/>
          <w:szCs w:val="22"/>
          <w:bdr w:val="none" w:sz="0" w:space="0" w:color="auto" w:frame="1"/>
        </w:rPr>
      </w:pPr>
      <w:r w:rsidRPr="007445BA">
        <w:rPr>
          <w:rFonts w:asciiTheme="minorHAnsi" w:eastAsiaTheme="minorHAnsi" w:hAnsiTheme="minorHAnsi" w:cstheme="minorHAnsi"/>
          <w:b w:val="0"/>
          <w:bCs w:val="0"/>
          <w:sz w:val="22"/>
          <w:szCs w:val="22"/>
        </w:rPr>
        <w:t xml:space="preserve">Class shape, order and power shape withinside the association, Entrepreneurial spirit and more extensive character of the organization. Some associations spur entrepreneurialism even as a few don’t. </w:t>
      </w:r>
      <w:r w:rsidR="00605638">
        <w:rPr>
          <w:rFonts w:asciiTheme="minorHAnsi" w:eastAsiaTheme="minorHAnsi" w:hAnsiTheme="minorHAnsi" w:cstheme="minorHAnsi"/>
          <w:b w:val="0"/>
          <w:bCs w:val="0"/>
          <w:sz w:val="22"/>
          <w:szCs w:val="22"/>
        </w:rPr>
        <w:t xml:space="preserve">and </w:t>
      </w:r>
      <w:r w:rsidRPr="007445BA">
        <w:rPr>
          <w:rFonts w:asciiTheme="minorHAnsi" w:eastAsiaTheme="minorHAnsi" w:hAnsiTheme="minorHAnsi" w:cstheme="minorHAnsi"/>
          <w:b w:val="0"/>
          <w:bCs w:val="0"/>
          <w:sz w:val="22"/>
          <w:szCs w:val="22"/>
        </w:rPr>
        <w:t>Leisure interests</w:t>
      </w:r>
    </w:p>
    <w:p w14:paraId="398A797D" w14:textId="1063713A" w:rsidR="007445BA" w:rsidRDefault="007445BA" w:rsidP="007445BA">
      <w:pPr>
        <w:pStyle w:val="Heading2"/>
        <w:numPr>
          <w:ilvl w:val="0"/>
          <w:numId w:val="0"/>
        </w:numPr>
        <w:ind w:left="720"/>
        <w:rPr>
          <w:rFonts w:asciiTheme="minorHAnsi" w:hAnsiTheme="minorHAnsi" w:cstheme="minorHAnsi"/>
          <w:b w:val="0"/>
          <w:bCs w:val="0"/>
          <w:color w:val="3D4449"/>
          <w:sz w:val="22"/>
          <w:szCs w:val="22"/>
          <w:bdr w:val="none" w:sz="0" w:space="0" w:color="auto" w:frame="1"/>
        </w:rPr>
      </w:pPr>
    </w:p>
    <w:p w14:paraId="51FB761E" w14:textId="77777777" w:rsidR="007445BA" w:rsidRPr="007445BA" w:rsidRDefault="007445BA" w:rsidP="007445BA">
      <w:pPr>
        <w:pStyle w:val="Heading2"/>
        <w:numPr>
          <w:ilvl w:val="0"/>
          <w:numId w:val="0"/>
        </w:numPr>
        <w:ind w:left="720"/>
        <w:rPr>
          <w:rFonts w:asciiTheme="minorHAnsi" w:hAnsiTheme="minorHAnsi" w:cstheme="minorHAnsi"/>
          <w:b w:val="0"/>
          <w:bCs w:val="0"/>
          <w:color w:val="3D4449"/>
          <w:sz w:val="22"/>
          <w:szCs w:val="22"/>
          <w:bdr w:val="none" w:sz="0" w:space="0" w:color="auto" w:frame="1"/>
        </w:rPr>
      </w:pPr>
    </w:p>
    <w:p w14:paraId="088BEEDA" w14:textId="77777777" w:rsidR="007445BA" w:rsidRPr="007445BA" w:rsidRDefault="007445BA" w:rsidP="007445BA">
      <w:pPr>
        <w:pStyle w:val="Heading2"/>
        <w:numPr>
          <w:ilvl w:val="0"/>
          <w:numId w:val="0"/>
        </w:numPr>
        <w:ind w:left="720"/>
        <w:rPr>
          <w:rFonts w:asciiTheme="minorHAnsi" w:hAnsiTheme="minorHAnsi" w:cstheme="minorHAnsi"/>
          <w:color w:val="3D4449"/>
          <w:sz w:val="32"/>
          <w:szCs w:val="32"/>
          <w:bdr w:val="none" w:sz="0" w:space="0" w:color="auto" w:frame="1"/>
        </w:rPr>
      </w:pPr>
    </w:p>
    <w:p w14:paraId="229192DE" w14:textId="29C1BD67" w:rsidR="005C5F07" w:rsidRPr="00ED06F6" w:rsidRDefault="005C5F07" w:rsidP="007445BA">
      <w:pPr>
        <w:pStyle w:val="Heading2"/>
        <w:rPr>
          <w:rFonts w:asciiTheme="minorHAnsi" w:hAnsiTheme="minorHAnsi" w:cstheme="minorHAnsi"/>
          <w:color w:val="3D4449"/>
          <w:sz w:val="32"/>
          <w:szCs w:val="32"/>
          <w:bdr w:val="none" w:sz="0" w:space="0" w:color="auto" w:frame="1"/>
        </w:rPr>
      </w:pPr>
      <w:r w:rsidRPr="00ED06F6">
        <w:rPr>
          <w:rFonts w:asciiTheme="minorHAnsi" w:hAnsiTheme="minorHAnsi" w:cstheme="minorHAnsi"/>
          <w:color w:val="3D4449"/>
          <w:sz w:val="32"/>
          <w:szCs w:val="32"/>
          <w:bdr w:val="none" w:sz="0" w:space="0" w:color="auto" w:frame="1"/>
        </w:rPr>
        <w:t xml:space="preserve">Technological Factors that Impact </w:t>
      </w:r>
      <w:r w:rsidR="00ED06F6">
        <w:rPr>
          <w:rFonts w:asciiTheme="minorHAnsi" w:hAnsiTheme="minorHAnsi" w:cstheme="minorHAnsi"/>
          <w:color w:val="3D4449"/>
          <w:sz w:val="32"/>
          <w:szCs w:val="32"/>
          <w:bdr w:val="none" w:sz="0" w:space="0" w:color="auto" w:frame="1"/>
        </w:rPr>
        <w:t>HSBC</w:t>
      </w:r>
      <w:r w:rsidRPr="00ED06F6">
        <w:rPr>
          <w:rFonts w:asciiTheme="minorHAnsi" w:hAnsiTheme="minorHAnsi" w:cstheme="minorHAnsi"/>
          <w:color w:val="3D4449"/>
          <w:sz w:val="32"/>
          <w:szCs w:val="32"/>
          <w:bdr w:val="none" w:sz="0" w:space="0" w:color="auto" w:frame="1"/>
        </w:rPr>
        <w:t xml:space="preserve"> Holdings Plc</w:t>
      </w:r>
    </w:p>
    <w:p w14:paraId="5202D48F" w14:textId="77777777" w:rsidR="00605638" w:rsidRDefault="00605638" w:rsidP="00605638">
      <w:pPr>
        <w:ind w:left="720"/>
      </w:pPr>
      <w:r w:rsidRPr="00F42C25">
        <w:t xml:space="preserve">Technology is fast upsetting abundant activities during the whole of the board. New generation bettering from contest that refers to computerization, studies and bettering can form gifts to damaging pieces, as the opposite trade energy can take the place of HSBC. Transportation adventure is a first-rate case to show this point. Over the final five age the adventure has existed reconstructing certainly fast, immediately not any more even bestowing hazard to the methodical gamers to address the changes. Car adventure is quick switching in the direction of mechanization influenced accompanying the aid of utilizing creation society in addition to Google &amp; result is upset accompanying the aid of utilizing Tesla, that has pronounced a mathematical machine insurgency. A company must immediately not any more skilfully do mechanics judgment of the enterprise nevertheless furthermore the speed at that era disrupts that undertaking. Slow speed will supply extra occasion even as fast speed of mechanics turmoil can likewise supply a company little period to accomplish and yield. Technology judgment requires knowledge the following impacts (Fern Fort University): </w:t>
      </w:r>
    </w:p>
    <w:p w14:paraId="75ED197C" w14:textId="77777777" w:rsidR="002E24BD" w:rsidRDefault="002E24BD" w:rsidP="00605638">
      <w:pPr>
        <w:pStyle w:val="ListParagraph"/>
        <w:numPr>
          <w:ilvl w:val="0"/>
          <w:numId w:val="3"/>
        </w:numPr>
      </w:pPr>
      <w:r w:rsidRPr="00F42C25">
        <w:t>Technology's effect on produce contribution</w:t>
      </w:r>
      <w:r>
        <w:t xml:space="preserve"> </w:t>
      </w:r>
    </w:p>
    <w:p w14:paraId="5AE2BFAD" w14:textId="06B55791" w:rsidR="00605638" w:rsidRDefault="00605638" w:rsidP="00605638">
      <w:pPr>
        <w:pStyle w:val="ListParagraph"/>
        <w:numPr>
          <w:ilvl w:val="0"/>
          <w:numId w:val="3"/>
        </w:numPr>
      </w:pPr>
      <w:r>
        <w:t>Impact on value shape in Banks undertaking, Impact on expense chain shape in Financials district</w:t>
      </w:r>
    </w:p>
    <w:p w14:paraId="4BC719C9" w14:textId="77777777" w:rsidR="00605638" w:rsidRDefault="00605638" w:rsidP="00605638">
      <w:pPr>
        <w:pStyle w:val="ListParagraph"/>
        <w:numPr>
          <w:ilvl w:val="0"/>
          <w:numId w:val="3"/>
        </w:numPr>
      </w:pPr>
      <w:r>
        <w:t>Recent mechanics characteristics accompanying the aid of utilizing HSBC Holdings Plc contest</w:t>
      </w:r>
    </w:p>
    <w:p w14:paraId="541E53DA" w14:textId="7EBA4A73" w:rsidR="00126C71" w:rsidRPr="00DC486D" w:rsidRDefault="0078610D" w:rsidP="00605638">
      <w:pPr>
        <w:pStyle w:val="ListParagraph"/>
        <w:numPr>
          <w:ilvl w:val="0"/>
          <w:numId w:val="3"/>
        </w:numPr>
      </w:pPr>
      <w:r w:rsidRPr="00DC486D">
        <w:t xml:space="preserve">Rate of technological </w:t>
      </w:r>
      <w:r w:rsidR="00605638" w:rsidRPr="00DC486D">
        <w:t>dispersion</w:t>
      </w:r>
    </w:p>
    <w:p w14:paraId="69CACE92" w14:textId="532FC8D9" w:rsidR="005C5F07" w:rsidRPr="00ED06F6" w:rsidRDefault="005C5F07" w:rsidP="005C5F07">
      <w:pPr>
        <w:pStyle w:val="Heading2"/>
        <w:shd w:val="clear" w:color="auto" w:fill="FFFFFF"/>
        <w:spacing w:before="0" w:after="240"/>
        <w:textAlignment w:val="baseline"/>
        <w:rPr>
          <w:rFonts w:asciiTheme="minorHAnsi" w:hAnsiTheme="minorHAnsi" w:cstheme="minorHAnsi"/>
          <w:color w:val="3D4449"/>
          <w:sz w:val="32"/>
          <w:szCs w:val="32"/>
          <w:bdr w:val="none" w:sz="0" w:space="0" w:color="auto" w:frame="1"/>
        </w:rPr>
      </w:pPr>
      <w:r w:rsidRPr="00ED06F6">
        <w:rPr>
          <w:rFonts w:asciiTheme="minorHAnsi" w:hAnsiTheme="minorHAnsi" w:cstheme="minorHAnsi"/>
          <w:color w:val="3D4449"/>
          <w:sz w:val="32"/>
          <w:szCs w:val="32"/>
          <w:bdr w:val="none" w:sz="0" w:space="0" w:color="auto" w:frame="1"/>
        </w:rPr>
        <w:t xml:space="preserve">Environmental Factors that Impact </w:t>
      </w:r>
      <w:r w:rsidR="00ED06F6">
        <w:rPr>
          <w:rFonts w:asciiTheme="minorHAnsi" w:hAnsiTheme="minorHAnsi" w:cstheme="minorHAnsi"/>
          <w:color w:val="3D4449"/>
          <w:sz w:val="32"/>
          <w:szCs w:val="32"/>
          <w:bdr w:val="none" w:sz="0" w:space="0" w:color="auto" w:frame="1"/>
        </w:rPr>
        <w:t>HSBC</w:t>
      </w:r>
      <w:r w:rsidRPr="00ED06F6">
        <w:rPr>
          <w:rFonts w:asciiTheme="minorHAnsi" w:hAnsiTheme="minorHAnsi" w:cstheme="minorHAnsi"/>
          <w:color w:val="3D4449"/>
          <w:sz w:val="32"/>
          <w:szCs w:val="32"/>
          <w:bdr w:val="none" w:sz="0" w:space="0" w:color="auto" w:frame="1"/>
        </w:rPr>
        <w:t xml:space="preserve"> Holdings Plc</w:t>
      </w:r>
    </w:p>
    <w:p w14:paraId="1603F547" w14:textId="30E55E1D" w:rsidR="002E24BD" w:rsidRDefault="002E24BD" w:rsidP="002E24BD">
      <w:pPr>
        <w:pStyle w:val="ListParagraph"/>
      </w:pPr>
      <w:r w:rsidRPr="002E24BD">
        <w:t xml:space="preserve">Environmental Factors are significantly in consideration of HSBC on account of portion of European countries with its own government supply wholesome tax breaks to partnerships that function withinside the inexhaustible district. Different markets have special standards or tangible necessities that keep influence the appropriateness of a trade undertaking in the one market. Even inside a rustic frequently states will have distinctive tangible permissible directions and permissible accountability allowable directions. For example, in United States: Texas and Florida have distinctive permissible trustworthiness clauses as long as of disasters or incidental trouble. Before coming into new markets or origin a new resourcefulness in current forum the enterprise must tentatively equate the tangible necessities that are necessary to function in the one market. Some of the incidental details that a company must keep in mind along are (Fern Fort University):  </w:t>
      </w:r>
    </w:p>
    <w:p w14:paraId="6A5856A6" w14:textId="77777777" w:rsidR="002E24BD" w:rsidRDefault="002E24BD" w:rsidP="002E24BD">
      <w:pPr>
        <w:pStyle w:val="ListParagraph"/>
      </w:pPr>
    </w:p>
    <w:p w14:paraId="237CCAB4" w14:textId="77777777" w:rsidR="002E24BD" w:rsidRPr="002E24BD" w:rsidRDefault="002E24BD" w:rsidP="002E24BD">
      <w:pPr>
        <w:pStyle w:val="ListParagraph"/>
        <w:numPr>
          <w:ilvl w:val="0"/>
          <w:numId w:val="3"/>
        </w:numPr>
      </w:pPr>
      <w:r w:rsidRPr="002E24BD">
        <w:t xml:space="preserve">Environmental Factors that Impact HSBC Holdings Plc, </w:t>
      </w:r>
    </w:p>
    <w:p w14:paraId="05792486" w14:textId="77777777" w:rsidR="002E24BD" w:rsidRPr="002E24BD" w:rsidRDefault="002E24BD" w:rsidP="002E24BD">
      <w:pPr>
        <w:pStyle w:val="ListParagraph"/>
        <w:numPr>
          <w:ilvl w:val="0"/>
          <w:numId w:val="3"/>
        </w:numPr>
      </w:pPr>
      <w:r w:rsidRPr="002E24BD">
        <w:t>Attitudes in the direction of and guide for energy from renewable source</w:t>
      </w:r>
    </w:p>
    <w:p w14:paraId="137AE6F3" w14:textId="77777777" w:rsidR="002E24BD" w:rsidRPr="002E24BD" w:rsidRDefault="002E24BD" w:rsidP="002E24BD">
      <w:pPr>
        <w:pStyle w:val="ListParagraph"/>
        <w:numPr>
          <w:ilvl w:val="0"/>
          <w:numId w:val="3"/>
        </w:numPr>
      </w:pPr>
      <w:r w:rsidRPr="002E24BD">
        <w:t>Weather, Air and water contaminants directions in Banks undertaking•</w:t>
      </w:r>
    </w:p>
    <w:p w14:paraId="6CFAA994" w14:textId="77777777" w:rsidR="002E24BD" w:rsidRPr="002E24BD" w:rsidRDefault="002E24BD" w:rsidP="002E24BD">
      <w:pPr>
        <w:pStyle w:val="ListParagraph"/>
        <w:numPr>
          <w:ilvl w:val="0"/>
          <w:numId w:val="3"/>
        </w:numPr>
      </w:pPr>
      <w:r w:rsidRPr="002E24BD">
        <w:t>Recycling, Climate change, Laws organizing environment contaminants</w:t>
      </w:r>
    </w:p>
    <w:p w14:paraId="67488089" w14:textId="77777777" w:rsidR="002E24BD" w:rsidRPr="002E24BD" w:rsidRDefault="002E24BD" w:rsidP="002E24BD">
      <w:pPr>
        <w:pStyle w:val="ListParagraph"/>
        <w:numPr>
          <w:ilvl w:val="0"/>
          <w:numId w:val="3"/>
        </w:numPr>
      </w:pPr>
      <w:r w:rsidRPr="002E24BD">
        <w:t>Waste control in Financials district, Attitudes on the way to “green” or environmental amount</w:t>
      </w:r>
    </w:p>
    <w:p w14:paraId="20B34D0D" w14:textId="77777777" w:rsidR="002E24BD" w:rsidRPr="002E24BD" w:rsidRDefault="002E24BD" w:rsidP="002E24BD">
      <w:pPr>
        <w:pStyle w:val="ListParagraph"/>
        <w:numPr>
          <w:ilvl w:val="0"/>
          <w:numId w:val="3"/>
        </w:numPr>
      </w:pPr>
      <w:r w:rsidRPr="002E24BD">
        <w:t>Endangered variety</w:t>
      </w:r>
    </w:p>
    <w:p w14:paraId="462E0E6D" w14:textId="464358D2" w:rsidR="005C5F07" w:rsidRPr="005B7E87" w:rsidRDefault="005C5F07" w:rsidP="002E24BD">
      <w:pPr>
        <w:pStyle w:val="Heading2"/>
        <w:rPr>
          <w:rFonts w:asciiTheme="minorHAnsi" w:hAnsiTheme="minorHAnsi" w:cstheme="minorHAnsi"/>
          <w:color w:val="3D4449"/>
          <w:sz w:val="32"/>
          <w:szCs w:val="32"/>
          <w:bdr w:val="none" w:sz="0" w:space="0" w:color="auto" w:frame="1"/>
        </w:rPr>
      </w:pPr>
      <w:r w:rsidRPr="005B7E87">
        <w:rPr>
          <w:rFonts w:asciiTheme="minorHAnsi" w:hAnsiTheme="minorHAnsi" w:cstheme="minorHAnsi"/>
          <w:color w:val="3D4449"/>
          <w:sz w:val="32"/>
          <w:szCs w:val="32"/>
          <w:bdr w:val="none" w:sz="0" w:space="0" w:color="auto" w:frame="1"/>
        </w:rPr>
        <w:t xml:space="preserve">Legal Factors that Impact </w:t>
      </w:r>
      <w:r w:rsidR="005B7E87">
        <w:rPr>
          <w:rFonts w:asciiTheme="minorHAnsi" w:hAnsiTheme="minorHAnsi" w:cstheme="minorHAnsi"/>
          <w:color w:val="3D4449"/>
          <w:sz w:val="32"/>
          <w:szCs w:val="32"/>
          <w:bdr w:val="none" w:sz="0" w:space="0" w:color="auto" w:frame="1"/>
        </w:rPr>
        <w:t>HSBC</w:t>
      </w:r>
      <w:r w:rsidRPr="005B7E87">
        <w:rPr>
          <w:rFonts w:asciiTheme="minorHAnsi" w:hAnsiTheme="minorHAnsi" w:cstheme="minorHAnsi"/>
          <w:color w:val="3D4449"/>
          <w:sz w:val="32"/>
          <w:szCs w:val="32"/>
          <w:bdr w:val="none" w:sz="0" w:space="0" w:color="auto" w:frame="1"/>
        </w:rPr>
        <w:t xml:space="preserve"> Holdings Plc</w:t>
      </w:r>
    </w:p>
    <w:p w14:paraId="2A4A224F" w14:textId="1FC4F762" w:rsidR="002E24BD" w:rsidRDefault="002E24BD" w:rsidP="002E24BD">
      <w:pPr>
        <w:ind w:left="360"/>
      </w:pPr>
      <w:r w:rsidRPr="002E24BD">
        <w:lastRenderedPageBreak/>
        <w:t>Legal Factors that Impact HSBC Holdings Plc</w:t>
      </w:r>
      <w:r w:rsidR="009D4A3E">
        <w:t>. L</w:t>
      </w:r>
      <w:r w:rsidRPr="002E24BD">
        <w:t xml:space="preserve">egal Factors are prejudicial to HSBC as the confinement foundation and establishments aren't healthy adequate to shield the highbrow property rights of a trade energy. </w:t>
      </w:r>
      <w:r w:rsidR="009D4A3E" w:rsidRPr="002E24BD">
        <w:t>An</w:t>
      </w:r>
      <w:r w:rsidRPr="002E24BD">
        <w:t xml:space="preserve"> association must cautiously equate former than coming into aforementioned markets as it is smart to cause stealing of trade activity’s secret condiment suitable way the inexact assertive edge. Some of the penitentiary aspects that HSBC Holdings Plc administration must</w:t>
      </w:r>
    </w:p>
    <w:p w14:paraId="6A1526FA" w14:textId="77777777" w:rsidR="002E24BD" w:rsidRDefault="002E24BD" w:rsidP="002E24BD">
      <w:pPr>
        <w:pStyle w:val="ListParagraph"/>
      </w:pPr>
    </w:p>
    <w:p w14:paraId="32800D66" w14:textId="7913078A" w:rsidR="00DC486D" w:rsidRPr="00DC486D" w:rsidRDefault="00DC486D" w:rsidP="00DC486D">
      <w:pPr>
        <w:pStyle w:val="ListParagraph"/>
        <w:numPr>
          <w:ilvl w:val="0"/>
          <w:numId w:val="3"/>
        </w:numPr>
      </w:pPr>
      <w:r w:rsidRPr="00DC486D">
        <w:t>Anti-trust regulation in Banks enterprise and ordinary, withinside the country.</w:t>
      </w:r>
    </w:p>
    <w:p w14:paraId="02240E0F" w14:textId="4AF294FD" w:rsidR="00DC486D" w:rsidRPr="00DC486D" w:rsidRDefault="00DC486D" w:rsidP="00DC486D">
      <w:pPr>
        <w:pStyle w:val="ListParagraph"/>
        <w:numPr>
          <w:ilvl w:val="0"/>
          <w:numId w:val="3"/>
        </w:numPr>
      </w:pPr>
      <w:r w:rsidRPr="00DC486D">
        <w:t>Consumer safety and e-commerce</w:t>
      </w:r>
    </w:p>
    <w:p w14:paraId="688522DF" w14:textId="3FD18457" w:rsidR="00DC486D" w:rsidRPr="00DC486D" w:rsidRDefault="00DC486D" w:rsidP="00DC486D">
      <w:pPr>
        <w:pStyle w:val="ListParagraph"/>
        <w:numPr>
          <w:ilvl w:val="0"/>
          <w:numId w:val="3"/>
        </w:numPr>
      </w:pPr>
      <w:r w:rsidRPr="00DC486D">
        <w:t>Employment regulation</w:t>
      </w:r>
    </w:p>
    <w:p w14:paraId="131D32B4" w14:textId="63CEDFD6" w:rsidR="00DC486D" w:rsidRPr="00DC486D" w:rsidRDefault="00DC486D" w:rsidP="00DC486D">
      <w:pPr>
        <w:pStyle w:val="ListParagraph"/>
        <w:numPr>
          <w:ilvl w:val="0"/>
          <w:numId w:val="3"/>
        </w:numPr>
      </w:pPr>
      <w:r w:rsidRPr="00DC486D">
        <w:t>Health and protection regulation</w:t>
      </w:r>
    </w:p>
    <w:p w14:paraId="3D2ECF34" w14:textId="126DF39B" w:rsidR="00DC486D" w:rsidRPr="00DC486D" w:rsidRDefault="00DC486D" w:rsidP="00DC486D">
      <w:pPr>
        <w:pStyle w:val="ListParagraph"/>
        <w:numPr>
          <w:ilvl w:val="0"/>
          <w:numId w:val="3"/>
        </w:numPr>
      </w:pPr>
      <w:r w:rsidRPr="00DC486D">
        <w:t>Discrimination regulation</w:t>
      </w:r>
    </w:p>
    <w:p w14:paraId="0C7CC822" w14:textId="1F273323" w:rsidR="00DC486D" w:rsidRPr="00DC486D" w:rsidRDefault="00DC486D" w:rsidP="00DC486D">
      <w:pPr>
        <w:pStyle w:val="ListParagraph"/>
        <w:numPr>
          <w:ilvl w:val="0"/>
          <w:numId w:val="3"/>
        </w:numPr>
      </w:pPr>
      <w:r w:rsidRPr="00DC486D">
        <w:t>Copyright, patents / Intellectual assets regulation</w:t>
      </w:r>
    </w:p>
    <w:p w14:paraId="3C0CEAAD" w14:textId="3DE19789" w:rsidR="00DC486D" w:rsidRPr="00DC486D" w:rsidRDefault="00DC486D" w:rsidP="00DC486D">
      <w:pPr>
        <w:pStyle w:val="ListParagraph"/>
        <w:numPr>
          <w:ilvl w:val="0"/>
          <w:numId w:val="3"/>
        </w:numPr>
      </w:pPr>
      <w:r w:rsidRPr="00DC486D">
        <w:t>Data Protection</w:t>
      </w:r>
    </w:p>
    <w:p w14:paraId="5693D041" w14:textId="77777777" w:rsidR="00DC486D" w:rsidRPr="00DC486D" w:rsidRDefault="00DC486D" w:rsidP="00DC486D">
      <w:pPr>
        <w:pStyle w:val="ListParagraph"/>
        <w:rPr>
          <w:sz w:val="18"/>
          <w:szCs w:val="18"/>
        </w:rPr>
      </w:pPr>
    </w:p>
    <w:p w14:paraId="2EE0FFFE" w14:textId="127F4A19" w:rsidR="005F406B" w:rsidRDefault="005F406B" w:rsidP="005B7E87">
      <w:pPr>
        <w:rPr>
          <w:sz w:val="18"/>
          <w:szCs w:val="18"/>
        </w:rPr>
      </w:pPr>
      <w:r w:rsidRPr="005F406B">
        <w:rPr>
          <w:rFonts w:eastAsia="Times New Roman" w:cstheme="minorHAnsi"/>
          <w:b/>
          <w:bCs/>
          <w:color w:val="3D4449"/>
          <w:sz w:val="32"/>
          <w:szCs w:val="32"/>
          <w:bdr w:val="none" w:sz="0" w:space="0" w:color="auto" w:frame="1"/>
          <w:lang w:val="en-GB" w:eastAsia="en-GB"/>
        </w:rPr>
        <w:t>Conclusion:</w:t>
      </w:r>
      <w:r>
        <w:rPr>
          <w:sz w:val="18"/>
          <w:szCs w:val="18"/>
        </w:rPr>
        <w:t xml:space="preserve"> </w:t>
      </w:r>
    </w:p>
    <w:p w14:paraId="619929B5" w14:textId="3D484FA1" w:rsidR="009E2159" w:rsidRDefault="008F4C8E" w:rsidP="005B7E87">
      <w:pPr>
        <w:rPr>
          <w:sz w:val="18"/>
          <w:szCs w:val="18"/>
        </w:rPr>
      </w:pPr>
      <w:r w:rsidRPr="008F4C8E">
        <w:t>PESTEL judgment offers extraordinary fundamental about active challenging positions HSBC Holdings Plc will face in common large-scale environment other than assertive forces. Changes withinside the large-scale-environment items can have an immediate effect. They can influence life firm’s belligerent advantage or common worth ranges of the Financials energy</w:t>
      </w:r>
    </w:p>
    <w:p w14:paraId="37698DBF" w14:textId="676FB8AB" w:rsidR="009E2159" w:rsidRDefault="009E2159" w:rsidP="005B7E87">
      <w:pPr>
        <w:rPr>
          <w:sz w:val="18"/>
          <w:szCs w:val="18"/>
        </w:rPr>
      </w:pPr>
    </w:p>
    <w:p w14:paraId="440C619F" w14:textId="2A09E103" w:rsidR="009E2159" w:rsidRDefault="009E2159" w:rsidP="005B7E87">
      <w:pPr>
        <w:rPr>
          <w:sz w:val="18"/>
          <w:szCs w:val="18"/>
        </w:rPr>
      </w:pPr>
    </w:p>
    <w:p w14:paraId="5809F82B" w14:textId="11827FC9" w:rsidR="009E2159" w:rsidRDefault="009E2159" w:rsidP="005B7E87">
      <w:pPr>
        <w:rPr>
          <w:sz w:val="18"/>
          <w:szCs w:val="18"/>
        </w:rPr>
      </w:pPr>
    </w:p>
    <w:p w14:paraId="566D06A7" w14:textId="2FA51D32" w:rsidR="009E2159" w:rsidRDefault="009E2159" w:rsidP="005B7E87">
      <w:pPr>
        <w:rPr>
          <w:sz w:val="18"/>
          <w:szCs w:val="18"/>
        </w:rPr>
      </w:pPr>
    </w:p>
    <w:p w14:paraId="6C5DC98C" w14:textId="6509FD83" w:rsidR="009E2159" w:rsidRDefault="009E2159" w:rsidP="005B7E87">
      <w:pPr>
        <w:rPr>
          <w:sz w:val="18"/>
          <w:szCs w:val="18"/>
        </w:rPr>
      </w:pPr>
    </w:p>
    <w:p w14:paraId="4B4F7BF5" w14:textId="43533906" w:rsidR="009E2159" w:rsidRDefault="009E2159" w:rsidP="005B7E87">
      <w:pPr>
        <w:rPr>
          <w:sz w:val="18"/>
          <w:szCs w:val="18"/>
        </w:rPr>
      </w:pPr>
    </w:p>
    <w:p w14:paraId="6ABF7EE8" w14:textId="4F74816B" w:rsidR="009E2159" w:rsidRDefault="009E2159" w:rsidP="005B7E87">
      <w:pPr>
        <w:rPr>
          <w:sz w:val="18"/>
          <w:szCs w:val="18"/>
        </w:rPr>
      </w:pPr>
    </w:p>
    <w:p w14:paraId="4395B85E" w14:textId="61CEC776" w:rsidR="009E2159" w:rsidRDefault="009E2159" w:rsidP="005B7E87">
      <w:pPr>
        <w:rPr>
          <w:sz w:val="18"/>
          <w:szCs w:val="18"/>
        </w:rPr>
      </w:pPr>
    </w:p>
    <w:p w14:paraId="54C6E77D" w14:textId="6DAB7648" w:rsidR="009E2159" w:rsidRDefault="009E2159" w:rsidP="005B7E87">
      <w:pPr>
        <w:rPr>
          <w:sz w:val="18"/>
          <w:szCs w:val="18"/>
        </w:rPr>
      </w:pPr>
    </w:p>
    <w:p w14:paraId="65E59A1F" w14:textId="34567BBE" w:rsidR="009E2159" w:rsidRDefault="009E2159" w:rsidP="005B7E87">
      <w:pPr>
        <w:rPr>
          <w:sz w:val="18"/>
          <w:szCs w:val="18"/>
        </w:rPr>
      </w:pPr>
    </w:p>
    <w:p w14:paraId="74D5F1C0" w14:textId="4EA848C3" w:rsidR="009E2159" w:rsidRDefault="009E2159" w:rsidP="005B7E87">
      <w:pPr>
        <w:rPr>
          <w:sz w:val="18"/>
          <w:szCs w:val="18"/>
        </w:rPr>
      </w:pPr>
    </w:p>
    <w:p w14:paraId="28FC3DFA" w14:textId="6FE27131" w:rsidR="009E2159" w:rsidRDefault="009E2159" w:rsidP="005B7E87">
      <w:pPr>
        <w:rPr>
          <w:sz w:val="18"/>
          <w:szCs w:val="18"/>
        </w:rPr>
      </w:pPr>
    </w:p>
    <w:p w14:paraId="5D1D48AE" w14:textId="1A23A6D0" w:rsidR="009E2159" w:rsidRDefault="009E2159" w:rsidP="005B7E87">
      <w:pPr>
        <w:rPr>
          <w:sz w:val="18"/>
          <w:szCs w:val="18"/>
        </w:rPr>
      </w:pPr>
    </w:p>
    <w:p w14:paraId="64C32C70" w14:textId="2E8CAB57" w:rsidR="008F4C8E" w:rsidRDefault="008F4C8E" w:rsidP="005B7E87">
      <w:pPr>
        <w:rPr>
          <w:sz w:val="18"/>
          <w:szCs w:val="18"/>
        </w:rPr>
      </w:pPr>
    </w:p>
    <w:p w14:paraId="6595FC99" w14:textId="46086B2C" w:rsidR="008F4C8E" w:rsidRDefault="008F4C8E" w:rsidP="005B7E87">
      <w:pPr>
        <w:rPr>
          <w:sz w:val="18"/>
          <w:szCs w:val="18"/>
        </w:rPr>
      </w:pPr>
    </w:p>
    <w:p w14:paraId="4C045EE9" w14:textId="77777777" w:rsidR="008F4C8E" w:rsidRDefault="008F4C8E" w:rsidP="005B7E87">
      <w:pPr>
        <w:rPr>
          <w:sz w:val="18"/>
          <w:szCs w:val="18"/>
        </w:rPr>
      </w:pPr>
    </w:p>
    <w:p w14:paraId="773F07A1" w14:textId="1119C59E" w:rsidR="00907B7E" w:rsidRDefault="00907B7E" w:rsidP="00794629">
      <w:pPr>
        <w:pStyle w:val="Heading1"/>
        <w:jc w:val="both"/>
        <w:rPr>
          <w:rFonts w:asciiTheme="minorHAnsi" w:hAnsiTheme="minorHAnsi" w:cstheme="minorHAnsi"/>
          <w:sz w:val="32"/>
          <w:szCs w:val="32"/>
        </w:rPr>
      </w:pPr>
    </w:p>
    <w:p w14:paraId="24BF056F" w14:textId="77777777" w:rsidR="00DC486D" w:rsidRDefault="00DC486D" w:rsidP="00794629">
      <w:pPr>
        <w:pStyle w:val="Heading1"/>
        <w:jc w:val="both"/>
        <w:rPr>
          <w:rFonts w:asciiTheme="minorHAnsi" w:hAnsiTheme="minorHAnsi" w:cstheme="minorHAnsi"/>
          <w:sz w:val="32"/>
          <w:szCs w:val="32"/>
        </w:rPr>
      </w:pPr>
    </w:p>
    <w:p w14:paraId="5C8B00CD" w14:textId="73F0C83F" w:rsidR="00794629" w:rsidRPr="00794629" w:rsidRDefault="00794629" w:rsidP="00794629">
      <w:pPr>
        <w:pStyle w:val="Heading1"/>
        <w:jc w:val="both"/>
        <w:rPr>
          <w:rFonts w:asciiTheme="minorHAnsi" w:hAnsiTheme="minorHAnsi" w:cstheme="minorHAnsi"/>
          <w:sz w:val="32"/>
          <w:szCs w:val="32"/>
        </w:rPr>
      </w:pPr>
      <w:r w:rsidRPr="00794629">
        <w:rPr>
          <w:rFonts w:asciiTheme="minorHAnsi" w:hAnsiTheme="minorHAnsi" w:cstheme="minorHAnsi"/>
          <w:sz w:val="32"/>
          <w:szCs w:val="32"/>
        </w:rPr>
        <w:lastRenderedPageBreak/>
        <w:t>3</w:t>
      </w:r>
      <w:r>
        <w:rPr>
          <w:rFonts w:asciiTheme="minorHAnsi" w:hAnsiTheme="minorHAnsi" w:cstheme="minorHAnsi"/>
          <w:sz w:val="32"/>
          <w:szCs w:val="32"/>
        </w:rPr>
        <w:t>.</w:t>
      </w:r>
      <w:r>
        <w:rPr>
          <w:rFonts w:asciiTheme="majorHAnsi" w:hAnsiTheme="majorHAnsi" w:cstheme="majorHAnsi"/>
          <w:sz w:val="22"/>
          <w:szCs w:val="22"/>
        </w:rPr>
        <w:tab/>
      </w:r>
      <w:r w:rsidRPr="00794629">
        <w:rPr>
          <w:rFonts w:asciiTheme="minorHAnsi" w:hAnsiTheme="minorHAnsi" w:cstheme="minorHAnsi"/>
          <w:sz w:val="32"/>
          <w:szCs w:val="32"/>
        </w:rPr>
        <w:t>Porter’s Five Forces</w:t>
      </w:r>
    </w:p>
    <w:p w14:paraId="4DA39668" w14:textId="77777777" w:rsidR="00F86DF6" w:rsidRPr="00F86DF6" w:rsidRDefault="00F86DF6" w:rsidP="00F86DF6">
      <w:pPr>
        <w:pStyle w:val="Heading1"/>
        <w:jc w:val="both"/>
        <w:rPr>
          <w:rFonts w:asciiTheme="minorHAnsi" w:eastAsiaTheme="minorHAnsi" w:hAnsiTheme="minorHAnsi" w:cstheme="minorBidi"/>
          <w:b w:val="0"/>
          <w:bCs w:val="0"/>
          <w:kern w:val="0"/>
          <w:sz w:val="18"/>
          <w:szCs w:val="18"/>
          <w:lang w:val="en-IN" w:eastAsia="en-US"/>
        </w:rPr>
      </w:pPr>
    </w:p>
    <w:p w14:paraId="721D45E8" w14:textId="77777777" w:rsidR="00F00B22" w:rsidRDefault="00F00B22" w:rsidP="00F86DF6">
      <w:pPr>
        <w:pStyle w:val="Heading1"/>
        <w:jc w:val="both"/>
        <w:rPr>
          <w:rFonts w:asciiTheme="minorHAnsi" w:eastAsiaTheme="minorHAnsi" w:hAnsiTheme="minorHAnsi" w:cstheme="minorBidi"/>
          <w:b w:val="0"/>
          <w:bCs w:val="0"/>
          <w:kern w:val="0"/>
          <w:sz w:val="22"/>
          <w:szCs w:val="22"/>
          <w:lang w:val="en-IN" w:eastAsia="en-US"/>
        </w:rPr>
      </w:pPr>
      <w:r w:rsidRPr="00F00B22">
        <w:rPr>
          <w:rFonts w:asciiTheme="minorHAnsi" w:eastAsiaTheme="minorHAnsi" w:hAnsiTheme="minorHAnsi" w:cstheme="minorBidi"/>
          <w:b w:val="0"/>
          <w:bCs w:val="0"/>
          <w:kern w:val="0"/>
          <w:sz w:val="22"/>
          <w:szCs w:val="22"/>
          <w:lang w:val="en-IN" w:eastAsia="en-US"/>
        </w:rPr>
        <w:t>Five Forces design enhanced devised through Harvard Business School educator Michael Porter. Since allure book on tape in 1979, it has arisen all at once of the maximum legendary and well came energy system finishes. Porter labelled that partnerships like to hold a familiar watch on their rivals, nevertheless in his Harvard Business Review item, 'How Competitive Forces Shape Strategy,' he signed resourcefulness directors to look past the moves in their contest and study the forces in their more expansive energy surroundings</w:t>
      </w:r>
    </w:p>
    <w:p w14:paraId="6848A0B0" w14:textId="0A0EBAB4" w:rsidR="00F86DF6" w:rsidRPr="00F86DF6" w:rsidRDefault="00F00B22" w:rsidP="00F86DF6">
      <w:pPr>
        <w:pStyle w:val="Heading1"/>
        <w:jc w:val="both"/>
        <w:rPr>
          <w:rFonts w:asciiTheme="minorHAnsi" w:eastAsiaTheme="minorHAnsi" w:hAnsiTheme="minorHAnsi" w:cstheme="minorBidi"/>
          <w:b w:val="0"/>
          <w:bCs w:val="0"/>
          <w:kern w:val="0"/>
          <w:sz w:val="18"/>
          <w:szCs w:val="18"/>
          <w:lang w:val="en-IN" w:eastAsia="en-US"/>
        </w:rPr>
      </w:pPr>
      <w:r w:rsidRPr="00F00B22">
        <w:rPr>
          <w:rFonts w:asciiTheme="minorHAnsi" w:eastAsiaTheme="minorHAnsi" w:hAnsiTheme="minorHAnsi" w:cstheme="minorBidi"/>
          <w:b w:val="0"/>
          <w:bCs w:val="0"/>
          <w:kern w:val="0"/>
          <w:sz w:val="22"/>
          <w:szCs w:val="22"/>
          <w:lang w:val="en-IN" w:eastAsia="en-US"/>
        </w:rPr>
        <w:t xml:space="preserve">. </w:t>
      </w:r>
      <w:r w:rsidR="009E2159">
        <w:rPr>
          <w:noProof/>
        </w:rPr>
        <w:drawing>
          <wp:inline distT="0" distB="0" distL="0" distR="0" wp14:anchorId="3FC658C3" wp14:editId="7308BC21">
            <wp:extent cx="5731510" cy="4114800"/>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b="4284"/>
                    <a:stretch/>
                  </pic:blipFill>
                  <pic:spPr bwMode="auto">
                    <a:xfrm>
                      <a:off x="0" y="0"/>
                      <a:ext cx="5731510" cy="4114800"/>
                    </a:xfrm>
                    <a:prstGeom prst="rect">
                      <a:avLst/>
                    </a:prstGeom>
                    <a:noFill/>
                    <a:ln>
                      <a:noFill/>
                    </a:ln>
                    <a:extLst>
                      <a:ext uri="{53640926-AAD7-44D8-BBD7-CCE9431645EC}">
                        <a14:shadowObscured xmlns:a14="http://schemas.microsoft.com/office/drawing/2010/main"/>
                      </a:ext>
                    </a:extLst>
                  </pic:spPr>
                </pic:pic>
              </a:graphicData>
            </a:graphic>
          </wp:inline>
        </w:drawing>
      </w:r>
    </w:p>
    <w:p w14:paraId="513B77FE" w14:textId="77777777" w:rsidR="00F00B22" w:rsidRPr="00F00B22" w:rsidRDefault="00F00B22" w:rsidP="00F00B22">
      <w:pPr>
        <w:pStyle w:val="Heading1"/>
        <w:jc w:val="both"/>
        <w:rPr>
          <w:rFonts w:asciiTheme="minorHAnsi" w:eastAsiaTheme="minorHAnsi" w:hAnsiTheme="minorHAnsi" w:cstheme="minorBidi"/>
          <w:b w:val="0"/>
          <w:bCs w:val="0"/>
          <w:kern w:val="0"/>
          <w:sz w:val="22"/>
          <w:szCs w:val="22"/>
          <w:lang w:val="en-IN" w:eastAsia="en-US"/>
        </w:rPr>
      </w:pPr>
      <w:r w:rsidRPr="00F00B22">
        <w:rPr>
          <w:rFonts w:asciiTheme="minorHAnsi" w:eastAsiaTheme="minorHAnsi" w:hAnsiTheme="minorHAnsi" w:cstheme="minorBidi"/>
          <w:b w:val="0"/>
          <w:bCs w:val="0"/>
          <w:kern w:val="0"/>
          <w:sz w:val="22"/>
          <w:szCs w:val="22"/>
          <w:lang w:val="en-IN" w:eastAsia="en-US"/>
        </w:rPr>
        <w:t xml:space="preserve">Porter's Five Forces adaptation can assist the undertaking to test the splendour of a picked manufacturing, try capital alternatives, and check the belligerent environment in the forum. </w:t>
      </w:r>
    </w:p>
    <w:p w14:paraId="71772E67" w14:textId="77777777" w:rsidR="00F00B22" w:rsidRPr="00F00B22" w:rsidRDefault="00F00B22" w:rsidP="00F00B22">
      <w:pPr>
        <w:pStyle w:val="Heading1"/>
        <w:jc w:val="both"/>
        <w:rPr>
          <w:rFonts w:asciiTheme="minorHAnsi" w:eastAsiaTheme="minorHAnsi" w:hAnsiTheme="minorHAnsi" w:cstheme="minorBidi"/>
          <w:b w:val="0"/>
          <w:bCs w:val="0"/>
          <w:kern w:val="0"/>
          <w:sz w:val="22"/>
          <w:szCs w:val="22"/>
          <w:lang w:val="en-IN" w:eastAsia="en-US"/>
        </w:rPr>
      </w:pPr>
      <w:r w:rsidRPr="00F00B22">
        <w:rPr>
          <w:rFonts w:asciiTheme="minorHAnsi" w:eastAsiaTheme="minorHAnsi" w:hAnsiTheme="minorHAnsi" w:cstheme="minorBidi"/>
          <w:b w:val="0"/>
          <w:bCs w:val="0"/>
          <w:kern w:val="0"/>
          <w:sz w:val="22"/>
          <w:szCs w:val="22"/>
          <w:lang w:val="en-IN" w:eastAsia="en-US"/>
        </w:rPr>
        <w:t>Porter's Five Forces lets in the activity to benefit rare visions into the present-era forum or individual that the activity is thinking about to transport into. This can assist the adventure to extend a approach to flourish.</w:t>
      </w:r>
    </w:p>
    <w:p w14:paraId="043C0B2D" w14:textId="77777777" w:rsidR="00F00B22" w:rsidRPr="00F00B22" w:rsidRDefault="00F00B22" w:rsidP="00F00B22">
      <w:pPr>
        <w:pStyle w:val="Heading1"/>
        <w:jc w:val="both"/>
        <w:rPr>
          <w:rFonts w:asciiTheme="minorHAnsi" w:eastAsiaTheme="minorHAnsi" w:hAnsiTheme="minorHAnsi" w:cstheme="minorBidi"/>
          <w:b w:val="0"/>
          <w:bCs w:val="0"/>
          <w:kern w:val="0"/>
          <w:sz w:val="22"/>
          <w:szCs w:val="22"/>
          <w:lang w:val="en-IN" w:eastAsia="en-US"/>
        </w:rPr>
      </w:pPr>
      <w:r w:rsidRPr="00F00B22">
        <w:rPr>
          <w:rFonts w:asciiTheme="minorHAnsi" w:eastAsiaTheme="minorHAnsi" w:hAnsiTheme="minorHAnsi" w:cstheme="minorBidi"/>
          <w:b w:val="0"/>
          <w:bCs w:val="0"/>
          <w:kern w:val="0"/>
          <w:sz w:val="22"/>
          <w:szCs w:val="22"/>
          <w:lang w:val="en-IN" w:eastAsia="en-US"/>
        </w:rPr>
        <w:t>Porter's Five Forces lets in the activity to degrade concern on each pressure in throw and the habit possibly completed activity to the manufacturing. Gather news on all pressure and use it to assist discern the future calculated choice making.</w:t>
      </w:r>
    </w:p>
    <w:p w14:paraId="2F1D6BE9" w14:textId="77777777" w:rsidR="00F00B22" w:rsidRDefault="00F00B22" w:rsidP="00F00B22">
      <w:pPr>
        <w:pStyle w:val="Heading1"/>
        <w:jc w:val="both"/>
        <w:rPr>
          <w:rFonts w:asciiTheme="minorHAnsi" w:eastAsiaTheme="minorHAnsi" w:hAnsiTheme="minorHAnsi" w:cstheme="minorBidi"/>
          <w:b w:val="0"/>
          <w:bCs w:val="0"/>
          <w:kern w:val="0"/>
          <w:sz w:val="22"/>
          <w:szCs w:val="22"/>
          <w:lang w:val="en-IN" w:eastAsia="en-US"/>
        </w:rPr>
      </w:pPr>
      <w:r w:rsidRPr="00F00B22">
        <w:rPr>
          <w:rFonts w:asciiTheme="minorHAnsi" w:eastAsiaTheme="minorHAnsi" w:hAnsiTheme="minorHAnsi" w:cstheme="minorBidi"/>
          <w:b w:val="0"/>
          <w:bCs w:val="0"/>
          <w:kern w:val="0"/>
          <w:sz w:val="22"/>
          <w:szCs w:val="22"/>
          <w:lang w:val="en-IN" w:eastAsia="en-US"/>
        </w:rPr>
        <w:t>According to Porter, there are 5 forces ordered beneath:</w:t>
      </w:r>
    </w:p>
    <w:p w14:paraId="736735FF" w14:textId="1775038D" w:rsidR="00F86DF6" w:rsidRPr="00F86DF6" w:rsidRDefault="00F86DF6" w:rsidP="00F00B22">
      <w:pPr>
        <w:pStyle w:val="Heading1"/>
        <w:jc w:val="both"/>
        <w:rPr>
          <w:rFonts w:asciiTheme="minorHAnsi" w:eastAsiaTheme="minorHAnsi" w:hAnsiTheme="minorHAnsi" w:cstheme="minorBidi"/>
          <w:b w:val="0"/>
          <w:bCs w:val="0"/>
          <w:kern w:val="0"/>
          <w:sz w:val="22"/>
          <w:szCs w:val="22"/>
          <w:lang w:val="en-IN" w:eastAsia="en-US"/>
        </w:rPr>
      </w:pPr>
      <w:r w:rsidRPr="00F86DF6">
        <w:rPr>
          <w:rFonts w:asciiTheme="minorHAnsi" w:eastAsiaTheme="minorHAnsi" w:hAnsiTheme="minorHAnsi" w:cstheme="minorBidi"/>
          <w:b w:val="0"/>
          <w:bCs w:val="0"/>
          <w:kern w:val="0"/>
          <w:sz w:val="22"/>
          <w:szCs w:val="22"/>
          <w:lang w:val="en-IN" w:eastAsia="en-US"/>
        </w:rPr>
        <w:t>1.</w:t>
      </w:r>
      <w:r w:rsidR="00F00B22">
        <w:rPr>
          <w:rFonts w:asciiTheme="minorHAnsi" w:eastAsiaTheme="minorHAnsi" w:hAnsiTheme="minorHAnsi" w:cstheme="minorBidi"/>
          <w:b w:val="0"/>
          <w:bCs w:val="0"/>
          <w:kern w:val="0"/>
          <w:sz w:val="22"/>
          <w:szCs w:val="22"/>
          <w:lang w:val="en-IN" w:eastAsia="en-US"/>
        </w:rPr>
        <w:t xml:space="preserve"> the first is </w:t>
      </w:r>
      <w:r w:rsidRPr="00F86DF6">
        <w:rPr>
          <w:rFonts w:asciiTheme="minorHAnsi" w:eastAsiaTheme="minorHAnsi" w:hAnsiTheme="minorHAnsi" w:cstheme="minorBidi"/>
          <w:b w:val="0"/>
          <w:bCs w:val="0"/>
          <w:kern w:val="0"/>
          <w:sz w:val="22"/>
          <w:szCs w:val="22"/>
          <w:lang w:val="en-IN" w:eastAsia="en-US"/>
        </w:rPr>
        <w:t>Competitive Rivalry.</w:t>
      </w:r>
    </w:p>
    <w:p w14:paraId="598F6D0C" w14:textId="48347867" w:rsidR="00F86DF6" w:rsidRPr="00F86DF6" w:rsidRDefault="00F86DF6" w:rsidP="00F86DF6">
      <w:pPr>
        <w:pStyle w:val="Heading1"/>
        <w:jc w:val="both"/>
        <w:rPr>
          <w:rFonts w:asciiTheme="minorHAnsi" w:eastAsiaTheme="minorHAnsi" w:hAnsiTheme="minorHAnsi" w:cstheme="minorBidi"/>
          <w:b w:val="0"/>
          <w:bCs w:val="0"/>
          <w:kern w:val="0"/>
          <w:sz w:val="22"/>
          <w:szCs w:val="22"/>
          <w:lang w:val="en-IN" w:eastAsia="en-US"/>
        </w:rPr>
      </w:pPr>
      <w:r w:rsidRPr="00F86DF6">
        <w:rPr>
          <w:rFonts w:asciiTheme="minorHAnsi" w:eastAsiaTheme="minorHAnsi" w:hAnsiTheme="minorHAnsi" w:cstheme="minorBidi"/>
          <w:b w:val="0"/>
          <w:bCs w:val="0"/>
          <w:kern w:val="0"/>
          <w:sz w:val="22"/>
          <w:szCs w:val="22"/>
          <w:lang w:val="en-IN" w:eastAsia="en-US"/>
        </w:rPr>
        <w:t>2.</w:t>
      </w:r>
      <w:r w:rsidR="00F00B22">
        <w:rPr>
          <w:rFonts w:asciiTheme="minorHAnsi" w:eastAsiaTheme="minorHAnsi" w:hAnsiTheme="minorHAnsi" w:cstheme="minorBidi"/>
          <w:b w:val="0"/>
          <w:bCs w:val="0"/>
          <w:kern w:val="0"/>
          <w:sz w:val="22"/>
          <w:szCs w:val="22"/>
          <w:lang w:val="en-IN" w:eastAsia="en-US"/>
        </w:rPr>
        <w:t xml:space="preserve">next is </w:t>
      </w:r>
      <w:r w:rsidRPr="00F86DF6">
        <w:rPr>
          <w:rFonts w:asciiTheme="minorHAnsi" w:eastAsiaTheme="minorHAnsi" w:hAnsiTheme="minorHAnsi" w:cstheme="minorBidi"/>
          <w:b w:val="0"/>
          <w:bCs w:val="0"/>
          <w:kern w:val="0"/>
          <w:sz w:val="22"/>
          <w:szCs w:val="22"/>
          <w:lang w:val="en-IN" w:eastAsia="en-US"/>
        </w:rPr>
        <w:t>Supplier Power.</w:t>
      </w:r>
    </w:p>
    <w:p w14:paraId="6E575779" w14:textId="6730A81B" w:rsidR="00F86DF6" w:rsidRPr="00F86DF6" w:rsidRDefault="00F86DF6" w:rsidP="00F86DF6">
      <w:pPr>
        <w:pStyle w:val="Heading1"/>
        <w:jc w:val="both"/>
        <w:rPr>
          <w:rFonts w:asciiTheme="minorHAnsi" w:eastAsiaTheme="minorHAnsi" w:hAnsiTheme="minorHAnsi" w:cstheme="minorBidi"/>
          <w:b w:val="0"/>
          <w:bCs w:val="0"/>
          <w:kern w:val="0"/>
          <w:sz w:val="22"/>
          <w:szCs w:val="22"/>
          <w:lang w:val="en-IN" w:eastAsia="en-US"/>
        </w:rPr>
      </w:pPr>
      <w:r w:rsidRPr="00F86DF6">
        <w:rPr>
          <w:rFonts w:asciiTheme="minorHAnsi" w:eastAsiaTheme="minorHAnsi" w:hAnsiTheme="minorHAnsi" w:cstheme="minorBidi"/>
          <w:b w:val="0"/>
          <w:bCs w:val="0"/>
          <w:kern w:val="0"/>
          <w:sz w:val="22"/>
          <w:szCs w:val="22"/>
          <w:lang w:val="en-IN" w:eastAsia="en-US"/>
        </w:rPr>
        <w:t>3.</w:t>
      </w:r>
      <w:r w:rsidR="00F00B22">
        <w:rPr>
          <w:rFonts w:asciiTheme="minorHAnsi" w:eastAsiaTheme="minorHAnsi" w:hAnsiTheme="minorHAnsi" w:cstheme="minorBidi"/>
          <w:b w:val="0"/>
          <w:bCs w:val="0"/>
          <w:kern w:val="0"/>
          <w:sz w:val="22"/>
          <w:szCs w:val="22"/>
          <w:lang w:val="en-IN" w:eastAsia="en-US"/>
        </w:rPr>
        <w:t xml:space="preserve"> third is </w:t>
      </w:r>
      <w:r w:rsidRPr="00F86DF6">
        <w:rPr>
          <w:rFonts w:asciiTheme="minorHAnsi" w:eastAsiaTheme="minorHAnsi" w:hAnsiTheme="minorHAnsi" w:cstheme="minorBidi"/>
          <w:b w:val="0"/>
          <w:bCs w:val="0"/>
          <w:kern w:val="0"/>
          <w:sz w:val="22"/>
          <w:szCs w:val="22"/>
          <w:lang w:val="en-IN" w:eastAsia="en-US"/>
        </w:rPr>
        <w:t>Buyer Power.</w:t>
      </w:r>
    </w:p>
    <w:p w14:paraId="27C3AF4D" w14:textId="580F3F0D" w:rsidR="00F86DF6" w:rsidRPr="00F86DF6" w:rsidRDefault="00F86DF6" w:rsidP="00F86DF6">
      <w:pPr>
        <w:pStyle w:val="Heading1"/>
        <w:jc w:val="both"/>
        <w:rPr>
          <w:rFonts w:asciiTheme="minorHAnsi" w:eastAsiaTheme="minorHAnsi" w:hAnsiTheme="minorHAnsi" w:cstheme="minorBidi"/>
          <w:b w:val="0"/>
          <w:bCs w:val="0"/>
          <w:kern w:val="0"/>
          <w:sz w:val="22"/>
          <w:szCs w:val="22"/>
          <w:lang w:val="en-IN" w:eastAsia="en-US"/>
        </w:rPr>
      </w:pPr>
      <w:r w:rsidRPr="00F86DF6">
        <w:rPr>
          <w:rFonts w:asciiTheme="minorHAnsi" w:eastAsiaTheme="minorHAnsi" w:hAnsiTheme="minorHAnsi" w:cstheme="minorBidi"/>
          <w:b w:val="0"/>
          <w:bCs w:val="0"/>
          <w:kern w:val="0"/>
          <w:sz w:val="22"/>
          <w:szCs w:val="22"/>
          <w:lang w:val="en-IN" w:eastAsia="en-US"/>
        </w:rPr>
        <w:t>4.</w:t>
      </w:r>
      <w:r w:rsidR="00F00B22">
        <w:rPr>
          <w:rFonts w:asciiTheme="minorHAnsi" w:eastAsiaTheme="minorHAnsi" w:hAnsiTheme="minorHAnsi" w:cstheme="minorBidi"/>
          <w:b w:val="0"/>
          <w:bCs w:val="0"/>
          <w:kern w:val="0"/>
          <w:sz w:val="22"/>
          <w:szCs w:val="22"/>
          <w:lang w:val="en-IN" w:eastAsia="en-US"/>
        </w:rPr>
        <w:t xml:space="preserve">fourth is </w:t>
      </w:r>
      <w:r w:rsidRPr="00F86DF6">
        <w:rPr>
          <w:rFonts w:asciiTheme="minorHAnsi" w:eastAsiaTheme="minorHAnsi" w:hAnsiTheme="minorHAnsi" w:cstheme="minorBidi"/>
          <w:b w:val="0"/>
          <w:bCs w:val="0"/>
          <w:kern w:val="0"/>
          <w:sz w:val="22"/>
          <w:szCs w:val="22"/>
          <w:lang w:val="en-IN" w:eastAsia="en-US"/>
        </w:rPr>
        <w:t>Threat of Substitution.</w:t>
      </w:r>
    </w:p>
    <w:p w14:paraId="3E6FBBC3" w14:textId="07B51BC0" w:rsidR="00794629" w:rsidRPr="00F86DF6" w:rsidRDefault="00F86DF6" w:rsidP="00F86DF6">
      <w:pPr>
        <w:pStyle w:val="Heading1"/>
        <w:jc w:val="both"/>
        <w:rPr>
          <w:rFonts w:asciiTheme="majorHAnsi" w:hAnsiTheme="majorHAnsi" w:cstheme="majorHAnsi"/>
          <w:sz w:val="22"/>
          <w:szCs w:val="22"/>
        </w:rPr>
      </w:pPr>
      <w:r w:rsidRPr="00F86DF6">
        <w:rPr>
          <w:rFonts w:asciiTheme="minorHAnsi" w:eastAsiaTheme="minorHAnsi" w:hAnsiTheme="minorHAnsi" w:cstheme="minorBidi"/>
          <w:b w:val="0"/>
          <w:bCs w:val="0"/>
          <w:kern w:val="0"/>
          <w:sz w:val="22"/>
          <w:szCs w:val="22"/>
          <w:lang w:val="en-IN" w:eastAsia="en-US"/>
        </w:rPr>
        <w:t>5.</w:t>
      </w:r>
      <w:r w:rsidR="00F00B22">
        <w:rPr>
          <w:rFonts w:asciiTheme="minorHAnsi" w:eastAsiaTheme="minorHAnsi" w:hAnsiTheme="minorHAnsi" w:cstheme="minorBidi"/>
          <w:b w:val="0"/>
          <w:bCs w:val="0"/>
          <w:kern w:val="0"/>
          <w:sz w:val="22"/>
          <w:szCs w:val="22"/>
          <w:lang w:val="en-IN" w:eastAsia="en-US"/>
        </w:rPr>
        <w:t>fifith is</w:t>
      </w:r>
      <w:r w:rsidRPr="00F86DF6">
        <w:rPr>
          <w:rFonts w:asciiTheme="minorHAnsi" w:eastAsiaTheme="minorHAnsi" w:hAnsiTheme="minorHAnsi" w:cstheme="minorBidi"/>
          <w:b w:val="0"/>
          <w:bCs w:val="0"/>
          <w:kern w:val="0"/>
          <w:sz w:val="22"/>
          <w:szCs w:val="22"/>
          <w:lang w:val="en-IN" w:eastAsia="en-US"/>
        </w:rPr>
        <w:t>Threat of New Entry.</w:t>
      </w:r>
    </w:p>
    <w:p w14:paraId="655D490C" w14:textId="3ACE9A32" w:rsidR="00794629" w:rsidRDefault="00794629" w:rsidP="00A47DC3">
      <w:pPr>
        <w:pStyle w:val="Heading1"/>
        <w:jc w:val="both"/>
        <w:rPr>
          <w:rFonts w:asciiTheme="majorHAnsi" w:hAnsiTheme="majorHAnsi" w:cstheme="majorHAnsi"/>
          <w:sz w:val="22"/>
          <w:szCs w:val="22"/>
        </w:rPr>
      </w:pPr>
    </w:p>
    <w:p w14:paraId="22FE44E9" w14:textId="77777777" w:rsidR="009E2159" w:rsidRDefault="009E2159" w:rsidP="00A47DC3">
      <w:pPr>
        <w:pStyle w:val="Heading1"/>
        <w:jc w:val="both"/>
        <w:rPr>
          <w:rFonts w:asciiTheme="majorHAnsi" w:hAnsiTheme="majorHAnsi" w:cstheme="majorHAnsi"/>
          <w:sz w:val="22"/>
          <w:szCs w:val="22"/>
        </w:rPr>
      </w:pPr>
    </w:p>
    <w:p w14:paraId="5B92CE4A" w14:textId="7D8939B5" w:rsidR="00A47DC3" w:rsidRDefault="00794629" w:rsidP="00A47DC3">
      <w:pPr>
        <w:pStyle w:val="Heading1"/>
        <w:ind w:left="720" w:firstLine="720"/>
        <w:jc w:val="both"/>
        <w:rPr>
          <w:rFonts w:asciiTheme="minorHAnsi" w:hAnsiTheme="minorHAnsi" w:cstheme="minorHAnsi"/>
          <w:sz w:val="32"/>
          <w:szCs w:val="32"/>
        </w:rPr>
      </w:pPr>
      <w:r w:rsidRPr="00794629">
        <w:rPr>
          <w:rFonts w:asciiTheme="minorHAnsi" w:hAnsiTheme="minorHAnsi" w:cstheme="minorHAnsi"/>
          <w:sz w:val="32"/>
          <w:szCs w:val="32"/>
        </w:rPr>
        <w:t>Porter’s Five Forces related to HSBC</w:t>
      </w:r>
    </w:p>
    <w:p w14:paraId="160F0279" w14:textId="77777777" w:rsidR="002858B5" w:rsidRDefault="002858B5" w:rsidP="002858B5">
      <w:r>
        <w:t>Porter Five Forces version is borrowed from the conventional discipline of micro economics. The 5 forces that decide the enterprise shape of company are:</w:t>
      </w:r>
    </w:p>
    <w:p w14:paraId="51378BB1" w14:textId="77777777" w:rsidR="00320176" w:rsidRDefault="002858B5" w:rsidP="00320176">
      <w:r w:rsidRPr="002858B5">
        <w:rPr>
          <w:b/>
          <w:bCs/>
        </w:rPr>
        <w:t>1. Threat of substitute products and services</w:t>
      </w:r>
      <w:r>
        <w:t xml:space="preserve">: </w:t>
      </w:r>
      <w:r w:rsidR="00320176" w:rsidRPr="00F42C25">
        <w:t xml:space="preserve">Porter Five Forces report is appropriated from the common regimen of data processing machine commerce. The 5 forces that end the activity shape of guest are:1. Threat of substitute produce and aids: This pressure is at medium at HSBC (Fern Fort University) cause the fiscal scheme is soon reconstructing issue covid universal. </w:t>
      </w:r>
    </w:p>
    <w:p w14:paraId="5AF6EEF3" w14:textId="77777777" w:rsidR="00320176" w:rsidRDefault="00320176" w:rsidP="00320176">
      <w:r w:rsidRPr="00F42C25">
        <w:t>If the risk of alternative is excessive therefore HSBC Holdings has to two together uniformly form expenses into R&amp;D or it instabilities abandoning out for disruptors withinside the energy.When a new help or production meets a corresponding client want in particular arrangements, adventure appropriateness endures. For example, contributions like Dropbox and Google Drive are alternative to workplace hardware drives. The risk of a alternative duty or production is overdone if it gives a price proposition this is particularly distinguishing from endowment aids of the resourcefulness.</w:t>
      </w:r>
    </w:p>
    <w:p w14:paraId="4E39BE76" w14:textId="77777777" w:rsidR="00320176" w:rsidRPr="00F42C25" w:rsidRDefault="00320176" w:rsidP="00320176">
      <w:r w:rsidRPr="00F42C25">
        <w:t>HSBC Holdings allotment can address this risk through being householder orientated as opposite to clearly produce orientated. By information the jog wants of the client as opposite to what the customer is buying for and through increasing the exchanging price for the customers. (Harvard Business School (HBR) case observe composed through Tarun Khanna, David Lane)</w:t>
      </w:r>
    </w:p>
    <w:p w14:paraId="03D2C72F" w14:textId="77777777" w:rsidR="00293E7D" w:rsidRPr="00293E7D" w:rsidRDefault="00293E7D" w:rsidP="00293E7D">
      <w:pPr>
        <w:pStyle w:val="Heading1"/>
        <w:jc w:val="both"/>
        <w:rPr>
          <w:rFonts w:asciiTheme="minorHAnsi" w:eastAsiaTheme="minorHAnsi" w:hAnsiTheme="minorHAnsi" w:cstheme="minorBidi"/>
          <w:kern w:val="0"/>
          <w:sz w:val="22"/>
          <w:szCs w:val="22"/>
          <w:lang w:val="en-IN" w:eastAsia="en-US"/>
        </w:rPr>
      </w:pPr>
      <w:r w:rsidRPr="00293E7D">
        <w:rPr>
          <w:rFonts w:asciiTheme="minorHAnsi" w:eastAsiaTheme="minorHAnsi" w:hAnsiTheme="minorHAnsi" w:cstheme="minorBidi"/>
          <w:kern w:val="0"/>
          <w:sz w:val="22"/>
          <w:szCs w:val="22"/>
          <w:lang w:val="en-IN" w:eastAsia="en-US"/>
        </w:rPr>
        <w:t xml:space="preserve">2. Bargaining substance of users of HSBC Holdings: </w:t>
      </w:r>
    </w:p>
    <w:p w14:paraId="48300774" w14:textId="77777777" w:rsidR="00293E7D" w:rsidRPr="00293E7D" w:rsidRDefault="00293E7D" w:rsidP="00293E7D">
      <w:pPr>
        <w:pStyle w:val="Heading1"/>
        <w:jc w:val="both"/>
        <w:rPr>
          <w:rFonts w:asciiTheme="minorHAnsi" w:eastAsiaTheme="minorHAnsi" w:hAnsiTheme="minorHAnsi" w:cstheme="minorBidi"/>
          <w:b w:val="0"/>
          <w:bCs w:val="0"/>
          <w:kern w:val="0"/>
          <w:sz w:val="22"/>
          <w:szCs w:val="22"/>
          <w:lang w:val="en-IN" w:eastAsia="en-US"/>
        </w:rPr>
      </w:pPr>
      <w:r w:rsidRPr="00293E7D">
        <w:rPr>
          <w:rFonts w:asciiTheme="minorHAnsi" w:eastAsiaTheme="minorHAnsi" w:hAnsiTheme="minorHAnsi" w:cstheme="minorBidi"/>
          <w:b w:val="0"/>
          <w:bCs w:val="0"/>
          <w:kern w:val="0"/>
          <w:sz w:val="22"/>
          <w:szCs w:val="22"/>
          <w:lang w:val="en-IN" w:eastAsia="en-US"/>
        </w:rPr>
        <w:t xml:space="preserve">This pressure is at medium focus on HSBC cause the commercial plan is presently reconstructing issue covid universal. If the buyers have strong trade substance, before they generally be apt to pressure rate below consequently depreciating the strength of the HSBC Holdings to gain tenable bottom line. </w:t>
      </w:r>
    </w:p>
    <w:p w14:paraId="759ABB83" w14:textId="77777777" w:rsidR="00293E7D" w:rsidRPr="00293E7D" w:rsidRDefault="00293E7D" w:rsidP="00293E7D">
      <w:pPr>
        <w:pStyle w:val="Heading1"/>
        <w:jc w:val="both"/>
        <w:rPr>
          <w:rFonts w:asciiTheme="minorHAnsi" w:eastAsiaTheme="minorHAnsi" w:hAnsiTheme="minorHAnsi" w:cstheme="minorBidi"/>
          <w:b w:val="0"/>
          <w:bCs w:val="0"/>
          <w:kern w:val="0"/>
          <w:sz w:val="22"/>
          <w:szCs w:val="22"/>
          <w:lang w:val="en-IN" w:eastAsia="en-US"/>
        </w:rPr>
      </w:pPr>
      <w:r w:rsidRPr="00293E7D">
        <w:rPr>
          <w:rFonts w:asciiTheme="minorHAnsi" w:eastAsiaTheme="minorHAnsi" w:hAnsiTheme="minorHAnsi" w:cstheme="minorBidi"/>
          <w:b w:val="0"/>
          <w:bCs w:val="0"/>
          <w:kern w:val="0"/>
          <w:sz w:val="22"/>
          <w:szCs w:val="22"/>
          <w:lang w:val="en-IN" w:eastAsia="en-US"/>
        </w:rPr>
        <w:t>Buyers need to obtain the acceptable duties available through repaying the littlest rate as possible. This places stress on HSBC Holdings allotment appropriateness withinside the long haul. The tinier and extra direct the benefactor base is of HSBC Holdings allotment the better the trade substance of the customers and better their ability to are pursuing growing reductions and gives.</w:t>
      </w:r>
    </w:p>
    <w:p w14:paraId="4C1890A4" w14:textId="77777777" w:rsidR="00293E7D" w:rsidRPr="00293E7D" w:rsidRDefault="00293E7D" w:rsidP="00293E7D">
      <w:pPr>
        <w:pStyle w:val="Heading1"/>
        <w:jc w:val="both"/>
        <w:rPr>
          <w:rFonts w:asciiTheme="minorHAnsi" w:eastAsiaTheme="minorHAnsi" w:hAnsiTheme="minorHAnsi" w:cstheme="minorBidi"/>
          <w:b w:val="0"/>
          <w:bCs w:val="0"/>
          <w:kern w:val="0"/>
          <w:sz w:val="22"/>
          <w:szCs w:val="22"/>
          <w:lang w:val="en-IN" w:eastAsia="en-US"/>
        </w:rPr>
      </w:pPr>
      <w:r w:rsidRPr="00293E7D">
        <w:rPr>
          <w:rFonts w:asciiTheme="minorHAnsi" w:eastAsiaTheme="minorHAnsi" w:hAnsiTheme="minorHAnsi" w:cstheme="minorBidi"/>
          <w:b w:val="0"/>
          <w:bCs w:val="0"/>
          <w:kern w:val="0"/>
          <w:sz w:val="22"/>
          <w:szCs w:val="22"/>
          <w:lang w:val="en-IN" w:eastAsia="en-US"/>
        </w:rPr>
        <w:t>HSBC through assembling a great base of customers can assist to lower the trade substance of the shoppers plus it's made use of offer a chance to the arranging to organize its proceeds and production process. Also, through promptly institute new merchandise, Customers frequently are pursuing reductions and duties on backed merchandise so if HSBC Holdings portion maintain on creating new merchandise, then it can limit the trade substance of shoppers. New merchandise concede possibility even reduce the abandonment of present customers of HSBC Holdings portion to allure competition. (Harvard Business School (HBR) case honour inscribed through Tarun Khanna, David Lane)</w:t>
      </w:r>
    </w:p>
    <w:p w14:paraId="6571CDC0" w14:textId="77777777" w:rsidR="00293E7D" w:rsidRPr="00293E7D" w:rsidRDefault="00293E7D" w:rsidP="00293E7D">
      <w:pPr>
        <w:pStyle w:val="Heading1"/>
        <w:jc w:val="both"/>
        <w:rPr>
          <w:rFonts w:asciiTheme="minorHAnsi" w:eastAsiaTheme="minorHAnsi" w:hAnsiTheme="minorHAnsi" w:cstheme="minorBidi"/>
          <w:b w:val="0"/>
          <w:bCs w:val="0"/>
          <w:kern w:val="0"/>
          <w:sz w:val="22"/>
          <w:szCs w:val="22"/>
          <w:lang w:val="en-IN" w:eastAsia="en-US"/>
        </w:rPr>
      </w:pPr>
      <w:r w:rsidRPr="00293E7D">
        <w:rPr>
          <w:rFonts w:asciiTheme="minorHAnsi" w:eastAsiaTheme="minorHAnsi" w:hAnsiTheme="minorHAnsi" w:cstheme="minorBidi"/>
          <w:kern w:val="0"/>
          <w:sz w:val="22"/>
          <w:szCs w:val="22"/>
          <w:lang w:val="en-IN" w:eastAsia="en-US"/>
        </w:rPr>
        <w:t>3. Bargaining substance of providers of HSBC Holdings</w:t>
      </w:r>
      <w:r w:rsidRPr="00293E7D">
        <w:rPr>
          <w:rFonts w:asciiTheme="minorHAnsi" w:eastAsiaTheme="minorHAnsi" w:hAnsiTheme="minorHAnsi" w:cstheme="minorBidi"/>
          <w:b w:val="0"/>
          <w:bCs w:val="0"/>
          <w:kern w:val="0"/>
          <w:sz w:val="22"/>
          <w:szCs w:val="22"/>
          <w:lang w:val="en-IN" w:eastAsia="en-US"/>
        </w:rPr>
        <w:t xml:space="preserve">: This pressure is at medium focus on HSBC (Fern Fort University), If providers have strong trade substance, therefore they concede possibility extract better rate from the HSBC Holdings. </w:t>
      </w:r>
    </w:p>
    <w:p w14:paraId="59EF2759" w14:textId="77777777" w:rsidR="00293E7D" w:rsidRPr="00293E7D" w:rsidRDefault="00293E7D" w:rsidP="00293E7D">
      <w:pPr>
        <w:pStyle w:val="Heading1"/>
        <w:jc w:val="both"/>
        <w:rPr>
          <w:rFonts w:asciiTheme="minorHAnsi" w:eastAsiaTheme="minorHAnsi" w:hAnsiTheme="minorHAnsi" w:cstheme="minorBidi"/>
          <w:b w:val="0"/>
          <w:bCs w:val="0"/>
          <w:kern w:val="0"/>
          <w:sz w:val="22"/>
          <w:szCs w:val="22"/>
          <w:lang w:val="en-IN" w:eastAsia="en-US"/>
        </w:rPr>
      </w:pPr>
      <w:r w:rsidRPr="00293E7D">
        <w:rPr>
          <w:rFonts w:asciiTheme="minorHAnsi" w:eastAsiaTheme="minorHAnsi" w:hAnsiTheme="minorHAnsi" w:cstheme="minorBidi"/>
          <w:b w:val="0"/>
          <w:bCs w:val="0"/>
          <w:kern w:val="0"/>
          <w:sz w:val="22"/>
          <w:szCs w:val="22"/>
          <w:lang w:val="en-IN" w:eastAsia="en-US"/>
        </w:rPr>
        <w:t>All maximum all of the instrumentalities withinside the Foreign Money Centre Banks resourcefulness purchase their raw fabric from various providers. Powerful providers in finances district use their transacting substance to extract better bills from the parties in Foreign Money Centre Banks regimen. The common effect of better wage earner bargaining substance is that it lowers the comprehensive worth of Foreign Money Centre Banks.</w:t>
      </w:r>
    </w:p>
    <w:p w14:paraId="46C5710D" w14:textId="77777777" w:rsidR="00293E7D" w:rsidRPr="00293E7D" w:rsidRDefault="00293E7D" w:rsidP="00293E7D">
      <w:pPr>
        <w:pStyle w:val="Heading1"/>
        <w:jc w:val="both"/>
        <w:rPr>
          <w:rFonts w:asciiTheme="minorHAnsi" w:eastAsiaTheme="minorHAnsi" w:hAnsiTheme="minorHAnsi" w:cstheme="minorBidi"/>
          <w:b w:val="0"/>
          <w:bCs w:val="0"/>
          <w:kern w:val="0"/>
          <w:sz w:val="22"/>
          <w:szCs w:val="22"/>
          <w:lang w:val="en-IN" w:eastAsia="en-US"/>
        </w:rPr>
      </w:pPr>
      <w:r w:rsidRPr="00293E7D">
        <w:rPr>
          <w:rFonts w:asciiTheme="minorHAnsi" w:eastAsiaTheme="minorHAnsi" w:hAnsiTheme="minorHAnsi" w:cstheme="minorBidi"/>
          <w:b w:val="0"/>
          <w:bCs w:val="0"/>
          <w:kern w:val="0"/>
          <w:sz w:val="22"/>
          <w:szCs w:val="22"/>
          <w:lang w:val="en-IN" w:eastAsia="en-US"/>
        </w:rPr>
        <w:t xml:space="preserve">HSBC need to build green transfer chain accompanying referring to a specifically known number of providers. Developing loyal providers whose business relies upon the arrangement. One of the </w:t>
      </w:r>
      <w:r w:rsidRPr="00293E7D">
        <w:rPr>
          <w:rFonts w:asciiTheme="minorHAnsi" w:eastAsiaTheme="minorHAnsi" w:hAnsiTheme="minorHAnsi" w:cstheme="minorBidi"/>
          <w:b w:val="0"/>
          <w:bCs w:val="0"/>
          <w:kern w:val="0"/>
          <w:sz w:val="22"/>
          <w:szCs w:val="22"/>
          <w:lang w:val="en-IN" w:eastAsia="en-US"/>
        </w:rPr>
        <w:lastRenderedPageBreak/>
        <w:t>preparation HSBC Holdings portions can study from Wal-Mart and Nike is how those instrumentalities progressed triennial-body builders whose commerce completely relies upon on bureaucracy therefore increasing a position in which after second-body builders have widely much less trade substance try to Wal-Mart and Nike. (Harvard Business School (HBR) case note inscribed through Tarun Khanna, David Lane)</w:t>
      </w:r>
    </w:p>
    <w:p w14:paraId="1F8ED2E5" w14:textId="77777777" w:rsidR="00293E7D" w:rsidRPr="00293E7D" w:rsidRDefault="00293E7D" w:rsidP="00293E7D">
      <w:pPr>
        <w:pStyle w:val="Heading1"/>
        <w:jc w:val="both"/>
        <w:rPr>
          <w:rFonts w:asciiTheme="minorHAnsi" w:eastAsiaTheme="minorHAnsi" w:hAnsiTheme="minorHAnsi" w:cstheme="minorBidi"/>
          <w:b w:val="0"/>
          <w:bCs w:val="0"/>
          <w:kern w:val="0"/>
          <w:sz w:val="22"/>
          <w:szCs w:val="22"/>
          <w:lang w:val="en-IN" w:eastAsia="en-US"/>
        </w:rPr>
      </w:pPr>
      <w:r w:rsidRPr="00293E7D">
        <w:rPr>
          <w:rFonts w:asciiTheme="minorHAnsi" w:eastAsiaTheme="minorHAnsi" w:hAnsiTheme="minorHAnsi" w:cstheme="minorBidi"/>
          <w:b w:val="0"/>
          <w:bCs w:val="0"/>
          <w:kern w:val="0"/>
          <w:sz w:val="22"/>
          <w:szCs w:val="22"/>
          <w:lang w:val="en-IN" w:eastAsia="en-US"/>
        </w:rPr>
        <w:t>4</w:t>
      </w:r>
      <w:r w:rsidRPr="00293E7D">
        <w:rPr>
          <w:rFonts w:asciiTheme="minorHAnsi" w:eastAsiaTheme="minorHAnsi" w:hAnsiTheme="minorHAnsi" w:cstheme="minorBidi"/>
          <w:kern w:val="0"/>
          <w:sz w:val="22"/>
          <w:szCs w:val="22"/>
          <w:lang w:val="en-IN" w:eastAsia="en-US"/>
        </w:rPr>
        <w:t>. Rivalry among existent gamers</w:t>
      </w:r>
      <w:r w:rsidRPr="00293E7D">
        <w:rPr>
          <w:rFonts w:asciiTheme="minorHAnsi" w:eastAsiaTheme="minorHAnsi" w:hAnsiTheme="minorHAnsi" w:cstheme="minorBidi"/>
          <w:b w:val="0"/>
          <w:bCs w:val="0"/>
          <w:kern w:val="0"/>
          <w:sz w:val="22"/>
          <w:szCs w:val="22"/>
          <w:lang w:val="en-IN" w:eastAsia="en-US"/>
        </w:rPr>
        <w:t xml:space="preserve">: This pressure is at High level at HSBC (Harvard Business School (HBR) case see inscribed through Tarun Khanna, David Lane), If antagonism is harsh therefore it turns into hard for present gamers in addition to HSBC Holdings to reap tenable process’s Holdings portion work in a totally assertive Foreign Money Centre Banks energy. </w:t>
      </w:r>
    </w:p>
    <w:p w14:paraId="453D667F" w14:textId="77777777" w:rsidR="00293E7D" w:rsidRPr="00293E7D" w:rsidRDefault="00293E7D" w:rsidP="00293E7D">
      <w:pPr>
        <w:pStyle w:val="Heading1"/>
        <w:jc w:val="both"/>
        <w:rPr>
          <w:rFonts w:asciiTheme="minorHAnsi" w:eastAsiaTheme="minorHAnsi" w:hAnsiTheme="minorHAnsi" w:cstheme="minorBidi"/>
          <w:b w:val="0"/>
          <w:bCs w:val="0"/>
          <w:kern w:val="0"/>
          <w:sz w:val="22"/>
          <w:szCs w:val="22"/>
          <w:lang w:val="en-IN" w:eastAsia="en-US"/>
        </w:rPr>
      </w:pPr>
      <w:r w:rsidRPr="00293E7D">
        <w:rPr>
          <w:rFonts w:asciiTheme="minorHAnsi" w:eastAsiaTheme="minorHAnsi" w:hAnsiTheme="minorHAnsi" w:cstheme="minorBidi"/>
          <w:b w:val="0"/>
          <w:bCs w:val="0"/>
          <w:kern w:val="0"/>
          <w:sz w:val="22"/>
          <w:szCs w:val="22"/>
          <w:lang w:val="en-IN" w:eastAsia="en-US"/>
        </w:rPr>
        <w:t>This obstruction does take toll on the accepted complete appropriateness of the guest’s has to maintain building a tenable distinction and additionally need to maintain assembling scale because it can battle better. Collaborating accompanying contest to boom the forum distance as opposite to clearly competing for narrow forum. (Harvard Business School (HBR) case commemorate inscribed through Tarun Khanna, David Lane)</w:t>
      </w:r>
    </w:p>
    <w:p w14:paraId="5F91DEAA" w14:textId="77777777" w:rsidR="00293E7D" w:rsidRPr="00293E7D" w:rsidRDefault="00293E7D" w:rsidP="00293E7D">
      <w:pPr>
        <w:pStyle w:val="Heading1"/>
        <w:jc w:val="both"/>
        <w:rPr>
          <w:rFonts w:asciiTheme="minorHAnsi" w:eastAsiaTheme="minorHAnsi" w:hAnsiTheme="minorHAnsi" w:cstheme="minorBidi"/>
          <w:b w:val="0"/>
          <w:bCs w:val="0"/>
          <w:kern w:val="0"/>
          <w:sz w:val="22"/>
          <w:szCs w:val="22"/>
          <w:lang w:val="en-IN" w:eastAsia="en-US"/>
        </w:rPr>
      </w:pPr>
      <w:r w:rsidRPr="00293E7D">
        <w:rPr>
          <w:rFonts w:asciiTheme="minorHAnsi" w:eastAsiaTheme="minorHAnsi" w:hAnsiTheme="minorHAnsi" w:cstheme="minorBidi"/>
          <w:kern w:val="0"/>
          <w:sz w:val="22"/>
          <w:szCs w:val="22"/>
          <w:lang w:val="en-IN" w:eastAsia="en-US"/>
        </w:rPr>
        <w:t>5. Threat of new entrants</w:t>
      </w:r>
      <w:r w:rsidRPr="00293E7D">
        <w:rPr>
          <w:rFonts w:asciiTheme="minorHAnsi" w:eastAsiaTheme="minorHAnsi" w:hAnsiTheme="minorHAnsi" w:cstheme="minorBidi"/>
          <w:b w:val="0"/>
          <w:bCs w:val="0"/>
          <w:kern w:val="0"/>
          <w:sz w:val="22"/>
          <w:szCs w:val="22"/>
          <w:lang w:val="en-IN" w:eastAsia="en-US"/>
        </w:rPr>
        <w:t>: This pressure is at medium focus on HSBC, if skilled is healthy risk of current entrants therefore existing gamers maybe prone to earn much less revenue to lower the dangers.</w:t>
      </w:r>
    </w:p>
    <w:p w14:paraId="7A18195D" w14:textId="77777777" w:rsidR="00293E7D" w:rsidRPr="00293E7D" w:rsidRDefault="00293E7D" w:rsidP="00293E7D">
      <w:pPr>
        <w:pStyle w:val="Heading1"/>
        <w:jc w:val="both"/>
        <w:rPr>
          <w:rFonts w:asciiTheme="minorHAnsi" w:eastAsiaTheme="minorHAnsi" w:hAnsiTheme="minorHAnsi" w:cstheme="minorBidi"/>
          <w:b w:val="0"/>
          <w:bCs w:val="0"/>
          <w:kern w:val="0"/>
          <w:sz w:val="22"/>
          <w:szCs w:val="22"/>
          <w:lang w:val="en-IN" w:eastAsia="en-US"/>
        </w:rPr>
      </w:pPr>
      <w:r w:rsidRPr="00293E7D">
        <w:rPr>
          <w:rFonts w:asciiTheme="minorHAnsi" w:eastAsiaTheme="minorHAnsi" w:hAnsiTheme="minorHAnsi" w:cstheme="minorBidi"/>
          <w:b w:val="0"/>
          <w:bCs w:val="0"/>
          <w:kern w:val="0"/>
          <w:sz w:val="22"/>
          <w:szCs w:val="22"/>
          <w:lang w:val="en-IN" w:eastAsia="en-US"/>
        </w:rPr>
        <w:t xml:space="preserve">New entrants in Foreign Money Centre Banks leads change, new orders of achievement matters and established stress on HSBC Holdings portion by way of decrease estimating strategy, deteriorating costs, and contribution new price propositions to the customers. </w:t>
      </w:r>
    </w:p>
    <w:p w14:paraId="0991FD6C" w14:textId="77777777" w:rsidR="00293E7D" w:rsidRPr="00293E7D" w:rsidRDefault="00293E7D" w:rsidP="00293E7D">
      <w:pPr>
        <w:pStyle w:val="Heading1"/>
        <w:jc w:val="both"/>
        <w:rPr>
          <w:rFonts w:asciiTheme="minorHAnsi" w:eastAsiaTheme="minorHAnsi" w:hAnsiTheme="minorHAnsi" w:cstheme="minorBidi"/>
          <w:b w:val="0"/>
          <w:bCs w:val="0"/>
          <w:kern w:val="0"/>
          <w:sz w:val="22"/>
          <w:szCs w:val="22"/>
          <w:lang w:val="en-IN" w:eastAsia="en-US"/>
        </w:rPr>
      </w:pPr>
      <w:r w:rsidRPr="00293E7D">
        <w:rPr>
          <w:rFonts w:asciiTheme="minorHAnsi" w:eastAsiaTheme="minorHAnsi" w:hAnsiTheme="minorHAnsi" w:cstheme="minorBidi"/>
          <w:b w:val="0"/>
          <w:bCs w:val="0"/>
          <w:kern w:val="0"/>
          <w:sz w:val="22"/>
          <w:szCs w:val="22"/>
          <w:lang w:val="en-IN" w:eastAsia="en-US"/>
        </w:rPr>
        <w:t>HSBC Holdings portion has to manoeuvre plenty these urgent positions and build effective barriers to shield its belligerent edge.</w:t>
      </w:r>
    </w:p>
    <w:p w14:paraId="40B3DCCB" w14:textId="77777777" w:rsidR="00293E7D" w:rsidRPr="00293E7D" w:rsidRDefault="00293E7D" w:rsidP="00293E7D">
      <w:pPr>
        <w:pStyle w:val="Heading1"/>
        <w:jc w:val="both"/>
        <w:rPr>
          <w:rFonts w:asciiTheme="minorHAnsi" w:eastAsiaTheme="minorHAnsi" w:hAnsiTheme="minorHAnsi" w:cstheme="minorBidi"/>
          <w:b w:val="0"/>
          <w:bCs w:val="0"/>
          <w:kern w:val="0"/>
          <w:sz w:val="22"/>
          <w:szCs w:val="22"/>
          <w:lang w:val="en-IN" w:eastAsia="en-US"/>
        </w:rPr>
      </w:pPr>
      <w:r w:rsidRPr="00293E7D">
        <w:rPr>
          <w:rFonts w:asciiTheme="minorHAnsi" w:eastAsiaTheme="minorHAnsi" w:hAnsiTheme="minorHAnsi" w:cstheme="minorBidi"/>
          <w:b w:val="0"/>
          <w:bCs w:val="0"/>
          <w:kern w:val="0"/>
          <w:sz w:val="22"/>
          <w:szCs w:val="22"/>
          <w:lang w:val="en-IN" w:eastAsia="en-US"/>
        </w:rPr>
        <w:t>HSBC has to institute new merchandise and contributions to give new customers and to present vintage fan a cause to purchase HSBC Holdings allotment ‘s merchandise. It needs to assemble savings of scale because it may decrease the loyal price in accordance with whole.</w:t>
      </w:r>
    </w:p>
    <w:p w14:paraId="1477D8C8" w14:textId="4F2A394D" w:rsidR="00A47DC3" w:rsidRPr="00293E7D" w:rsidRDefault="00293E7D" w:rsidP="00293E7D">
      <w:pPr>
        <w:pStyle w:val="Heading1"/>
        <w:jc w:val="both"/>
        <w:rPr>
          <w:rFonts w:asciiTheme="minorHAnsi" w:eastAsiaTheme="minorHAnsi" w:hAnsiTheme="minorHAnsi" w:cstheme="minorBidi"/>
          <w:b w:val="0"/>
          <w:bCs w:val="0"/>
          <w:kern w:val="0"/>
          <w:sz w:val="18"/>
          <w:szCs w:val="18"/>
          <w:lang w:val="en-IN" w:eastAsia="en-US"/>
        </w:rPr>
      </w:pPr>
      <w:r w:rsidRPr="00293E7D">
        <w:rPr>
          <w:rFonts w:asciiTheme="minorHAnsi" w:eastAsiaTheme="minorHAnsi" w:hAnsiTheme="minorHAnsi" w:cstheme="minorBidi"/>
          <w:b w:val="0"/>
          <w:bCs w:val="0"/>
          <w:kern w:val="0"/>
          <w:sz w:val="22"/>
          <w:szCs w:val="22"/>
          <w:lang w:val="en-IN" w:eastAsia="en-US"/>
        </w:rPr>
        <w:t>HSBC need expected building abilities and giving cash on studies and happening. New entrants are much less plausible to investigate a vital enterprise at which point the backed gamers in addition to HSBC Holdings portion continue delineating the necessities frequently. It widely reduces the fenestella of intense earnings for the new associations therefore dishearten new gamers withinside the adventure.</w:t>
      </w:r>
    </w:p>
    <w:p w14:paraId="3FDBAF53" w14:textId="6F6872EA" w:rsidR="005116ED" w:rsidRPr="005116ED" w:rsidRDefault="005116ED">
      <w:pPr>
        <w:pStyle w:val="Heading1"/>
        <w:numPr>
          <w:ilvl w:val="0"/>
          <w:numId w:val="5"/>
        </w:numPr>
        <w:jc w:val="both"/>
        <w:rPr>
          <w:rFonts w:asciiTheme="majorHAnsi" w:hAnsiTheme="majorHAnsi" w:cstheme="majorHAnsi"/>
          <w:sz w:val="32"/>
          <w:szCs w:val="32"/>
        </w:rPr>
      </w:pPr>
      <w:r w:rsidRPr="005116ED">
        <w:rPr>
          <w:rFonts w:asciiTheme="majorHAnsi" w:hAnsiTheme="majorHAnsi" w:cstheme="majorHAnsi"/>
          <w:sz w:val="32"/>
          <w:szCs w:val="32"/>
        </w:rPr>
        <w:t xml:space="preserve">SWOT Analysis </w:t>
      </w:r>
    </w:p>
    <w:p w14:paraId="61C0E345" w14:textId="77777777" w:rsidR="005116ED" w:rsidRPr="009E2159" w:rsidRDefault="005116ED" w:rsidP="00A47DC3">
      <w:pPr>
        <w:pStyle w:val="Heading1"/>
        <w:jc w:val="both"/>
        <w:rPr>
          <w:rFonts w:asciiTheme="minorHAnsi" w:eastAsiaTheme="minorHAnsi" w:hAnsiTheme="minorHAnsi" w:cstheme="minorBidi"/>
          <w:b w:val="0"/>
          <w:bCs w:val="0"/>
          <w:kern w:val="0"/>
          <w:sz w:val="18"/>
          <w:szCs w:val="18"/>
          <w:lang w:val="en-IN" w:eastAsia="en-US"/>
        </w:rPr>
      </w:pPr>
    </w:p>
    <w:p w14:paraId="290C456D" w14:textId="77777777" w:rsidR="00293E7D" w:rsidRDefault="00293E7D" w:rsidP="00293E7D">
      <w:r w:rsidRPr="00316F43">
        <w:t xml:space="preserve">According to the foundation composed through Kyle Peterdy, Updated July 21, 2022, SWOT signifies Strengths, Weaknesses, Opportunities, and Threats. A SWOT judgment is a foundation to assist validate and understand the inner and outside forces that can likewise design potential or emergencies for a association. </w:t>
      </w:r>
    </w:p>
    <w:p w14:paraId="56D0204B" w14:textId="77777777" w:rsidR="00293E7D" w:rsidRDefault="00293E7D" w:rsidP="00293E7D">
      <w:r w:rsidRPr="00316F43">
        <w:t>Strengths and proneness are central determinants. They are characteristics of a business that supply it a relative advantage (or loss, individually) over allure obstruction.</w:t>
      </w:r>
    </w:p>
    <w:p w14:paraId="0973B1D8" w14:textId="77777777" w:rsidR="00293E7D" w:rsidRDefault="00293E7D" w:rsidP="00293E7D">
      <w:r w:rsidRPr="00316F43">
        <w:t>Opportunities and dangers, on the alternative help, are outside determinants. Opportunities are determinants of the outside environment that control can capture upon to help business performance (like reductions increase or state-of-the-art borders)</w:t>
      </w:r>
    </w:p>
    <w:p w14:paraId="367A61B8" w14:textId="77777777" w:rsidR="00293E7D" w:rsidRDefault="00293E7D" w:rsidP="00293E7D">
      <w:r w:rsidRPr="00316F43">
        <w:t xml:space="preserve">A SWOT judgment authorizes you knowledgeable about substances, defect, potential, and dangers for the task or your ordinary the occupation of selling plan. It’s second-hand for calculated making plans and to stay </w:t>
      </w:r>
    </w:p>
    <w:p w14:paraId="5A2FCB7E" w14:textId="1E6A7C94" w:rsidR="005116ED" w:rsidRDefault="0083128D" w:rsidP="005116ED">
      <w:pPr>
        <w:rPr>
          <w:sz w:val="18"/>
          <w:szCs w:val="18"/>
        </w:rPr>
      </w:pPr>
      <w:r>
        <w:rPr>
          <w:noProof/>
        </w:rPr>
        <w:lastRenderedPageBreak/>
        <w:drawing>
          <wp:inline distT="0" distB="0" distL="0" distR="0" wp14:anchorId="1C496671" wp14:editId="252BDA82">
            <wp:extent cx="5731510" cy="2411730"/>
            <wp:effectExtent l="0" t="0" r="2540" b="7620"/>
            <wp:docPr id="3" name="Picture 3"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OT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639FAF3" w14:textId="35024EC2" w:rsidR="0083128D" w:rsidRPr="00267358" w:rsidRDefault="0083128D" w:rsidP="005116ED">
      <w:pPr>
        <w:rPr>
          <w:rStyle w:val="Hyperlink"/>
          <w:color w:val="auto"/>
          <w:sz w:val="18"/>
          <w:szCs w:val="18"/>
        </w:rPr>
      </w:pPr>
      <w:r w:rsidRPr="00267358">
        <w:rPr>
          <w:sz w:val="18"/>
          <w:szCs w:val="18"/>
        </w:rPr>
        <w:t xml:space="preserve">Source: </w:t>
      </w:r>
      <w:hyperlink r:id="rId10" w:history="1">
        <w:r w:rsidRPr="00267358">
          <w:rPr>
            <w:rStyle w:val="Hyperlink"/>
            <w:color w:val="auto"/>
            <w:sz w:val="18"/>
            <w:szCs w:val="18"/>
          </w:rPr>
          <w:t>https://corporatefinanceinstitute.com/resources/knowledge/strategy/swot-analysis/</w:t>
        </w:r>
      </w:hyperlink>
    </w:p>
    <w:p w14:paraId="0A0B599D" w14:textId="70799F2B" w:rsidR="0010255F" w:rsidRDefault="0010255F" w:rsidP="005116ED">
      <w:pPr>
        <w:rPr>
          <w:rStyle w:val="Hyperlink"/>
          <w:sz w:val="18"/>
          <w:szCs w:val="18"/>
        </w:rPr>
      </w:pPr>
    </w:p>
    <w:p w14:paraId="12D4ADEC" w14:textId="37C07A9E" w:rsidR="00D3634A" w:rsidRPr="00D3634A" w:rsidRDefault="0010255F" w:rsidP="00D3634A">
      <w:pPr>
        <w:pStyle w:val="Heading1"/>
        <w:jc w:val="both"/>
        <w:rPr>
          <w:rFonts w:asciiTheme="majorHAnsi" w:hAnsiTheme="majorHAnsi" w:cstheme="majorHAnsi"/>
          <w:sz w:val="32"/>
          <w:szCs w:val="32"/>
        </w:rPr>
      </w:pPr>
      <w:r w:rsidRPr="0010255F">
        <w:rPr>
          <w:rFonts w:asciiTheme="majorHAnsi" w:hAnsiTheme="majorHAnsi" w:cstheme="majorHAnsi"/>
          <w:sz w:val="32"/>
          <w:szCs w:val="32"/>
        </w:rPr>
        <w:t>SWOT Analysis of HSBC</w:t>
      </w:r>
    </w:p>
    <w:p w14:paraId="54F0F541" w14:textId="77777777" w:rsidR="00293E7D" w:rsidRPr="00316F43" w:rsidRDefault="00293E7D" w:rsidP="00293E7D">
      <w:r w:rsidRPr="00316F43">
        <w:t>Analysis of HSBCSWOT judgment of HSBC judgment allure substances, weaknesses, time and warnings. It handles fundamentals: central and outside. Strength and weakness are generally located completely on central fundamentals while possibilities and dangers believe outside parts of the bank.</w:t>
      </w:r>
    </w:p>
    <w:p w14:paraId="3A150787" w14:textId="348E8706" w:rsidR="0010255F" w:rsidRPr="0010255F" w:rsidRDefault="0010255F" w:rsidP="0010255F">
      <w:pPr>
        <w:pStyle w:val="Heading1"/>
        <w:jc w:val="both"/>
        <w:rPr>
          <w:rFonts w:asciiTheme="majorHAnsi" w:hAnsiTheme="majorHAnsi" w:cstheme="majorHAnsi"/>
          <w:sz w:val="32"/>
          <w:szCs w:val="32"/>
        </w:rPr>
      </w:pPr>
      <w:r>
        <w:rPr>
          <w:rFonts w:asciiTheme="majorHAnsi" w:hAnsiTheme="majorHAnsi" w:cstheme="majorHAnsi"/>
          <w:noProof/>
          <w:sz w:val="32"/>
          <w:szCs w:val="32"/>
        </w:rPr>
        <w:drawing>
          <wp:inline distT="0" distB="0" distL="0" distR="0" wp14:anchorId="3C04C0FB" wp14:editId="162F4B42">
            <wp:extent cx="5249333" cy="339471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280850" cy="3415092"/>
                    </a:xfrm>
                    <a:prstGeom prst="rect">
                      <a:avLst/>
                    </a:prstGeom>
                  </pic:spPr>
                </pic:pic>
              </a:graphicData>
            </a:graphic>
          </wp:inline>
        </w:drawing>
      </w:r>
    </w:p>
    <w:p w14:paraId="7BA13D66" w14:textId="3EFCD227" w:rsidR="0083128D" w:rsidRPr="00BB3E09" w:rsidRDefault="0010255F" w:rsidP="005116ED">
      <w:pPr>
        <w:rPr>
          <w:color w:val="000000" w:themeColor="text1"/>
          <w:sz w:val="18"/>
          <w:szCs w:val="18"/>
        </w:rPr>
      </w:pPr>
      <w:r>
        <w:rPr>
          <w:sz w:val="18"/>
          <w:szCs w:val="18"/>
        </w:rPr>
        <w:t>Sou</w:t>
      </w:r>
      <w:r w:rsidRPr="00BB3E09">
        <w:rPr>
          <w:color w:val="000000" w:themeColor="text1"/>
          <w:sz w:val="18"/>
          <w:szCs w:val="18"/>
        </w:rPr>
        <w:t xml:space="preserve">rce: </w:t>
      </w:r>
      <w:hyperlink r:id="rId12" w:history="1">
        <w:r w:rsidRPr="00BB3E09">
          <w:rPr>
            <w:rStyle w:val="Hyperlink"/>
            <w:color w:val="000000" w:themeColor="text1"/>
            <w:sz w:val="18"/>
            <w:szCs w:val="18"/>
          </w:rPr>
          <w:t>https://iide.co/case-studies/swot-analysis-of-hsbc/</w:t>
        </w:r>
      </w:hyperlink>
    </w:p>
    <w:p w14:paraId="76CAB6D7" w14:textId="77777777" w:rsidR="00BB3E09" w:rsidRPr="00BB3E09" w:rsidRDefault="00BB3E09" w:rsidP="00BB3E09">
      <w:pPr>
        <w:pStyle w:val="Heading1"/>
        <w:jc w:val="both"/>
        <w:rPr>
          <w:rFonts w:asciiTheme="majorHAnsi" w:hAnsiTheme="majorHAnsi" w:cstheme="majorHAnsi"/>
          <w:sz w:val="32"/>
          <w:szCs w:val="32"/>
        </w:rPr>
      </w:pPr>
      <w:bookmarkStart w:id="3" w:name="_Hlk113761641"/>
      <w:r w:rsidRPr="00BB3E09">
        <w:rPr>
          <w:rFonts w:asciiTheme="majorHAnsi" w:hAnsiTheme="majorHAnsi" w:cstheme="majorHAnsi"/>
          <w:sz w:val="32"/>
          <w:szCs w:val="32"/>
        </w:rPr>
        <w:t>Strengths of HSBC</w:t>
      </w:r>
    </w:p>
    <w:p w14:paraId="0A6C9DBC" w14:textId="77777777" w:rsidR="0019301B" w:rsidRDefault="00B83DD4" w:rsidP="00B83DD4">
      <w:r w:rsidRPr="00B83DD4">
        <w:rPr>
          <w:b/>
          <w:bCs/>
        </w:rPr>
        <w:t>Highly Capitalized</w:t>
      </w:r>
      <w:r>
        <w:t xml:space="preserve">: </w:t>
      </w:r>
      <w:r w:rsidR="0019301B" w:rsidRPr="0019301B">
        <w:t>HSBC has settled expected a somewhat capitalized enterprise withinside ancient times. It will certainly be able withstand some sort of trouble withinside the fate and wouldn’t be going to believe the experts during the whole of the disaster.</w:t>
      </w:r>
    </w:p>
    <w:p w14:paraId="26347E90" w14:textId="77777777" w:rsidR="0019301B" w:rsidRDefault="00B83DD4" w:rsidP="00B83DD4">
      <w:r w:rsidRPr="00B83DD4">
        <w:rPr>
          <w:b/>
          <w:bCs/>
        </w:rPr>
        <w:lastRenderedPageBreak/>
        <w:t>Hybrid Working Model</w:t>
      </w:r>
      <w:r>
        <w:t xml:space="preserve">: </w:t>
      </w:r>
      <w:r w:rsidR="0019301B" w:rsidRPr="0019301B">
        <w:t>HSBC has attended a running adaptation that helps cooperation with bodily and mathematical places of work and makes a interest of their operators’ intellectual appropriateness and happiness.</w:t>
      </w:r>
    </w:p>
    <w:p w14:paraId="0FB09772" w14:textId="48993D21" w:rsidR="00B83DD4" w:rsidRDefault="00B83DD4" w:rsidP="00B83DD4">
      <w:r w:rsidRPr="00B83DD4">
        <w:rPr>
          <w:b/>
          <w:bCs/>
        </w:rPr>
        <w:t>Great Return on Capital Expenditure</w:t>
      </w:r>
      <w:r>
        <w:t>:</w:t>
      </w:r>
      <w:r w:rsidR="0019301B" w:rsidRPr="0019301B">
        <w:t xml:space="preserve"> </w:t>
      </w:r>
      <w:r w:rsidR="0019301B" w:rsidRPr="0019301B">
        <w:t>HSBC thoroughly fairness a happiness withinside the killing of current tasks and building new buying streams, which admits the adventure to win a excellent withdraw capital expenditure.</w:t>
      </w:r>
    </w:p>
    <w:p w14:paraId="3BFA462E" w14:textId="4F57B487" w:rsidR="00B83DD4" w:rsidRDefault="00B83DD4" w:rsidP="00B83DD4">
      <w:r w:rsidRPr="00B83DD4">
        <w:rPr>
          <w:b/>
          <w:bCs/>
        </w:rPr>
        <w:t>Climate Strategy</w:t>
      </w:r>
      <w:r>
        <w:t xml:space="preserve">: </w:t>
      </w:r>
      <w:r w:rsidR="007276F3" w:rsidRPr="007276F3">
        <w:t>HSBC has judged that our globe critically wishes extreme and enduring change to shield our businesses, societies, and herbaceous environment from the prejudicial results of weather alternate. Additionally, they had been stimulating change to scale up weather alternate answers and assembling general alliances so that capital is guided shortest most direct route tenable tasks.</w:t>
      </w:r>
    </w:p>
    <w:p w14:paraId="0B6329A2" w14:textId="26E6570D" w:rsidR="00B83DD4" w:rsidRDefault="00B83DD4" w:rsidP="00B83DD4">
      <w:r w:rsidRPr="00B83DD4">
        <w:rPr>
          <w:b/>
          <w:bCs/>
        </w:rPr>
        <w:t>Diversified and Highly Skilled Workforce</w:t>
      </w:r>
      <w:r>
        <w:t xml:space="preserve">: </w:t>
      </w:r>
      <w:r w:rsidR="007276F3" w:rsidRPr="007276F3">
        <w:t>Diverse crowd, views and thoughts have aided HSBC to assemble a durable, loyal and connected trained workers. Additionally, the corporation has existed making an loan big beginnings withinside the bettering and mentoring of allure agents (by way of habit of method of Aditya Shastri, Case Studies).</w:t>
      </w:r>
    </w:p>
    <w:p w14:paraId="37325913" w14:textId="46E6406F" w:rsidR="00BB3E09" w:rsidRDefault="00BB3E09" w:rsidP="00BB3E09">
      <w:pPr>
        <w:pStyle w:val="Heading1"/>
        <w:jc w:val="both"/>
        <w:rPr>
          <w:rFonts w:asciiTheme="majorHAnsi" w:hAnsiTheme="majorHAnsi" w:cstheme="majorHAnsi"/>
          <w:sz w:val="32"/>
          <w:szCs w:val="32"/>
        </w:rPr>
      </w:pPr>
    </w:p>
    <w:p w14:paraId="2AB2A37F" w14:textId="7BCB0957" w:rsidR="00BB3E09" w:rsidRPr="00B3787F" w:rsidRDefault="00BB3E09" w:rsidP="00BB3E09">
      <w:pPr>
        <w:pStyle w:val="Heading1"/>
        <w:jc w:val="both"/>
        <w:rPr>
          <w:rFonts w:asciiTheme="majorHAnsi" w:hAnsiTheme="majorHAnsi" w:cstheme="majorHAnsi"/>
          <w:sz w:val="32"/>
          <w:szCs w:val="32"/>
        </w:rPr>
      </w:pPr>
      <w:r w:rsidRPr="00B3787F">
        <w:rPr>
          <w:rFonts w:asciiTheme="majorHAnsi" w:hAnsiTheme="majorHAnsi" w:cstheme="majorHAnsi"/>
          <w:sz w:val="32"/>
          <w:szCs w:val="32"/>
        </w:rPr>
        <w:t>Weaknesses of HSBC</w:t>
      </w:r>
    </w:p>
    <w:p w14:paraId="6F512C97" w14:textId="77777777" w:rsidR="007276F3" w:rsidRDefault="00B83DD4" w:rsidP="007276F3">
      <w:r w:rsidRPr="00B83DD4">
        <w:rPr>
          <w:b/>
          <w:bCs/>
        </w:rPr>
        <w:t>Weak Financial Position</w:t>
      </w:r>
      <w:r>
        <w:t xml:space="preserve">: </w:t>
      </w:r>
      <w:r w:rsidR="007276F3">
        <w:t>HSBC’s monetary duty has tried on account of allure damage in percentage to allure contract stock flat case for transporting papers is growing.</w:t>
      </w:r>
    </w:p>
    <w:p w14:paraId="1828890E" w14:textId="77777777" w:rsidR="007276F3" w:rsidRDefault="007276F3" w:rsidP="007276F3">
      <w:r w:rsidRPr="007276F3">
        <w:rPr>
          <w:b/>
          <w:bCs/>
        </w:rPr>
        <w:t>Name Changes</w:t>
      </w:r>
      <w:r>
        <w:t>: HSBC used to establishment banks beneath allure unique names containing Hong Kong Bank of Canada, British Bank of the Middle East, and many possible choice for over a hundred age. The deficit of tainting and the call modifications power more furthermore have tired HSBC’s crest recognition.</w:t>
      </w:r>
    </w:p>
    <w:p w14:paraId="661E9CA6" w14:textId="77777777" w:rsidR="007276F3" w:rsidRDefault="007276F3" w:rsidP="007276F3">
      <w:r w:rsidRPr="007276F3">
        <w:rPr>
          <w:b/>
          <w:bCs/>
        </w:rPr>
        <w:t>Involvement in Controversies</w:t>
      </w:r>
      <w:r>
        <w:t xml:space="preserve">: HSBC has happened worried in various wrongdoings, frauds and disputes that affect the dependability of the activity. Customers’ ability likewise furthermore locate it some hard to suit a adventure worried in disputes. </w:t>
      </w:r>
    </w:p>
    <w:p w14:paraId="584CF16C" w14:textId="77777777" w:rsidR="007276F3" w:rsidRDefault="007276F3" w:rsidP="007276F3">
      <w:r w:rsidRPr="007276F3">
        <w:rPr>
          <w:b/>
          <w:bCs/>
        </w:rPr>
        <w:t>Cannot Face Challenges</w:t>
      </w:r>
      <w:r>
        <w:t>: When it includes going through urgent positions by way of habit of resources of the brand-new entrants withinside the forum, HSBC has not existed worthy of projects and misplaced a narrow forum allotment withinside the region of interest types. HSBC fairly wishes to assemble an central comments means immediately accompanying allure income band to address aforementioned urgent positions (by way of means of Aditya Shastri, Case Studies).</w:t>
      </w:r>
    </w:p>
    <w:p w14:paraId="516A573C" w14:textId="40715EC1" w:rsidR="00215F33" w:rsidRPr="00B83DD4" w:rsidRDefault="00BB3E09" w:rsidP="00B3787F">
      <w:pPr>
        <w:pStyle w:val="Heading1"/>
        <w:jc w:val="both"/>
        <w:rPr>
          <w:b w:val="0"/>
          <w:bCs w:val="0"/>
        </w:rPr>
      </w:pPr>
      <w:r>
        <w:rPr>
          <w:rFonts w:ascii="Helvetica" w:hAnsi="Helvetica"/>
          <w:color w:val="222222"/>
          <w:spacing w:val="15"/>
          <w:sz w:val="33"/>
          <w:szCs w:val="33"/>
          <w:bdr w:val="none" w:sz="0" w:space="0" w:color="auto" w:frame="1"/>
        </w:rPr>
        <w:br/>
      </w:r>
      <w:r w:rsidRPr="00B3787F">
        <w:rPr>
          <w:rFonts w:asciiTheme="majorHAnsi" w:hAnsiTheme="majorHAnsi" w:cstheme="majorHAnsi"/>
          <w:sz w:val="32"/>
          <w:szCs w:val="32"/>
        </w:rPr>
        <w:t>Opportunities for HSBC</w:t>
      </w:r>
    </w:p>
    <w:p w14:paraId="0CC36CE1" w14:textId="77777777" w:rsidR="00B3787F" w:rsidRPr="00B3787F" w:rsidRDefault="00B3787F" w:rsidP="00B3787F">
      <w:pPr>
        <w:rPr>
          <w:b/>
          <w:bCs/>
        </w:rPr>
      </w:pPr>
      <w:r w:rsidRPr="00B3787F">
        <w:rPr>
          <w:b/>
          <w:bCs/>
        </w:rPr>
        <w:t xml:space="preserve">Bonus Tip: </w:t>
      </w:r>
      <w:r w:rsidRPr="00B3787F">
        <w:t>If all-encompassing banks like HSBC are maintaining experiential in essence advertising to expand their trade, before you certainly must appreciate how essential is in virtual advertising</w:t>
      </w:r>
      <w:r w:rsidRPr="00B3787F">
        <w:rPr>
          <w:b/>
          <w:bCs/>
        </w:rPr>
        <w:t xml:space="preserve">. </w:t>
      </w:r>
    </w:p>
    <w:p w14:paraId="4034AB7C" w14:textId="77777777" w:rsidR="00B3787F" w:rsidRPr="00B3787F" w:rsidRDefault="00B3787F" w:rsidP="00B3787F">
      <w:pPr>
        <w:rPr>
          <w:b/>
          <w:bCs/>
        </w:rPr>
      </w:pPr>
      <w:r w:rsidRPr="00B3787F">
        <w:rPr>
          <w:b/>
          <w:bCs/>
        </w:rPr>
        <w:t xml:space="preserve">Analysing Trends: </w:t>
      </w:r>
      <w:r w:rsidRPr="00B3787F">
        <w:t>New characteristics in customer behaviour results deficit of recent markets, HSBC can take gain of those climbing characteristics and cultivate allure portion withinside the marketplace.</w:t>
      </w:r>
    </w:p>
    <w:p w14:paraId="3FA39348" w14:textId="77777777" w:rsidR="00B3787F" w:rsidRPr="00B3787F" w:rsidRDefault="00B3787F" w:rsidP="00B3787F">
      <w:pPr>
        <w:rPr>
          <w:b/>
          <w:bCs/>
        </w:rPr>
      </w:pPr>
      <w:r w:rsidRPr="00B3787F">
        <w:rPr>
          <w:b/>
          <w:bCs/>
        </w:rPr>
        <w:t xml:space="preserve">Work on Building Strong Position: </w:t>
      </w:r>
      <w:r w:rsidRPr="00B3787F">
        <w:t>This will assist HSBC to beat contest during the whole of a business-related drop and construct a durable recognition for being individual of ultimate secure banks for depositors to create loans in.</w:t>
      </w:r>
      <w:r w:rsidRPr="00B3787F">
        <w:rPr>
          <w:b/>
          <w:bCs/>
        </w:rPr>
        <w:t xml:space="preserve"> </w:t>
      </w:r>
    </w:p>
    <w:p w14:paraId="0F25C761" w14:textId="77777777" w:rsidR="00B3787F" w:rsidRDefault="00B3787F" w:rsidP="00B3787F">
      <w:pPr>
        <w:rPr>
          <w:rFonts w:asciiTheme="majorHAnsi" w:eastAsia="Times New Roman" w:hAnsiTheme="majorHAnsi" w:cstheme="majorHAnsi"/>
          <w:b/>
          <w:bCs/>
          <w:kern w:val="3"/>
          <w:sz w:val="32"/>
          <w:szCs w:val="32"/>
          <w:lang w:val="en-GB" w:eastAsia="en-GB"/>
        </w:rPr>
      </w:pPr>
      <w:r w:rsidRPr="00B3787F">
        <w:rPr>
          <w:b/>
          <w:bCs/>
        </w:rPr>
        <w:lastRenderedPageBreak/>
        <w:t xml:space="preserve">Advanced Digitalization: </w:t>
      </w:r>
      <w:r w:rsidRPr="00B3787F">
        <w:t>HSBC has invested a many of cash over the last few ages to build allure connected to the internet platform. This capital has induced a boom in profit channels. The resourcefulness can use this likelihood in destiny to think customers larger and do their wishes the habit of information data (by way of habit of method of Aditya Shastri, Case Studies).</w:t>
      </w:r>
      <w:r w:rsidR="00BB3E09" w:rsidRPr="00B3787F">
        <w:rPr>
          <w:b/>
          <w:bCs/>
        </w:rPr>
        <w:br/>
      </w:r>
    </w:p>
    <w:p w14:paraId="53C4F930" w14:textId="3947B634" w:rsidR="00BB3E09" w:rsidRDefault="00BB3E09" w:rsidP="00B3787F">
      <w:pPr>
        <w:rPr>
          <w:rFonts w:asciiTheme="majorHAnsi" w:hAnsiTheme="majorHAnsi" w:cstheme="majorHAnsi"/>
          <w:kern w:val="3"/>
          <w:sz w:val="32"/>
          <w:szCs w:val="32"/>
        </w:rPr>
      </w:pPr>
      <w:r w:rsidRPr="00B3787F">
        <w:rPr>
          <w:rFonts w:asciiTheme="majorHAnsi" w:eastAsia="Times New Roman" w:hAnsiTheme="majorHAnsi" w:cstheme="majorHAnsi"/>
          <w:b/>
          <w:bCs/>
          <w:kern w:val="3"/>
          <w:sz w:val="32"/>
          <w:szCs w:val="32"/>
          <w:lang w:val="en-GB" w:eastAsia="en-GB"/>
        </w:rPr>
        <w:t>Threats to HSBC</w:t>
      </w:r>
    </w:p>
    <w:p w14:paraId="282E6C15" w14:textId="77777777" w:rsidR="00B83DD4" w:rsidRPr="00215F33" w:rsidRDefault="00B83DD4" w:rsidP="00215F33">
      <w:pPr>
        <w:pStyle w:val="Heading3"/>
        <w:numPr>
          <w:ilvl w:val="0"/>
          <w:numId w:val="0"/>
        </w:numPr>
        <w:spacing w:before="0" w:after="0" w:line="240" w:lineRule="atLeast"/>
        <w:textAlignment w:val="baseline"/>
        <w:rPr>
          <w:rFonts w:asciiTheme="minorHAnsi" w:hAnsiTheme="minorHAnsi" w:cstheme="minorBidi"/>
          <w:sz w:val="18"/>
          <w:szCs w:val="18"/>
        </w:rPr>
      </w:pPr>
    </w:p>
    <w:p w14:paraId="1BA68F20" w14:textId="4ABC66A8" w:rsidR="00B83DD4" w:rsidRDefault="00B83DD4" w:rsidP="00B83DD4">
      <w:r w:rsidRPr="00B83DD4">
        <w:rPr>
          <w:b/>
          <w:bCs/>
        </w:rPr>
        <w:t>Introduction of New Technologies</w:t>
      </w:r>
      <w:r>
        <w:t xml:space="preserve">: </w:t>
      </w:r>
      <w:r w:rsidR="00B3787F" w:rsidRPr="00B3787F">
        <w:t>New science evolved by way of habit of wealth of contest will be a excellent hazard to the undertaking withinside the medium to long time fate.</w:t>
      </w:r>
    </w:p>
    <w:p w14:paraId="6873D78B" w14:textId="03F8CC95" w:rsidR="00B83DD4" w:rsidRDefault="00B83DD4" w:rsidP="00B83DD4">
      <w:r w:rsidRPr="00B83DD4">
        <w:rPr>
          <w:b/>
          <w:bCs/>
        </w:rPr>
        <w:t>Less Credit Availability</w:t>
      </w:r>
      <w:r>
        <w:t xml:space="preserve">: </w:t>
      </w:r>
      <w:r w:rsidR="00B3787F" w:rsidRPr="00B3787F">
        <w:t>Less Credit Availability: Losses carried by way of habit of way of HSBC and traders on a general scale has surpassed to much less credit score search out be had to customers</w:t>
      </w:r>
      <w:r>
        <w:t>.</w:t>
      </w:r>
    </w:p>
    <w:p w14:paraId="6DD1F51C" w14:textId="36A631F8" w:rsidR="00B83DD4" w:rsidRDefault="00B83DD4" w:rsidP="00B83DD4">
      <w:r w:rsidRPr="00B83DD4">
        <w:rPr>
          <w:b/>
          <w:bCs/>
        </w:rPr>
        <w:t>Changes in Laws and Regulations</w:t>
      </w:r>
      <w:r>
        <w:t xml:space="preserve">: </w:t>
      </w:r>
      <w:r w:rsidR="00B3787F" w:rsidRPr="00B3787F">
        <w:t>Regulatory modifications withinside the countries with its own government wherein HSBC keep can warn the energy’s appropriateness.</w:t>
      </w:r>
    </w:p>
    <w:p w14:paraId="0395063B" w14:textId="0B620029" w:rsidR="00B83DD4" w:rsidRDefault="00B83DD4" w:rsidP="00B83DD4">
      <w:r w:rsidRPr="00B83DD4">
        <w:rPr>
          <w:b/>
          <w:bCs/>
        </w:rPr>
        <w:t>Other Issues</w:t>
      </w:r>
      <w:r>
        <w:t xml:space="preserve">: </w:t>
      </w:r>
      <w:r w:rsidR="00B3787F" w:rsidRPr="00B3787F">
        <w:t>Growing credit score issues, finances losses and immoral behaviour most of the banks and finances establishments power again furthermore cause a economize withinside the pool of possibilities and customers.</w:t>
      </w:r>
    </w:p>
    <w:p w14:paraId="071CB817" w14:textId="160EE03B" w:rsidR="00B83DD4" w:rsidRDefault="00B83DD4" w:rsidP="00B83DD4">
      <w:r w:rsidRPr="00B83DD4">
        <w:rPr>
          <w:b/>
          <w:bCs/>
        </w:rPr>
        <w:t>Growth of Local Distributors</w:t>
      </w:r>
      <w:r>
        <w:t xml:space="preserve">: </w:t>
      </w:r>
      <w:r w:rsidR="00B3787F" w:rsidRPr="00B3787F">
        <w:t>The boom of nearby peddlers builds warnings withinside the forum because the contest is repaying better borders to nearby hawkers (by way of way of resources of Aditya Shastri, Case Studies)</w:t>
      </w:r>
    </w:p>
    <w:p w14:paraId="39D8DAF1" w14:textId="77777777" w:rsidR="00B83DD4" w:rsidRDefault="00B83DD4" w:rsidP="00B83DD4"/>
    <w:p w14:paraId="19C5941C" w14:textId="0345B2C5" w:rsidR="00BB3E09" w:rsidRDefault="00BB3E09" w:rsidP="00BB3E09">
      <w:pPr>
        <w:pStyle w:val="Heading2"/>
        <w:numPr>
          <w:ilvl w:val="0"/>
          <w:numId w:val="0"/>
        </w:numPr>
        <w:spacing w:before="0" w:after="0" w:line="240" w:lineRule="atLeast"/>
        <w:textAlignment w:val="baseline"/>
        <w:rPr>
          <w:rFonts w:asciiTheme="majorHAnsi" w:hAnsiTheme="majorHAnsi" w:cstheme="majorHAnsi"/>
          <w:kern w:val="3"/>
          <w:sz w:val="32"/>
          <w:szCs w:val="32"/>
        </w:rPr>
      </w:pPr>
      <w:r w:rsidRPr="00BB3E09">
        <w:rPr>
          <w:rFonts w:asciiTheme="majorHAnsi" w:hAnsiTheme="majorHAnsi" w:cstheme="majorHAnsi"/>
          <w:kern w:val="3"/>
          <w:sz w:val="32"/>
          <w:szCs w:val="32"/>
        </w:rPr>
        <w:t>To Conclude</w:t>
      </w:r>
    </w:p>
    <w:p w14:paraId="23E7D3AF" w14:textId="77777777" w:rsidR="0010350C" w:rsidRPr="00BB3E09" w:rsidRDefault="0010350C" w:rsidP="00BB3E09">
      <w:pPr>
        <w:pStyle w:val="Heading2"/>
        <w:numPr>
          <w:ilvl w:val="0"/>
          <w:numId w:val="0"/>
        </w:numPr>
        <w:spacing w:before="0" w:after="0" w:line="240" w:lineRule="atLeast"/>
        <w:textAlignment w:val="baseline"/>
        <w:rPr>
          <w:rFonts w:asciiTheme="majorHAnsi" w:hAnsiTheme="majorHAnsi" w:cstheme="majorHAnsi"/>
          <w:kern w:val="3"/>
          <w:sz w:val="32"/>
          <w:szCs w:val="32"/>
        </w:rPr>
      </w:pPr>
    </w:p>
    <w:bookmarkEnd w:id="3"/>
    <w:p w14:paraId="37192D24" w14:textId="77777777" w:rsidR="00B3787F" w:rsidRDefault="00B3787F" w:rsidP="00B3787F">
      <w:r>
        <w:t xml:space="preserve">HSBC has developed especially round the area and picked up lots of markets and enterprises. HSBC being some the general investment resourcefulness can take gain of excellent possibilities and boom allure portion withinside the forum. </w:t>
      </w:r>
    </w:p>
    <w:p w14:paraId="3C4E3AB2" w14:textId="5BE59DE9" w:rsidR="006005D5" w:rsidRPr="006005D5" w:rsidRDefault="00B3787F" w:rsidP="00B3787F">
      <w:pPr>
        <w:rPr>
          <w:sz w:val="18"/>
          <w:szCs w:val="18"/>
        </w:rPr>
      </w:pPr>
      <w:r>
        <w:t>HSBC should together rethink allure form by way of habit of method of inspecting allure substances and proneness accompanying potential and threats withinside the forum. HSBC is digitising investment the habit of the modern blockchain, scheme gaining information of and artificial agility to form investment for welcome or her clients’ and abundance better secure.</w:t>
      </w:r>
    </w:p>
    <w:p w14:paraId="542C7468" w14:textId="202E82DA" w:rsidR="006005D5" w:rsidRDefault="006005D5" w:rsidP="006005D5">
      <w:pPr>
        <w:pStyle w:val="Heading4"/>
        <w:numPr>
          <w:ilvl w:val="0"/>
          <w:numId w:val="0"/>
        </w:numPr>
        <w:jc w:val="both"/>
        <w:rPr>
          <w:rFonts w:asciiTheme="majorHAnsi" w:hAnsiTheme="majorHAnsi" w:cstheme="majorHAnsi"/>
          <w:b/>
          <w:bCs/>
          <w:i w:val="0"/>
          <w:iCs w:val="0"/>
          <w:color w:val="auto"/>
          <w:kern w:val="3"/>
          <w:sz w:val="32"/>
          <w:szCs w:val="32"/>
          <w:lang w:eastAsia="en-GB"/>
        </w:rPr>
      </w:pPr>
      <w:r w:rsidRPr="006005D5">
        <w:rPr>
          <w:rFonts w:asciiTheme="majorHAnsi" w:hAnsiTheme="majorHAnsi" w:cstheme="majorHAnsi"/>
          <w:b/>
          <w:bCs/>
          <w:i w:val="0"/>
          <w:iCs w:val="0"/>
          <w:color w:val="auto"/>
          <w:kern w:val="3"/>
          <w:sz w:val="32"/>
          <w:szCs w:val="32"/>
          <w:lang w:eastAsia="en-GB"/>
        </w:rPr>
        <w:t>Advantages and disadvantages</w:t>
      </w:r>
    </w:p>
    <w:p w14:paraId="5921A4FC" w14:textId="77777777" w:rsidR="00280B90" w:rsidRDefault="00280B90" w:rsidP="001E7F04">
      <w:pPr>
        <w:pStyle w:val="Heading4"/>
        <w:numPr>
          <w:ilvl w:val="0"/>
          <w:numId w:val="0"/>
        </w:numPr>
        <w:jc w:val="both"/>
        <w:rPr>
          <w:rFonts w:asciiTheme="minorHAnsi" w:eastAsiaTheme="minorHAnsi" w:hAnsiTheme="minorHAnsi" w:cstheme="minorBidi"/>
          <w:i w:val="0"/>
          <w:iCs w:val="0"/>
          <w:color w:val="auto"/>
          <w:lang w:val="en-IN"/>
        </w:rPr>
      </w:pPr>
      <w:r w:rsidRPr="00280B90">
        <w:rPr>
          <w:rFonts w:asciiTheme="minorHAnsi" w:eastAsiaTheme="minorHAnsi" w:hAnsiTheme="minorHAnsi" w:cstheme="minorBidi"/>
          <w:i w:val="0"/>
          <w:iCs w:val="0"/>
          <w:color w:val="auto"/>
          <w:lang w:val="en-IN"/>
        </w:rPr>
        <w:t>There are few of benefits and downsides of utilizing the SWOT means to judgment (CIPD acquire knowledge of courses, 07 Dec, 2021</w:t>
      </w:r>
    </w:p>
    <w:p w14:paraId="302493CA" w14:textId="77777777" w:rsidR="00280B90" w:rsidRDefault="00280B90" w:rsidP="001E7F04">
      <w:pPr>
        <w:pStyle w:val="Heading4"/>
        <w:numPr>
          <w:ilvl w:val="0"/>
          <w:numId w:val="0"/>
        </w:numPr>
        <w:jc w:val="both"/>
        <w:rPr>
          <w:rFonts w:asciiTheme="minorHAnsi" w:eastAsiaTheme="minorHAnsi" w:hAnsiTheme="minorHAnsi" w:cstheme="minorBidi"/>
          <w:i w:val="0"/>
          <w:iCs w:val="0"/>
          <w:color w:val="auto"/>
          <w:lang w:val="en-IN"/>
        </w:rPr>
      </w:pPr>
    </w:p>
    <w:p w14:paraId="07CC9441" w14:textId="7AC3446A" w:rsidR="00F3602B" w:rsidRDefault="00F3602B" w:rsidP="001E7F04">
      <w:pPr>
        <w:pStyle w:val="Heading4"/>
        <w:numPr>
          <w:ilvl w:val="0"/>
          <w:numId w:val="0"/>
        </w:numPr>
        <w:jc w:val="both"/>
        <w:rPr>
          <w:rFonts w:asciiTheme="majorHAnsi" w:hAnsiTheme="majorHAnsi" w:cstheme="majorHAnsi"/>
          <w:b/>
          <w:bCs/>
          <w:i w:val="0"/>
          <w:iCs w:val="0"/>
          <w:color w:val="auto"/>
          <w:kern w:val="3"/>
          <w:sz w:val="32"/>
          <w:szCs w:val="32"/>
          <w:lang w:eastAsia="en-GB"/>
        </w:rPr>
      </w:pPr>
      <w:r w:rsidRPr="00F3602B">
        <w:rPr>
          <w:rFonts w:asciiTheme="majorHAnsi" w:hAnsiTheme="majorHAnsi" w:cstheme="majorHAnsi"/>
          <w:b/>
          <w:bCs/>
          <w:i w:val="0"/>
          <w:iCs w:val="0"/>
          <w:color w:val="auto"/>
          <w:kern w:val="3"/>
          <w:sz w:val="32"/>
          <w:szCs w:val="32"/>
          <w:lang w:eastAsia="en-GB"/>
        </w:rPr>
        <w:t>Advantages include:</w:t>
      </w:r>
    </w:p>
    <w:p w14:paraId="2419A594" w14:textId="77777777" w:rsidR="0010350C" w:rsidRPr="0010350C" w:rsidRDefault="0010350C" w:rsidP="0010350C">
      <w:pPr>
        <w:rPr>
          <w:lang w:val="en-GB" w:eastAsia="en-GB"/>
        </w:rPr>
      </w:pPr>
    </w:p>
    <w:p w14:paraId="73D6BC7A" w14:textId="4E3AA762" w:rsidR="00280B90" w:rsidRPr="00280B90" w:rsidRDefault="00280B90" w:rsidP="00280B90">
      <w:pPr>
        <w:pStyle w:val="ListParagraph"/>
        <w:numPr>
          <w:ilvl w:val="2"/>
          <w:numId w:val="23"/>
        </w:numPr>
        <w:rPr>
          <w:lang w:val="en-GB" w:eastAsia="en-GB"/>
        </w:rPr>
      </w:pPr>
      <w:r w:rsidRPr="00280B90">
        <w:rPr>
          <w:lang w:val="en-GB" w:eastAsia="en-GB"/>
        </w:rPr>
        <w:t xml:space="preserve">It's </w:t>
      </w:r>
      <w:r w:rsidRPr="00280B90">
        <w:rPr>
          <w:lang w:val="en-GB" w:eastAsia="en-GB"/>
        </w:rPr>
        <w:t>a</w:t>
      </w:r>
      <w:r w:rsidRPr="00280B90">
        <w:rPr>
          <w:lang w:val="en-GB" w:eastAsia="en-GB"/>
        </w:rPr>
        <w:t xml:space="preserve"> smooth 4 field foundation.</w:t>
      </w:r>
    </w:p>
    <w:p w14:paraId="10097FB2" w14:textId="77777777" w:rsidR="00280B90" w:rsidRPr="00280B90" w:rsidRDefault="00280B90" w:rsidP="00280B90">
      <w:pPr>
        <w:pStyle w:val="ListParagraph"/>
        <w:numPr>
          <w:ilvl w:val="2"/>
          <w:numId w:val="23"/>
        </w:numPr>
        <w:rPr>
          <w:lang w:val="en-GB" w:eastAsia="en-GB"/>
        </w:rPr>
      </w:pPr>
      <w:r w:rsidRPr="00280B90">
        <w:rPr>
          <w:lang w:val="en-GB" w:eastAsia="en-GB"/>
        </w:rPr>
        <w:t xml:space="preserve">It encourages the bettering of crucial thinking. It promotes a knowledge of the strengths and defect of the partnership. </w:t>
      </w:r>
    </w:p>
    <w:p w14:paraId="57748E61" w14:textId="77777777" w:rsidR="00280B90" w:rsidRPr="00280B90" w:rsidRDefault="00280B90" w:rsidP="00280B90">
      <w:pPr>
        <w:pStyle w:val="ListParagraph"/>
        <w:numPr>
          <w:ilvl w:val="2"/>
          <w:numId w:val="23"/>
        </w:numPr>
        <w:rPr>
          <w:lang w:val="en-GB" w:eastAsia="en-GB"/>
        </w:rPr>
      </w:pPr>
      <w:r w:rsidRPr="00280B90">
        <w:rPr>
          <w:lang w:val="en-GB" w:eastAsia="en-GB"/>
        </w:rPr>
        <w:lastRenderedPageBreak/>
        <w:t>It can admit a corporation to acquire fate the occupation of selling dangers and take movement to ignore or minimise their impact. It authorizes senior managers to knowledge on strengths and build freedom.</w:t>
      </w:r>
    </w:p>
    <w:p w14:paraId="2D86FA5A" w14:textId="57EE76E8" w:rsidR="00280B90" w:rsidRPr="00280B90" w:rsidRDefault="00280B90" w:rsidP="00280B90">
      <w:pPr>
        <w:pStyle w:val="ListParagraph"/>
        <w:numPr>
          <w:ilvl w:val="2"/>
          <w:numId w:val="23"/>
        </w:numPr>
        <w:rPr>
          <w:lang w:val="en-GB" w:eastAsia="en-GB"/>
        </w:rPr>
      </w:pPr>
      <w:r w:rsidRPr="00280B90">
        <w:rPr>
          <w:lang w:val="en-GB" w:eastAsia="en-GB"/>
        </w:rPr>
        <w:t xml:space="preserve">It can admit </w:t>
      </w:r>
      <w:r w:rsidRPr="00280B90">
        <w:rPr>
          <w:lang w:val="en-GB" w:eastAsia="en-GB"/>
        </w:rPr>
        <w:t>an</w:t>
      </w:r>
      <w:r w:rsidRPr="00280B90">
        <w:rPr>
          <w:lang w:val="en-GB" w:eastAsia="en-GB"/>
        </w:rPr>
        <w:t xml:space="preserve"> enterprise to identify manufacturing space and impose upon them completely. </w:t>
      </w:r>
    </w:p>
    <w:p w14:paraId="2B64503D" w14:textId="2E3F23BE" w:rsidR="0010350C" w:rsidRPr="00280B90" w:rsidRDefault="00280B90" w:rsidP="00280B90">
      <w:pPr>
        <w:pStyle w:val="ListParagraph"/>
        <w:numPr>
          <w:ilvl w:val="2"/>
          <w:numId w:val="23"/>
        </w:numPr>
        <w:rPr>
          <w:lang w:val="en-GB" w:eastAsia="en-GB"/>
        </w:rPr>
      </w:pPr>
      <w:r w:rsidRPr="00280B90">
        <w:rPr>
          <w:lang w:val="en-GB" w:eastAsia="en-GB"/>
        </w:rPr>
        <w:t>It's bendable.</w:t>
      </w:r>
    </w:p>
    <w:p w14:paraId="6F91FCFB" w14:textId="42312580" w:rsidR="00F3602B" w:rsidRDefault="00F3602B" w:rsidP="001E7F04">
      <w:pPr>
        <w:pStyle w:val="Heading4"/>
        <w:numPr>
          <w:ilvl w:val="0"/>
          <w:numId w:val="0"/>
        </w:numPr>
        <w:jc w:val="both"/>
        <w:rPr>
          <w:rFonts w:asciiTheme="majorHAnsi" w:hAnsiTheme="majorHAnsi" w:cstheme="majorHAnsi"/>
          <w:b/>
          <w:bCs/>
          <w:i w:val="0"/>
          <w:iCs w:val="0"/>
          <w:color w:val="auto"/>
          <w:kern w:val="3"/>
          <w:sz w:val="32"/>
          <w:szCs w:val="32"/>
          <w:lang w:eastAsia="en-GB"/>
        </w:rPr>
      </w:pPr>
      <w:r w:rsidRPr="00F3602B">
        <w:rPr>
          <w:rFonts w:asciiTheme="majorHAnsi" w:hAnsiTheme="majorHAnsi" w:cstheme="majorHAnsi"/>
          <w:b/>
          <w:bCs/>
          <w:i w:val="0"/>
          <w:iCs w:val="0"/>
          <w:color w:val="auto"/>
          <w:kern w:val="3"/>
          <w:sz w:val="32"/>
          <w:szCs w:val="32"/>
          <w:lang w:eastAsia="en-GB"/>
        </w:rPr>
        <w:t>Disadvantages include:</w:t>
      </w:r>
    </w:p>
    <w:p w14:paraId="72786734" w14:textId="77777777" w:rsidR="0010350C" w:rsidRPr="0010350C" w:rsidRDefault="0010350C" w:rsidP="00280B90">
      <w:pPr>
        <w:pStyle w:val="ListParagraph"/>
        <w:rPr>
          <w:lang w:val="en-GB" w:eastAsia="en-GB"/>
        </w:rPr>
      </w:pPr>
    </w:p>
    <w:p w14:paraId="22CDEF45" w14:textId="77777777" w:rsidR="00280B90" w:rsidRPr="00280B90" w:rsidRDefault="00280B90" w:rsidP="00280B90">
      <w:pPr>
        <w:pStyle w:val="ListParagraph"/>
        <w:numPr>
          <w:ilvl w:val="2"/>
          <w:numId w:val="23"/>
        </w:numPr>
        <w:rPr>
          <w:lang w:val="en-GB" w:eastAsia="en-GB"/>
        </w:rPr>
      </w:pPr>
      <w:r w:rsidRPr="00280B90">
        <w:rPr>
          <w:lang w:val="en-GB" w:eastAsia="en-GB"/>
        </w:rPr>
        <w:t>Some SWOT judgment customers simplify the abundance of records second-hand for choices it’s clean to ask incompetent records. To be active, bureaucracy desires to be periodic on a common base</w:t>
      </w:r>
    </w:p>
    <w:p w14:paraId="5160FAFD" w14:textId="240CC906" w:rsidR="00280B90" w:rsidRPr="00280B90" w:rsidRDefault="00280B90" w:rsidP="00280B90">
      <w:pPr>
        <w:pStyle w:val="ListParagraph"/>
        <w:numPr>
          <w:ilvl w:val="2"/>
          <w:numId w:val="23"/>
        </w:numPr>
        <w:rPr>
          <w:lang w:val="en-GB" w:eastAsia="en-GB"/>
        </w:rPr>
      </w:pPr>
      <w:r w:rsidRPr="00280B90">
        <w:rPr>
          <w:lang w:val="en-GB" w:eastAsia="en-GB"/>
        </w:rPr>
        <w:t>The chance of taking pictures an overdone number of records can still furthermore bring about ‘paralysis accompanying the aid of utilizing reasonings. The records used maybe generally located completely on assumptions that later show expected unjustified.</w:t>
      </w:r>
    </w:p>
    <w:p w14:paraId="10899C59" w14:textId="77777777" w:rsidR="00280B90" w:rsidRPr="00280B90" w:rsidRDefault="00280B90" w:rsidP="00280B90">
      <w:pPr>
        <w:pStyle w:val="ListParagraph"/>
        <w:numPr>
          <w:ilvl w:val="2"/>
          <w:numId w:val="23"/>
        </w:numPr>
        <w:rPr>
          <w:lang w:val="en-GB" w:eastAsia="en-GB"/>
        </w:rPr>
      </w:pPr>
      <w:r w:rsidRPr="00280B90">
        <w:rPr>
          <w:lang w:val="en-GB" w:eastAsia="en-GB"/>
        </w:rPr>
        <w:t>Access to excellent central data records can be occasion absorbing and politically tough (principally in better difficult organisations – ascertain company, etc).</w:t>
      </w:r>
    </w:p>
    <w:p w14:paraId="0A3FAD0B" w14:textId="77777777" w:rsidR="00280B90" w:rsidRPr="00280B90" w:rsidRDefault="00280B90" w:rsidP="00280B90">
      <w:pPr>
        <w:pStyle w:val="ListParagraph"/>
        <w:numPr>
          <w:ilvl w:val="2"/>
          <w:numId w:val="23"/>
        </w:numPr>
        <w:rPr>
          <w:lang w:val="en-GB" w:eastAsia="en-GB"/>
        </w:rPr>
      </w:pPr>
      <w:r w:rsidRPr="00280B90">
        <w:rPr>
          <w:lang w:val="en-GB" w:eastAsia="en-GB"/>
        </w:rPr>
        <w:t>It lacks mean construction, so key determinants can also furthermore catch misplaced.</w:t>
      </w:r>
    </w:p>
    <w:p w14:paraId="539D5215" w14:textId="47DE4701" w:rsidR="00907B7E" w:rsidRPr="00280B90" w:rsidRDefault="00280B90" w:rsidP="00280B90">
      <w:pPr>
        <w:pStyle w:val="ListParagraph"/>
        <w:numPr>
          <w:ilvl w:val="2"/>
          <w:numId w:val="23"/>
        </w:numPr>
        <w:rPr>
          <w:lang w:val="en-GB" w:eastAsia="en-GB"/>
        </w:rPr>
      </w:pPr>
      <w:r w:rsidRPr="00280B90">
        <w:rPr>
          <w:lang w:val="en-GB" w:eastAsia="en-GB"/>
        </w:rPr>
        <w:t>The rhythm of alternate makes it to a greater extent tough to adopt characteristics that can have an effect on a partnership withinside the fate.</w:t>
      </w:r>
    </w:p>
    <w:p w14:paraId="4BCEDBA2" w14:textId="59CCB6F5" w:rsidR="00907B7E" w:rsidRDefault="00907B7E" w:rsidP="00907B7E">
      <w:pPr>
        <w:pStyle w:val="Heading1"/>
        <w:ind w:left="720"/>
        <w:jc w:val="both"/>
        <w:rPr>
          <w:rFonts w:asciiTheme="majorHAnsi" w:hAnsiTheme="majorHAnsi" w:cstheme="majorHAnsi"/>
          <w:sz w:val="32"/>
          <w:szCs w:val="32"/>
        </w:rPr>
      </w:pPr>
    </w:p>
    <w:p w14:paraId="1D93BE6E" w14:textId="47FD4B3E" w:rsidR="00907B7E" w:rsidRDefault="00907B7E" w:rsidP="00907B7E">
      <w:pPr>
        <w:pStyle w:val="Heading1"/>
        <w:ind w:left="720"/>
        <w:jc w:val="both"/>
        <w:rPr>
          <w:rFonts w:asciiTheme="majorHAnsi" w:hAnsiTheme="majorHAnsi" w:cstheme="majorHAnsi"/>
          <w:sz w:val="32"/>
          <w:szCs w:val="32"/>
        </w:rPr>
      </w:pPr>
    </w:p>
    <w:p w14:paraId="5B3C55B9" w14:textId="34B18FFF" w:rsidR="00907B7E" w:rsidRDefault="00907B7E" w:rsidP="00907B7E">
      <w:pPr>
        <w:pStyle w:val="Heading1"/>
        <w:ind w:left="720"/>
        <w:jc w:val="both"/>
        <w:rPr>
          <w:rFonts w:asciiTheme="majorHAnsi" w:hAnsiTheme="majorHAnsi" w:cstheme="majorHAnsi"/>
          <w:sz w:val="32"/>
          <w:szCs w:val="32"/>
        </w:rPr>
      </w:pPr>
    </w:p>
    <w:p w14:paraId="1AEDF1CC" w14:textId="3561CF84" w:rsidR="00907B7E" w:rsidRDefault="00907B7E" w:rsidP="00907B7E">
      <w:pPr>
        <w:pStyle w:val="Heading1"/>
        <w:ind w:left="720"/>
        <w:jc w:val="both"/>
        <w:rPr>
          <w:rFonts w:asciiTheme="majorHAnsi" w:hAnsiTheme="majorHAnsi" w:cstheme="majorHAnsi"/>
          <w:sz w:val="32"/>
          <w:szCs w:val="32"/>
        </w:rPr>
      </w:pPr>
    </w:p>
    <w:p w14:paraId="0462BB78" w14:textId="5ABEAD21" w:rsidR="00907B7E" w:rsidRDefault="00907B7E" w:rsidP="00907B7E">
      <w:pPr>
        <w:pStyle w:val="Heading1"/>
        <w:ind w:left="720"/>
        <w:jc w:val="both"/>
        <w:rPr>
          <w:rFonts w:asciiTheme="majorHAnsi" w:hAnsiTheme="majorHAnsi" w:cstheme="majorHAnsi"/>
          <w:sz w:val="32"/>
          <w:szCs w:val="32"/>
        </w:rPr>
      </w:pPr>
    </w:p>
    <w:p w14:paraId="6004B037" w14:textId="2EE91708" w:rsidR="00907B7E" w:rsidRDefault="00907B7E" w:rsidP="00907B7E">
      <w:pPr>
        <w:pStyle w:val="Heading1"/>
        <w:ind w:left="720"/>
        <w:jc w:val="both"/>
        <w:rPr>
          <w:rFonts w:asciiTheme="majorHAnsi" w:hAnsiTheme="majorHAnsi" w:cstheme="majorHAnsi"/>
          <w:sz w:val="32"/>
          <w:szCs w:val="32"/>
        </w:rPr>
      </w:pPr>
    </w:p>
    <w:p w14:paraId="3F255AB5" w14:textId="1715B290" w:rsidR="00907B7E" w:rsidRDefault="00907B7E" w:rsidP="00907B7E">
      <w:pPr>
        <w:pStyle w:val="Heading1"/>
        <w:ind w:left="720"/>
        <w:jc w:val="both"/>
        <w:rPr>
          <w:rFonts w:asciiTheme="majorHAnsi" w:hAnsiTheme="majorHAnsi" w:cstheme="majorHAnsi"/>
          <w:sz w:val="32"/>
          <w:szCs w:val="32"/>
        </w:rPr>
      </w:pPr>
    </w:p>
    <w:p w14:paraId="32CD32D4" w14:textId="4127F997" w:rsidR="00907B7E" w:rsidRDefault="00907B7E" w:rsidP="0010350C">
      <w:pPr>
        <w:pStyle w:val="Heading1"/>
        <w:jc w:val="both"/>
        <w:rPr>
          <w:rFonts w:asciiTheme="majorHAnsi" w:hAnsiTheme="majorHAnsi" w:cstheme="majorHAnsi"/>
          <w:sz w:val="32"/>
          <w:szCs w:val="32"/>
        </w:rPr>
      </w:pPr>
    </w:p>
    <w:p w14:paraId="359EFE28" w14:textId="2F891861" w:rsidR="00280B90" w:rsidRDefault="00280B90" w:rsidP="0010350C">
      <w:pPr>
        <w:pStyle w:val="Heading1"/>
        <w:jc w:val="both"/>
        <w:rPr>
          <w:rFonts w:asciiTheme="majorHAnsi" w:hAnsiTheme="majorHAnsi" w:cstheme="majorHAnsi"/>
          <w:sz w:val="32"/>
          <w:szCs w:val="32"/>
        </w:rPr>
      </w:pPr>
    </w:p>
    <w:p w14:paraId="3978FE88" w14:textId="71C97135" w:rsidR="00280B90" w:rsidRDefault="00280B90" w:rsidP="0010350C">
      <w:pPr>
        <w:pStyle w:val="Heading1"/>
        <w:jc w:val="both"/>
        <w:rPr>
          <w:rFonts w:asciiTheme="majorHAnsi" w:hAnsiTheme="majorHAnsi" w:cstheme="majorHAnsi"/>
          <w:sz w:val="32"/>
          <w:szCs w:val="32"/>
        </w:rPr>
      </w:pPr>
    </w:p>
    <w:p w14:paraId="5808FB3C" w14:textId="6B9B05BC" w:rsidR="00280B90" w:rsidRDefault="00280B90" w:rsidP="0010350C">
      <w:pPr>
        <w:pStyle w:val="Heading1"/>
        <w:jc w:val="both"/>
        <w:rPr>
          <w:rFonts w:asciiTheme="majorHAnsi" w:hAnsiTheme="majorHAnsi" w:cstheme="majorHAnsi"/>
          <w:sz w:val="32"/>
          <w:szCs w:val="32"/>
        </w:rPr>
      </w:pPr>
    </w:p>
    <w:p w14:paraId="3537EE71" w14:textId="3DC32351" w:rsidR="00280B90" w:rsidRDefault="00280B90" w:rsidP="0010350C">
      <w:pPr>
        <w:pStyle w:val="Heading1"/>
        <w:jc w:val="both"/>
        <w:rPr>
          <w:rFonts w:asciiTheme="majorHAnsi" w:hAnsiTheme="majorHAnsi" w:cstheme="majorHAnsi"/>
          <w:sz w:val="32"/>
          <w:szCs w:val="32"/>
        </w:rPr>
      </w:pPr>
    </w:p>
    <w:p w14:paraId="022EB219" w14:textId="54730A20" w:rsidR="00280B90" w:rsidRDefault="00280B90" w:rsidP="0010350C">
      <w:pPr>
        <w:pStyle w:val="Heading1"/>
        <w:jc w:val="both"/>
        <w:rPr>
          <w:rFonts w:asciiTheme="majorHAnsi" w:hAnsiTheme="majorHAnsi" w:cstheme="majorHAnsi"/>
          <w:sz w:val="32"/>
          <w:szCs w:val="32"/>
        </w:rPr>
      </w:pPr>
    </w:p>
    <w:p w14:paraId="5C584B70" w14:textId="4252E20D" w:rsidR="00280B90" w:rsidRDefault="00280B90" w:rsidP="0010350C">
      <w:pPr>
        <w:pStyle w:val="Heading1"/>
        <w:jc w:val="both"/>
        <w:rPr>
          <w:rFonts w:asciiTheme="majorHAnsi" w:hAnsiTheme="majorHAnsi" w:cstheme="majorHAnsi"/>
          <w:sz w:val="32"/>
          <w:szCs w:val="32"/>
        </w:rPr>
      </w:pPr>
    </w:p>
    <w:p w14:paraId="00B6E8D0" w14:textId="040E301C" w:rsidR="00280B90" w:rsidRDefault="00280B90" w:rsidP="0010350C">
      <w:pPr>
        <w:pStyle w:val="Heading1"/>
        <w:jc w:val="both"/>
        <w:rPr>
          <w:rFonts w:asciiTheme="majorHAnsi" w:hAnsiTheme="majorHAnsi" w:cstheme="majorHAnsi"/>
          <w:sz w:val="32"/>
          <w:szCs w:val="32"/>
        </w:rPr>
      </w:pPr>
    </w:p>
    <w:p w14:paraId="2F584CA9" w14:textId="77777777" w:rsidR="00280B90" w:rsidRPr="00907B7E" w:rsidRDefault="00280B90" w:rsidP="0010350C">
      <w:pPr>
        <w:pStyle w:val="Heading1"/>
        <w:jc w:val="both"/>
        <w:rPr>
          <w:rFonts w:asciiTheme="majorHAnsi" w:hAnsiTheme="majorHAnsi" w:cstheme="majorHAnsi"/>
          <w:sz w:val="32"/>
          <w:szCs w:val="32"/>
        </w:rPr>
      </w:pPr>
    </w:p>
    <w:p w14:paraId="1E5440A2" w14:textId="7001E485" w:rsidR="00046363" w:rsidRPr="00C64FEA" w:rsidRDefault="00046363">
      <w:pPr>
        <w:pStyle w:val="Heading1"/>
        <w:numPr>
          <w:ilvl w:val="0"/>
          <w:numId w:val="5"/>
        </w:numPr>
        <w:jc w:val="both"/>
        <w:rPr>
          <w:rFonts w:asciiTheme="majorHAnsi" w:hAnsiTheme="majorHAnsi" w:cstheme="majorHAnsi"/>
          <w:sz w:val="32"/>
          <w:szCs w:val="32"/>
        </w:rPr>
      </w:pPr>
      <w:r w:rsidRPr="00C64FEA">
        <w:rPr>
          <w:rFonts w:asciiTheme="majorHAnsi" w:hAnsiTheme="majorHAnsi" w:cstheme="majorHAnsi"/>
          <w:sz w:val="32"/>
          <w:szCs w:val="32"/>
        </w:rPr>
        <w:lastRenderedPageBreak/>
        <w:t>Segmentation Targeting and Positioning</w:t>
      </w:r>
      <w:r w:rsidR="00EA187F">
        <w:rPr>
          <w:rFonts w:asciiTheme="majorHAnsi" w:hAnsiTheme="majorHAnsi" w:cstheme="majorHAnsi"/>
          <w:sz w:val="32"/>
          <w:szCs w:val="32"/>
        </w:rPr>
        <w:t>:</w:t>
      </w:r>
    </w:p>
    <w:p w14:paraId="491FEC4B" w14:textId="77777777" w:rsidR="00EC37FE" w:rsidRPr="00EC37FE" w:rsidRDefault="00EC37FE" w:rsidP="00EC37FE">
      <w:pPr>
        <w:rPr>
          <w:lang w:val="en-GB" w:eastAsia="en-GB"/>
        </w:rPr>
      </w:pPr>
      <w:r w:rsidRPr="00EC37FE">
        <w:rPr>
          <w:lang w:val="en-GB" w:eastAsia="en-GB"/>
        </w:rPr>
        <w:t>STP billing is an puzzle for Segmentation, Targeting, and Positioning, a three-step version that tries ability or contributions in addition to the conduct the owner can talk their benefits to particular buyer segments.</w:t>
      </w:r>
    </w:p>
    <w:p w14:paraId="2CC3A0B0" w14:textId="77777777" w:rsidR="00EC37FE" w:rsidRDefault="00EC37FE" w:rsidP="00EC37FE">
      <w:pPr>
        <w:rPr>
          <w:lang w:val="en-GB" w:eastAsia="en-GB"/>
        </w:rPr>
      </w:pPr>
      <w:r w:rsidRPr="00EC37FE">
        <w:rPr>
          <w:lang w:val="en-GB" w:eastAsia="en-GB"/>
        </w:rPr>
        <w:t xml:space="preserve">In a nutshell, the STP billing report approach the development the employer desires to forum, aim select buyer segments accompanying announcing campaigns suitable to their preferences, and manage the ground in accordance with their dreams and beliefs (Blog:  Yieldify: Published: 30/09/2020). </w:t>
      </w:r>
    </w:p>
    <w:p w14:paraId="6CF2DC75" w14:textId="183E655F" w:rsidR="0010255F" w:rsidRDefault="0045577F" w:rsidP="00EC37FE">
      <w:pPr>
        <w:rPr>
          <w:sz w:val="18"/>
          <w:szCs w:val="18"/>
        </w:rPr>
      </w:pPr>
      <w:r>
        <w:rPr>
          <w:noProof/>
          <w:sz w:val="18"/>
          <w:szCs w:val="18"/>
        </w:rPr>
        <w:drawing>
          <wp:inline distT="0" distB="0" distL="0" distR="0" wp14:anchorId="2B43E46B" wp14:editId="1D9ABFAA">
            <wp:extent cx="5731510" cy="26098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5731510" cy="2609850"/>
                    </a:xfrm>
                    <a:prstGeom prst="rect">
                      <a:avLst/>
                    </a:prstGeom>
                  </pic:spPr>
                </pic:pic>
              </a:graphicData>
            </a:graphic>
          </wp:inline>
        </w:drawing>
      </w:r>
    </w:p>
    <w:p w14:paraId="793D886E" w14:textId="4530F6DC" w:rsidR="0045577F" w:rsidRPr="0045577F" w:rsidRDefault="0045577F" w:rsidP="005116ED">
      <w:pPr>
        <w:rPr>
          <w:color w:val="000000" w:themeColor="text1"/>
          <w:sz w:val="18"/>
          <w:szCs w:val="18"/>
        </w:rPr>
      </w:pPr>
      <w:r>
        <w:rPr>
          <w:sz w:val="18"/>
          <w:szCs w:val="18"/>
        </w:rPr>
        <w:t>S</w:t>
      </w:r>
      <w:r w:rsidRPr="0045577F">
        <w:rPr>
          <w:color w:val="000000" w:themeColor="text1"/>
          <w:sz w:val="18"/>
          <w:szCs w:val="18"/>
        </w:rPr>
        <w:t xml:space="preserve">ource: </w:t>
      </w:r>
      <w:hyperlink r:id="rId14" w:history="1">
        <w:r w:rsidRPr="0045577F">
          <w:rPr>
            <w:rStyle w:val="Hyperlink"/>
            <w:color w:val="000000" w:themeColor="text1"/>
            <w:sz w:val="18"/>
            <w:szCs w:val="18"/>
          </w:rPr>
          <w:t>https://www.yieldify.com/blog/stp-marketing-model/</w:t>
        </w:r>
      </w:hyperlink>
    </w:p>
    <w:p w14:paraId="3A724467" w14:textId="6C3072BB" w:rsidR="00324133" w:rsidRPr="00C64FEA" w:rsidRDefault="00324133" w:rsidP="00324133">
      <w:pPr>
        <w:pStyle w:val="Heading1"/>
        <w:jc w:val="both"/>
        <w:rPr>
          <w:rFonts w:asciiTheme="majorHAnsi" w:hAnsiTheme="majorHAnsi" w:cstheme="majorHAnsi"/>
          <w:sz w:val="32"/>
          <w:szCs w:val="32"/>
        </w:rPr>
      </w:pPr>
      <w:r w:rsidRPr="00C64FEA">
        <w:rPr>
          <w:rFonts w:asciiTheme="majorHAnsi" w:hAnsiTheme="majorHAnsi" w:cstheme="majorHAnsi"/>
          <w:sz w:val="32"/>
          <w:szCs w:val="32"/>
        </w:rPr>
        <w:t xml:space="preserve">Segmentation Targeting and Positioning </w:t>
      </w:r>
      <w:r>
        <w:rPr>
          <w:rFonts w:asciiTheme="majorHAnsi" w:hAnsiTheme="majorHAnsi" w:cstheme="majorHAnsi"/>
          <w:sz w:val="32"/>
          <w:szCs w:val="32"/>
        </w:rPr>
        <w:t>related to HSBC</w:t>
      </w:r>
    </w:p>
    <w:p w14:paraId="70EA2A43" w14:textId="77777777" w:rsidR="00EC37FE" w:rsidRPr="00EC37FE" w:rsidRDefault="00324133" w:rsidP="00EC37FE">
      <w:pPr>
        <w:rPr>
          <w:rFonts w:eastAsia="Times New Roman" w:cstheme="minorHAnsi"/>
          <w:color w:val="333333"/>
          <w:lang w:eastAsia="en-IN" w:bidi="te-IN"/>
        </w:rPr>
      </w:pPr>
      <w:r w:rsidRPr="00103CC9">
        <w:rPr>
          <w:rFonts w:eastAsia="Times New Roman" w:cstheme="minorHAnsi"/>
          <w:b/>
          <w:bCs/>
          <w:color w:val="333333"/>
          <w:lang w:eastAsia="en-IN" w:bidi="te-IN"/>
        </w:rPr>
        <w:t>Segmentation</w:t>
      </w:r>
      <w:r w:rsidRPr="00103CC9">
        <w:rPr>
          <w:rFonts w:cstheme="minorHAnsi"/>
        </w:rPr>
        <w:t xml:space="preserve">: </w:t>
      </w:r>
      <w:r w:rsidR="00EC37FE" w:rsidRPr="00EC37FE">
        <w:rPr>
          <w:rFonts w:eastAsia="Times New Roman" w:cstheme="minorHAnsi"/>
          <w:color w:val="333333"/>
          <w:lang w:eastAsia="en-IN" w:bidi="te-IN"/>
        </w:rPr>
        <w:t>The reason of forum separation searches out leverage rare property and to confirm the factors of the exhibition join are planned to assuage unique wishes of miscellaneous buyer arrangements. Market segmentation exchanged into first illustrated as ‘a condition of increase as long as middle markets has already existed developed on a statement foundation to the determinant at which point supplementary promoting prices are yielding increases not proportional to more investment’ (Smith, 1956). People firmly feel that segmentation shape a detracting base for profitable exhibition techniques and sports. This permits instrumentalities to acknowledgment on particular customers’ wishes, withinside the maximum green and powerful style. There is incompetent consideration of habits marketplace separation is affiliated to back-and-forth competition (Hunt and Arnett, 2004).</w:t>
      </w:r>
    </w:p>
    <w:p w14:paraId="6264444C" w14:textId="77777777" w:rsidR="00EC37FE" w:rsidRPr="00EC37FE" w:rsidRDefault="00EC37FE" w:rsidP="00EC37FE">
      <w:pPr>
        <w:rPr>
          <w:rFonts w:eastAsia="Times New Roman" w:cstheme="minorHAnsi"/>
          <w:color w:val="333333"/>
          <w:lang w:eastAsia="en-IN" w:bidi="te-IN"/>
        </w:rPr>
      </w:pPr>
      <w:r w:rsidRPr="00EC37FE">
        <w:rPr>
          <w:rFonts w:eastAsia="Times New Roman" w:cstheme="minorHAnsi"/>
          <w:color w:val="333333"/>
          <w:lang w:eastAsia="en-IN" w:bidi="te-IN"/>
        </w:rPr>
        <w:t>HSBC use a few separation methods to separate their big marketplace into subsets of limited forum. They use terrestrial segmentation 85 that divides their forum into terrestrial parts. HSBC had 9500 branches in worldwide points and allure 5 now the second-best fiscal organization withinside the world.</w:t>
      </w:r>
    </w:p>
    <w:p w14:paraId="3B9D1078" w14:textId="77777777" w:rsidR="00EC37FE" w:rsidRPr="00EC37FE" w:rsidRDefault="00EC37FE" w:rsidP="00EC37FE">
      <w:pPr>
        <w:rPr>
          <w:rFonts w:eastAsia="Times New Roman" w:cstheme="minorHAnsi"/>
          <w:color w:val="333333"/>
          <w:lang w:eastAsia="en-IN" w:bidi="te-IN"/>
        </w:rPr>
      </w:pPr>
      <w:r w:rsidRPr="00EC37FE">
        <w:rPr>
          <w:rFonts w:eastAsia="Times New Roman" w:cstheme="minorHAnsi"/>
          <w:color w:val="333333"/>
          <w:lang w:eastAsia="en-IN" w:bidi="te-IN"/>
        </w:rPr>
        <w:t xml:space="preserve">They furthermore use mathematical separation to separate their markets into specific arrangements in accordance with their age, neuter, the quantity of proceeds, the race or myth of the forum and the own circle of relative’s existence phase. HSBC given a “ingenious card” and basic elements credit score acting cards to the underserved scientist chapter and targeted overdone-payment customers with distinguished “Premium Centres” ban arms. </w:t>
      </w:r>
    </w:p>
    <w:p w14:paraId="58127ECA" w14:textId="77777777" w:rsidR="00EC37FE" w:rsidRDefault="00EC37FE" w:rsidP="00EC37FE">
      <w:pPr>
        <w:rPr>
          <w:rFonts w:eastAsia="Times New Roman" w:cstheme="minorHAnsi"/>
          <w:color w:val="333333"/>
          <w:lang w:eastAsia="en-IN" w:bidi="te-IN"/>
        </w:rPr>
      </w:pPr>
      <w:r w:rsidRPr="00EC37FE">
        <w:rPr>
          <w:rFonts w:eastAsia="Times New Roman" w:cstheme="minorHAnsi"/>
          <w:color w:val="333333"/>
          <w:lang w:eastAsia="en-IN" w:bidi="te-IN"/>
        </w:rPr>
        <w:lastRenderedPageBreak/>
        <w:t xml:space="preserve">They furthermore sponsor extra than 250 educational and carrying occasions to assist the teens, increasing instruction, and embracing societies. In addition, they use psychographic separation also. HSBC proven its neighbourhood news accompanying blasting efforts loyal to particular regions. For instance, it grasped “New York City’s Most Knowledgeable Cabbie” and managed an integrated shopping campaign emphasize the range of New Yorkers (Deakin Business School, Aug 07, 2016).  </w:t>
      </w:r>
    </w:p>
    <w:p w14:paraId="0DFE3898" w14:textId="77777777" w:rsidR="00EC37FE" w:rsidRPr="00CD134C" w:rsidRDefault="00EC37FE" w:rsidP="00EC37FE">
      <w:pPr>
        <w:rPr>
          <w:rFonts w:eastAsia="Times New Roman" w:cstheme="minorHAnsi"/>
          <w:color w:val="333333"/>
          <w:lang w:eastAsia="en-IN" w:bidi="te-IN"/>
        </w:rPr>
      </w:pPr>
      <w:r w:rsidRPr="00CD134C">
        <w:rPr>
          <w:rFonts w:eastAsia="Times New Roman" w:cstheme="minorHAnsi"/>
          <w:b/>
          <w:bCs/>
          <w:color w:val="333333"/>
          <w:lang w:eastAsia="en-IN" w:bidi="te-IN"/>
        </w:rPr>
        <w:t>Targeting</w:t>
      </w:r>
      <w:r w:rsidRPr="00CD134C">
        <w:rPr>
          <w:rFonts w:eastAsia="Times New Roman" w:cstheme="minorHAnsi"/>
          <w:color w:val="333333"/>
          <w:lang w:eastAsia="en-IN" w:bidi="te-IN"/>
        </w:rPr>
        <w:t>: The second consideration is marketplace intense at which point necessary manufacturer to choose individual or extra sectors to record. Marketers have a variety or continuation of possible ranges of separation that could guide their aim forum determinations. When choosing a time, the boss wants to forbiddance neglect whether or not this stage is determinable, solid, accessible, differentiable and litigable (Kotler, 2015). A fiscal organization achieved best pick out a institution of rich retiring men however inside that arranging identify various portions relying on up-to-date-epoch salary, assets, stockpiles, and chance desires. When distinguishing institutions of purchasers have specific wishes and wants, marketers can outline referring to a specifically known number of sectors. The executive can frequently larger chart, price, reveal, and supply the duty or product and furthermore fine-ballad the build-up software and sports to greater mirror favourites’ announcement (Deakin Business School, Aug 07, 2016).</w:t>
      </w:r>
    </w:p>
    <w:p w14:paraId="6CCDCF52" w14:textId="77777777" w:rsidR="00EC37FE" w:rsidRPr="00CD134C" w:rsidRDefault="00EC37FE" w:rsidP="00EC37FE">
      <w:pPr>
        <w:rPr>
          <w:rFonts w:eastAsia="Times New Roman" w:cstheme="minorHAnsi"/>
          <w:color w:val="333333"/>
          <w:lang w:eastAsia="en-IN" w:bidi="te-IN"/>
        </w:rPr>
      </w:pPr>
      <w:r w:rsidRPr="00CD134C">
        <w:rPr>
          <w:rFonts w:eastAsia="Times New Roman" w:cstheme="minorHAnsi"/>
          <w:color w:val="333333"/>
          <w:lang w:eastAsia="en-IN" w:bidi="te-IN"/>
        </w:rPr>
        <w:t>HSBC acted an exceptional exercise in forum condensed on. For example, HSBC attempted “Support Hong Kong” occasion after SARS. It supported reductions and rebates for the one HSBC credit score sheet customers the one laboured withinside the maximum damaged businesses accompanying the aid of using SARS. This flow will certainly entice the ones human beings to hold in and transmit oodles extra wage to HSBC. Moreover, In New York People who possessed an HSBC monetary organization card, gaze at book, or fiscal organization declaration are unfastened to take the Bank Cab. HSBC additionally aims consumer alcoves with particular duties and device containing pup insurance. In a grade this is a pretty differentiable forum intense on.</w:t>
      </w:r>
    </w:p>
    <w:p w14:paraId="6EE9EFB9" w14:textId="2E976E28" w:rsidR="00AD0C38" w:rsidRPr="00CD134C" w:rsidRDefault="00EC37FE" w:rsidP="00EC37FE">
      <w:pPr>
        <w:rPr>
          <w:rFonts w:cstheme="minorHAnsi"/>
        </w:rPr>
      </w:pPr>
      <w:r w:rsidRPr="00CD134C">
        <w:rPr>
          <w:rFonts w:eastAsia="Times New Roman" w:cstheme="minorHAnsi"/>
          <w:b/>
          <w:bCs/>
          <w:color w:val="333333"/>
          <w:lang w:eastAsia="en-IN" w:bidi="te-IN"/>
        </w:rPr>
        <w:t>Positioning</w:t>
      </w:r>
      <w:r w:rsidRPr="00CD134C">
        <w:rPr>
          <w:rFonts w:eastAsia="Times New Roman" w:cstheme="minorHAnsi"/>
          <w:color w:val="333333"/>
          <w:lang w:eastAsia="en-IN" w:bidi="te-IN"/>
        </w:rPr>
        <w:t>: The final consideration is forum putting that is to say to layout entrepreneur’s giving and photograph to occupy additional proximity withinside the aim forum. HSBC located itself as a earth-crossing business-related organization accompanying a entirely singular acknowledgment on serving neighbourhood markets. Positioning is the act of crafty the owner’s giving and photo to hold additional neighbourhood withinside the minds of the aim marketplace (Ries &amp; Trout, 2000). HSBC has elevated a shopping campaign of “planet’s neighbourhood financial organization”. Thanks to allure clean and ingenious putting approach HSBC earns overdone logo dependability withinside the general.</w:t>
      </w:r>
    </w:p>
    <w:p w14:paraId="1C025B72" w14:textId="1F9E8B96" w:rsidR="00324133" w:rsidRDefault="00324133" w:rsidP="00324133">
      <w:pPr>
        <w:rPr>
          <w:sz w:val="18"/>
          <w:szCs w:val="18"/>
        </w:rPr>
      </w:pPr>
    </w:p>
    <w:p w14:paraId="0C86073C" w14:textId="0CD040ED" w:rsidR="004C5065" w:rsidRDefault="004C5065" w:rsidP="00324133">
      <w:pPr>
        <w:rPr>
          <w:sz w:val="18"/>
          <w:szCs w:val="18"/>
        </w:rPr>
      </w:pPr>
    </w:p>
    <w:p w14:paraId="2C576A14" w14:textId="308D4F5F" w:rsidR="004C5065" w:rsidRDefault="004C5065" w:rsidP="00324133">
      <w:pPr>
        <w:rPr>
          <w:sz w:val="18"/>
          <w:szCs w:val="18"/>
        </w:rPr>
      </w:pPr>
    </w:p>
    <w:p w14:paraId="382AB4BF" w14:textId="5964D6EE" w:rsidR="004C5065" w:rsidRDefault="004C5065" w:rsidP="00324133">
      <w:pPr>
        <w:rPr>
          <w:sz w:val="18"/>
          <w:szCs w:val="18"/>
        </w:rPr>
      </w:pPr>
    </w:p>
    <w:p w14:paraId="0C96569C" w14:textId="7E855298" w:rsidR="004C5065" w:rsidRDefault="004C5065" w:rsidP="00324133">
      <w:pPr>
        <w:rPr>
          <w:sz w:val="18"/>
          <w:szCs w:val="18"/>
        </w:rPr>
      </w:pPr>
    </w:p>
    <w:p w14:paraId="5BBE8CB3" w14:textId="3828960E" w:rsidR="004C5065" w:rsidRDefault="004C5065" w:rsidP="00324133">
      <w:pPr>
        <w:rPr>
          <w:sz w:val="18"/>
          <w:szCs w:val="18"/>
        </w:rPr>
      </w:pPr>
    </w:p>
    <w:p w14:paraId="08116790" w14:textId="1EBEB5F0" w:rsidR="004C5065" w:rsidRDefault="004C5065" w:rsidP="00324133">
      <w:pPr>
        <w:rPr>
          <w:sz w:val="18"/>
          <w:szCs w:val="18"/>
        </w:rPr>
      </w:pPr>
    </w:p>
    <w:p w14:paraId="15567BA0" w14:textId="31D16EE2" w:rsidR="004C5065" w:rsidRDefault="004C5065" w:rsidP="00324133">
      <w:pPr>
        <w:rPr>
          <w:sz w:val="18"/>
          <w:szCs w:val="18"/>
        </w:rPr>
      </w:pPr>
    </w:p>
    <w:p w14:paraId="4A97B210" w14:textId="3896E11C" w:rsidR="004C5065" w:rsidRDefault="004C5065" w:rsidP="00324133">
      <w:pPr>
        <w:rPr>
          <w:sz w:val="18"/>
          <w:szCs w:val="18"/>
        </w:rPr>
      </w:pPr>
    </w:p>
    <w:p w14:paraId="77A624B2" w14:textId="77777777" w:rsidR="004C5065" w:rsidRPr="00EA187F" w:rsidRDefault="004C5065" w:rsidP="004C5065">
      <w:pPr>
        <w:pStyle w:val="NoSpacing"/>
      </w:pPr>
    </w:p>
    <w:p w14:paraId="23583284" w14:textId="5DC2F7DF" w:rsidR="00AD0C38" w:rsidRPr="00AD0C38" w:rsidRDefault="008A65A4" w:rsidP="00AD0C38">
      <w:pPr>
        <w:rPr>
          <w:rFonts w:asciiTheme="majorHAnsi" w:eastAsia="Times New Roman" w:hAnsiTheme="majorHAnsi" w:cstheme="majorHAnsi"/>
          <w:b/>
          <w:bCs/>
          <w:kern w:val="3"/>
          <w:sz w:val="32"/>
          <w:szCs w:val="32"/>
          <w:lang w:val="en-GB" w:eastAsia="en-GB"/>
        </w:rPr>
      </w:pPr>
      <w:r w:rsidRPr="0066421A">
        <w:rPr>
          <w:rFonts w:asciiTheme="majorHAnsi" w:eastAsia="Times New Roman" w:hAnsiTheme="majorHAnsi" w:cstheme="majorHAnsi"/>
          <w:b/>
          <w:bCs/>
          <w:kern w:val="3"/>
          <w:sz w:val="32"/>
          <w:szCs w:val="32"/>
          <w:lang w:val="en-GB" w:eastAsia="en-GB"/>
        </w:rPr>
        <w:lastRenderedPageBreak/>
        <w:t>6.</w:t>
      </w:r>
      <w:r w:rsidRPr="0066421A">
        <w:rPr>
          <w:rFonts w:asciiTheme="majorHAnsi" w:eastAsia="Times New Roman" w:hAnsiTheme="majorHAnsi" w:cstheme="majorHAnsi"/>
          <w:b/>
          <w:bCs/>
          <w:kern w:val="3"/>
          <w:sz w:val="32"/>
          <w:szCs w:val="32"/>
          <w:lang w:val="en-GB" w:eastAsia="en-GB"/>
        </w:rPr>
        <w:tab/>
        <w:t>The Marketing Mix</w:t>
      </w:r>
    </w:p>
    <w:p w14:paraId="5977C708" w14:textId="2482CD3A" w:rsidR="0076375A" w:rsidRDefault="0076375A" w:rsidP="0076375A">
      <w:r>
        <w:t xml:space="preserve">Neil Borden, a marketing faculty member at Harvard, popularized the idea of the ballyhoo join and the standard that could later lead to believe principally cause the 4 Ps in the 1950s. His 1964 item, "The Concept of the Marketing Mix," proven the approaches that agencies should use </w:t>
      </w:r>
      <w:r>
        <w:t>marketing methods</w:t>
      </w:r>
      <w:r>
        <w:t xml:space="preserve"> to engage their purchasers. Decades later, the standard that Borden disseminated are still being appropriated by instrumentalities to market it their articles and duties.</w:t>
      </w:r>
    </w:p>
    <w:p w14:paraId="631B6A8D" w14:textId="77777777" w:rsidR="0076375A" w:rsidRDefault="0076375A" w:rsidP="0076375A">
      <w:r>
        <w:t>Borden's hopes had happened evolved and quiet over few of age through various key gamers in the adventure. E. Jerome McCarthy, a advertising assistant at Michigan State University, clever the law in Borden's elementary book and named ruling class the "4 Ps" of ballyhoo. McCarthy co-created the fundamental book Basic Marketing: A Managerial Approach, also popularizing the concept.</w:t>
      </w:r>
    </w:p>
    <w:p w14:paraId="2B4C2A61" w14:textId="2DD38B99" w:rsidR="00EA187F" w:rsidRDefault="0076375A" w:rsidP="0076375A">
      <w:pPr>
        <w:rPr>
          <w:sz w:val="18"/>
          <w:szCs w:val="18"/>
        </w:rPr>
      </w:pPr>
      <w:r>
        <w:t xml:space="preserve">The 4 Ps are the 4 important materials anxious in billing a service or device to all. The 4 Ps are output, price, place, and publicity. As the advertising energy has progressed, various Ps were recognized: folk, process, and bodily evidence (ALEXANDRA TWIN, Updated June 24, 2022). </w:t>
      </w:r>
      <w:r w:rsidR="004C5065">
        <w:rPr>
          <w:noProof/>
        </w:rPr>
        <w:drawing>
          <wp:inline distT="0" distB="0" distL="0" distR="0" wp14:anchorId="3F83566A" wp14:editId="4ED5A877">
            <wp:extent cx="5362818" cy="5317067"/>
            <wp:effectExtent l="0" t="0" r="9525" b="0"/>
            <wp:docPr id="6" name="Picture 6"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17373" cy="5371157"/>
                    </a:xfrm>
                    <a:prstGeom prst="rect">
                      <a:avLst/>
                    </a:prstGeom>
                    <a:noFill/>
                    <a:ln>
                      <a:noFill/>
                    </a:ln>
                  </pic:spPr>
                </pic:pic>
              </a:graphicData>
            </a:graphic>
          </wp:inline>
        </w:drawing>
      </w:r>
      <w:r w:rsidR="00BB2D8C" w:rsidRPr="00BB2D8C">
        <w:rPr>
          <w:sz w:val="18"/>
          <w:szCs w:val="18"/>
        </w:rPr>
        <w:t>.</w:t>
      </w:r>
    </w:p>
    <w:p w14:paraId="34E776FE" w14:textId="77777777" w:rsidR="00E771D4" w:rsidRPr="00E771D4" w:rsidRDefault="00E771D4" w:rsidP="00E771D4">
      <w:pPr>
        <w:shd w:val="clear" w:color="auto" w:fill="FFFFFF"/>
        <w:spacing w:after="100" w:afterAutospacing="1" w:line="240" w:lineRule="auto"/>
        <w:jc w:val="both"/>
        <w:rPr>
          <w:sz w:val="18"/>
          <w:szCs w:val="18"/>
        </w:rPr>
      </w:pPr>
      <w:r w:rsidRPr="00E771D4">
        <w:rPr>
          <w:sz w:val="18"/>
          <w:szCs w:val="18"/>
        </w:rPr>
        <w:t>Marketing mix refers to the marketing tools which are used for marketing purpose by the organizations. Marketing is consisting of 7Ps: Price, Place, Promotion, Product, Process, People, and Physical environment (Baker, 2003).</w:t>
      </w:r>
    </w:p>
    <w:p w14:paraId="1744B6AE" w14:textId="2F55AEB6" w:rsidR="00E771D4" w:rsidRDefault="00E771D4" w:rsidP="00E771D4">
      <w:pPr>
        <w:shd w:val="clear" w:color="auto" w:fill="FFFFFF"/>
        <w:spacing w:before="100" w:beforeAutospacing="1" w:after="100" w:afterAutospacing="1" w:line="240" w:lineRule="auto"/>
        <w:ind w:left="945"/>
        <w:jc w:val="both"/>
        <w:rPr>
          <w:rFonts w:asciiTheme="majorHAnsi" w:eastAsia="Times New Roman" w:hAnsiTheme="majorHAnsi" w:cstheme="majorHAnsi"/>
          <w:b/>
          <w:bCs/>
          <w:kern w:val="3"/>
          <w:sz w:val="32"/>
          <w:szCs w:val="32"/>
          <w:lang w:val="en-GB" w:eastAsia="en-GB"/>
        </w:rPr>
      </w:pPr>
      <w:r w:rsidRPr="0066421A">
        <w:rPr>
          <w:rFonts w:asciiTheme="majorHAnsi" w:eastAsia="Times New Roman" w:hAnsiTheme="majorHAnsi" w:cstheme="majorHAnsi"/>
          <w:b/>
          <w:bCs/>
          <w:kern w:val="3"/>
          <w:sz w:val="32"/>
          <w:szCs w:val="32"/>
          <w:lang w:val="en-GB" w:eastAsia="en-GB"/>
        </w:rPr>
        <w:lastRenderedPageBreak/>
        <w:t>The Marketing Mix</w:t>
      </w:r>
      <w:r w:rsidRPr="00E771D4">
        <w:rPr>
          <w:rFonts w:asciiTheme="majorHAnsi" w:eastAsia="Times New Roman" w:hAnsiTheme="majorHAnsi" w:cstheme="majorHAnsi"/>
          <w:b/>
          <w:bCs/>
          <w:kern w:val="3"/>
          <w:sz w:val="32"/>
          <w:szCs w:val="32"/>
          <w:lang w:val="en-GB" w:eastAsia="en-GB"/>
        </w:rPr>
        <w:t xml:space="preserve"> of HSBC</w:t>
      </w:r>
    </w:p>
    <w:p w14:paraId="663065E3" w14:textId="77777777" w:rsidR="00137D40" w:rsidRPr="00137D40" w:rsidRDefault="00137D40" w:rsidP="00137D40">
      <w:pPr>
        <w:rPr>
          <w:rFonts w:eastAsia="Times New Roman" w:cstheme="minorHAnsi"/>
          <w:color w:val="333333"/>
          <w:lang w:eastAsia="en-IN" w:bidi="te-IN"/>
        </w:rPr>
      </w:pPr>
      <w:r w:rsidRPr="00137D40">
        <w:rPr>
          <w:rFonts w:eastAsia="Times New Roman" w:cstheme="minorHAnsi"/>
          <w:color w:val="333333"/>
          <w:lang w:eastAsia="en-IN" w:bidi="te-IN"/>
        </w:rPr>
        <w:t>Marketing blend refers to the advertising and marketing gear which can be used for advertising and marketing motive with the aid of using the organizations. Marketing is such as 7Ps: Price, Place, Promotion, Product, Process, People, and Physical environment (Baker, 2003).</w:t>
      </w:r>
    </w:p>
    <w:p w14:paraId="7980F6C6" w14:textId="77777777" w:rsidR="0076375A" w:rsidRPr="00383350" w:rsidRDefault="0076375A" w:rsidP="00383350">
      <w:pPr>
        <w:rPr>
          <w:rFonts w:eastAsia="Times New Roman" w:cstheme="minorHAnsi"/>
          <w:color w:val="333333"/>
          <w:lang w:eastAsia="en-IN" w:bidi="te-IN"/>
        </w:rPr>
      </w:pPr>
      <w:r w:rsidRPr="00383350">
        <w:rPr>
          <w:rFonts w:eastAsia="Times New Roman" w:cstheme="minorHAnsi"/>
          <w:color w:val="333333"/>
          <w:lang w:eastAsia="en-IN" w:bidi="te-IN"/>
        </w:rPr>
        <w:t>Marketing blend refers to the exhibiting and marketing gear that maybe second-hand for announcement and marketing purpose accompanying the aid of utilizing the institutions. Marketing is to a degree 7Ps: Price, Place, Promotion, Product, Process, People, and Physical environment (Baker, 2003).</w:t>
      </w:r>
    </w:p>
    <w:p w14:paraId="63880C3A" w14:textId="58A49C62" w:rsidR="0076375A" w:rsidRPr="00383350" w:rsidRDefault="0076375A" w:rsidP="00383350">
      <w:pPr>
        <w:pStyle w:val="ListParagraph"/>
        <w:numPr>
          <w:ilvl w:val="2"/>
          <w:numId w:val="29"/>
        </w:numPr>
        <w:rPr>
          <w:rFonts w:eastAsia="Times New Roman" w:cstheme="minorHAnsi"/>
          <w:color w:val="333333"/>
          <w:lang w:eastAsia="en-IN" w:bidi="te-IN"/>
        </w:rPr>
      </w:pPr>
      <w:r w:rsidRPr="00383350">
        <w:rPr>
          <w:rFonts w:eastAsia="Times New Roman" w:cstheme="minorHAnsi"/>
          <w:b/>
          <w:bCs/>
          <w:color w:val="333333"/>
          <w:lang w:eastAsia="en-IN" w:bidi="te-IN"/>
        </w:rPr>
        <w:t>Product</w:t>
      </w:r>
      <w:r w:rsidRPr="00383350">
        <w:rPr>
          <w:rFonts w:eastAsia="Times New Roman" w:cstheme="minorHAnsi"/>
          <w:color w:val="333333"/>
          <w:lang w:eastAsia="en-IN" w:bidi="te-IN"/>
        </w:rPr>
        <w:t xml:space="preserve">: HSBC has detached allure </w:t>
      </w:r>
      <w:r w:rsidR="00383350" w:rsidRPr="00383350">
        <w:rPr>
          <w:rFonts w:eastAsia="Times New Roman" w:cstheme="minorHAnsi"/>
          <w:color w:val="333333"/>
          <w:lang w:eastAsia="en-IN" w:bidi="te-IN"/>
        </w:rPr>
        <w:t>endeavours</w:t>
      </w:r>
      <w:r w:rsidRPr="00383350">
        <w:rPr>
          <w:rFonts w:eastAsia="Times New Roman" w:cstheme="minorHAnsi"/>
          <w:color w:val="333333"/>
          <w:lang w:eastAsia="en-IN" w:bidi="te-IN"/>
        </w:rPr>
        <w:t xml:space="preserve"> under four groups that are Private Banking, Wealth Management &amp; Retail Banking, Investment Banking &amp;Global Banking and Commercial Banking. It gives its consumers accompanying many records of duties and products that clash scarcely from country from country HSBC should awareness on current merchandise such as credit score cards, capital plans, non-public investment thus. It should form innovation in those merchandise accompanying unique blueprints a suggestion of correction issuing public of new merchandise (By Hitesh Bhasin, March 22, 2019).</w:t>
      </w:r>
    </w:p>
    <w:p w14:paraId="754A0879" w14:textId="77777777" w:rsidR="0076375A" w:rsidRPr="00383350" w:rsidRDefault="0076375A" w:rsidP="00383350">
      <w:pPr>
        <w:pStyle w:val="ListParagraph"/>
        <w:numPr>
          <w:ilvl w:val="2"/>
          <w:numId w:val="29"/>
        </w:numPr>
        <w:rPr>
          <w:rFonts w:eastAsia="Times New Roman" w:cstheme="minorHAnsi"/>
          <w:color w:val="333333"/>
          <w:lang w:eastAsia="en-IN" w:bidi="te-IN"/>
        </w:rPr>
      </w:pPr>
      <w:r w:rsidRPr="00383350">
        <w:rPr>
          <w:rFonts w:eastAsia="Times New Roman" w:cstheme="minorHAnsi"/>
          <w:b/>
          <w:bCs/>
          <w:color w:val="333333"/>
          <w:lang w:eastAsia="en-IN" w:bidi="te-IN"/>
        </w:rPr>
        <w:t>Place</w:t>
      </w:r>
      <w:r w:rsidRPr="00383350">
        <w:rPr>
          <w:rFonts w:eastAsia="Times New Roman" w:cstheme="minorHAnsi"/>
          <w:color w:val="333333"/>
          <w:lang w:eastAsia="en-IN" w:bidi="te-IN"/>
        </w:rPr>
        <w:t>: The locale refers to selecting the appropriate channel and methods to supply the product and help. In HSBC, it is reduced on the overall public. For condensed on those customers, it has strong channel that contains cyberspace, bright phones, calculating and so forth. For aim customers, it should circumscribe each feasible production to offer the contributions that it admits defeat allure bodily branches. It should reduce allure functional cost (Pavlou &amp; Stewart, 2011).</w:t>
      </w:r>
    </w:p>
    <w:p w14:paraId="34341061" w14:textId="77777777" w:rsidR="0076375A" w:rsidRPr="00383350" w:rsidRDefault="0076375A" w:rsidP="00383350">
      <w:pPr>
        <w:pStyle w:val="ListParagraph"/>
        <w:numPr>
          <w:ilvl w:val="2"/>
          <w:numId w:val="29"/>
        </w:numPr>
        <w:rPr>
          <w:rFonts w:eastAsia="Times New Roman" w:cstheme="minorHAnsi"/>
          <w:color w:val="333333"/>
          <w:lang w:eastAsia="en-IN" w:bidi="te-IN"/>
        </w:rPr>
      </w:pPr>
      <w:r w:rsidRPr="00383350">
        <w:rPr>
          <w:rFonts w:eastAsia="Times New Roman" w:cstheme="minorHAnsi"/>
          <w:b/>
          <w:bCs/>
          <w:color w:val="333333"/>
          <w:lang w:eastAsia="en-IN" w:bidi="te-IN"/>
        </w:rPr>
        <w:t>Price</w:t>
      </w:r>
      <w:r w:rsidRPr="00383350">
        <w:rPr>
          <w:rFonts w:eastAsia="Times New Roman" w:cstheme="minorHAnsi"/>
          <w:color w:val="333333"/>
          <w:lang w:eastAsia="en-IN" w:bidi="te-IN"/>
        </w:rPr>
        <w:t>: Price is a critical component that create a resolution the fate of some unique merchandise or help. In the case of HSBC, allure 5 concentrated on buyer for non-public investment so it should awareness on belligerent fee accompanying attractive avocation quotes because it is able to persuade extra and extra customers. Targeting the customers, appear pricing will admit misrepresentation activity beneficially extra customers. As the financial organization is in a aggressive forum, allure pricing organizing are issue to change logical accompanying the forum happenings and consistent accompanying the inclusion adaptations accompanying the aid of using allure rival banks. In order to reject as a plenty obstruction as possible, HSBC has adopted a competing inclusion of costing that involves acquisition by way of materials used in the production of goods (By Hitesh Bhasin, March 22, 2019).</w:t>
      </w:r>
    </w:p>
    <w:p w14:paraId="4C652DFB" w14:textId="77777777" w:rsidR="0076375A" w:rsidRPr="00383350" w:rsidRDefault="0076375A" w:rsidP="00383350">
      <w:pPr>
        <w:pStyle w:val="ListParagraph"/>
        <w:numPr>
          <w:ilvl w:val="2"/>
          <w:numId w:val="29"/>
        </w:numPr>
        <w:rPr>
          <w:rFonts w:eastAsia="Times New Roman" w:cstheme="minorHAnsi"/>
          <w:color w:val="333333"/>
          <w:lang w:eastAsia="en-IN" w:bidi="te-IN"/>
        </w:rPr>
      </w:pPr>
      <w:r w:rsidRPr="00383350">
        <w:rPr>
          <w:rFonts w:eastAsia="Times New Roman" w:cstheme="minorHAnsi"/>
          <w:b/>
          <w:bCs/>
          <w:color w:val="333333"/>
          <w:lang w:eastAsia="en-IN" w:bidi="te-IN"/>
        </w:rPr>
        <w:t>Promotion</w:t>
      </w:r>
      <w:r w:rsidRPr="00383350">
        <w:rPr>
          <w:rFonts w:eastAsia="Times New Roman" w:cstheme="minorHAnsi"/>
          <w:color w:val="333333"/>
          <w:lang w:eastAsia="en-IN" w:bidi="te-IN"/>
        </w:rPr>
        <w:t>: It is fault-finding for HSBC that it should circumscribe new innovation for the publicity. To build knowledge nearly its monetary organization and the abundant contributions it gives, HSBC has driven to apply thorough advertising design. Advertising curve into the pleasant ploy and therefore HSBC situated top-secret advertisement on billboards, newspapers and activity brochures. HSBC can use public publishing which involves Facebook, giggle thus to connect the customers. It ought to send promoting e-mails, tweets and should awareness on enticing customers accompanying the brand (By Hitesh Bhasin, March 22, 2019).</w:t>
      </w:r>
    </w:p>
    <w:p w14:paraId="60A1E0BB" w14:textId="77777777" w:rsidR="0076375A" w:rsidRPr="00383350" w:rsidRDefault="0076375A" w:rsidP="00383350">
      <w:pPr>
        <w:pStyle w:val="ListParagraph"/>
        <w:numPr>
          <w:ilvl w:val="2"/>
          <w:numId w:val="29"/>
        </w:numPr>
        <w:rPr>
          <w:rFonts w:eastAsia="Times New Roman" w:cstheme="minorHAnsi"/>
          <w:color w:val="333333"/>
          <w:lang w:eastAsia="en-IN" w:bidi="te-IN"/>
        </w:rPr>
      </w:pPr>
      <w:r w:rsidRPr="00383350">
        <w:rPr>
          <w:rFonts w:eastAsia="Times New Roman" w:cstheme="minorHAnsi"/>
          <w:b/>
          <w:bCs/>
          <w:color w:val="333333"/>
          <w:lang w:eastAsia="en-IN" w:bidi="te-IN"/>
        </w:rPr>
        <w:t>People</w:t>
      </w:r>
      <w:r w:rsidRPr="00383350">
        <w:rPr>
          <w:rFonts w:eastAsia="Times New Roman" w:cstheme="minorHAnsi"/>
          <w:color w:val="333333"/>
          <w:lang w:eastAsia="en-IN" w:bidi="te-IN"/>
        </w:rPr>
        <w:t xml:space="preserve">: HSBC has persons operating under allure gains group that play essential function in its displaying and shopping exertions. These persons have been skilful in effective methods, nevertheless furthermore to reveal enjoy to the resourcefulness customers allowing for possibility their preferences. HSBC should awareness on retiring friendly purchaser contributions to allure customers. If consumer support is poor quality, client will pick some </w:t>
      </w:r>
      <w:r w:rsidRPr="00383350">
        <w:rPr>
          <w:rFonts w:eastAsia="Times New Roman" w:cstheme="minorHAnsi"/>
          <w:color w:val="333333"/>
          <w:lang w:eastAsia="en-IN" w:bidi="te-IN"/>
        </w:rPr>
        <w:lastRenderedPageBreak/>
        <w:t>additional brand. HSBC should charter nearby applicants for non-public investment movements (Posted accompanying the aid of utilizing Addison on Jan-24-2019).</w:t>
      </w:r>
    </w:p>
    <w:p w14:paraId="3D374B03" w14:textId="77777777" w:rsidR="0076375A" w:rsidRPr="00383350" w:rsidRDefault="0076375A" w:rsidP="00383350">
      <w:pPr>
        <w:pStyle w:val="ListParagraph"/>
        <w:numPr>
          <w:ilvl w:val="2"/>
          <w:numId w:val="29"/>
        </w:numPr>
        <w:rPr>
          <w:rFonts w:eastAsia="Times New Roman" w:cstheme="minorHAnsi"/>
          <w:color w:val="333333"/>
          <w:lang w:eastAsia="en-IN" w:bidi="te-IN"/>
        </w:rPr>
      </w:pPr>
      <w:r w:rsidRPr="00383350">
        <w:rPr>
          <w:rFonts w:eastAsia="Times New Roman" w:cstheme="minorHAnsi"/>
          <w:b/>
          <w:bCs/>
          <w:color w:val="333333"/>
          <w:lang w:eastAsia="en-IN" w:bidi="te-IN"/>
        </w:rPr>
        <w:t>Process</w:t>
      </w:r>
      <w:r w:rsidRPr="00383350">
        <w:rPr>
          <w:rFonts w:eastAsia="Times New Roman" w:cstheme="minorHAnsi"/>
          <w:color w:val="333333"/>
          <w:lang w:eastAsia="en-IN" w:bidi="te-IN"/>
        </w:rPr>
        <w:t>: HSBC is energetically concerned in disturb experience forum potential that allows you to understand buyer desires. It furthermore expands knowledge concerning buyer desires by way of comments gathered at store, allure helpline or social television pages. It is a acknowledged loyalty that if skilled is some complicated process in movements, customer catch confused. In this regard, HSBC should form clean process for allure customers. Easy procedure maybe nearby for the clients (Posted accompanying the aid of using Addison on Jan-24-2019).</w:t>
      </w:r>
    </w:p>
    <w:p w14:paraId="78FD28E1" w14:textId="07D0CD54" w:rsidR="0076375A" w:rsidRPr="00383350" w:rsidRDefault="0076375A" w:rsidP="00383350">
      <w:pPr>
        <w:pStyle w:val="ListParagraph"/>
        <w:numPr>
          <w:ilvl w:val="2"/>
          <w:numId w:val="29"/>
        </w:numPr>
        <w:rPr>
          <w:rFonts w:asciiTheme="majorHAnsi" w:eastAsia="Times New Roman" w:hAnsiTheme="majorHAnsi" w:cstheme="majorHAnsi"/>
          <w:kern w:val="3"/>
          <w:sz w:val="32"/>
          <w:szCs w:val="32"/>
          <w:lang w:val="en-GB" w:eastAsia="en-GB"/>
        </w:rPr>
      </w:pPr>
      <w:r w:rsidRPr="00383350">
        <w:rPr>
          <w:rFonts w:eastAsia="Times New Roman" w:cstheme="minorHAnsi"/>
          <w:b/>
          <w:bCs/>
          <w:color w:val="333333"/>
          <w:lang w:eastAsia="en-IN" w:bidi="te-IN"/>
        </w:rPr>
        <w:t>Physical surroundings</w:t>
      </w:r>
      <w:r w:rsidRPr="00383350">
        <w:rPr>
          <w:rFonts w:eastAsia="Times New Roman" w:cstheme="minorHAnsi"/>
          <w:color w:val="333333"/>
          <w:lang w:eastAsia="en-IN" w:bidi="te-IN"/>
        </w:rPr>
        <w:t xml:space="preserve">: HSBC sells allure merchandise in a great hue wrap that effortlessly capable of being traced on sell cabinets. These are situated on singular cabinets furnished accompanying the aid of utilizing killing adventure, that actually have a extraordinary hue and design. This creates it less troublesome for clients to find specific cabinets in active sell stores. It has a netting internet site that is to say consumer-acceptable and lets in customers to view its merchandise in overdone best figures captured from many angles. HSBC ought to awareness on organising allure arms forthcoming residential regions. In aptitude period, HSBC is </w:t>
      </w:r>
      <w:r w:rsidR="00383350" w:rsidRPr="00383350">
        <w:rPr>
          <w:rFonts w:eastAsia="Times New Roman" w:cstheme="minorHAnsi"/>
          <w:color w:val="333333"/>
          <w:lang w:eastAsia="en-IN" w:bidi="te-IN"/>
        </w:rPr>
        <w:t>collected</w:t>
      </w:r>
      <w:r w:rsidRPr="00383350">
        <w:rPr>
          <w:rFonts w:eastAsia="Times New Roman" w:cstheme="minorHAnsi"/>
          <w:color w:val="333333"/>
          <w:lang w:eastAsia="en-IN" w:bidi="te-IN"/>
        </w:rPr>
        <w:t xml:space="preserve"> withinside the adventure place of Australia. To goal for non-public investment customers, it should awareness on increasing arms in unique districts (Posted accompanying the aid of using Addison on Jan-24-2019).</w:t>
      </w:r>
    </w:p>
    <w:p w14:paraId="7061B294" w14:textId="77777777" w:rsidR="00383350" w:rsidRPr="00383350" w:rsidRDefault="00383350" w:rsidP="00383350">
      <w:pPr>
        <w:pStyle w:val="ListParagraph"/>
        <w:rPr>
          <w:rFonts w:asciiTheme="majorHAnsi" w:eastAsia="Times New Roman" w:hAnsiTheme="majorHAnsi" w:cstheme="majorHAnsi"/>
          <w:kern w:val="3"/>
          <w:sz w:val="32"/>
          <w:szCs w:val="32"/>
          <w:lang w:val="en-GB" w:eastAsia="en-GB"/>
        </w:rPr>
      </w:pPr>
    </w:p>
    <w:p w14:paraId="1EEDA900" w14:textId="58B08AFC" w:rsidR="00383350" w:rsidRPr="00383350" w:rsidRDefault="00897E31" w:rsidP="00383350">
      <w:pPr>
        <w:pStyle w:val="ListParagraph"/>
        <w:numPr>
          <w:ilvl w:val="0"/>
          <w:numId w:val="5"/>
        </w:numPr>
        <w:rPr>
          <w:rFonts w:asciiTheme="majorHAnsi" w:eastAsia="Times New Roman" w:hAnsiTheme="majorHAnsi" w:cstheme="majorHAnsi"/>
          <w:b/>
          <w:bCs/>
          <w:kern w:val="3"/>
          <w:sz w:val="32"/>
          <w:szCs w:val="32"/>
          <w:lang w:val="en-GB" w:eastAsia="en-GB"/>
        </w:rPr>
      </w:pPr>
      <w:r w:rsidRPr="00897E31">
        <w:rPr>
          <w:rFonts w:asciiTheme="majorHAnsi" w:eastAsia="Times New Roman" w:hAnsiTheme="majorHAnsi" w:cstheme="majorHAnsi"/>
          <w:b/>
          <w:bCs/>
          <w:kern w:val="3"/>
          <w:sz w:val="32"/>
          <w:szCs w:val="32"/>
          <w:lang w:val="en-GB" w:eastAsia="en-GB"/>
        </w:rPr>
        <w:t>Conclusion:</w:t>
      </w:r>
    </w:p>
    <w:p w14:paraId="6AAE5113" w14:textId="77777777" w:rsidR="00B94906" w:rsidRDefault="00B94906" w:rsidP="00B94906">
      <w:r>
        <w:t xml:space="preserve">In conclusion, maybe established that through the use of the Analysis mentioned above that is, PESTEL judgment, Poter’s Five Forces and SWOT judgment can assist HSBC to accomplish its aim to cohesion profits with fixed, mature economies and the faster-evolving, still extra explosive, climbing markets through well taking the particularized steps. </w:t>
      </w:r>
    </w:p>
    <w:p w14:paraId="3C6934A6" w14:textId="77777777" w:rsidR="00B94906" w:rsidRDefault="00B94906" w:rsidP="00B94906">
      <w:r>
        <w:t xml:space="preserve">Determining the Segmentation Targeting and Positioning of the party can help the guest to experience its main focus area or the consumers to favourably arrest the market and by utilizing the Marketing Mix game plans guests can goal the right audiences informed about latest trends the output and duties they’re expect.  </w:t>
      </w:r>
    </w:p>
    <w:p w14:paraId="6BEAB81B" w14:textId="2B15899D" w:rsidR="0042331B" w:rsidRPr="006F17A0" w:rsidRDefault="00B94906" w:rsidP="00B94906">
      <w:pPr>
        <w:rPr>
          <w:sz w:val="18"/>
          <w:szCs w:val="18"/>
        </w:rPr>
      </w:pPr>
      <w:r>
        <w:t>HSBC is world’s local bank. HSBC BANK’s targets search out become eventually world’s main financial contributions organisation. Hence, from the above conversations maybe established that HSBC is a crest in the banking and business-related warship manufacturing. There is the primary reason of the procedure to offer best one who carries or transmits something to its purchasers.  Despite of all of basic facts, it has happened analysed that HSBC is increasing step by step and one day. The overall order to aim new customers is enhancing and furthermore cultivating era through epoch. So, it could be assumed that the appearance of HSBC maybe for long time and it will do the customers extra efficiently.</w:t>
      </w:r>
    </w:p>
    <w:p w14:paraId="58AE1851" w14:textId="325F7DD0" w:rsidR="009F3619" w:rsidRPr="009F3619" w:rsidRDefault="0042331B" w:rsidP="009F3619">
      <w:pPr>
        <w:jc w:val="both"/>
        <w:rPr>
          <w:rFonts w:asciiTheme="majorHAnsi" w:eastAsia="Times New Roman" w:hAnsiTheme="majorHAnsi" w:cstheme="majorHAnsi"/>
          <w:b/>
          <w:bCs/>
          <w:kern w:val="3"/>
          <w:sz w:val="32"/>
          <w:szCs w:val="32"/>
          <w:lang w:val="en-GB" w:eastAsia="en-GB"/>
        </w:rPr>
      </w:pPr>
      <w:r>
        <w:rPr>
          <w:rFonts w:asciiTheme="majorHAnsi" w:eastAsia="Times New Roman" w:hAnsiTheme="majorHAnsi" w:cstheme="majorHAnsi"/>
          <w:b/>
          <w:bCs/>
          <w:kern w:val="3"/>
          <w:sz w:val="32"/>
          <w:szCs w:val="32"/>
          <w:lang w:val="en-GB" w:eastAsia="en-GB"/>
        </w:rPr>
        <w:t>B</w:t>
      </w:r>
      <w:r w:rsidRPr="0042331B">
        <w:rPr>
          <w:rFonts w:asciiTheme="majorHAnsi" w:eastAsia="Times New Roman" w:hAnsiTheme="majorHAnsi" w:cstheme="majorHAnsi"/>
          <w:b/>
          <w:bCs/>
          <w:kern w:val="3"/>
          <w:sz w:val="32"/>
          <w:szCs w:val="32"/>
          <w:lang w:val="en-GB" w:eastAsia="en-GB"/>
        </w:rPr>
        <w:t>. Recommendations for the Future</w:t>
      </w:r>
    </w:p>
    <w:p w14:paraId="625231BC" w14:textId="77777777" w:rsidR="00B94906" w:rsidRDefault="00B94906" w:rsidP="00B94906">
      <w:pPr>
        <w:shd w:val="clear" w:color="auto" w:fill="FFFFFF"/>
        <w:spacing w:after="100" w:afterAutospacing="1" w:line="240" w:lineRule="auto"/>
        <w:jc w:val="both"/>
      </w:pPr>
      <w:r w:rsidRPr="00B94906">
        <w:t>HSBC is earlier a logo ask versatile the country. Here are any tips for HSBC that ought to be attracted:</w:t>
      </w:r>
    </w:p>
    <w:p w14:paraId="647D7ABD" w14:textId="77777777" w:rsidR="00B94906" w:rsidRDefault="00B94906" w:rsidP="00B94906">
      <w:pPr>
        <w:pStyle w:val="ListParagraph"/>
        <w:numPr>
          <w:ilvl w:val="2"/>
          <w:numId w:val="35"/>
        </w:numPr>
        <w:shd w:val="clear" w:color="auto" w:fill="FFFFFF"/>
        <w:spacing w:after="100" w:afterAutospacing="1" w:line="240" w:lineRule="auto"/>
        <w:jc w:val="both"/>
      </w:pPr>
      <w:r>
        <w:t>HSBC, to benefit better back-and-forth competition, it should cognizance at the costs of allure merchandise that contain deteriorating the hobby compensations on contributions, embellishing capabilities etc.</w:t>
      </w:r>
    </w:p>
    <w:p w14:paraId="3CDA8C83" w14:textId="77777777" w:rsidR="00B94906" w:rsidRDefault="00B94906" w:rsidP="00B94906">
      <w:pPr>
        <w:pStyle w:val="ListParagraph"/>
        <w:numPr>
          <w:ilvl w:val="2"/>
          <w:numId w:val="35"/>
        </w:numPr>
        <w:shd w:val="clear" w:color="auto" w:fill="FFFFFF"/>
        <w:spacing w:after="100" w:afterAutospacing="1" w:line="240" w:lineRule="auto"/>
        <w:jc w:val="both"/>
      </w:pPr>
      <w:r>
        <w:lastRenderedPageBreak/>
        <w:t>Based at duplicate forum approach, it's far analysed that HSBC has completed activity ruling fulfilment in banking district nevertheless however it's far a habit far from the private banking district so, skilled will be any of paintings is cherished to extend because forum.</w:t>
      </w:r>
    </w:p>
    <w:p w14:paraId="274D4DFD" w14:textId="77777777" w:rsidR="00B94906" w:rsidRDefault="00B94906" w:rsidP="00B94906">
      <w:pPr>
        <w:pStyle w:val="ListParagraph"/>
        <w:numPr>
          <w:ilvl w:val="2"/>
          <w:numId w:val="35"/>
        </w:numPr>
        <w:shd w:val="clear" w:color="auto" w:fill="FFFFFF"/>
        <w:spacing w:after="100" w:afterAutospacing="1" w:line="240" w:lineRule="auto"/>
        <w:jc w:val="both"/>
      </w:pPr>
      <w:r>
        <w:t>HSBC should awareness on excessive stage customer pride aircraft carrier. It more can offer a few distinctive shipper and centres accompanying basic offerings to hold customers</w:t>
      </w:r>
    </w:p>
    <w:p w14:paraId="5BB5B8ED" w14:textId="77777777" w:rsidR="00B94906" w:rsidRDefault="00B94906" w:rsidP="00B94906">
      <w:pPr>
        <w:pStyle w:val="ListParagraph"/>
        <w:numPr>
          <w:ilvl w:val="2"/>
          <w:numId w:val="35"/>
        </w:numPr>
        <w:shd w:val="clear" w:color="auto" w:fill="FFFFFF"/>
        <w:spacing w:after="100" w:afterAutospacing="1" w:line="240" w:lineRule="auto"/>
        <w:jc w:val="both"/>
      </w:pPr>
      <w:r>
        <w:t>HSBC is famous for institute and presenting new technology for investment commodity and contributions. It should additionally awareness on providing character-generally based completely warship to allure clients</w:t>
      </w:r>
    </w:p>
    <w:p w14:paraId="65844A04" w14:textId="77777777" w:rsidR="00B94906" w:rsidRDefault="00B94906" w:rsidP="00B94906">
      <w:pPr>
        <w:pStyle w:val="ListParagraph"/>
        <w:numPr>
          <w:ilvl w:val="2"/>
          <w:numId w:val="35"/>
        </w:numPr>
        <w:shd w:val="clear" w:color="auto" w:fill="FFFFFF"/>
        <w:spacing w:after="100" w:afterAutospacing="1" w:line="240" w:lineRule="auto"/>
        <w:jc w:val="both"/>
      </w:pPr>
      <w:r>
        <w:t>HSBC should offer extra for grasping allure merchandise that consist of warranties, transportation and credit, following in position or time-revenue shipper, helpline offerings etc.</w:t>
      </w:r>
    </w:p>
    <w:p w14:paraId="1F186734" w14:textId="77777777" w:rsidR="00B94906" w:rsidRDefault="00B94906" w:rsidP="00B94906">
      <w:pPr>
        <w:pStyle w:val="ListParagraph"/>
        <w:numPr>
          <w:ilvl w:val="2"/>
          <w:numId w:val="35"/>
        </w:numPr>
        <w:shd w:val="clear" w:color="auto" w:fill="FFFFFF"/>
        <w:spacing w:after="100" w:afterAutospacing="1" w:line="240" w:lineRule="auto"/>
        <w:jc w:val="both"/>
      </w:pPr>
      <w:r>
        <w:t xml:space="preserve">HSBC should present new merchandise that belong with the contemporary's biases withinside the forum. It should become aware of potential withinside the forum and present new merchandise that make use of those potential. </w:t>
      </w:r>
    </w:p>
    <w:p w14:paraId="063BF103" w14:textId="77777777" w:rsidR="00B94906" w:rsidRDefault="00B94906" w:rsidP="00B94906">
      <w:pPr>
        <w:pStyle w:val="ListParagraph"/>
        <w:numPr>
          <w:ilvl w:val="2"/>
          <w:numId w:val="35"/>
        </w:numPr>
        <w:shd w:val="clear" w:color="auto" w:fill="FFFFFF"/>
        <w:spacing w:after="100" w:afterAutospacing="1" w:line="240" w:lineRule="auto"/>
        <w:jc w:val="both"/>
      </w:pPr>
      <w:r>
        <w:t xml:space="preserve">HSBC should confirm that it sells allure merchandise to massive shops by way of private sale. These large shops have developed in current years and allure a large expansive assortment of clients. This keep confirm that will increase allure income. </w:t>
      </w:r>
    </w:p>
    <w:p w14:paraId="4499BFA1" w14:textId="77777777" w:rsidR="00B94906" w:rsidRDefault="00B94906" w:rsidP="00B94906">
      <w:pPr>
        <w:pStyle w:val="ListParagraph"/>
        <w:numPr>
          <w:ilvl w:val="2"/>
          <w:numId w:val="35"/>
        </w:numPr>
        <w:shd w:val="clear" w:color="auto" w:fill="FFFFFF"/>
        <w:spacing w:after="100" w:afterAutospacing="1" w:line="240" w:lineRule="auto"/>
        <w:jc w:val="both"/>
      </w:pPr>
      <w:r>
        <w:t>HSBC should reveal company-conducted retail stores, in what way it gives all of allure merchandise. This keep assist shop prices for the firm as store and wholesaler borders commit immediately not any more exist.</w:t>
      </w:r>
    </w:p>
    <w:p w14:paraId="11512784" w14:textId="1BE60CF9" w:rsidR="00246BE0" w:rsidRPr="009F3619" w:rsidRDefault="00B94906" w:rsidP="00B94906">
      <w:pPr>
        <w:shd w:val="clear" w:color="auto" w:fill="FFFFFF"/>
        <w:spacing w:after="100" w:afterAutospacing="1" w:line="240" w:lineRule="auto"/>
        <w:jc w:val="both"/>
      </w:pPr>
      <w:r>
        <w:t xml:space="preserve">HSBC should go through many in essence advertising and shopping order that will enhance computer network companies on allure site. These consist of a banner notice, Search Engine Optimization and increasing allure </w:t>
      </w:r>
      <w:r>
        <w:t>sites</w:t>
      </w:r>
      <w:r>
        <w:t xml:space="preserve"> ought to form public publishing posts that are greater appropriate to allure aim hearing. The posts ought to furthermore be specific that they encourage similarly motion accompanying the aid of utilizing customers that include giving the posts accompanying friends or leaving remarks withinside the shape of comments. These ought’s to contain the today's friendly radio trends that include hashtags, memes </w:t>
      </w:r>
      <w:r>
        <w:t>etches</w:t>
      </w:r>
      <w:r>
        <w:t xml:space="preserve"> should present new merchandise accompanying a salary penetration approach in what way it gives an preliminary decrease expense than contest to benefit marketplace share. This will confirm that new merchandise that are brought are exploited by and turn out to be better legendary than that of contest. Ultimately, HSBC Bank wishes to seamlessly mix its merchandise, customer contributions and average manufacturing and appraising approach in the sort of form that it should be remarkably available and useful for completely customer.</w:t>
      </w:r>
    </w:p>
    <w:p w14:paraId="6754D19A" w14:textId="24D533FE" w:rsidR="00246BE0" w:rsidRDefault="00246BE0" w:rsidP="00365105">
      <w:pPr>
        <w:shd w:val="clear" w:color="auto" w:fill="FFFFFF"/>
        <w:spacing w:after="100" w:afterAutospacing="1" w:line="240" w:lineRule="auto"/>
        <w:jc w:val="both"/>
        <w:rPr>
          <w:rFonts w:ascii="Lato" w:eastAsia="Times New Roman" w:hAnsi="Lato" w:cs="Times New Roman"/>
          <w:color w:val="252424"/>
          <w:sz w:val="24"/>
          <w:szCs w:val="24"/>
          <w:lang w:eastAsia="en-IN" w:bidi="te-IN"/>
        </w:rPr>
      </w:pPr>
    </w:p>
    <w:p w14:paraId="22386786" w14:textId="77777777" w:rsidR="00246BE0" w:rsidRDefault="00246BE0" w:rsidP="00365105">
      <w:pPr>
        <w:shd w:val="clear" w:color="auto" w:fill="FFFFFF"/>
        <w:spacing w:after="100" w:afterAutospacing="1" w:line="240" w:lineRule="auto"/>
        <w:jc w:val="both"/>
        <w:rPr>
          <w:rFonts w:ascii="Lato" w:eastAsia="Times New Roman" w:hAnsi="Lato" w:cs="Times New Roman"/>
          <w:color w:val="252424"/>
          <w:sz w:val="24"/>
          <w:szCs w:val="24"/>
          <w:lang w:eastAsia="en-IN" w:bidi="te-IN"/>
        </w:rPr>
      </w:pPr>
    </w:p>
    <w:p w14:paraId="7BBE1D84" w14:textId="3BBCF687" w:rsidR="00246BE0" w:rsidRDefault="00246BE0" w:rsidP="00365105">
      <w:pPr>
        <w:shd w:val="clear" w:color="auto" w:fill="FFFFFF"/>
        <w:spacing w:after="100" w:afterAutospacing="1" w:line="240" w:lineRule="auto"/>
        <w:jc w:val="both"/>
        <w:rPr>
          <w:rFonts w:ascii="Lato" w:eastAsia="Times New Roman" w:hAnsi="Lato" w:cs="Times New Roman"/>
          <w:color w:val="252424"/>
          <w:sz w:val="24"/>
          <w:szCs w:val="24"/>
          <w:lang w:eastAsia="en-IN" w:bidi="te-IN"/>
        </w:rPr>
      </w:pPr>
    </w:p>
    <w:p w14:paraId="5B4A5F40" w14:textId="4F34FBA8" w:rsidR="009F3619" w:rsidRDefault="009F3619" w:rsidP="00365105">
      <w:pPr>
        <w:shd w:val="clear" w:color="auto" w:fill="FFFFFF"/>
        <w:spacing w:after="100" w:afterAutospacing="1" w:line="240" w:lineRule="auto"/>
        <w:jc w:val="both"/>
        <w:rPr>
          <w:rFonts w:ascii="Lato" w:eastAsia="Times New Roman" w:hAnsi="Lato" w:cs="Times New Roman"/>
          <w:color w:val="252424"/>
          <w:sz w:val="24"/>
          <w:szCs w:val="24"/>
          <w:lang w:eastAsia="en-IN" w:bidi="te-IN"/>
        </w:rPr>
      </w:pPr>
    </w:p>
    <w:p w14:paraId="3EA73AF7" w14:textId="308DF4E4" w:rsidR="009F3619" w:rsidRDefault="009F3619" w:rsidP="00365105">
      <w:pPr>
        <w:shd w:val="clear" w:color="auto" w:fill="FFFFFF"/>
        <w:spacing w:after="100" w:afterAutospacing="1" w:line="240" w:lineRule="auto"/>
        <w:jc w:val="both"/>
        <w:rPr>
          <w:rFonts w:ascii="Lato" w:eastAsia="Times New Roman" w:hAnsi="Lato" w:cs="Times New Roman"/>
          <w:color w:val="252424"/>
          <w:sz w:val="24"/>
          <w:szCs w:val="24"/>
          <w:lang w:eastAsia="en-IN" w:bidi="te-IN"/>
        </w:rPr>
      </w:pPr>
    </w:p>
    <w:p w14:paraId="50F89C87" w14:textId="6C99CEBE" w:rsidR="009F3619" w:rsidRDefault="009F3619" w:rsidP="00365105">
      <w:pPr>
        <w:shd w:val="clear" w:color="auto" w:fill="FFFFFF"/>
        <w:spacing w:after="100" w:afterAutospacing="1" w:line="240" w:lineRule="auto"/>
        <w:jc w:val="both"/>
        <w:rPr>
          <w:rFonts w:ascii="Lato" w:eastAsia="Times New Roman" w:hAnsi="Lato" w:cs="Times New Roman"/>
          <w:color w:val="252424"/>
          <w:sz w:val="24"/>
          <w:szCs w:val="24"/>
          <w:lang w:eastAsia="en-IN" w:bidi="te-IN"/>
        </w:rPr>
      </w:pPr>
    </w:p>
    <w:p w14:paraId="639D37D9" w14:textId="21745E2B" w:rsidR="009F3619" w:rsidRDefault="009F3619" w:rsidP="00365105">
      <w:pPr>
        <w:shd w:val="clear" w:color="auto" w:fill="FFFFFF"/>
        <w:spacing w:after="100" w:afterAutospacing="1" w:line="240" w:lineRule="auto"/>
        <w:jc w:val="both"/>
        <w:rPr>
          <w:rFonts w:ascii="Lato" w:eastAsia="Times New Roman" w:hAnsi="Lato" w:cs="Times New Roman"/>
          <w:color w:val="252424"/>
          <w:sz w:val="24"/>
          <w:szCs w:val="24"/>
          <w:lang w:eastAsia="en-IN" w:bidi="te-IN"/>
        </w:rPr>
      </w:pPr>
    </w:p>
    <w:p w14:paraId="084D6566" w14:textId="1C37C25D" w:rsidR="009F3619" w:rsidRDefault="009F3619" w:rsidP="00365105">
      <w:pPr>
        <w:shd w:val="clear" w:color="auto" w:fill="FFFFFF"/>
        <w:spacing w:after="100" w:afterAutospacing="1" w:line="240" w:lineRule="auto"/>
        <w:jc w:val="both"/>
        <w:rPr>
          <w:rFonts w:ascii="Lato" w:eastAsia="Times New Roman" w:hAnsi="Lato" w:cs="Times New Roman"/>
          <w:color w:val="252424"/>
          <w:sz w:val="24"/>
          <w:szCs w:val="24"/>
          <w:lang w:eastAsia="en-IN" w:bidi="te-IN"/>
        </w:rPr>
      </w:pPr>
    </w:p>
    <w:p w14:paraId="5B268B72" w14:textId="333F9CAB" w:rsidR="00E62D9F" w:rsidRPr="00E62D9F" w:rsidRDefault="00246BE0" w:rsidP="00E62D9F">
      <w:pPr>
        <w:shd w:val="clear" w:color="auto" w:fill="FFFFFF"/>
        <w:spacing w:after="100" w:afterAutospacing="1" w:line="240" w:lineRule="auto"/>
        <w:jc w:val="both"/>
        <w:rPr>
          <w:rFonts w:eastAsia="Times New Roman" w:cstheme="minorHAnsi"/>
          <w:b/>
          <w:bCs/>
          <w:color w:val="252424"/>
          <w:lang w:eastAsia="en-IN" w:bidi="te-IN"/>
        </w:rPr>
      </w:pPr>
      <w:r w:rsidRPr="009F3619">
        <w:rPr>
          <w:rFonts w:eastAsia="Times New Roman" w:cstheme="minorHAnsi"/>
          <w:b/>
          <w:bCs/>
          <w:color w:val="252424"/>
          <w:lang w:eastAsia="en-IN" w:bidi="te-IN"/>
        </w:rPr>
        <w:lastRenderedPageBreak/>
        <w:t>References:</w:t>
      </w:r>
    </w:p>
    <w:p w14:paraId="24DEDC6C" w14:textId="121FFFE5"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M. E. Porter, Competitive Strategy. (New York : Free Press, 1980)</w:t>
      </w:r>
    </w:p>
    <w:p w14:paraId="5DDDEAAF" w14:textId="0D1C19DC"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Tarun Khanna, David Lane (2018), "HSBC Holdings Harvard Business Review Case Study. Published via way of means of HBR Publications.</w:t>
      </w:r>
    </w:p>
    <w:p w14:paraId="667AFA05" w14:textId="66B69398"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O. E. Williamson, Markets and Hierarchies, New York: Free Press, 1975</w:t>
      </w:r>
    </w:p>
    <w:p w14:paraId="3D654140" w14:textId="7C9BC2E2"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Kotler &amp; Armstrong (2017) "Principles of Marketing Management Management", Published via way of means of Pearson Publications.</w:t>
      </w:r>
    </w:p>
    <w:p w14:paraId="3D85827E" w14:textId="259BDA1F"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HSBC Team katch, (2014), Macro &amp; Micro Environment, accessed on 24th August 2016 http://teamkatch.weebly.com/1st-post/first-blog-post</w:t>
      </w:r>
    </w:p>
    <w:p w14:paraId="04FE7EF5" w14:textId="2C4C089B"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Martínez, P., (2012), The Consumer Mind : Brand Perception and the Implications for Marketers</w:t>
      </w:r>
    </w:p>
    <w:p w14:paraId="22387546" w14:textId="54057575"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Karimi, S., (2014), A buy decision-making manner version of online purchasers and its influential thing a move region analysis, accessed on 24th August 2016 from https://www.escholar.manchester.ac.uk/api/datastream?publicationPid=uk-ac-man-scw:189583&amp;datastreamId=FULL-TEXT.PDF</w:t>
      </w:r>
    </w:p>
    <w:p w14:paraId="3BD85E4C" w14:textId="054767E5"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Baker,M.J., (2003), The Marketing Book (5th), Burlington: Linacre house</w:t>
      </w:r>
    </w:p>
    <w:p w14:paraId="68F9FC2C" w14:textId="4AC4A453"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Wedel,M., &amp; Kamakura, W.A., (2000), Market Segmentation: Conceptual and Methodological Foundations, NewYork: Kluwer Academic publishers Jordon hill</w:t>
      </w:r>
    </w:p>
    <w:p w14:paraId="5401D190" w14:textId="3297B643"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 xml:space="preserve">Terpstra, V., Foley, J., &amp; Sarathy, R. (2011),  International advertising. Naper Publishing </w:t>
      </w:r>
    </w:p>
    <w:p w14:paraId="51C1D4E3" w14:textId="66688213"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Lovelock, C., ( 2011). Services Marketing , India: Pearson Education</w:t>
      </w:r>
    </w:p>
    <w:p w14:paraId="677E93BB" w14:textId="40A17128"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Fifield, P., (2012), Marketing approach (2nd edition), Berlin: Reed educational &amp; publishing Pvt Ltd</w:t>
      </w:r>
    </w:p>
    <w:p w14:paraId="6CACA419" w14:textId="79D2B461"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Bickhoff, N., &amp; Opresnik, M., (2014) Hollensen, S., , The Quintessence of Marketing: Strategic and Operative Marketing Planning—Segmenting, Targeting, Positioning.</w:t>
      </w:r>
    </w:p>
    <w:p w14:paraId="0FC3794E" w14:textId="2B8B9F2D"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Armstrong, G., &amp; Cunningham, M. H., (2012), Principles of advertising, Australia: Pearson publication</w:t>
      </w:r>
    </w:p>
    <w:p w14:paraId="0C5A74C7" w14:textId="2308FE3A"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HSBC group, (2016), 24th August 2016 from http://www.about.hsbc.com.au/</w:t>
      </w:r>
    </w:p>
    <w:p w14:paraId="50291A8E" w14:textId="19009FD7"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https://www.us.hsbc.com/1/2/home/non-public-banking/merchandise</w:t>
      </w:r>
    </w:p>
    <w:p w14:paraId="39478716" w14:textId="6BA42984"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Uweguro, (2014), Micro Environment, on 24th August 2016 from https://uweguro.wordpress.com/2014/11/04/micro-environment/</w:t>
      </w:r>
    </w:p>
    <w:p w14:paraId="08161B55" w14:textId="77777777"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Ghosal, S. N., (2013), SAARJ Journal on Banking &amp; Insurance Research : A pragmatic approach for banks to counter recession is to garner price range and encourage entrepreneurship cognizance on reticular pastime fashion and now no longer be cauldron for politicians and bureaucrats, 2(5), 24-37.</w:t>
      </w:r>
    </w:p>
    <w:p w14:paraId="08486E7F" w14:textId="3C0D91A8"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Watkins, Michael D. (27 March 2007). "From SWOT to TOWS: answering a reader's approach question". Harvard Business Review. Retrieved 7 November 2021.</w:t>
      </w:r>
    </w:p>
    <w:p w14:paraId="36E66CB1" w14:textId="407AEFC5"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Jump up to:a b Madsen, Dag Øivind (2016). "SWOT analysis: a management style perspective". International Journal of Business Research. 16 (1): 39–56. SWOT has been implemented at unique analytical levels, starting from the individual/non-public stage to the worldwide stage (Table 6).</w:t>
      </w:r>
    </w:p>
    <w:p w14:paraId="1C1070B8" w14:textId="7985EAE1"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Osita, Christian; Onyebuchi, Idoko; Justina, Nzekwe (31 January 2014). "Organization's balance and productivity: the position of SWOT analysis" (PDF). International Journal of Innovative and Applied Research. 2 (9): 23–32. Retrieved 17 March 2016.</w:t>
      </w:r>
    </w:p>
    <w:p w14:paraId="321A9268" w14:textId="2288B804"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 xml:space="preserve">Piercy, Nigel; Giles, William (May 1989). "Making SWOT analysis work". Marketing Intelligence &amp; Planning. </w:t>
      </w:r>
    </w:p>
    <w:p w14:paraId="406F683D" w14:textId="77777777"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Culliton, J. (1948). (Culliton, J. 1948). Frey, A. (1961). (Frey, A. 1961).</w:t>
      </w:r>
    </w:p>
    <w:p w14:paraId="0CFEB871" w14:textId="77777777" w:rsidR="00E62D9F" w:rsidRPr="00E62D9F" w:rsidRDefault="00E62D9F" w:rsidP="00E62D9F">
      <w:pPr>
        <w:shd w:val="clear" w:color="auto" w:fill="FFFFFF"/>
        <w:spacing w:after="100" w:afterAutospacing="1" w:line="240" w:lineRule="auto"/>
        <w:jc w:val="both"/>
        <w:rPr>
          <w:rFonts w:eastAsia="Times New Roman" w:cstheme="minorHAnsi"/>
          <w:color w:val="252424"/>
          <w:lang w:eastAsia="en-IN" w:bidi="te-IN"/>
        </w:rPr>
      </w:pPr>
    </w:p>
    <w:p w14:paraId="644324A9" w14:textId="13966ADF"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lastRenderedPageBreak/>
        <w:t>McCarthy, J. (1960). (McCarthy, J. 1960). Chikandiwa, S. T., Contogiannis, E., &amp; Jembere, E. European Business Review :The adoption of social media advertising in South African banks, 25(4), 365-381.</w:t>
      </w:r>
    </w:p>
    <w:p w14:paraId="4E45AEE9" w14:textId="01E7BCE6"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Turnbull, P. W., &amp; Valla, J. P., (2013). Strategies for worldwide commercial advertising. USA: Croom Helm</w:t>
      </w:r>
    </w:p>
    <w:p w14:paraId="49EE4208" w14:textId="3CE401EE"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Peck, H., Christopher,Hollensen, S. &amp; Payne, A., (2013). Relationship Marketing, Burlington: Linacre house, Jordon hill</w:t>
      </w:r>
    </w:p>
    <w:p w14:paraId="343F716D" w14:textId="35383BF3"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Boone, L., &amp; Kurtz, D. 2013. Contemporary advertising. USA: Cengage Learning</w:t>
      </w:r>
    </w:p>
    <w:p w14:paraId="70931889" w14:textId="777E58E7"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Pavlou, P. A., &amp; Stewart, D. W., (2015). Interactive Advertising: A New Framework Towards Integrating Elements of the Marketing Mix, pp. 218-222</w:t>
      </w:r>
    </w:p>
    <w:p w14:paraId="52B766BA" w14:textId="01FB0885"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Gilligan, C., &amp; Hird, M. 2012. International Marketing Strategy and its Management (Vol. 17)</w:t>
      </w:r>
    </w:p>
    <w:p w14:paraId="78FDDE0B" w14:textId="0596F63A"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Chakravarthy, B., &amp; Coughlan, S.. (2011), Emerging marketplace approach: innovating each merchandise and transport systems, 40(1), 27-32.</w:t>
      </w:r>
    </w:p>
    <w:p w14:paraId="28D702A0" w14:textId="2351C9DB"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Taleghani, M., Biabani, S., Gilaninia, S., Rahbarinia, S. A., &amp; Mousavian, S. J.,(2011), Arabian Journal of Business and Management Review :The Relationship among Customer Satisfaction and Relationship Marketing Benefits, 1(3), 78-86</w:t>
      </w:r>
    </w:p>
    <w:p w14:paraId="380FC6D9" w14:textId="0D3D8337"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Peñaloza, L., Toulouse, N., &amp; Visconti, L. M., (2013), Marketing management: A cultural perspective</w:t>
      </w:r>
    </w:p>
    <w:p w14:paraId="1612C31B" w14:textId="64DCA9CF"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Brumfitt, K., (2001), The Competitive Business Environment, UK: Nelson Ltd.</w:t>
      </w:r>
    </w:p>
    <w:p w14:paraId="181F615C" w14:textId="0A6A2A4A"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Conducting a SWOT analysis – Research Tutorials – Research Guides at Fairfield University of DiMenna Nyselius Library". librarybestbets.fairfield.edu. DiMenna Nyselius Library. Retrieved 7 November 2021.</w:t>
      </w:r>
    </w:p>
    <w:p w14:paraId="06E6B82E" w14:textId="77777777" w:rsidR="00E62D9F" w:rsidRPr="00E62D9F" w:rsidRDefault="00E62D9F" w:rsidP="00E62D9F">
      <w:pPr>
        <w:pStyle w:val="ListParagraph"/>
        <w:numPr>
          <w:ilvl w:val="0"/>
          <w:numId w:val="14"/>
        </w:numPr>
        <w:shd w:val="clear" w:color="auto" w:fill="FFFFFF"/>
        <w:spacing w:after="100" w:afterAutospacing="1" w:line="240" w:lineRule="auto"/>
        <w:jc w:val="both"/>
        <w:rPr>
          <w:rFonts w:eastAsia="Times New Roman" w:cstheme="minorHAnsi"/>
          <w:color w:val="252424"/>
          <w:lang w:eastAsia="en-IN" w:bidi="te-IN"/>
        </w:rPr>
      </w:pPr>
      <w:r w:rsidRPr="00E62D9F">
        <w:rPr>
          <w:rFonts w:eastAsia="Times New Roman" w:cstheme="minorHAnsi"/>
          <w:color w:val="252424"/>
          <w:lang w:eastAsia="en-IN" w:bidi="te-IN"/>
        </w:rPr>
        <w:t xml:space="preserve">Jump up to:a b Pickton, David W.; Wright, Sheila (March 1998). "What's swot in strategic analysis?". Strategic Change. </w:t>
      </w:r>
    </w:p>
    <w:p w14:paraId="3145763A" w14:textId="77777777" w:rsidR="00E56922" w:rsidRDefault="00E56922" w:rsidP="00E62D9F">
      <w:pPr>
        <w:shd w:val="clear" w:color="auto" w:fill="FFFFFF"/>
        <w:spacing w:after="100" w:afterAutospacing="1" w:line="240" w:lineRule="auto"/>
        <w:jc w:val="both"/>
      </w:pPr>
    </w:p>
    <w:sectPr w:rsidR="00E569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utami">
    <w:panose1 w:val="020B0502040204020203"/>
    <w:charset w:val="00"/>
    <w:family w:val="swiss"/>
    <w:pitch w:val="variable"/>
    <w:sig w:usb0="002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Lato">
    <w:altName w:val="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41678"/>
    <w:multiLevelType w:val="multilevel"/>
    <w:tmpl w:val="8E74865A"/>
    <w:lvl w:ilvl="0">
      <w:start w:val="1"/>
      <w:numFmt w:val="bullet"/>
      <w:lvlText w:val=""/>
      <w:lvlJc w:val="left"/>
      <w:pPr>
        <w:ind w:left="1560" w:firstLine="0"/>
      </w:pPr>
      <w:rPr>
        <w:rFonts w:ascii="Symbol" w:hAnsi="Symbol" w:hint="default"/>
        <w:b w:val="0"/>
        <w:bCs w:val="0"/>
        <w:sz w:val="36"/>
        <w:szCs w:val="36"/>
      </w:rPr>
    </w:lvl>
    <w:lvl w:ilvl="1">
      <w:start w:val="1"/>
      <w:numFmt w:val="bullet"/>
      <w:lvlText w:val=""/>
      <w:lvlJc w:val="left"/>
      <w:pPr>
        <w:ind w:left="1080" w:hanging="360"/>
      </w:pPr>
      <w:rPr>
        <w:rFonts w:ascii="Symbol" w:hAnsi="Symbol" w:hint="default"/>
      </w:rPr>
    </w:lvl>
    <w:lvl w:ilvl="2">
      <w:start w:val="1"/>
      <w:numFmt w:val="bullet"/>
      <w:lvlText w:val=""/>
      <w:lvlJc w:val="left"/>
      <w:pPr>
        <w:ind w:left="720" w:hanging="360"/>
      </w:pPr>
      <w:rPr>
        <w:rFonts w:ascii="Symbol" w:hAnsi="Symbol" w:hint="default"/>
      </w:r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 w15:restartNumberingAfterBreak="0">
    <w:nsid w:val="07AF6BFE"/>
    <w:multiLevelType w:val="multilevel"/>
    <w:tmpl w:val="8E74865A"/>
    <w:lvl w:ilvl="0">
      <w:start w:val="1"/>
      <w:numFmt w:val="bullet"/>
      <w:lvlText w:val=""/>
      <w:lvlJc w:val="left"/>
      <w:pPr>
        <w:ind w:left="1560" w:firstLine="0"/>
      </w:pPr>
      <w:rPr>
        <w:rFonts w:ascii="Symbol" w:hAnsi="Symbol" w:hint="default"/>
        <w:b w:val="0"/>
        <w:bCs w:val="0"/>
        <w:sz w:val="36"/>
        <w:szCs w:val="36"/>
      </w:rPr>
    </w:lvl>
    <w:lvl w:ilvl="1">
      <w:start w:val="1"/>
      <w:numFmt w:val="bullet"/>
      <w:lvlText w:val=""/>
      <w:lvlJc w:val="left"/>
      <w:pPr>
        <w:ind w:left="1080" w:hanging="360"/>
      </w:pPr>
      <w:rPr>
        <w:rFonts w:ascii="Symbol" w:hAnsi="Symbol" w:hint="default"/>
      </w:rPr>
    </w:lvl>
    <w:lvl w:ilvl="2">
      <w:start w:val="1"/>
      <w:numFmt w:val="bullet"/>
      <w:lvlText w:val=""/>
      <w:lvlJc w:val="left"/>
      <w:pPr>
        <w:ind w:left="720" w:hanging="360"/>
      </w:pPr>
      <w:rPr>
        <w:rFonts w:ascii="Symbol" w:hAnsi="Symbol" w:hint="default"/>
      </w:r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 w15:restartNumberingAfterBreak="0">
    <w:nsid w:val="0865314E"/>
    <w:multiLevelType w:val="hybridMultilevel"/>
    <w:tmpl w:val="94203D26"/>
    <w:lvl w:ilvl="0" w:tplc="EAB487DE">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F014C1E"/>
    <w:multiLevelType w:val="hybridMultilevel"/>
    <w:tmpl w:val="D812D624"/>
    <w:lvl w:ilvl="0" w:tplc="EAB487DE">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46816EE"/>
    <w:multiLevelType w:val="multilevel"/>
    <w:tmpl w:val="8E74865A"/>
    <w:lvl w:ilvl="0">
      <w:start w:val="1"/>
      <w:numFmt w:val="bullet"/>
      <w:lvlText w:val=""/>
      <w:lvlJc w:val="left"/>
      <w:pPr>
        <w:ind w:left="1560" w:firstLine="0"/>
      </w:pPr>
      <w:rPr>
        <w:rFonts w:ascii="Symbol" w:hAnsi="Symbol" w:hint="default"/>
        <w:b w:val="0"/>
        <w:bCs w:val="0"/>
        <w:sz w:val="36"/>
        <w:szCs w:val="36"/>
      </w:rPr>
    </w:lvl>
    <w:lvl w:ilvl="1">
      <w:start w:val="1"/>
      <w:numFmt w:val="bullet"/>
      <w:lvlText w:val=""/>
      <w:lvlJc w:val="left"/>
      <w:pPr>
        <w:ind w:left="1080" w:hanging="360"/>
      </w:pPr>
      <w:rPr>
        <w:rFonts w:ascii="Symbol" w:hAnsi="Symbol" w:hint="default"/>
      </w:rPr>
    </w:lvl>
    <w:lvl w:ilvl="2">
      <w:start w:val="1"/>
      <w:numFmt w:val="bullet"/>
      <w:lvlText w:val=""/>
      <w:lvlJc w:val="left"/>
      <w:pPr>
        <w:ind w:left="720" w:hanging="360"/>
      </w:pPr>
      <w:rPr>
        <w:rFonts w:ascii="Symbol" w:hAnsi="Symbol" w:hint="default"/>
      </w:r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5" w15:restartNumberingAfterBreak="0">
    <w:nsid w:val="167E02A7"/>
    <w:multiLevelType w:val="hybridMultilevel"/>
    <w:tmpl w:val="D0FE5E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7681F95"/>
    <w:multiLevelType w:val="multilevel"/>
    <w:tmpl w:val="8E74865A"/>
    <w:lvl w:ilvl="0">
      <w:start w:val="1"/>
      <w:numFmt w:val="bullet"/>
      <w:lvlText w:val=""/>
      <w:lvlJc w:val="left"/>
      <w:pPr>
        <w:ind w:left="1560" w:firstLine="0"/>
      </w:pPr>
      <w:rPr>
        <w:rFonts w:ascii="Symbol" w:hAnsi="Symbol" w:hint="default"/>
        <w:b w:val="0"/>
        <w:bCs w:val="0"/>
        <w:sz w:val="36"/>
        <w:szCs w:val="36"/>
      </w:rPr>
    </w:lvl>
    <w:lvl w:ilvl="1">
      <w:start w:val="1"/>
      <w:numFmt w:val="bullet"/>
      <w:lvlText w:val=""/>
      <w:lvlJc w:val="left"/>
      <w:pPr>
        <w:ind w:left="1080" w:hanging="360"/>
      </w:pPr>
      <w:rPr>
        <w:rFonts w:ascii="Symbol" w:hAnsi="Symbol" w:hint="default"/>
      </w:rPr>
    </w:lvl>
    <w:lvl w:ilvl="2">
      <w:start w:val="1"/>
      <w:numFmt w:val="bullet"/>
      <w:lvlText w:val=""/>
      <w:lvlJc w:val="left"/>
      <w:pPr>
        <w:ind w:left="720" w:hanging="360"/>
      </w:pPr>
      <w:rPr>
        <w:rFonts w:ascii="Symbol" w:hAnsi="Symbol" w:hint="default"/>
      </w:r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7" w15:restartNumberingAfterBreak="0">
    <w:nsid w:val="1CEF3560"/>
    <w:multiLevelType w:val="multilevel"/>
    <w:tmpl w:val="A22C1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D66158F"/>
    <w:multiLevelType w:val="multilevel"/>
    <w:tmpl w:val="8E74865A"/>
    <w:lvl w:ilvl="0">
      <w:start w:val="1"/>
      <w:numFmt w:val="bullet"/>
      <w:lvlText w:val=""/>
      <w:lvlJc w:val="left"/>
      <w:pPr>
        <w:ind w:left="1560" w:firstLine="0"/>
      </w:pPr>
      <w:rPr>
        <w:rFonts w:ascii="Symbol" w:hAnsi="Symbol" w:hint="default"/>
        <w:b w:val="0"/>
        <w:bCs w:val="0"/>
        <w:sz w:val="36"/>
        <w:szCs w:val="36"/>
      </w:rPr>
    </w:lvl>
    <w:lvl w:ilvl="1">
      <w:start w:val="1"/>
      <w:numFmt w:val="bullet"/>
      <w:lvlText w:val=""/>
      <w:lvlJc w:val="left"/>
      <w:pPr>
        <w:ind w:left="1080" w:hanging="360"/>
      </w:pPr>
      <w:rPr>
        <w:rFonts w:ascii="Symbol" w:hAnsi="Symbol" w:hint="default"/>
      </w:rPr>
    </w:lvl>
    <w:lvl w:ilvl="2">
      <w:start w:val="1"/>
      <w:numFmt w:val="bullet"/>
      <w:lvlText w:val=""/>
      <w:lvlJc w:val="left"/>
      <w:pPr>
        <w:ind w:left="720" w:hanging="360"/>
      </w:pPr>
      <w:rPr>
        <w:rFonts w:ascii="Symbol" w:hAnsi="Symbol" w:hint="default"/>
      </w:r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9" w15:restartNumberingAfterBreak="0">
    <w:nsid w:val="1EED220C"/>
    <w:multiLevelType w:val="multilevel"/>
    <w:tmpl w:val="8E74865A"/>
    <w:lvl w:ilvl="0">
      <w:start w:val="1"/>
      <w:numFmt w:val="bullet"/>
      <w:lvlText w:val=""/>
      <w:lvlJc w:val="left"/>
      <w:pPr>
        <w:ind w:left="1560" w:firstLine="0"/>
      </w:pPr>
      <w:rPr>
        <w:rFonts w:ascii="Symbol" w:hAnsi="Symbol" w:hint="default"/>
        <w:b w:val="0"/>
        <w:bCs w:val="0"/>
        <w:sz w:val="36"/>
        <w:szCs w:val="36"/>
      </w:rPr>
    </w:lvl>
    <w:lvl w:ilvl="1">
      <w:start w:val="1"/>
      <w:numFmt w:val="bullet"/>
      <w:lvlText w:val=""/>
      <w:lvlJc w:val="left"/>
      <w:pPr>
        <w:ind w:left="1080" w:hanging="360"/>
      </w:pPr>
      <w:rPr>
        <w:rFonts w:ascii="Symbol" w:hAnsi="Symbol" w:hint="default"/>
      </w:rPr>
    </w:lvl>
    <w:lvl w:ilvl="2">
      <w:start w:val="1"/>
      <w:numFmt w:val="bullet"/>
      <w:lvlText w:val=""/>
      <w:lvlJc w:val="left"/>
      <w:pPr>
        <w:ind w:left="720" w:hanging="360"/>
      </w:pPr>
      <w:rPr>
        <w:rFonts w:ascii="Symbol" w:hAnsi="Symbol" w:hint="default"/>
      </w:r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0" w15:restartNumberingAfterBreak="0">
    <w:nsid w:val="2200175E"/>
    <w:multiLevelType w:val="multilevel"/>
    <w:tmpl w:val="D6343C60"/>
    <w:lvl w:ilvl="0">
      <w:start w:val="1"/>
      <w:numFmt w:val="upperRoman"/>
      <w:lvlText w:val="%1."/>
      <w:lvlJc w:val="right"/>
      <w:pPr>
        <w:ind w:left="1560" w:firstLine="0"/>
      </w:pPr>
      <w:rPr>
        <w:rFonts w:hint="default"/>
        <w:b w:val="0"/>
        <w:bCs w:val="0"/>
        <w:sz w:val="36"/>
        <w:szCs w:val="36"/>
      </w:rPr>
    </w:lvl>
    <w:lvl w:ilvl="1">
      <w:start w:val="1"/>
      <w:numFmt w:val="bullet"/>
      <w:lvlText w:val=""/>
      <w:lvlJc w:val="left"/>
      <w:pPr>
        <w:ind w:left="1080" w:hanging="360"/>
      </w:pPr>
      <w:rPr>
        <w:rFonts w:ascii="Symbol" w:hAnsi="Symbol" w:hint="default"/>
      </w:r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1" w15:restartNumberingAfterBreak="0">
    <w:nsid w:val="2A9D74B3"/>
    <w:multiLevelType w:val="multilevel"/>
    <w:tmpl w:val="D6343C60"/>
    <w:lvl w:ilvl="0">
      <w:start w:val="1"/>
      <w:numFmt w:val="upperRoman"/>
      <w:lvlText w:val="%1."/>
      <w:lvlJc w:val="right"/>
      <w:pPr>
        <w:ind w:left="1560" w:firstLine="0"/>
      </w:pPr>
      <w:rPr>
        <w:rFonts w:hint="default"/>
        <w:b w:val="0"/>
        <w:bCs w:val="0"/>
        <w:sz w:val="36"/>
        <w:szCs w:val="36"/>
      </w:rPr>
    </w:lvl>
    <w:lvl w:ilvl="1">
      <w:start w:val="1"/>
      <w:numFmt w:val="bullet"/>
      <w:lvlText w:val=""/>
      <w:lvlJc w:val="left"/>
      <w:pPr>
        <w:ind w:left="1080" w:hanging="360"/>
      </w:pPr>
      <w:rPr>
        <w:rFonts w:ascii="Symbol" w:hAnsi="Symbol" w:hint="default"/>
      </w:r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2" w15:restartNumberingAfterBreak="0">
    <w:nsid w:val="2C836806"/>
    <w:multiLevelType w:val="hybridMultilevel"/>
    <w:tmpl w:val="FC0E34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2B91B99"/>
    <w:multiLevelType w:val="multilevel"/>
    <w:tmpl w:val="FA3A2974"/>
    <w:lvl w:ilvl="0">
      <w:start w:val="1"/>
      <w:numFmt w:val="upperRoman"/>
      <w:lvlText w:val="%1."/>
      <w:lvlJc w:val="right"/>
      <w:pPr>
        <w:ind w:left="1560" w:firstLine="0"/>
      </w:pPr>
      <w:rPr>
        <w:rFonts w:hint="default"/>
        <w:b w:val="0"/>
        <w:bCs w:val="0"/>
        <w:sz w:val="36"/>
        <w:szCs w:val="36"/>
      </w:rPr>
    </w:lvl>
    <w:lvl w:ilvl="1">
      <w:start w:val="1"/>
      <w:numFmt w:val="bullet"/>
      <w:lvlText w:val=""/>
      <w:lvlJc w:val="left"/>
      <w:pPr>
        <w:ind w:left="1080" w:hanging="360"/>
      </w:pPr>
      <w:rPr>
        <w:rFonts w:ascii="Symbol" w:hAnsi="Symbol" w:hint="default"/>
      </w:rPr>
    </w:lvl>
    <w:lvl w:ilvl="2">
      <w:start w:val="1"/>
      <w:numFmt w:val="bullet"/>
      <w:lvlText w:val=""/>
      <w:lvlJc w:val="left"/>
      <w:pPr>
        <w:ind w:left="720" w:hanging="360"/>
      </w:pPr>
      <w:rPr>
        <w:rFonts w:ascii="Symbol" w:hAnsi="Symbol" w:hint="default"/>
      </w:r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4" w15:restartNumberingAfterBreak="0">
    <w:nsid w:val="33B273BB"/>
    <w:multiLevelType w:val="hybridMultilevel"/>
    <w:tmpl w:val="4D4A8A08"/>
    <w:lvl w:ilvl="0" w:tplc="EAB487DE">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6046E63"/>
    <w:multiLevelType w:val="hybridMultilevel"/>
    <w:tmpl w:val="54B621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6087E6E"/>
    <w:multiLevelType w:val="hybridMultilevel"/>
    <w:tmpl w:val="FA8C8162"/>
    <w:lvl w:ilvl="0" w:tplc="D98C74A2">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3A174807"/>
    <w:multiLevelType w:val="multilevel"/>
    <w:tmpl w:val="8E74865A"/>
    <w:lvl w:ilvl="0">
      <w:start w:val="1"/>
      <w:numFmt w:val="bullet"/>
      <w:lvlText w:val=""/>
      <w:lvlJc w:val="left"/>
      <w:pPr>
        <w:ind w:left="1560" w:firstLine="0"/>
      </w:pPr>
      <w:rPr>
        <w:rFonts w:ascii="Symbol" w:hAnsi="Symbol" w:hint="default"/>
        <w:b w:val="0"/>
        <w:bCs w:val="0"/>
        <w:sz w:val="36"/>
        <w:szCs w:val="36"/>
      </w:rPr>
    </w:lvl>
    <w:lvl w:ilvl="1">
      <w:start w:val="1"/>
      <w:numFmt w:val="bullet"/>
      <w:lvlText w:val=""/>
      <w:lvlJc w:val="left"/>
      <w:pPr>
        <w:ind w:left="1080" w:hanging="360"/>
      </w:pPr>
      <w:rPr>
        <w:rFonts w:ascii="Symbol" w:hAnsi="Symbol" w:hint="default"/>
      </w:rPr>
    </w:lvl>
    <w:lvl w:ilvl="2">
      <w:start w:val="1"/>
      <w:numFmt w:val="bullet"/>
      <w:lvlText w:val=""/>
      <w:lvlJc w:val="left"/>
      <w:pPr>
        <w:ind w:left="720" w:hanging="360"/>
      </w:pPr>
      <w:rPr>
        <w:rFonts w:ascii="Symbol" w:hAnsi="Symbol" w:hint="default"/>
      </w:r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8" w15:restartNumberingAfterBreak="0">
    <w:nsid w:val="3D551BBA"/>
    <w:multiLevelType w:val="multilevel"/>
    <w:tmpl w:val="8E74865A"/>
    <w:lvl w:ilvl="0">
      <w:start w:val="1"/>
      <w:numFmt w:val="bullet"/>
      <w:lvlText w:val=""/>
      <w:lvlJc w:val="left"/>
      <w:pPr>
        <w:ind w:left="1560" w:firstLine="0"/>
      </w:pPr>
      <w:rPr>
        <w:rFonts w:ascii="Symbol" w:hAnsi="Symbol" w:hint="default"/>
        <w:b w:val="0"/>
        <w:bCs w:val="0"/>
        <w:sz w:val="36"/>
        <w:szCs w:val="36"/>
      </w:rPr>
    </w:lvl>
    <w:lvl w:ilvl="1">
      <w:start w:val="1"/>
      <w:numFmt w:val="bullet"/>
      <w:lvlText w:val=""/>
      <w:lvlJc w:val="left"/>
      <w:pPr>
        <w:ind w:left="1080" w:hanging="360"/>
      </w:pPr>
      <w:rPr>
        <w:rFonts w:ascii="Symbol" w:hAnsi="Symbol" w:hint="default"/>
      </w:rPr>
    </w:lvl>
    <w:lvl w:ilvl="2">
      <w:start w:val="1"/>
      <w:numFmt w:val="bullet"/>
      <w:lvlText w:val=""/>
      <w:lvlJc w:val="left"/>
      <w:pPr>
        <w:ind w:left="720" w:hanging="360"/>
      </w:pPr>
      <w:rPr>
        <w:rFonts w:ascii="Symbol" w:hAnsi="Symbol" w:hint="default"/>
      </w:r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9" w15:restartNumberingAfterBreak="0">
    <w:nsid w:val="3EA44EB4"/>
    <w:multiLevelType w:val="multilevel"/>
    <w:tmpl w:val="6DCA6C4A"/>
    <w:styleLink w:val="WWOutlineListStyle1"/>
    <w:lvl w:ilvl="0">
      <w:start w:val="1"/>
      <w:numFmt w:val="upperRoman"/>
      <w:lvlText w:val="%1."/>
      <w:lvlJc w:val="right"/>
      <w:pPr>
        <w:ind w:left="1560" w:firstLine="0"/>
      </w:pPr>
      <w:rPr>
        <w:rFonts w:hint="default"/>
        <w:b w:val="0"/>
        <w:bCs w:val="0"/>
        <w:sz w:val="36"/>
        <w:szCs w:val="36"/>
      </w:r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20" w15:restartNumberingAfterBreak="0">
    <w:nsid w:val="4C7D1C36"/>
    <w:multiLevelType w:val="hybridMultilevel"/>
    <w:tmpl w:val="2766C6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E491E9D"/>
    <w:multiLevelType w:val="hybridMultilevel"/>
    <w:tmpl w:val="4AB0CEE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2" w15:restartNumberingAfterBreak="0">
    <w:nsid w:val="55916929"/>
    <w:multiLevelType w:val="multilevel"/>
    <w:tmpl w:val="FA3A2974"/>
    <w:lvl w:ilvl="0">
      <w:start w:val="1"/>
      <w:numFmt w:val="upperRoman"/>
      <w:lvlText w:val="%1."/>
      <w:lvlJc w:val="right"/>
      <w:pPr>
        <w:ind w:left="1560" w:firstLine="0"/>
      </w:pPr>
      <w:rPr>
        <w:rFonts w:hint="default"/>
        <w:b w:val="0"/>
        <w:bCs w:val="0"/>
        <w:sz w:val="36"/>
        <w:szCs w:val="36"/>
      </w:rPr>
    </w:lvl>
    <w:lvl w:ilvl="1">
      <w:start w:val="1"/>
      <w:numFmt w:val="bullet"/>
      <w:lvlText w:val=""/>
      <w:lvlJc w:val="left"/>
      <w:pPr>
        <w:ind w:left="1080" w:hanging="360"/>
      </w:pPr>
      <w:rPr>
        <w:rFonts w:ascii="Symbol" w:hAnsi="Symbol" w:hint="default"/>
      </w:rPr>
    </w:lvl>
    <w:lvl w:ilvl="2">
      <w:start w:val="1"/>
      <w:numFmt w:val="bullet"/>
      <w:lvlText w:val=""/>
      <w:lvlJc w:val="left"/>
      <w:pPr>
        <w:ind w:left="720" w:hanging="360"/>
      </w:pPr>
      <w:rPr>
        <w:rFonts w:ascii="Symbol" w:hAnsi="Symbol" w:hint="default"/>
      </w:r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3" w15:restartNumberingAfterBreak="0">
    <w:nsid w:val="55A85599"/>
    <w:multiLevelType w:val="hybridMultilevel"/>
    <w:tmpl w:val="4A38A25C"/>
    <w:lvl w:ilvl="0" w:tplc="EAB487DE">
      <w:numFmt w:val="bullet"/>
      <w:lvlText w:val="•"/>
      <w:lvlJc w:val="left"/>
      <w:pPr>
        <w:ind w:left="1440" w:hanging="720"/>
      </w:pPr>
      <w:rPr>
        <w:rFonts w:ascii="Calibri" w:eastAsiaTheme="minorHAnsi" w:hAnsi="Calibri" w:cs="Calibr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4" w15:restartNumberingAfterBreak="0">
    <w:nsid w:val="57DE35C8"/>
    <w:multiLevelType w:val="multilevel"/>
    <w:tmpl w:val="ED8CB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5C5888"/>
    <w:multiLevelType w:val="hybridMultilevel"/>
    <w:tmpl w:val="3E62C5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97D6145"/>
    <w:multiLevelType w:val="hybridMultilevel"/>
    <w:tmpl w:val="B824C9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5B6924BF"/>
    <w:multiLevelType w:val="hybridMultilevel"/>
    <w:tmpl w:val="BBE27A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D08515D"/>
    <w:multiLevelType w:val="multilevel"/>
    <w:tmpl w:val="53C4D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7B1D73"/>
    <w:multiLevelType w:val="multilevel"/>
    <w:tmpl w:val="D6343C60"/>
    <w:lvl w:ilvl="0">
      <w:start w:val="1"/>
      <w:numFmt w:val="upperRoman"/>
      <w:lvlText w:val="%1."/>
      <w:lvlJc w:val="right"/>
      <w:pPr>
        <w:ind w:left="1560" w:firstLine="0"/>
      </w:pPr>
      <w:rPr>
        <w:rFonts w:hint="default"/>
        <w:b w:val="0"/>
        <w:bCs w:val="0"/>
        <w:sz w:val="36"/>
        <w:szCs w:val="36"/>
      </w:rPr>
    </w:lvl>
    <w:lvl w:ilvl="1">
      <w:start w:val="1"/>
      <w:numFmt w:val="bullet"/>
      <w:lvlText w:val=""/>
      <w:lvlJc w:val="left"/>
      <w:pPr>
        <w:ind w:left="1080" w:hanging="360"/>
      </w:pPr>
      <w:rPr>
        <w:rFonts w:ascii="Symbol" w:hAnsi="Symbol" w:hint="default"/>
      </w:r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30" w15:restartNumberingAfterBreak="0">
    <w:nsid w:val="612340BC"/>
    <w:multiLevelType w:val="hybridMultilevel"/>
    <w:tmpl w:val="80B085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28E350D"/>
    <w:multiLevelType w:val="multilevel"/>
    <w:tmpl w:val="8E74865A"/>
    <w:lvl w:ilvl="0">
      <w:start w:val="1"/>
      <w:numFmt w:val="bullet"/>
      <w:lvlText w:val=""/>
      <w:lvlJc w:val="left"/>
      <w:pPr>
        <w:ind w:left="1560" w:firstLine="0"/>
      </w:pPr>
      <w:rPr>
        <w:rFonts w:ascii="Symbol" w:hAnsi="Symbol" w:hint="default"/>
        <w:b w:val="0"/>
        <w:bCs w:val="0"/>
        <w:sz w:val="36"/>
        <w:szCs w:val="36"/>
      </w:rPr>
    </w:lvl>
    <w:lvl w:ilvl="1">
      <w:start w:val="1"/>
      <w:numFmt w:val="bullet"/>
      <w:lvlText w:val=""/>
      <w:lvlJc w:val="left"/>
      <w:pPr>
        <w:ind w:left="1080" w:hanging="360"/>
      </w:pPr>
      <w:rPr>
        <w:rFonts w:ascii="Symbol" w:hAnsi="Symbol" w:hint="default"/>
      </w:rPr>
    </w:lvl>
    <w:lvl w:ilvl="2">
      <w:start w:val="1"/>
      <w:numFmt w:val="bullet"/>
      <w:lvlText w:val=""/>
      <w:lvlJc w:val="left"/>
      <w:pPr>
        <w:ind w:left="720" w:hanging="360"/>
      </w:pPr>
      <w:rPr>
        <w:rFonts w:ascii="Symbol" w:hAnsi="Symbol" w:hint="default"/>
      </w:r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32" w15:restartNumberingAfterBreak="0">
    <w:nsid w:val="657C1550"/>
    <w:multiLevelType w:val="multilevel"/>
    <w:tmpl w:val="8E74865A"/>
    <w:lvl w:ilvl="0">
      <w:start w:val="1"/>
      <w:numFmt w:val="bullet"/>
      <w:lvlText w:val=""/>
      <w:lvlJc w:val="left"/>
      <w:pPr>
        <w:ind w:left="1560" w:firstLine="0"/>
      </w:pPr>
      <w:rPr>
        <w:rFonts w:ascii="Symbol" w:hAnsi="Symbol" w:hint="default"/>
        <w:b w:val="0"/>
        <w:bCs w:val="0"/>
        <w:sz w:val="36"/>
        <w:szCs w:val="36"/>
      </w:rPr>
    </w:lvl>
    <w:lvl w:ilvl="1">
      <w:start w:val="1"/>
      <w:numFmt w:val="bullet"/>
      <w:lvlText w:val=""/>
      <w:lvlJc w:val="left"/>
      <w:pPr>
        <w:ind w:left="1080" w:hanging="360"/>
      </w:pPr>
      <w:rPr>
        <w:rFonts w:ascii="Symbol" w:hAnsi="Symbol" w:hint="default"/>
      </w:rPr>
    </w:lvl>
    <w:lvl w:ilvl="2">
      <w:start w:val="1"/>
      <w:numFmt w:val="bullet"/>
      <w:lvlText w:val=""/>
      <w:lvlJc w:val="left"/>
      <w:pPr>
        <w:ind w:left="720" w:hanging="360"/>
      </w:pPr>
      <w:rPr>
        <w:rFonts w:ascii="Symbol" w:hAnsi="Symbol" w:hint="default"/>
      </w:r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33" w15:restartNumberingAfterBreak="0">
    <w:nsid w:val="675D3A29"/>
    <w:multiLevelType w:val="hybridMultilevel"/>
    <w:tmpl w:val="0678AD44"/>
    <w:lvl w:ilvl="0" w:tplc="EAB487DE">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7F5826B0"/>
    <w:multiLevelType w:val="multilevel"/>
    <w:tmpl w:val="8E74865A"/>
    <w:lvl w:ilvl="0">
      <w:start w:val="1"/>
      <w:numFmt w:val="bullet"/>
      <w:lvlText w:val=""/>
      <w:lvlJc w:val="left"/>
      <w:pPr>
        <w:ind w:left="1560" w:firstLine="0"/>
      </w:pPr>
      <w:rPr>
        <w:rFonts w:ascii="Symbol" w:hAnsi="Symbol" w:hint="default"/>
        <w:b w:val="0"/>
        <w:bCs w:val="0"/>
        <w:sz w:val="36"/>
        <w:szCs w:val="36"/>
      </w:rPr>
    </w:lvl>
    <w:lvl w:ilvl="1">
      <w:start w:val="1"/>
      <w:numFmt w:val="bullet"/>
      <w:lvlText w:val=""/>
      <w:lvlJc w:val="left"/>
      <w:pPr>
        <w:ind w:left="1080" w:hanging="360"/>
      </w:pPr>
      <w:rPr>
        <w:rFonts w:ascii="Symbol" w:hAnsi="Symbol" w:hint="default"/>
      </w:rPr>
    </w:lvl>
    <w:lvl w:ilvl="2">
      <w:start w:val="1"/>
      <w:numFmt w:val="bullet"/>
      <w:lvlText w:val=""/>
      <w:lvlJc w:val="left"/>
      <w:pPr>
        <w:ind w:left="720" w:hanging="360"/>
      </w:pPr>
      <w:rPr>
        <w:rFonts w:ascii="Symbol" w:hAnsi="Symbol" w:hint="default"/>
      </w:r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num w:numId="1" w16cid:durableId="1188985434">
    <w:abstractNumId w:val="19"/>
  </w:num>
  <w:num w:numId="2" w16cid:durableId="625622536">
    <w:abstractNumId w:val="20"/>
  </w:num>
  <w:num w:numId="3" w16cid:durableId="1622572424">
    <w:abstractNumId w:val="12"/>
  </w:num>
  <w:num w:numId="4" w16cid:durableId="93408289">
    <w:abstractNumId w:val="26"/>
  </w:num>
  <w:num w:numId="5" w16cid:durableId="1874689545">
    <w:abstractNumId w:val="16"/>
  </w:num>
  <w:num w:numId="6" w16cid:durableId="1023940510">
    <w:abstractNumId w:val="28"/>
  </w:num>
  <w:num w:numId="7" w16cid:durableId="389229822">
    <w:abstractNumId w:val="24"/>
  </w:num>
  <w:num w:numId="8" w16cid:durableId="1482888617">
    <w:abstractNumId w:val="15"/>
  </w:num>
  <w:num w:numId="9" w16cid:durableId="1648431264">
    <w:abstractNumId w:val="3"/>
  </w:num>
  <w:num w:numId="10" w16cid:durableId="1784154277">
    <w:abstractNumId w:val="23"/>
  </w:num>
  <w:num w:numId="11" w16cid:durableId="1398941512">
    <w:abstractNumId w:val="7"/>
  </w:num>
  <w:num w:numId="12" w16cid:durableId="107626172">
    <w:abstractNumId w:val="33"/>
  </w:num>
  <w:num w:numId="13" w16cid:durableId="1844205340">
    <w:abstractNumId w:val="2"/>
  </w:num>
  <w:num w:numId="14" w16cid:durableId="2073192619">
    <w:abstractNumId w:val="14"/>
  </w:num>
  <w:num w:numId="15" w16cid:durableId="1742025239">
    <w:abstractNumId w:val="25"/>
  </w:num>
  <w:num w:numId="16" w16cid:durableId="502165423">
    <w:abstractNumId w:val="27"/>
  </w:num>
  <w:num w:numId="17" w16cid:durableId="630089440">
    <w:abstractNumId w:val="30"/>
  </w:num>
  <w:num w:numId="18" w16cid:durableId="598565417">
    <w:abstractNumId w:val="5"/>
  </w:num>
  <w:num w:numId="19" w16cid:durableId="947585622">
    <w:abstractNumId w:val="21"/>
  </w:num>
  <w:num w:numId="20" w16cid:durableId="774981902">
    <w:abstractNumId w:val="10"/>
  </w:num>
  <w:num w:numId="21" w16cid:durableId="1267300595">
    <w:abstractNumId w:val="29"/>
  </w:num>
  <w:num w:numId="22" w16cid:durableId="1474181361">
    <w:abstractNumId w:val="11"/>
  </w:num>
  <w:num w:numId="23" w16cid:durableId="1672181023">
    <w:abstractNumId w:val="13"/>
  </w:num>
  <w:num w:numId="24" w16cid:durableId="1242179051">
    <w:abstractNumId w:val="22"/>
  </w:num>
  <w:num w:numId="25" w16cid:durableId="1532184228">
    <w:abstractNumId w:val="9"/>
  </w:num>
  <w:num w:numId="26" w16cid:durableId="2114394248">
    <w:abstractNumId w:val="18"/>
  </w:num>
  <w:num w:numId="27" w16cid:durableId="558781174">
    <w:abstractNumId w:val="34"/>
  </w:num>
  <w:num w:numId="28" w16cid:durableId="2018461520">
    <w:abstractNumId w:val="8"/>
  </w:num>
  <w:num w:numId="29" w16cid:durableId="1643651427">
    <w:abstractNumId w:val="1"/>
  </w:num>
  <w:num w:numId="30" w16cid:durableId="1670979215">
    <w:abstractNumId w:val="0"/>
  </w:num>
  <w:num w:numId="31" w16cid:durableId="2091735903">
    <w:abstractNumId w:val="4"/>
  </w:num>
  <w:num w:numId="32" w16cid:durableId="478618545">
    <w:abstractNumId w:val="32"/>
  </w:num>
  <w:num w:numId="33" w16cid:durableId="1935742280">
    <w:abstractNumId w:val="6"/>
  </w:num>
  <w:num w:numId="34" w16cid:durableId="420682301">
    <w:abstractNumId w:val="17"/>
  </w:num>
  <w:num w:numId="35" w16cid:durableId="1304047474">
    <w:abstractNumId w:val="3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9B3"/>
    <w:rsid w:val="00036F82"/>
    <w:rsid w:val="00046363"/>
    <w:rsid w:val="00046962"/>
    <w:rsid w:val="00051872"/>
    <w:rsid w:val="00051B4A"/>
    <w:rsid w:val="000913F0"/>
    <w:rsid w:val="000B419D"/>
    <w:rsid w:val="000D4646"/>
    <w:rsid w:val="0010255F"/>
    <w:rsid w:val="0010350C"/>
    <w:rsid w:val="00103CC9"/>
    <w:rsid w:val="00126C71"/>
    <w:rsid w:val="00137D40"/>
    <w:rsid w:val="00141FDC"/>
    <w:rsid w:val="00145841"/>
    <w:rsid w:val="00150F3C"/>
    <w:rsid w:val="0019301B"/>
    <w:rsid w:val="00194C21"/>
    <w:rsid w:val="001E7F04"/>
    <w:rsid w:val="00206416"/>
    <w:rsid w:val="00215F33"/>
    <w:rsid w:val="00246BE0"/>
    <w:rsid w:val="00267358"/>
    <w:rsid w:val="00271ABF"/>
    <w:rsid w:val="00280B90"/>
    <w:rsid w:val="002858B5"/>
    <w:rsid w:val="00293E7D"/>
    <w:rsid w:val="002A38CA"/>
    <w:rsid w:val="002B6B96"/>
    <w:rsid w:val="002E24BD"/>
    <w:rsid w:val="00320176"/>
    <w:rsid w:val="00324133"/>
    <w:rsid w:val="00332CAC"/>
    <w:rsid w:val="00334E8A"/>
    <w:rsid w:val="003469B3"/>
    <w:rsid w:val="003545D7"/>
    <w:rsid w:val="00365105"/>
    <w:rsid w:val="00383350"/>
    <w:rsid w:val="003C20F4"/>
    <w:rsid w:val="00406D92"/>
    <w:rsid w:val="00407E67"/>
    <w:rsid w:val="00413A03"/>
    <w:rsid w:val="004147E2"/>
    <w:rsid w:val="0042331B"/>
    <w:rsid w:val="004414BE"/>
    <w:rsid w:val="0045577F"/>
    <w:rsid w:val="00496802"/>
    <w:rsid w:val="004C0CBB"/>
    <w:rsid w:val="004C5065"/>
    <w:rsid w:val="004F1267"/>
    <w:rsid w:val="005116ED"/>
    <w:rsid w:val="00572683"/>
    <w:rsid w:val="00572C4A"/>
    <w:rsid w:val="0059693D"/>
    <w:rsid w:val="005974B2"/>
    <w:rsid w:val="005A5255"/>
    <w:rsid w:val="005B27BF"/>
    <w:rsid w:val="005B7E87"/>
    <w:rsid w:val="005C5F07"/>
    <w:rsid w:val="005E1ADE"/>
    <w:rsid w:val="005F406B"/>
    <w:rsid w:val="006005D5"/>
    <w:rsid w:val="00604C45"/>
    <w:rsid w:val="00605638"/>
    <w:rsid w:val="00634826"/>
    <w:rsid w:val="00692974"/>
    <w:rsid w:val="0069316F"/>
    <w:rsid w:val="006B6304"/>
    <w:rsid w:val="006F17A0"/>
    <w:rsid w:val="007028B1"/>
    <w:rsid w:val="0070406F"/>
    <w:rsid w:val="00712FB0"/>
    <w:rsid w:val="007276F3"/>
    <w:rsid w:val="007445BA"/>
    <w:rsid w:val="00755998"/>
    <w:rsid w:val="0076375A"/>
    <w:rsid w:val="007840AB"/>
    <w:rsid w:val="0078610D"/>
    <w:rsid w:val="00790A47"/>
    <w:rsid w:val="00794629"/>
    <w:rsid w:val="007F3A07"/>
    <w:rsid w:val="00802DE1"/>
    <w:rsid w:val="00826719"/>
    <w:rsid w:val="0083128D"/>
    <w:rsid w:val="00864B98"/>
    <w:rsid w:val="00897E31"/>
    <w:rsid w:val="008A65A4"/>
    <w:rsid w:val="008B1ACE"/>
    <w:rsid w:val="008E3928"/>
    <w:rsid w:val="008F077C"/>
    <w:rsid w:val="008F4C8E"/>
    <w:rsid w:val="009000A8"/>
    <w:rsid w:val="00907B7E"/>
    <w:rsid w:val="00911ADD"/>
    <w:rsid w:val="009D4A3E"/>
    <w:rsid w:val="009E2159"/>
    <w:rsid w:val="009F3619"/>
    <w:rsid w:val="009F6B79"/>
    <w:rsid w:val="00A07B15"/>
    <w:rsid w:val="00A1335F"/>
    <w:rsid w:val="00A16E9A"/>
    <w:rsid w:val="00A47DC3"/>
    <w:rsid w:val="00A57913"/>
    <w:rsid w:val="00AD0C38"/>
    <w:rsid w:val="00B10E2A"/>
    <w:rsid w:val="00B30BF8"/>
    <w:rsid w:val="00B3787F"/>
    <w:rsid w:val="00B4741D"/>
    <w:rsid w:val="00B83DD4"/>
    <w:rsid w:val="00B94906"/>
    <w:rsid w:val="00BA0863"/>
    <w:rsid w:val="00BB2D8C"/>
    <w:rsid w:val="00BB3E09"/>
    <w:rsid w:val="00BF6122"/>
    <w:rsid w:val="00C10A27"/>
    <w:rsid w:val="00C11E44"/>
    <w:rsid w:val="00C13389"/>
    <w:rsid w:val="00C152A4"/>
    <w:rsid w:val="00C2336C"/>
    <w:rsid w:val="00C50ACD"/>
    <w:rsid w:val="00C64FEA"/>
    <w:rsid w:val="00C8270F"/>
    <w:rsid w:val="00C82DEE"/>
    <w:rsid w:val="00CB1B26"/>
    <w:rsid w:val="00CC77D0"/>
    <w:rsid w:val="00CD134C"/>
    <w:rsid w:val="00CF30CB"/>
    <w:rsid w:val="00D3634A"/>
    <w:rsid w:val="00D95B33"/>
    <w:rsid w:val="00DC486D"/>
    <w:rsid w:val="00E02E86"/>
    <w:rsid w:val="00E057A6"/>
    <w:rsid w:val="00E25006"/>
    <w:rsid w:val="00E251A4"/>
    <w:rsid w:val="00E46189"/>
    <w:rsid w:val="00E55953"/>
    <w:rsid w:val="00E56922"/>
    <w:rsid w:val="00E62105"/>
    <w:rsid w:val="00E62D9F"/>
    <w:rsid w:val="00E771D4"/>
    <w:rsid w:val="00E8548C"/>
    <w:rsid w:val="00EA187F"/>
    <w:rsid w:val="00EB00E1"/>
    <w:rsid w:val="00EB2D07"/>
    <w:rsid w:val="00EC37FE"/>
    <w:rsid w:val="00EC5554"/>
    <w:rsid w:val="00EC7D2C"/>
    <w:rsid w:val="00ED06F6"/>
    <w:rsid w:val="00EE0FB2"/>
    <w:rsid w:val="00EF18C2"/>
    <w:rsid w:val="00F00B22"/>
    <w:rsid w:val="00F11E05"/>
    <w:rsid w:val="00F17390"/>
    <w:rsid w:val="00F3602B"/>
    <w:rsid w:val="00F53086"/>
    <w:rsid w:val="00F72FAE"/>
    <w:rsid w:val="00F8284F"/>
    <w:rsid w:val="00F86DF6"/>
    <w:rsid w:val="00FB0ED2"/>
    <w:rsid w:val="00FB36C2"/>
    <w:rsid w:val="00FC1028"/>
    <w:rsid w:val="00FC6093"/>
    <w:rsid w:val="00FD6362"/>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19919"/>
  <w15:chartTrackingRefBased/>
  <w15:docId w15:val="{20C75886-F2E8-4914-9269-0D7C6B212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9B3"/>
  </w:style>
  <w:style w:type="paragraph" w:styleId="Heading1">
    <w:name w:val="heading 1"/>
    <w:basedOn w:val="Normal"/>
    <w:link w:val="Heading1Char"/>
    <w:uiPriority w:val="9"/>
    <w:qFormat/>
    <w:rsid w:val="003469B3"/>
    <w:pPr>
      <w:suppressAutoHyphens/>
      <w:autoSpaceDN w:val="0"/>
      <w:spacing w:before="100" w:after="100" w:line="240" w:lineRule="auto"/>
      <w:outlineLvl w:val="0"/>
    </w:pPr>
    <w:rPr>
      <w:rFonts w:ascii="Times New Roman" w:eastAsia="Times New Roman" w:hAnsi="Times New Roman" w:cs="Times New Roman"/>
      <w:b/>
      <w:bCs/>
      <w:kern w:val="3"/>
      <w:sz w:val="48"/>
      <w:szCs w:val="48"/>
      <w:lang w:val="en-GB" w:eastAsia="en-GB"/>
    </w:rPr>
  </w:style>
  <w:style w:type="paragraph" w:styleId="Heading2">
    <w:name w:val="heading 2"/>
    <w:basedOn w:val="Normal"/>
    <w:link w:val="Heading2Char"/>
    <w:uiPriority w:val="9"/>
    <w:unhideWhenUsed/>
    <w:qFormat/>
    <w:rsid w:val="003469B3"/>
    <w:pPr>
      <w:numPr>
        <w:ilvl w:val="1"/>
        <w:numId w:val="1"/>
      </w:numPr>
      <w:suppressAutoHyphens/>
      <w:autoSpaceDN w:val="0"/>
      <w:spacing w:before="100" w:after="100"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link w:val="Heading3Char"/>
    <w:uiPriority w:val="9"/>
    <w:unhideWhenUsed/>
    <w:qFormat/>
    <w:rsid w:val="003469B3"/>
    <w:pPr>
      <w:numPr>
        <w:ilvl w:val="2"/>
        <w:numId w:val="1"/>
      </w:numPr>
      <w:suppressAutoHyphens/>
      <w:autoSpaceDN w:val="0"/>
      <w:spacing w:before="100" w:after="100"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next w:val="Normal"/>
    <w:link w:val="Heading4Char"/>
    <w:uiPriority w:val="9"/>
    <w:unhideWhenUsed/>
    <w:qFormat/>
    <w:rsid w:val="003469B3"/>
    <w:pPr>
      <w:keepNext/>
      <w:keepLines/>
      <w:numPr>
        <w:ilvl w:val="3"/>
        <w:numId w:val="1"/>
      </w:numPr>
      <w:suppressAutoHyphens/>
      <w:autoSpaceDN w:val="0"/>
      <w:spacing w:before="40" w:after="0" w:line="249" w:lineRule="auto"/>
      <w:outlineLvl w:val="3"/>
    </w:pPr>
    <w:rPr>
      <w:rFonts w:ascii="Calibri Light" w:eastAsia="Times New Roman" w:hAnsi="Calibri Light" w:cs="Times New Roman"/>
      <w:i/>
      <w:iCs/>
      <w:color w:val="2F5496"/>
      <w:lang w:val="en-GB"/>
    </w:rPr>
  </w:style>
  <w:style w:type="paragraph" w:styleId="Heading5">
    <w:name w:val="heading 5"/>
    <w:basedOn w:val="Normal"/>
    <w:next w:val="Normal"/>
    <w:link w:val="Heading5Char"/>
    <w:uiPriority w:val="9"/>
    <w:unhideWhenUsed/>
    <w:qFormat/>
    <w:rsid w:val="003469B3"/>
    <w:pPr>
      <w:keepNext/>
      <w:keepLines/>
      <w:numPr>
        <w:ilvl w:val="4"/>
        <w:numId w:val="1"/>
      </w:numPr>
      <w:suppressAutoHyphens/>
      <w:autoSpaceDN w:val="0"/>
      <w:spacing w:before="40" w:after="0" w:line="249" w:lineRule="auto"/>
      <w:outlineLvl w:val="4"/>
    </w:pPr>
    <w:rPr>
      <w:rFonts w:ascii="Calibri Light" w:eastAsia="Times New Roman" w:hAnsi="Calibri Light" w:cs="Times New Roman"/>
      <w:color w:val="2F5496"/>
      <w:lang w:val="en-GB"/>
    </w:rPr>
  </w:style>
  <w:style w:type="paragraph" w:styleId="Heading6">
    <w:name w:val="heading 6"/>
    <w:basedOn w:val="Normal"/>
    <w:next w:val="Normal"/>
    <w:link w:val="Heading6Char"/>
    <w:uiPriority w:val="9"/>
    <w:semiHidden/>
    <w:unhideWhenUsed/>
    <w:qFormat/>
    <w:rsid w:val="003469B3"/>
    <w:pPr>
      <w:keepNext/>
      <w:keepLines/>
      <w:numPr>
        <w:ilvl w:val="5"/>
        <w:numId w:val="1"/>
      </w:numPr>
      <w:suppressAutoHyphens/>
      <w:autoSpaceDN w:val="0"/>
      <w:spacing w:before="40" w:after="0" w:line="249" w:lineRule="auto"/>
      <w:outlineLvl w:val="5"/>
    </w:pPr>
    <w:rPr>
      <w:rFonts w:ascii="Calibri Light" w:eastAsia="Times New Roman" w:hAnsi="Calibri Light" w:cs="Times New Roman"/>
      <w:color w:val="1F3763"/>
      <w:lang w:val="en-GB"/>
    </w:rPr>
  </w:style>
  <w:style w:type="paragraph" w:styleId="Heading7">
    <w:name w:val="heading 7"/>
    <w:basedOn w:val="Normal"/>
    <w:next w:val="Normal"/>
    <w:link w:val="Heading7Char"/>
    <w:rsid w:val="003469B3"/>
    <w:pPr>
      <w:keepNext/>
      <w:keepLines/>
      <w:numPr>
        <w:ilvl w:val="6"/>
        <w:numId w:val="1"/>
      </w:numPr>
      <w:suppressAutoHyphens/>
      <w:autoSpaceDN w:val="0"/>
      <w:spacing w:before="40" w:after="0" w:line="249" w:lineRule="auto"/>
      <w:outlineLvl w:val="6"/>
    </w:pPr>
    <w:rPr>
      <w:rFonts w:ascii="Calibri Light" w:eastAsia="Times New Roman" w:hAnsi="Calibri Light" w:cs="Times New Roman"/>
      <w:i/>
      <w:iCs/>
      <w:color w:val="1F3763"/>
      <w:lang w:val="en-GB"/>
    </w:rPr>
  </w:style>
  <w:style w:type="paragraph" w:styleId="Heading8">
    <w:name w:val="heading 8"/>
    <w:basedOn w:val="Normal"/>
    <w:next w:val="Normal"/>
    <w:link w:val="Heading8Char"/>
    <w:rsid w:val="003469B3"/>
    <w:pPr>
      <w:keepNext/>
      <w:keepLines/>
      <w:numPr>
        <w:ilvl w:val="7"/>
        <w:numId w:val="1"/>
      </w:numPr>
      <w:suppressAutoHyphens/>
      <w:autoSpaceDN w:val="0"/>
      <w:spacing w:before="40" w:after="0" w:line="249" w:lineRule="auto"/>
      <w:outlineLvl w:val="7"/>
    </w:pPr>
    <w:rPr>
      <w:rFonts w:ascii="Calibri Light" w:eastAsia="Times New Roman" w:hAnsi="Calibri Light" w:cs="Times New Roman"/>
      <w:color w:val="272727"/>
      <w:sz w:val="21"/>
      <w:szCs w:val="21"/>
      <w:lang w:val="en-GB"/>
    </w:rPr>
  </w:style>
  <w:style w:type="paragraph" w:styleId="Heading9">
    <w:name w:val="heading 9"/>
    <w:basedOn w:val="Normal"/>
    <w:next w:val="Normal"/>
    <w:link w:val="Heading9Char"/>
    <w:rsid w:val="003469B3"/>
    <w:pPr>
      <w:keepNext/>
      <w:keepLines/>
      <w:numPr>
        <w:ilvl w:val="8"/>
        <w:numId w:val="1"/>
      </w:numPr>
      <w:suppressAutoHyphens/>
      <w:autoSpaceDN w:val="0"/>
      <w:spacing w:before="40" w:after="0" w:line="249" w:lineRule="auto"/>
      <w:outlineLvl w:val="8"/>
    </w:pPr>
    <w:rPr>
      <w:rFonts w:ascii="Calibri Light" w:eastAsia="Times New Roman" w:hAnsi="Calibri Light" w:cs="Times New Roman"/>
      <w:i/>
      <w:iCs/>
      <w:color w:val="272727"/>
      <w:sz w:val="21"/>
      <w:szCs w:val="2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9B3"/>
    <w:rPr>
      <w:rFonts w:ascii="Times New Roman" w:eastAsia="Times New Roman" w:hAnsi="Times New Roman" w:cs="Times New Roman"/>
      <w:b/>
      <w:bCs/>
      <w:kern w:val="3"/>
      <w:sz w:val="48"/>
      <w:szCs w:val="48"/>
      <w:lang w:val="en-GB" w:eastAsia="en-GB"/>
    </w:rPr>
  </w:style>
  <w:style w:type="character" w:customStyle="1" w:styleId="Heading2Char">
    <w:name w:val="Heading 2 Char"/>
    <w:basedOn w:val="DefaultParagraphFont"/>
    <w:link w:val="Heading2"/>
    <w:uiPriority w:val="9"/>
    <w:rsid w:val="003469B3"/>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3469B3"/>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3469B3"/>
    <w:rPr>
      <w:rFonts w:ascii="Calibri Light" w:eastAsia="Times New Roman" w:hAnsi="Calibri Light" w:cs="Times New Roman"/>
      <w:i/>
      <w:iCs/>
      <w:color w:val="2F5496"/>
      <w:lang w:val="en-GB"/>
    </w:rPr>
  </w:style>
  <w:style w:type="character" w:customStyle="1" w:styleId="Heading5Char">
    <w:name w:val="Heading 5 Char"/>
    <w:basedOn w:val="DefaultParagraphFont"/>
    <w:link w:val="Heading5"/>
    <w:uiPriority w:val="9"/>
    <w:rsid w:val="003469B3"/>
    <w:rPr>
      <w:rFonts w:ascii="Calibri Light" w:eastAsia="Times New Roman" w:hAnsi="Calibri Light" w:cs="Times New Roman"/>
      <w:color w:val="2F5496"/>
      <w:lang w:val="en-GB"/>
    </w:rPr>
  </w:style>
  <w:style w:type="character" w:customStyle="1" w:styleId="Heading6Char">
    <w:name w:val="Heading 6 Char"/>
    <w:basedOn w:val="DefaultParagraphFont"/>
    <w:link w:val="Heading6"/>
    <w:uiPriority w:val="9"/>
    <w:semiHidden/>
    <w:rsid w:val="003469B3"/>
    <w:rPr>
      <w:rFonts w:ascii="Calibri Light" w:eastAsia="Times New Roman" w:hAnsi="Calibri Light" w:cs="Times New Roman"/>
      <w:color w:val="1F3763"/>
      <w:lang w:val="en-GB"/>
    </w:rPr>
  </w:style>
  <w:style w:type="character" w:customStyle="1" w:styleId="Heading7Char">
    <w:name w:val="Heading 7 Char"/>
    <w:basedOn w:val="DefaultParagraphFont"/>
    <w:link w:val="Heading7"/>
    <w:rsid w:val="003469B3"/>
    <w:rPr>
      <w:rFonts w:ascii="Calibri Light" w:eastAsia="Times New Roman" w:hAnsi="Calibri Light" w:cs="Times New Roman"/>
      <w:i/>
      <w:iCs/>
      <w:color w:val="1F3763"/>
      <w:lang w:val="en-GB"/>
    </w:rPr>
  </w:style>
  <w:style w:type="character" w:customStyle="1" w:styleId="Heading8Char">
    <w:name w:val="Heading 8 Char"/>
    <w:basedOn w:val="DefaultParagraphFont"/>
    <w:link w:val="Heading8"/>
    <w:rsid w:val="003469B3"/>
    <w:rPr>
      <w:rFonts w:ascii="Calibri Light" w:eastAsia="Times New Roman" w:hAnsi="Calibri Light" w:cs="Times New Roman"/>
      <w:color w:val="272727"/>
      <w:sz w:val="21"/>
      <w:szCs w:val="21"/>
      <w:lang w:val="en-GB"/>
    </w:rPr>
  </w:style>
  <w:style w:type="character" w:customStyle="1" w:styleId="Heading9Char">
    <w:name w:val="Heading 9 Char"/>
    <w:basedOn w:val="DefaultParagraphFont"/>
    <w:link w:val="Heading9"/>
    <w:rsid w:val="003469B3"/>
    <w:rPr>
      <w:rFonts w:ascii="Calibri Light" w:eastAsia="Times New Roman" w:hAnsi="Calibri Light" w:cs="Times New Roman"/>
      <w:i/>
      <w:iCs/>
      <w:color w:val="272727"/>
      <w:sz w:val="21"/>
      <w:szCs w:val="21"/>
      <w:lang w:val="en-GB"/>
    </w:rPr>
  </w:style>
  <w:style w:type="numbering" w:customStyle="1" w:styleId="WWOutlineListStyle1">
    <w:name w:val="WW_OutlineListStyle_1"/>
    <w:basedOn w:val="NoList"/>
    <w:rsid w:val="003469B3"/>
    <w:pPr>
      <w:numPr>
        <w:numId w:val="1"/>
      </w:numPr>
    </w:pPr>
  </w:style>
  <w:style w:type="paragraph" w:styleId="NormalWeb">
    <w:name w:val="Normal (Web)"/>
    <w:basedOn w:val="Normal"/>
    <w:uiPriority w:val="99"/>
    <w:unhideWhenUsed/>
    <w:rsid w:val="007028B1"/>
    <w:pPr>
      <w:spacing w:before="100" w:beforeAutospacing="1" w:after="100" w:afterAutospacing="1" w:line="240" w:lineRule="auto"/>
    </w:pPr>
    <w:rPr>
      <w:rFonts w:ascii="Times New Roman" w:eastAsia="Times New Roman" w:hAnsi="Times New Roman" w:cs="Times New Roman"/>
      <w:sz w:val="24"/>
      <w:szCs w:val="24"/>
      <w:lang w:eastAsia="en-IN" w:bidi="te-IN"/>
    </w:rPr>
  </w:style>
  <w:style w:type="character" w:styleId="Hyperlink">
    <w:name w:val="Hyperlink"/>
    <w:basedOn w:val="DefaultParagraphFont"/>
    <w:uiPriority w:val="99"/>
    <w:unhideWhenUsed/>
    <w:rsid w:val="007028B1"/>
    <w:rPr>
      <w:color w:val="0000FF"/>
      <w:u w:val="single"/>
    </w:rPr>
  </w:style>
  <w:style w:type="paragraph" w:styleId="ListParagraph">
    <w:name w:val="List Paragraph"/>
    <w:basedOn w:val="Normal"/>
    <w:uiPriority w:val="34"/>
    <w:qFormat/>
    <w:rsid w:val="00C152A4"/>
    <w:pPr>
      <w:ind w:left="720"/>
      <w:contextualSpacing/>
    </w:pPr>
  </w:style>
  <w:style w:type="character" w:styleId="Strong">
    <w:name w:val="Strong"/>
    <w:basedOn w:val="DefaultParagraphFont"/>
    <w:uiPriority w:val="22"/>
    <w:qFormat/>
    <w:rsid w:val="005C5F07"/>
    <w:rPr>
      <w:b/>
      <w:bCs/>
    </w:rPr>
  </w:style>
  <w:style w:type="character" w:styleId="UnresolvedMention">
    <w:name w:val="Unresolved Mention"/>
    <w:basedOn w:val="DefaultParagraphFont"/>
    <w:uiPriority w:val="99"/>
    <w:semiHidden/>
    <w:unhideWhenUsed/>
    <w:rsid w:val="0083128D"/>
    <w:rPr>
      <w:color w:val="605E5C"/>
      <w:shd w:val="clear" w:color="auto" w:fill="E1DFDD"/>
    </w:rPr>
  </w:style>
  <w:style w:type="paragraph" w:styleId="NoSpacing">
    <w:name w:val="No Spacing"/>
    <w:uiPriority w:val="1"/>
    <w:qFormat/>
    <w:rsid w:val="004C5065"/>
    <w:pPr>
      <w:spacing w:after="0" w:line="240" w:lineRule="auto"/>
    </w:pPr>
  </w:style>
  <w:style w:type="character" w:styleId="HTMLCite">
    <w:name w:val="HTML Cite"/>
    <w:basedOn w:val="DefaultParagraphFont"/>
    <w:uiPriority w:val="99"/>
    <w:semiHidden/>
    <w:unhideWhenUsed/>
    <w:rsid w:val="008F077C"/>
    <w:rPr>
      <w:i/>
      <w:iCs/>
    </w:rPr>
  </w:style>
  <w:style w:type="character" w:customStyle="1" w:styleId="reference-accessdate">
    <w:name w:val="reference-accessdate"/>
    <w:basedOn w:val="DefaultParagraphFont"/>
    <w:rsid w:val="008F077C"/>
  </w:style>
  <w:style w:type="character" w:customStyle="1" w:styleId="nowrap">
    <w:name w:val="nowrap"/>
    <w:basedOn w:val="DefaultParagraphFont"/>
    <w:rsid w:val="008F077C"/>
  </w:style>
  <w:style w:type="character" w:customStyle="1" w:styleId="mw-cite-backlink">
    <w:name w:val="mw-cite-backlink"/>
    <w:basedOn w:val="DefaultParagraphFont"/>
    <w:rsid w:val="008F077C"/>
  </w:style>
  <w:style w:type="character" w:customStyle="1" w:styleId="cite-accessibility-label">
    <w:name w:val="cite-accessibility-label"/>
    <w:basedOn w:val="DefaultParagraphFont"/>
    <w:rsid w:val="008F077C"/>
  </w:style>
  <w:style w:type="character" w:customStyle="1" w:styleId="cs1-format">
    <w:name w:val="cs1-format"/>
    <w:basedOn w:val="DefaultParagraphFont"/>
    <w:rsid w:val="008F077C"/>
  </w:style>
  <w:style w:type="character" w:customStyle="1" w:styleId="entry-author">
    <w:name w:val="entry-author"/>
    <w:basedOn w:val="DefaultParagraphFont"/>
    <w:rsid w:val="00E771D4"/>
  </w:style>
  <w:style w:type="character" w:customStyle="1" w:styleId="entry-author-name">
    <w:name w:val="entry-author-name"/>
    <w:basedOn w:val="DefaultParagraphFont"/>
    <w:rsid w:val="00E771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926328">
      <w:bodyDiv w:val="1"/>
      <w:marLeft w:val="0"/>
      <w:marRight w:val="0"/>
      <w:marTop w:val="0"/>
      <w:marBottom w:val="0"/>
      <w:divBdr>
        <w:top w:val="none" w:sz="0" w:space="0" w:color="auto"/>
        <w:left w:val="none" w:sz="0" w:space="0" w:color="auto"/>
        <w:bottom w:val="none" w:sz="0" w:space="0" w:color="auto"/>
        <w:right w:val="none" w:sz="0" w:space="0" w:color="auto"/>
      </w:divBdr>
    </w:div>
    <w:div w:id="184951676">
      <w:bodyDiv w:val="1"/>
      <w:marLeft w:val="0"/>
      <w:marRight w:val="0"/>
      <w:marTop w:val="0"/>
      <w:marBottom w:val="0"/>
      <w:divBdr>
        <w:top w:val="none" w:sz="0" w:space="0" w:color="auto"/>
        <w:left w:val="none" w:sz="0" w:space="0" w:color="auto"/>
        <w:bottom w:val="none" w:sz="0" w:space="0" w:color="auto"/>
        <w:right w:val="none" w:sz="0" w:space="0" w:color="auto"/>
      </w:divBdr>
    </w:div>
    <w:div w:id="257368445">
      <w:bodyDiv w:val="1"/>
      <w:marLeft w:val="0"/>
      <w:marRight w:val="0"/>
      <w:marTop w:val="0"/>
      <w:marBottom w:val="0"/>
      <w:divBdr>
        <w:top w:val="none" w:sz="0" w:space="0" w:color="auto"/>
        <w:left w:val="none" w:sz="0" w:space="0" w:color="auto"/>
        <w:bottom w:val="none" w:sz="0" w:space="0" w:color="auto"/>
        <w:right w:val="none" w:sz="0" w:space="0" w:color="auto"/>
      </w:divBdr>
    </w:div>
    <w:div w:id="406850181">
      <w:bodyDiv w:val="1"/>
      <w:marLeft w:val="0"/>
      <w:marRight w:val="0"/>
      <w:marTop w:val="0"/>
      <w:marBottom w:val="0"/>
      <w:divBdr>
        <w:top w:val="none" w:sz="0" w:space="0" w:color="auto"/>
        <w:left w:val="none" w:sz="0" w:space="0" w:color="auto"/>
        <w:bottom w:val="none" w:sz="0" w:space="0" w:color="auto"/>
        <w:right w:val="none" w:sz="0" w:space="0" w:color="auto"/>
      </w:divBdr>
    </w:div>
    <w:div w:id="430900601">
      <w:bodyDiv w:val="1"/>
      <w:marLeft w:val="0"/>
      <w:marRight w:val="0"/>
      <w:marTop w:val="0"/>
      <w:marBottom w:val="0"/>
      <w:divBdr>
        <w:top w:val="none" w:sz="0" w:space="0" w:color="auto"/>
        <w:left w:val="none" w:sz="0" w:space="0" w:color="auto"/>
        <w:bottom w:val="none" w:sz="0" w:space="0" w:color="auto"/>
        <w:right w:val="none" w:sz="0" w:space="0" w:color="auto"/>
      </w:divBdr>
    </w:div>
    <w:div w:id="439882054">
      <w:bodyDiv w:val="1"/>
      <w:marLeft w:val="0"/>
      <w:marRight w:val="0"/>
      <w:marTop w:val="0"/>
      <w:marBottom w:val="0"/>
      <w:divBdr>
        <w:top w:val="none" w:sz="0" w:space="0" w:color="auto"/>
        <w:left w:val="none" w:sz="0" w:space="0" w:color="auto"/>
        <w:bottom w:val="none" w:sz="0" w:space="0" w:color="auto"/>
        <w:right w:val="none" w:sz="0" w:space="0" w:color="auto"/>
      </w:divBdr>
    </w:div>
    <w:div w:id="459350319">
      <w:bodyDiv w:val="1"/>
      <w:marLeft w:val="0"/>
      <w:marRight w:val="0"/>
      <w:marTop w:val="0"/>
      <w:marBottom w:val="0"/>
      <w:divBdr>
        <w:top w:val="none" w:sz="0" w:space="0" w:color="auto"/>
        <w:left w:val="none" w:sz="0" w:space="0" w:color="auto"/>
        <w:bottom w:val="none" w:sz="0" w:space="0" w:color="auto"/>
        <w:right w:val="none" w:sz="0" w:space="0" w:color="auto"/>
      </w:divBdr>
    </w:div>
    <w:div w:id="479998128">
      <w:bodyDiv w:val="1"/>
      <w:marLeft w:val="0"/>
      <w:marRight w:val="0"/>
      <w:marTop w:val="0"/>
      <w:marBottom w:val="0"/>
      <w:divBdr>
        <w:top w:val="none" w:sz="0" w:space="0" w:color="auto"/>
        <w:left w:val="none" w:sz="0" w:space="0" w:color="auto"/>
        <w:bottom w:val="none" w:sz="0" w:space="0" w:color="auto"/>
        <w:right w:val="none" w:sz="0" w:space="0" w:color="auto"/>
      </w:divBdr>
    </w:div>
    <w:div w:id="501550852">
      <w:bodyDiv w:val="1"/>
      <w:marLeft w:val="0"/>
      <w:marRight w:val="0"/>
      <w:marTop w:val="0"/>
      <w:marBottom w:val="0"/>
      <w:divBdr>
        <w:top w:val="none" w:sz="0" w:space="0" w:color="auto"/>
        <w:left w:val="none" w:sz="0" w:space="0" w:color="auto"/>
        <w:bottom w:val="none" w:sz="0" w:space="0" w:color="auto"/>
        <w:right w:val="none" w:sz="0" w:space="0" w:color="auto"/>
      </w:divBdr>
      <w:divsChild>
        <w:div w:id="886722267">
          <w:marLeft w:val="0"/>
          <w:marRight w:val="0"/>
          <w:marTop w:val="0"/>
          <w:marBottom w:val="537"/>
          <w:divBdr>
            <w:top w:val="none" w:sz="0" w:space="0" w:color="auto"/>
            <w:left w:val="none" w:sz="0" w:space="0" w:color="auto"/>
            <w:bottom w:val="none" w:sz="0" w:space="0" w:color="auto"/>
            <w:right w:val="none" w:sz="0" w:space="0" w:color="auto"/>
          </w:divBdr>
          <w:divsChild>
            <w:div w:id="491216804">
              <w:marLeft w:val="0"/>
              <w:marRight w:val="0"/>
              <w:marTop w:val="0"/>
              <w:marBottom w:val="0"/>
              <w:divBdr>
                <w:top w:val="none" w:sz="0" w:space="0" w:color="auto"/>
                <w:left w:val="none" w:sz="0" w:space="0" w:color="auto"/>
                <w:bottom w:val="none" w:sz="0" w:space="0" w:color="auto"/>
                <w:right w:val="none" w:sz="0" w:space="0" w:color="auto"/>
              </w:divBdr>
              <w:divsChild>
                <w:div w:id="1391150909">
                  <w:marLeft w:val="0"/>
                  <w:marRight w:val="0"/>
                  <w:marTop w:val="0"/>
                  <w:marBottom w:val="0"/>
                  <w:divBdr>
                    <w:top w:val="none" w:sz="0" w:space="0" w:color="auto"/>
                    <w:left w:val="none" w:sz="0" w:space="0" w:color="auto"/>
                    <w:bottom w:val="none" w:sz="0" w:space="0" w:color="auto"/>
                    <w:right w:val="none" w:sz="0" w:space="0" w:color="auto"/>
                  </w:divBdr>
                  <w:divsChild>
                    <w:div w:id="63514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785668">
          <w:marLeft w:val="0"/>
          <w:marRight w:val="0"/>
          <w:marTop w:val="0"/>
          <w:marBottom w:val="537"/>
          <w:divBdr>
            <w:top w:val="none" w:sz="0" w:space="0" w:color="auto"/>
            <w:left w:val="none" w:sz="0" w:space="0" w:color="auto"/>
            <w:bottom w:val="none" w:sz="0" w:space="0" w:color="auto"/>
            <w:right w:val="none" w:sz="0" w:space="0" w:color="auto"/>
          </w:divBdr>
          <w:divsChild>
            <w:div w:id="104972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991234">
      <w:bodyDiv w:val="1"/>
      <w:marLeft w:val="0"/>
      <w:marRight w:val="0"/>
      <w:marTop w:val="0"/>
      <w:marBottom w:val="0"/>
      <w:divBdr>
        <w:top w:val="none" w:sz="0" w:space="0" w:color="auto"/>
        <w:left w:val="none" w:sz="0" w:space="0" w:color="auto"/>
        <w:bottom w:val="none" w:sz="0" w:space="0" w:color="auto"/>
        <w:right w:val="none" w:sz="0" w:space="0" w:color="auto"/>
      </w:divBdr>
    </w:div>
    <w:div w:id="641927705">
      <w:bodyDiv w:val="1"/>
      <w:marLeft w:val="0"/>
      <w:marRight w:val="0"/>
      <w:marTop w:val="0"/>
      <w:marBottom w:val="0"/>
      <w:divBdr>
        <w:top w:val="none" w:sz="0" w:space="0" w:color="auto"/>
        <w:left w:val="none" w:sz="0" w:space="0" w:color="auto"/>
        <w:bottom w:val="none" w:sz="0" w:space="0" w:color="auto"/>
        <w:right w:val="none" w:sz="0" w:space="0" w:color="auto"/>
      </w:divBdr>
      <w:divsChild>
        <w:div w:id="1936936696">
          <w:marLeft w:val="0"/>
          <w:marRight w:val="0"/>
          <w:marTop w:val="0"/>
          <w:marBottom w:val="0"/>
          <w:divBdr>
            <w:top w:val="single" w:sz="6" w:space="0" w:color="D3D3D3"/>
            <w:left w:val="single" w:sz="6" w:space="0" w:color="D3D3D3"/>
            <w:bottom w:val="single" w:sz="6" w:space="0" w:color="D3D3D3"/>
            <w:right w:val="single" w:sz="6" w:space="0" w:color="D3D3D3"/>
          </w:divBdr>
          <w:divsChild>
            <w:div w:id="996767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644665">
      <w:bodyDiv w:val="1"/>
      <w:marLeft w:val="0"/>
      <w:marRight w:val="0"/>
      <w:marTop w:val="0"/>
      <w:marBottom w:val="0"/>
      <w:divBdr>
        <w:top w:val="none" w:sz="0" w:space="0" w:color="auto"/>
        <w:left w:val="none" w:sz="0" w:space="0" w:color="auto"/>
        <w:bottom w:val="none" w:sz="0" w:space="0" w:color="auto"/>
        <w:right w:val="none" w:sz="0" w:space="0" w:color="auto"/>
      </w:divBdr>
    </w:div>
    <w:div w:id="663704555">
      <w:bodyDiv w:val="1"/>
      <w:marLeft w:val="0"/>
      <w:marRight w:val="0"/>
      <w:marTop w:val="0"/>
      <w:marBottom w:val="0"/>
      <w:divBdr>
        <w:top w:val="none" w:sz="0" w:space="0" w:color="auto"/>
        <w:left w:val="none" w:sz="0" w:space="0" w:color="auto"/>
        <w:bottom w:val="none" w:sz="0" w:space="0" w:color="auto"/>
        <w:right w:val="none" w:sz="0" w:space="0" w:color="auto"/>
      </w:divBdr>
    </w:div>
    <w:div w:id="737096206">
      <w:bodyDiv w:val="1"/>
      <w:marLeft w:val="0"/>
      <w:marRight w:val="0"/>
      <w:marTop w:val="0"/>
      <w:marBottom w:val="0"/>
      <w:divBdr>
        <w:top w:val="none" w:sz="0" w:space="0" w:color="auto"/>
        <w:left w:val="none" w:sz="0" w:space="0" w:color="auto"/>
        <w:bottom w:val="none" w:sz="0" w:space="0" w:color="auto"/>
        <w:right w:val="none" w:sz="0" w:space="0" w:color="auto"/>
      </w:divBdr>
    </w:div>
    <w:div w:id="919607771">
      <w:bodyDiv w:val="1"/>
      <w:marLeft w:val="0"/>
      <w:marRight w:val="0"/>
      <w:marTop w:val="0"/>
      <w:marBottom w:val="0"/>
      <w:divBdr>
        <w:top w:val="none" w:sz="0" w:space="0" w:color="auto"/>
        <w:left w:val="none" w:sz="0" w:space="0" w:color="auto"/>
        <w:bottom w:val="none" w:sz="0" w:space="0" w:color="auto"/>
        <w:right w:val="none" w:sz="0" w:space="0" w:color="auto"/>
      </w:divBdr>
    </w:div>
    <w:div w:id="939289720">
      <w:bodyDiv w:val="1"/>
      <w:marLeft w:val="0"/>
      <w:marRight w:val="0"/>
      <w:marTop w:val="0"/>
      <w:marBottom w:val="0"/>
      <w:divBdr>
        <w:top w:val="none" w:sz="0" w:space="0" w:color="auto"/>
        <w:left w:val="none" w:sz="0" w:space="0" w:color="auto"/>
        <w:bottom w:val="none" w:sz="0" w:space="0" w:color="auto"/>
        <w:right w:val="none" w:sz="0" w:space="0" w:color="auto"/>
      </w:divBdr>
      <w:divsChild>
        <w:div w:id="783697192">
          <w:marLeft w:val="0"/>
          <w:marRight w:val="0"/>
          <w:marTop w:val="0"/>
          <w:marBottom w:val="0"/>
          <w:divBdr>
            <w:top w:val="single" w:sz="6" w:space="0" w:color="D3D3D3"/>
            <w:left w:val="single" w:sz="6" w:space="0" w:color="D3D3D3"/>
            <w:bottom w:val="single" w:sz="6" w:space="0" w:color="D3D3D3"/>
            <w:right w:val="single" w:sz="6" w:space="0" w:color="D3D3D3"/>
          </w:divBdr>
          <w:divsChild>
            <w:div w:id="194171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796802">
      <w:bodyDiv w:val="1"/>
      <w:marLeft w:val="0"/>
      <w:marRight w:val="0"/>
      <w:marTop w:val="0"/>
      <w:marBottom w:val="0"/>
      <w:divBdr>
        <w:top w:val="none" w:sz="0" w:space="0" w:color="auto"/>
        <w:left w:val="none" w:sz="0" w:space="0" w:color="auto"/>
        <w:bottom w:val="none" w:sz="0" w:space="0" w:color="auto"/>
        <w:right w:val="none" w:sz="0" w:space="0" w:color="auto"/>
      </w:divBdr>
    </w:div>
    <w:div w:id="985817880">
      <w:bodyDiv w:val="1"/>
      <w:marLeft w:val="0"/>
      <w:marRight w:val="0"/>
      <w:marTop w:val="0"/>
      <w:marBottom w:val="0"/>
      <w:divBdr>
        <w:top w:val="none" w:sz="0" w:space="0" w:color="auto"/>
        <w:left w:val="none" w:sz="0" w:space="0" w:color="auto"/>
        <w:bottom w:val="none" w:sz="0" w:space="0" w:color="auto"/>
        <w:right w:val="none" w:sz="0" w:space="0" w:color="auto"/>
      </w:divBdr>
    </w:div>
    <w:div w:id="1161384554">
      <w:bodyDiv w:val="1"/>
      <w:marLeft w:val="0"/>
      <w:marRight w:val="0"/>
      <w:marTop w:val="0"/>
      <w:marBottom w:val="0"/>
      <w:divBdr>
        <w:top w:val="none" w:sz="0" w:space="0" w:color="auto"/>
        <w:left w:val="none" w:sz="0" w:space="0" w:color="auto"/>
        <w:bottom w:val="none" w:sz="0" w:space="0" w:color="auto"/>
        <w:right w:val="none" w:sz="0" w:space="0" w:color="auto"/>
      </w:divBdr>
    </w:div>
    <w:div w:id="1184634173">
      <w:bodyDiv w:val="1"/>
      <w:marLeft w:val="0"/>
      <w:marRight w:val="0"/>
      <w:marTop w:val="0"/>
      <w:marBottom w:val="0"/>
      <w:divBdr>
        <w:top w:val="none" w:sz="0" w:space="0" w:color="auto"/>
        <w:left w:val="none" w:sz="0" w:space="0" w:color="auto"/>
        <w:bottom w:val="none" w:sz="0" w:space="0" w:color="auto"/>
        <w:right w:val="none" w:sz="0" w:space="0" w:color="auto"/>
      </w:divBdr>
    </w:div>
    <w:div w:id="1200775895">
      <w:bodyDiv w:val="1"/>
      <w:marLeft w:val="0"/>
      <w:marRight w:val="0"/>
      <w:marTop w:val="0"/>
      <w:marBottom w:val="0"/>
      <w:divBdr>
        <w:top w:val="none" w:sz="0" w:space="0" w:color="auto"/>
        <w:left w:val="none" w:sz="0" w:space="0" w:color="auto"/>
        <w:bottom w:val="none" w:sz="0" w:space="0" w:color="auto"/>
        <w:right w:val="none" w:sz="0" w:space="0" w:color="auto"/>
      </w:divBdr>
      <w:divsChild>
        <w:div w:id="929701728">
          <w:marLeft w:val="0"/>
          <w:marRight w:val="0"/>
          <w:marTop w:val="0"/>
          <w:marBottom w:val="0"/>
          <w:divBdr>
            <w:top w:val="single" w:sz="6" w:space="0" w:color="D3D3D3"/>
            <w:left w:val="single" w:sz="6" w:space="0" w:color="D3D3D3"/>
            <w:bottom w:val="single" w:sz="6" w:space="0" w:color="D3D3D3"/>
            <w:right w:val="single" w:sz="6" w:space="0" w:color="D3D3D3"/>
          </w:divBdr>
          <w:divsChild>
            <w:div w:id="63919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723598">
      <w:bodyDiv w:val="1"/>
      <w:marLeft w:val="0"/>
      <w:marRight w:val="0"/>
      <w:marTop w:val="0"/>
      <w:marBottom w:val="0"/>
      <w:divBdr>
        <w:top w:val="none" w:sz="0" w:space="0" w:color="auto"/>
        <w:left w:val="none" w:sz="0" w:space="0" w:color="auto"/>
        <w:bottom w:val="none" w:sz="0" w:space="0" w:color="auto"/>
        <w:right w:val="none" w:sz="0" w:space="0" w:color="auto"/>
      </w:divBdr>
      <w:divsChild>
        <w:div w:id="621957524">
          <w:marLeft w:val="-720"/>
          <w:marRight w:val="0"/>
          <w:marTop w:val="0"/>
          <w:marBottom w:val="0"/>
          <w:divBdr>
            <w:top w:val="none" w:sz="0" w:space="0" w:color="auto"/>
            <w:left w:val="none" w:sz="0" w:space="0" w:color="auto"/>
            <w:bottom w:val="single" w:sz="6" w:space="0" w:color="auto"/>
            <w:right w:val="none" w:sz="0" w:space="0" w:color="auto"/>
          </w:divBdr>
          <w:divsChild>
            <w:div w:id="688525371">
              <w:marLeft w:val="0"/>
              <w:marRight w:val="0"/>
              <w:marTop w:val="0"/>
              <w:marBottom w:val="0"/>
              <w:divBdr>
                <w:top w:val="none" w:sz="0" w:space="0" w:color="auto"/>
                <w:left w:val="none" w:sz="0" w:space="0" w:color="auto"/>
                <w:bottom w:val="none" w:sz="0" w:space="0" w:color="auto"/>
                <w:right w:val="none" w:sz="0" w:space="0" w:color="auto"/>
              </w:divBdr>
              <w:divsChild>
                <w:div w:id="683362942">
                  <w:marLeft w:val="0"/>
                  <w:marRight w:val="0"/>
                  <w:marTop w:val="100"/>
                  <w:marBottom w:val="100"/>
                  <w:divBdr>
                    <w:top w:val="none" w:sz="0" w:space="0" w:color="auto"/>
                    <w:left w:val="none" w:sz="0" w:space="0" w:color="auto"/>
                    <w:bottom w:val="none" w:sz="0" w:space="0" w:color="auto"/>
                    <w:right w:val="none" w:sz="0" w:space="0" w:color="auto"/>
                  </w:divBdr>
                  <w:divsChild>
                    <w:div w:id="1485731139">
                      <w:marLeft w:val="0"/>
                      <w:marRight w:val="0"/>
                      <w:marTop w:val="0"/>
                      <w:marBottom w:val="0"/>
                      <w:divBdr>
                        <w:top w:val="none" w:sz="0" w:space="0" w:color="auto"/>
                        <w:left w:val="none" w:sz="0" w:space="0" w:color="auto"/>
                        <w:bottom w:val="none" w:sz="0" w:space="0" w:color="auto"/>
                        <w:right w:val="none" w:sz="0" w:space="0" w:color="auto"/>
                      </w:divBdr>
                      <w:divsChild>
                        <w:div w:id="452990896">
                          <w:marLeft w:val="0"/>
                          <w:marRight w:val="0"/>
                          <w:marTop w:val="0"/>
                          <w:marBottom w:val="0"/>
                          <w:divBdr>
                            <w:top w:val="none" w:sz="0" w:space="0" w:color="auto"/>
                            <w:left w:val="none" w:sz="0" w:space="0" w:color="auto"/>
                            <w:bottom w:val="none" w:sz="0" w:space="0" w:color="auto"/>
                            <w:right w:val="none" w:sz="0" w:space="0" w:color="auto"/>
                          </w:divBdr>
                          <w:divsChild>
                            <w:div w:id="879131030">
                              <w:marLeft w:val="0"/>
                              <w:marRight w:val="0"/>
                              <w:marTop w:val="0"/>
                              <w:marBottom w:val="0"/>
                              <w:divBdr>
                                <w:top w:val="none" w:sz="0" w:space="0" w:color="auto"/>
                                <w:left w:val="none" w:sz="0" w:space="0" w:color="auto"/>
                                <w:bottom w:val="none" w:sz="0" w:space="0" w:color="auto"/>
                                <w:right w:val="none" w:sz="0" w:space="0" w:color="auto"/>
                              </w:divBdr>
                              <w:divsChild>
                                <w:div w:id="187988632">
                                  <w:marLeft w:val="0"/>
                                  <w:marRight w:val="0"/>
                                  <w:marTop w:val="0"/>
                                  <w:marBottom w:val="0"/>
                                  <w:divBdr>
                                    <w:top w:val="none" w:sz="0" w:space="0" w:color="auto"/>
                                    <w:left w:val="none" w:sz="0" w:space="0" w:color="auto"/>
                                    <w:bottom w:val="none" w:sz="0" w:space="0" w:color="auto"/>
                                    <w:right w:val="none" w:sz="0" w:space="0" w:color="auto"/>
                                  </w:divBdr>
                                  <w:divsChild>
                                    <w:div w:id="1866670309">
                                      <w:marLeft w:val="0"/>
                                      <w:marRight w:val="0"/>
                                      <w:marTop w:val="0"/>
                                      <w:marBottom w:val="0"/>
                                      <w:divBdr>
                                        <w:top w:val="none" w:sz="0" w:space="0" w:color="auto"/>
                                        <w:left w:val="none" w:sz="0" w:space="0" w:color="auto"/>
                                        <w:bottom w:val="none" w:sz="0" w:space="0" w:color="auto"/>
                                        <w:right w:val="none" w:sz="0" w:space="0" w:color="auto"/>
                                      </w:divBdr>
                                      <w:divsChild>
                                        <w:div w:id="820148495">
                                          <w:marLeft w:val="0"/>
                                          <w:marRight w:val="0"/>
                                          <w:marTop w:val="0"/>
                                          <w:marBottom w:val="0"/>
                                          <w:divBdr>
                                            <w:top w:val="none" w:sz="0" w:space="0" w:color="auto"/>
                                            <w:left w:val="none" w:sz="0" w:space="0" w:color="auto"/>
                                            <w:bottom w:val="none" w:sz="0" w:space="0" w:color="auto"/>
                                            <w:right w:val="none" w:sz="0" w:space="0" w:color="auto"/>
                                          </w:divBdr>
                                          <w:divsChild>
                                            <w:div w:id="642270444">
                                              <w:marLeft w:val="0"/>
                                              <w:marRight w:val="0"/>
                                              <w:marTop w:val="0"/>
                                              <w:marBottom w:val="0"/>
                                              <w:divBdr>
                                                <w:top w:val="none" w:sz="0" w:space="0" w:color="auto"/>
                                                <w:left w:val="none" w:sz="0" w:space="0" w:color="auto"/>
                                                <w:bottom w:val="none" w:sz="0" w:space="0" w:color="auto"/>
                                                <w:right w:val="none" w:sz="0" w:space="0" w:color="auto"/>
                                              </w:divBdr>
                                              <w:divsChild>
                                                <w:div w:id="886378588">
                                                  <w:marLeft w:val="0"/>
                                                  <w:marRight w:val="0"/>
                                                  <w:marTop w:val="0"/>
                                                  <w:marBottom w:val="0"/>
                                                  <w:divBdr>
                                                    <w:top w:val="none" w:sz="0" w:space="0" w:color="auto"/>
                                                    <w:left w:val="none" w:sz="0" w:space="0" w:color="auto"/>
                                                    <w:bottom w:val="none" w:sz="0" w:space="0" w:color="auto"/>
                                                    <w:right w:val="none" w:sz="0" w:space="0" w:color="auto"/>
                                                  </w:divBdr>
                                                  <w:divsChild>
                                                    <w:div w:id="1627813375">
                                                      <w:marLeft w:val="0"/>
                                                      <w:marRight w:val="0"/>
                                                      <w:marTop w:val="0"/>
                                                      <w:marBottom w:val="0"/>
                                                      <w:divBdr>
                                                        <w:top w:val="none" w:sz="0" w:space="0" w:color="auto"/>
                                                        <w:left w:val="none" w:sz="0" w:space="0" w:color="auto"/>
                                                        <w:bottom w:val="none" w:sz="0" w:space="0" w:color="auto"/>
                                                        <w:right w:val="none" w:sz="0" w:space="0" w:color="auto"/>
                                                      </w:divBdr>
                                                      <w:divsChild>
                                                        <w:div w:id="1510944797">
                                                          <w:marLeft w:val="0"/>
                                                          <w:marRight w:val="0"/>
                                                          <w:marTop w:val="0"/>
                                                          <w:marBottom w:val="0"/>
                                                          <w:divBdr>
                                                            <w:top w:val="none" w:sz="0" w:space="0" w:color="auto"/>
                                                            <w:left w:val="none" w:sz="0" w:space="0" w:color="auto"/>
                                                            <w:bottom w:val="none" w:sz="0" w:space="0" w:color="auto"/>
                                                            <w:right w:val="none" w:sz="0" w:space="0" w:color="auto"/>
                                                          </w:divBdr>
                                                        </w:div>
                                                      </w:divsChild>
                                                    </w:div>
                                                    <w:div w:id="2079865458">
                                                      <w:marLeft w:val="0"/>
                                                      <w:marRight w:val="0"/>
                                                      <w:marTop w:val="0"/>
                                                      <w:marBottom w:val="0"/>
                                                      <w:divBdr>
                                                        <w:top w:val="none" w:sz="0" w:space="0" w:color="auto"/>
                                                        <w:left w:val="none" w:sz="0" w:space="0" w:color="auto"/>
                                                        <w:bottom w:val="none" w:sz="0" w:space="0" w:color="auto"/>
                                                        <w:right w:val="none" w:sz="0" w:space="0" w:color="auto"/>
                                                      </w:divBdr>
                                                      <w:divsChild>
                                                        <w:div w:id="1735738820">
                                                          <w:marLeft w:val="0"/>
                                                          <w:marRight w:val="0"/>
                                                          <w:marTop w:val="0"/>
                                                          <w:marBottom w:val="0"/>
                                                          <w:divBdr>
                                                            <w:top w:val="none" w:sz="0" w:space="0" w:color="auto"/>
                                                            <w:left w:val="none" w:sz="0" w:space="0" w:color="auto"/>
                                                            <w:bottom w:val="none" w:sz="0" w:space="0" w:color="auto"/>
                                                            <w:right w:val="none" w:sz="0" w:space="0" w:color="auto"/>
                                                          </w:divBdr>
                                                          <w:divsChild>
                                                            <w:div w:id="145595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98531089">
      <w:bodyDiv w:val="1"/>
      <w:marLeft w:val="0"/>
      <w:marRight w:val="0"/>
      <w:marTop w:val="0"/>
      <w:marBottom w:val="0"/>
      <w:divBdr>
        <w:top w:val="none" w:sz="0" w:space="0" w:color="auto"/>
        <w:left w:val="none" w:sz="0" w:space="0" w:color="auto"/>
        <w:bottom w:val="none" w:sz="0" w:space="0" w:color="auto"/>
        <w:right w:val="none" w:sz="0" w:space="0" w:color="auto"/>
      </w:divBdr>
      <w:divsChild>
        <w:div w:id="641540053">
          <w:marLeft w:val="0"/>
          <w:marRight w:val="0"/>
          <w:marTop w:val="0"/>
          <w:marBottom w:val="0"/>
          <w:divBdr>
            <w:top w:val="single" w:sz="6" w:space="0" w:color="D3D3D3"/>
            <w:left w:val="single" w:sz="6" w:space="0" w:color="D3D3D3"/>
            <w:bottom w:val="single" w:sz="6" w:space="0" w:color="D3D3D3"/>
            <w:right w:val="single" w:sz="6" w:space="0" w:color="D3D3D3"/>
          </w:divBdr>
          <w:divsChild>
            <w:div w:id="201595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091896">
      <w:bodyDiv w:val="1"/>
      <w:marLeft w:val="0"/>
      <w:marRight w:val="0"/>
      <w:marTop w:val="0"/>
      <w:marBottom w:val="0"/>
      <w:divBdr>
        <w:top w:val="none" w:sz="0" w:space="0" w:color="auto"/>
        <w:left w:val="none" w:sz="0" w:space="0" w:color="auto"/>
        <w:bottom w:val="none" w:sz="0" w:space="0" w:color="auto"/>
        <w:right w:val="none" w:sz="0" w:space="0" w:color="auto"/>
      </w:divBdr>
    </w:div>
    <w:div w:id="1366903487">
      <w:bodyDiv w:val="1"/>
      <w:marLeft w:val="0"/>
      <w:marRight w:val="0"/>
      <w:marTop w:val="0"/>
      <w:marBottom w:val="0"/>
      <w:divBdr>
        <w:top w:val="none" w:sz="0" w:space="0" w:color="auto"/>
        <w:left w:val="none" w:sz="0" w:space="0" w:color="auto"/>
        <w:bottom w:val="none" w:sz="0" w:space="0" w:color="auto"/>
        <w:right w:val="none" w:sz="0" w:space="0" w:color="auto"/>
      </w:divBdr>
      <w:divsChild>
        <w:div w:id="1354261316">
          <w:marLeft w:val="0"/>
          <w:marRight w:val="0"/>
          <w:marTop w:val="0"/>
          <w:marBottom w:val="0"/>
          <w:divBdr>
            <w:top w:val="none" w:sz="0" w:space="0" w:color="auto"/>
            <w:left w:val="none" w:sz="0" w:space="0" w:color="auto"/>
            <w:bottom w:val="none" w:sz="0" w:space="0" w:color="auto"/>
            <w:right w:val="none" w:sz="0" w:space="0" w:color="auto"/>
          </w:divBdr>
        </w:div>
      </w:divsChild>
    </w:div>
    <w:div w:id="1396127547">
      <w:bodyDiv w:val="1"/>
      <w:marLeft w:val="0"/>
      <w:marRight w:val="0"/>
      <w:marTop w:val="0"/>
      <w:marBottom w:val="0"/>
      <w:divBdr>
        <w:top w:val="none" w:sz="0" w:space="0" w:color="auto"/>
        <w:left w:val="none" w:sz="0" w:space="0" w:color="auto"/>
        <w:bottom w:val="none" w:sz="0" w:space="0" w:color="auto"/>
        <w:right w:val="none" w:sz="0" w:space="0" w:color="auto"/>
      </w:divBdr>
    </w:div>
    <w:div w:id="1400901940">
      <w:bodyDiv w:val="1"/>
      <w:marLeft w:val="0"/>
      <w:marRight w:val="0"/>
      <w:marTop w:val="0"/>
      <w:marBottom w:val="0"/>
      <w:divBdr>
        <w:top w:val="none" w:sz="0" w:space="0" w:color="auto"/>
        <w:left w:val="none" w:sz="0" w:space="0" w:color="auto"/>
        <w:bottom w:val="none" w:sz="0" w:space="0" w:color="auto"/>
        <w:right w:val="none" w:sz="0" w:space="0" w:color="auto"/>
      </w:divBdr>
    </w:div>
    <w:div w:id="1406146602">
      <w:bodyDiv w:val="1"/>
      <w:marLeft w:val="0"/>
      <w:marRight w:val="0"/>
      <w:marTop w:val="0"/>
      <w:marBottom w:val="0"/>
      <w:divBdr>
        <w:top w:val="none" w:sz="0" w:space="0" w:color="auto"/>
        <w:left w:val="none" w:sz="0" w:space="0" w:color="auto"/>
        <w:bottom w:val="none" w:sz="0" w:space="0" w:color="auto"/>
        <w:right w:val="none" w:sz="0" w:space="0" w:color="auto"/>
      </w:divBdr>
    </w:div>
    <w:div w:id="1409306928">
      <w:bodyDiv w:val="1"/>
      <w:marLeft w:val="0"/>
      <w:marRight w:val="0"/>
      <w:marTop w:val="0"/>
      <w:marBottom w:val="0"/>
      <w:divBdr>
        <w:top w:val="none" w:sz="0" w:space="0" w:color="auto"/>
        <w:left w:val="none" w:sz="0" w:space="0" w:color="auto"/>
        <w:bottom w:val="none" w:sz="0" w:space="0" w:color="auto"/>
        <w:right w:val="none" w:sz="0" w:space="0" w:color="auto"/>
      </w:divBdr>
    </w:div>
    <w:div w:id="1410614685">
      <w:bodyDiv w:val="1"/>
      <w:marLeft w:val="0"/>
      <w:marRight w:val="0"/>
      <w:marTop w:val="0"/>
      <w:marBottom w:val="0"/>
      <w:divBdr>
        <w:top w:val="none" w:sz="0" w:space="0" w:color="auto"/>
        <w:left w:val="none" w:sz="0" w:space="0" w:color="auto"/>
        <w:bottom w:val="none" w:sz="0" w:space="0" w:color="auto"/>
        <w:right w:val="none" w:sz="0" w:space="0" w:color="auto"/>
      </w:divBdr>
    </w:div>
    <w:div w:id="1436173857">
      <w:bodyDiv w:val="1"/>
      <w:marLeft w:val="0"/>
      <w:marRight w:val="0"/>
      <w:marTop w:val="0"/>
      <w:marBottom w:val="0"/>
      <w:divBdr>
        <w:top w:val="none" w:sz="0" w:space="0" w:color="auto"/>
        <w:left w:val="none" w:sz="0" w:space="0" w:color="auto"/>
        <w:bottom w:val="none" w:sz="0" w:space="0" w:color="auto"/>
        <w:right w:val="none" w:sz="0" w:space="0" w:color="auto"/>
      </w:divBdr>
      <w:divsChild>
        <w:div w:id="1187871681">
          <w:marLeft w:val="0"/>
          <w:marRight w:val="0"/>
          <w:marTop w:val="0"/>
          <w:marBottom w:val="0"/>
          <w:divBdr>
            <w:top w:val="single" w:sz="6" w:space="0" w:color="D3D3D3"/>
            <w:left w:val="single" w:sz="6" w:space="0" w:color="D3D3D3"/>
            <w:bottom w:val="single" w:sz="6" w:space="0" w:color="D3D3D3"/>
            <w:right w:val="single" w:sz="6" w:space="0" w:color="D3D3D3"/>
          </w:divBdr>
          <w:divsChild>
            <w:div w:id="24923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293553">
      <w:bodyDiv w:val="1"/>
      <w:marLeft w:val="0"/>
      <w:marRight w:val="0"/>
      <w:marTop w:val="0"/>
      <w:marBottom w:val="0"/>
      <w:divBdr>
        <w:top w:val="none" w:sz="0" w:space="0" w:color="auto"/>
        <w:left w:val="none" w:sz="0" w:space="0" w:color="auto"/>
        <w:bottom w:val="none" w:sz="0" w:space="0" w:color="auto"/>
        <w:right w:val="none" w:sz="0" w:space="0" w:color="auto"/>
      </w:divBdr>
      <w:divsChild>
        <w:div w:id="321007651">
          <w:marLeft w:val="-720"/>
          <w:marRight w:val="0"/>
          <w:marTop w:val="0"/>
          <w:marBottom w:val="0"/>
          <w:divBdr>
            <w:top w:val="none" w:sz="0" w:space="0" w:color="auto"/>
            <w:left w:val="none" w:sz="0" w:space="0" w:color="auto"/>
            <w:bottom w:val="single" w:sz="6" w:space="0" w:color="auto"/>
            <w:right w:val="none" w:sz="0" w:space="0" w:color="auto"/>
          </w:divBdr>
          <w:divsChild>
            <w:div w:id="222178768">
              <w:marLeft w:val="0"/>
              <w:marRight w:val="0"/>
              <w:marTop w:val="0"/>
              <w:marBottom w:val="0"/>
              <w:divBdr>
                <w:top w:val="none" w:sz="0" w:space="0" w:color="auto"/>
                <w:left w:val="none" w:sz="0" w:space="0" w:color="auto"/>
                <w:bottom w:val="none" w:sz="0" w:space="0" w:color="auto"/>
                <w:right w:val="none" w:sz="0" w:space="0" w:color="auto"/>
              </w:divBdr>
              <w:divsChild>
                <w:div w:id="825778636">
                  <w:marLeft w:val="0"/>
                  <w:marRight w:val="0"/>
                  <w:marTop w:val="100"/>
                  <w:marBottom w:val="100"/>
                  <w:divBdr>
                    <w:top w:val="none" w:sz="0" w:space="0" w:color="auto"/>
                    <w:left w:val="none" w:sz="0" w:space="0" w:color="auto"/>
                    <w:bottom w:val="none" w:sz="0" w:space="0" w:color="auto"/>
                    <w:right w:val="none" w:sz="0" w:space="0" w:color="auto"/>
                  </w:divBdr>
                  <w:divsChild>
                    <w:div w:id="1604994978">
                      <w:marLeft w:val="0"/>
                      <w:marRight w:val="0"/>
                      <w:marTop w:val="0"/>
                      <w:marBottom w:val="0"/>
                      <w:divBdr>
                        <w:top w:val="none" w:sz="0" w:space="0" w:color="auto"/>
                        <w:left w:val="none" w:sz="0" w:space="0" w:color="auto"/>
                        <w:bottom w:val="none" w:sz="0" w:space="0" w:color="auto"/>
                        <w:right w:val="none" w:sz="0" w:space="0" w:color="auto"/>
                      </w:divBdr>
                      <w:divsChild>
                        <w:div w:id="1401752175">
                          <w:marLeft w:val="0"/>
                          <w:marRight w:val="0"/>
                          <w:marTop w:val="0"/>
                          <w:marBottom w:val="0"/>
                          <w:divBdr>
                            <w:top w:val="none" w:sz="0" w:space="0" w:color="auto"/>
                            <w:left w:val="none" w:sz="0" w:space="0" w:color="auto"/>
                            <w:bottom w:val="none" w:sz="0" w:space="0" w:color="auto"/>
                            <w:right w:val="none" w:sz="0" w:space="0" w:color="auto"/>
                          </w:divBdr>
                          <w:divsChild>
                            <w:div w:id="1650554654">
                              <w:marLeft w:val="0"/>
                              <w:marRight w:val="0"/>
                              <w:marTop w:val="0"/>
                              <w:marBottom w:val="0"/>
                              <w:divBdr>
                                <w:top w:val="none" w:sz="0" w:space="0" w:color="auto"/>
                                <w:left w:val="none" w:sz="0" w:space="0" w:color="auto"/>
                                <w:bottom w:val="none" w:sz="0" w:space="0" w:color="auto"/>
                                <w:right w:val="none" w:sz="0" w:space="0" w:color="auto"/>
                              </w:divBdr>
                              <w:divsChild>
                                <w:div w:id="33896931">
                                  <w:marLeft w:val="0"/>
                                  <w:marRight w:val="0"/>
                                  <w:marTop w:val="0"/>
                                  <w:marBottom w:val="0"/>
                                  <w:divBdr>
                                    <w:top w:val="none" w:sz="0" w:space="0" w:color="auto"/>
                                    <w:left w:val="none" w:sz="0" w:space="0" w:color="auto"/>
                                    <w:bottom w:val="none" w:sz="0" w:space="0" w:color="auto"/>
                                    <w:right w:val="none" w:sz="0" w:space="0" w:color="auto"/>
                                  </w:divBdr>
                                  <w:divsChild>
                                    <w:div w:id="1239247336">
                                      <w:marLeft w:val="0"/>
                                      <w:marRight w:val="0"/>
                                      <w:marTop w:val="0"/>
                                      <w:marBottom w:val="0"/>
                                      <w:divBdr>
                                        <w:top w:val="none" w:sz="0" w:space="0" w:color="auto"/>
                                        <w:left w:val="none" w:sz="0" w:space="0" w:color="auto"/>
                                        <w:bottom w:val="none" w:sz="0" w:space="0" w:color="auto"/>
                                        <w:right w:val="none" w:sz="0" w:space="0" w:color="auto"/>
                                      </w:divBdr>
                                      <w:divsChild>
                                        <w:div w:id="1152021517">
                                          <w:marLeft w:val="0"/>
                                          <w:marRight w:val="0"/>
                                          <w:marTop w:val="0"/>
                                          <w:marBottom w:val="0"/>
                                          <w:divBdr>
                                            <w:top w:val="none" w:sz="0" w:space="0" w:color="auto"/>
                                            <w:left w:val="none" w:sz="0" w:space="0" w:color="auto"/>
                                            <w:bottom w:val="none" w:sz="0" w:space="0" w:color="auto"/>
                                            <w:right w:val="none" w:sz="0" w:space="0" w:color="auto"/>
                                          </w:divBdr>
                                          <w:divsChild>
                                            <w:div w:id="952132507">
                                              <w:marLeft w:val="0"/>
                                              <w:marRight w:val="0"/>
                                              <w:marTop w:val="0"/>
                                              <w:marBottom w:val="0"/>
                                              <w:divBdr>
                                                <w:top w:val="none" w:sz="0" w:space="0" w:color="auto"/>
                                                <w:left w:val="none" w:sz="0" w:space="0" w:color="auto"/>
                                                <w:bottom w:val="none" w:sz="0" w:space="0" w:color="auto"/>
                                                <w:right w:val="none" w:sz="0" w:space="0" w:color="auto"/>
                                              </w:divBdr>
                                              <w:divsChild>
                                                <w:div w:id="450367701">
                                                  <w:marLeft w:val="0"/>
                                                  <w:marRight w:val="0"/>
                                                  <w:marTop w:val="0"/>
                                                  <w:marBottom w:val="0"/>
                                                  <w:divBdr>
                                                    <w:top w:val="none" w:sz="0" w:space="0" w:color="auto"/>
                                                    <w:left w:val="none" w:sz="0" w:space="0" w:color="auto"/>
                                                    <w:bottom w:val="none" w:sz="0" w:space="0" w:color="auto"/>
                                                    <w:right w:val="none" w:sz="0" w:space="0" w:color="auto"/>
                                                  </w:divBdr>
                                                  <w:divsChild>
                                                    <w:div w:id="826163693">
                                                      <w:marLeft w:val="0"/>
                                                      <w:marRight w:val="0"/>
                                                      <w:marTop w:val="0"/>
                                                      <w:marBottom w:val="0"/>
                                                      <w:divBdr>
                                                        <w:top w:val="none" w:sz="0" w:space="0" w:color="auto"/>
                                                        <w:left w:val="none" w:sz="0" w:space="0" w:color="auto"/>
                                                        <w:bottom w:val="none" w:sz="0" w:space="0" w:color="auto"/>
                                                        <w:right w:val="none" w:sz="0" w:space="0" w:color="auto"/>
                                                      </w:divBdr>
                                                      <w:divsChild>
                                                        <w:div w:id="283736764">
                                                          <w:marLeft w:val="0"/>
                                                          <w:marRight w:val="0"/>
                                                          <w:marTop w:val="0"/>
                                                          <w:marBottom w:val="0"/>
                                                          <w:divBdr>
                                                            <w:top w:val="none" w:sz="0" w:space="0" w:color="auto"/>
                                                            <w:left w:val="none" w:sz="0" w:space="0" w:color="auto"/>
                                                            <w:bottom w:val="none" w:sz="0" w:space="0" w:color="auto"/>
                                                            <w:right w:val="none" w:sz="0" w:space="0" w:color="auto"/>
                                                          </w:divBdr>
                                                        </w:div>
                                                      </w:divsChild>
                                                    </w:div>
                                                    <w:div w:id="1298342345">
                                                      <w:marLeft w:val="0"/>
                                                      <w:marRight w:val="0"/>
                                                      <w:marTop w:val="0"/>
                                                      <w:marBottom w:val="0"/>
                                                      <w:divBdr>
                                                        <w:top w:val="none" w:sz="0" w:space="0" w:color="auto"/>
                                                        <w:left w:val="none" w:sz="0" w:space="0" w:color="auto"/>
                                                        <w:bottom w:val="none" w:sz="0" w:space="0" w:color="auto"/>
                                                        <w:right w:val="none" w:sz="0" w:space="0" w:color="auto"/>
                                                      </w:divBdr>
                                                      <w:divsChild>
                                                        <w:div w:id="1813058627">
                                                          <w:marLeft w:val="0"/>
                                                          <w:marRight w:val="0"/>
                                                          <w:marTop w:val="0"/>
                                                          <w:marBottom w:val="0"/>
                                                          <w:divBdr>
                                                            <w:top w:val="none" w:sz="0" w:space="0" w:color="auto"/>
                                                            <w:left w:val="none" w:sz="0" w:space="0" w:color="auto"/>
                                                            <w:bottom w:val="none" w:sz="0" w:space="0" w:color="auto"/>
                                                            <w:right w:val="none" w:sz="0" w:space="0" w:color="auto"/>
                                                          </w:divBdr>
                                                          <w:divsChild>
                                                            <w:div w:id="125609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48768123">
      <w:bodyDiv w:val="1"/>
      <w:marLeft w:val="0"/>
      <w:marRight w:val="0"/>
      <w:marTop w:val="0"/>
      <w:marBottom w:val="0"/>
      <w:divBdr>
        <w:top w:val="none" w:sz="0" w:space="0" w:color="auto"/>
        <w:left w:val="none" w:sz="0" w:space="0" w:color="auto"/>
        <w:bottom w:val="none" w:sz="0" w:space="0" w:color="auto"/>
        <w:right w:val="none" w:sz="0" w:space="0" w:color="auto"/>
      </w:divBdr>
    </w:div>
    <w:div w:id="1494250289">
      <w:bodyDiv w:val="1"/>
      <w:marLeft w:val="0"/>
      <w:marRight w:val="0"/>
      <w:marTop w:val="0"/>
      <w:marBottom w:val="0"/>
      <w:divBdr>
        <w:top w:val="none" w:sz="0" w:space="0" w:color="auto"/>
        <w:left w:val="none" w:sz="0" w:space="0" w:color="auto"/>
        <w:bottom w:val="none" w:sz="0" w:space="0" w:color="auto"/>
        <w:right w:val="none" w:sz="0" w:space="0" w:color="auto"/>
      </w:divBdr>
    </w:div>
    <w:div w:id="1501697948">
      <w:bodyDiv w:val="1"/>
      <w:marLeft w:val="0"/>
      <w:marRight w:val="0"/>
      <w:marTop w:val="0"/>
      <w:marBottom w:val="0"/>
      <w:divBdr>
        <w:top w:val="none" w:sz="0" w:space="0" w:color="auto"/>
        <w:left w:val="none" w:sz="0" w:space="0" w:color="auto"/>
        <w:bottom w:val="none" w:sz="0" w:space="0" w:color="auto"/>
        <w:right w:val="none" w:sz="0" w:space="0" w:color="auto"/>
      </w:divBdr>
    </w:div>
    <w:div w:id="1539925445">
      <w:bodyDiv w:val="1"/>
      <w:marLeft w:val="0"/>
      <w:marRight w:val="0"/>
      <w:marTop w:val="0"/>
      <w:marBottom w:val="0"/>
      <w:divBdr>
        <w:top w:val="none" w:sz="0" w:space="0" w:color="auto"/>
        <w:left w:val="none" w:sz="0" w:space="0" w:color="auto"/>
        <w:bottom w:val="none" w:sz="0" w:space="0" w:color="auto"/>
        <w:right w:val="none" w:sz="0" w:space="0" w:color="auto"/>
      </w:divBdr>
      <w:divsChild>
        <w:div w:id="754739550">
          <w:marLeft w:val="0"/>
          <w:marRight w:val="0"/>
          <w:marTop w:val="0"/>
          <w:marBottom w:val="0"/>
          <w:divBdr>
            <w:top w:val="single" w:sz="6" w:space="0" w:color="D3D3D3"/>
            <w:left w:val="single" w:sz="6" w:space="0" w:color="D3D3D3"/>
            <w:bottom w:val="single" w:sz="6" w:space="0" w:color="D3D3D3"/>
            <w:right w:val="single" w:sz="6" w:space="0" w:color="D3D3D3"/>
          </w:divBdr>
          <w:divsChild>
            <w:div w:id="4799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616123">
      <w:bodyDiv w:val="1"/>
      <w:marLeft w:val="0"/>
      <w:marRight w:val="0"/>
      <w:marTop w:val="0"/>
      <w:marBottom w:val="0"/>
      <w:divBdr>
        <w:top w:val="none" w:sz="0" w:space="0" w:color="auto"/>
        <w:left w:val="none" w:sz="0" w:space="0" w:color="auto"/>
        <w:bottom w:val="none" w:sz="0" w:space="0" w:color="auto"/>
        <w:right w:val="none" w:sz="0" w:space="0" w:color="auto"/>
      </w:divBdr>
    </w:div>
    <w:div w:id="1588424800">
      <w:bodyDiv w:val="1"/>
      <w:marLeft w:val="0"/>
      <w:marRight w:val="0"/>
      <w:marTop w:val="0"/>
      <w:marBottom w:val="0"/>
      <w:divBdr>
        <w:top w:val="none" w:sz="0" w:space="0" w:color="auto"/>
        <w:left w:val="none" w:sz="0" w:space="0" w:color="auto"/>
        <w:bottom w:val="none" w:sz="0" w:space="0" w:color="auto"/>
        <w:right w:val="none" w:sz="0" w:space="0" w:color="auto"/>
      </w:divBdr>
    </w:div>
    <w:div w:id="1593007641">
      <w:bodyDiv w:val="1"/>
      <w:marLeft w:val="0"/>
      <w:marRight w:val="0"/>
      <w:marTop w:val="0"/>
      <w:marBottom w:val="0"/>
      <w:divBdr>
        <w:top w:val="none" w:sz="0" w:space="0" w:color="auto"/>
        <w:left w:val="none" w:sz="0" w:space="0" w:color="auto"/>
        <w:bottom w:val="none" w:sz="0" w:space="0" w:color="auto"/>
        <w:right w:val="none" w:sz="0" w:space="0" w:color="auto"/>
      </w:divBdr>
      <w:divsChild>
        <w:div w:id="1554850951">
          <w:marLeft w:val="0"/>
          <w:marRight w:val="0"/>
          <w:marTop w:val="0"/>
          <w:marBottom w:val="0"/>
          <w:divBdr>
            <w:top w:val="single" w:sz="6" w:space="0" w:color="D3D3D3"/>
            <w:left w:val="single" w:sz="6" w:space="0" w:color="D3D3D3"/>
            <w:bottom w:val="single" w:sz="6" w:space="0" w:color="D3D3D3"/>
            <w:right w:val="single" w:sz="6" w:space="0" w:color="D3D3D3"/>
          </w:divBdr>
          <w:divsChild>
            <w:div w:id="4556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383625">
      <w:bodyDiv w:val="1"/>
      <w:marLeft w:val="0"/>
      <w:marRight w:val="0"/>
      <w:marTop w:val="0"/>
      <w:marBottom w:val="0"/>
      <w:divBdr>
        <w:top w:val="none" w:sz="0" w:space="0" w:color="auto"/>
        <w:left w:val="none" w:sz="0" w:space="0" w:color="auto"/>
        <w:bottom w:val="none" w:sz="0" w:space="0" w:color="auto"/>
        <w:right w:val="none" w:sz="0" w:space="0" w:color="auto"/>
      </w:divBdr>
      <w:divsChild>
        <w:div w:id="1240554972">
          <w:marLeft w:val="0"/>
          <w:marRight w:val="0"/>
          <w:marTop w:val="0"/>
          <w:marBottom w:val="0"/>
          <w:divBdr>
            <w:top w:val="single" w:sz="6" w:space="0" w:color="D3D3D3"/>
            <w:left w:val="single" w:sz="6" w:space="0" w:color="D3D3D3"/>
            <w:bottom w:val="single" w:sz="6" w:space="0" w:color="D3D3D3"/>
            <w:right w:val="single" w:sz="6" w:space="0" w:color="D3D3D3"/>
          </w:divBdr>
          <w:divsChild>
            <w:div w:id="37500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928705">
      <w:bodyDiv w:val="1"/>
      <w:marLeft w:val="0"/>
      <w:marRight w:val="0"/>
      <w:marTop w:val="0"/>
      <w:marBottom w:val="0"/>
      <w:divBdr>
        <w:top w:val="none" w:sz="0" w:space="0" w:color="auto"/>
        <w:left w:val="none" w:sz="0" w:space="0" w:color="auto"/>
        <w:bottom w:val="none" w:sz="0" w:space="0" w:color="auto"/>
        <w:right w:val="none" w:sz="0" w:space="0" w:color="auto"/>
      </w:divBdr>
    </w:div>
    <w:div w:id="1667972175">
      <w:bodyDiv w:val="1"/>
      <w:marLeft w:val="0"/>
      <w:marRight w:val="0"/>
      <w:marTop w:val="0"/>
      <w:marBottom w:val="0"/>
      <w:divBdr>
        <w:top w:val="none" w:sz="0" w:space="0" w:color="auto"/>
        <w:left w:val="none" w:sz="0" w:space="0" w:color="auto"/>
        <w:bottom w:val="none" w:sz="0" w:space="0" w:color="auto"/>
        <w:right w:val="none" w:sz="0" w:space="0" w:color="auto"/>
      </w:divBdr>
      <w:divsChild>
        <w:div w:id="663095619">
          <w:marLeft w:val="0"/>
          <w:marRight w:val="0"/>
          <w:marTop w:val="0"/>
          <w:marBottom w:val="0"/>
          <w:divBdr>
            <w:top w:val="single" w:sz="6" w:space="0" w:color="D3D3D3"/>
            <w:left w:val="single" w:sz="6" w:space="0" w:color="D3D3D3"/>
            <w:bottom w:val="single" w:sz="6" w:space="0" w:color="D3D3D3"/>
            <w:right w:val="single" w:sz="6" w:space="0" w:color="D3D3D3"/>
          </w:divBdr>
          <w:divsChild>
            <w:div w:id="27409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397881">
      <w:bodyDiv w:val="1"/>
      <w:marLeft w:val="0"/>
      <w:marRight w:val="0"/>
      <w:marTop w:val="0"/>
      <w:marBottom w:val="0"/>
      <w:divBdr>
        <w:top w:val="none" w:sz="0" w:space="0" w:color="auto"/>
        <w:left w:val="none" w:sz="0" w:space="0" w:color="auto"/>
        <w:bottom w:val="none" w:sz="0" w:space="0" w:color="auto"/>
        <w:right w:val="none" w:sz="0" w:space="0" w:color="auto"/>
      </w:divBdr>
    </w:div>
    <w:div w:id="1710832762">
      <w:bodyDiv w:val="1"/>
      <w:marLeft w:val="0"/>
      <w:marRight w:val="0"/>
      <w:marTop w:val="0"/>
      <w:marBottom w:val="0"/>
      <w:divBdr>
        <w:top w:val="none" w:sz="0" w:space="0" w:color="auto"/>
        <w:left w:val="none" w:sz="0" w:space="0" w:color="auto"/>
        <w:bottom w:val="none" w:sz="0" w:space="0" w:color="auto"/>
        <w:right w:val="none" w:sz="0" w:space="0" w:color="auto"/>
      </w:divBdr>
      <w:divsChild>
        <w:div w:id="1006709832">
          <w:marLeft w:val="0"/>
          <w:marRight w:val="0"/>
          <w:marTop w:val="0"/>
          <w:marBottom w:val="0"/>
          <w:divBdr>
            <w:top w:val="single" w:sz="6" w:space="0" w:color="D3D3D3"/>
            <w:left w:val="single" w:sz="6" w:space="0" w:color="D3D3D3"/>
            <w:bottom w:val="single" w:sz="6" w:space="0" w:color="D3D3D3"/>
            <w:right w:val="single" w:sz="6" w:space="0" w:color="D3D3D3"/>
          </w:divBdr>
          <w:divsChild>
            <w:div w:id="69673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575904">
      <w:bodyDiv w:val="1"/>
      <w:marLeft w:val="0"/>
      <w:marRight w:val="0"/>
      <w:marTop w:val="0"/>
      <w:marBottom w:val="0"/>
      <w:divBdr>
        <w:top w:val="none" w:sz="0" w:space="0" w:color="auto"/>
        <w:left w:val="none" w:sz="0" w:space="0" w:color="auto"/>
        <w:bottom w:val="none" w:sz="0" w:space="0" w:color="auto"/>
        <w:right w:val="none" w:sz="0" w:space="0" w:color="auto"/>
      </w:divBdr>
    </w:div>
    <w:div w:id="1824738733">
      <w:bodyDiv w:val="1"/>
      <w:marLeft w:val="0"/>
      <w:marRight w:val="0"/>
      <w:marTop w:val="0"/>
      <w:marBottom w:val="0"/>
      <w:divBdr>
        <w:top w:val="none" w:sz="0" w:space="0" w:color="auto"/>
        <w:left w:val="none" w:sz="0" w:space="0" w:color="auto"/>
        <w:bottom w:val="none" w:sz="0" w:space="0" w:color="auto"/>
        <w:right w:val="none" w:sz="0" w:space="0" w:color="auto"/>
      </w:divBdr>
      <w:divsChild>
        <w:div w:id="604532276">
          <w:marLeft w:val="0"/>
          <w:marRight w:val="0"/>
          <w:marTop w:val="0"/>
          <w:marBottom w:val="0"/>
          <w:divBdr>
            <w:top w:val="single" w:sz="6" w:space="0" w:color="D3D3D3"/>
            <w:left w:val="single" w:sz="6" w:space="0" w:color="D3D3D3"/>
            <w:bottom w:val="single" w:sz="6" w:space="0" w:color="D3D3D3"/>
            <w:right w:val="single" w:sz="6" w:space="0" w:color="D3D3D3"/>
          </w:divBdr>
          <w:divsChild>
            <w:div w:id="106367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498083">
      <w:bodyDiv w:val="1"/>
      <w:marLeft w:val="0"/>
      <w:marRight w:val="0"/>
      <w:marTop w:val="0"/>
      <w:marBottom w:val="0"/>
      <w:divBdr>
        <w:top w:val="none" w:sz="0" w:space="0" w:color="auto"/>
        <w:left w:val="none" w:sz="0" w:space="0" w:color="auto"/>
        <w:bottom w:val="none" w:sz="0" w:space="0" w:color="auto"/>
        <w:right w:val="none" w:sz="0" w:space="0" w:color="auto"/>
      </w:divBdr>
      <w:divsChild>
        <w:div w:id="1555238629">
          <w:marLeft w:val="0"/>
          <w:marRight w:val="0"/>
          <w:marTop w:val="0"/>
          <w:marBottom w:val="0"/>
          <w:divBdr>
            <w:top w:val="single" w:sz="6" w:space="0" w:color="D3D3D3"/>
            <w:left w:val="single" w:sz="6" w:space="0" w:color="D3D3D3"/>
            <w:bottom w:val="single" w:sz="6" w:space="0" w:color="D3D3D3"/>
            <w:right w:val="single" w:sz="6" w:space="0" w:color="D3D3D3"/>
          </w:divBdr>
          <w:divsChild>
            <w:div w:id="120894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582420">
      <w:bodyDiv w:val="1"/>
      <w:marLeft w:val="0"/>
      <w:marRight w:val="0"/>
      <w:marTop w:val="0"/>
      <w:marBottom w:val="0"/>
      <w:divBdr>
        <w:top w:val="none" w:sz="0" w:space="0" w:color="auto"/>
        <w:left w:val="none" w:sz="0" w:space="0" w:color="auto"/>
        <w:bottom w:val="none" w:sz="0" w:space="0" w:color="auto"/>
        <w:right w:val="none" w:sz="0" w:space="0" w:color="auto"/>
      </w:divBdr>
      <w:divsChild>
        <w:div w:id="335765584">
          <w:marLeft w:val="0"/>
          <w:marRight w:val="0"/>
          <w:marTop w:val="0"/>
          <w:marBottom w:val="0"/>
          <w:divBdr>
            <w:top w:val="single" w:sz="6" w:space="0" w:color="D3D3D3"/>
            <w:left w:val="single" w:sz="6" w:space="0" w:color="D3D3D3"/>
            <w:bottom w:val="single" w:sz="6" w:space="0" w:color="D3D3D3"/>
            <w:right w:val="single" w:sz="6" w:space="0" w:color="D3D3D3"/>
          </w:divBdr>
          <w:divsChild>
            <w:div w:id="9352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435828">
      <w:bodyDiv w:val="1"/>
      <w:marLeft w:val="0"/>
      <w:marRight w:val="0"/>
      <w:marTop w:val="0"/>
      <w:marBottom w:val="0"/>
      <w:divBdr>
        <w:top w:val="none" w:sz="0" w:space="0" w:color="auto"/>
        <w:left w:val="none" w:sz="0" w:space="0" w:color="auto"/>
        <w:bottom w:val="none" w:sz="0" w:space="0" w:color="auto"/>
        <w:right w:val="none" w:sz="0" w:space="0" w:color="auto"/>
      </w:divBdr>
    </w:div>
    <w:div w:id="1915160670">
      <w:bodyDiv w:val="1"/>
      <w:marLeft w:val="0"/>
      <w:marRight w:val="0"/>
      <w:marTop w:val="0"/>
      <w:marBottom w:val="0"/>
      <w:divBdr>
        <w:top w:val="none" w:sz="0" w:space="0" w:color="auto"/>
        <w:left w:val="none" w:sz="0" w:space="0" w:color="auto"/>
        <w:bottom w:val="none" w:sz="0" w:space="0" w:color="auto"/>
        <w:right w:val="none" w:sz="0" w:space="0" w:color="auto"/>
      </w:divBdr>
    </w:div>
    <w:div w:id="1927760370">
      <w:bodyDiv w:val="1"/>
      <w:marLeft w:val="0"/>
      <w:marRight w:val="0"/>
      <w:marTop w:val="0"/>
      <w:marBottom w:val="0"/>
      <w:divBdr>
        <w:top w:val="none" w:sz="0" w:space="0" w:color="auto"/>
        <w:left w:val="none" w:sz="0" w:space="0" w:color="auto"/>
        <w:bottom w:val="none" w:sz="0" w:space="0" w:color="auto"/>
        <w:right w:val="none" w:sz="0" w:space="0" w:color="auto"/>
      </w:divBdr>
    </w:div>
    <w:div w:id="1944343202">
      <w:bodyDiv w:val="1"/>
      <w:marLeft w:val="0"/>
      <w:marRight w:val="0"/>
      <w:marTop w:val="0"/>
      <w:marBottom w:val="0"/>
      <w:divBdr>
        <w:top w:val="none" w:sz="0" w:space="0" w:color="auto"/>
        <w:left w:val="none" w:sz="0" w:space="0" w:color="auto"/>
        <w:bottom w:val="none" w:sz="0" w:space="0" w:color="auto"/>
        <w:right w:val="none" w:sz="0" w:space="0" w:color="auto"/>
      </w:divBdr>
    </w:div>
    <w:div w:id="2068448806">
      <w:bodyDiv w:val="1"/>
      <w:marLeft w:val="0"/>
      <w:marRight w:val="0"/>
      <w:marTop w:val="0"/>
      <w:marBottom w:val="0"/>
      <w:divBdr>
        <w:top w:val="none" w:sz="0" w:space="0" w:color="auto"/>
        <w:left w:val="none" w:sz="0" w:space="0" w:color="auto"/>
        <w:bottom w:val="none" w:sz="0" w:space="0" w:color="auto"/>
        <w:right w:val="none" w:sz="0" w:space="0" w:color="auto"/>
      </w:divBdr>
    </w:div>
    <w:div w:id="2086296002">
      <w:bodyDiv w:val="1"/>
      <w:marLeft w:val="0"/>
      <w:marRight w:val="0"/>
      <w:marTop w:val="0"/>
      <w:marBottom w:val="0"/>
      <w:divBdr>
        <w:top w:val="none" w:sz="0" w:space="0" w:color="auto"/>
        <w:left w:val="none" w:sz="0" w:space="0" w:color="auto"/>
        <w:bottom w:val="none" w:sz="0" w:space="0" w:color="auto"/>
        <w:right w:val="none" w:sz="0" w:space="0" w:color="auto"/>
      </w:divBdr>
    </w:div>
    <w:div w:id="2086567434">
      <w:bodyDiv w:val="1"/>
      <w:marLeft w:val="0"/>
      <w:marRight w:val="0"/>
      <w:marTop w:val="0"/>
      <w:marBottom w:val="0"/>
      <w:divBdr>
        <w:top w:val="none" w:sz="0" w:space="0" w:color="auto"/>
        <w:left w:val="none" w:sz="0" w:space="0" w:color="auto"/>
        <w:bottom w:val="none" w:sz="0" w:space="0" w:color="auto"/>
        <w:right w:val="none" w:sz="0" w:space="0" w:color="auto"/>
      </w:divBdr>
      <w:divsChild>
        <w:div w:id="1501387562">
          <w:marLeft w:val="0"/>
          <w:marRight w:val="0"/>
          <w:marTop w:val="0"/>
          <w:marBottom w:val="0"/>
          <w:divBdr>
            <w:top w:val="single" w:sz="6" w:space="0" w:color="D3D3D3"/>
            <w:left w:val="single" w:sz="6" w:space="0" w:color="D3D3D3"/>
            <w:bottom w:val="single" w:sz="6" w:space="0" w:color="D3D3D3"/>
            <w:right w:val="single" w:sz="6" w:space="0" w:color="D3D3D3"/>
          </w:divBdr>
          <w:divsChild>
            <w:div w:id="146997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760843">
      <w:bodyDiv w:val="1"/>
      <w:marLeft w:val="0"/>
      <w:marRight w:val="0"/>
      <w:marTop w:val="0"/>
      <w:marBottom w:val="0"/>
      <w:divBdr>
        <w:top w:val="none" w:sz="0" w:space="0" w:color="auto"/>
        <w:left w:val="none" w:sz="0" w:space="0" w:color="auto"/>
        <w:bottom w:val="none" w:sz="0" w:space="0" w:color="auto"/>
        <w:right w:val="none" w:sz="0" w:space="0" w:color="auto"/>
      </w:divBdr>
      <w:divsChild>
        <w:div w:id="585964689">
          <w:marLeft w:val="0"/>
          <w:marRight w:val="0"/>
          <w:marTop w:val="0"/>
          <w:marBottom w:val="0"/>
          <w:divBdr>
            <w:top w:val="single" w:sz="6" w:space="0" w:color="D3D3D3"/>
            <w:left w:val="single" w:sz="6" w:space="0" w:color="D3D3D3"/>
            <w:bottom w:val="single" w:sz="6" w:space="0" w:color="D3D3D3"/>
            <w:right w:val="single" w:sz="6" w:space="0" w:color="D3D3D3"/>
          </w:divBdr>
          <w:divsChild>
            <w:div w:id="67603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6.tmp"/><Relationship Id="rId3" Type="http://schemas.openxmlformats.org/officeDocument/2006/relationships/styles" Target="styles.xml"/><Relationship Id="rId7" Type="http://schemas.openxmlformats.org/officeDocument/2006/relationships/image" Target="media/image2.tmp"/><Relationship Id="rId12" Type="http://schemas.openxmlformats.org/officeDocument/2006/relationships/hyperlink" Target="https://iide.co/case-studies/swot-analysis-of-hsbc/"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tmp"/><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hyperlink" Target="https://corporatefinanceinstitute.com/resources/knowledge/strategy/swot-analysi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yieldify.com/blog/stp-marketing-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90EA11-6B5C-4691-893E-C54449BA0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22</Pages>
  <Words>7579</Words>
  <Characters>43205</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bhaskhar ruby</dc:creator>
  <cp:keywords/>
  <dc:description/>
  <cp:lastModifiedBy>bhaskhar ruby</cp:lastModifiedBy>
  <cp:revision>33</cp:revision>
  <dcterms:created xsi:type="dcterms:W3CDTF">2022-09-04T14:37:00Z</dcterms:created>
  <dcterms:modified xsi:type="dcterms:W3CDTF">2022-09-11T03:50:00Z</dcterms:modified>
</cp:coreProperties>
</file>