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75C16" w:rsidRDefault="00375C16"/>
    <w:p w:rsidR="00375C16" w:rsidRDefault="00375C16"/>
    <w:p w:rsidR="00375C16" w:rsidRDefault="00375C16"/>
    <w:p w:rsidR="00375C16" w:rsidRDefault="00375C16"/>
    <w:p w:rsidR="00375C16" w:rsidRDefault="00375C16"/>
    <w:p w:rsidR="00FB5186" w:rsidRPr="00301EA5" w:rsidRDefault="00FB5186" w:rsidP="00926339">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Student Name</w:t>
      </w:r>
      <w:r w:rsidR="00F215E7">
        <w:rPr>
          <w:rFonts w:ascii="Times New Roman" w:hAnsi="Times New Roman" w:cs="Times New Roman"/>
          <w:color w:val="000000"/>
          <w:sz w:val="24"/>
          <w:szCs w:val="24"/>
        </w:rPr>
        <w:t xml:space="preserve">: </w:t>
      </w:r>
      <w:r w:rsidR="00EF1168">
        <w:rPr>
          <w:rFonts w:ascii="Times New Roman" w:hAnsi="Times New Roman" w:cs="Times New Roman"/>
          <w:color w:val="000000"/>
          <w:sz w:val="24"/>
          <w:szCs w:val="24"/>
        </w:rPr>
        <w:t>Deyvid Petrov</w:t>
      </w:r>
    </w:p>
    <w:p w:rsidR="00CE6BA4" w:rsidRDefault="00FB5186" w:rsidP="00926339">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Student Number</w:t>
      </w:r>
      <w:r w:rsidR="00CE6BA4">
        <w:rPr>
          <w:rFonts w:ascii="Times New Roman" w:hAnsi="Times New Roman" w:cs="Times New Roman"/>
          <w:color w:val="000000"/>
          <w:sz w:val="24"/>
          <w:szCs w:val="24"/>
        </w:rPr>
        <w:t xml:space="preserve">: </w:t>
      </w:r>
      <w:r w:rsidR="00CE6BA4">
        <w:rPr>
          <w:rFonts w:ascii="Times New Roman" w:hAnsi="Times New Roman" w:cs="Times New Roman"/>
          <w:color w:val="000000"/>
          <w:sz w:val="24"/>
          <w:szCs w:val="24"/>
        </w:rPr>
        <w:t>2010795</w:t>
      </w:r>
    </w:p>
    <w:p w:rsidR="00D85DE6" w:rsidRDefault="00FB5186" w:rsidP="00926339">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 xml:space="preserve"> Module Title</w:t>
      </w:r>
      <w:r w:rsidR="00D85DE6">
        <w:rPr>
          <w:rFonts w:ascii="Times New Roman" w:hAnsi="Times New Roman" w:cs="Times New Roman"/>
          <w:color w:val="000000"/>
          <w:sz w:val="24"/>
          <w:szCs w:val="24"/>
        </w:rPr>
        <w:t xml:space="preserve">: </w:t>
      </w:r>
      <w:r w:rsidR="00860C47">
        <w:rPr>
          <w:rFonts w:ascii="Times New Roman" w:hAnsi="Times New Roman" w:cs="Times New Roman"/>
          <w:color w:val="000000"/>
          <w:sz w:val="24"/>
          <w:szCs w:val="24"/>
        </w:rPr>
        <w:t xml:space="preserve">LCBB4001 </w:t>
      </w:r>
    </w:p>
    <w:p w:rsidR="00FB5186" w:rsidRPr="00301EA5" w:rsidRDefault="00FB5186" w:rsidP="00926339">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Assignment Title</w:t>
      </w:r>
      <w:r w:rsidR="00407AA1">
        <w:rPr>
          <w:rFonts w:ascii="Times New Roman" w:hAnsi="Times New Roman" w:cs="Times New Roman"/>
          <w:color w:val="000000"/>
          <w:sz w:val="24"/>
          <w:szCs w:val="24"/>
        </w:rPr>
        <w:t xml:space="preserve">: </w:t>
      </w:r>
      <w:r w:rsidR="003B4308" w:rsidRPr="003B4308">
        <w:rPr>
          <w:rFonts w:ascii="Times New Roman" w:hAnsi="Times New Roman" w:cs="Times New Roman"/>
          <w:color w:val="000000"/>
          <w:sz w:val="24"/>
          <w:szCs w:val="24"/>
        </w:rPr>
        <w:t>Assessment 2 - OCTOBER 2020 - EXAM PAPER - TERM 1 and TERM 2</w:t>
      </w:r>
    </w:p>
    <w:p w:rsidR="009A2067" w:rsidRDefault="00FB5186" w:rsidP="00926339">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Module</w:t>
      </w:r>
      <w:r w:rsidR="009A2067">
        <w:rPr>
          <w:rFonts w:ascii="Times New Roman" w:hAnsi="Times New Roman" w:cs="Times New Roman"/>
          <w:color w:val="000000"/>
          <w:sz w:val="24"/>
          <w:szCs w:val="24"/>
        </w:rPr>
        <w:t xml:space="preserve">: Accounting Fundamentals </w:t>
      </w:r>
    </w:p>
    <w:p w:rsidR="00FB5186" w:rsidRPr="00301EA5" w:rsidRDefault="00FB5186" w:rsidP="00926339">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Lecturer</w:t>
      </w:r>
      <w:r w:rsidRPr="00301EA5">
        <w:rPr>
          <w:rFonts w:ascii="Times New Roman" w:hAnsi="Times New Roman" w:cs="Times New Roman"/>
          <w:b/>
          <w:bCs/>
          <w:color w:val="000000"/>
          <w:sz w:val="24"/>
          <w:szCs w:val="24"/>
        </w:rPr>
        <w:t xml:space="preserve">’s </w:t>
      </w:r>
      <w:r w:rsidRPr="00ED0F4B">
        <w:rPr>
          <w:rFonts w:ascii="Times New Roman" w:hAnsi="Times New Roman" w:cs="Times New Roman"/>
          <w:bCs/>
          <w:color w:val="000000"/>
          <w:sz w:val="24"/>
          <w:szCs w:val="24"/>
        </w:rPr>
        <w:t>Name</w:t>
      </w:r>
      <w:r w:rsidR="009A2067">
        <w:rPr>
          <w:rFonts w:ascii="Times New Roman" w:hAnsi="Times New Roman" w:cs="Times New Roman"/>
          <w:bCs/>
          <w:color w:val="000000"/>
          <w:sz w:val="24"/>
          <w:szCs w:val="24"/>
        </w:rPr>
        <w:t>:</w:t>
      </w:r>
      <w:r w:rsidR="00BE32E9">
        <w:rPr>
          <w:rFonts w:ascii="Times New Roman" w:hAnsi="Times New Roman" w:cs="Times New Roman"/>
          <w:bCs/>
          <w:color w:val="000000"/>
          <w:sz w:val="24"/>
          <w:szCs w:val="24"/>
        </w:rPr>
        <w:t xml:space="preserve"> Miss Winifred Soribe</w:t>
      </w:r>
    </w:p>
    <w:p w:rsidR="00375C16" w:rsidRDefault="00375C16"/>
    <w:p w:rsidR="00B84563" w:rsidRPr="00C012AC" w:rsidRDefault="00375C16" w:rsidP="00C012AC">
      <w:pPr>
        <w:spacing w:line="360" w:lineRule="auto"/>
        <w:rPr>
          <w:rFonts w:ascii="Times New Roman" w:hAnsi="Times New Roman" w:cs="Times New Roman"/>
          <w:sz w:val="24"/>
        </w:rPr>
      </w:pPr>
      <w:r w:rsidRPr="00C012AC">
        <w:rPr>
          <w:rFonts w:ascii="Times New Roman" w:hAnsi="Times New Roman" w:cs="Times New Roman"/>
          <w:sz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375C16" w:rsidRDefault="00375C16"/>
    <w:p w:rsidR="00375C16" w:rsidRDefault="00375C16"/>
    <w:p w:rsidR="00375C16" w:rsidRDefault="00375C16"/>
    <w:p w:rsidR="00375C16" w:rsidRDefault="00375C16"/>
    <w:p w:rsidR="00375C16" w:rsidRDefault="00375C16"/>
    <w:p w:rsidR="00375C16" w:rsidRDefault="00375C16"/>
    <w:p w:rsidR="00E639A7" w:rsidRDefault="00E639A7"/>
    <w:p w:rsidR="00E639A7" w:rsidRDefault="00E639A7"/>
    <w:p w:rsidR="00E639A7" w:rsidRDefault="00E639A7"/>
    <w:p w:rsidR="00E639A7" w:rsidRDefault="00E639A7"/>
    <w:p w:rsidR="00E639A7" w:rsidRDefault="00E639A7"/>
    <w:p w:rsidR="00E639A7" w:rsidRDefault="00E639A7"/>
    <w:p w:rsidR="00E639A7" w:rsidRDefault="00E639A7"/>
    <w:p w:rsidR="00E639A7" w:rsidRDefault="00E639A7"/>
    <w:p w:rsidR="00E639A7" w:rsidRDefault="00E639A7"/>
    <w:p w:rsidR="00E639A7" w:rsidRDefault="00E639A7"/>
    <w:p w:rsidR="00375C16" w:rsidRPr="00375C16" w:rsidRDefault="00375C16">
      <w:pPr>
        <w:rPr>
          <w:b/>
        </w:rPr>
      </w:pPr>
      <w:r w:rsidRPr="00375C16">
        <w:rPr>
          <w:b/>
        </w:rPr>
        <w:t xml:space="preserve">QUESTION 1 </w:t>
      </w:r>
    </w:p>
    <w:p w:rsidR="00375C16" w:rsidRPr="00C012AC" w:rsidRDefault="00375C16" w:rsidP="00C012AC">
      <w:pPr>
        <w:spacing w:line="360" w:lineRule="auto"/>
        <w:rPr>
          <w:rFonts w:ascii="Times New Roman" w:hAnsi="Times New Roman" w:cs="Times New Roman"/>
          <w:sz w:val="24"/>
        </w:rPr>
      </w:pPr>
      <w:r w:rsidRPr="00C012AC">
        <w:rPr>
          <w:rFonts w:ascii="Times New Roman" w:hAnsi="Times New Roman" w:cs="Times New Roman"/>
          <w:sz w:val="24"/>
        </w:rPr>
        <w:t>Walk About Ltd makes and sells product A. The current selling price is £11 and the total of variable costs per unit is £6. The fixed costs of production are £350,000 and the company currently sells 75,000 units</w:t>
      </w:r>
    </w:p>
    <w:p w:rsidR="00375C16" w:rsidRPr="006F389C" w:rsidRDefault="00375C16" w:rsidP="006F389C">
      <w:pPr>
        <w:pStyle w:val="a4"/>
        <w:numPr>
          <w:ilvl w:val="0"/>
          <w:numId w:val="1"/>
        </w:numPr>
        <w:rPr>
          <w:b/>
          <w:u w:val="single"/>
        </w:rPr>
      </w:pPr>
      <w:r w:rsidRPr="006F389C">
        <w:rPr>
          <w:b/>
          <w:u w:val="single"/>
        </w:rPr>
        <w:t>Break-Even point calculation:</w:t>
      </w:r>
    </w:p>
    <w:p w:rsidR="00375C16" w:rsidRPr="00C012AC" w:rsidRDefault="00375C16" w:rsidP="00C012AC">
      <w:pPr>
        <w:spacing w:line="360" w:lineRule="auto"/>
        <w:rPr>
          <w:rFonts w:ascii="Times New Roman" w:hAnsi="Times New Roman" w:cs="Times New Roman"/>
          <w:sz w:val="24"/>
        </w:rPr>
      </w:pPr>
      <w:r w:rsidRPr="00C012AC">
        <w:rPr>
          <w:rFonts w:ascii="Times New Roman" w:hAnsi="Times New Roman" w:cs="Times New Roman"/>
          <w:sz w:val="24"/>
        </w:rPr>
        <w:t xml:space="preserve">Product selling price: £11                  </w:t>
      </w:r>
      <w:r w:rsidRPr="00C012AC">
        <w:rPr>
          <w:rFonts w:ascii="Times New Roman" w:hAnsi="Times New Roman" w:cs="Times New Roman"/>
          <w:sz w:val="24"/>
        </w:rPr>
        <w:br/>
        <w:t xml:space="preserve">Variable Cost: 6 </w:t>
      </w:r>
    </w:p>
    <w:p w:rsidR="00375C16" w:rsidRPr="00C012AC" w:rsidRDefault="00375C16" w:rsidP="00C012AC">
      <w:pPr>
        <w:spacing w:line="360" w:lineRule="auto"/>
        <w:rPr>
          <w:rFonts w:ascii="Times New Roman" w:hAnsi="Times New Roman" w:cs="Times New Roman"/>
          <w:sz w:val="24"/>
        </w:rPr>
      </w:pPr>
      <w:r w:rsidRPr="00C012AC">
        <w:rPr>
          <w:rFonts w:ascii="Times New Roman" w:hAnsi="Times New Roman" w:cs="Times New Roman"/>
          <w:sz w:val="24"/>
        </w:rPr>
        <w:t>Fixed cost of production: £350,000</w:t>
      </w:r>
    </w:p>
    <w:p w:rsidR="00375C16" w:rsidRPr="00C012AC" w:rsidRDefault="00375C16" w:rsidP="00C012AC">
      <w:pPr>
        <w:spacing w:line="360" w:lineRule="auto"/>
        <w:rPr>
          <w:rFonts w:ascii="Times New Roman" w:hAnsi="Times New Roman" w:cs="Times New Roman"/>
          <w:sz w:val="24"/>
        </w:rPr>
      </w:pPr>
      <w:r w:rsidRPr="00C012AC">
        <w:rPr>
          <w:rFonts w:ascii="Times New Roman" w:hAnsi="Times New Roman" w:cs="Times New Roman"/>
          <w:sz w:val="24"/>
        </w:rPr>
        <w:t>Units sold: 75,000</w:t>
      </w:r>
    </w:p>
    <w:p w:rsidR="006F389C" w:rsidRDefault="00375C16" w:rsidP="00C012AC">
      <w:pPr>
        <w:pStyle w:val="a3"/>
        <w:spacing w:before="0" w:beforeAutospacing="0" w:after="0" w:afterAutospacing="0" w:line="360" w:lineRule="auto"/>
      </w:pPr>
      <w:r>
        <w:t xml:space="preserve">Calculations: </w:t>
      </w:r>
    </w:p>
    <w:p w:rsidR="006F389C" w:rsidRDefault="00375C16" w:rsidP="006F389C">
      <w:pPr>
        <w:pStyle w:val="a3"/>
        <w:spacing w:before="0" w:beforeAutospacing="0" w:after="0" w:afterAutospacing="0"/>
      </w:pPr>
      <w:r>
        <w:br/>
      </w:r>
      <w:r w:rsidR="006F389C">
        <w:t>Break Even</w:t>
      </w:r>
      <w:r w:rsidR="00FC36AD">
        <w:t xml:space="preserve"> </w:t>
      </w:r>
      <w:r w:rsidR="006F389C">
        <w:t>point</w:t>
      </w:r>
      <w:r w:rsidR="006F389C" w:rsidRPr="004F71B6">
        <w:t xml:space="preserve"> =  </w:t>
      </w:r>
      <w:r w:rsidR="006F389C">
        <w:t xml:space="preserve">    __________</w:t>
      </w:r>
      <w:r w:rsidR="006F389C">
        <w:rPr>
          <w:u w:val="single"/>
        </w:rPr>
        <w:t xml:space="preserve">Fixed Cost                             </w:t>
      </w:r>
      <w:r w:rsidR="006F389C">
        <w:t xml:space="preserve"> = _____£</w:t>
      </w:r>
      <w:r w:rsidR="006F389C" w:rsidRPr="006F389C">
        <w:rPr>
          <w:u w:val="single"/>
        </w:rPr>
        <w:t>350,000</w:t>
      </w:r>
      <w:r w:rsidR="006F389C">
        <w:rPr>
          <w:u w:val="single"/>
        </w:rPr>
        <w:t>_____</w:t>
      </w:r>
      <w:r w:rsidR="006F389C" w:rsidRPr="004F71B6">
        <w:tab/>
      </w:r>
      <w:r w:rsidR="006F389C" w:rsidRPr="004F71B6">
        <w:tab/>
      </w:r>
      <w:r w:rsidR="006F389C" w:rsidRPr="004F71B6">
        <w:tab/>
      </w:r>
      <w:r w:rsidR="006F389C">
        <w:t xml:space="preserve">                        </w:t>
      </w:r>
    </w:p>
    <w:p w:rsidR="006F389C" w:rsidRPr="004F71B6" w:rsidRDefault="006F389C" w:rsidP="006F389C">
      <w:pPr>
        <w:pStyle w:val="a3"/>
        <w:spacing w:before="0" w:beforeAutospacing="0" w:after="0" w:afterAutospacing="0"/>
      </w:pPr>
      <w:r>
        <w:t xml:space="preserve">     </w:t>
      </w:r>
      <w:r>
        <w:tab/>
        <w:t xml:space="preserve">             Sells price per unit – Variable cost per unit</w:t>
      </w:r>
      <w:r w:rsidRPr="004F71B6">
        <w:tab/>
      </w:r>
      <w:r w:rsidRPr="004F71B6">
        <w:tab/>
      </w:r>
      <w:r>
        <w:t>(£11 - £6)</w:t>
      </w:r>
      <w:r w:rsidRPr="004F71B6">
        <w:tab/>
      </w:r>
    </w:p>
    <w:p w:rsidR="00375C16" w:rsidRDefault="00375C16"/>
    <w:p w:rsidR="006F389C" w:rsidRDefault="006F389C" w:rsidP="006F389C">
      <w:pPr>
        <w:pStyle w:val="a3"/>
        <w:spacing w:before="0" w:beforeAutospacing="0" w:after="0" w:afterAutospacing="0"/>
      </w:pPr>
      <w:r>
        <w:t>= _____£</w:t>
      </w:r>
      <w:r w:rsidRPr="006F389C">
        <w:rPr>
          <w:u w:val="single"/>
        </w:rPr>
        <w:t>350,000</w:t>
      </w:r>
      <w:r>
        <w:rPr>
          <w:u w:val="single"/>
        </w:rPr>
        <w:t>__</w:t>
      </w:r>
      <w:r>
        <w:t xml:space="preserve">    </w:t>
      </w:r>
      <w:r w:rsidRPr="006F389C">
        <w:t xml:space="preserve">= </w:t>
      </w:r>
      <w:r w:rsidRPr="004F71B6">
        <w:tab/>
      </w:r>
      <w:r>
        <w:t>70,000 units to break-even</w:t>
      </w:r>
      <w:r w:rsidRPr="004F71B6">
        <w:tab/>
      </w:r>
      <w:r w:rsidRPr="004F71B6">
        <w:tab/>
      </w:r>
      <w:r>
        <w:t xml:space="preserve">                        </w:t>
      </w:r>
    </w:p>
    <w:p w:rsidR="006F389C" w:rsidRPr="006F389C" w:rsidRDefault="006F389C">
      <w:pPr>
        <w:rPr>
          <w:rFonts w:ascii="Times New Roman" w:hAnsi="Times New Roman" w:cs="Times New Roman"/>
          <w:sz w:val="24"/>
          <w:u w:val="single"/>
        </w:rPr>
      </w:pPr>
      <w:r w:rsidRPr="006F389C">
        <w:rPr>
          <w:rFonts w:ascii="Times New Roman" w:hAnsi="Times New Roman" w:cs="Times New Roman"/>
          <w:sz w:val="24"/>
        </w:rPr>
        <w:t xml:space="preserve">                   £5</w:t>
      </w:r>
      <w:r w:rsidRPr="006F389C">
        <w:rPr>
          <w:rFonts w:ascii="Times New Roman" w:hAnsi="Times New Roman" w:cs="Times New Roman"/>
          <w:sz w:val="24"/>
        </w:rPr>
        <w:tab/>
      </w:r>
    </w:p>
    <w:p w:rsidR="00F57D26" w:rsidRPr="00C012AC" w:rsidRDefault="006F389C" w:rsidP="00C012AC">
      <w:pPr>
        <w:pStyle w:val="a4"/>
        <w:numPr>
          <w:ilvl w:val="0"/>
          <w:numId w:val="1"/>
        </w:numPr>
        <w:spacing w:line="360" w:lineRule="auto"/>
        <w:rPr>
          <w:rFonts w:ascii="Times New Roman" w:hAnsi="Times New Roman" w:cs="Times New Roman"/>
          <w:b/>
          <w:sz w:val="24"/>
        </w:rPr>
      </w:pPr>
      <w:r w:rsidRPr="00C012AC">
        <w:rPr>
          <w:rFonts w:ascii="Times New Roman" w:hAnsi="Times New Roman" w:cs="Times New Roman"/>
          <w:b/>
          <w:sz w:val="24"/>
        </w:rPr>
        <w:t>Profit made for 75,000 units sold</w:t>
      </w:r>
      <w:r w:rsidRPr="00C012AC">
        <w:rPr>
          <w:rFonts w:ascii="Times New Roman" w:hAnsi="Times New Roman" w:cs="Times New Roman"/>
          <w:b/>
          <w:sz w:val="24"/>
        </w:rPr>
        <w:br/>
      </w:r>
      <w:r w:rsidR="00B010C7" w:rsidRPr="00C012AC">
        <w:rPr>
          <w:rFonts w:ascii="Times New Roman" w:hAnsi="Times New Roman" w:cs="Times New Roman"/>
          <w:sz w:val="24"/>
        </w:rPr>
        <w:t xml:space="preserve">Profit </w:t>
      </w:r>
      <w:r w:rsidR="001548B7" w:rsidRPr="00C012AC">
        <w:rPr>
          <w:rFonts w:ascii="Times New Roman" w:hAnsi="Times New Roman" w:cs="Times New Roman"/>
          <w:sz w:val="24"/>
        </w:rPr>
        <w:t>=</w:t>
      </w:r>
      <w:r w:rsidR="00B010C7" w:rsidRPr="00C012AC">
        <w:rPr>
          <w:rFonts w:ascii="Times New Roman" w:hAnsi="Times New Roman" w:cs="Times New Roman"/>
          <w:sz w:val="24"/>
        </w:rPr>
        <w:t xml:space="preserve"> Revenue (Units sold x selling price)– Expenses(Fixed + Variable Cost)</w:t>
      </w:r>
      <w:r w:rsidR="00B010C7" w:rsidRPr="00C012AC">
        <w:rPr>
          <w:rFonts w:ascii="Times New Roman" w:hAnsi="Times New Roman" w:cs="Times New Roman"/>
          <w:b/>
          <w:sz w:val="24"/>
        </w:rPr>
        <w:br/>
      </w:r>
      <w:r w:rsidR="00B010C7" w:rsidRPr="00C012AC">
        <w:rPr>
          <w:rFonts w:ascii="Times New Roman" w:hAnsi="Times New Roman" w:cs="Times New Roman"/>
          <w:sz w:val="24"/>
        </w:rPr>
        <w:t>= (75,000 X 11) – (£350,000 + (75,000 X £6))</w:t>
      </w:r>
      <w:r w:rsidR="001548B7" w:rsidRPr="00C012AC">
        <w:rPr>
          <w:rFonts w:ascii="Times New Roman" w:hAnsi="Times New Roman" w:cs="Times New Roman"/>
          <w:sz w:val="24"/>
        </w:rPr>
        <w:t xml:space="preserve"> </w:t>
      </w:r>
      <w:r w:rsidR="00B010C7" w:rsidRPr="00C012AC">
        <w:rPr>
          <w:rFonts w:ascii="Times New Roman" w:hAnsi="Times New Roman" w:cs="Times New Roman"/>
          <w:sz w:val="24"/>
        </w:rPr>
        <w:t>= 825,000 – 800,000 = 25,000</w:t>
      </w:r>
      <w:r w:rsidR="00B010C7" w:rsidRPr="00C012AC">
        <w:rPr>
          <w:rFonts w:ascii="Times New Roman" w:hAnsi="Times New Roman" w:cs="Times New Roman"/>
          <w:sz w:val="24"/>
        </w:rPr>
        <w:br/>
        <w:t xml:space="preserve">It can be also calculated:  75,000 units sold by £5 (Unit price – Variable cost) = £375,000 minus the fixed cost of £350,000 = £25,000 profit </w:t>
      </w:r>
    </w:p>
    <w:p w:rsidR="006F389C" w:rsidRDefault="00B010C7" w:rsidP="00C012AC">
      <w:pPr>
        <w:pStyle w:val="a4"/>
        <w:spacing w:line="360" w:lineRule="auto"/>
        <w:rPr>
          <w:b/>
        </w:rPr>
      </w:pPr>
      <w:r w:rsidRPr="00C012AC">
        <w:rPr>
          <w:rFonts w:ascii="Times New Roman" w:hAnsi="Times New Roman" w:cs="Times New Roman"/>
          <w:sz w:val="24"/>
        </w:rPr>
        <w:br/>
      </w:r>
      <w:r w:rsidRPr="00C012AC">
        <w:rPr>
          <w:rFonts w:ascii="Times New Roman" w:hAnsi="Times New Roman" w:cs="Times New Roman"/>
          <w:b/>
          <w:sz w:val="24"/>
        </w:rPr>
        <w:t>So the Profit on 75,000 units sold it will be £25,000</w:t>
      </w:r>
      <w:r w:rsidR="006F389C" w:rsidRPr="00F57D26">
        <w:rPr>
          <w:b/>
        </w:rPr>
        <w:br/>
      </w:r>
      <w:r w:rsidR="006F389C">
        <w:rPr>
          <w:b/>
        </w:rPr>
        <w:lastRenderedPageBreak/>
        <w:br/>
      </w:r>
    </w:p>
    <w:p w:rsidR="00B010C7" w:rsidRPr="00C012AC" w:rsidRDefault="006F389C" w:rsidP="00C012AC">
      <w:pPr>
        <w:pStyle w:val="a4"/>
        <w:numPr>
          <w:ilvl w:val="0"/>
          <w:numId w:val="1"/>
        </w:numPr>
        <w:spacing w:line="360" w:lineRule="auto"/>
        <w:rPr>
          <w:i/>
        </w:rPr>
      </w:pPr>
      <w:r w:rsidRPr="006F389C">
        <w:rPr>
          <w:b/>
        </w:rPr>
        <w:t xml:space="preserve"> </w:t>
      </w:r>
      <w:r w:rsidR="00B010C7" w:rsidRPr="00C012AC">
        <w:rPr>
          <w:i/>
        </w:rPr>
        <w:t>The company will make an advertising campaign costs £10,000 and will</w:t>
      </w:r>
    </w:p>
    <w:p w:rsidR="00B010C7" w:rsidRPr="00C012AC" w:rsidRDefault="00B010C7" w:rsidP="00C012AC">
      <w:pPr>
        <w:pStyle w:val="a4"/>
        <w:spacing w:line="360" w:lineRule="auto"/>
        <w:rPr>
          <w:i/>
        </w:rPr>
      </w:pPr>
      <w:r w:rsidRPr="00C012AC">
        <w:rPr>
          <w:i/>
        </w:rPr>
        <w:t>improve the product specifications, which will increase the variable cost per unit</w:t>
      </w:r>
    </w:p>
    <w:p w:rsidR="00B010C7" w:rsidRPr="00C012AC" w:rsidRDefault="00B010C7" w:rsidP="00C012AC">
      <w:pPr>
        <w:pStyle w:val="a4"/>
        <w:spacing w:line="360" w:lineRule="auto"/>
        <w:rPr>
          <w:i/>
        </w:rPr>
      </w:pPr>
      <w:r w:rsidRPr="00C012AC">
        <w:rPr>
          <w:i/>
        </w:rPr>
        <w:t>by £1. This is expected to allow the company to increase the selling price to</w:t>
      </w:r>
    </w:p>
    <w:p w:rsidR="00B010C7" w:rsidRPr="00C012AC" w:rsidRDefault="00B010C7" w:rsidP="00C012AC">
      <w:pPr>
        <w:pStyle w:val="a4"/>
        <w:spacing w:line="360" w:lineRule="auto"/>
        <w:rPr>
          <w:i/>
        </w:rPr>
      </w:pPr>
      <w:r w:rsidRPr="00C012AC">
        <w:rPr>
          <w:i/>
        </w:rPr>
        <w:t>£13 and the sales is expected to be 80,000 unites. Calculate the new profit</w:t>
      </w:r>
    </w:p>
    <w:p w:rsidR="00375C16" w:rsidRPr="006F389C" w:rsidRDefault="00B010C7" w:rsidP="00C012AC">
      <w:pPr>
        <w:pStyle w:val="a4"/>
        <w:spacing w:line="360" w:lineRule="auto"/>
        <w:rPr>
          <w:b/>
        </w:rPr>
      </w:pPr>
      <w:r w:rsidRPr="00C012AC">
        <w:rPr>
          <w:i/>
        </w:rPr>
        <w:t>figure for the improved product.</w:t>
      </w:r>
      <w:r w:rsidR="00F57D26">
        <w:rPr>
          <w:b/>
        </w:rPr>
        <w:br/>
      </w:r>
    </w:p>
    <w:p w:rsidR="00F57D26" w:rsidRPr="00C012AC" w:rsidRDefault="00F57D26" w:rsidP="00C012AC">
      <w:pPr>
        <w:pStyle w:val="a4"/>
        <w:numPr>
          <w:ilvl w:val="0"/>
          <w:numId w:val="2"/>
        </w:numPr>
        <w:spacing w:line="360" w:lineRule="auto"/>
        <w:rPr>
          <w:rFonts w:ascii="Times New Roman" w:hAnsi="Times New Roman" w:cs="Times New Roman"/>
          <w:sz w:val="24"/>
        </w:rPr>
      </w:pPr>
      <w:r w:rsidRPr="00C012AC">
        <w:rPr>
          <w:rFonts w:ascii="Times New Roman" w:hAnsi="Times New Roman" w:cs="Times New Roman"/>
          <w:sz w:val="24"/>
        </w:rPr>
        <w:t>So the new advertising campaign will increase the fixed cost by £10,000</w:t>
      </w:r>
    </w:p>
    <w:p w:rsidR="00F57D26" w:rsidRPr="00C012AC" w:rsidRDefault="00F57D26" w:rsidP="00C012AC">
      <w:pPr>
        <w:pStyle w:val="a4"/>
        <w:numPr>
          <w:ilvl w:val="0"/>
          <w:numId w:val="2"/>
        </w:numPr>
        <w:spacing w:line="360" w:lineRule="auto"/>
        <w:rPr>
          <w:rFonts w:ascii="Times New Roman" w:hAnsi="Times New Roman" w:cs="Times New Roman"/>
          <w:sz w:val="24"/>
        </w:rPr>
      </w:pPr>
      <w:r w:rsidRPr="00C012AC">
        <w:rPr>
          <w:rFonts w:ascii="Times New Roman" w:hAnsi="Times New Roman" w:cs="Times New Roman"/>
          <w:sz w:val="24"/>
        </w:rPr>
        <w:t>Improvement in product specification will increase variable cost by £1</w:t>
      </w:r>
    </w:p>
    <w:p w:rsidR="00F57D26" w:rsidRPr="00C012AC" w:rsidRDefault="00F57D26" w:rsidP="00C012AC">
      <w:pPr>
        <w:pStyle w:val="a4"/>
        <w:numPr>
          <w:ilvl w:val="0"/>
          <w:numId w:val="2"/>
        </w:numPr>
        <w:spacing w:line="360" w:lineRule="auto"/>
        <w:rPr>
          <w:rFonts w:ascii="Times New Roman" w:hAnsi="Times New Roman" w:cs="Times New Roman"/>
          <w:sz w:val="24"/>
        </w:rPr>
      </w:pPr>
      <w:r w:rsidRPr="00C012AC">
        <w:rPr>
          <w:rFonts w:ascii="Times New Roman" w:hAnsi="Times New Roman" w:cs="Times New Roman"/>
          <w:sz w:val="24"/>
        </w:rPr>
        <w:t>Selling price will be increased to £13</w:t>
      </w:r>
    </w:p>
    <w:p w:rsidR="00F57D26" w:rsidRDefault="00F57D26" w:rsidP="00C012AC">
      <w:pPr>
        <w:pStyle w:val="a4"/>
        <w:numPr>
          <w:ilvl w:val="0"/>
          <w:numId w:val="2"/>
        </w:numPr>
        <w:spacing w:line="360" w:lineRule="auto"/>
      </w:pPr>
      <w:r w:rsidRPr="00C012AC">
        <w:rPr>
          <w:rFonts w:ascii="Times New Roman" w:hAnsi="Times New Roman" w:cs="Times New Roman"/>
          <w:sz w:val="24"/>
        </w:rPr>
        <w:t>Sold units will go to 80,000 units</w:t>
      </w:r>
      <w:r>
        <w:br/>
      </w:r>
    </w:p>
    <w:p w:rsidR="00F57D26" w:rsidRPr="00C012AC" w:rsidRDefault="00F57D26" w:rsidP="00C012AC">
      <w:pPr>
        <w:spacing w:line="360" w:lineRule="auto"/>
        <w:rPr>
          <w:rFonts w:ascii="Times New Roman" w:hAnsi="Times New Roman" w:cs="Times New Roman"/>
          <w:sz w:val="24"/>
          <w:szCs w:val="24"/>
        </w:rPr>
      </w:pPr>
      <w:r w:rsidRPr="00C012AC">
        <w:rPr>
          <w:rFonts w:ascii="Times New Roman" w:hAnsi="Times New Roman" w:cs="Times New Roman"/>
          <w:sz w:val="24"/>
          <w:szCs w:val="24"/>
        </w:rPr>
        <w:t xml:space="preserve">After changes: </w:t>
      </w:r>
    </w:p>
    <w:p w:rsidR="00F57D26" w:rsidRPr="00C012AC" w:rsidRDefault="00F57D26" w:rsidP="00C012AC">
      <w:pPr>
        <w:spacing w:line="360" w:lineRule="auto"/>
        <w:rPr>
          <w:rFonts w:ascii="Times New Roman" w:hAnsi="Times New Roman" w:cs="Times New Roman"/>
          <w:sz w:val="24"/>
          <w:szCs w:val="24"/>
        </w:rPr>
      </w:pPr>
      <w:r w:rsidRPr="00C012AC">
        <w:rPr>
          <w:rFonts w:ascii="Times New Roman" w:hAnsi="Times New Roman" w:cs="Times New Roman"/>
          <w:sz w:val="24"/>
          <w:szCs w:val="24"/>
        </w:rPr>
        <w:t xml:space="preserve">Product selling price: £13                  </w:t>
      </w:r>
      <w:r w:rsidRPr="00C012AC">
        <w:rPr>
          <w:rFonts w:ascii="Times New Roman" w:hAnsi="Times New Roman" w:cs="Times New Roman"/>
          <w:sz w:val="24"/>
          <w:szCs w:val="24"/>
        </w:rPr>
        <w:br/>
        <w:t xml:space="preserve">Variable Cost: £7 </w:t>
      </w:r>
    </w:p>
    <w:p w:rsidR="00F57D26" w:rsidRPr="00C012AC" w:rsidRDefault="00F57D26" w:rsidP="00C012AC">
      <w:pPr>
        <w:spacing w:line="360" w:lineRule="auto"/>
        <w:rPr>
          <w:rFonts w:ascii="Times New Roman" w:hAnsi="Times New Roman" w:cs="Times New Roman"/>
          <w:sz w:val="24"/>
          <w:szCs w:val="24"/>
        </w:rPr>
      </w:pPr>
      <w:r w:rsidRPr="00C012AC">
        <w:rPr>
          <w:rFonts w:ascii="Times New Roman" w:hAnsi="Times New Roman" w:cs="Times New Roman"/>
          <w:sz w:val="24"/>
          <w:szCs w:val="24"/>
        </w:rPr>
        <w:t xml:space="preserve">Fixed cost of production: £360,000  </w:t>
      </w:r>
    </w:p>
    <w:p w:rsidR="00F57D26" w:rsidRPr="00C012AC" w:rsidRDefault="00F57D26" w:rsidP="00C012AC">
      <w:pPr>
        <w:spacing w:line="360" w:lineRule="auto"/>
        <w:rPr>
          <w:rFonts w:ascii="Times New Roman" w:hAnsi="Times New Roman" w:cs="Times New Roman"/>
          <w:sz w:val="24"/>
          <w:szCs w:val="24"/>
        </w:rPr>
      </w:pPr>
      <w:r w:rsidRPr="00C012AC">
        <w:rPr>
          <w:rFonts w:ascii="Times New Roman" w:hAnsi="Times New Roman" w:cs="Times New Roman"/>
          <w:sz w:val="24"/>
          <w:szCs w:val="24"/>
        </w:rPr>
        <w:t>Units sold: 80,000 units</w:t>
      </w:r>
    </w:p>
    <w:p w:rsidR="00375C16" w:rsidRPr="00C012AC" w:rsidRDefault="00F57D26" w:rsidP="00FC36AD">
      <w:pPr>
        <w:pStyle w:val="a3"/>
        <w:spacing w:before="0" w:beforeAutospacing="0" w:after="0" w:afterAutospacing="0" w:line="360" w:lineRule="auto"/>
      </w:pPr>
      <w:r w:rsidRPr="00C012AC">
        <w:t xml:space="preserve">Calculations: </w:t>
      </w:r>
    </w:p>
    <w:p w:rsidR="00375C16" w:rsidRPr="00C012AC" w:rsidRDefault="00F57D26" w:rsidP="00C012AC">
      <w:pPr>
        <w:spacing w:line="360" w:lineRule="auto"/>
        <w:rPr>
          <w:rFonts w:ascii="Times New Roman" w:hAnsi="Times New Roman" w:cs="Times New Roman"/>
          <w:sz w:val="24"/>
          <w:szCs w:val="24"/>
        </w:rPr>
      </w:pPr>
      <w:r w:rsidRPr="00C012AC">
        <w:rPr>
          <w:rFonts w:ascii="Times New Roman" w:hAnsi="Times New Roman" w:cs="Times New Roman"/>
          <w:sz w:val="24"/>
          <w:szCs w:val="24"/>
        </w:rPr>
        <w:t>(80,000</w:t>
      </w:r>
      <w:r w:rsidR="00FC36AD">
        <w:rPr>
          <w:rFonts w:ascii="Times New Roman" w:hAnsi="Times New Roman" w:cs="Times New Roman"/>
          <w:sz w:val="24"/>
          <w:szCs w:val="24"/>
        </w:rPr>
        <w:t xml:space="preserve"> x</w:t>
      </w:r>
      <w:r w:rsidRPr="00C012AC">
        <w:rPr>
          <w:rFonts w:ascii="Times New Roman" w:hAnsi="Times New Roman" w:cs="Times New Roman"/>
          <w:sz w:val="24"/>
          <w:szCs w:val="24"/>
        </w:rPr>
        <w:t xml:space="preserve"> </w:t>
      </w:r>
      <w:r w:rsidR="00FC36AD">
        <w:rPr>
          <w:rFonts w:ascii="Times New Roman" w:hAnsi="Times New Roman" w:cs="Times New Roman"/>
          <w:sz w:val="24"/>
          <w:szCs w:val="24"/>
        </w:rPr>
        <w:t>£</w:t>
      </w:r>
      <w:r w:rsidRPr="00C012AC">
        <w:rPr>
          <w:rFonts w:ascii="Times New Roman" w:hAnsi="Times New Roman" w:cs="Times New Roman"/>
          <w:sz w:val="24"/>
          <w:szCs w:val="24"/>
        </w:rPr>
        <w:t>13) – (£360,000 + (80</w:t>
      </w:r>
      <w:r w:rsidR="00FC36AD">
        <w:rPr>
          <w:rFonts w:ascii="Times New Roman" w:hAnsi="Times New Roman" w:cs="Times New Roman"/>
          <w:sz w:val="24"/>
          <w:szCs w:val="24"/>
        </w:rPr>
        <w:t>,000 x</w:t>
      </w:r>
      <w:r w:rsidRPr="00C012AC">
        <w:rPr>
          <w:rFonts w:ascii="Times New Roman" w:hAnsi="Times New Roman" w:cs="Times New Roman"/>
          <w:sz w:val="24"/>
          <w:szCs w:val="24"/>
        </w:rPr>
        <w:t xml:space="preserve"> £7)) = £1,040,000 – £920,000 = £120,000</w:t>
      </w:r>
    </w:p>
    <w:p w:rsidR="00F57D26" w:rsidRPr="00C012AC" w:rsidRDefault="00F57D26" w:rsidP="00C012AC">
      <w:pPr>
        <w:spacing w:line="360" w:lineRule="auto"/>
        <w:rPr>
          <w:rFonts w:ascii="Times New Roman" w:hAnsi="Times New Roman" w:cs="Times New Roman"/>
          <w:b/>
          <w:sz w:val="24"/>
          <w:szCs w:val="24"/>
        </w:rPr>
      </w:pPr>
      <w:r w:rsidRPr="00C012AC">
        <w:rPr>
          <w:rFonts w:ascii="Times New Roman" w:hAnsi="Times New Roman" w:cs="Times New Roman"/>
          <w:sz w:val="24"/>
          <w:szCs w:val="24"/>
        </w:rPr>
        <w:t xml:space="preserve">So the Profit will be </w:t>
      </w:r>
      <w:r w:rsidRPr="00C012AC">
        <w:rPr>
          <w:rFonts w:ascii="Times New Roman" w:hAnsi="Times New Roman" w:cs="Times New Roman"/>
          <w:b/>
          <w:sz w:val="24"/>
          <w:szCs w:val="24"/>
        </w:rPr>
        <w:t>£120,000</w:t>
      </w:r>
    </w:p>
    <w:p w:rsidR="00F57D26" w:rsidRPr="00C012AC" w:rsidRDefault="00F57D26" w:rsidP="00C012AC">
      <w:pPr>
        <w:pStyle w:val="a4"/>
        <w:numPr>
          <w:ilvl w:val="0"/>
          <w:numId w:val="1"/>
        </w:numPr>
        <w:spacing w:line="360" w:lineRule="auto"/>
        <w:rPr>
          <w:rFonts w:ascii="Times New Roman" w:hAnsi="Times New Roman" w:cs="Times New Roman"/>
          <w:sz w:val="24"/>
        </w:rPr>
      </w:pPr>
      <w:r w:rsidRPr="00C012AC">
        <w:rPr>
          <w:rFonts w:ascii="Times New Roman" w:hAnsi="Times New Roman" w:cs="Times New Roman"/>
          <w:sz w:val="24"/>
        </w:rPr>
        <w:t xml:space="preserve">Limitations of Break-even analysis </w:t>
      </w:r>
    </w:p>
    <w:p w:rsidR="00E01D01" w:rsidRPr="00C012AC" w:rsidRDefault="00F57D26" w:rsidP="00C012AC">
      <w:pPr>
        <w:pStyle w:val="a4"/>
        <w:spacing w:line="360" w:lineRule="auto"/>
        <w:rPr>
          <w:rFonts w:ascii="Times New Roman" w:hAnsi="Times New Roman" w:cs="Times New Roman"/>
          <w:sz w:val="24"/>
        </w:rPr>
      </w:pPr>
      <w:r w:rsidRPr="00C012AC">
        <w:rPr>
          <w:rFonts w:ascii="Times New Roman" w:hAnsi="Times New Roman" w:cs="Times New Roman"/>
          <w:sz w:val="24"/>
        </w:rPr>
        <w:t xml:space="preserve">Break even analysis are </w:t>
      </w:r>
      <w:r w:rsidR="001243EB" w:rsidRPr="00C012AC">
        <w:rPr>
          <w:rFonts w:ascii="Times New Roman" w:hAnsi="Times New Roman" w:cs="Times New Roman"/>
          <w:sz w:val="24"/>
        </w:rPr>
        <w:t>vital for the organsiaiton. It helps the organisation to predict profit and so they are very useful for business plans. However there are few limitations related to the break-even analysis</w:t>
      </w:r>
      <w:r w:rsidR="00E01D01" w:rsidRPr="00C012AC">
        <w:rPr>
          <w:rFonts w:ascii="Times New Roman" w:hAnsi="Times New Roman" w:cs="Times New Roman"/>
          <w:sz w:val="24"/>
        </w:rPr>
        <w:t>:</w:t>
      </w:r>
    </w:p>
    <w:p w:rsidR="00F57D26" w:rsidRPr="00C012AC" w:rsidRDefault="00E01D01" w:rsidP="00C012AC">
      <w:pPr>
        <w:pStyle w:val="a4"/>
        <w:spacing w:line="360" w:lineRule="auto"/>
        <w:rPr>
          <w:rFonts w:ascii="Times New Roman" w:hAnsi="Times New Roman" w:cs="Times New Roman"/>
          <w:sz w:val="24"/>
        </w:rPr>
      </w:pPr>
      <w:r w:rsidRPr="00C012AC">
        <w:rPr>
          <w:rFonts w:ascii="Times New Roman" w:hAnsi="Times New Roman" w:cs="Times New Roman"/>
          <w:sz w:val="24"/>
        </w:rPr>
        <w:t>It does not assume changes in sales price. For example market has been affected of a global event and the price of the product goes down dramatically. For example Oil in the current pandemic situation.</w:t>
      </w:r>
      <w:r w:rsidRPr="00C012AC">
        <w:rPr>
          <w:rFonts w:ascii="Times New Roman" w:hAnsi="Times New Roman" w:cs="Times New Roman"/>
          <w:sz w:val="24"/>
        </w:rPr>
        <w:br/>
        <w:t>Also</w:t>
      </w:r>
      <w:r w:rsidR="001243EB" w:rsidRPr="00C012AC">
        <w:rPr>
          <w:rFonts w:ascii="Times New Roman" w:hAnsi="Times New Roman" w:cs="Times New Roman"/>
          <w:sz w:val="24"/>
        </w:rPr>
        <w:t xml:space="preserve"> assumes that fixed and variable costs are not changing over time, which cannot be guaranteed. For example fixed cost may increase if the organisation spend money on a new advertising campaign. If the capacity of the production increase, then the </w:t>
      </w:r>
      <w:r w:rsidR="001243EB" w:rsidRPr="00C012AC">
        <w:rPr>
          <w:rFonts w:ascii="Times New Roman" w:hAnsi="Times New Roman" w:cs="Times New Roman"/>
          <w:sz w:val="24"/>
        </w:rPr>
        <w:lastRenderedPageBreak/>
        <w:t xml:space="preserve">rent and bills may increase as well, therefore the Fixed cost may go up. </w:t>
      </w:r>
      <w:r w:rsidR="001243EB" w:rsidRPr="00C012AC">
        <w:rPr>
          <w:rFonts w:ascii="Times New Roman" w:hAnsi="Times New Roman" w:cs="Times New Roman"/>
          <w:sz w:val="24"/>
        </w:rPr>
        <w:br/>
        <w:t>Furthermore the Variable cost may be changed over time. For example Company that make suits decide to use better quality cloth and so increase the quality of the product. So the cost per unit will increase.</w:t>
      </w:r>
    </w:p>
    <w:p w:rsidR="001243EB" w:rsidRPr="00C012AC" w:rsidRDefault="00E01D01" w:rsidP="00C012AC">
      <w:pPr>
        <w:pStyle w:val="a4"/>
        <w:spacing w:line="360" w:lineRule="auto"/>
        <w:rPr>
          <w:rFonts w:ascii="Times New Roman" w:hAnsi="Times New Roman" w:cs="Times New Roman"/>
          <w:sz w:val="24"/>
        </w:rPr>
      </w:pPr>
      <w:r w:rsidRPr="00C012AC">
        <w:rPr>
          <w:rFonts w:ascii="Times New Roman" w:hAnsi="Times New Roman" w:cs="Times New Roman"/>
          <w:sz w:val="24"/>
        </w:rPr>
        <w:t>The break-even analysis may be allied only for a single product not a mix of different products. Most business nowadays offers more than one product.</w:t>
      </w:r>
    </w:p>
    <w:p w:rsidR="00E01D01" w:rsidRPr="00C012AC" w:rsidRDefault="00E01D01" w:rsidP="00C012AC">
      <w:pPr>
        <w:pStyle w:val="a4"/>
        <w:spacing w:line="360" w:lineRule="auto"/>
        <w:rPr>
          <w:rFonts w:ascii="Times New Roman" w:hAnsi="Times New Roman" w:cs="Times New Roman"/>
          <w:sz w:val="24"/>
        </w:rPr>
      </w:pPr>
      <w:r w:rsidRPr="00C012AC">
        <w:rPr>
          <w:rFonts w:ascii="Times New Roman" w:hAnsi="Times New Roman" w:cs="Times New Roman"/>
          <w:sz w:val="24"/>
        </w:rPr>
        <w:t xml:space="preserve">The Break-Even cannot predict long-term performance. </w:t>
      </w:r>
      <w:r w:rsidRPr="00C012AC">
        <w:rPr>
          <w:rFonts w:ascii="Times New Roman" w:hAnsi="Times New Roman" w:cs="Times New Roman"/>
          <w:sz w:val="24"/>
        </w:rPr>
        <w:br/>
        <w:t>It is useful to plan ahead, but not to make decisions upon.</w:t>
      </w:r>
    </w:p>
    <w:p w:rsidR="00375C16" w:rsidRDefault="00375C16"/>
    <w:p w:rsidR="00C012AC" w:rsidRPr="00E639A7" w:rsidRDefault="00C012AC" w:rsidP="00C012AC">
      <w:pPr>
        <w:spacing w:line="480" w:lineRule="auto"/>
        <w:rPr>
          <w:rFonts w:ascii="Times New Roman" w:hAnsi="Times New Roman" w:cs="Times New Roman"/>
          <w:b/>
          <w:sz w:val="24"/>
          <w:szCs w:val="24"/>
        </w:rPr>
      </w:pPr>
      <w:r w:rsidRPr="00E639A7">
        <w:rPr>
          <w:rFonts w:ascii="Times New Roman" w:hAnsi="Times New Roman" w:cs="Times New Roman"/>
          <w:b/>
          <w:sz w:val="24"/>
          <w:szCs w:val="24"/>
        </w:rPr>
        <w:t>Question 2</w:t>
      </w:r>
    </w:p>
    <w:p w:rsidR="00C012AC" w:rsidRPr="00C012AC" w:rsidRDefault="00C012AC" w:rsidP="00C012AC">
      <w:pPr>
        <w:pStyle w:val="a4"/>
        <w:numPr>
          <w:ilvl w:val="0"/>
          <w:numId w:val="3"/>
        </w:numPr>
        <w:spacing w:line="360" w:lineRule="auto"/>
        <w:rPr>
          <w:rFonts w:ascii="Times New Roman" w:hAnsi="Times New Roman" w:cs="Times New Roman"/>
          <w:b/>
          <w:sz w:val="24"/>
          <w:szCs w:val="24"/>
        </w:rPr>
      </w:pPr>
      <w:r w:rsidRPr="00C012AC">
        <w:rPr>
          <w:rFonts w:ascii="Times New Roman" w:hAnsi="Times New Roman" w:cs="Times New Roman"/>
          <w:b/>
          <w:sz w:val="24"/>
          <w:szCs w:val="24"/>
        </w:rPr>
        <w:t>Management accounting and financial accounting</w:t>
      </w:r>
    </w:p>
    <w:p w:rsidR="00C012AC" w:rsidRPr="00666871" w:rsidRDefault="00C012AC" w:rsidP="00C012AC">
      <w:pPr>
        <w:spacing w:line="360" w:lineRule="auto"/>
        <w:ind w:firstLine="720"/>
        <w:rPr>
          <w:rFonts w:ascii="Times New Roman" w:hAnsi="Times New Roman" w:cs="Times New Roman"/>
          <w:sz w:val="24"/>
          <w:szCs w:val="24"/>
        </w:rPr>
      </w:pPr>
      <w:r w:rsidRPr="00666871">
        <w:rPr>
          <w:rFonts w:ascii="Times New Roman" w:hAnsi="Times New Roman" w:cs="Times New Roman"/>
          <w:sz w:val="24"/>
          <w:szCs w:val="24"/>
        </w:rPr>
        <w:t>Th</w:t>
      </w:r>
      <w:r w:rsidR="007E6763">
        <w:rPr>
          <w:rFonts w:ascii="Times New Roman" w:hAnsi="Times New Roman" w:cs="Times New Roman"/>
          <w:sz w:val="24"/>
          <w:szCs w:val="24"/>
        </w:rPr>
        <w:t>e aim of management accounting is</w:t>
      </w:r>
      <w:r w:rsidRPr="00666871">
        <w:rPr>
          <w:rFonts w:ascii="Times New Roman" w:hAnsi="Times New Roman" w:cs="Times New Roman"/>
          <w:sz w:val="24"/>
          <w:szCs w:val="24"/>
        </w:rPr>
        <w:t xml:space="preserve"> to help a company</w:t>
      </w:r>
      <w:r w:rsidR="007E6763">
        <w:rPr>
          <w:rFonts w:ascii="Times New Roman" w:hAnsi="Times New Roman" w:cs="Times New Roman"/>
          <w:sz w:val="24"/>
          <w:szCs w:val="24"/>
        </w:rPr>
        <w:t xml:space="preserve"> in making competitive and effective</w:t>
      </w:r>
      <w:r w:rsidRPr="00666871">
        <w:rPr>
          <w:rFonts w:ascii="Times New Roman" w:hAnsi="Times New Roman" w:cs="Times New Roman"/>
          <w:sz w:val="24"/>
          <w:szCs w:val="24"/>
        </w:rPr>
        <w:t xml:space="preserve"> decisions. This is achieved by gathering, processing and sharing information with the management that is then used in organisational planning, controlling of resources, and evaluating the business direction and company strategy</w:t>
      </w:r>
      <w:r>
        <w:rPr>
          <w:rFonts w:ascii="Times New Roman" w:hAnsi="Times New Roman" w:cs="Times New Roman"/>
          <w:sz w:val="24"/>
          <w:szCs w:val="24"/>
        </w:rPr>
        <w:t xml:space="preserve"> </w:t>
      </w:r>
      <w:r w:rsidRPr="0034105C">
        <w:rPr>
          <w:rFonts w:ascii="Times New Roman" w:hAnsi="Times New Roman" w:cs="Times New Roman"/>
          <w:sz w:val="24"/>
          <w:szCs w:val="24"/>
        </w:rPr>
        <w:t>(</w:t>
      </w:r>
      <w:r w:rsidR="00571B60" w:rsidRPr="00301EA5">
        <w:rPr>
          <w:rFonts w:ascii="Times New Roman" w:hAnsi="Times New Roman" w:cs="Times New Roman"/>
          <w:color w:val="000000"/>
          <w:sz w:val="24"/>
          <w:szCs w:val="24"/>
        </w:rPr>
        <w:t xml:space="preserve">Atrill </w:t>
      </w:r>
      <w:r w:rsidR="00571B60">
        <w:rPr>
          <w:rFonts w:ascii="Times New Roman" w:hAnsi="Times New Roman" w:cs="Times New Roman"/>
          <w:color w:val="000000"/>
          <w:sz w:val="24"/>
          <w:szCs w:val="24"/>
        </w:rPr>
        <w:t xml:space="preserve">and </w:t>
      </w:r>
      <w:r w:rsidR="00571B60" w:rsidRPr="00301EA5">
        <w:rPr>
          <w:rFonts w:ascii="Times New Roman" w:hAnsi="Times New Roman" w:cs="Times New Roman"/>
          <w:color w:val="000000"/>
          <w:sz w:val="24"/>
          <w:szCs w:val="24"/>
        </w:rPr>
        <w:t>McLaney, (2016)</w:t>
      </w:r>
      <w:r w:rsidRPr="00666871">
        <w:rPr>
          <w:rFonts w:ascii="Times New Roman" w:hAnsi="Times New Roman" w:cs="Times New Roman"/>
          <w:sz w:val="24"/>
          <w:szCs w:val="24"/>
        </w:rPr>
        <w:t xml:space="preserve">.  Some of the roles of management accounting include assisting management in effective decision-making regarding production- this involves advising the company on the best ways to </w:t>
      </w:r>
      <w:r w:rsidR="007E6763">
        <w:rPr>
          <w:rFonts w:ascii="Times New Roman" w:hAnsi="Times New Roman" w:cs="Times New Roman"/>
          <w:sz w:val="24"/>
          <w:szCs w:val="24"/>
        </w:rPr>
        <w:t>minimise cost</w:t>
      </w:r>
      <w:r w:rsidRPr="00666871">
        <w:rPr>
          <w:rFonts w:ascii="Times New Roman" w:hAnsi="Times New Roman" w:cs="Times New Roman"/>
          <w:sz w:val="24"/>
          <w:szCs w:val="24"/>
        </w:rPr>
        <w:t xml:space="preserve"> and maximise </w:t>
      </w:r>
      <w:r w:rsidR="007E6763">
        <w:rPr>
          <w:rFonts w:ascii="Times New Roman" w:hAnsi="Times New Roman" w:cs="Times New Roman"/>
          <w:sz w:val="24"/>
          <w:szCs w:val="24"/>
        </w:rPr>
        <w:t>revenue, thus generate profit</w:t>
      </w:r>
      <w:r w:rsidRPr="00666871">
        <w:rPr>
          <w:rFonts w:ascii="Times New Roman" w:hAnsi="Times New Roman" w:cs="Times New Roman"/>
          <w:sz w:val="24"/>
          <w:szCs w:val="24"/>
        </w:rPr>
        <w:t>. The other role is to guide the organisation in future business development planning where the management accountant shares information with</w:t>
      </w:r>
      <w:r w:rsidR="007E6763">
        <w:rPr>
          <w:rFonts w:ascii="Times New Roman" w:hAnsi="Times New Roman" w:cs="Times New Roman"/>
          <w:sz w:val="24"/>
          <w:szCs w:val="24"/>
        </w:rPr>
        <w:t xml:space="preserve"> the management regarding opportunities for growth</w:t>
      </w:r>
      <w:r w:rsidRPr="00666871">
        <w:rPr>
          <w:rFonts w:ascii="Times New Roman" w:hAnsi="Times New Roman" w:cs="Times New Roman"/>
          <w:sz w:val="24"/>
          <w:szCs w:val="24"/>
        </w:rPr>
        <w:t xml:space="preserve"> and development strategies that the organisation should take</w:t>
      </w:r>
      <w:r>
        <w:rPr>
          <w:rFonts w:ascii="Times New Roman" w:hAnsi="Times New Roman" w:cs="Times New Roman"/>
          <w:sz w:val="24"/>
          <w:szCs w:val="24"/>
        </w:rPr>
        <w:t xml:space="preserve"> </w:t>
      </w:r>
      <w:r w:rsidR="00821BBE" w:rsidRPr="00821BBE">
        <w:rPr>
          <w:rFonts w:ascii="Times New Roman" w:hAnsi="Times New Roman" w:cs="Times New Roman"/>
          <w:sz w:val="24"/>
          <w:szCs w:val="24"/>
        </w:rPr>
        <w:t>(Carey et al., 2020</w:t>
      </w:r>
      <w:r w:rsidRPr="00821BBE">
        <w:rPr>
          <w:rFonts w:ascii="Times New Roman" w:hAnsi="Times New Roman" w:cs="Times New Roman"/>
          <w:sz w:val="24"/>
          <w:szCs w:val="24"/>
        </w:rPr>
        <w:t>)</w:t>
      </w:r>
      <w:r w:rsidRPr="00666871">
        <w:rPr>
          <w:rFonts w:ascii="Times New Roman" w:hAnsi="Times New Roman" w:cs="Times New Roman"/>
          <w:sz w:val="24"/>
          <w:szCs w:val="24"/>
        </w:rPr>
        <w:t>. Another function is to help the organisation in making appropriate budgetary decisions; this is done by sharing information from the analysis of former activities, what was not completed and future estimations.  Lastly, management accounting is important in guiding a company on meaningful utilisation of resources</w:t>
      </w:r>
      <w:r>
        <w:rPr>
          <w:rFonts w:ascii="Times New Roman" w:hAnsi="Times New Roman" w:cs="Times New Roman"/>
          <w:sz w:val="24"/>
          <w:szCs w:val="24"/>
        </w:rPr>
        <w:t xml:space="preserve"> </w:t>
      </w:r>
      <w:r w:rsidR="004254D4" w:rsidRPr="0034105C">
        <w:rPr>
          <w:rFonts w:ascii="Times New Roman" w:hAnsi="Times New Roman" w:cs="Times New Roman"/>
          <w:sz w:val="24"/>
          <w:szCs w:val="24"/>
        </w:rPr>
        <w:t>(</w:t>
      </w:r>
      <w:r w:rsidR="004254D4" w:rsidRPr="00301EA5">
        <w:rPr>
          <w:rFonts w:ascii="Times New Roman" w:hAnsi="Times New Roman" w:cs="Times New Roman"/>
          <w:color w:val="000000"/>
          <w:sz w:val="24"/>
          <w:szCs w:val="24"/>
        </w:rPr>
        <w:t xml:space="preserve">Atrill </w:t>
      </w:r>
      <w:r w:rsidR="004254D4">
        <w:rPr>
          <w:rFonts w:ascii="Times New Roman" w:hAnsi="Times New Roman" w:cs="Times New Roman"/>
          <w:color w:val="000000"/>
          <w:sz w:val="24"/>
          <w:szCs w:val="24"/>
        </w:rPr>
        <w:t xml:space="preserve">and </w:t>
      </w:r>
      <w:r w:rsidR="004254D4" w:rsidRPr="00301EA5">
        <w:rPr>
          <w:rFonts w:ascii="Times New Roman" w:hAnsi="Times New Roman" w:cs="Times New Roman"/>
          <w:color w:val="000000"/>
          <w:sz w:val="24"/>
          <w:szCs w:val="24"/>
        </w:rPr>
        <w:t>McLaney</w:t>
      </w:r>
      <w:r w:rsidR="004254D4">
        <w:rPr>
          <w:rFonts w:ascii="Times New Roman" w:hAnsi="Times New Roman" w:cs="Times New Roman"/>
          <w:color w:val="000000"/>
          <w:sz w:val="24"/>
          <w:szCs w:val="24"/>
        </w:rPr>
        <w:t xml:space="preserve">, </w:t>
      </w:r>
      <w:r w:rsidR="004254D4" w:rsidRPr="00301EA5">
        <w:rPr>
          <w:rFonts w:ascii="Times New Roman" w:hAnsi="Times New Roman" w:cs="Times New Roman"/>
          <w:color w:val="000000"/>
          <w:sz w:val="24"/>
          <w:szCs w:val="24"/>
        </w:rPr>
        <w:t>2016</w:t>
      </w:r>
      <w:r w:rsidR="005501AD">
        <w:rPr>
          <w:rFonts w:ascii="Times New Roman" w:hAnsi="Times New Roman" w:cs="Times New Roman"/>
          <w:color w:val="000000"/>
          <w:sz w:val="24"/>
          <w:szCs w:val="24"/>
        </w:rPr>
        <w:t>)</w:t>
      </w:r>
    </w:p>
    <w:p w:rsidR="00C012AC" w:rsidRDefault="00C012AC" w:rsidP="00C012AC">
      <w:pPr>
        <w:spacing w:line="360" w:lineRule="auto"/>
        <w:rPr>
          <w:rFonts w:ascii="Times New Roman" w:hAnsi="Times New Roman" w:cs="Times New Roman"/>
          <w:sz w:val="24"/>
          <w:szCs w:val="24"/>
        </w:rPr>
      </w:pPr>
      <w:r w:rsidRPr="00666871">
        <w:rPr>
          <w:rFonts w:ascii="Times New Roman" w:hAnsi="Times New Roman" w:cs="Times New Roman"/>
          <w:sz w:val="24"/>
          <w:szCs w:val="24"/>
        </w:rPr>
        <w:t>However, management accounting is different from financial accounting. First, unlike financial accounting, it is rare to find an individual designated as “management accountant” of an organisation. Second</w:t>
      </w:r>
      <w:r w:rsidR="00821BBE">
        <w:rPr>
          <w:rFonts w:ascii="Times New Roman" w:hAnsi="Times New Roman" w:cs="Times New Roman"/>
          <w:sz w:val="24"/>
          <w:szCs w:val="24"/>
        </w:rPr>
        <w:t xml:space="preserve"> and most important difference is that</w:t>
      </w:r>
      <w:r w:rsidRPr="00666871">
        <w:rPr>
          <w:rFonts w:ascii="Times New Roman" w:hAnsi="Times New Roman" w:cs="Times New Roman"/>
          <w:sz w:val="24"/>
          <w:szCs w:val="24"/>
        </w:rPr>
        <w:t xml:space="preserve"> management accounting is focused on sharing information internally with the management</w:t>
      </w:r>
      <w:r w:rsidR="00821BBE">
        <w:rPr>
          <w:rFonts w:ascii="Times New Roman" w:hAnsi="Times New Roman" w:cs="Times New Roman"/>
          <w:sz w:val="24"/>
          <w:szCs w:val="24"/>
        </w:rPr>
        <w:t xml:space="preserve"> about the organisational performance, where</w:t>
      </w:r>
      <w:r w:rsidRPr="00666871">
        <w:rPr>
          <w:rFonts w:ascii="Times New Roman" w:hAnsi="Times New Roman" w:cs="Times New Roman"/>
          <w:sz w:val="24"/>
          <w:szCs w:val="24"/>
        </w:rPr>
        <w:t xml:space="preserve"> financial accounting is focused on sharing information both internally and </w:t>
      </w:r>
      <w:r w:rsidR="00821BBE">
        <w:rPr>
          <w:rFonts w:ascii="Times New Roman" w:hAnsi="Times New Roman" w:cs="Times New Roman"/>
          <w:sz w:val="24"/>
          <w:szCs w:val="24"/>
        </w:rPr>
        <w:t xml:space="preserve">mainly </w:t>
      </w:r>
      <w:r w:rsidRPr="00666871">
        <w:rPr>
          <w:rFonts w:ascii="Times New Roman" w:hAnsi="Times New Roman" w:cs="Times New Roman"/>
          <w:sz w:val="24"/>
          <w:szCs w:val="24"/>
        </w:rPr>
        <w:t>with external stakeholders</w:t>
      </w:r>
      <w:r>
        <w:rPr>
          <w:rFonts w:ascii="Times New Roman" w:hAnsi="Times New Roman" w:cs="Times New Roman"/>
          <w:sz w:val="24"/>
          <w:szCs w:val="24"/>
        </w:rPr>
        <w:t xml:space="preserve"> </w:t>
      </w:r>
      <w:r w:rsidRPr="0034105C">
        <w:rPr>
          <w:rFonts w:ascii="Times New Roman" w:hAnsi="Times New Roman" w:cs="Times New Roman"/>
          <w:sz w:val="24"/>
          <w:szCs w:val="24"/>
        </w:rPr>
        <w:t>(Kaplan and Atkinson, 2014)</w:t>
      </w:r>
      <w:r w:rsidRPr="00666871">
        <w:rPr>
          <w:rFonts w:ascii="Times New Roman" w:hAnsi="Times New Roman" w:cs="Times New Roman"/>
          <w:sz w:val="24"/>
          <w:szCs w:val="24"/>
        </w:rPr>
        <w:t xml:space="preserve">.  </w:t>
      </w:r>
      <w:r w:rsidR="00821BBE">
        <w:rPr>
          <w:rFonts w:ascii="Times New Roman" w:hAnsi="Times New Roman" w:cs="Times New Roman"/>
          <w:sz w:val="24"/>
          <w:szCs w:val="24"/>
        </w:rPr>
        <w:t>Management</w:t>
      </w:r>
      <w:r w:rsidR="004254D4">
        <w:rPr>
          <w:rFonts w:ascii="Times New Roman" w:hAnsi="Times New Roman" w:cs="Times New Roman"/>
          <w:sz w:val="24"/>
          <w:szCs w:val="24"/>
        </w:rPr>
        <w:t xml:space="preserve"> accounting help organisation for m</w:t>
      </w:r>
      <w:r w:rsidRPr="00666871">
        <w:rPr>
          <w:rFonts w:ascii="Times New Roman" w:hAnsi="Times New Roman" w:cs="Times New Roman"/>
          <w:sz w:val="24"/>
          <w:szCs w:val="24"/>
        </w:rPr>
        <w:t xml:space="preserve">aking decisions by giving them appropriate details about different </w:t>
      </w:r>
      <w:r w:rsidRPr="00666871">
        <w:rPr>
          <w:rFonts w:ascii="Times New Roman" w:hAnsi="Times New Roman" w:cs="Times New Roman"/>
          <w:sz w:val="24"/>
          <w:szCs w:val="24"/>
        </w:rPr>
        <w:lastRenderedPageBreak/>
        <w:t>aspects affecting the company</w:t>
      </w:r>
      <w:r>
        <w:rPr>
          <w:rFonts w:ascii="Times New Roman" w:hAnsi="Times New Roman" w:cs="Times New Roman"/>
          <w:sz w:val="24"/>
          <w:szCs w:val="24"/>
        </w:rPr>
        <w:t xml:space="preserve"> </w:t>
      </w:r>
      <w:r w:rsidRPr="0034105C">
        <w:rPr>
          <w:rFonts w:ascii="Times New Roman" w:hAnsi="Times New Roman" w:cs="Times New Roman"/>
          <w:sz w:val="24"/>
          <w:szCs w:val="24"/>
        </w:rPr>
        <w:t>(Kaplan and Atkinson, 2014)</w:t>
      </w:r>
      <w:r w:rsidRPr="00666871">
        <w:rPr>
          <w:rFonts w:ascii="Times New Roman" w:hAnsi="Times New Roman" w:cs="Times New Roman"/>
          <w:sz w:val="24"/>
          <w:szCs w:val="24"/>
        </w:rPr>
        <w:t>. Another important difference is that in managem</w:t>
      </w:r>
      <w:r w:rsidR="005501AD">
        <w:rPr>
          <w:rFonts w:ascii="Times New Roman" w:hAnsi="Times New Roman" w:cs="Times New Roman"/>
          <w:sz w:val="24"/>
          <w:szCs w:val="24"/>
        </w:rPr>
        <w:t>ent accounting there is no special</w:t>
      </w:r>
      <w:r w:rsidRPr="00666871">
        <w:rPr>
          <w:rFonts w:ascii="Times New Roman" w:hAnsi="Times New Roman" w:cs="Times New Roman"/>
          <w:sz w:val="24"/>
          <w:szCs w:val="24"/>
        </w:rPr>
        <w:t xml:space="preserve"> reporting framework since information is communicated depending on the requirements of the company in a particular time, but for financial accounting, the financial reports are prepared after a pre-specified financial period such as financial year, or sometimes on a quarterly basis. Lastly, management accounting is not a mandatory function and the reports are not subject to regulatory audits but for financial accounting, it is a mandatory function, which is subject to statutory auditing</w:t>
      </w:r>
      <w:r>
        <w:rPr>
          <w:rFonts w:ascii="Times New Roman" w:hAnsi="Times New Roman" w:cs="Times New Roman"/>
          <w:sz w:val="24"/>
          <w:szCs w:val="24"/>
        </w:rPr>
        <w:t xml:space="preserve"> </w:t>
      </w:r>
      <w:r w:rsidRPr="0034105C">
        <w:rPr>
          <w:rFonts w:ascii="Times New Roman" w:hAnsi="Times New Roman" w:cs="Times New Roman"/>
          <w:sz w:val="24"/>
          <w:szCs w:val="24"/>
        </w:rPr>
        <w:t>(Kaplan and Atkinson, 2014)</w:t>
      </w:r>
      <w:r w:rsidRPr="00666871">
        <w:rPr>
          <w:rFonts w:ascii="Times New Roman" w:hAnsi="Times New Roman" w:cs="Times New Roman"/>
          <w:sz w:val="24"/>
          <w:szCs w:val="24"/>
        </w:rPr>
        <w:t>.</w:t>
      </w:r>
    </w:p>
    <w:p w:rsidR="00C012AC" w:rsidRPr="004254D4" w:rsidRDefault="00C012AC" w:rsidP="004254D4">
      <w:pPr>
        <w:pStyle w:val="a4"/>
        <w:numPr>
          <w:ilvl w:val="0"/>
          <w:numId w:val="3"/>
        </w:numPr>
        <w:spacing w:line="360" w:lineRule="auto"/>
        <w:rPr>
          <w:rFonts w:ascii="Times New Roman" w:hAnsi="Times New Roman" w:cs="Times New Roman"/>
          <w:b/>
          <w:sz w:val="24"/>
          <w:szCs w:val="24"/>
        </w:rPr>
      </w:pPr>
      <w:r w:rsidRPr="004254D4">
        <w:rPr>
          <w:rFonts w:ascii="Times New Roman" w:hAnsi="Times New Roman" w:cs="Times New Roman"/>
          <w:b/>
          <w:sz w:val="24"/>
          <w:szCs w:val="24"/>
        </w:rPr>
        <w:t>Techniques used by the management accountant</w:t>
      </w:r>
    </w:p>
    <w:p w:rsidR="00C012AC" w:rsidRPr="00666871" w:rsidRDefault="00C012AC" w:rsidP="00C012AC">
      <w:pPr>
        <w:spacing w:line="360" w:lineRule="auto"/>
        <w:rPr>
          <w:rFonts w:ascii="Times New Roman" w:hAnsi="Times New Roman" w:cs="Times New Roman"/>
          <w:sz w:val="24"/>
          <w:szCs w:val="24"/>
        </w:rPr>
      </w:pPr>
      <w:r w:rsidRPr="00666871">
        <w:rPr>
          <w:rFonts w:ascii="Times New Roman" w:hAnsi="Times New Roman" w:cs="Times New Roman"/>
          <w:sz w:val="24"/>
          <w:szCs w:val="24"/>
        </w:rPr>
        <w:t>Three of the techniques used by management accountants include cost analysis, financial planning, and analysis of financial statements.</w:t>
      </w:r>
    </w:p>
    <w:p w:rsidR="00C012AC" w:rsidRPr="00666871" w:rsidRDefault="00C012AC" w:rsidP="00C012AC">
      <w:pPr>
        <w:spacing w:line="360" w:lineRule="auto"/>
        <w:rPr>
          <w:rFonts w:ascii="Times New Roman" w:hAnsi="Times New Roman" w:cs="Times New Roman"/>
          <w:b/>
          <w:sz w:val="24"/>
          <w:szCs w:val="24"/>
        </w:rPr>
      </w:pPr>
      <w:r w:rsidRPr="00666871">
        <w:rPr>
          <w:rFonts w:ascii="Times New Roman" w:hAnsi="Times New Roman" w:cs="Times New Roman"/>
          <w:b/>
          <w:sz w:val="24"/>
          <w:szCs w:val="24"/>
        </w:rPr>
        <w:t>Cost analysis</w:t>
      </w:r>
    </w:p>
    <w:p w:rsidR="00C012AC" w:rsidRPr="00666871" w:rsidRDefault="00C012AC" w:rsidP="00C012AC">
      <w:pPr>
        <w:spacing w:line="360" w:lineRule="auto"/>
        <w:rPr>
          <w:rFonts w:ascii="Times New Roman" w:hAnsi="Times New Roman" w:cs="Times New Roman"/>
          <w:sz w:val="24"/>
          <w:szCs w:val="24"/>
        </w:rPr>
      </w:pPr>
      <w:r w:rsidRPr="00666871">
        <w:rPr>
          <w:rFonts w:ascii="Times New Roman" w:hAnsi="Times New Roman" w:cs="Times New Roman"/>
          <w:sz w:val="24"/>
          <w:szCs w:val="24"/>
        </w:rPr>
        <w:t xml:space="preserve">Cost analysis helps in making decisions that will </w:t>
      </w:r>
      <w:r w:rsidR="005501AD">
        <w:rPr>
          <w:rFonts w:ascii="Times New Roman" w:hAnsi="Times New Roman" w:cs="Times New Roman"/>
          <w:sz w:val="24"/>
          <w:szCs w:val="24"/>
        </w:rPr>
        <w:t xml:space="preserve">be </w:t>
      </w:r>
      <w:r w:rsidRPr="00666871">
        <w:rPr>
          <w:rFonts w:ascii="Times New Roman" w:hAnsi="Times New Roman" w:cs="Times New Roman"/>
          <w:sz w:val="24"/>
          <w:szCs w:val="24"/>
        </w:rPr>
        <w:t>beneficial to an organisation and avoiding actions that are likely to result in a loss or fail to add no value to the company.  In other words, cost analysis involves assessing the benefits of a given business-related action and compare it with the costs that are likely to be incurred or already incurred</w:t>
      </w:r>
      <w:r>
        <w:rPr>
          <w:rFonts w:ascii="Times New Roman" w:hAnsi="Times New Roman" w:cs="Times New Roman"/>
          <w:sz w:val="24"/>
          <w:szCs w:val="24"/>
        </w:rPr>
        <w:t xml:space="preserve"> </w:t>
      </w:r>
      <w:r w:rsidR="004254D4">
        <w:rPr>
          <w:rFonts w:ascii="Times New Roman" w:hAnsi="Times New Roman" w:cs="Times New Roman"/>
          <w:sz w:val="24"/>
          <w:szCs w:val="24"/>
        </w:rPr>
        <w:t>(</w:t>
      </w:r>
      <w:r w:rsidR="004254D4" w:rsidRPr="00821BBE">
        <w:rPr>
          <w:rFonts w:ascii="Times New Roman" w:hAnsi="Times New Roman" w:cs="Times New Roman"/>
          <w:sz w:val="24"/>
          <w:szCs w:val="24"/>
        </w:rPr>
        <w:t>Carey et al., 2020)</w:t>
      </w:r>
      <w:r w:rsidRPr="00666871">
        <w:rPr>
          <w:rFonts w:ascii="Times New Roman" w:hAnsi="Times New Roman" w:cs="Times New Roman"/>
          <w:sz w:val="24"/>
          <w:szCs w:val="24"/>
        </w:rPr>
        <w:t>. The result of such an analysis is used by the management to make effective business decisions. For example, a manufacturing company wants to venture in a new market where it will be required to build a new plant; before taking action, the management accountant conducts a cost analysis to understand the costs that are likely to be incurred and the potential benefits to be accrued. The result is used in deciding if the project is worth pursuing.</w:t>
      </w:r>
    </w:p>
    <w:p w:rsidR="00C012AC" w:rsidRPr="00666871" w:rsidRDefault="00C012AC" w:rsidP="00C012AC">
      <w:pPr>
        <w:spacing w:line="360" w:lineRule="auto"/>
        <w:rPr>
          <w:rFonts w:ascii="Times New Roman" w:hAnsi="Times New Roman" w:cs="Times New Roman"/>
          <w:b/>
          <w:sz w:val="24"/>
          <w:szCs w:val="24"/>
        </w:rPr>
      </w:pPr>
      <w:r w:rsidRPr="00666871">
        <w:rPr>
          <w:rFonts w:ascii="Times New Roman" w:hAnsi="Times New Roman" w:cs="Times New Roman"/>
          <w:b/>
          <w:sz w:val="24"/>
          <w:szCs w:val="24"/>
        </w:rPr>
        <w:t>Financial planning</w:t>
      </w:r>
    </w:p>
    <w:p w:rsidR="005501AD" w:rsidRDefault="00C012AC" w:rsidP="00C012AC">
      <w:pPr>
        <w:spacing w:line="360" w:lineRule="auto"/>
        <w:rPr>
          <w:rFonts w:ascii="Times New Roman" w:hAnsi="Times New Roman" w:cs="Times New Roman"/>
          <w:sz w:val="24"/>
          <w:szCs w:val="24"/>
        </w:rPr>
      </w:pPr>
      <w:r w:rsidRPr="00666871">
        <w:rPr>
          <w:rFonts w:ascii="Times New Roman" w:hAnsi="Times New Roman" w:cs="Times New Roman"/>
          <w:sz w:val="24"/>
          <w:szCs w:val="24"/>
        </w:rPr>
        <w:t>The management accountant uses the financial planning technique to achieve budgetary decision-making goals and proper utilisation of financial resources. Financial planning involves providing each business activity or function sufficient but sensible funds in order to achieve their specific objectives. This is done by evaluating the historical financial performance, the current financial status of the organisation and the future financial projections</w:t>
      </w:r>
      <w:r>
        <w:rPr>
          <w:rFonts w:ascii="Times New Roman" w:hAnsi="Times New Roman" w:cs="Times New Roman"/>
          <w:sz w:val="24"/>
          <w:szCs w:val="24"/>
        </w:rPr>
        <w:t xml:space="preserve"> </w:t>
      </w:r>
      <w:r w:rsidRPr="0034105C">
        <w:rPr>
          <w:rFonts w:ascii="Times New Roman" w:hAnsi="Times New Roman" w:cs="Times New Roman"/>
          <w:sz w:val="24"/>
          <w:szCs w:val="24"/>
        </w:rPr>
        <w:t>(</w:t>
      </w:r>
      <w:r w:rsidR="004254D4" w:rsidRPr="00301EA5">
        <w:rPr>
          <w:rFonts w:ascii="Times New Roman" w:hAnsi="Times New Roman" w:cs="Times New Roman"/>
          <w:color w:val="000000"/>
          <w:sz w:val="24"/>
          <w:szCs w:val="24"/>
        </w:rPr>
        <w:t xml:space="preserve">Atrill </w:t>
      </w:r>
      <w:r w:rsidR="004254D4">
        <w:rPr>
          <w:rFonts w:ascii="Times New Roman" w:hAnsi="Times New Roman" w:cs="Times New Roman"/>
          <w:color w:val="000000"/>
          <w:sz w:val="24"/>
          <w:szCs w:val="24"/>
        </w:rPr>
        <w:t xml:space="preserve">and </w:t>
      </w:r>
      <w:r w:rsidR="004254D4" w:rsidRPr="00301EA5">
        <w:rPr>
          <w:rFonts w:ascii="Times New Roman" w:hAnsi="Times New Roman" w:cs="Times New Roman"/>
          <w:color w:val="000000"/>
          <w:sz w:val="24"/>
          <w:szCs w:val="24"/>
        </w:rPr>
        <w:t>McLaney, (2016)</w:t>
      </w:r>
      <w:r w:rsidRPr="00666871">
        <w:rPr>
          <w:rFonts w:ascii="Times New Roman" w:hAnsi="Times New Roman" w:cs="Times New Roman"/>
          <w:sz w:val="24"/>
          <w:szCs w:val="24"/>
        </w:rPr>
        <w:t xml:space="preserve">. </w:t>
      </w:r>
    </w:p>
    <w:p w:rsidR="00C012AC" w:rsidRPr="00666871" w:rsidRDefault="00C012AC" w:rsidP="00C012AC">
      <w:pPr>
        <w:spacing w:line="360" w:lineRule="auto"/>
        <w:rPr>
          <w:rFonts w:ascii="Times New Roman" w:hAnsi="Times New Roman" w:cs="Times New Roman"/>
          <w:b/>
          <w:sz w:val="24"/>
          <w:szCs w:val="24"/>
        </w:rPr>
      </w:pPr>
      <w:r w:rsidRPr="00666871">
        <w:rPr>
          <w:rFonts w:ascii="Times New Roman" w:hAnsi="Times New Roman" w:cs="Times New Roman"/>
          <w:b/>
          <w:sz w:val="24"/>
          <w:szCs w:val="24"/>
        </w:rPr>
        <w:t>Analysis of financial statements</w:t>
      </w:r>
    </w:p>
    <w:p w:rsidR="00C012AC" w:rsidRDefault="00C012AC" w:rsidP="00C012AC">
      <w:pPr>
        <w:spacing w:line="360" w:lineRule="auto"/>
        <w:rPr>
          <w:rFonts w:ascii="Times New Roman" w:hAnsi="Times New Roman" w:cs="Times New Roman"/>
          <w:sz w:val="24"/>
          <w:szCs w:val="24"/>
        </w:rPr>
      </w:pPr>
      <w:r w:rsidRPr="00666871">
        <w:rPr>
          <w:rFonts w:ascii="Times New Roman" w:hAnsi="Times New Roman" w:cs="Times New Roman"/>
          <w:sz w:val="24"/>
          <w:szCs w:val="24"/>
        </w:rPr>
        <w:t xml:space="preserve">Management accountant conducts an analysis of financial statements in order to understand the growth rate of the business and advise the management accordingly.  This is achieved by </w:t>
      </w:r>
      <w:r w:rsidRPr="00666871">
        <w:rPr>
          <w:rFonts w:ascii="Times New Roman" w:hAnsi="Times New Roman" w:cs="Times New Roman"/>
          <w:sz w:val="24"/>
          <w:szCs w:val="24"/>
        </w:rPr>
        <w:lastRenderedPageBreak/>
        <w:t>performing a comparative analysis of financial statements- this involves comparing the financial statements of several consecutive years and finding the profit or loss trend</w:t>
      </w:r>
      <w:r>
        <w:rPr>
          <w:rFonts w:ascii="Times New Roman" w:hAnsi="Times New Roman" w:cs="Times New Roman"/>
          <w:sz w:val="24"/>
          <w:szCs w:val="24"/>
        </w:rPr>
        <w:t xml:space="preserve"> </w:t>
      </w:r>
      <w:r w:rsidRPr="0034105C">
        <w:rPr>
          <w:rFonts w:ascii="Times New Roman" w:hAnsi="Times New Roman" w:cs="Times New Roman"/>
          <w:sz w:val="24"/>
          <w:szCs w:val="24"/>
        </w:rPr>
        <w:t>(</w:t>
      </w:r>
      <w:r w:rsidR="004254D4" w:rsidRPr="00301EA5">
        <w:rPr>
          <w:rFonts w:ascii="Times New Roman" w:hAnsi="Times New Roman" w:cs="Times New Roman"/>
          <w:color w:val="000000"/>
          <w:sz w:val="24"/>
          <w:szCs w:val="24"/>
        </w:rPr>
        <w:t xml:space="preserve">Atrill </w:t>
      </w:r>
      <w:r w:rsidR="004254D4">
        <w:rPr>
          <w:rFonts w:ascii="Times New Roman" w:hAnsi="Times New Roman" w:cs="Times New Roman"/>
          <w:color w:val="000000"/>
          <w:sz w:val="24"/>
          <w:szCs w:val="24"/>
        </w:rPr>
        <w:t xml:space="preserve">and </w:t>
      </w:r>
      <w:r w:rsidR="004254D4" w:rsidRPr="00301EA5">
        <w:rPr>
          <w:rFonts w:ascii="Times New Roman" w:hAnsi="Times New Roman" w:cs="Times New Roman"/>
          <w:color w:val="000000"/>
          <w:sz w:val="24"/>
          <w:szCs w:val="24"/>
        </w:rPr>
        <w:t>McLaney</w:t>
      </w:r>
      <w:r w:rsidR="004254D4">
        <w:rPr>
          <w:rFonts w:ascii="Times New Roman" w:hAnsi="Times New Roman" w:cs="Times New Roman"/>
          <w:color w:val="000000"/>
          <w:sz w:val="24"/>
          <w:szCs w:val="24"/>
        </w:rPr>
        <w:t xml:space="preserve">, </w:t>
      </w:r>
      <w:r w:rsidR="004254D4" w:rsidRPr="00301EA5">
        <w:rPr>
          <w:rFonts w:ascii="Times New Roman" w:hAnsi="Times New Roman" w:cs="Times New Roman"/>
          <w:color w:val="000000"/>
          <w:sz w:val="24"/>
          <w:szCs w:val="24"/>
        </w:rPr>
        <w:t>2016)</w:t>
      </w:r>
      <w:r w:rsidR="00864BD1">
        <w:rPr>
          <w:rFonts w:ascii="Times New Roman" w:hAnsi="Times New Roman" w:cs="Times New Roman"/>
          <w:sz w:val="24"/>
          <w:szCs w:val="24"/>
        </w:rPr>
        <w:t>. If</w:t>
      </w:r>
      <w:r w:rsidRPr="00666871">
        <w:rPr>
          <w:rFonts w:ascii="Times New Roman" w:hAnsi="Times New Roman" w:cs="Times New Roman"/>
          <w:sz w:val="24"/>
          <w:szCs w:val="24"/>
        </w:rPr>
        <w:t xml:space="preserve"> there has been underperformance in recent years compared to the previous years the management account advice the company to find a strategy to get back on track. In the same line, the management accountant assesses the performance of different products and market segments by analysing the financial statements a report to the management so that relevant actions can be taken.</w:t>
      </w:r>
    </w:p>
    <w:p w:rsidR="00864BD1" w:rsidRDefault="00864BD1" w:rsidP="00C012AC">
      <w:pPr>
        <w:spacing w:line="360" w:lineRule="auto"/>
        <w:rPr>
          <w:rFonts w:ascii="Times New Roman" w:hAnsi="Times New Roman" w:cs="Times New Roman"/>
          <w:sz w:val="24"/>
          <w:szCs w:val="24"/>
        </w:rPr>
      </w:pPr>
    </w:p>
    <w:p w:rsidR="00C012AC" w:rsidRPr="004254D4" w:rsidRDefault="00C012AC" w:rsidP="00C012AC">
      <w:pPr>
        <w:spacing w:line="360" w:lineRule="auto"/>
        <w:rPr>
          <w:rFonts w:ascii="Times New Roman" w:hAnsi="Times New Roman" w:cs="Times New Roman"/>
          <w:b/>
          <w:sz w:val="24"/>
          <w:szCs w:val="24"/>
        </w:rPr>
      </w:pPr>
      <w:r w:rsidRPr="004254D4">
        <w:rPr>
          <w:rFonts w:ascii="Times New Roman" w:hAnsi="Times New Roman" w:cs="Times New Roman"/>
          <w:b/>
          <w:sz w:val="24"/>
          <w:szCs w:val="24"/>
        </w:rPr>
        <w:t xml:space="preserve">References </w:t>
      </w:r>
    </w:p>
    <w:p w:rsidR="00821BBE" w:rsidRPr="00821BBE" w:rsidRDefault="00821BBE" w:rsidP="00821BBE">
      <w:pPr>
        <w:spacing w:line="480" w:lineRule="auto"/>
        <w:ind w:left="720" w:hanging="720"/>
        <w:rPr>
          <w:rFonts w:ascii="Times New Roman" w:hAnsi="Times New Roman" w:cs="Times New Roman"/>
          <w:color w:val="000000"/>
          <w:sz w:val="24"/>
          <w:szCs w:val="24"/>
        </w:rPr>
      </w:pPr>
      <w:r w:rsidRPr="00301EA5">
        <w:rPr>
          <w:rFonts w:ascii="Times New Roman" w:hAnsi="Times New Roman" w:cs="Times New Roman"/>
          <w:color w:val="000000"/>
          <w:sz w:val="24"/>
          <w:szCs w:val="24"/>
        </w:rPr>
        <w:t xml:space="preserve">Atrill </w:t>
      </w:r>
      <w:r>
        <w:rPr>
          <w:rFonts w:ascii="Times New Roman" w:hAnsi="Times New Roman" w:cs="Times New Roman"/>
          <w:color w:val="000000"/>
          <w:sz w:val="24"/>
          <w:szCs w:val="24"/>
        </w:rPr>
        <w:t xml:space="preserve">and </w:t>
      </w:r>
      <w:r w:rsidRPr="00301EA5">
        <w:rPr>
          <w:rFonts w:ascii="Times New Roman" w:hAnsi="Times New Roman" w:cs="Times New Roman"/>
          <w:color w:val="000000"/>
          <w:sz w:val="24"/>
          <w:szCs w:val="24"/>
        </w:rPr>
        <w:t xml:space="preserve">McLaney, (2016) </w:t>
      </w:r>
      <w:r w:rsidRPr="00571B60">
        <w:rPr>
          <w:rFonts w:ascii="Times New Roman" w:hAnsi="Times New Roman" w:cs="Times New Roman"/>
          <w:i/>
          <w:color w:val="000000"/>
          <w:sz w:val="24"/>
          <w:szCs w:val="24"/>
        </w:rPr>
        <w:t>Accounting and Finance</w:t>
      </w:r>
      <w:r>
        <w:rPr>
          <w:rFonts w:ascii="Times New Roman" w:hAnsi="Times New Roman" w:cs="Times New Roman"/>
          <w:color w:val="000000"/>
          <w:sz w:val="24"/>
          <w:szCs w:val="24"/>
        </w:rPr>
        <w:t>, 10th edition, Pearson Education Limited</w:t>
      </w:r>
      <w:r w:rsidRPr="00301EA5">
        <w:rPr>
          <w:rFonts w:ascii="Times New Roman" w:hAnsi="Times New Roman" w:cs="Times New Roman"/>
          <w:color w:val="000000"/>
          <w:sz w:val="24"/>
          <w:szCs w:val="24"/>
        </w:rPr>
        <w:t>.</w:t>
      </w:r>
    </w:p>
    <w:p w:rsidR="00C012AC" w:rsidRDefault="00C012AC" w:rsidP="00C012AC">
      <w:pPr>
        <w:pStyle w:val="a3"/>
        <w:spacing w:line="480" w:lineRule="auto"/>
        <w:ind w:left="720" w:hanging="720"/>
      </w:pPr>
      <w:r w:rsidRPr="004F71B6">
        <w:t xml:space="preserve">Carey, Knowles &amp; Towers-Clark., 2020., </w:t>
      </w:r>
      <w:r w:rsidRPr="004F71B6">
        <w:rPr>
          <w:i/>
        </w:rPr>
        <w:t xml:space="preserve">Accounting – A Smart Approach. </w:t>
      </w:r>
      <w:r w:rsidRPr="004F71B6">
        <w:t>Fourth Edition. Oxford University Press.</w:t>
      </w:r>
    </w:p>
    <w:p w:rsidR="00821BBE" w:rsidRDefault="00821BBE" w:rsidP="00821BBE">
      <w:pPr>
        <w:spacing w:line="480" w:lineRule="auto"/>
        <w:rPr>
          <w:rFonts w:ascii="Times New Roman" w:hAnsi="Times New Roman" w:cs="Times New Roman"/>
          <w:sz w:val="24"/>
          <w:szCs w:val="24"/>
        </w:rPr>
      </w:pPr>
      <w:r w:rsidRPr="0034105C">
        <w:rPr>
          <w:rFonts w:ascii="Times New Roman" w:hAnsi="Times New Roman" w:cs="Times New Roman"/>
          <w:sz w:val="24"/>
          <w:szCs w:val="24"/>
        </w:rPr>
        <w:t xml:space="preserve">Kaplan, R. and Atkinson, A., 2014. </w:t>
      </w:r>
      <w:r w:rsidRPr="0034105C">
        <w:rPr>
          <w:rFonts w:ascii="Times New Roman" w:hAnsi="Times New Roman" w:cs="Times New Roman"/>
          <w:i/>
          <w:iCs/>
          <w:sz w:val="24"/>
          <w:szCs w:val="24"/>
        </w:rPr>
        <w:t>Advanced Management Accounting</w:t>
      </w:r>
      <w:r w:rsidRPr="0034105C">
        <w:rPr>
          <w:rFonts w:ascii="Times New Roman" w:hAnsi="Times New Roman" w:cs="Times New Roman"/>
          <w:sz w:val="24"/>
          <w:szCs w:val="24"/>
        </w:rPr>
        <w:t>. Upper Saddle River, N.J: Prentice Hall.</w:t>
      </w:r>
    </w:p>
    <w:p w:rsidR="00C012AC" w:rsidRDefault="00C012AC" w:rsidP="00C012AC">
      <w:pPr>
        <w:spacing w:line="480" w:lineRule="auto"/>
        <w:rPr>
          <w:rFonts w:ascii="Times New Roman" w:hAnsi="Times New Roman" w:cs="Times New Roman"/>
          <w:sz w:val="24"/>
          <w:szCs w:val="24"/>
        </w:rPr>
      </w:pPr>
    </w:p>
    <w:p w:rsidR="00375C16" w:rsidRDefault="00375C16" w:rsidP="00C012AC"/>
    <w:sectPr w:rsidR="00375C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D07BB"/>
    <w:multiLevelType w:val="hybridMultilevel"/>
    <w:tmpl w:val="88CA385A"/>
    <w:lvl w:ilvl="0" w:tplc="35207664">
      <w:start w:val="1"/>
      <w:numFmt w:val="lowerLetter"/>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62940D92"/>
    <w:multiLevelType w:val="hybridMultilevel"/>
    <w:tmpl w:val="58F8A7F0"/>
    <w:lvl w:ilvl="0" w:tplc="04020017">
      <w:start w:val="1"/>
      <w:numFmt w:val="lowerLetter"/>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7AD34649"/>
    <w:multiLevelType w:val="hybridMultilevel"/>
    <w:tmpl w:val="B9DA5F7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5C16"/>
    <w:rsid w:val="0000727A"/>
    <w:rsid w:val="001243EB"/>
    <w:rsid w:val="001548B7"/>
    <w:rsid w:val="0026296F"/>
    <w:rsid w:val="00375C16"/>
    <w:rsid w:val="003B4308"/>
    <w:rsid w:val="00407AA1"/>
    <w:rsid w:val="004254D4"/>
    <w:rsid w:val="005501AD"/>
    <w:rsid w:val="00571B60"/>
    <w:rsid w:val="006F389C"/>
    <w:rsid w:val="00794E19"/>
    <w:rsid w:val="007E6763"/>
    <w:rsid w:val="00821BBE"/>
    <w:rsid w:val="00842858"/>
    <w:rsid w:val="00860C47"/>
    <w:rsid w:val="00864BD1"/>
    <w:rsid w:val="009A2067"/>
    <w:rsid w:val="00B010C7"/>
    <w:rsid w:val="00B84563"/>
    <w:rsid w:val="00BE32E9"/>
    <w:rsid w:val="00C012AC"/>
    <w:rsid w:val="00CE6BA4"/>
    <w:rsid w:val="00D85DE6"/>
    <w:rsid w:val="00E01D01"/>
    <w:rsid w:val="00E639A7"/>
    <w:rsid w:val="00EF1168"/>
    <w:rsid w:val="00F13D00"/>
    <w:rsid w:val="00F215E7"/>
    <w:rsid w:val="00F57D26"/>
    <w:rsid w:val="00F85E2A"/>
    <w:rsid w:val="00FB4133"/>
    <w:rsid w:val="00FB5186"/>
    <w:rsid w:val="00FC36A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99EA3"/>
  <w15:docId w15:val="{883E735F-31A0-7C41-A530-0B244B70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389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6F389C"/>
    <w:pPr>
      <w:ind w:left="720"/>
      <w:contextualSpacing/>
    </w:pPr>
  </w:style>
  <w:style w:type="character" w:styleId="a5">
    <w:name w:val="Hyperlink"/>
    <w:basedOn w:val="a0"/>
    <w:uiPriority w:val="99"/>
    <w:unhideWhenUsed/>
    <w:rsid w:val="00F215E7"/>
    <w:rPr>
      <w:color w:val="0563C1" w:themeColor="hyperlink"/>
      <w:u w:val="single"/>
    </w:rPr>
  </w:style>
  <w:style w:type="character" w:styleId="a6">
    <w:name w:val="Unresolved Mention"/>
    <w:basedOn w:val="a0"/>
    <w:uiPriority w:val="99"/>
    <w:semiHidden/>
    <w:unhideWhenUsed/>
    <w:rsid w:val="00F21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6</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Deivid Petrov</cp:lastModifiedBy>
  <cp:revision>21</cp:revision>
  <dcterms:created xsi:type="dcterms:W3CDTF">2021-01-08T09:02:00Z</dcterms:created>
  <dcterms:modified xsi:type="dcterms:W3CDTF">2021-01-08T15:20:00Z</dcterms:modified>
</cp:coreProperties>
</file>