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C2781" w:rsidR="0039555B" w:rsidP="002C2781" w:rsidRDefault="0039555B" w14:paraId="6BC455FE" w14:textId="77777777">
      <w:pPr>
        <w:spacing w:line="360" w:lineRule="auto"/>
        <w:jc w:val="both"/>
        <w:rPr>
          <w:rFonts w:ascii="Times New Roman" w:hAnsi="Times New Roman" w:cs="Times New Roman"/>
          <w:sz w:val="22"/>
          <w:szCs w:val="22"/>
        </w:rPr>
      </w:pPr>
    </w:p>
    <w:p w:rsidRPr="002C2781" w:rsidR="0039555B" w:rsidP="002C2781" w:rsidRDefault="0039555B" w14:paraId="6623D646" w14:textId="77777777">
      <w:pPr>
        <w:spacing w:line="360" w:lineRule="auto"/>
        <w:jc w:val="both"/>
        <w:rPr>
          <w:rFonts w:ascii="Times New Roman" w:hAnsi="Times New Roman" w:cs="Times New Roman"/>
          <w:sz w:val="22"/>
          <w:szCs w:val="22"/>
        </w:rPr>
      </w:pPr>
    </w:p>
    <w:p w:rsidRPr="002C2781" w:rsidR="0039555B" w:rsidP="002C2781" w:rsidRDefault="0039555B" w14:paraId="07E035F1" w14:textId="77777777">
      <w:pPr>
        <w:spacing w:line="360" w:lineRule="auto"/>
        <w:jc w:val="both"/>
        <w:rPr>
          <w:rFonts w:ascii="Times New Roman" w:hAnsi="Times New Roman" w:cs="Times New Roman"/>
          <w:sz w:val="22"/>
          <w:szCs w:val="22"/>
        </w:rPr>
      </w:pPr>
    </w:p>
    <w:p w:rsidRPr="002C2781" w:rsidR="0039555B" w:rsidP="002C2781" w:rsidRDefault="0039555B" w14:paraId="3F82115A" w14:textId="77777777">
      <w:pPr>
        <w:spacing w:line="360" w:lineRule="auto"/>
        <w:jc w:val="both"/>
        <w:rPr>
          <w:rFonts w:ascii="Times New Roman" w:hAnsi="Times New Roman" w:cs="Times New Roman"/>
          <w:sz w:val="40"/>
          <w:szCs w:val="40"/>
        </w:rPr>
      </w:pPr>
    </w:p>
    <w:p w:rsidRPr="002C2781" w:rsidR="0039555B" w:rsidP="004D07BD" w:rsidRDefault="0039555B" w14:paraId="7BE08960" w14:textId="77777777">
      <w:pPr>
        <w:spacing w:line="360" w:lineRule="auto"/>
        <w:jc w:val="center"/>
        <w:rPr>
          <w:rFonts w:ascii="Times New Roman" w:hAnsi="Times New Roman" w:cs="Times New Roman"/>
          <w:sz w:val="40"/>
          <w:szCs w:val="40"/>
        </w:rPr>
      </w:pPr>
    </w:p>
    <w:p w:rsidRPr="002C2781" w:rsidR="0039555B" w:rsidP="004D07BD" w:rsidRDefault="0039555B" w14:paraId="7003265A" w14:textId="77777777">
      <w:pPr>
        <w:spacing w:line="360" w:lineRule="auto"/>
        <w:jc w:val="center"/>
        <w:rPr>
          <w:rFonts w:ascii="Times New Roman" w:hAnsi="Times New Roman" w:cs="Times New Roman"/>
          <w:sz w:val="40"/>
          <w:szCs w:val="40"/>
        </w:rPr>
      </w:pPr>
      <w:r w:rsidRPr="002C2781">
        <w:rPr>
          <w:rFonts w:ascii="Times New Roman" w:hAnsi="Times New Roman" w:cs="Times New Roman"/>
          <w:sz w:val="40"/>
          <w:szCs w:val="40"/>
        </w:rPr>
        <w:t>BMSW 4004</w:t>
      </w:r>
    </w:p>
    <w:p w:rsidRPr="002C2781" w:rsidR="0039555B" w:rsidP="004D07BD" w:rsidRDefault="0039555B" w14:paraId="43E33BE9" w14:textId="77777777">
      <w:pPr>
        <w:spacing w:line="360" w:lineRule="auto"/>
        <w:jc w:val="center"/>
        <w:rPr>
          <w:rFonts w:ascii="Times New Roman" w:hAnsi="Times New Roman" w:cs="Times New Roman"/>
          <w:sz w:val="40"/>
          <w:szCs w:val="40"/>
        </w:rPr>
      </w:pPr>
      <w:r w:rsidRPr="002C2781">
        <w:rPr>
          <w:rFonts w:ascii="Times New Roman" w:hAnsi="Times New Roman" w:cs="Times New Roman"/>
          <w:sz w:val="40"/>
          <w:szCs w:val="40"/>
        </w:rPr>
        <w:t>Problem Solving and Decision making</w:t>
      </w:r>
    </w:p>
    <w:p w:rsidRPr="002C2781" w:rsidR="0039555B" w:rsidP="002C2781" w:rsidRDefault="0039555B" w14:paraId="7F7E452A" w14:textId="77777777">
      <w:pPr>
        <w:spacing w:line="360" w:lineRule="auto"/>
        <w:jc w:val="both"/>
        <w:rPr>
          <w:rFonts w:ascii="Times New Roman" w:hAnsi="Times New Roman" w:cs="Times New Roman"/>
          <w:sz w:val="22"/>
          <w:szCs w:val="22"/>
        </w:rPr>
      </w:pPr>
    </w:p>
    <w:p w:rsidRPr="002C2781" w:rsidR="0039555B" w:rsidP="002C2781" w:rsidRDefault="0039555B" w14:paraId="2A304F33" w14:textId="77777777">
      <w:pPr>
        <w:spacing w:line="360" w:lineRule="auto"/>
        <w:jc w:val="both"/>
        <w:rPr>
          <w:rFonts w:ascii="Times New Roman" w:hAnsi="Times New Roman" w:cs="Times New Roman"/>
          <w:sz w:val="22"/>
          <w:szCs w:val="22"/>
        </w:rPr>
      </w:pPr>
    </w:p>
    <w:p w:rsidRPr="002C2781" w:rsidR="0039555B" w:rsidP="002C2781" w:rsidRDefault="0039555B" w14:paraId="1A5B2395" w14:textId="77777777">
      <w:pPr>
        <w:spacing w:line="360" w:lineRule="auto"/>
        <w:jc w:val="both"/>
        <w:rPr>
          <w:rFonts w:ascii="Times New Roman" w:hAnsi="Times New Roman" w:cs="Times New Roman"/>
          <w:sz w:val="22"/>
          <w:szCs w:val="22"/>
        </w:rPr>
      </w:pPr>
    </w:p>
    <w:p w:rsidRPr="002C2781" w:rsidR="0039555B" w:rsidP="002C2781" w:rsidRDefault="0039555B" w14:paraId="3570CC9E" w14:textId="77777777">
      <w:pPr>
        <w:spacing w:line="360" w:lineRule="auto"/>
        <w:jc w:val="both"/>
        <w:rPr>
          <w:rFonts w:ascii="Times New Roman" w:hAnsi="Times New Roman" w:cs="Times New Roman"/>
          <w:sz w:val="22"/>
          <w:szCs w:val="22"/>
        </w:rPr>
      </w:pPr>
    </w:p>
    <w:p w:rsidRPr="002C2781" w:rsidR="0039555B" w:rsidP="002C2781" w:rsidRDefault="0039555B" w14:paraId="436699CC" w14:textId="77777777">
      <w:pPr>
        <w:spacing w:line="360" w:lineRule="auto"/>
        <w:jc w:val="both"/>
        <w:rPr>
          <w:rFonts w:ascii="Times New Roman" w:hAnsi="Times New Roman" w:cs="Times New Roman"/>
          <w:sz w:val="22"/>
          <w:szCs w:val="22"/>
        </w:rPr>
      </w:pPr>
    </w:p>
    <w:p w:rsidRPr="002C2781" w:rsidR="0039555B" w:rsidP="002C2781" w:rsidRDefault="0039555B" w14:paraId="5226FD20" w14:textId="77777777">
      <w:pPr>
        <w:spacing w:line="360" w:lineRule="auto"/>
        <w:jc w:val="both"/>
        <w:rPr>
          <w:rFonts w:ascii="Times New Roman" w:hAnsi="Times New Roman" w:cs="Times New Roman"/>
          <w:sz w:val="22"/>
          <w:szCs w:val="22"/>
        </w:rPr>
      </w:pPr>
    </w:p>
    <w:p w:rsidRPr="002C2781" w:rsidR="0039555B" w:rsidP="002C2781" w:rsidRDefault="0039555B" w14:paraId="3CC9A28C" w14:textId="77777777">
      <w:pPr>
        <w:spacing w:line="360" w:lineRule="auto"/>
        <w:jc w:val="both"/>
        <w:rPr>
          <w:rFonts w:ascii="Times New Roman" w:hAnsi="Times New Roman" w:cs="Times New Roman"/>
          <w:sz w:val="22"/>
          <w:szCs w:val="22"/>
        </w:rPr>
      </w:pPr>
    </w:p>
    <w:p w:rsidRPr="002C2781" w:rsidR="0039555B" w:rsidP="002C2781" w:rsidRDefault="0039555B" w14:paraId="1E6D9A3F" w14:textId="77777777">
      <w:pPr>
        <w:spacing w:line="360" w:lineRule="auto"/>
        <w:jc w:val="both"/>
        <w:rPr>
          <w:rFonts w:ascii="Times New Roman" w:hAnsi="Times New Roman" w:cs="Times New Roman"/>
          <w:sz w:val="22"/>
          <w:szCs w:val="22"/>
        </w:rPr>
      </w:pPr>
    </w:p>
    <w:p w:rsidRPr="002C2781" w:rsidR="0039555B" w:rsidP="002C2781" w:rsidRDefault="0039555B" w14:paraId="6DC31E01" w14:textId="77777777">
      <w:pPr>
        <w:spacing w:line="360" w:lineRule="auto"/>
        <w:jc w:val="both"/>
        <w:rPr>
          <w:rFonts w:ascii="Times New Roman" w:hAnsi="Times New Roman" w:cs="Times New Roman"/>
          <w:sz w:val="22"/>
          <w:szCs w:val="22"/>
        </w:rPr>
      </w:pPr>
    </w:p>
    <w:p w:rsidRPr="002C2781" w:rsidR="0039555B" w:rsidP="002C2781" w:rsidRDefault="0039555B" w14:paraId="7162F243" w14:textId="77777777">
      <w:pPr>
        <w:spacing w:line="360" w:lineRule="auto"/>
        <w:jc w:val="both"/>
        <w:rPr>
          <w:rFonts w:ascii="Times New Roman" w:hAnsi="Times New Roman" w:cs="Times New Roman"/>
          <w:sz w:val="22"/>
          <w:szCs w:val="22"/>
        </w:rPr>
      </w:pPr>
    </w:p>
    <w:p w:rsidRPr="002C2781" w:rsidR="0039555B" w:rsidP="002C2781" w:rsidRDefault="0039555B" w14:paraId="7BF4F5BD" w14:textId="77777777">
      <w:pPr>
        <w:spacing w:line="360" w:lineRule="auto"/>
        <w:jc w:val="both"/>
        <w:rPr>
          <w:rFonts w:ascii="Times New Roman" w:hAnsi="Times New Roman" w:cs="Times New Roman"/>
          <w:sz w:val="22"/>
          <w:szCs w:val="22"/>
        </w:rPr>
      </w:pPr>
    </w:p>
    <w:p w:rsidRPr="002C2781" w:rsidR="00E2746F" w:rsidP="002C2781" w:rsidRDefault="00E2746F" w14:paraId="1264EFBE" w14:textId="77777777">
      <w:pPr>
        <w:spacing w:line="360" w:lineRule="auto"/>
        <w:jc w:val="both"/>
        <w:rPr>
          <w:rFonts w:ascii="Times New Roman" w:hAnsi="Times New Roman" w:cs="Times New Roman"/>
          <w:sz w:val="22"/>
          <w:szCs w:val="22"/>
        </w:rPr>
      </w:pPr>
    </w:p>
    <w:p w:rsidRPr="002C2781" w:rsidR="00E2746F" w:rsidP="002C2781" w:rsidRDefault="00E2746F" w14:paraId="454DF529" w14:textId="77777777">
      <w:pPr>
        <w:spacing w:line="360" w:lineRule="auto"/>
        <w:jc w:val="both"/>
        <w:rPr>
          <w:rFonts w:ascii="Times New Roman" w:hAnsi="Times New Roman" w:cs="Times New Roman"/>
          <w:sz w:val="22"/>
          <w:szCs w:val="22"/>
        </w:rPr>
      </w:pPr>
    </w:p>
    <w:p w:rsidRPr="002C2781" w:rsidR="00E2746F" w:rsidP="002C2781" w:rsidRDefault="00E2746F" w14:paraId="5AC2F504" w14:textId="77777777">
      <w:pPr>
        <w:spacing w:line="360" w:lineRule="auto"/>
        <w:jc w:val="both"/>
        <w:rPr>
          <w:rFonts w:ascii="Times New Roman" w:hAnsi="Times New Roman" w:cs="Times New Roman"/>
          <w:sz w:val="22"/>
          <w:szCs w:val="22"/>
        </w:rPr>
      </w:pPr>
    </w:p>
    <w:p w:rsidRPr="002C2781" w:rsidR="00E2746F" w:rsidP="002C2781" w:rsidRDefault="00E2746F" w14:paraId="043E9377" w14:textId="77777777">
      <w:pPr>
        <w:spacing w:line="360" w:lineRule="auto"/>
        <w:jc w:val="both"/>
        <w:rPr>
          <w:rFonts w:ascii="Times New Roman" w:hAnsi="Times New Roman" w:cs="Times New Roman"/>
          <w:sz w:val="22"/>
          <w:szCs w:val="22"/>
        </w:rPr>
      </w:pPr>
    </w:p>
    <w:p w:rsidRPr="002C2781" w:rsidR="00E2746F" w:rsidP="002C2781" w:rsidRDefault="00E2746F" w14:paraId="6FABFD1E" w14:textId="77777777">
      <w:pPr>
        <w:spacing w:line="360" w:lineRule="auto"/>
        <w:jc w:val="both"/>
        <w:rPr>
          <w:rFonts w:ascii="Times New Roman" w:hAnsi="Times New Roman" w:cs="Times New Roman"/>
          <w:sz w:val="22"/>
          <w:szCs w:val="22"/>
        </w:rPr>
      </w:pPr>
    </w:p>
    <w:p w:rsidRPr="002C2781" w:rsidR="00E2746F" w:rsidP="002C2781" w:rsidRDefault="00E2746F" w14:paraId="341A4D47" w14:textId="77777777">
      <w:pPr>
        <w:spacing w:line="360" w:lineRule="auto"/>
        <w:jc w:val="both"/>
        <w:rPr>
          <w:rFonts w:ascii="Times New Roman" w:hAnsi="Times New Roman" w:cs="Times New Roman"/>
          <w:sz w:val="22"/>
          <w:szCs w:val="22"/>
        </w:rPr>
      </w:pPr>
    </w:p>
    <w:p w:rsidRPr="002C2781" w:rsidR="00E2746F" w:rsidP="002C2781" w:rsidRDefault="00E2746F" w14:paraId="70136D7D" w14:textId="77777777">
      <w:pPr>
        <w:spacing w:line="360" w:lineRule="auto"/>
        <w:jc w:val="both"/>
        <w:rPr>
          <w:rFonts w:ascii="Times New Roman" w:hAnsi="Times New Roman" w:cs="Times New Roman"/>
          <w:sz w:val="22"/>
          <w:szCs w:val="22"/>
        </w:rPr>
      </w:pPr>
    </w:p>
    <w:p w:rsidRPr="002C2781" w:rsidR="00E2746F" w:rsidP="002C2781" w:rsidRDefault="00E2746F" w14:paraId="345C464D" w14:textId="77777777">
      <w:pPr>
        <w:spacing w:line="360" w:lineRule="auto"/>
        <w:jc w:val="both"/>
        <w:rPr>
          <w:rFonts w:ascii="Times New Roman" w:hAnsi="Times New Roman" w:cs="Times New Roman"/>
          <w:sz w:val="22"/>
          <w:szCs w:val="22"/>
        </w:rPr>
      </w:pPr>
    </w:p>
    <w:p w:rsidRPr="002C2781" w:rsidR="00E2746F" w:rsidP="002C2781" w:rsidRDefault="00E2746F" w14:paraId="5301D568" w14:textId="77777777">
      <w:pPr>
        <w:spacing w:line="360" w:lineRule="auto"/>
        <w:jc w:val="both"/>
        <w:rPr>
          <w:rFonts w:ascii="Times New Roman" w:hAnsi="Times New Roman" w:cs="Times New Roman"/>
          <w:sz w:val="22"/>
          <w:szCs w:val="22"/>
        </w:rPr>
      </w:pPr>
    </w:p>
    <w:p w:rsidRPr="002C2781" w:rsidR="0039555B" w:rsidP="002C2781" w:rsidRDefault="0039555B" w14:paraId="7F84482C" w14:textId="77777777">
      <w:pPr>
        <w:spacing w:line="360" w:lineRule="auto"/>
        <w:jc w:val="both"/>
        <w:rPr>
          <w:rFonts w:ascii="Times New Roman" w:hAnsi="Times New Roman" w:cs="Times New Roman"/>
          <w:sz w:val="22"/>
          <w:szCs w:val="22"/>
        </w:rPr>
      </w:pPr>
    </w:p>
    <w:p w:rsidRPr="002C2781" w:rsidR="0039555B" w:rsidP="002C2781" w:rsidRDefault="0039555B" w14:paraId="10D1AB36" w14:textId="2EB565CF">
      <w:pPr>
        <w:spacing w:line="360" w:lineRule="auto"/>
        <w:jc w:val="both"/>
        <w:rPr>
          <w:rFonts w:ascii="Times New Roman" w:hAnsi="Times New Roman" w:cs="Times New Roman"/>
          <w:sz w:val="22"/>
          <w:szCs w:val="22"/>
        </w:rPr>
      </w:pPr>
      <w:r w:rsidRPr="0661AB17" w:rsidR="0661AB17">
        <w:rPr>
          <w:rFonts w:ascii="Times New Roman" w:hAnsi="Times New Roman" w:cs="Times New Roman"/>
          <w:sz w:val="22"/>
          <w:szCs w:val="22"/>
        </w:rPr>
        <w:t>Student Name: Mohammed Adam</w:t>
      </w:r>
    </w:p>
    <w:p w:rsidRPr="002C2781" w:rsidR="0039555B" w:rsidP="002C2781" w:rsidRDefault="0039555B" w14:paraId="56A1E765" w14:textId="3A5D4DC5">
      <w:pPr>
        <w:spacing w:line="360" w:lineRule="auto"/>
        <w:jc w:val="both"/>
        <w:rPr>
          <w:rFonts w:ascii="Times New Roman" w:hAnsi="Times New Roman" w:cs="Times New Roman"/>
          <w:sz w:val="22"/>
          <w:szCs w:val="22"/>
        </w:rPr>
      </w:pPr>
      <w:r w:rsidRPr="0661AB17" w:rsidR="0661AB17">
        <w:rPr>
          <w:rFonts w:ascii="Times New Roman" w:hAnsi="Times New Roman" w:cs="Times New Roman"/>
        </w:rPr>
        <w:t xml:space="preserve">Student ID: 2121738 </w:t>
      </w:r>
    </w:p>
    <w:p w:rsidRPr="002C2781" w:rsidR="0039555B" w:rsidP="002C2781" w:rsidRDefault="0039555B" w14:paraId="1C36F10D" w14:textId="77777777">
      <w:pPr>
        <w:spacing w:line="360" w:lineRule="auto"/>
        <w:jc w:val="both"/>
        <w:rPr>
          <w:rFonts w:ascii="Times New Roman" w:hAnsi="Times New Roman" w:cs="Times New Roman"/>
          <w:sz w:val="22"/>
          <w:szCs w:val="22"/>
        </w:rPr>
      </w:pPr>
    </w:p>
    <w:sdt>
      <w:sdtPr>
        <w:rPr>
          <w:rFonts w:ascii="Times New Roman" w:hAnsi="Times New Roman" w:cs="Times New Roman" w:eastAsiaTheme="minorHAnsi"/>
          <w:color w:val="auto"/>
          <w:sz w:val="24"/>
          <w:szCs w:val="24"/>
          <w:lang w:val="en-GB"/>
        </w:rPr>
        <w:id w:val="1525284290"/>
        <w:docPartObj>
          <w:docPartGallery w:val="Table of Contents"/>
          <w:docPartUnique/>
        </w:docPartObj>
      </w:sdtPr>
      <w:sdtEndPr>
        <w:rPr>
          <w:b/>
          <w:bCs/>
          <w:noProof/>
        </w:rPr>
      </w:sdtEndPr>
      <w:sdtContent>
        <w:p w:rsidRPr="002C2781" w:rsidR="0039555B" w:rsidP="002C2781" w:rsidRDefault="0039555B" w14:paraId="02CA2DA8" w14:textId="77777777">
          <w:pPr>
            <w:pStyle w:val="TOCHeading"/>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Contents</w:t>
          </w:r>
        </w:p>
        <w:p w:rsidRPr="002C2781" w:rsidR="00FC2FE6" w:rsidP="002C2781" w:rsidRDefault="0039555B" w14:paraId="1F4AAAE7" w14:textId="12035740">
          <w:pPr>
            <w:pStyle w:val="TOC1"/>
            <w:tabs>
              <w:tab w:val="right" w:leader="dot" w:pos="9350"/>
            </w:tabs>
            <w:spacing w:line="360" w:lineRule="auto"/>
            <w:jc w:val="both"/>
            <w:rPr>
              <w:rFonts w:ascii="Times New Roman" w:hAnsi="Times New Roman" w:cs="Times New Roman" w:eastAsiaTheme="minorEastAsia"/>
              <w:noProof/>
            </w:rPr>
          </w:pPr>
          <w:r w:rsidRPr="002C2781">
            <w:rPr>
              <w:rFonts w:ascii="Times New Roman" w:hAnsi="Times New Roman" w:cs="Times New Roman"/>
            </w:rPr>
            <w:fldChar w:fldCharType="begin"/>
          </w:r>
          <w:r w:rsidRPr="002C2781">
            <w:rPr>
              <w:rFonts w:ascii="Times New Roman" w:hAnsi="Times New Roman" w:cs="Times New Roman"/>
            </w:rPr>
            <w:instrText xml:space="preserve"> TOC \o "1-3" \h \z \u </w:instrText>
          </w:r>
          <w:r w:rsidRPr="002C2781">
            <w:rPr>
              <w:rFonts w:ascii="Times New Roman" w:hAnsi="Times New Roman" w:cs="Times New Roman"/>
            </w:rPr>
            <w:fldChar w:fldCharType="separate"/>
          </w:r>
          <w:hyperlink w:history="1" w:anchor="_Toc107075821">
            <w:r w:rsidRPr="002C2781" w:rsidR="00FC2FE6">
              <w:rPr>
                <w:rStyle w:val="Hyperlink"/>
                <w:rFonts w:ascii="Times New Roman" w:hAnsi="Times New Roman" w:cs="Times New Roman"/>
                <w:noProof/>
              </w:rPr>
              <w:t>Task: 01</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_Toc107075821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3</w:t>
            </w:r>
            <w:r w:rsidRPr="002C2781" w:rsidR="00FC2FE6">
              <w:rPr>
                <w:rFonts w:ascii="Times New Roman" w:hAnsi="Times New Roman" w:cs="Times New Roman"/>
                <w:noProof/>
                <w:webHidden/>
              </w:rPr>
              <w:fldChar w:fldCharType="end"/>
            </w:r>
          </w:hyperlink>
        </w:p>
        <w:p w:rsidRPr="002C2781" w:rsidR="00FC2FE6" w:rsidP="002C2781" w:rsidRDefault="00AD0E54" w14:paraId="0E8B1220" w14:textId="49F1D5E2">
          <w:pPr>
            <w:pStyle w:val="TOC1"/>
            <w:tabs>
              <w:tab w:val="right" w:leader="dot" w:pos="9350"/>
            </w:tabs>
            <w:spacing w:line="360" w:lineRule="auto"/>
            <w:jc w:val="both"/>
            <w:rPr>
              <w:rFonts w:ascii="Times New Roman" w:hAnsi="Times New Roman" w:cs="Times New Roman" w:eastAsiaTheme="minorEastAsia"/>
              <w:noProof/>
            </w:rPr>
          </w:pPr>
          <w:hyperlink w:history="1" w:anchor="_Toc107075822">
            <w:r w:rsidRPr="002C2781" w:rsidR="00FC2FE6">
              <w:rPr>
                <w:rStyle w:val="Hyperlink"/>
                <w:rFonts w:ascii="Times New Roman" w:hAnsi="Times New Roman" w:cs="Times New Roman"/>
                <w:noProof/>
              </w:rPr>
              <w:t>Introduction</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_Toc107075822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3</w:t>
            </w:r>
            <w:r w:rsidRPr="002C2781" w:rsidR="00FC2FE6">
              <w:rPr>
                <w:rFonts w:ascii="Times New Roman" w:hAnsi="Times New Roman" w:cs="Times New Roman"/>
                <w:noProof/>
                <w:webHidden/>
              </w:rPr>
              <w:fldChar w:fldCharType="end"/>
            </w:r>
          </w:hyperlink>
        </w:p>
        <w:p w:rsidRPr="002C2781" w:rsidR="00FC2FE6" w:rsidP="002C2781" w:rsidRDefault="00AD0E54" w14:paraId="0842FD91" w14:textId="6F467DC7">
          <w:pPr>
            <w:pStyle w:val="TOC1"/>
            <w:tabs>
              <w:tab w:val="right" w:leader="dot" w:pos="9350"/>
            </w:tabs>
            <w:spacing w:line="360" w:lineRule="auto"/>
            <w:jc w:val="both"/>
            <w:rPr>
              <w:rFonts w:ascii="Times New Roman" w:hAnsi="Times New Roman" w:cs="Times New Roman" w:eastAsiaTheme="minorEastAsia"/>
              <w:noProof/>
            </w:rPr>
          </w:pPr>
          <w:hyperlink w:history="1" w:anchor="_Toc107075823">
            <w:r w:rsidRPr="002C2781" w:rsidR="00FC2FE6">
              <w:rPr>
                <w:rStyle w:val="Hyperlink"/>
                <w:rFonts w:ascii="Times New Roman" w:hAnsi="Times New Roman" w:cs="Times New Roman"/>
                <w:noProof/>
              </w:rPr>
              <w:t>Discussion on the nature and impact of the complex problem on employees and their organizations</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_Toc107075823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4</w:t>
            </w:r>
            <w:r w:rsidRPr="002C2781" w:rsidR="00FC2FE6">
              <w:rPr>
                <w:rFonts w:ascii="Times New Roman" w:hAnsi="Times New Roman" w:cs="Times New Roman"/>
                <w:noProof/>
                <w:webHidden/>
              </w:rPr>
              <w:fldChar w:fldCharType="end"/>
            </w:r>
          </w:hyperlink>
        </w:p>
        <w:p w:rsidRPr="002C2781" w:rsidR="00FC2FE6" w:rsidP="002C2781" w:rsidRDefault="00AD0E54" w14:paraId="0D065009" w14:textId="0152DF43">
          <w:pPr>
            <w:pStyle w:val="TOC1"/>
            <w:tabs>
              <w:tab w:val="right" w:leader="dot" w:pos="9350"/>
            </w:tabs>
            <w:spacing w:line="360" w:lineRule="auto"/>
            <w:jc w:val="both"/>
            <w:rPr>
              <w:rFonts w:ascii="Times New Roman" w:hAnsi="Times New Roman" w:cs="Times New Roman" w:eastAsiaTheme="minorEastAsia"/>
              <w:noProof/>
            </w:rPr>
          </w:pPr>
          <w:hyperlink w:history="1" w:anchor="_Toc107075824">
            <w:r w:rsidRPr="002C2781" w:rsidR="00FC2FE6">
              <w:rPr>
                <w:rStyle w:val="Hyperlink"/>
                <w:rFonts w:ascii="Times New Roman" w:hAnsi="Times New Roman" w:cs="Times New Roman"/>
                <w:noProof/>
              </w:rPr>
              <w:t>The PESTLE framework is being used to examine the macro environmental elements that are exacerbating the intricate problem.</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_Toc107075824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5</w:t>
            </w:r>
            <w:r w:rsidRPr="002C2781" w:rsidR="00FC2FE6">
              <w:rPr>
                <w:rFonts w:ascii="Times New Roman" w:hAnsi="Times New Roman" w:cs="Times New Roman"/>
                <w:noProof/>
                <w:webHidden/>
              </w:rPr>
              <w:fldChar w:fldCharType="end"/>
            </w:r>
          </w:hyperlink>
        </w:p>
        <w:p w:rsidRPr="002C2781" w:rsidR="00FC2FE6" w:rsidP="002C2781" w:rsidRDefault="00AD0E54" w14:paraId="46393120" w14:textId="6DE5CFF0">
          <w:pPr>
            <w:pStyle w:val="TOC1"/>
            <w:tabs>
              <w:tab w:val="right" w:leader="dot" w:pos="9350"/>
            </w:tabs>
            <w:spacing w:line="360" w:lineRule="auto"/>
            <w:jc w:val="both"/>
            <w:rPr>
              <w:rFonts w:ascii="Times New Roman" w:hAnsi="Times New Roman" w:cs="Times New Roman" w:eastAsiaTheme="minorEastAsia"/>
              <w:noProof/>
            </w:rPr>
          </w:pPr>
          <w:hyperlink w:history="1" w:anchor="_Toc107075825">
            <w:r w:rsidRPr="002C2781" w:rsidR="00FC2FE6">
              <w:rPr>
                <w:rStyle w:val="Hyperlink"/>
                <w:rFonts w:ascii="Times New Roman" w:hAnsi="Times New Roman" w:cs="Times New Roman"/>
                <w:noProof/>
              </w:rPr>
              <w:t>Cause-and-effect analysis, using Fishbone Diagram, of the complex problem</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_Toc107075825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8</w:t>
            </w:r>
            <w:r w:rsidRPr="002C2781" w:rsidR="00FC2FE6">
              <w:rPr>
                <w:rFonts w:ascii="Times New Roman" w:hAnsi="Times New Roman" w:cs="Times New Roman"/>
                <w:noProof/>
                <w:webHidden/>
              </w:rPr>
              <w:fldChar w:fldCharType="end"/>
            </w:r>
          </w:hyperlink>
        </w:p>
        <w:p w:rsidRPr="002C2781" w:rsidR="00FC2FE6" w:rsidP="002C2781" w:rsidRDefault="00AD0E54" w14:paraId="1B1E79E2" w14:textId="2495B2DE">
          <w:pPr>
            <w:pStyle w:val="TOC1"/>
            <w:tabs>
              <w:tab w:val="right" w:leader="dot" w:pos="9350"/>
            </w:tabs>
            <w:spacing w:line="360" w:lineRule="auto"/>
            <w:jc w:val="both"/>
            <w:rPr>
              <w:rFonts w:ascii="Times New Roman" w:hAnsi="Times New Roman" w:cs="Times New Roman" w:eastAsiaTheme="minorEastAsia"/>
              <w:noProof/>
            </w:rPr>
          </w:pPr>
          <w:hyperlink w:history="1" w:anchor="_Toc107075826">
            <w:r w:rsidRPr="002C2781" w:rsidR="00FC2FE6">
              <w:rPr>
                <w:rStyle w:val="Hyperlink"/>
                <w:rFonts w:ascii="Times New Roman" w:hAnsi="Times New Roman" w:cs="Times New Roman"/>
                <w:noProof/>
              </w:rPr>
              <w:t>An evaluation of alternative solutions to absenteeism with an aim of choosing the most appropriate solution among these alternatives</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_Toc107075826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9</w:t>
            </w:r>
            <w:r w:rsidRPr="002C2781" w:rsidR="00FC2FE6">
              <w:rPr>
                <w:rFonts w:ascii="Times New Roman" w:hAnsi="Times New Roman" w:cs="Times New Roman"/>
                <w:noProof/>
                <w:webHidden/>
              </w:rPr>
              <w:fldChar w:fldCharType="end"/>
            </w:r>
          </w:hyperlink>
        </w:p>
        <w:p w:rsidRPr="002C2781" w:rsidR="00FC2FE6" w:rsidP="002C2781" w:rsidRDefault="00AD0E54" w14:paraId="7B36A419" w14:textId="5D056F13">
          <w:pPr>
            <w:pStyle w:val="TOC1"/>
            <w:tabs>
              <w:tab w:val="right" w:leader="dot" w:pos="9350"/>
            </w:tabs>
            <w:spacing w:line="360" w:lineRule="auto"/>
            <w:jc w:val="both"/>
            <w:rPr>
              <w:rFonts w:ascii="Times New Roman" w:hAnsi="Times New Roman" w:cs="Times New Roman" w:eastAsiaTheme="minorEastAsia"/>
              <w:noProof/>
            </w:rPr>
          </w:pPr>
          <w:hyperlink w:history="1" w:anchor="_Toc107075827">
            <w:r w:rsidRPr="002C2781" w:rsidR="00FC2FE6">
              <w:rPr>
                <w:rStyle w:val="Hyperlink"/>
                <w:rFonts w:ascii="Times New Roman" w:hAnsi="Times New Roman" w:cs="Times New Roman"/>
                <w:noProof/>
              </w:rPr>
              <w:t>Conclusion</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_Toc107075827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11</w:t>
            </w:r>
            <w:r w:rsidRPr="002C2781" w:rsidR="00FC2FE6">
              <w:rPr>
                <w:rFonts w:ascii="Times New Roman" w:hAnsi="Times New Roman" w:cs="Times New Roman"/>
                <w:noProof/>
                <w:webHidden/>
              </w:rPr>
              <w:fldChar w:fldCharType="end"/>
            </w:r>
          </w:hyperlink>
        </w:p>
        <w:p w:rsidRPr="002C2781" w:rsidR="00FC2FE6" w:rsidP="002C2781" w:rsidRDefault="00AD0E54" w14:paraId="7A423A7B" w14:textId="24D5D54A">
          <w:pPr>
            <w:pStyle w:val="TOC1"/>
            <w:tabs>
              <w:tab w:val="right" w:leader="dot" w:pos="9350"/>
            </w:tabs>
            <w:spacing w:line="360" w:lineRule="auto"/>
            <w:jc w:val="both"/>
            <w:rPr>
              <w:rFonts w:ascii="Times New Roman" w:hAnsi="Times New Roman" w:cs="Times New Roman" w:eastAsiaTheme="minorEastAsia"/>
              <w:noProof/>
            </w:rPr>
          </w:pPr>
          <w:hyperlink w:history="1" w:anchor="_Toc107075828">
            <w:r w:rsidRPr="002C2781" w:rsidR="00FC2FE6">
              <w:rPr>
                <w:rStyle w:val="Hyperlink"/>
                <w:rFonts w:ascii="Times New Roman" w:hAnsi="Times New Roman" w:cs="Times New Roman"/>
                <w:noProof/>
              </w:rPr>
              <w:t>References</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_Toc107075828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12</w:t>
            </w:r>
            <w:r w:rsidRPr="002C2781" w:rsidR="00FC2FE6">
              <w:rPr>
                <w:rFonts w:ascii="Times New Roman" w:hAnsi="Times New Roman" w:cs="Times New Roman"/>
                <w:noProof/>
                <w:webHidden/>
              </w:rPr>
              <w:fldChar w:fldCharType="end"/>
            </w:r>
          </w:hyperlink>
        </w:p>
        <w:p w:rsidRPr="002C2781" w:rsidR="00FC2FE6" w:rsidP="002C2781" w:rsidRDefault="00AD0E54" w14:paraId="59CA73FF" w14:textId="305BD489">
          <w:pPr>
            <w:pStyle w:val="TOC1"/>
            <w:tabs>
              <w:tab w:val="right" w:leader="dot" w:pos="9350"/>
            </w:tabs>
            <w:spacing w:line="360" w:lineRule="auto"/>
            <w:jc w:val="both"/>
            <w:rPr>
              <w:rFonts w:ascii="Times New Roman" w:hAnsi="Times New Roman" w:cs="Times New Roman" w:eastAsiaTheme="minorEastAsia"/>
              <w:noProof/>
            </w:rPr>
          </w:pPr>
          <w:hyperlink w:history="1" w:anchor="_Toc107075829">
            <w:r w:rsidRPr="002C2781" w:rsidR="00FC2FE6">
              <w:rPr>
                <w:rStyle w:val="Hyperlink"/>
                <w:rFonts w:ascii="Times New Roman" w:hAnsi="Times New Roman" w:cs="Times New Roman"/>
                <w:noProof/>
              </w:rPr>
              <w:t>Task: 02</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_Toc107075829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14</w:t>
            </w:r>
            <w:r w:rsidRPr="002C2781" w:rsidR="00FC2FE6">
              <w:rPr>
                <w:rFonts w:ascii="Times New Roman" w:hAnsi="Times New Roman" w:cs="Times New Roman"/>
                <w:noProof/>
                <w:webHidden/>
              </w:rPr>
              <w:fldChar w:fldCharType="end"/>
            </w:r>
          </w:hyperlink>
        </w:p>
        <w:p w:rsidRPr="002C2781" w:rsidR="00FC2FE6" w:rsidP="002C2781" w:rsidRDefault="00AD0E54" w14:paraId="46D0EC75" w14:textId="56A76D1D">
          <w:pPr>
            <w:pStyle w:val="TOC1"/>
            <w:tabs>
              <w:tab w:val="right" w:leader="dot" w:pos="9350"/>
            </w:tabs>
            <w:spacing w:line="360" w:lineRule="auto"/>
            <w:jc w:val="both"/>
            <w:rPr>
              <w:rFonts w:ascii="Times New Roman" w:hAnsi="Times New Roman" w:cs="Times New Roman" w:eastAsiaTheme="minorEastAsia"/>
              <w:noProof/>
            </w:rPr>
          </w:pPr>
          <w:hyperlink w:history="1" w:anchor="_Toc107075830">
            <w:r w:rsidRPr="002C2781" w:rsidR="00FC2FE6">
              <w:rPr>
                <w:rStyle w:val="Hyperlink"/>
                <w:rFonts w:ascii="Times New Roman" w:hAnsi="Times New Roman" w:cs="Times New Roman"/>
                <w:noProof/>
              </w:rPr>
              <w:t>Introduction</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_Toc107075830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14</w:t>
            </w:r>
            <w:r w:rsidRPr="002C2781" w:rsidR="00FC2FE6">
              <w:rPr>
                <w:rFonts w:ascii="Times New Roman" w:hAnsi="Times New Roman" w:cs="Times New Roman"/>
                <w:noProof/>
                <w:webHidden/>
              </w:rPr>
              <w:fldChar w:fldCharType="end"/>
            </w:r>
          </w:hyperlink>
        </w:p>
        <w:p w:rsidRPr="002C2781" w:rsidR="00FC2FE6" w:rsidP="002C2781" w:rsidRDefault="00AD0E54" w14:paraId="580C10C8" w14:textId="79A4E626">
          <w:pPr>
            <w:pStyle w:val="TOC1"/>
            <w:tabs>
              <w:tab w:val="right" w:leader="dot" w:pos="9350"/>
            </w:tabs>
            <w:spacing w:line="360" w:lineRule="auto"/>
            <w:jc w:val="both"/>
            <w:rPr>
              <w:rFonts w:ascii="Times New Roman" w:hAnsi="Times New Roman" w:cs="Times New Roman" w:eastAsiaTheme="minorEastAsia"/>
              <w:noProof/>
            </w:rPr>
          </w:pPr>
          <w:hyperlink w:history="1" w:anchor="_Toc107075831">
            <w:r w:rsidRPr="002C2781" w:rsidR="00FC2FE6">
              <w:rPr>
                <w:rStyle w:val="Hyperlink"/>
                <w:rFonts w:ascii="Times New Roman" w:hAnsi="Times New Roman" w:cs="Times New Roman"/>
                <w:noProof/>
              </w:rPr>
              <w:t>The nature and effect of the complicated challenge on workers and their organization</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_Toc107075831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15</w:t>
            </w:r>
            <w:r w:rsidRPr="002C2781" w:rsidR="00FC2FE6">
              <w:rPr>
                <w:rFonts w:ascii="Times New Roman" w:hAnsi="Times New Roman" w:cs="Times New Roman"/>
                <w:noProof/>
                <w:webHidden/>
              </w:rPr>
              <w:fldChar w:fldCharType="end"/>
            </w:r>
          </w:hyperlink>
        </w:p>
        <w:p w:rsidRPr="002C2781" w:rsidR="00FC2FE6" w:rsidP="002C2781" w:rsidRDefault="00AD0E54" w14:paraId="61EC9F0C" w14:textId="132E0B98">
          <w:pPr>
            <w:pStyle w:val="TOC1"/>
            <w:tabs>
              <w:tab w:val="right" w:leader="dot" w:pos="9350"/>
            </w:tabs>
            <w:spacing w:line="360" w:lineRule="auto"/>
            <w:jc w:val="both"/>
            <w:rPr>
              <w:rFonts w:ascii="Times New Roman" w:hAnsi="Times New Roman" w:cs="Times New Roman" w:eastAsiaTheme="minorEastAsia"/>
              <w:noProof/>
            </w:rPr>
          </w:pPr>
          <w:hyperlink w:history="1" w:anchor="_Toc107075832">
            <w:r w:rsidRPr="002C2781" w:rsidR="00FC2FE6">
              <w:rPr>
                <w:rStyle w:val="Hyperlink"/>
                <w:rFonts w:ascii="Times New Roman" w:hAnsi="Times New Roman" w:cs="Times New Roman"/>
                <w:noProof/>
              </w:rPr>
              <w:t>Impact of labor shortages on NHS</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_Toc107075832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15</w:t>
            </w:r>
            <w:r w:rsidRPr="002C2781" w:rsidR="00FC2FE6">
              <w:rPr>
                <w:rFonts w:ascii="Times New Roman" w:hAnsi="Times New Roman" w:cs="Times New Roman"/>
                <w:noProof/>
                <w:webHidden/>
              </w:rPr>
              <w:fldChar w:fldCharType="end"/>
            </w:r>
          </w:hyperlink>
        </w:p>
        <w:p w:rsidRPr="002C2781" w:rsidR="00FC2FE6" w:rsidP="002C2781" w:rsidRDefault="00AD0E54" w14:paraId="4D9E79C2" w14:textId="00383323">
          <w:pPr>
            <w:pStyle w:val="TOC1"/>
            <w:tabs>
              <w:tab w:val="right" w:leader="dot" w:pos="9350"/>
            </w:tabs>
            <w:spacing w:line="360" w:lineRule="auto"/>
            <w:jc w:val="both"/>
            <w:rPr>
              <w:rFonts w:ascii="Times New Roman" w:hAnsi="Times New Roman" w:cs="Times New Roman" w:eastAsiaTheme="minorEastAsia"/>
              <w:noProof/>
            </w:rPr>
          </w:pPr>
          <w:hyperlink w:history="1" w:anchor="_Toc107075833">
            <w:r w:rsidRPr="002C2781" w:rsidR="00FC2FE6">
              <w:rPr>
                <w:rStyle w:val="Hyperlink"/>
                <w:rFonts w:ascii="Times New Roman" w:hAnsi="Times New Roman" w:cs="Times New Roman"/>
                <w:noProof/>
              </w:rPr>
              <w:t>Macro-environmental factors Analysis- A PESTLE analysis</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_Toc107075833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16</w:t>
            </w:r>
            <w:r w:rsidRPr="002C2781" w:rsidR="00FC2FE6">
              <w:rPr>
                <w:rFonts w:ascii="Times New Roman" w:hAnsi="Times New Roman" w:cs="Times New Roman"/>
                <w:noProof/>
                <w:webHidden/>
              </w:rPr>
              <w:fldChar w:fldCharType="end"/>
            </w:r>
          </w:hyperlink>
        </w:p>
        <w:p w:rsidRPr="002C2781" w:rsidR="00FC2FE6" w:rsidP="002C2781" w:rsidRDefault="00AD0E54" w14:paraId="53B1DE9E" w14:textId="52ADAE91">
          <w:pPr>
            <w:pStyle w:val="TOC1"/>
            <w:tabs>
              <w:tab w:val="right" w:leader="dot" w:pos="9350"/>
            </w:tabs>
            <w:spacing w:line="360" w:lineRule="auto"/>
            <w:jc w:val="both"/>
            <w:rPr>
              <w:rFonts w:ascii="Times New Roman" w:hAnsi="Times New Roman" w:cs="Times New Roman" w:eastAsiaTheme="minorEastAsia"/>
              <w:noProof/>
            </w:rPr>
          </w:pPr>
          <w:hyperlink w:history="1" w:anchor="_Toc107075834">
            <w:r w:rsidRPr="002C2781" w:rsidR="00FC2FE6">
              <w:rPr>
                <w:rStyle w:val="Hyperlink"/>
                <w:rFonts w:ascii="Times New Roman" w:hAnsi="Times New Roman" w:cs="Times New Roman"/>
                <w:noProof/>
              </w:rPr>
              <w:t>Cause-and-effect analysis using Fishbone Diagram</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_Toc107075834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17</w:t>
            </w:r>
            <w:r w:rsidRPr="002C2781" w:rsidR="00FC2FE6">
              <w:rPr>
                <w:rFonts w:ascii="Times New Roman" w:hAnsi="Times New Roman" w:cs="Times New Roman"/>
                <w:noProof/>
                <w:webHidden/>
              </w:rPr>
              <w:fldChar w:fldCharType="end"/>
            </w:r>
          </w:hyperlink>
        </w:p>
        <w:p w:rsidRPr="002C2781" w:rsidR="00FC2FE6" w:rsidP="002C2781" w:rsidRDefault="00AD0E54" w14:paraId="69B636C0" w14:textId="0F58F5A9">
          <w:pPr>
            <w:pStyle w:val="TOC1"/>
            <w:tabs>
              <w:tab w:val="right" w:leader="dot" w:pos="9350"/>
            </w:tabs>
            <w:spacing w:line="360" w:lineRule="auto"/>
            <w:jc w:val="both"/>
            <w:rPr>
              <w:rFonts w:ascii="Times New Roman" w:hAnsi="Times New Roman" w:cs="Times New Roman" w:eastAsiaTheme="minorEastAsia"/>
              <w:noProof/>
            </w:rPr>
          </w:pPr>
          <w:hyperlink w:history="1" w:anchor="_Toc107075835">
            <w:r w:rsidRPr="002C2781" w:rsidR="00FC2FE6">
              <w:rPr>
                <w:rStyle w:val="Hyperlink"/>
                <w:rFonts w:ascii="Times New Roman" w:hAnsi="Times New Roman" w:cs="Times New Roman"/>
                <w:noProof/>
              </w:rPr>
              <w:t>Developing a plan to implement the decision I made to solve the complex problem</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_Toc107075835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18</w:t>
            </w:r>
            <w:r w:rsidRPr="002C2781" w:rsidR="00FC2FE6">
              <w:rPr>
                <w:rFonts w:ascii="Times New Roman" w:hAnsi="Times New Roman" w:cs="Times New Roman"/>
                <w:noProof/>
                <w:webHidden/>
              </w:rPr>
              <w:fldChar w:fldCharType="end"/>
            </w:r>
          </w:hyperlink>
        </w:p>
        <w:p w:rsidRPr="002C2781" w:rsidR="00FC2FE6" w:rsidP="002C2781" w:rsidRDefault="00AD0E54" w14:paraId="0E5F5E69" w14:textId="1FAD5DEE">
          <w:pPr>
            <w:pStyle w:val="TOC1"/>
            <w:tabs>
              <w:tab w:val="right" w:leader="dot" w:pos="9350"/>
            </w:tabs>
            <w:spacing w:line="360" w:lineRule="auto"/>
            <w:jc w:val="both"/>
            <w:rPr>
              <w:rFonts w:ascii="Times New Roman" w:hAnsi="Times New Roman" w:cs="Times New Roman" w:eastAsiaTheme="minorEastAsia"/>
              <w:noProof/>
            </w:rPr>
          </w:pPr>
          <w:hyperlink w:history="1" w:anchor="_Toc107075836">
            <w:r w:rsidRPr="002C2781" w:rsidR="00FC2FE6">
              <w:rPr>
                <w:rStyle w:val="Hyperlink"/>
                <w:rFonts w:ascii="Times New Roman" w:hAnsi="Times New Roman" w:cs="Times New Roman"/>
                <w:noProof/>
              </w:rPr>
              <w:t>A discussion of success indicators to measure the effectiveness of your decision</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_Toc107075836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19</w:t>
            </w:r>
            <w:r w:rsidRPr="002C2781" w:rsidR="00FC2FE6">
              <w:rPr>
                <w:rFonts w:ascii="Times New Roman" w:hAnsi="Times New Roman" w:cs="Times New Roman"/>
                <w:noProof/>
                <w:webHidden/>
              </w:rPr>
              <w:fldChar w:fldCharType="end"/>
            </w:r>
          </w:hyperlink>
        </w:p>
        <w:p w:rsidRPr="002C2781" w:rsidR="00FC2FE6" w:rsidP="002C2781" w:rsidRDefault="00AD0E54" w14:paraId="7BB5A2E1" w14:textId="6C03B814">
          <w:pPr>
            <w:pStyle w:val="TOC1"/>
            <w:tabs>
              <w:tab w:val="right" w:leader="dot" w:pos="9350"/>
            </w:tabs>
            <w:spacing w:line="360" w:lineRule="auto"/>
            <w:jc w:val="both"/>
            <w:rPr>
              <w:rFonts w:ascii="Times New Roman" w:hAnsi="Times New Roman" w:cs="Times New Roman" w:eastAsiaTheme="minorEastAsia"/>
              <w:noProof/>
            </w:rPr>
          </w:pPr>
          <w:hyperlink w:history="1" w:anchor="_Toc107075837">
            <w:r w:rsidRPr="002C2781" w:rsidR="00FC2FE6">
              <w:rPr>
                <w:rStyle w:val="Hyperlink"/>
                <w:rFonts w:ascii="Times New Roman" w:hAnsi="Times New Roman" w:cs="Times New Roman"/>
                <w:noProof/>
              </w:rPr>
              <w:t>Conclusion</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_Toc107075837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21</w:t>
            </w:r>
            <w:r w:rsidRPr="002C2781" w:rsidR="00FC2FE6">
              <w:rPr>
                <w:rFonts w:ascii="Times New Roman" w:hAnsi="Times New Roman" w:cs="Times New Roman"/>
                <w:noProof/>
                <w:webHidden/>
              </w:rPr>
              <w:fldChar w:fldCharType="end"/>
            </w:r>
          </w:hyperlink>
        </w:p>
        <w:p w:rsidRPr="002C2781" w:rsidR="00FC2FE6" w:rsidP="002C2781" w:rsidRDefault="00AD0E54" w14:paraId="02368F8C" w14:textId="22390EA0">
          <w:pPr>
            <w:pStyle w:val="TOC1"/>
            <w:tabs>
              <w:tab w:val="right" w:leader="dot" w:pos="9350"/>
            </w:tabs>
            <w:spacing w:line="360" w:lineRule="auto"/>
            <w:jc w:val="both"/>
            <w:rPr>
              <w:rFonts w:ascii="Times New Roman" w:hAnsi="Times New Roman" w:cs="Times New Roman" w:eastAsiaTheme="minorEastAsia"/>
              <w:noProof/>
            </w:rPr>
          </w:pPr>
          <w:hyperlink w:history="1" w:anchor="_Toc107075838">
            <w:r w:rsidRPr="002C2781" w:rsidR="00FC2FE6">
              <w:rPr>
                <w:rStyle w:val="Hyperlink"/>
                <w:rFonts w:ascii="Times New Roman" w:hAnsi="Times New Roman" w:cs="Times New Roman"/>
                <w:noProof/>
              </w:rPr>
              <w:t>References</w:t>
            </w:r>
            <w:r w:rsidRPr="002C2781" w:rsidR="00FC2FE6">
              <w:rPr>
                <w:rFonts w:ascii="Times New Roman" w:hAnsi="Times New Roman" w:cs="Times New Roman"/>
                <w:noProof/>
                <w:webHidden/>
              </w:rPr>
              <w:tab/>
            </w:r>
            <w:r w:rsidRPr="002C2781" w:rsidR="00FC2FE6">
              <w:rPr>
                <w:rFonts w:ascii="Times New Roman" w:hAnsi="Times New Roman" w:cs="Times New Roman"/>
                <w:noProof/>
                <w:webHidden/>
              </w:rPr>
              <w:fldChar w:fldCharType="begin"/>
            </w:r>
            <w:r w:rsidRPr="002C2781" w:rsidR="00FC2FE6">
              <w:rPr>
                <w:rFonts w:ascii="Times New Roman" w:hAnsi="Times New Roman" w:cs="Times New Roman"/>
                <w:noProof/>
                <w:webHidden/>
              </w:rPr>
              <w:instrText xml:space="preserve"> PAGEREF _Toc107075838 \h </w:instrText>
            </w:r>
            <w:r w:rsidRPr="002C2781" w:rsidR="00FC2FE6">
              <w:rPr>
                <w:rFonts w:ascii="Times New Roman" w:hAnsi="Times New Roman" w:cs="Times New Roman"/>
                <w:noProof/>
                <w:webHidden/>
              </w:rPr>
            </w:r>
            <w:r w:rsidRPr="002C2781" w:rsidR="00FC2FE6">
              <w:rPr>
                <w:rFonts w:ascii="Times New Roman" w:hAnsi="Times New Roman" w:cs="Times New Roman"/>
                <w:noProof/>
                <w:webHidden/>
              </w:rPr>
              <w:fldChar w:fldCharType="separate"/>
            </w:r>
            <w:r w:rsidRPr="002C2781" w:rsidR="00D30A09">
              <w:rPr>
                <w:rFonts w:ascii="Times New Roman" w:hAnsi="Times New Roman" w:cs="Times New Roman"/>
                <w:noProof/>
                <w:webHidden/>
              </w:rPr>
              <w:t>22</w:t>
            </w:r>
            <w:r w:rsidRPr="002C2781" w:rsidR="00FC2FE6">
              <w:rPr>
                <w:rFonts w:ascii="Times New Roman" w:hAnsi="Times New Roman" w:cs="Times New Roman"/>
                <w:noProof/>
                <w:webHidden/>
              </w:rPr>
              <w:fldChar w:fldCharType="end"/>
            </w:r>
          </w:hyperlink>
        </w:p>
        <w:p w:rsidRPr="002C2781" w:rsidR="0039555B" w:rsidP="002C2781" w:rsidRDefault="0039555B" w14:paraId="319356B1" w14:textId="77777777">
          <w:pPr>
            <w:spacing w:line="360" w:lineRule="auto"/>
            <w:jc w:val="both"/>
            <w:rPr>
              <w:rFonts w:ascii="Times New Roman" w:hAnsi="Times New Roman" w:cs="Times New Roman"/>
            </w:rPr>
          </w:pPr>
          <w:r w:rsidRPr="002C2781">
            <w:rPr>
              <w:rFonts w:ascii="Times New Roman" w:hAnsi="Times New Roman" w:cs="Times New Roman"/>
              <w:b/>
              <w:bCs/>
              <w:noProof/>
              <w:sz w:val="22"/>
              <w:szCs w:val="22"/>
            </w:rPr>
            <w:fldChar w:fldCharType="end"/>
          </w:r>
        </w:p>
      </w:sdtContent>
    </w:sdt>
    <w:p w:rsidRPr="002C2781" w:rsidR="0039555B" w:rsidP="002C2781" w:rsidRDefault="0039555B" w14:paraId="7C718E7A" w14:textId="77777777">
      <w:pPr>
        <w:spacing w:line="360" w:lineRule="auto"/>
        <w:jc w:val="both"/>
        <w:rPr>
          <w:rFonts w:ascii="Times New Roman" w:hAnsi="Times New Roman" w:cs="Times New Roman"/>
        </w:rPr>
      </w:pPr>
    </w:p>
    <w:p w:rsidRPr="002C2781" w:rsidR="0039555B" w:rsidP="002C2781" w:rsidRDefault="0039555B" w14:paraId="2B73D7C8" w14:textId="77777777">
      <w:pPr>
        <w:spacing w:line="360" w:lineRule="auto"/>
        <w:jc w:val="both"/>
        <w:rPr>
          <w:rFonts w:ascii="Times New Roman" w:hAnsi="Times New Roman" w:cs="Times New Roman"/>
        </w:rPr>
      </w:pPr>
    </w:p>
    <w:p w:rsidRPr="002C2781" w:rsidR="0039555B" w:rsidP="002C2781" w:rsidRDefault="0039555B" w14:paraId="1629D812" w14:textId="77777777">
      <w:pPr>
        <w:spacing w:line="360" w:lineRule="auto"/>
        <w:jc w:val="both"/>
        <w:rPr>
          <w:rFonts w:ascii="Times New Roman" w:hAnsi="Times New Roman" w:cs="Times New Roman"/>
        </w:rPr>
      </w:pPr>
    </w:p>
    <w:p w:rsidRPr="002C2781" w:rsidR="0039555B" w:rsidP="002C2781" w:rsidRDefault="0039555B" w14:paraId="5E52D7CB" w14:textId="77777777">
      <w:pPr>
        <w:spacing w:line="360" w:lineRule="auto"/>
        <w:jc w:val="both"/>
        <w:rPr>
          <w:rFonts w:ascii="Times New Roman" w:hAnsi="Times New Roman" w:cs="Times New Roman"/>
        </w:rPr>
      </w:pPr>
    </w:p>
    <w:p w:rsidRPr="002C2781" w:rsidR="0039555B" w:rsidP="002C2781" w:rsidRDefault="0039555B" w14:paraId="2B2D7BDC" w14:textId="77777777">
      <w:pPr>
        <w:spacing w:line="360" w:lineRule="auto"/>
        <w:jc w:val="both"/>
        <w:rPr>
          <w:rFonts w:ascii="Times New Roman" w:hAnsi="Times New Roman" w:cs="Times New Roman"/>
        </w:rPr>
      </w:pPr>
    </w:p>
    <w:p w:rsidRPr="002C2781" w:rsidR="0039555B" w:rsidP="002C2781" w:rsidRDefault="0039555B" w14:paraId="0AF57D18" w14:textId="77777777">
      <w:pPr>
        <w:spacing w:line="360" w:lineRule="auto"/>
        <w:jc w:val="both"/>
        <w:rPr>
          <w:rFonts w:ascii="Times New Roman" w:hAnsi="Times New Roman" w:cs="Times New Roman"/>
        </w:rPr>
      </w:pPr>
    </w:p>
    <w:p w:rsidRPr="002C2781" w:rsidR="0039555B" w:rsidP="002C2781" w:rsidRDefault="0039555B" w14:paraId="06CCB0DA" w14:textId="77777777">
      <w:pPr>
        <w:spacing w:line="360" w:lineRule="auto"/>
        <w:jc w:val="both"/>
        <w:rPr>
          <w:rFonts w:ascii="Times New Roman" w:hAnsi="Times New Roman" w:cs="Times New Roman"/>
        </w:rPr>
      </w:pPr>
    </w:p>
    <w:p w:rsidRPr="002C2781" w:rsidR="0039555B" w:rsidP="002C2781" w:rsidRDefault="0039555B" w14:paraId="75A95855" w14:textId="77777777">
      <w:pPr>
        <w:pStyle w:val="Heading1"/>
        <w:rPr>
          <w:rFonts w:ascii="Times New Roman" w:hAnsi="Times New Roman" w:cs="Times New Roman"/>
        </w:rPr>
      </w:pPr>
      <w:bookmarkStart w:name="_Toc107075821" w:id="0"/>
      <w:r w:rsidRPr="002C2781">
        <w:rPr>
          <w:rFonts w:ascii="Times New Roman" w:hAnsi="Times New Roman" w:cs="Times New Roman"/>
        </w:rPr>
        <w:t>Task: 01</w:t>
      </w:r>
      <w:bookmarkEnd w:id="0"/>
    </w:p>
    <w:p w:rsidRPr="002C2781" w:rsidR="0039555B" w:rsidP="002C2781" w:rsidRDefault="0039555B" w14:paraId="7CAEBD78" w14:textId="77777777">
      <w:pPr>
        <w:pStyle w:val="Heading1"/>
        <w:rPr>
          <w:rFonts w:ascii="Times New Roman" w:hAnsi="Times New Roman" w:cs="Times New Roman"/>
        </w:rPr>
      </w:pPr>
      <w:bookmarkStart w:name="_Toc107075822" w:id="1"/>
      <w:r w:rsidRPr="002C2781">
        <w:rPr>
          <w:rFonts w:ascii="Times New Roman" w:hAnsi="Times New Roman" w:cs="Times New Roman"/>
        </w:rPr>
        <w:t>Introduction</w:t>
      </w:r>
      <w:bookmarkEnd w:id="1"/>
    </w:p>
    <w:p w:rsidRPr="002C2781" w:rsidR="0039555B" w:rsidP="002C2781" w:rsidRDefault="0039555B" w14:paraId="792D6F0F" w14:textId="146DEBF9">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 xml:space="preserve">It's true that there are methods and resources accessible to better one's sense of judgment and one's decision-making overall. Since creative problem-solving and the development of novel strategies both need the free flow of ideas, the brainstorming method proves to be quite helpful in both situations. There are several issues that business owners should address, and one of them is the rising number of unfilled employment opportunities. Companies all around the world will likely face a </w:t>
      </w:r>
      <w:r w:rsidRPr="002C2781" w:rsidR="00C80C93">
        <w:rPr>
          <w:rFonts w:ascii="Times New Roman" w:hAnsi="Times New Roman" w:cs="Times New Roman"/>
          <w:sz w:val="22"/>
          <w:szCs w:val="22"/>
        </w:rPr>
        <w:t>labour</w:t>
      </w:r>
      <w:r w:rsidRPr="002C2781">
        <w:rPr>
          <w:rFonts w:ascii="Times New Roman" w:hAnsi="Times New Roman" w:cs="Times New Roman"/>
          <w:sz w:val="22"/>
          <w:szCs w:val="22"/>
        </w:rPr>
        <w:t xml:space="preserve"> scarcity in the next decades, which will have a detrimental effect on their bottom lines. However, with the right number of </w:t>
      </w:r>
      <w:r w:rsidRPr="002C2781" w:rsidR="00A66A30">
        <w:rPr>
          <w:rFonts w:ascii="Times New Roman" w:hAnsi="Times New Roman" w:cs="Times New Roman"/>
          <w:sz w:val="22"/>
          <w:szCs w:val="22"/>
        </w:rPr>
        <w:t xml:space="preserve">workers, expansion is possible. </w:t>
      </w:r>
      <w:r w:rsidRPr="002C2781" w:rsidR="006C1659">
        <w:rPr>
          <w:rFonts w:ascii="Times New Roman" w:hAnsi="Times New Roman" w:cs="Times New Roman"/>
          <w:sz w:val="22"/>
          <w:szCs w:val="22"/>
        </w:rPr>
        <w:t>Different strategies can be used to manage staffing shortages. By swiftly acknowledging employee comments, you can raise staff morale. Enable organizations to meet with the fellow employees individually on a frequent basis to discuss goals, congratulate successes, and build stronger working relationships</w:t>
      </w:r>
      <w:r w:rsidR="007B451F">
        <w:rPr>
          <w:rFonts w:ascii="Times New Roman" w:hAnsi="Times New Roman" w:cs="Times New Roman"/>
          <w:sz w:val="22"/>
          <w:szCs w:val="22"/>
        </w:rPr>
        <w:t xml:space="preserve"> </w:t>
      </w:r>
      <w:sdt>
        <w:sdtPr>
          <w:rPr>
            <w:rFonts w:ascii="Times New Roman" w:hAnsi="Times New Roman" w:cs="Times New Roman"/>
            <w:sz w:val="22"/>
            <w:szCs w:val="22"/>
          </w:rPr>
          <w:id w:val="1352917531"/>
          <w:citation/>
        </w:sdtPr>
        <w:sdtEndPr/>
        <w:sdtContent>
          <w:r w:rsidR="007B451F">
            <w:rPr>
              <w:rFonts w:ascii="Times New Roman" w:hAnsi="Times New Roman" w:cs="Times New Roman"/>
              <w:sz w:val="22"/>
              <w:szCs w:val="22"/>
            </w:rPr>
            <w:fldChar w:fldCharType="begin"/>
          </w:r>
          <w:r w:rsidR="007B451F">
            <w:rPr>
              <w:rFonts w:ascii="Times New Roman" w:hAnsi="Times New Roman" w:cs="Times New Roman"/>
              <w:sz w:val="22"/>
              <w:szCs w:val="22"/>
              <w:lang w:val="en-US"/>
            </w:rPr>
            <w:instrText xml:space="preserve"> CITATION Mol21 \l 1033 </w:instrText>
          </w:r>
          <w:r w:rsidR="007B451F">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(Molin, 2021)</w:t>
          </w:r>
          <w:r w:rsidR="007B451F">
            <w:rPr>
              <w:rFonts w:ascii="Times New Roman" w:hAnsi="Times New Roman" w:cs="Times New Roman"/>
              <w:sz w:val="22"/>
              <w:szCs w:val="22"/>
            </w:rPr>
            <w:fldChar w:fldCharType="end"/>
          </w:r>
        </w:sdtContent>
      </w:sdt>
      <w:r w:rsidRPr="002C2781" w:rsidR="006C1659">
        <w:rPr>
          <w:rFonts w:ascii="Times New Roman" w:hAnsi="Times New Roman" w:cs="Times New Roman"/>
          <w:sz w:val="22"/>
          <w:szCs w:val="22"/>
        </w:rPr>
        <w:t xml:space="preserve">. </w:t>
      </w:r>
      <w:r w:rsidRPr="002C2781">
        <w:rPr>
          <w:rFonts w:ascii="Times New Roman" w:hAnsi="Times New Roman" w:cs="Times New Roman"/>
          <w:sz w:val="22"/>
          <w:szCs w:val="22"/>
        </w:rPr>
        <w:t xml:space="preserve">Throughout this study, I want to shed light on the origins of the present staffing crisis, its impact, and potential solutions. However, dealing with a shortage of workers might be more complicated. </w:t>
      </w:r>
    </w:p>
    <w:p w:rsidRPr="002C2781" w:rsidR="0039555B" w:rsidP="002C2781" w:rsidRDefault="0039555B" w14:paraId="5F0A8D7B" w14:textId="77777777">
      <w:pPr>
        <w:spacing w:line="360" w:lineRule="auto"/>
        <w:jc w:val="both"/>
        <w:rPr>
          <w:rFonts w:ascii="Times New Roman" w:hAnsi="Times New Roman" w:cs="Times New Roman"/>
          <w:sz w:val="22"/>
          <w:szCs w:val="22"/>
        </w:rPr>
      </w:pPr>
    </w:p>
    <w:p w:rsidRPr="002C2781" w:rsidR="0039555B" w:rsidP="002C2781" w:rsidRDefault="00D76523" w14:paraId="32E28B6A" w14:textId="630FF0EF">
      <w:pPr>
        <w:spacing w:line="360" w:lineRule="auto"/>
        <w:jc w:val="both"/>
        <w:rPr>
          <w:rFonts w:ascii="Times New Roman" w:hAnsi="Times New Roman" w:cs="Times New Roman"/>
          <w:sz w:val="22"/>
          <w:szCs w:val="22"/>
        </w:rPr>
      </w:pPr>
      <w:r w:rsidRPr="002C2781">
        <w:rPr>
          <w:rFonts w:ascii="Times New Roman" w:hAnsi="Times New Roman" w:cs="Times New Roman"/>
          <w:noProof/>
          <w:sz w:val="22"/>
          <w:szCs w:val="22"/>
          <w:lang w:val="en-US"/>
        </w:rPr>
        <w:drawing>
          <wp:inline distT="0" distB="0" distL="0" distR="0" wp14:anchorId="759AF902" wp14:editId="76B65BF8">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rsidRPr="002C2781" w:rsidR="0039555B" w:rsidP="002C2781" w:rsidRDefault="0039555B" w14:paraId="380B3248" w14:textId="77777777">
      <w:pPr>
        <w:spacing w:line="360" w:lineRule="auto"/>
        <w:jc w:val="both"/>
        <w:rPr>
          <w:rFonts w:ascii="Times New Roman" w:hAnsi="Times New Roman" w:cs="Times New Roman"/>
          <w:sz w:val="22"/>
          <w:szCs w:val="22"/>
        </w:rPr>
      </w:pPr>
    </w:p>
    <w:p w:rsidRPr="002C2781" w:rsidR="0039555B" w:rsidP="002C2781" w:rsidRDefault="0039555B" w14:paraId="2094C6A8" w14:textId="77777777">
      <w:pPr>
        <w:spacing w:line="360" w:lineRule="auto"/>
        <w:jc w:val="both"/>
        <w:rPr>
          <w:rFonts w:ascii="Times New Roman" w:hAnsi="Times New Roman" w:cs="Times New Roman"/>
          <w:sz w:val="22"/>
          <w:szCs w:val="22"/>
        </w:rPr>
      </w:pPr>
    </w:p>
    <w:p w:rsidRPr="002C2781" w:rsidR="0039555B" w:rsidP="002C2781" w:rsidRDefault="0039555B" w14:paraId="367FA2B9" w14:textId="77777777">
      <w:pPr>
        <w:spacing w:line="360" w:lineRule="auto"/>
        <w:jc w:val="both"/>
        <w:rPr>
          <w:rFonts w:ascii="Times New Roman" w:hAnsi="Times New Roman" w:cs="Times New Roman"/>
        </w:rPr>
      </w:pPr>
    </w:p>
    <w:p w:rsidRPr="002C2781" w:rsidR="0039555B" w:rsidP="002C2781" w:rsidRDefault="0039555B" w14:paraId="5992513F" w14:textId="77777777">
      <w:pPr>
        <w:pStyle w:val="Heading1"/>
        <w:rPr>
          <w:rFonts w:ascii="Times New Roman" w:hAnsi="Times New Roman" w:cs="Times New Roman"/>
        </w:rPr>
      </w:pPr>
      <w:bookmarkStart w:name="_Toc107075823" w:id="2"/>
      <w:r w:rsidRPr="002C2781">
        <w:rPr>
          <w:rFonts w:ascii="Times New Roman" w:hAnsi="Times New Roman" w:cs="Times New Roman"/>
        </w:rPr>
        <w:t>Discussion on the nature and impact of the complex problem on employees and their organizations</w:t>
      </w:r>
      <w:bookmarkEnd w:id="2"/>
    </w:p>
    <w:p w:rsidRPr="002C2781" w:rsidR="00FE3D90" w:rsidP="002C2781" w:rsidRDefault="00790CD2" w14:paraId="276207B0" w14:textId="4151C4E1">
      <w:pPr>
        <w:spacing w:line="360" w:lineRule="auto"/>
        <w:jc w:val="both"/>
        <w:rPr>
          <w:rFonts w:ascii="Times New Roman" w:hAnsi="Times New Roman" w:cs="Times New Roman"/>
          <w:lang w:val="en-US"/>
        </w:rPr>
      </w:pPr>
      <w:r w:rsidRPr="002C2781">
        <w:rPr>
          <w:rFonts w:ascii="Times New Roman" w:hAnsi="Times New Roman" w:cs="Times New Roman"/>
          <w:lang w:val="en-US"/>
        </w:rPr>
        <w:t>Complex issues are challenging to resolve but simple to characterize. A car requires the construction of scores of structural, technical, and electrical elements, which is a challenging task. But it's extremely simple to define the issue or objective. We'll create a car since we want to be able to go from point A to point B. However, it might be challenging to describe a complicated problem's true nature and the objectives that must be met. There could be several interrelated issues at play, some of which are more evident than others</w:t>
      </w:r>
      <w:r w:rsidR="007B451F">
        <w:rPr>
          <w:rFonts w:ascii="Times New Roman" w:hAnsi="Times New Roman" w:cs="Times New Roman"/>
          <w:lang w:val="en-US"/>
        </w:rPr>
        <w:t xml:space="preserve"> </w:t>
      </w:r>
      <w:sdt>
        <w:sdtPr>
          <w:rPr>
            <w:rFonts w:ascii="Times New Roman" w:hAnsi="Times New Roman" w:cs="Times New Roman"/>
            <w:lang w:val="en-US"/>
          </w:rPr>
          <w:id w:val="348922612"/>
          <w:citation/>
        </w:sdtPr>
        <w:sdtEndPr/>
        <w:sdtContent>
          <w:r w:rsidR="007B451F">
            <w:rPr>
              <w:rFonts w:ascii="Times New Roman" w:hAnsi="Times New Roman" w:cs="Times New Roman"/>
              <w:lang w:val="en-US"/>
            </w:rPr>
            <w:fldChar w:fldCharType="begin"/>
          </w:r>
          <w:r w:rsidR="007B451F">
            <w:rPr>
              <w:rFonts w:ascii="Times New Roman" w:hAnsi="Times New Roman" w:cs="Times New Roman"/>
              <w:lang w:val="en-US"/>
            </w:rPr>
            <w:instrText xml:space="preserve"> CITATION Mil191 \l 1033 </w:instrText>
          </w:r>
          <w:r w:rsidR="007B451F">
            <w:rPr>
              <w:rFonts w:ascii="Times New Roman" w:hAnsi="Times New Roman" w:cs="Times New Roman"/>
              <w:lang w:val="en-US"/>
            </w:rPr>
            <w:fldChar w:fldCharType="separate"/>
          </w:r>
          <w:r w:rsidRPr="007B451F" w:rsidR="007B451F">
            <w:rPr>
              <w:rFonts w:ascii="Times New Roman" w:hAnsi="Times New Roman" w:cs="Times New Roman"/>
              <w:noProof/>
              <w:lang w:val="en-US"/>
            </w:rPr>
            <w:t>(Miloslavskaya, 2019)</w:t>
          </w:r>
          <w:r w:rsidR="007B451F">
            <w:rPr>
              <w:rFonts w:ascii="Times New Roman" w:hAnsi="Times New Roman" w:cs="Times New Roman"/>
              <w:lang w:val="en-US"/>
            </w:rPr>
            <w:fldChar w:fldCharType="end"/>
          </w:r>
        </w:sdtContent>
      </w:sdt>
      <w:r w:rsidRPr="002C2781">
        <w:rPr>
          <w:rFonts w:ascii="Times New Roman" w:hAnsi="Times New Roman" w:cs="Times New Roman"/>
          <w:lang w:val="en-US"/>
        </w:rPr>
        <w:t>. Additionally, it could be challenging for the people or groups working on a project to come to a consensus on the relative significance of various interrelated issues. Even worse, there can be issues that exist but that no one can see. For instance, we recently provided advice on the creation of the Alzheimer Organization of Canada's web site. Instead of designing and building the site, one of the program's most moment tasks was identifying the issues that needed to be resolved</w:t>
      </w:r>
      <w:r w:rsidR="007B451F">
        <w:rPr>
          <w:rFonts w:ascii="Times New Roman" w:hAnsi="Times New Roman" w:cs="Times New Roman"/>
          <w:lang w:val="en-US"/>
        </w:rPr>
        <w:t xml:space="preserve"> </w:t>
      </w:r>
      <w:sdt>
        <w:sdtPr>
          <w:rPr>
            <w:rFonts w:ascii="Times New Roman" w:hAnsi="Times New Roman" w:cs="Times New Roman"/>
            <w:lang w:val="en-US"/>
          </w:rPr>
          <w:id w:val="1497697056"/>
          <w:citation/>
        </w:sdtPr>
        <w:sdtEndPr/>
        <w:sdtContent>
          <w:r w:rsidR="007B451F">
            <w:rPr>
              <w:rFonts w:ascii="Times New Roman" w:hAnsi="Times New Roman" w:cs="Times New Roman"/>
              <w:lang w:val="en-US"/>
            </w:rPr>
            <w:fldChar w:fldCharType="begin"/>
          </w:r>
          <w:r w:rsidR="007B451F">
            <w:rPr>
              <w:rFonts w:ascii="Times New Roman" w:hAnsi="Times New Roman" w:cs="Times New Roman"/>
              <w:lang w:val="en-US"/>
            </w:rPr>
            <w:instrText xml:space="preserve"> CITATION Mar201 \l 1033 </w:instrText>
          </w:r>
          <w:r w:rsidR="007B451F">
            <w:rPr>
              <w:rFonts w:ascii="Times New Roman" w:hAnsi="Times New Roman" w:cs="Times New Roman"/>
              <w:lang w:val="en-US"/>
            </w:rPr>
            <w:fldChar w:fldCharType="separate"/>
          </w:r>
          <w:r w:rsidRPr="007B451F" w:rsidR="007B451F">
            <w:rPr>
              <w:rFonts w:ascii="Times New Roman" w:hAnsi="Times New Roman" w:cs="Times New Roman"/>
              <w:noProof/>
              <w:lang w:val="en-US"/>
            </w:rPr>
            <w:t>(Marr, 2020)</w:t>
          </w:r>
          <w:r w:rsidR="007B451F">
            <w:rPr>
              <w:rFonts w:ascii="Times New Roman" w:hAnsi="Times New Roman" w:cs="Times New Roman"/>
              <w:lang w:val="en-US"/>
            </w:rPr>
            <w:fldChar w:fldCharType="end"/>
          </w:r>
        </w:sdtContent>
      </w:sdt>
      <w:r w:rsidRPr="002C2781">
        <w:rPr>
          <w:rFonts w:ascii="Times New Roman" w:hAnsi="Times New Roman" w:cs="Times New Roman"/>
          <w:lang w:val="en-US"/>
        </w:rPr>
        <w:t>. There were many different viewpoints, and every person had their own understanding of the issues and the objectives that needed to be accomplished. This included fundraising, projects and services, outreach and advocacy, science, and marketing</w:t>
      </w:r>
      <w:r w:rsidRPr="002C2781" w:rsidR="002C4F1E">
        <w:rPr>
          <w:rFonts w:ascii="Times New Roman" w:hAnsi="Times New Roman" w:cs="Times New Roman"/>
          <w:lang w:val="en-US"/>
        </w:rPr>
        <w:t>.</w:t>
      </w:r>
    </w:p>
    <w:p w:rsidRPr="002C2781" w:rsidR="00D76523" w:rsidP="002C2781" w:rsidRDefault="001F589A" w14:paraId="66EFC842" w14:textId="4D1B5F3D">
      <w:pPr>
        <w:spacing w:line="360" w:lineRule="auto"/>
        <w:jc w:val="both"/>
        <w:rPr>
          <w:rFonts w:ascii="Times New Roman" w:hAnsi="Times New Roman" w:cs="Times New Roman"/>
          <w:b/>
        </w:rPr>
      </w:pPr>
      <w:r w:rsidRPr="001F589A">
        <w:rPr>
          <w:rFonts w:ascii="Times New Roman" w:hAnsi="Times New Roman" w:cs="Times New Roman"/>
          <w:b/>
          <w:noProof/>
        </w:rPr>
        <w:drawing>
          <wp:inline distT="0" distB="0" distL="0" distR="0" wp14:anchorId="2E21845F" wp14:editId="0EDB7B62">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342640"/>
                    </a:xfrm>
                    <a:prstGeom prst="rect">
                      <a:avLst/>
                    </a:prstGeom>
                  </pic:spPr>
                </pic:pic>
              </a:graphicData>
            </a:graphic>
          </wp:inline>
        </w:drawing>
      </w:r>
    </w:p>
    <w:p w:rsidRPr="002C2781" w:rsidR="00D76523" w:rsidP="002C2781" w:rsidRDefault="00D76523" w14:paraId="7E4BDC09" w14:textId="0F415311">
      <w:pPr>
        <w:spacing w:line="360" w:lineRule="auto"/>
        <w:jc w:val="both"/>
        <w:rPr>
          <w:rFonts w:ascii="Times New Roman" w:hAnsi="Times New Roman" w:cs="Times New Roman"/>
          <w:b/>
        </w:rPr>
      </w:pPr>
    </w:p>
    <w:p w:rsidRPr="002C2781" w:rsidR="0039555B" w:rsidP="002C2781" w:rsidRDefault="0039555B" w14:paraId="3BE2F51D" w14:textId="77777777">
      <w:pPr>
        <w:pStyle w:val="Heading1"/>
        <w:rPr>
          <w:rFonts w:ascii="Times New Roman" w:hAnsi="Times New Roman" w:cs="Times New Roman"/>
        </w:rPr>
      </w:pPr>
      <w:bookmarkStart w:name="_Toc107075824" w:id="3"/>
      <w:r w:rsidRPr="002C2781">
        <w:rPr>
          <w:rFonts w:ascii="Times New Roman" w:hAnsi="Times New Roman" w:cs="Times New Roman"/>
        </w:rPr>
        <w:t>The PESTLE framework is being used to examine the macro environmental elements that are exacerbating the intricate problem.</w:t>
      </w:r>
      <w:bookmarkEnd w:id="3"/>
    </w:p>
    <w:p w:rsidRPr="002C2781" w:rsidR="0039555B" w:rsidP="002C2781" w:rsidRDefault="0039555B" w14:paraId="0CE238EC" w14:textId="7E69FADE">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The capacity for critical analysis and problem solving is essential in the business world today. Success in a wide variety of industries and professions requires a person to have both foundational and advanced proficiency with issues</w:t>
      </w:r>
      <w:r w:rsidRPr="002C2781" w:rsidR="001A566C">
        <w:rPr>
          <w:rFonts w:ascii="Times New Roman" w:hAnsi="Times New Roman" w:cs="Times New Roman"/>
          <w:sz w:val="22"/>
          <w:szCs w:val="22"/>
        </w:rPr>
        <w:t xml:space="preserve"> </w:t>
      </w:r>
      <w:sdt>
        <w:sdtPr>
          <w:rPr>
            <w:rFonts w:ascii="Times New Roman" w:hAnsi="Times New Roman" w:cs="Times New Roman"/>
            <w:sz w:val="22"/>
            <w:szCs w:val="22"/>
          </w:rPr>
          <w:id w:val="552044680"/>
          <w:citation/>
        </w:sdtPr>
        <w:sdtEndPr/>
        <w:sdtContent>
          <w:r w:rsidRPr="002C2781" w:rsidR="005F7E16">
            <w:rPr>
              <w:rFonts w:ascii="Times New Roman" w:hAnsi="Times New Roman" w:cs="Times New Roman"/>
              <w:sz w:val="22"/>
              <w:szCs w:val="22"/>
            </w:rPr>
            <w:fldChar w:fldCharType="begin"/>
          </w:r>
          <w:r w:rsidRPr="002C2781" w:rsidR="005F7E16">
            <w:rPr>
              <w:rFonts w:ascii="Times New Roman" w:hAnsi="Times New Roman" w:cs="Times New Roman"/>
              <w:sz w:val="22"/>
              <w:szCs w:val="22"/>
              <w:lang w:val="en-US"/>
            </w:rPr>
            <w:instrText xml:space="preserve"> CITATION Hri21 \l 1033 </w:instrText>
          </w:r>
          <w:r w:rsidRPr="002C2781" w:rsidR="005F7E16">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(Hristov, 2021)</w:t>
          </w:r>
          <w:r w:rsidRPr="002C2781" w:rsidR="005F7E16">
            <w:rPr>
              <w:rFonts w:ascii="Times New Roman" w:hAnsi="Times New Roman" w:cs="Times New Roman"/>
              <w:sz w:val="22"/>
              <w:szCs w:val="22"/>
            </w:rPr>
            <w:fldChar w:fldCharType="end"/>
          </w:r>
        </w:sdtContent>
      </w:sdt>
      <w:r w:rsidRPr="002C2781">
        <w:rPr>
          <w:rFonts w:ascii="Times New Roman" w:hAnsi="Times New Roman" w:cs="Times New Roman"/>
          <w:sz w:val="22"/>
          <w:szCs w:val="22"/>
        </w:rPr>
        <w:t xml:space="preserve">. </w:t>
      </w:r>
    </w:p>
    <w:p w:rsidRPr="002C2781" w:rsidR="0039555B" w:rsidP="002C2781" w:rsidRDefault="0039555B" w14:paraId="5DAE71FA" w14:textId="77777777">
      <w:pPr>
        <w:spacing w:line="360" w:lineRule="auto"/>
        <w:ind w:firstLine="720"/>
        <w:jc w:val="both"/>
        <w:rPr>
          <w:rFonts w:ascii="Times New Roman" w:hAnsi="Times New Roman" w:cs="Times New Roman"/>
          <w:sz w:val="22"/>
          <w:szCs w:val="22"/>
        </w:rPr>
      </w:pPr>
      <w:r w:rsidRPr="002C2781">
        <w:rPr>
          <w:rFonts w:ascii="Times New Roman" w:hAnsi="Times New Roman" w:cs="Times New Roman"/>
          <w:noProof/>
          <w:sz w:val="22"/>
          <w:szCs w:val="22"/>
          <w:lang w:val="en-US"/>
        </w:rPr>
        <w:drawing>
          <wp:inline distT="0" distB="0" distL="0" distR="0" wp14:anchorId="5C242A09" wp14:editId="726D8BBC">
            <wp:extent cx="3910084" cy="3910084"/>
            <wp:effectExtent l="0" t="0" r="0" b="0"/>
            <wp:docPr id="1" name="Picture 1" descr="what-is-pestle-analysis-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is-pestle-analysis-templa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4707" cy="3914707"/>
                    </a:xfrm>
                    <a:prstGeom prst="rect">
                      <a:avLst/>
                    </a:prstGeom>
                    <a:noFill/>
                    <a:ln>
                      <a:noFill/>
                    </a:ln>
                  </pic:spPr>
                </pic:pic>
              </a:graphicData>
            </a:graphic>
          </wp:inline>
        </w:drawing>
      </w:r>
    </w:p>
    <w:p w:rsidRPr="002C2781" w:rsidR="00061005" w:rsidP="002C2781" w:rsidRDefault="00061005" w14:paraId="53C0AD83" w14:textId="5EBE3E73">
      <w:pPr>
        <w:spacing w:line="360" w:lineRule="auto"/>
        <w:ind w:firstLine="720"/>
        <w:jc w:val="both"/>
        <w:rPr>
          <w:rFonts w:ascii="Times New Roman" w:hAnsi="Times New Roman" w:cs="Times New Roman"/>
          <w:sz w:val="22"/>
          <w:szCs w:val="22"/>
        </w:rPr>
      </w:pPr>
      <w:r w:rsidRPr="002C2781">
        <w:rPr>
          <w:rFonts w:ascii="Times New Roman" w:hAnsi="Times New Roman" w:cs="Times New Roman"/>
          <w:sz w:val="22"/>
          <w:szCs w:val="22"/>
        </w:rPr>
        <w:t>Figure: PESTLE Analysis</w:t>
      </w:r>
    </w:p>
    <w:p w:rsidRPr="002C2781" w:rsidR="00F60CB9" w:rsidP="002C2781" w:rsidRDefault="007053D8" w14:paraId="2C8D2533" w14:textId="4FD80442">
      <w:pPr>
        <w:spacing w:line="360" w:lineRule="auto"/>
        <w:jc w:val="both"/>
        <w:rPr>
          <w:rFonts w:ascii="Times New Roman" w:hAnsi="Times New Roman" w:cs="Times New Roman"/>
          <w:sz w:val="22"/>
          <w:szCs w:val="22"/>
        </w:rPr>
      </w:pPr>
      <w:r w:rsidRPr="002C2781">
        <w:rPr>
          <w:rFonts w:ascii="Times New Roman" w:hAnsi="Times New Roman" w:cs="Times New Roman"/>
          <w:b/>
          <w:sz w:val="22"/>
          <w:szCs w:val="22"/>
        </w:rPr>
        <w:t>Political Factors:</w:t>
      </w:r>
      <w:r w:rsidRPr="002C2781">
        <w:rPr>
          <w:rFonts w:ascii="Times New Roman" w:hAnsi="Times New Roman" w:cs="Times New Roman"/>
          <w:sz w:val="22"/>
          <w:szCs w:val="22"/>
        </w:rPr>
        <w:t xml:space="preserve"> </w:t>
      </w:r>
      <w:r w:rsidRPr="002C2781" w:rsidR="00F60CB9">
        <w:rPr>
          <w:rFonts w:ascii="Times New Roman" w:hAnsi="Times New Roman" w:cs="Times New Roman"/>
          <w:sz w:val="22"/>
          <w:szCs w:val="22"/>
        </w:rPr>
        <w:t xml:space="preserve">A major point of contention is how much governmental intervention is appropriate in private sector business choices. Taxation, </w:t>
      </w:r>
      <w:r w:rsidRPr="002C2781" w:rsidR="001B4C53">
        <w:rPr>
          <w:rFonts w:ascii="Times New Roman" w:hAnsi="Times New Roman" w:cs="Times New Roman"/>
          <w:sz w:val="22"/>
          <w:szCs w:val="22"/>
        </w:rPr>
        <w:t>labour</w:t>
      </w:r>
      <w:r w:rsidRPr="002C2781" w:rsidR="00F60CB9">
        <w:rPr>
          <w:rFonts w:ascii="Times New Roman" w:hAnsi="Times New Roman" w:cs="Times New Roman"/>
          <w:sz w:val="22"/>
          <w:szCs w:val="22"/>
        </w:rPr>
        <w:t xml:space="preserve"> rules, and environmental regulation may all be considered aspects of federal policy (</w:t>
      </w:r>
      <w:proofErr w:type="spellStart"/>
      <w:r w:rsidRPr="002C2781" w:rsidR="00F60CB9">
        <w:rPr>
          <w:rFonts w:ascii="Times New Roman" w:hAnsi="Times New Roman" w:cs="Times New Roman"/>
          <w:sz w:val="22"/>
          <w:szCs w:val="22"/>
        </w:rPr>
        <w:t>Molin</w:t>
      </w:r>
      <w:proofErr w:type="spellEnd"/>
      <w:r w:rsidRPr="002C2781" w:rsidR="00F60CB9">
        <w:rPr>
          <w:rFonts w:ascii="Times New Roman" w:hAnsi="Times New Roman" w:cs="Times New Roman"/>
          <w:sz w:val="22"/>
          <w:szCs w:val="22"/>
        </w:rPr>
        <w:t>, 2021).</w:t>
      </w:r>
    </w:p>
    <w:p w:rsidRPr="002C2781" w:rsidR="007053D8" w:rsidP="002C2781" w:rsidRDefault="007053D8" w14:paraId="2AE13C0C" w14:textId="77777777">
      <w:pPr>
        <w:spacing w:line="360" w:lineRule="auto"/>
        <w:jc w:val="both"/>
        <w:rPr>
          <w:rFonts w:ascii="Times New Roman" w:hAnsi="Times New Roman" w:cs="Times New Roman"/>
          <w:b/>
          <w:sz w:val="22"/>
          <w:szCs w:val="22"/>
        </w:rPr>
      </w:pPr>
    </w:p>
    <w:p w:rsidRPr="002C2781" w:rsidR="00F60CB9" w:rsidP="002C2781" w:rsidRDefault="007053D8" w14:paraId="264C4C83" w14:textId="1DC96D1B">
      <w:pPr>
        <w:spacing w:line="360" w:lineRule="auto"/>
        <w:jc w:val="both"/>
        <w:rPr>
          <w:rFonts w:ascii="Times New Roman" w:hAnsi="Times New Roman" w:cs="Times New Roman"/>
          <w:sz w:val="22"/>
          <w:szCs w:val="22"/>
        </w:rPr>
      </w:pPr>
      <w:r w:rsidRPr="002C2781">
        <w:rPr>
          <w:rFonts w:ascii="Times New Roman" w:hAnsi="Times New Roman" w:cs="Times New Roman"/>
          <w:b/>
          <w:sz w:val="22"/>
          <w:szCs w:val="22"/>
        </w:rPr>
        <w:t>Economic Factors:</w:t>
      </w:r>
      <w:r w:rsidRPr="002C2781">
        <w:rPr>
          <w:rFonts w:ascii="Times New Roman" w:hAnsi="Times New Roman" w:cs="Times New Roman"/>
          <w:sz w:val="22"/>
          <w:szCs w:val="22"/>
        </w:rPr>
        <w:t xml:space="preserve"> </w:t>
      </w:r>
      <w:r w:rsidRPr="002C2781" w:rsidR="00F60CB9">
        <w:rPr>
          <w:rFonts w:ascii="Times New Roman" w:hAnsi="Times New Roman" w:cs="Times New Roman"/>
          <w:sz w:val="22"/>
          <w:szCs w:val="22"/>
        </w:rPr>
        <w:t>The capacity of a corporation to create profits is strongly influenced by the status of the economy. The economy's growth, interest and currencies, inflation, and consumer and corporate spending all have a role.</w:t>
      </w:r>
    </w:p>
    <w:p w:rsidRPr="002C2781" w:rsidR="00F60CB9" w:rsidP="002C2781" w:rsidRDefault="00F60CB9" w14:paraId="5FC2C491" w14:textId="77777777">
      <w:pPr>
        <w:spacing w:line="360" w:lineRule="auto"/>
        <w:jc w:val="both"/>
        <w:rPr>
          <w:rFonts w:ascii="Times New Roman" w:hAnsi="Times New Roman" w:cs="Times New Roman"/>
          <w:sz w:val="22"/>
          <w:szCs w:val="22"/>
        </w:rPr>
      </w:pPr>
    </w:p>
    <w:p w:rsidRPr="002C2781" w:rsidR="00F60CB9" w:rsidP="002C2781" w:rsidRDefault="00A34FCC" w14:paraId="48C1FA0D" w14:textId="06F4A40B">
      <w:pPr>
        <w:spacing w:line="360" w:lineRule="auto"/>
        <w:jc w:val="both"/>
        <w:rPr>
          <w:rFonts w:ascii="Times New Roman" w:hAnsi="Times New Roman" w:cs="Times New Roman"/>
          <w:sz w:val="22"/>
          <w:szCs w:val="22"/>
        </w:rPr>
      </w:pPr>
      <w:r w:rsidRPr="002C2781">
        <w:rPr>
          <w:rFonts w:ascii="Times New Roman" w:hAnsi="Times New Roman" w:cs="Times New Roman"/>
          <w:b/>
          <w:sz w:val="22"/>
          <w:szCs w:val="22"/>
        </w:rPr>
        <w:t>Social Factors</w:t>
      </w:r>
      <w:r w:rsidRPr="002C2781">
        <w:rPr>
          <w:rFonts w:ascii="Times New Roman" w:hAnsi="Times New Roman" w:cs="Times New Roman"/>
          <w:sz w:val="22"/>
          <w:szCs w:val="22"/>
        </w:rPr>
        <w:t xml:space="preserve">: </w:t>
      </w:r>
      <w:r w:rsidRPr="002C2781" w:rsidR="00F60CB9">
        <w:rPr>
          <w:rFonts w:ascii="Times New Roman" w:hAnsi="Times New Roman" w:cs="Times New Roman"/>
          <w:sz w:val="22"/>
          <w:szCs w:val="22"/>
        </w:rPr>
        <w:t>There may be social economic impacts in locations where the vast majority of people share a same set of values. There are a number of aspects to consider, including the population's size, demographics such as youth, health awa</w:t>
      </w:r>
      <w:r w:rsidRPr="002C2781" w:rsidR="00573456">
        <w:rPr>
          <w:rFonts w:ascii="Times New Roman" w:hAnsi="Times New Roman" w:cs="Times New Roman"/>
          <w:sz w:val="22"/>
          <w:szCs w:val="22"/>
        </w:rPr>
        <w:t xml:space="preserve">reness, and employment options </w:t>
      </w:r>
      <w:r w:rsidRPr="002C2781" w:rsidR="00F60CB9">
        <w:rPr>
          <w:rFonts w:ascii="Times New Roman" w:hAnsi="Times New Roman" w:cs="Times New Roman"/>
          <w:sz w:val="22"/>
          <w:szCs w:val="22"/>
        </w:rPr>
        <w:t>(Alexandro, 2020).</w:t>
      </w:r>
    </w:p>
    <w:p w:rsidRPr="002C2781" w:rsidR="00F60CB9" w:rsidP="002C2781" w:rsidRDefault="00F60CB9" w14:paraId="54A290A0" w14:textId="77777777">
      <w:pPr>
        <w:spacing w:line="360" w:lineRule="auto"/>
        <w:ind w:firstLine="720"/>
        <w:jc w:val="both"/>
        <w:rPr>
          <w:rFonts w:ascii="Times New Roman" w:hAnsi="Times New Roman" w:cs="Times New Roman"/>
          <w:sz w:val="22"/>
          <w:szCs w:val="22"/>
        </w:rPr>
      </w:pPr>
    </w:p>
    <w:p w:rsidRPr="002C2781" w:rsidR="00F60CB9" w:rsidP="002C2781" w:rsidRDefault="00F60CB9" w14:paraId="7B932409" w14:textId="77777777">
      <w:pPr>
        <w:spacing w:line="360" w:lineRule="auto"/>
        <w:ind w:firstLine="720"/>
        <w:jc w:val="both"/>
        <w:rPr>
          <w:rFonts w:ascii="Times New Roman" w:hAnsi="Times New Roman" w:cs="Times New Roman"/>
          <w:sz w:val="22"/>
          <w:szCs w:val="22"/>
        </w:rPr>
      </w:pPr>
    </w:p>
    <w:p w:rsidRPr="002C2781" w:rsidR="00F60CB9" w:rsidP="002C2781" w:rsidRDefault="00F60CB9" w14:paraId="4F75B2C3" w14:textId="1B3F092D">
      <w:pPr>
        <w:spacing w:line="360" w:lineRule="auto"/>
        <w:jc w:val="both"/>
        <w:rPr>
          <w:rFonts w:ascii="Times New Roman" w:hAnsi="Times New Roman" w:cs="Times New Roman"/>
          <w:sz w:val="22"/>
          <w:szCs w:val="22"/>
        </w:rPr>
      </w:pPr>
      <w:r w:rsidRPr="002C2781">
        <w:rPr>
          <w:rFonts w:ascii="Times New Roman" w:hAnsi="Times New Roman" w:cs="Times New Roman"/>
          <w:b/>
          <w:sz w:val="22"/>
          <w:szCs w:val="22"/>
        </w:rPr>
        <w:t>Technological Factors:</w:t>
      </w:r>
      <w:r w:rsidRPr="002C2781" w:rsidR="0013115A">
        <w:rPr>
          <w:rFonts w:ascii="Times New Roman" w:hAnsi="Times New Roman" w:cs="Times New Roman"/>
          <w:sz w:val="22"/>
          <w:szCs w:val="22"/>
        </w:rPr>
        <w:t xml:space="preserve"> </w:t>
      </w:r>
      <w:r w:rsidRPr="002C2781">
        <w:rPr>
          <w:rFonts w:ascii="Times New Roman" w:hAnsi="Times New Roman" w:cs="Times New Roman"/>
          <w:sz w:val="22"/>
          <w:szCs w:val="22"/>
        </w:rPr>
        <w:t>The three main methods in which corporations handle technological breakthroughs and its management are via product creation, distribution, and engagement with target customers.</w:t>
      </w:r>
    </w:p>
    <w:p w:rsidRPr="002C2781" w:rsidR="00F60CB9" w:rsidP="002C2781" w:rsidRDefault="00F60CB9" w14:paraId="7157B363" w14:textId="77777777">
      <w:pPr>
        <w:spacing w:line="360" w:lineRule="auto"/>
        <w:ind w:firstLine="720"/>
        <w:jc w:val="both"/>
        <w:rPr>
          <w:rFonts w:ascii="Times New Roman" w:hAnsi="Times New Roman" w:cs="Times New Roman"/>
          <w:sz w:val="22"/>
          <w:szCs w:val="22"/>
        </w:rPr>
      </w:pPr>
    </w:p>
    <w:p w:rsidRPr="002C2781" w:rsidR="00F60CB9" w:rsidP="002C2781" w:rsidRDefault="0013115A" w14:paraId="2AC4C199" w14:textId="109DF590">
      <w:pPr>
        <w:spacing w:line="360" w:lineRule="auto"/>
        <w:jc w:val="both"/>
        <w:rPr>
          <w:rFonts w:ascii="Times New Roman" w:hAnsi="Times New Roman" w:cs="Times New Roman"/>
          <w:sz w:val="22"/>
          <w:szCs w:val="22"/>
        </w:rPr>
      </w:pPr>
      <w:r w:rsidRPr="002C2781">
        <w:rPr>
          <w:rFonts w:ascii="Times New Roman" w:hAnsi="Times New Roman" w:cs="Times New Roman"/>
          <w:b/>
          <w:sz w:val="22"/>
          <w:szCs w:val="22"/>
        </w:rPr>
        <w:t>Environmental Factors:</w:t>
      </w:r>
      <w:r w:rsidRPr="002C2781">
        <w:rPr>
          <w:rFonts w:ascii="Times New Roman" w:hAnsi="Times New Roman" w:cs="Times New Roman"/>
          <w:sz w:val="22"/>
          <w:szCs w:val="22"/>
        </w:rPr>
        <w:t xml:space="preserve"> </w:t>
      </w:r>
      <w:r w:rsidRPr="002C2781" w:rsidR="00F60CB9">
        <w:rPr>
          <w:rFonts w:ascii="Times New Roman" w:hAnsi="Times New Roman" w:cs="Times New Roman"/>
          <w:sz w:val="22"/>
          <w:szCs w:val="22"/>
        </w:rPr>
        <w:t>Factors related to environmental have grown more prominent in the public eye during the past fifteen years or so</w:t>
      </w:r>
      <w:r w:rsidR="007B451F">
        <w:rPr>
          <w:rFonts w:ascii="Times New Roman" w:hAnsi="Times New Roman" w:cs="Times New Roman"/>
          <w:sz w:val="22"/>
          <w:szCs w:val="22"/>
        </w:rPr>
        <w:t xml:space="preserve"> </w:t>
      </w:r>
      <w:sdt>
        <w:sdtPr>
          <w:rPr>
            <w:rFonts w:ascii="Times New Roman" w:hAnsi="Times New Roman" w:cs="Times New Roman"/>
            <w:sz w:val="22"/>
            <w:szCs w:val="22"/>
          </w:rPr>
          <w:id w:val="489062518"/>
          <w:citation/>
        </w:sdtPr>
        <w:sdtEndPr/>
        <w:sdtContent>
          <w:r w:rsidR="007B451F">
            <w:rPr>
              <w:rFonts w:ascii="Times New Roman" w:hAnsi="Times New Roman" w:cs="Times New Roman"/>
              <w:sz w:val="22"/>
              <w:szCs w:val="22"/>
            </w:rPr>
            <w:fldChar w:fldCharType="begin"/>
          </w:r>
          <w:r w:rsidR="007B451F">
            <w:rPr>
              <w:rFonts w:ascii="Times New Roman" w:hAnsi="Times New Roman" w:cs="Times New Roman"/>
              <w:sz w:val="22"/>
              <w:szCs w:val="22"/>
              <w:lang w:val="en-US"/>
            </w:rPr>
            <w:instrText xml:space="preserve"> CITATION Jac171 \l 1033 </w:instrText>
          </w:r>
          <w:r w:rsidR="007B451F">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(Jachan, 2017)</w:t>
          </w:r>
          <w:r w:rsidR="007B451F">
            <w:rPr>
              <w:rFonts w:ascii="Times New Roman" w:hAnsi="Times New Roman" w:cs="Times New Roman"/>
              <w:sz w:val="22"/>
              <w:szCs w:val="22"/>
            </w:rPr>
            <w:fldChar w:fldCharType="end"/>
          </w:r>
        </w:sdtContent>
      </w:sdt>
      <w:r w:rsidRPr="002C2781" w:rsidR="00F60CB9">
        <w:rPr>
          <w:rFonts w:ascii="Times New Roman" w:hAnsi="Times New Roman" w:cs="Times New Roman"/>
          <w:sz w:val="22"/>
          <w:szCs w:val="22"/>
        </w:rPr>
        <w:t>. Ecological impact reduction aims and a general shortage of essential resources have brought them to the forefront.</w:t>
      </w:r>
    </w:p>
    <w:p w:rsidRPr="002C2781" w:rsidR="0013115A" w:rsidP="002C2781" w:rsidRDefault="0013115A" w14:paraId="6D6C9A6D" w14:textId="77777777">
      <w:pPr>
        <w:spacing w:line="360" w:lineRule="auto"/>
        <w:jc w:val="both"/>
        <w:rPr>
          <w:rFonts w:ascii="Times New Roman" w:hAnsi="Times New Roman" w:cs="Times New Roman"/>
          <w:sz w:val="22"/>
          <w:szCs w:val="22"/>
        </w:rPr>
      </w:pPr>
    </w:p>
    <w:p w:rsidRPr="002C2781" w:rsidR="00F60CB9" w:rsidP="002C2781" w:rsidRDefault="0013115A" w14:paraId="6A3377D2" w14:textId="5FDE3B6C">
      <w:pPr>
        <w:spacing w:line="360" w:lineRule="auto"/>
        <w:jc w:val="both"/>
        <w:rPr>
          <w:rFonts w:ascii="Times New Roman" w:hAnsi="Times New Roman" w:cs="Times New Roman"/>
          <w:sz w:val="22"/>
          <w:szCs w:val="22"/>
        </w:rPr>
      </w:pPr>
      <w:r w:rsidRPr="002C2781">
        <w:rPr>
          <w:rFonts w:ascii="Times New Roman" w:hAnsi="Times New Roman" w:cs="Times New Roman"/>
          <w:b/>
          <w:sz w:val="22"/>
          <w:szCs w:val="22"/>
        </w:rPr>
        <w:t>Legal Factors:</w:t>
      </w:r>
      <w:r w:rsidRPr="002C2781">
        <w:rPr>
          <w:rFonts w:ascii="Times New Roman" w:hAnsi="Times New Roman" w:cs="Times New Roman"/>
          <w:sz w:val="22"/>
          <w:szCs w:val="22"/>
        </w:rPr>
        <w:t xml:space="preserve"> </w:t>
      </w:r>
      <w:r w:rsidRPr="002C2781" w:rsidR="00F60CB9">
        <w:rPr>
          <w:rFonts w:ascii="Times New Roman" w:hAnsi="Times New Roman" w:cs="Times New Roman"/>
          <w:sz w:val="22"/>
          <w:szCs w:val="22"/>
        </w:rPr>
        <w:t xml:space="preserve">Health and safety standards, egalitarian policies, proposed changes, consumer protection laws and rules, brand </w:t>
      </w:r>
      <w:r w:rsidRPr="002C2781">
        <w:rPr>
          <w:rFonts w:ascii="Times New Roman" w:hAnsi="Times New Roman" w:cs="Times New Roman"/>
          <w:sz w:val="22"/>
          <w:szCs w:val="22"/>
        </w:rPr>
        <w:t>labelling</w:t>
      </w:r>
      <w:r w:rsidRPr="002C2781" w:rsidR="00F60CB9">
        <w:rPr>
          <w:rFonts w:ascii="Times New Roman" w:hAnsi="Times New Roman" w:cs="Times New Roman"/>
          <w:sz w:val="22"/>
          <w:szCs w:val="22"/>
        </w:rPr>
        <w:t xml:space="preserve"> requirements, and worker rights are just a few examples of legal concerns that need to be addressed (Arena, 2020).</w:t>
      </w:r>
    </w:p>
    <w:p w:rsidRPr="002C2781" w:rsidR="00D76523" w:rsidP="002C2781" w:rsidRDefault="00D76523" w14:paraId="383840D2" w14:textId="0C3D49B3">
      <w:pPr>
        <w:spacing w:line="360" w:lineRule="auto"/>
        <w:jc w:val="both"/>
        <w:rPr>
          <w:rFonts w:ascii="Times New Roman" w:hAnsi="Times New Roman" w:cs="Times New Roman"/>
          <w:sz w:val="22"/>
          <w:szCs w:val="22"/>
        </w:rPr>
      </w:pPr>
      <w:r w:rsidRPr="002C2781">
        <w:rPr>
          <w:rFonts w:ascii="Times New Roman" w:hAnsi="Times New Roman" w:cs="Times New Roman"/>
          <w:noProof/>
          <w:sz w:val="22"/>
          <w:szCs w:val="22"/>
          <w:lang w:val="en-US"/>
        </w:rPr>
        <w:drawing>
          <wp:inline distT="0" distB="0" distL="0" distR="0" wp14:anchorId="2640FF11" wp14:editId="0363F2EA">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Pr="002C2781" w:rsidR="00D30A09" w:rsidP="002C2781" w:rsidRDefault="00D76523" w14:paraId="638B70D0" w14:textId="0826BE51">
      <w:pPr>
        <w:spacing w:line="360" w:lineRule="auto"/>
        <w:jc w:val="both"/>
        <w:rPr>
          <w:rFonts w:ascii="Times New Roman" w:hAnsi="Times New Roman" w:cs="Times New Roman"/>
          <w:sz w:val="22"/>
          <w:szCs w:val="22"/>
        </w:rPr>
      </w:pPr>
      <w:r w:rsidRPr="002C2781">
        <w:rPr>
          <w:rFonts w:ascii="Times New Roman" w:hAnsi="Times New Roman" w:cs="Times New Roman"/>
          <w:noProof/>
          <w:sz w:val="22"/>
          <w:szCs w:val="22"/>
          <w:lang w:val="en-US"/>
        </w:rPr>
        <w:drawing>
          <wp:inline distT="0" distB="0" distL="0" distR="0" wp14:anchorId="576E2D8F" wp14:editId="3A890B7E">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Pr="002C2781" w:rsidR="0039555B" w:rsidP="002C2781" w:rsidRDefault="0039555B" w14:paraId="1AEA6B7C" w14:textId="77777777">
      <w:pPr>
        <w:pStyle w:val="Heading1"/>
        <w:rPr>
          <w:rFonts w:ascii="Times New Roman" w:hAnsi="Times New Roman" w:cs="Times New Roman"/>
        </w:rPr>
      </w:pPr>
      <w:bookmarkStart w:name="_Toc107075825" w:id="4"/>
      <w:r w:rsidRPr="002C2781">
        <w:rPr>
          <w:rFonts w:ascii="Times New Roman" w:hAnsi="Times New Roman" w:cs="Times New Roman"/>
        </w:rPr>
        <w:t>Cause-and-effect analysis, using Fishbone Diagram, of the complex problem</w:t>
      </w:r>
      <w:bookmarkEnd w:id="4"/>
    </w:p>
    <w:p w:rsidRPr="002C2781" w:rsidR="0039555B" w:rsidP="00BB4490" w:rsidRDefault="0039555B" w14:paraId="214F5BF5" w14:textId="77777777">
      <w:pPr>
        <w:spacing w:line="360" w:lineRule="auto"/>
        <w:jc w:val="center"/>
        <w:rPr>
          <w:rFonts w:ascii="Times New Roman" w:hAnsi="Times New Roman" w:cs="Times New Roman"/>
          <w:sz w:val="22"/>
          <w:szCs w:val="22"/>
        </w:rPr>
      </w:pPr>
      <w:r w:rsidRPr="002C2781">
        <w:rPr>
          <w:rFonts w:ascii="Times New Roman" w:hAnsi="Times New Roman" w:cs="Times New Roman"/>
          <w:noProof/>
          <w:sz w:val="22"/>
          <w:szCs w:val="22"/>
          <w:lang w:val="en-US"/>
        </w:rPr>
        <w:drawing>
          <wp:inline distT="0" distB="0" distL="0" distR="0" wp14:anchorId="6F969DC9" wp14:editId="003016D8">
            <wp:extent cx="4285397" cy="2495463"/>
            <wp:effectExtent l="0" t="0" r="127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NAGEMENT-Fishbone-Diagram-Ishikawa-Fishbone-variance-diagra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94253" cy="2500620"/>
                    </a:xfrm>
                    <a:prstGeom prst="rect">
                      <a:avLst/>
                    </a:prstGeom>
                  </pic:spPr>
                </pic:pic>
              </a:graphicData>
            </a:graphic>
          </wp:inline>
        </w:drawing>
      </w:r>
    </w:p>
    <w:p w:rsidR="00BB4490" w:rsidP="00BB4490" w:rsidRDefault="00BB4490" w14:paraId="034DBBCB" w14:textId="77777777">
      <w:pPr>
        <w:spacing w:line="360" w:lineRule="auto"/>
        <w:jc w:val="center"/>
        <w:rPr>
          <w:rFonts w:ascii="Times New Roman" w:hAnsi="Times New Roman" w:cs="Times New Roman"/>
          <w:b/>
          <w:sz w:val="22"/>
          <w:szCs w:val="22"/>
        </w:rPr>
      </w:pPr>
    </w:p>
    <w:p w:rsidR="00251D01" w:rsidP="00BB4490" w:rsidRDefault="0039555B" w14:paraId="4543D1CA" w14:textId="0D26AA3B">
      <w:pPr>
        <w:spacing w:line="360" w:lineRule="auto"/>
        <w:jc w:val="center"/>
        <w:rPr>
          <w:rFonts w:ascii="Times New Roman" w:hAnsi="Times New Roman" w:cs="Times New Roman"/>
          <w:sz w:val="22"/>
          <w:szCs w:val="22"/>
        </w:rPr>
      </w:pPr>
      <w:r w:rsidRPr="002C2781">
        <w:rPr>
          <w:rFonts w:ascii="Times New Roman" w:hAnsi="Times New Roman" w:cs="Times New Roman"/>
          <w:b/>
          <w:sz w:val="22"/>
          <w:szCs w:val="22"/>
        </w:rPr>
        <w:t xml:space="preserve">Figure: </w:t>
      </w:r>
      <w:r w:rsidRPr="002C2781">
        <w:rPr>
          <w:rFonts w:ascii="Times New Roman" w:hAnsi="Times New Roman" w:cs="Times New Roman"/>
          <w:sz w:val="22"/>
          <w:szCs w:val="22"/>
        </w:rPr>
        <w:t>Use a Fishbone Diagram to Attack Complex Problems</w:t>
      </w:r>
    </w:p>
    <w:p w:rsidRPr="002C2781" w:rsidR="00294520" w:rsidP="00BB4490" w:rsidRDefault="00294520" w14:paraId="1E12023E" w14:textId="77777777">
      <w:pPr>
        <w:spacing w:line="360" w:lineRule="auto"/>
        <w:jc w:val="center"/>
        <w:rPr>
          <w:rFonts w:ascii="Times New Roman" w:hAnsi="Times New Roman" w:cs="Times New Roman"/>
          <w:sz w:val="22"/>
          <w:szCs w:val="22"/>
        </w:rPr>
      </w:pPr>
    </w:p>
    <w:p w:rsidRPr="002C2781" w:rsidR="00251D01" w:rsidP="002C2781" w:rsidRDefault="00CA2DF4" w14:paraId="4E78E2B0" w14:textId="1D46AF6C">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 xml:space="preserve">Hiring managers may find it challenging to find appropriate candidates for unfilled positions when there is a </w:t>
      </w:r>
      <w:r w:rsidRPr="002C2781" w:rsidR="00B64C81">
        <w:rPr>
          <w:rFonts w:ascii="Times New Roman" w:hAnsi="Times New Roman" w:cs="Times New Roman"/>
          <w:sz w:val="22"/>
          <w:szCs w:val="22"/>
        </w:rPr>
        <w:t>labour</w:t>
      </w:r>
      <w:r w:rsidRPr="002C2781">
        <w:rPr>
          <w:rFonts w:ascii="Times New Roman" w:hAnsi="Times New Roman" w:cs="Times New Roman"/>
          <w:sz w:val="22"/>
          <w:szCs w:val="22"/>
        </w:rPr>
        <w:t xml:space="preserve"> shortage. Insufficient applicants are attainable for the positions they are recruiting for, and the select prospects </w:t>
      </w:r>
      <w:r w:rsidRPr="002C2781" w:rsidR="00B64C81">
        <w:rPr>
          <w:rFonts w:ascii="Times New Roman" w:hAnsi="Times New Roman" w:cs="Times New Roman"/>
          <w:sz w:val="22"/>
          <w:szCs w:val="22"/>
        </w:rPr>
        <w:t>that</w:t>
      </w:r>
      <w:r w:rsidRPr="002C2781">
        <w:rPr>
          <w:rFonts w:ascii="Times New Roman" w:hAnsi="Times New Roman" w:cs="Times New Roman"/>
          <w:sz w:val="22"/>
          <w:szCs w:val="22"/>
        </w:rPr>
        <w:t xml:space="preserve"> are available are difficult to locate. A fishbone is a graphic representation of the possible sources of an issue, and is used for this purpose</w:t>
      </w:r>
      <w:r w:rsidR="007B451F">
        <w:rPr>
          <w:rFonts w:ascii="Times New Roman" w:hAnsi="Times New Roman" w:cs="Times New Roman"/>
          <w:sz w:val="22"/>
          <w:szCs w:val="22"/>
        </w:rPr>
        <w:t xml:space="preserve"> </w:t>
      </w:r>
      <w:sdt>
        <w:sdtPr>
          <w:rPr>
            <w:rFonts w:ascii="Times New Roman" w:hAnsi="Times New Roman" w:cs="Times New Roman"/>
            <w:sz w:val="22"/>
            <w:szCs w:val="22"/>
          </w:rPr>
          <w:id w:val="1374415782"/>
          <w:citation/>
        </w:sdtPr>
        <w:sdtEndPr/>
        <w:sdtContent>
          <w:r w:rsidR="007B451F">
            <w:rPr>
              <w:rFonts w:ascii="Times New Roman" w:hAnsi="Times New Roman" w:cs="Times New Roman"/>
              <w:sz w:val="22"/>
              <w:szCs w:val="22"/>
            </w:rPr>
            <w:fldChar w:fldCharType="begin"/>
          </w:r>
          <w:r w:rsidR="007B451F">
            <w:rPr>
              <w:rFonts w:ascii="Times New Roman" w:hAnsi="Times New Roman" w:cs="Times New Roman"/>
              <w:sz w:val="22"/>
              <w:szCs w:val="22"/>
              <w:lang w:val="en-US"/>
            </w:rPr>
            <w:instrText xml:space="preserve"> CITATION Hri21 \l 1033 </w:instrText>
          </w:r>
          <w:r w:rsidR="007B451F">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(Hristov, 2021)</w:t>
          </w:r>
          <w:r w:rsidR="007B451F">
            <w:rPr>
              <w:rFonts w:ascii="Times New Roman" w:hAnsi="Times New Roman" w:cs="Times New Roman"/>
              <w:sz w:val="22"/>
              <w:szCs w:val="22"/>
            </w:rPr>
            <w:fldChar w:fldCharType="end"/>
          </w:r>
        </w:sdtContent>
      </w:sdt>
      <w:r w:rsidRPr="002C2781">
        <w:rPr>
          <w:rFonts w:ascii="Times New Roman" w:hAnsi="Times New Roman" w:cs="Times New Roman"/>
          <w:sz w:val="22"/>
          <w:szCs w:val="22"/>
        </w:rPr>
        <w:t>. This tool is used to find the underlying cause of an issue. A diagram is a combination of brainstorming and a visual thinking template which is frequently used for root cause evaluation. As a case study, it should be an effective tool for figuring out what causes what. In product innovation and diagnostics, a fishbone diagram may be used to concentrate a discussion on a specific issue. In order to create a hierarchy of priority, the facilitation assists the participants to rank all of the probable reasons of an issue they've come up with</w:t>
      </w:r>
      <w:r w:rsidR="007B451F">
        <w:rPr>
          <w:rFonts w:ascii="Times New Roman" w:hAnsi="Times New Roman" w:cs="Times New Roman"/>
          <w:sz w:val="22"/>
          <w:szCs w:val="22"/>
        </w:rPr>
        <w:t xml:space="preserve"> </w:t>
      </w:r>
      <w:sdt>
        <w:sdtPr>
          <w:rPr>
            <w:rFonts w:ascii="Times New Roman" w:hAnsi="Times New Roman" w:cs="Times New Roman"/>
            <w:sz w:val="22"/>
            <w:szCs w:val="22"/>
          </w:rPr>
          <w:id w:val="817532770"/>
          <w:citation/>
        </w:sdtPr>
        <w:sdtEndPr/>
        <w:sdtContent>
          <w:r w:rsidR="007B451F">
            <w:rPr>
              <w:rFonts w:ascii="Times New Roman" w:hAnsi="Times New Roman" w:cs="Times New Roman"/>
              <w:sz w:val="22"/>
              <w:szCs w:val="22"/>
            </w:rPr>
            <w:fldChar w:fldCharType="begin"/>
          </w:r>
          <w:r w:rsidR="007B451F">
            <w:rPr>
              <w:rFonts w:ascii="Times New Roman" w:hAnsi="Times New Roman" w:cs="Times New Roman"/>
              <w:sz w:val="22"/>
              <w:szCs w:val="22"/>
              <w:lang w:val="en-US"/>
            </w:rPr>
            <w:instrText xml:space="preserve"> CITATION Buo21 \l 1033 </w:instrText>
          </w:r>
          <w:r w:rsidR="007B451F">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(Buonsenso, 2021)</w:t>
          </w:r>
          <w:r w:rsidR="007B451F">
            <w:rPr>
              <w:rFonts w:ascii="Times New Roman" w:hAnsi="Times New Roman" w:cs="Times New Roman"/>
              <w:sz w:val="22"/>
              <w:szCs w:val="22"/>
            </w:rPr>
            <w:fldChar w:fldCharType="end"/>
          </w:r>
        </w:sdtContent>
      </w:sdt>
      <w:r w:rsidRPr="002C2781">
        <w:rPr>
          <w:rFonts w:ascii="Times New Roman" w:hAnsi="Times New Roman" w:cs="Times New Roman"/>
          <w:sz w:val="22"/>
          <w:szCs w:val="22"/>
        </w:rPr>
        <w:t xml:space="preserve">. The diagram's layout resembles the backbone of a fish, which inspired the name. In a fishbone diagram, the larger "bones" of the fish branch out into smaller "bones," each of which contains additional information. It is more difficult, however, when there is a scarcity of workers. </w:t>
      </w:r>
    </w:p>
    <w:p w:rsidRPr="002C2781" w:rsidR="00D76523" w:rsidP="002C2781" w:rsidRDefault="00D76523" w14:paraId="368AA4BC" w14:textId="0763035D">
      <w:pPr>
        <w:spacing w:line="360" w:lineRule="auto"/>
        <w:jc w:val="both"/>
        <w:rPr>
          <w:rFonts w:ascii="Times New Roman" w:hAnsi="Times New Roman" w:cs="Times New Roman"/>
          <w:sz w:val="22"/>
          <w:szCs w:val="22"/>
        </w:rPr>
      </w:pPr>
      <w:r w:rsidRPr="002C2781">
        <w:rPr>
          <w:rFonts w:ascii="Times New Roman" w:hAnsi="Times New Roman" w:cs="Times New Roman"/>
          <w:noProof/>
          <w:sz w:val="22"/>
          <w:szCs w:val="22"/>
          <w:lang w:val="en-US"/>
        </w:rPr>
        <w:drawing>
          <wp:inline distT="0" distB="0" distL="0" distR="0" wp14:anchorId="7C84C832" wp14:editId="325DCF2E">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Pr="002C2781" w:rsidR="0039555B" w:rsidP="002C2781" w:rsidRDefault="0039555B" w14:paraId="6AE080FC" w14:textId="77777777">
      <w:pPr>
        <w:pStyle w:val="Heading1"/>
        <w:rPr>
          <w:rFonts w:ascii="Times New Roman" w:hAnsi="Times New Roman" w:cs="Times New Roman"/>
        </w:rPr>
      </w:pPr>
      <w:bookmarkStart w:name="_Toc107075826" w:id="5"/>
      <w:r w:rsidRPr="002C2781">
        <w:rPr>
          <w:rFonts w:ascii="Times New Roman" w:hAnsi="Times New Roman" w:cs="Times New Roman"/>
        </w:rPr>
        <w:t>An evaluation of alternative solutions to absenteeism with an aim of choosing the most appropriate solution among these alternatives</w:t>
      </w:r>
      <w:bookmarkEnd w:id="5"/>
    </w:p>
    <w:p w:rsidRPr="002C2781" w:rsidR="00C80C93" w:rsidP="002C2781" w:rsidRDefault="00747EB0" w14:paraId="68AC53DF" w14:textId="28370AB9">
      <w:pPr>
        <w:spacing w:line="360" w:lineRule="auto"/>
        <w:jc w:val="both"/>
        <w:rPr>
          <w:rFonts w:ascii="Times New Roman" w:hAnsi="Times New Roman" w:cs="Times New Roman"/>
          <w:color w:val="FF0000"/>
          <w:sz w:val="22"/>
          <w:szCs w:val="22"/>
        </w:rPr>
      </w:pPr>
      <w:r w:rsidRPr="002C2781">
        <w:rPr>
          <w:rFonts w:ascii="Times New Roman" w:hAnsi="Times New Roman" w:cs="Times New Roman"/>
          <w:sz w:val="22"/>
          <w:szCs w:val="22"/>
        </w:rPr>
        <w:t>Defining the Issue As a result, administration needs to balance health and reliability with efficiency, ensuring that everyone has access to basic health care, and grow and maintain the staff required for the future. It is predicted that the healthcare business will face a worker shortage catastrophe over the next century. It's time for health services to be re-engineered</w:t>
      </w:r>
      <w:r w:rsidR="007B451F">
        <w:rPr>
          <w:rFonts w:ascii="Times New Roman" w:hAnsi="Times New Roman" w:cs="Times New Roman"/>
          <w:sz w:val="22"/>
          <w:szCs w:val="22"/>
        </w:rPr>
        <w:t xml:space="preserve"> </w:t>
      </w:r>
      <w:sdt>
        <w:sdtPr>
          <w:rPr>
            <w:rFonts w:ascii="Times New Roman" w:hAnsi="Times New Roman" w:cs="Times New Roman"/>
            <w:sz w:val="22"/>
            <w:szCs w:val="22"/>
          </w:rPr>
          <w:id w:val="-478303559"/>
          <w:citation/>
        </w:sdtPr>
        <w:sdtEndPr/>
        <w:sdtContent>
          <w:r w:rsidR="007B451F">
            <w:rPr>
              <w:rFonts w:ascii="Times New Roman" w:hAnsi="Times New Roman" w:cs="Times New Roman"/>
              <w:sz w:val="22"/>
              <w:szCs w:val="22"/>
            </w:rPr>
            <w:fldChar w:fldCharType="begin"/>
          </w:r>
          <w:r w:rsidR="007B451F">
            <w:rPr>
              <w:rFonts w:ascii="Times New Roman" w:hAnsi="Times New Roman" w:cs="Times New Roman"/>
              <w:sz w:val="22"/>
              <w:szCs w:val="22"/>
              <w:lang w:val="en-US"/>
            </w:rPr>
            <w:instrText xml:space="preserve"> CITATION Are20 \l 1033 </w:instrText>
          </w:r>
          <w:r w:rsidR="007B451F">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(Arena, 2020)</w:t>
          </w:r>
          <w:r w:rsidR="007B451F">
            <w:rPr>
              <w:rFonts w:ascii="Times New Roman" w:hAnsi="Times New Roman" w:cs="Times New Roman"/>
              <w:sz w:val="22"/>
              <w:szCs w:val="22"/>
            </w:rPr>
            <w:fldChar w:fldCharType="end"/>
          </w:r>
        </w:sdtContent>
      </w:sdt>
      <w:r w:rsidRPr="002C2781">
        <w:rPr>
          <w:rFonts w:ascii="Times New Roman" w:hAnsi="Times New Roman" w:cs="Times New Roman"/>
          <w:sz w:val="22"/>
          <w:szCs w:val="22"/>
        </w:rPr>
        <w:t>. Hospitals, clinics, and doctor's offices may be alarmed by this, but the scarcity will make things more difficult for them in the long run. The homecare nursing sector seems to be the most impacted. This is due of the enormous volume of baby boomers.</w:t>
      </w:r>
    </w:p>
    <w:p w:rsidRPr="002C2781" w:rsidR="009B0A5B" w:rsidP="002C2781" w:rsidRDefault="009B0A5B" w14:paraId="4F69E0CF" w14:textId="77777777">
      <w:pPr>
        <w:spacing w:line="360" w:lineRule="auto"/>
        <w:jc w:val="both"/>
        <w:rPr>
          <w:rFonts w:ascii="Times New Roman" w:hAnsi="Times New Roman" w:cs="Times New Roman"/>
          <w:sz w:val="22"/>
          <w:szCs w:val="22"/>
        </w:rPr>
      </w:pPr>
    </w:p>
    <w:p w:rsidRPr="002C2781" w:rsidR="0039555B" w:rsidP="002C2781" w:rsidRDefault="0039555B" w14:paraId="2E95EB65" w14:textId="77777777">
      <w:pPr>
        <w:spacing w:line="360" w:lineRule="auto"/>
        <w:jc w:val="both"/>
        <w:rPr>
          <w:rFonts w:ascii="Times New Roman" w:hAnsi="Times New Roman" w:cs="Times New Roman"/>
          <w:b/>
          <w:sz w:val="22"/>
          <w:szCs w:val="22"/>
        </w:rPr>
      </w:pPr>
      <w:r w:rsidRPr="002C2781">
        <w:rPr>
          <w:rFonts w:ascii="Times New Roman" w:hAnsi="Times New Roman" w:cs="Times New Roman"/>
          <w:b/>
          <w:sz w:val="22"/>
          <w:szCs w:val="22"/>
        </w:rPr>
        <w:t>Here are some things you can do to improve your ability to solve complex problems:</w:t>
      </w:r>
    </w:p>
    <w:p w:rsidRPr="002C2781" w:rsidR="0039555B" w:rsidP="002C2781" w:rsidRDefault="0039555B" w14:paraId="48744BDF" w14:textId="77777777">
      <w:pPr>
        <w:pStyle w:val="ListParagraph"/>
        <w:numPr>
          <w:ilvl w:val="0"/>
          <w:numId w:val="10"/>
        </w:num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Have a positive mind-set but never give up.</w:t>
      </w:r>
    </w:p>
    <w:p w:rsidRPr="002C2781" w:rsidR="0039555B" w:rsidP="002C2781" w:rsidRDefault="0039555B" w14:paraId="308F7D1C" w14:textId="77777777">
      <w:pPr>
        <w:pStyle w:val="ListParagraph"/>
        <w:numPr>
          <w:ilvl w:val="0"/>
          <w:numId w:val="10"/>
        </w:num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Look for faster solutions to these problems.</w:t>
      </w:r>
    </w:p>
    <w:p w:rsidRPr="002C2781" w:rsidR="0039555B" w:rsidP="002C2781" w:rsidRDefault="0039555B" w14:paraId="0BBF5F83" w14:textId="77777777">
      <w:pPr>
        <w:pStyle w:val="ListParagraph"/>
        <w:numPr>
          <w:ilvl w:val="0"/>
          <w:numId w:val="10"/>
        </w:num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The determining what should occur.</w:t>
      </w:r>
    </w:p>
    <w:p w:rsidRPr="002C2781" w:rsidR="0039555B" w:rsidP="002C2781" w:rsidRDefault="0039555B" w14:paraId="47BFCAE1" w14:textId="77777777">
      <w:pPr>
        <w:pStyle w:val="ListParagraph"/>
        <w:numPr>
          <w:ilvl w:val="0"/>
          <w:numId w:val="10"/>
        </w:num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Enquire with a professional for help.</w:t>
      </w:r>
    </w:p>
    <w:p w:rsidRPr="002C2781" w:rsidR="0039555B" w:rsidP="002C2781" w:rsidRDefault="0039555B" w14:paraId="23D6EC9C" w14:textId="77777777">
      <w:pPr>
        <w:pStyle w:val="ListParagraph"/>
        <w:numPr>
          <w:ilvl w:val="0"/>
          <w:numId w:val="10"/>
        </w:num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Find the most positive outcome that really is possible.</w:t>
      </w:r>
    </w:p>
    <w:p w:rsidRPr="002C2781" w:rsidR="0039555B" w:rsidP="002C2781" w:rsidRDefault="0039555B" w14:paraId="073FF278" w14:textId="77777777">
      <w:pPr>
        <w:pStyle w:val="ListParagraph"/>
        <w:numPr>
          <w:ilvl w:val="0"/>
          <w:numId w:val="10"/>
        </w:num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Think about the way you're thinking right now.</w:t>
      </w:r>
    </w:p>
    <w:p w:rsidRPr="002C2781" w:rsidR="00C17645" w:rsidP="002C2781" w:rsidRDefault="00D76523" w14:paraId="1A58802B" w14:textId="47EF4441">
      <w:pPr>
        <w:spacing w:line="360" w:lineRule="auto"/>
        <w:jc w:val="both"/>
        <w:rPr>
          <w:rFonts w:ascii="Times New Roman" w:hAnsi="Times New Roman" w:cs="Times New Roman"/>
          <w:b/>
          <w:sz w:val="22"/>
          <w:szCs w:val="22"/>
        </w:rPr>
      </w:pPr>
      <w:r w:rsidRPr="002C2781">
        <w:rPr>
          <w:rFonts w:ascii="Times New Roman" w:hAnsi="Times New Roman" w:cs="Times New Roman"/>
          <w:b/>
          <w:noProof/>
          <w:sz w:val="22"/>
          <w:szCs w:val="22"/>
          <w:lang w:val="en-US"/>
        </w:rPr>
        <w:drawing>
          <wp:inline distT="0" distB="0" distL="0" distR="0" wp14:anchorId="411A4529" wp14:editId="36E0E968">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Pr="002C2781" w:rsidR="00077B40" w:rsidP="002C2781" w:rsidRDefault="00077B40" w14:paraId="1ED4935C" w14:textId="77777777">
      <w:pPr>
        <w:spacing w:line="360" w:lineRule="auto"/>
        <w:jc w:val="both"/>
        <w:rPr>
          <w:rFonts w:ascii="Times New Roman" w:hAnsi="Times New Roman" w:cs="Times New Roman"/>
          <w:b/>
          <w:sz w:val="22"/>
          <w:szCs w:val="22"/>
        </w:rPr>
      </w:pPr>
    </w:p>
    <w:p w:rsidRPr="002C2781" w:rsidR="00077B40" w:rsidP="002C2781" w:rsidRDefault="00077B40" w14:paraId="5C25F7AD" w14:textId="77777777">
      <w:pPr>
        <w:spacing w:line="360" w:lineRule="auto"/>
        <w:jc w:val="both"/>
        <w:rPr>
          <w:rFonts w:ascii="Times New Roman" w:hAnsi="Times New Roman" w:cs="Times New Roman"/>
          <w:b/>
          <w:sz w:val="22"/>
          <w:szCs w:val="22"/>
        </w:rPr>
      </w:pPr>
    </w:p>
    <w:p w:rsidRPr="002C2781" w:rsidR="00077B40" w:rsidP="002C2781" w:rsidRDefault="00077B40" w14:paraId="379B9E16" w14:textId="77777777">
      <w:pPr>
        <w:spacing w:line="360" w:lineRule="auto"/>
        <w:jc w:val="both"/>
        <w:rPr>
          <w:rFonts w:ascii="Times New Roman" w:hAnsi="Times New Roman" w:cs="Times New Roman"/>
          <w:b/>
          <w:sz w:val="22"/>
          <w:szCs w:val="22"/>
        </w:rPr>
      </w:pPr>
    </w:p>
    <w:p w:rsidRPr="002C2781" w:rsidR="00077B40" w:rsidP="002C2781" w:rsidRDefault="00077B40" w14:paraId="680C7D98" w14:textId="77777777">
      <w:pPr>
        <w:spacing w:line="360" w:lineRule="auto"/>
        <w:jc w:val="both"/>
        <w:rPr>
          <w:rFonts w:ascii="Times New Roman" w:hAnsi="Times New Roman" w:cs="Times New Roman"/>
          <w:b/>
          <w:sz w:val="22"/>
          <w:szCs w:val="22"/>
        </w:rPr>
      </w:pPr>
    </w:p>
    <w:p w:rsidRPr="002C2781" w:rsidR="00077B40" w:rsidP="002C2781" w:rsidRDefault="00077B40" w14:paraId="423B149F" w14:textId="77777777">
      <w:pPr>
        <w:spacing w:line="360" w:lineRule="auto"/>
        <w:jc w:val="both"/>
        <w:rPr>
          <w:rFonts w:ascii="Times New Roman" w:hAnsi="Times New Roman" w:cs="Times New Roman"/>
          <w:b/>
          <w:sz w:val="22"/>
          <w:szCs w:val="22"/>
        </w:rPr>
      </w:pPr>
    </w:p>
    <w:p w:rsidRPr="002C2781" w:rsidR="00077B40" w:rsidP="002C2781" w:rsidRDefault="00077B40" w14:paraId="6F9300E2" w14:textId="77777777">
      <w:pPr>
        <w:spacing w:line="360" w:lineRule="auto"/>
        <w:jc w:val="both"/>
        <w:rPr>
          <w:rFonts w:ascii="Times New Roman" w:hAnsi="Times New Roman" w:cs="Times New Roman"/>
          <w:b/>
          <w:sz w:val="22"/>
          <w:szCs w:val="22"/>
        </w:rPr>
      </w:pPr>
    </w:p>
    <w:p w:rsidRPr="002C2781" w:rsidR="00077B40" w:rsidP="002C2781" w:rsidRDefault="00077B40" w14:paraId="7595D83B" w14:textId="77777777">
      <w:pPr>
        <w:spacing w:line="360" w:lineRule="auto"/>
        <w:jc w:val="both"/>
        <w:rPr>
          <w:rFonts w:ascii="Times New Roman" w:hAnsi="Times New Roman" w:cs="Times New Roman"/>
          <w:b/>
          <w:sz w:val="22"/>
          <w:szCs w:val="22"/>
        </w:rPr>
      </w:pPr>
    </w:p>
    <w:p w:rsidRPr="002C2781" w:rsidR="00077B40" w:rsidP="002C2781" w:rsidRDefault="00077B40" w14:paraId="109552A3" w14:textId="77777777">
      <w:pPr>
        <w:spacing w:line="360" w:lineRule="auto"/>
        <w:jc w:val="both"/>
        <w:rPr>
          <w:rFonts w:ascii="Times New Roman" w:hAnsi="Times New Roman" w:cs="Times New Roman"/>
          <w:b/>
          <w:sz w:val="22"/>
          <w:szCs w:val="22"/>
        </w:rPr>
      </w:pPr>
    </w:p>
    <w:p w:rsidRPr="002C2781" w:rsidR="00077B40" w:rsidP="002C2781" w:rsidRDefault="00077B40" w14:paraId="4B8FECCA" w14:textId="77777777">
      <w:pPr>
        <w:spacing w:line="360" w:lineRule="auto"/>
        <w:jc w:val="both"/>
        <w:rPr>
          <w:rFonts w:ascii="Times New Roman" w:hAnsi="Times New Roman" w:cs="Times New Roman"/>
          <w:b/>
          <w:sz w:val="22"/>
          <w:szCs w:val="22"/>
        </w:rPr>
      </w:pPr>
    </w:p>
    <w:p w:rsidRPr="002C2781" w:rsidR="00077B40" w:rsidP="002C2781" w:rsidRDefault="00077B40" w14:paraId="6B7BD659" w14:textId="77777777">
      <w:pPr>
        <w:spacing w:line="360" w:lineRule="auto"/>
        <w:jc w:val="both"/>
        <w:rPr>
          <w:rFonts w:ascii="Times New Roman" w:hAnsi="Times New Roman" w:cs="Times New Roman"/>
          <w:b/>
          <w:sz w:val="22"/>
          <w:szCs w:val="22"/>
        </w:rPr>
      </w:pPr>
    </w:p>
    <w:p w:rsidRPr="002C2781" w:rsidR="00077B40" w:rsidP="002C2781" w:rsidRDefault="00077B40" w14:paraId="08DB13CA" w14:textId="77777777">
      <w:pPr>
        <w:spacing w:line="360" w:lineRule="auto"/>
        <w:jc w:val="both"/>
        <w:rPr>
          <w:rFonts w:ascii="Times New Roman" w:hAnsi="Times New Roman" w:cs="Times New Roman"/>
          <w:b/>
          <w:sz w:val="22"/>
          <w:szCs w:val="22"/>
        </w:rPr>
      </w:pPr>
    </w:p>
    <w:p w:rsidRPr="002C2781" w:rsidR="00D76523" w:rsidP="002C2781" w:rsidRDefault="00D76523" w14:paraId="6D670B40" w14:textId="77777777">
      <w:pPr>
        <w:spacing w:line="360" w:lineRule="auto"/>
        <w:jc w:val="both"/>
        <w:rPr>
          <w:rFonts w:ascii="Times New Roman" w:hAnsi="Times New Roman" w:cs="Times New Roman"/>
          <w:b/>
          <w:sz w:val="22"/>
          <w:szCs w:val="22"/>
        </w:rPr>
      </w:pPr>
    </w:p>
    <w:p w:rsidRPr="002C2781" w:rsidR="0039555B" w:rsidP="002C2781" w:rsidRDefault="0039555B" w14:paraId="41260F98" w14:textId="77777777">
      <w:pPr>
        <w:pStyle w:val="Heading1"/>
        <w:rPr>
          <w:rFonts w:ascii="Times New Roman" w:hAnsi="Times New Roman" w:cs="Times New Roman"/>
        </w:rPr>
      </w:pPr>
      <w:bookmarkStart w:name="_Toc107075827" w:id="6"/>
      <w:r w:rsidRPr="002C2781">
        <w:rPr>
          <w:rFonts w:ascii="Times New Roman" w:hAnsi="Times New Roman" w:cs="Times New Roman"/>
        </w:rPr>
        <w:t>Conclusion</w:t>
      </w:r>
      <w:bookmarkEnd w:id="6"/>
    </w:p>
    <w:p w:rsidRPr="00F41324" w:rsidR="00122411" w:rsidP="002C2781" w:rsidRDefault="0039555B" w14:paraId="5AAC87BE" w14:textId="7EE79564">
      <w:pPr>
        <w:spacing w:line="360" w:lineRule="auto"/>
        <w:jc w:val="both"/>
        <w:rPr>
          <w:rFonts w:ascii="Times New Roman" w:hAnsi="Times New Roman" w:cs="Times New Roman"/>
          <w:color w:val="FF0000"/>
          <w:sz w:val="22"/>
          <w:szCs w:val="22"/>
        </w:rPr>
      </w:pPr>
      <w:r w:rsidRPr="002C2781">
        <w:rPr>
          <w:rFonts w:ascii="Times New Roman" w:hAnsi="Times New Roman" w:cs="Times New Roman"/>
          <w:sz w:val="22"/>
          <w:szCs w:val="22"/>
        </w:rPr>
        <w:t xml:space="preserve">The capacity to cope with adversity and make sound choices was crucial in every walk of life. Management and leadership depend significantly on problem-solving </w:t>
      </w:r>
      <w:r w:rsidRPr="002C2781" w:rsidR="00E069CE">
        <w:rPr>
          <w:rFonts w:ascii="Times New Roman" w:hAnsi="Times New Roman" w:cs="Times New Roman"/>
          <w:sz w:val="22"/>
          <w:szCs w:val="22"/>
        </w:rPr>
        <w:t>skills, which necessitate</w:t>
      </w:r>
      <w:r w:rsidRPr="002C2781">
        <w:rPr>
          <w:rFonts w:ascii="Times New Roman" w:hAnsi="Times New Roman" w:cs="Times New Roman"/>
          <w:sz w:val="22"/>
          <w:szCs w:val="22"/>
        </w:rPr>
        <w:t xml:space="preserve"> the capacity to make tough choices. </w:t>
      </w:r>
      <w:r w:rsidRPr="002C2781" w:rsidR="00825DA0">
        <w:rPr>
          <w:rFonts w:ascii="Times New Roman" w:hAnsi="Times New Roman" w:cs="Times New Roman"/>
          <w:sz w:val="22"/>
          <w:szCs w:val="22"/>
        </w:rPr>
        <w:t>One strategy to combat a lack of qualified workers is to place an emphasis on maximizing the potential of your current workforce. In the event that employees do decide to leave, a beneficial retention approach is to provide them the option to advance their abilities by taking on new tasks or allowing them to take on more training</w:t>
      </w:r>
      <w:r w:rsidR="007B451F">
        <w:rPr>
          <w:rFonts w:ascii="Times New Roman" w:hAnsi="Times New Roman" w:cs="Times New Roman"/>
          <w:sz w:val="22"/>
          <w:szCs w:val="22"/>
        </w:rPr>
        <w:t xml:space="preserve"> </w:t>
      </w:r>
      <w:sdt>
        <w:sdtPr>
          <w:rPr>
            <w:rFonts w:ascii="Times New Roman" w:hAnsi="Times New Roman" w:cs="Times New Roman"/>
            <w:sz w:val="22"/>
            <w:szCs w:val="22"/>
          </w:rPr>
          <w:id w:val="-801297577"/>
          <w:citation/>
        </w:sdtPr>
        <w:sdtEndPr/>
        <w:sdtContent>
          <w:r w:rsidR="007B451F">
            <w:rPr>
              <w:rFonts w:ascii="Times New Roman" w:hAnsi="Times New Roman" w:cs="Times New Roman"/>
              <w:sz w:val="22"/>
              <w:szCs w:val="22"/>
            </w:rPr>
            <w:fldChar w:fldCharType="begin"/>
          </w:r>
          <w:r w:rsidR="007B451F">
            <w:rPr>
              <w:rFonts w:ascii="Times New Roman" w:hAnsi="Times New Roman" w:cs="Times New Roman"/>
              <w:sz w:val="22"/>
              <w:szCs w:val="22"/>
              <w:lang w:val="en-US"/>
            </w:rPr>
            <w:instrText xml:space="preserve"> CITATION Ale20 \l 1033 </w:instrText>
          </w:r>
          <w:r w:rsidR="007B451F">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(Alexandro, 2020)</w:t>
          </w:r>
          <w:r w:rsidR="007B451F">
            <w:rPr>
              <w:rFonts w:ascii="Times New Roman" w:hAnsi="Times New Roman" w:cs="Times New Roman"/>
              <w:sz w:val="22"/>
              <w:szCs w:val="22"/>
            </w:rPr>
            <w:fldChar w:fldCharType="end"/>
          </w:r>
        </w:sdtContent>
      </w:sdt>
      <w:r w:rsidRPr="002C2781" w:rsidR="00825DA0">
        <w:rPr>
          <w:rFonts w:ascii="Times New Roman" w:hAnsi="Times New Roman" w:cs="Times New Roman"/>
          <w:sz w:val="22"/>
          <w:szCs w:val="22"/>
        </w:rPr>
        <w:t>. It may seem obvious, but communicating with your workers is something that you must do on a regular basis if you want to increase employee engagement as well as productivity.</w:t>
      </w:r>
    </w:p>
    <w:p w:rsidRPr="002C2781" w:rsidR="0039555B" w:rsidP="002C2781" w:rsidRDefault="00D76523" w14:paraId="31685A4C" w14:textId="70301D14">
      <w:pPr>
        <w:spacing w:line="360" w:lineRule="auto"/>
        <w:jc w:val="both"/>
        <w:rPr>
          <w:rFonts w:ascii="Times New Roman" w:hAnsi="Times New Roman" w:cs="Times New Roman"/>
          <w:b/>
          <w:sz w:val="22"/>
          <w:szCs w:val="22"/>
        </w:rPr>
      </w:pPr>
      <w:r w:rsidRPr="002C2781">
        <w:rPr>
          <w:rFonts w:ascii="Times New Roman" w:hAnsi="Times New Roman" w:cs="Times New Roman"/>
          <w:b/>
          <w:noProof/>
          <w:sz w:val="22"/>
          <w:szCs w:val="22"/>
          <w:lang w:val="en-US"/>
        </w:rPr>
        <w:drawing>
          <wp:inline distT="0" distB="0" distL="0" distR="0" wp14:anchorId="00D88327" wp14:editId="262181BB">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rsidRPr="002C2781" w:rsidR="0039555B" w:rsidP="002C2781" w:rsidRDefault="0039555B" w14:paraId="0B5CD42E" w14:textId="77777777">
      <w:pPr>
        <w:spacing w:line="360" w:lineRule="auto"/>
        <w:jc w:val="both"/>
        <w:rPr>
          <w:rFonts w:ascii="Times New Roman" w:hAnsi="Times New Roman" w:cs="Times New Roman"/>
          <w:b/>
        </w:rPr>
      </w:pPr>
    </w:p>
    <w:p w:rsidRPr="002C2781" w:rsidR="0039555B" w:rsidP="002C2781" w:rsidRDefault="0039555B" w14:paraId="03448F87" w14:textId="77777777">
      <w:pPr>
        <w:spacing w:line="360" w:lineRule="auto"/>
        <w:jc w:val="both"/>
        <w:rPr>
          <w:rFonts w:ascii="Times New Roman" w:hAnsi="Times New Roman" w:cs="Times New Roman"/>
          <w:b/>
        </w:rPr>
      </w:pPr>
    </w:p>
    <w:p w:rsidRPr="002C2781" w:rsidR="0039555B" w:rsidP="002C2781" w:rsidRDefault="0039555B" w14:paraId="7842E4F6" w14:textId="77777777">
      <w:pPr>
        <w:spacing w:line="360" w:lineRule="auto"/>
        <w:jc w:val="both"/>
        <w:rPr>
          <w:rFonts w:ascii="Times New Roman" w:hAnsi="Times New Roman" w:cs="Times New Roman"/>
          <w:b/>
        </w:rPr>
      </w:pPr>
    </w:p>
    <w:p w:rsidRPr="002C2781" w:rsidR="0039555B" w:rsidP="002C2781" w:rsidRDefault="0039555B" w14:paraId="3956B70B" w14:textId="77777777">
      <w:pPr>
        <w:spacing w:line="360" w:lineRule="auto"/>
        <w:jc w:val="both"/>
        <w:rPr>
          <w:rFonts w:ascii="Times New Roman" w:hAnsi="Times New Roman" w:cs="Times New Roman"/>
          <w:b/>
        </w:rPr>
      </w:pPr>
    </w:p>
    <w:p w:rsidRPr="002C2781" w:rsidR="0039555B" w:rsidP="002C2781" w:rsidRDefault="0039555B" w14:paraId="4EB8ED59" w14:textId="77777777">
      <w:pPr>
        <w:spacing w:line="360" w:lineRule="auto"/>
        <w:jc w:val="both"/>
        <w:rPr>
          <w:rFonts w:ascii="Times New Roman" w:hAnsi="Times New Roman" w:cs="Times New Roman"/>
          <w:b/>
        </w:rPr>
      </w:pPr>
    </w:p>
    <w:p w:rsidRPr="002C2781" w:rsidR="0039555B" w:rsidP="002C2781" w:rsidRDefault="0039555B" w14:paraId="27764CB2" w14:textId="77777777">
      <w:pPr>
        <w:spacing w:line="360" w:lineRule="auto"/>
        <w:jc w:val="both"/>
        <w:rPr>
          <w:rFonts w:ascii="Times New Roman" w:hAnsi="Times New Roman" w:cs="Times New Roman"/>
          <w:b/>
        </w:rPr>
      </w:pPr>
    </w:p>
    <w:p w:rsidRPr="002C2781" w:rsidR="0039555B" w:rsidP="002C2781" w:rsidRDefault="0039555B" w14:paraId="00690895" w14:textId="77777777">
      <w:pPr>
        <w:spacing w:line="360" w:lineRule="auto"/>
        <w:jc w:val="both"/>
        <w:rPr>
          <w:rFonts w:ascii="Times New Roman" w:hAnsi="Times New Roman" w:cs="Times New Roman"/>
          <w:b/>
        </w:rPr>
      </w:pPr>
    </w:p>
    <w:p w:rsidRPr="002C2781" w:rsidR="0039555B" w:rsidP="002C2781" w:rsidRDefault="0039555B" w14:paraId="4D359904" w14:textId="77777777">
      <w:pPr>
        <w:spacing w:line="360" w:lineRule="auto"/>
        <w:jc w:val="both"/>
        <w:rPr>
          <w:rFonts w:ascii="Times New Roman" w:hAnsi="Times New Roman" w:cs="Times New Roman"/>
          <w:b/>
          <w:sz w:val="22"/>
          <w:szCs w:val="22"/>
        </w:rPr>
      </w:pPr>
    </w:p>
    <w:p w:rsidRPr="002C2781" w:rsidR="0039555B" w:rsidP="002C2781" w:rsidRDefault="0039555B" w14:paraId="1C3C139C" w14:textId="77777777">
      <w:pPr>
        <w:pStyle w:val="Heading1"/>
        <w:rPr>
          <w:rFonts w:ascii="Times New Roman" w:hAnsi="Times New Roman" w:cs="Times New Roman"/>
        </w:rPr>
      </w:pPr>
      <w:bookmarkStart w:name="_Toc107075828" w:id="7"/>
      <w:r w:rsidRPr="002C2781">
        <w:rPr>
          <w:rFonts w:ascii="Times New Roman" w:hAnsi="Times New Roman" w:cs="Times New Roman"/>
        </w:rPr>
        <w:t>References</w:t>
      </w:r>
      <w:bookmarkEnd w:id="7"/>
    </w:p>
    <w:p w:rsidRPr="002C2781" w:rsidR="00CD269C" w:rsidP="002C2781" w:rsidRDefault="00CD269C" w14:paraId="60E001EA" w14:textId="77777777">
      <w:pPr>
        <w:spacing w:line="360" w:lineRule="auto"/>
        <w:ind w:left="720" w:hanging="720"/>
        <w:jc w:val="both"/>
        <w:rPr>
          <w:rFonts w:ascii="Times New Roman" w:hAnsi="Times New Roman" w:cs="Times New Roman"/>
        </w:rPr>
      </w:pPr>
      <w:proofErr w:type="spellStart"/>
      <w:r w:rsidRPr="002C2781">
        <w:rPr>
          <w:rFonts w:ascii="Times New Roman" w:hAnsi="Times New Roman" w:cs="Times New Roman"/>
        </w:rPr>
        <w:t>Ahn</w:t>
      </w:r>
      <w:proofErr w:type="spellEnd"/>
      <w:r w:rsidRPr="002C2781">
        <w:rPr>
          <w:rFonts w:ascii="Times New Roman" w:hAnsi="Times New Roman" w:cs="Times New Roman"/>
        </w:rPr>
        <w:t xml:space="preserve">, P.H., van </w:t>
      </w:r>
      <w:proofErr w:type="spellStart"/>
      <w:r w:rsidRPr="002C2781">
        <w:rPr>
          <w:rFonts w:ascii="Times New Roman" w:hAnsi="Times New Roman" w:cs="Times New Roman"/>
        </w:rPr>
        <w:t>Swol</w:t>
      </w:r>
      <w:proofErr w:type="spellEnd"/>
      <w:r w:rsidRPr="002C2781">
        <w:rPr>
          <w:rFonts w:ascii="Times New Roman" w:hAnsi="Times New Roman" w:cs="Times New Roman"/>
        </w:rPr>
        <w:t>, L.M., Kim, S.J. and Park, H., 2022. Enhanced Motivation and Decision Making from Hybrid Creative Problem Solving. Small Group Research, 53(3), pp.427-463.</w:t>
      </w:r>
    </w:p>
    <w:p w:rsidRPr="002C2781" w:rsidR="00CD269C" w:rsidP="002C2781" w:rsidRDefault="00CD269C" w14:paraId="0CB66838" w14:textId="77777777">
      <w:pPr>
        <w:spacing w:line="360" w:lineRule="auto"/>
        <w:ind w:left="720" w:hanging="720"/>
        <w:jc w:val="both"/>
        <w:rPr>
          <w:rFonts w:ascii="Times New Roman" w:hAnsi="Times New Roman" w:cs="Times New Roman"/>
        </w:rPr>
      </w:pPr>
      <w:r w:rsidRPr="002C2781">
        <w:rPr>
          <w:rFonts w:ascii="Times New Roman" w:hAnsi="Times New Roman" w:cs="Times New Roman"/>
        </w:rPr>
        <w:t>HOGG, P., Breast compression–An exploration of problem solving and decision-making in mammography.</w:t>
      </w:r>
    </w:p>
    <w:p w:rsidRPr="002C2781" w:rsidR="00CD269C" w:rsidP="002C2781" w:rsidRDefault="00CD269C" w14:paraId="4CC8E9A2" w14:textId="77777777">
      <w:pPr>
        <w:spacing w:line="360" w:lineRule="auto"/>
        <w:ind w:left="720" w:hanging="720"/>
        <w:jc w:val="both"/>
        <w:rPr>
          <w:rFonts w:ascii="Times New Roman" w:hAnsi="Times New Roman" w:cs="Times New Roman"/>
        </w:rPr>
      </w:pPr>
      <w:r w:rsidRPr="002C2781">
        <w:rPr>
          <w:rFonts w:ascii="Times New Roman" w:hAnsi="Times New Roman" w:cs="Times New Roman"/>
        </w:rPr>
        <w:t>Hwang, Y. and Oh, J., 2021. The relationship between self-directed learning and problem-solving ability: The mediating role of academic self-efficacy and self-regulated learning among nursing students. International Journal of Environmental Research and Public Health, 18(4), p.1738.</w:t>
      </w:r>
    </w:p>
    <w:p w:rsidRPr="002C2781" w:rsidR="00CD269C" w:rsidP="002C2781" w:rsidRDefault="00CD269C" w14:paraId="52B7DC05" w14:textId="77777777">
      <w:pPr>
        <w:spacing w:line="360" w:lineRule="auto"/>
        <w:ind w:left="720" w:hanging="720"/>
        <w:jc w:val="both"/>
        <w:rPr>
          <w:rFonts w:ascii="Times New Roman" w:hAnsi="Times New Roman" w:cs="Times New Roman"/>
        </w:rPr>
      </w:pPr>
      <w:proofErr w:type="spellStart"/>
      <w:r w:rsidRPr="002C2781">
        <w:rPr>
          <w:rFonts w:ascii="Times New Roman" w:hAnsi="Times New Roman" w:cs="Times New Roman"/>
        </w:rPr>
        <w:t>Lehto</w:t>
      </w:r>
      <w:proofErr w:type="spellEnd"/>
      <w:r w:rsidRPr="002C2781">
        <w:rPr>
          <w:rFonts w:ascii="Times New Roman" w:hAnsi="Times New Roman" w:cs="Times New Roman"/>
        </w:rPr>
        <w:t>, M.R., Nanda, G. and Nanda, G., 2021. Decision‐making models, decision support, and problem solving. Handbook of human factors and ergonomics, pp.159-202.</w:t>
      </w:r>
    </w:p>
    <w:p w:rsidRPr="002C2781" w:rsidR="00CD269C" w:rsidP="002C2781" w:rsidRDefault="00CD269C" w14:paraId="7280826E" w14:textId="77777777">
      <w:pPr>
        <w:spacing w:line="360" w:lineRule="auto"/>
        <w:ind w:left="720" w:hanging="720"/>
        <w:jc w:val="both"/>
        <w:rPr>
          <w:rFonts w:ascii="Times New Roman" w:hAnsi="Times New Roman" w:cs="Times New Roman"/>
        </w:rPr>
      </w:pPr>
      <w:proofErr w:type="spellStart"/>
      <w:r w:rsidRPr="002C2781">
        <w:rPr>
          <w:rFonts w:ascii="Times New Roman" w:hAnsi="Times New Roman" w:cs="Times New Roman"/>
        </w:rPr>
        <w:t>Ndawo</w:t>
      </w:r>
      <w:proofErr w:type="spellEnd"/>
      <w:r w:rsidRPr="002C2781">
        <w:rPr>
          <w:rFonts w:ascii="Times New Roman" w:hAnsi="Times New Roman" w:cs="Times New Roman"/>
        </w:rPr>
        <w:t>, G., 2021. Facilitation of emotional intelligence for the purpose of decision-making and problem-solving among nursing students in an authentic learning environment: A qualitative study. International Journal of Africa Nursing Sciences, 15, p.100375.</w:t>
      </w:r>
    </w:p>
    <w:p w:rsidRPr="002C2781" w:rsidR="00CD269C" w:rsidP="002C2781" w:rsidRDefault="00CD269C" w14:paraId="4718B544" w14:textId="77777777">
      <w:pPr>
        <w:spacing w:line="360" w:lineRule="auto"/>
        <w:ind w:left="720" w:hanging="720"/>
        <w:jc w:val="both"/>
        <w:rPr>
          <w:rFonts w:ascii="Times New Roman" w:hAnsi="Times New Roman" w:cs="Times New Roman"/>
        </w:rPr>
      </w:pPr>
      <w:proofErr w:type="spellStart"/>
      <w:r w:rsidRPr="002C2781">
        <w:rPr>
          <w:rFonts w:ascii="Times New Roman" w:hAnsi="Times New Roman" w:cs="Times New Roman"/>
        </w:rPr>
        <w:t>Ridwan</w:t>
      </w:r>
      <w:proofErr w:type="spellEnd"/>
      <w:r w:rsidRPr="002C2781">
        <w:rPr>
          <w:rFonts w:ascii="Times New Roman" w:hAnsi="Times New Roman" w:cs="Times New Roman"/>
        </w:rPr>
        <w:t xml:space="preserve">, M.R., </w:t>
      </w:r>
      <w:proofErr w:type="spellStart"/>
      <w:r w:rsidRPr="002C2781">
        <w:rPr>
          <w:rFonts w:ascii="Times New Roman" w:hAnsi="Times New Roman" w:cs="Times New Roman"/>
        </w:rPr>
        <w:t>Retnawati</w:t>
      </w:r>
      <w:proofErr w:type="spellEnd"/>
      <w:r w:rsidRPr="002C2781">
        <w:rPr>
          <w:rFonts w:ascii="Times New Roman" w:hAnsi="Times New Roman" w:cs="Times New Roman"/>
        </w:rPr>
        <w:t xml:space="preserve">, H. and </w:t>
      </w:r>
      <w:proofErr w:type="spellStart"/>
      <w:r w:rsidRPr="002C2781">
        <w:rPr>
          <w:rFonts w:ascii="Times New Roman" w:hAnsi="Times New Roman" w:cs="Times New Roman"/>
        </w:rPr>
        <w:t>Hadi</w:t>
      </w:r>
      <w:proofErr w:type="spellEnd"/>
      <w:r w:rsidRPr="002C2781">
        <w:rPr>
          <w:rFonts w:ascii="Times New Roman" w:hAnsi="Times New Roman" w:cs="Times New Roman"/>
        </w:rPr>
        <w:t>, S., 2021. The Effectiveness of Innovative Learning on Mathematical Problem-Solving Ability: A Meta-Analysis. International Journal of Research in Education and Science, 7(3), pp.910-932.</w:t>
      </w:r>
    </w:p>
    <w:p w:rsidRPr="002C2781" w:rsidR="00CD269C" w:rsidP="002C2781" w:rsidRDefault="00CD269C" w14:paraId="19EEBC8F" w14:textId="77777777">
      <w:pPr>
        <w:spacing w:line="360" w:lineRule="auto"/>
        <w:ind w:left="720" w:hanging="720"/>
        <w:jc w:val="both"/>
        <w:rPr>
          <w:rFonts w:ascii="Times New Roman" w:hAnsi="Times New Roman" w:cs="Times New Roman"/>
        </w:rPr>
      </w:pPr>
      <w:proofErr w:type="spellStart"/>
      <w:r w:rsidRPr="002C2781">
        <w:rPr>
          <w:rFonts w:ascii="Times New Roman" w:hAnsi="Times New Roman" w:cs="Times New Roman"/>
        </w:rPr>
        <w:t>Sluga</w:t>
      </w:r>
      <w:proofErr w:type="spellEnd"/>
      <w:r w:rsidRPr="002C2781">
        <w:rPr>
          <w:rFonts w:ascii="Times New Roman" w:hAnsi="Times New Roman" w:cs="Times New Roman"/>
        </w:rPr>
        <w:t>, A., 2021. Hour of Judgment: On judgment, decision making, and problem solving under accountability (No. EPS-2021-520-F&amp;A).</w:t>
      </w:r>
    </w:p>
    <w:p w:rsidRPr="002C2781" w:rsidR="00CD269C" w:rsidP="002C2781" w:rsidRDefault="00CD269C" w14:paraId="76C47F08" w14:textId="77777777">
      <w:pPr>
        <w:spacing w:line="360" w:lineRule="auto"/>
        <w:ind w:left="720" w:hanging="720"/>
        <w:jc w:val="both"/>
        <w:rPr>
          <w:rFonts w:ascii="Times New Roman" w:hAnsi="Times New Roman" w:cs="Times New Roman"/>
        </w:rPr>
      </w:pPr>
      <w:r w:rsidRPr="002C2781">
        <w:rPr>
          <w:rFonts w:ascii="Times New Roman" w:hAnsi="Times New Roman" w:cs="Times New Roman"/>
        </w:rPr>
        <w:t xml:space="preserve">Sriram, S., Ramachandran, M., </w:t>
      </w:r>
      <w:proofErr w:type="spellStart"/>
      <w:r w:rsidRPr="002C2781">
        <w:rPr>
          <w:rFonts w:ascii="Times New Roman" w:hAnsi="Times New Roman" w:cs="Times New Roman"/>
        </w:rPr>
        <w:t>Chinnasamy</w:t>
      </w:r>
      <w:proofErr w:type="spellEnd"/>
      <w:r w:rsidRPr="002C2781">
        <w:rPr>
          <w:rFonts w:ascii="Times New Roman" w:hAnsi="Times New Roman" w:cs="Times New Roman"/>
        </w:rPr>
        <w:t xml:space="preserve">, S. and </w:t>
      </w:r>
      <w:proofErr w:type="spellStart"/>
      <w:r w:rsidRPr="002C2781">
        <w:rPr>
          <w:rFonts w:ascii="Times New Roman" w:hAnsi="Times New Roman" w:cs="Times New Roman"/>
        </w:rPr>
        <w:t>Mathivanan</w:t>
      </w:r>
      <w:proofErr w:type="spellEnd"/>
      <w:r w:rsidRPr="002C2781">
        <w:rPr>
          <w:rFonts w:ascii="Times New Roman" w:hAnsi="Times New Roman" w:cs="Times New Roman"/>
        </w:rPr>
        <w:t>, G., 2022. A Review on Multi-Criteria Decision-Making and Its Application. REST Journal on Emerging trends in Modelling and Manufacturing, 7(4), pp.101-107.</w:t>
      </w:r>
    </w:p>
    <w:p w:rsidRPr="002C2781" w:rsidR="00CD269C" w:rsidP="002C2781" w:rsidRDefault="00CD269C" w14:paraId="6B4A41E0" w14:textId="77777777">
      <w:pPr>
        <w:spacing w:line="360" w:lineRule="auto"/>
        <w:ind w:left="720" w:hanging="720"/>
        <w:jc w:val="both"/>
        <w:rPr>
          <w:rFonts w:ascii="Times New Roman" w:hAnsi="Times New Roman" w:cs="Times New Roman"/>
        </w:rPr>
      </w:pPr>
      <w:r w:rsidRPr="002C2781">
        <w:rPr>
          <w:rFonts w:ascii="Times New Roman" w:hAnsi="Times New Roman" w:cs="Times New Roman"/>
        </w:rPr>
        <w:t xml:space="preserve">Suresh, A., Deb, K. and </w:t>
      </w:r>
      <w:proofErr w:type="spellStart"/>
      <w:r w:rsidRPr="002C2781">
        <w:rPr>
          <w:rFonts w:ascii="Times New Roman" w:hAnsi="Times New Roman" w:cs="Times New Roman"/>
        </w:rPr>
        <w:t>Boddeti</w:t>
      </w:r>
      <w:proofErr w:type="spellEnd"/>
      <w:r w:rsidRPr="002C2781">
        <w:rPr>
          <w:rFonts w:ascii="Times New Roman" w:hAnsi="Times New Roman" w:cs="Times New Roman"/>
        </w:rPr>
        <w:t>, V.N., 2021, March. Towards multi-objective co-evolutionary problem solving. In International Conference on Evolutionary Multi-Criterion Optimization (pp. 139-151). Springer, Cham</w:t>
      </w:r>
    </w:p>
    <w:p w:rsidRPr="002C2781" w:rsidR="00CD269C" w:rsidP="002C2781" w:rsidRDefault="00CD269C" w14:paraId="1ACE24D7" w14:textId="77777777">
      <w:pPr>
        <w:spacing w:line="360" w:lineRule="auto"/>
        <w:ind w:left="720" w:hanging="720"/>
        <w:jc w:val="both"/>
        <w:rPr>
          <w:rFonts w:ascii="Times New Roman" w:hAnsi="Times New Roman" w:cs="Times New Roman"/>
        </w:rPr>
      </w:pPr>
      <w:r w:rsidRPr="002C2781">
        <w:rPr>
          <w:rFonts w:ascii="Times New Roman" w:hAnsi="Times New Roman" w:cs="Times New Roman"/>
        </w:rPr>
        <w:t xml:space="preserve">Yuan, G., </w:t>
      </w:r>
      <w:proofErr w:type="spellStart"/>
      <w:r w:rsidRPr="002C2781">
        <w:rPr>
          <w:rFonts w:ascii="Times New Roman" w:hAnsi="Times New Roman" w:cs="Times New Roman"/>
        </w:rPr>
        <w:t>Xie</w:t>
      </w:r>
      <w:proofErr w:type="spellEnd"/>
      <w:r w:rsidRPr="002C2781">
        <w:rPr>
          <w:rFonts w:ascii="Times New Roman" w:hAnsi="Times New Roman" w:cs="Times New Roman"/>
        </w:rPr>
        <w:t xml:space="preserve">, F., </w:t>
      </w:r>
      <w:proofErr w:type="spellStart"/>
      <w:r w:rsidRPr="002C2781">
        <w:rPr>
          <w:rFonts w:ascii="Times New Roman" w:hAnsi="Times New Roman" w:cs="Times New Roman"/>
        </w:rPr>
        <w:t>Dinçer</w:t>
      </w:r>
      <w:proofErr w:type="spellEnd"/>
      <w:r w:rsidRPr="002C2781">
        <w:rPr>
          <w:rFonts w:ascii="Times New Roman" w:hAnsi="Times New Roman" w:cs="Times New Roman"/>
        </w:rPr>
        <w:t xml:space="preserve">, H. and </w:t>
      </w:r>
      <w:proofErr w:type="spellStart"/>
      <w:r w:rsidRPr="002C2781">
        <w:rPr>
          <w:rFonts w:ascii="Times New Roman" w:hAnsi="Times New Roman" w:cs="Times New Roman"/>
        </w:rPr>
        <w:t>Yüksel</w:t>
      </w:r>
      <w:proofErr w:type="spellEnd"/>
      <w:r w:rsidRPr="002C2781">
        <w:rPr>
          <w:rFonts w:ascii="Times New Roman" w:hAnsi="Times New Roman" w:cs="Times New Roman"/>
        </w:rPr>
        <w:t>, S., 2021. The theory of inventive problem solving (TRIZ)‐based strategic mapping of green nuclear energy investments with spherical fuzzy group decision‐making approach. International Journal of Energy Research, 45(8), pp.12284-12300.</w:t>
      </w:r>
    </w:p>
    <w:p w:rsidRPr="002C2781" w:rsidR="00D76523" w:rsidP="002C2781" w:rsidRDefault="00D76523" w14:paraId="6E7AABC3" w14:textId="5CE5BA43">
      <w:pPr>
        <w:spacing w:line="360" w:lineRule="auto"/>
        <w:ind w:left="720" w:hanging="720"/>
        <w:jc w:val="both"/>
        <w:rPr>
          <w:rFonts w:ascii="Times New Roman" w:hAnsi="Times New Roman" w:cs="Times New Roman"/>
        </w:rPr>
      </w:pPr>
      <w:r w:rsidRPr="002C2781">
        <w:rPr>
          <w:rFonts w:ascii="Times New Roman" w:hAnsi="Times New Roman" w:cs="Times New Roman"/>
          <w:noProof/>
          <w:lang w:val="en-US"/>
        </w:rPr>
        <w:drawing>
          <wp:inline distT="0" distB="0" distL="0" distR="0" wp14:anchorId="7427956C" wp14:editId="3C1D8704">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rsidRPr="002C2781" w:rsidR="00D76523" w:rsidP="002C2781" w:rsidRDefault="00D76523" w14:paraId="53D171C7" w14:textId="23A25190">
      <w:pPr>
        <w:spacing w:line="360" w:lineRule="auto"/>
        <w:ind w:left="720" w:hanging="720"/>
        <w:jc w:val="both"/>
        <w:rPr>
          <w:rFonts w:ascii="Times New Roman" w:hAnsi="Times New Roman" w:cs="Times New Roman"/>
        </w:rPr>
      </w:pPr>
    </w:p>
    <w:p w:rsidRPr="002C2781" w:rsidR="00D30A09" w:rsidP="002C2781" w:rsidRDefault="00D30A09" w14:paraId="251FCDAB" w14:textId="167F96DE">
      <w:pPr>
        <w:spacing w:line="360" w:lineRule="auto"/>
        <w:ind w:left="720" w:hanging="720"/>
        <w:jc w:val="both"/>
        <w:rPr>
          <w:rFonts w:ascii="Times New Roman" w:hAnsi="Times New Roman" w:cs="Times New Roman"/>
        </w:rPr>
      </w:pPr>
    </w:p>
    <w:p w:rsidRPr="002C2781" w:rsidR="00D30A09" w:rsidP="002C2781" w:rsidRDefault="00D30A09" w14:paraId="37CB7C1F" w14:textId="45A89A72">
      <w:pPr>
        <w:spacing w:line="360" w:lineRule="auto"/>
        <w:ind w:left="720" w:hanging="720"/>
        <w:jc w:val="both"/>
        <w:rPr>
          <w:rFonts w:ascii="Times New Roman" w:hAnsi="Times New Roman" w:cs="Times New Roman"/>
        </w:rPr>
      </w:pPr>
    </w:p>
    <w:p w:rsidRPr="002C2781" w:rsidR="00D30A09" w:rsidP="002C2781" w:rsidRDefault="00D30A09" w14:paraId="7039EC57" w14:textId="5C0087B2">
      <w:pPr>
        <w:spacing w:line="360" w:lineRule="auto"/>
        <w:ind w:left="720" w:hanging="720"/>
        <w:jc w:val="both"/>
        <w:rPr>
          <w:rFonts w:ascii="Times New Roman" w:hAnsi="Times New Roman" w:cs="Times New Roman"/>
        </w:rPr>
      </w:pPr>
    </w:p>
    <w:p w:rsidRPr="002C2781" w:rsidR="00D30A09" w:rsidP="002C2781" w:rsidRDefault="00D30A09" w14:paraId="1B629208" w14:textId="71300C89">
      <w:pPr>
        <w:spacing w:line="360" w:lineRule="auto"/>
        <w:ind w:left="720" w:hanging="720"/>
        <w:jc w:val="both"/>
        <w:rPr>
          <w:rFonts w:ascii="Times New Roman" w:hAnsi="Times New Roman" w:cs="Times New Roman"/>
        </w:rPr>
      </w:pPr>
    </w:p>
    <w:p w:rsidRPr="002C2781" w:rsidR="00D30A09" w:rsidP="002C2781" w:rsidRDefault="00D30A09" w14:paraId="5B5DE399" w14:textId="57677A3B">
      <w:pPr>
        <w:spacing w:line="360" w:lineRule="auto"/>
        <w:ind w:left="720" w:hanging="720"/>
        <w:jc w:val="both"/>
        <w:rPr>
          <w:rFonts w:ascii="Times New Roman" w:hAnsi="Times New Roman" w:cs="Times New Roman"/>
        </w:rPr>
      </w:pPr>
    </w:p>
    <w:p w:rsidRPr="002C2781" w:rsidR="00D30A09" w:rsidP="002C2781" w:rsidRDefault="00D30A09" w14:paraId="37C9078B" w14:textId="2E58D787">
      <w:pPr>
        <w:spacing w:line="360" w:lineRule="auto"/>
        <w:ind w:left="720" w:hanging="720"/>
        <w:jc w:val="both"/>
        <w:rPr>
          <w:rFonts w:ascii="Times New Roman" w:hAnsi="Times New Roman" w:cs="Times New Roman"/>
        </w:rPr>
      </w:pPr>
    </w:p>
    <w:p w:rsidRPr="002C2781" w:rsidR="00D30A09" w:rsidP="002C2781" w:rsidRDefault="00D30A09" w14:paraId="215118E2" w14:textId="04ED8CC5">
      <w:pPr>
        <w:spacing w:line="360" w:lineRule="auto"/>
        <w:ind w:left="720" w:hanging="720"/>
        <w:jc w:val="both"/>
        <w:rPr>
          <w:rFonts w:ascii="Times New Roman" w:hAnsi="Times New Roman" w:cs="Times New Roman"/>
        </w:rPr>
      </w:pPr>
    </w:p>
    <w:p w:rsidRPr="002C2781" w:rsidR="00D30A09" w:rsidP="002C2781" w:rsidRDefault="00D30A09" w14:paraId="283E0DED" w14:textId="429379B4">
      <w:pPr>
        <w:spacing w:line="360" w:lineRule="auto"/>
        <w:ind w:left="720" w:hanging="720"/>
        <w:jc w:val="both"/>
        <w:rPr>
          <w:rFonts w:ascii="Times New Roman" w:hAnsi="Times New Roman" w:cs="Times New Roman"/>
        </w:rPr>
      </w:pPr>
    </w:p>
    <w:p w:rsidRPr="002C2781" w:rsidR="00D30A09" w:rsidP="002C2781" w:rsidRDefault="00D30A09" w14:paraId="2EB0BD5E" w14:textId="4A76CF5A">
      <w:pPr>
        <w:spacing w:line="360" w:lineRule="auto"/>
        <w:ind w:left="720" w:hanging="720"/>
        <w:jc w:val="both"/>
        <w:rPr>
          <w:rFonts w:ascii="Times New Roman" w:hAnsi="Times New Roman" w:cs="Times New Roman"/>
        </w:rPr>
      </w:pPr>
    </w:p>
    <w:p w:rsidRPr="002C2781" w:rsidR="00D30A09" w:rsidP="002C2781" w:rsidRDefault="00D30A09" w14:paraId="4AFD875C" w14:textId="48D9DD65">
      <w:pPr>
        <w:spacing w:line="360" w:lineRule="auto"/>
        <w:ind w:left="720" w:hanging="720"/>
        <w:jc w:val="both"/>
        <w:rPr>
          <w:rFonts w:ascii="Times New Roman" w:hAnsi="Times New Roman" w:cs="Times New Roman"/>
        </w:rPr>
      </w:pPr>
    </w:p>
    <w:p w:rsidRPr="002C2781" w:rsidR="00D30A09" w:rsidP="002C2781" w:rsidRDefault="00D30A09" w14:paraId="690F50D8" w14:textId="72E725DF">
      <w:pPr>
        <w:spacing w:line="360" w:lineRule="auto"/>
        <w:ind w:left="720" w:hanging="720"/>
        <w:jc w:val="both"/>
        <w:rPr>
          <w:rFonts w:ascii="Times New Roman" w:hAnsi="Times New Roman" w:cs="Times New Roman"/>
        </w:rPr>
      </w:pPr>
    </w:p>
    <w:p w:rsidRPr="002C2781" w:rsidR="00D30A09" w:rsidP="002C2781" w:rsidRDefault="00D30A09" w14:paraId="28A4D373" w14:textId="77777777">
      <w:pPr>
        <w:spacing w:line="360" w:lineRule="auto"/>
        <w:ind w:left="720" w:hanging="720"/>
        <w:jc w:val="both"/>
        <w:rPr>
          <w:rFonts w:ascii="Times New Roman" w:hAnsi="Times New Roman" w:cs="Times New Roman"/>
        </w:rPr>
      </w:pPr>
    </w:p>
    <w:p w:rsidRPr="002C2781" w:rsidR="0039555B" w:rsidP="002C2781" w:rsidRDefault="0039555B" w14:paraId="405ECB1A" w14:textId="77777777">
      <w:pPr>
        <w:pStyle w:val="Heading1"/>
        <w:rPr>
          <w:rFonts w:ascii="Times New Roman" w:hAnsi="Times New Roman" w:cs="Times New Roman"/>
          <w:sz w:val="22"/>
          <w:szCs w:val="22"/>
        </w:rPr>
      </w:pPr>
      <w:bookmarkStart w:name="_Toc107075829" w:id="8"/>
      <w:r w:rsidRPr="002C2781">
        <w:rPr>
          <w:rFonts w:ascii="Times New Roman" w:hAnsi="Times New Roman" w:cs="Times New Roman"/>
        </w:rPr>
        <w:t>Task: 02</w:t>
      </w:r>
      <w:bookmarkEnd w:id="8"/>
    </w:p>
    <w:p w:rsidRPr="002C2781" w:rsidR="0039555B" w:rsidP="002C2781" w:rsidRDefault="0039555B" w14:paraId="0FA2882E" w14:textId="77777777">
      <w:pPr>
        <w:pStyle w:val="Heading1"/>
        <w:rPr>
          <w:rFonts w:ascii="Times New Roman" w:hAnsi="Times New Roman" w:cs="Times New Roman"/>
        </w:rPr>
      </w:pPr>
      <w:bookmarkStart w:name="_Toc107075830" w:id="9"/>
      <w:r w:rsidRPr="002C2781">
        <w:rPr>
          <w:rFonts w:ascii="Times New Roman" w:hAnsi="Times New Roman" w:cs="Times New Roman"/>
        </w:rPr>
        <w:t>Introduction</w:t>
      </w:r>
      <w:bookmarkEnd w:id="9"/>
    </w:p>
    <w:p w:rsidRPr="002C2781" w:rsidR="0039555B" w:rsidP="002C2781" w:rsidRDefault="0039555B" w14:paraId="694EF71E" w14:textId="72855B5B">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The effects of lack of staff on pregnancy outcomes in Baltic States are very well, less is known about how shortages affect maternal care workers in such settings. While the government makes strides to boost health care workers, maternal death rates have remained stubbornly high. Sub - standard treatment and negative attitudes toward women, as reported by health professionals, discourage women from giving birth in a medical facility, and health providers' judgments of inadequate personnel or opportunity to carry out their task might predict crucial factors impacting motivation and attrition</w:t>
      </w:r>
      <w:r w:rsidRPr="002C2781" w:rsidR="00061005">
        <w:rPr>
          <w:rFonts w:ascii="Times New Roman" w:hAnsi="Times New Roman" w:cs="Times New Roman"/>
          <w:sz w:val="22"/>
          <w:szCs w:val="22"/>
        </w:rPr>
        <w:t xml:space="preserve"> </w:t>
      </w:r>
      <w:sdt>
        <w:sdtPr>
          <w:rPr>
            <w:rFonts w:ascii="Times New Roman" w:hAnsi="Times New Roman" w:cs="Times New Roman"/>
            <w:sz w:val="22"/>
            <w:szCs w:val="22"/>
          </w:rPr>
          <w:id w:val="421538470"/>
          <w:citation/>
        </w:sdtPr>
        <w:sdtEndPr/>
        <w:sdtContent>
          <w:r w:rsidRPr="002C2781" w:rsidR="00061005">
            <w:rPr>
              <w:rFonts w:ascii="Times New Roman" w:hAnsi="Times New Roman" w:cs="Times New Roman"/>
              <w:sz w:val="22"/>
              <w:szCs w:val="22"/>
            </w:rPr>
            <w:fldChar w:fldCharType="begin"/>
          </w:r>
          <w:r w:rsidRPr="002C2781" w:rsidR="00061005">
            <w:rPr>
              <w:rFonts w:ascii="Times New Roman" w:hAnsi="Times New Roman" w:cs="Times New Roman"/>
              <w:sz w:val="22"/>
              <w:szCs w:val="22"/>
              <w:lang w:val="en-US"/>
            </w:rPr>
            <w:instrText xml:space="preserve"> CITATION Ann18 \l 1033 </w:instrText>
          </w:r>
          <w:r w:rsidRPr="002C2781" w:rsidR="00061005">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(Annelie, 2018)</w:t>
          </w:r>
          <w:r w:rsidRPr="002C2781" w:rsidR="00061005">
            <w:rPr>
              <w:rFonts w:ascii="Times New Roman" w:hAnsi="Times New Roman" w:cs="Times New Roman"/>
              <w:sz w:val="22"/>
              <w:szCs w:val="22"/>
            </w:rPr>
            <w:fldChar w:fldCharType="end"/>
          </w:r>
        </w:sdtContent>
      </w:sdt>
      <w:r w:rsidRPr="002C2781">
        <w:rPr>
          <w:rFonts w:ascii="Times New Roman" w:hAnsi="Times New Roman" w:cs="Times New Roman"/>
          <w:sz w:val="22"/>
          <w:szCs w:val="22"/>
        </w:rPr>
        <w:t>. The organization &amp; operation of the NHS have undergone transformations in recent years. It's possible that this went unnoticed since it wouldn't have hindered a person's ability to see his regular doctor's office. The developments, however, have had an impact on the people who have the power to make choices about health care services and the people who control the money to pay for them. A better workplace environment for employees and higher quality of treatment may result from a better understanding of the situation from the viewpoint of health care workers.</w:t>
      </w:r>
    </w:p>
    <w:p w:rsidRPr="002C2781" w:rsidR="0039555B" w:rsidP="002C2781" w:rsidRDefault="0039555B" w14:paraId="156B32C3" w14:textId="77777777">
      <w:pPr>
        <w:pStyle w:val="Heading1"/>
        <w:rPr>
          <w:rFonts w:ascii="Times New Roman" w:hAnsi="Times New Roman" w:cs="Times New Roman"/>
        </w:rPr>
      </w:pPr>
    </w:p>
    <w:p w:rsidRPr="002C2781" w:rsidR="0039555B" w:rsidP="002C2781" w:rsidRDefault="0039555B" w14:paraId="4C8715CA" w14:textId="77777777">
      <w:pPr>
        <w:spacing w:line="360" w:lineRule="auto"/>
        <w:jc w:val="both"/>
        <w:rPr>
          <w:rFonts w:ascii="Times New Roman" w:hAnsi="Times New Roman" w:cs="Times New Roman"/>
        </w:rPr>
      </w:pPr>
    </w:p>
    <w:p w:rsidRPr="002C2781" w:rsidR="0039555B" w:rsidP="002C2781" w:rsidRDefault="0039555B" w14:paraId="755BD400" w14:textId="77777777">
      <w:pPr>
        <w:spacing w:line="360" w:lineRule="auto"/>
        <w:jc w:val="both"/>
        <w:rPr>
          <w:rFonts w:ascii="Times New Roman" w:hAnsi="Times New Roman" w:cs="Times New Roman"/>
        </w:rPr>
      </w:pPr>
    </w:p>
    <w:p w:rsidRPr="002C2781" w:rsidR="0039555B" w:rsidP="002C2781" w:rsidRDefault="0039555B" w14:paraId="5EE0FA3C" w14:textId="77777777">
      <w:pPr>
        <w:spacing w:line="360" w:lineRule="auto"/>
        <w:jc w:val="both"/>
        <w:rPr>
          <w:rFonts w:ascii="Times New Roman" w:hAnsi="Times New Roman" w:cs="Times New Roman"/>
        </w:rPr>
      </w:pPr>
    </w:p>
    <w:p w:rsidRPr="002C2781" w:rsidR="0039555B" w:rsidP="002C2781" w:rsidRDefault="0039555B" w14:paraId="77ECC1E9" w14:textId="77777777">
      <w:pPr>
        <w:spacing w:line="360" w:lineRule="auto"/>
        <w:jc w:val="both"/>
        <w:rPr>
          <w:rFonts w:ascii="Times New Roman" w:hAnsi="Times New Roman" w:cs="Times New Roman"/>
        </w:rPr>
      </w:pPr>
    </w:p>
    <w:p w:rsidRPr="002C2781" w:rsidR="0039555B" w:rsidP="002C2781" w:rsidRDefault="0039555B" w14:paraId="50D7F9FC" w14:textId="77777777">
      <w:pPr>
        <w:spacing w:line="360" w:lineRule="auto"/>
        <w:jc w:val="both"/>
        <w:rPr>
          <w:rFonts w:ascii="Times New Roman" w:hAnsi="Times New Roman" w:cs="Times New Roman"/>
        </w:rPr>
      </w:pPr>
    </w:p>
    <w:p w:rsidRPr="002C2781" w:rsidR="0039555B" w:rsidP="002C2781" w:rsidRDefault="0039555B" w14:paraId="089E1995" w14:textId="77777777">
      <w:pPr>
        <w:spacing w:line="360" w:lineRule="auto"/>
        <w:jc w:val="both"/>
        <w:rPr>
          <w:rFonts w:ascii="Times New Roman" w:hAnsi="Times New Roman" w:cs="Times New Roman"/>
        </w:rPr>
      </w:pPr>
    </w:p>
    <w:p w:rsidRPr="002C2781" w:rsidR="0039555B" w:rsidP="002C2781" w:rsidRDefault="0039555B" w14:paraId="34482539" w14:textId="77777777">
      <w:pPr>
        <w:spacing w:line="360" w:lineRule="auto"/>
        <w:jc w:val="both"/>
        <w:rPr>
          <w:rFonts w:ascii="Times New Roman" w:hAnsi="Times New Roman" w:cs="Times New Roman"/>
        </w:rPr>
      </w:pPr>
    </w:p>
    <w:p w:rsidRPr="002C2781" w:rsidR="0039555B" w:rsidP="002C2781" w:rsidRDefault="0039555B" w14:paraId="4EC8C91B" w14:textId="77777777">
      <w:pPr>
        <w:spacing w:line="360" w:lineRule="auto"/>
        <w:jc w:val="both"/>
        <w:rPr>
          <w:rFonts w:ascii="Times New Roman" w:hAnsi="Times New Roman" w:cs="Times New Roman"/>
        </w:rPr>
      </w:pPr>
    </w:p>
    <w:p w:rsidRPr="002C2781" w:rsidR="0039555B" w:rsidP="002C2781" w:rsidRDefault="0039555B" w14:paraId="07D80301" w14:textId="77777777">
      <w:pPr>
        <w:spacing w:line="360" w:lineRule="auto"/>
        <w:jc w:val="both"/>
        <w:rPr>
          <w:rFonts w:ascii="Times New Roman" w:hAnsi="Times New Roman" w:cs="Times New Roman"/>
        </w:rPr>
      </w:pPr>
    </w:p>
    <w:p w:rsidRPr="002C2781" w:rsidR="0039555B" w:rsidP="002C2781" w:rsidRDefault="0039555B" w14:paraId="04F7E9F3" w14:textId="77777777">
      <w:pPr>
        <w:spacing w:line="360" w:lineRule="auto"/>
        <w:jc w:val="both"/>
        <w:rPr>
          <w:rFonts w:ascii="Times New Roman" w:hAnsi="Times New Roman" w:cs="Times New Roman"/>
        </w:rPr>
      </w:pPr>
    </w:p>
    <w:p w:rsidRPr="002C2781" w:rsidR="0039555B" w:rsidP="002C2781" w:rsidRDefault="0039555B" w14:paraId="35D6C5AD" w14:textId="77777777">
      <w:pPr>
        <w:spacing w:line="360" w:lineRule="auto"/>
        <w:jc w:val="both"/>
        <w:rPr>
          <w:rFonts w:ascii="Times New Roman" w:hAnsi="Times New Roman" w:cs="Times New Roman"/>
        </w:rPr>
      </w:pPr>
    </w:p>
    <w:p w:rsidRPr="002C2781" w:rsidR="00C17645" w:rsidP="002C2781" w:rsidRDefault="00C17645" w14:paraId="1DF5FDC0" w14:textId="77777777">
      <w:pPr>
        <w:spacing w:line="360" w:lineRule="auto"/>
        <w:jc w:val="both"/>
        <w:rPr>
          <w:rFonts w:ascii="Times New Roman" w:hAnsi="Times New Roman" w:cs="Times New Roman"/>
        </w:rPr>
      </w:pPr>
    </w:p>
    <w:p w:rsidRPr="002C2781" w:rsidR="00C17645" w:rsidP="002C2781" w:rsidRDefault="00C17645" w14:paraId="1CA195AB" w14:textId="77777777">
      <w:pPr>
        <w:spacing w:line="360" w:lineRule="auto"/>
        <w:jc w:val="both"/>
        <w:rPr>
          <w:rFonts w:ascii="Times New Roman" w:hAnsi="Times New Roman" w:cs="Times New Roman"/>
        </w:rPr>
      </w:pPr>
    </w:p>
    <w:p w:rsidRPr="002C2781" w:rsidR="00C17645" w:rsidP="002C2781" w:rsidRDefault="00C17645" w14:paraId="7DF79274" w14:textId="77777777">
      <w:pPr>
        <w:spacing w:line="360" w:lineRule="auto"/>
        <w:jc w:val="both"/>
        <w:rPr>
          <w:rFonts w:ascii="Times New Roman" w:hAnsi="Times New Roman" w:cs="Times New Roman"/>
        </w:rPr>
      </w:pPr>
    </w:p>
    <w:p w:rsidRPr="002C2781" w:rsidR="0039555B" w:rsidP="002C2781" w:rsidRDefault="0039555B" w14:paraId="0B6A52BF" w14:textId="77777777">
      <w:pPr>
        <w:spacing w:line="360" w:lineRule="auto"/>
        <w:jc w:val="both"/>
        <w:rPr>
          <w:rFonts w:ascii="Times New Roman" w:hAnsi="Times New Roman" w:cs="Times New Roman"/>
        </w:rPr>
      </w:pPr>
    </w:p>
    <w:p w:rsidRPr="002C2781" w:rsidR="0039555B" w:rsidP="002C2781" w:rsidRDefault="0039555B" w14:paraId="08F51526" w14:textId="77777777">
      <w:pPr>
        <w:pStyle w:val="Heading1"/>
        <w:rPr>
          <w:rFonts w:ascii="Times New Roman" w:hAnsi="Times New Roman" w:cs="Times New Roman"/>
        </w:rPr>
      </w:pPr>
      <w:bookmarkStart w:name="_Toc107075831" w:id="10"/>
      <w:r w:rsidRPr="002C2781">
        <w:rPr>
          <w:rFonts w:ascii="Times New Roman" w:hAnsi="Times New Roman" w:cs="Times New Roman"/>
        </w:rPr>
        <w:t>The nature and effect of the complicated challenge on workers and their organization</w:t>
      </w:r>
      <w:bookmarkEnd w:id="10"/>
    </w:p>
    <w:p w:rsidRPr="002C2781" w:rsidR="0039555B" w:rsidP="002C2781" w:rsidRDefault="0039555B" w14:paraId="3D390947" w14:textId="2EFCA32F">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Understaffing from across NHS are to have a "sever and deleterious effect" on offerings and will impede efforts to address major care bottlenecks as well as enhance access to healthcare, per a recent survey of health authorities who say the government should accept a proposed constitutional amendment to the health‐care bill to strengthen staffing needs. A vast number of trust executives (89 percent) do not believe the NHS has sufficient policies in place to handle staffing shortages</w:t>
      </w:r>
      <w:r w:rsidRPr="002C2781" w:rsidR="00061005">
        <w:rPr>
          <w:rFonts w:ascii="Times New Roman" w:hAnsi="Times New Roman" w:cs="Times New Roman"/>
          <w:sz w:val="22"/>
          <w:szCs w:val="22"/>
        </w:rPr>
        <w:t xml:space="preserve"> </w:t>
      </w:r>
      <w:sdt>
        <w:sdtPr>
          <w:rPr>
            <w:rFonts w:ascii="Times New Roman" w:hAnsi="Times New Roman" w:cs="Times New Roman"/>
            <w:sz w:val="22"/>
            <w:szCs w:val="22"/>
          </w:rPr>
          <w:id w:val="1146937773"/>
          <w:citation/>
        </w:sdtPr>
        <w:sdtEndPr/>
        <w:sdtContent>
          <w:r w:rsidRPr="002C2781" w:rsidR="00061005">
            <w:rPr>
              <w:rFonts w:ascii="Times New Roman" w:hAnsi="Times New Roman" w:cs="Times New Roman"/>
              <w:sz w:val="22"/>
              <w:szCs w:val="22"/>
            </w:rPr>
            <w:fldChar w:fldCharType="begin"/>
          </w:r>
          <w:r w:rsidRPr="002C2781" w:rsidR="00061005">
            <w:rPr>
              <w:rFonts w:ascii="Times New Roman" w:hAnsi="Times New Roman" w:cs="Times New Roman"/>
              <w:sz w:val="22"/>
              <w:szCs w:val="22"/>
              <w:lang w:val="en-US"/>
            </w:rPr>
            <w:instrText xml:space="preserve"> CITATION Ann18 \l 1033 </w:instrText>
          </w:r>
          <w:r w:rsidRPr="002C2781" w:rsidR="00061005">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(Annelie, 2018)</w:t>
          </w:r>
          <w:r w:rsidRPr="002C2781" w:rsidR="00061005">
            <w:rPr>
              <w:rFonts w:ascii="Times New Roman" w:hAnsi="Times New Roman" w:cs="Times New Roman"/>
              <w:sz w:val="22"/>
              <w:szCs w:val="22"/>
            </w:rPr>
            <w:fldChar w:fldCharType="end"/>
          </w:r>
        </w:sdtContent>
      </w:sdt>
      <w:r w:rsidRPr="002C2781">
        <w:rPr>
          <w:rFonts w:ascii="Times New Roman" w:hAnsi="Times New Roman" w:cs="Times New Roman"/>
          <w:sz w:val="22"/>
          <w:szCs w:val="22"/>
        </w:rPr>
        <w:t>. This illustrates in sharp detail healthcare leaders’ worries that governments do not have a clear plan to manage either the projected 110,000 vacancies throughout the NHS or the long-term demands of the NHS staff. The poll of trust managers by NHS Providers, the group representing every NHS hospitals, mental health, local, and emergency trust in Britain, found:</w:t>
      </w:r>
    </w:p>
    <w:p w:rsidRPr="002C2781" w:rsidR="0039555B" w:rsidP="002C2781" w:rsidRDefault="0039555B" w14:paraId="5025C4A8" w14:textId="77777777">
      <w:pPr>
        <w:pStyle w:val="ListParagraph"/>
        <w:numPr>
          <w:ilvl w:val="0"/>
          <w:numId w:val="11"/>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Just about all trust managers (97 percent) feel that current personnel constraints are having a substantial and harmful effect on services</w:t>
      </w:r>
    </w:p>
    <w:p w:rsidRPr="002C2781" w:rsidR="0039555B" w:rsidP="002C2781" w:rsidRDefault="0039555B" w14:paraId="53F62F08" w14:textId="77777777">
      <w:pPr>
        <w:pStyle w:val="ListParagraph"/>
        <w:numPr>
          <w:ilvl w:val="0"/>
          <w:numId w:val="11"/>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Almost all (98 percent ) agree that constraints will impede down efforts in resolving the rising care deficit</w:t>
      </w:r>
    </w:p>
    <w:p w:rsidRPr="002C2781" w:rsidR="0039555B" w:rsidP="002C2781" w:rsidRDefault="0039555B" w14:paraId="2677231E" w14:textId="28F51BCB">
      <w:pPr>
        <w:pStyle w:val="ListParagraph"/>
        <w:numPr>
          <w:ilvl w:val="0"/>
          <w:numId w:val="11"/>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 xml:space="preserve">Almost all (97 percent) feel the lack of confidence around </w:t>
      </w:r>
      <w:r w:rsidRPr="002C2781" w:rsidR="00C17645">
        <w:rPr>
          <w:rFonts w:ascii="Times New Roman" w:hAnsi="Times New Roman" w:cs="Times New Roman"/>
          <w:sz w:val="22"/>
          <w:szCs w:val="22"/>
        </w:rPr>
        <w:t>labour</w:t>
      </w:r>
      <w:r w:rsidRPr="002C2781">
        <w:rPr>
          <w:rFonts w:ascii="Times New Roman" w:hAnsi="Times New Roman" w:cs="Times New Roman"/>
          <w:sz w:val="22"/>
          <w:szCs w:val="22"/>
        </w:rPr>
        <w:t xml:space="preserve"> supply may damage the capacity of the NHS to keep workers.</w:t>
      </w:r>
    </w:p>
    <w:p w:rsidRPr="002C2781" w:rsidR="0039555B" w:rsidP="002C2781" w:rsidRDefault="0039555B" w14:paraId="438B0E3D" w14:textId="47843332">
      <w:pPr>
        <w:pStyle w:val="ListParagraph"/>
        <w:numPr>
          <w:ilvl w:val="0"/>
          <w:numId w:val="11"/>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 xml:space="preserve">There are already fears that the confusion around </w:t>
      </w:r>
      <w:r w:rsidRPr="002C2781" w:rsidR="00C17645">
        <w:rPr>
          <w:rFonts w:ascii="Times New Roman" w:hAnsi="Times New Roman" w:cs="Times New Roman"/>
          <w:sz w:val="22"/>
          <w:szCs w:val="22"/>
        </w:rPr>
        <w:t>labour</w:t>
      </w:r>
      <w:r w:rsidRPr="002C2781">
        <w:rPr>
          <w:rFonts w:ascii="Times New Roman" w:hAnsi="Times New Roman" w:cs="Times New Roman"/>
          <w:sz w:val="22"/>
          <w:szCs w:val="22"/>
        </w:rPr>
        <w:t xml:space="preserve"> supply within next five to ten years would considerably raise 'exhaustion' and harm employee morale along with having a detrimental effect on patients.</w:t>
      </w:r>
    </w:p>
    <w:p w:rsidRPr="002C2781" w:rsidR="0039555B" w:rsidP="002C2781" w:rsidRDefault="0039555B" w14:paraId="48AE19EB" w14:textId="77777777">
      <w:pPr>
        <w:pStyle w:val="Heading1"/>
        <w:rPr>
          <w:rFonts w:ascii="Times New Roman" w:hAnsi="Times New Roman" w:cs="Times New Roman"/>
        </w:rPr>
      </w:pPr>
      <w:bookmarkStart w:name="_Toc107075832" w:id="11"/>
      <w:r w:rsidRPr="002C2781">
        <w:rPr>
          <w:rFonts w:ascii="Times New Roman" w:hAnsi="Times New Roman" w:cs="Times New Roman"/>
        </w:rPr>
        <w:t>Impact of labor shortages on NHS</w:t>
      </w:r>
      <w:bookmarkEnd w:id="11"/>
    </w:p>
    <w:p w:rsidRPr="002C2781" w:rsidR="0039555B" w:rsidP="002C2781" w:rsidRDefault="0039555B" w14:paraId="5A252B74" w14:textId="77777777">
      <w:pPr>
        <w:pStyle w:val="ListParagraph"/>
        <w:numPr>
          <w:ilvl w:val="0"/>
          <w:numId w:val="11"/>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Rising pay in important industries</w:t>
      </w:r>
    </w:p>
    <w:p w:rsidRPr="002C2781" w:rsidR="0039555B" w:rsidP="002C2781" w:rsidRDefault="0039555B" w14:paraId="5F00EE3C" w14:textId="65BD6A37">
      <w:pPr>
        <w:pStyle w:val="ListParagraph"/>
        <w:numPr>
          <w:ilvl w:val="0"/>
          <w:numId w:val="11"/>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 xml:space="preserve">Rising prices as employers shift </w:t>
      </w:r>
      <w:r w:rsidRPr="002C2781" w:rsidR="00C17645">
        <w:rPr>
          <w:rFonts w:ascii="Times New Roman" w:hAnsi="Times New Roman" w:cs="Times New Roman"/>
          <w:sz w:val="22"/>
          <w:szCs w:val="22"/>
        </w:rPr>
        <w:t>labour</w:t>
      </w:r>
      <w:r w:rsidRPr="002C2781">
        <w:rPr>
          <w:rFonts w:ascii="Times New Roman" w:hAnsi="Times New Roman" w:cs="Times New Roman"/>
          <w:sz w:val="22"/>
          <w:szCs w:val="22"/>
        </w:rPr>
        <w:t xml:space="preserve"> expenses onto customers</w:t>
      </w:r>
    </w:p>
    <w:p w:rsidRPr="002C2781" w:rsidR="0039555B" w:rsidP="002C2781" w:rsidRDefault="0039555B" w14:paraId="41C05F9E" w14:textId="3AD8639F">
      <w:pPr>
        <w:pStyle w:val="ListParagraph"/>
        <w:numPr>
          <w:ilvl w:val="0"/>
          <w:numId w:val="11"/>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 xml:space="preserve">Higher salaries may boost supply of </w:t>
      </w:r>
      <w:r w:rsidRPr="002C2781" w:rsidR="00C17645">
        <w:rPr>
          <w:rFonts w:ascii="Times New Roman" w:hAnsi="Times New Roman" w:cs="Times New Roman"/>
        </w:rPr>
        <w:t>labour</w:t>
      </w:r>
      <w:r w:rsidRPr="002C2781">
        <w:rPr>
          <w:rFonts w:ascii="Times New Roman" w:hAnsi="Times New Roman" w:cs="Times New Roman"/>
          <w:sz w:val="22"/>
          <w:szCs w:val="22"/>
        </w:rPr>
        <w:t xml:space="preserve"> as it becomes more enticing to work.</w:t>
      </w:r>
    </w:p>
    <w:p w:rsidRPr="002C2781" w:rsidR="0039555B" w:rsidP="002C2781" w:rsidRDefault="0039555B" w14:paraId="0C2118DA" w14:textId="77777777">
      <w:pPr>
        <w:pStyle w:val="ListParagraph"/>
        <w:numPr>
          <w:ilvl w:val="0"/>
          <w:numId w:val="11"/>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Possibly increased productivity as corporations spend more in forms of capital to substitute lab</w:t>
      </w:r>
    </w:p>
    <w:p w:rsidRPr="002C2781" w:rsidR="0039555B" w:rsidP="002C2781" w:rsidRDefault="0039555B" w14:paraId="6CC31E9C" w14:textId="77777777">
      <w:pPr>
        <w:pStyle w:val="ListParagraph"/>
        <w:numPr>
          <w:ilvl w:val="0"/>
          <w:numId w:val="11"/>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Firms transfer manufacturing offshore in which there is greater availability of employees</w:t>
      </w:r>
    </w:p>
    <w:p w:rsidRPr="002C2781" w:rsidR="0039555B" w:rsidP="002C2781" w:rsidRDefault="0039555B" w14:paraId="147A4873" w14:textId="77777777">
      <w:pPr>
        <w:pStyle w:val="ListParagraph"/>
        <w:numPr>
          <w:ilvl w:val="0"/>
          <w:numId w:val="11"/>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Lack of products and services</w:t>
      </w:r>
    </w:p>
    <w:p w:rsidRPr="002C2781" w:rsidR="0039555B" w:rsidP="002C2781" w:rsidRDefault="0039555B" w14:paraId="323A2E55" w14:textId="77777777">
      <w:pPr>
        <w:pStyle w:val="ListParagraph"/>
        <w:numPr>
          <w:ilvl w:val="0"/>
          <w:numId w:val="11"/>
        </w:numPr>
        <w:spacing w:after="160" w:line="360" w:lineRule="auto"/>
        <w:jc w:val="both"/>
        <w:rPr>
          <w:rFonts w:ascii="Times New Roman" w:hAnsi="Times New Roman" w:cs="Times New Roman"/>
        </w:rPr>
      </w:pPr>
      <w:r w:rsidRPr="002C2781">
        <w:rPr>
          <w:rFonts w:ascii="Times New Roman" w:hAnsi="Times New Roman" w:cs="Times New Roman"/>
          <w:sz w:val="22"/>
          <w:szCs w:val="22"/>
        </w:rPr>
        <w:t>If migrants depart, this creates a decline in supply of labour, but it should also be recognized it will cause a decrease in sales for work. If employees leave the UK, they will not purchase in the UK hence there will be decreased economic activity.</w:t>
      </w:r>
    </w:p>
    <w:p w:rsidRPr="002C2781" w:rsidR="0039555B" w:rsidP="002C2781" w:rsidRDefault="0039555B" w14:paraId="7D104273" w14:textId="77777777">
      <w:pPr>
        <w:pStyle w:val="Heading1"/>
        <w:rPr>
          <w:rFonts w:ascii="Times New Roman" w:hAnsi="Times New Roman" w:cs="Times New Roman"/>
        </w:rPr>
      </w:pPr>
      <w:bookmarkStart w:name="_Toc107075833" w:id="12"/>
      <w:r w:rsidRPr="002C2781">
        <w:rPr>
          <w:rFonts w:ascii="Times New Roman" w:hAnsi="Times New Roman" w:cs="Times New Roman"/>
        </w:rPr>
        <w:t>Macro-environmental factors Analysis- A PESTLE analysis</w:t>
      </w:r>
      <w:bookmarkEnd w:id="12"/>
    </w:p>
    <w:p w:rsidRPr="002C2781" w:rsidR="0039555B" w:rsidP="002C2781" w:rsidRDefault="0039555B" w14:paraId="73D2323B" w14:textId="23EC3FD7">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The NHS is a complicated system, which may often make it tough to grasp particularly figuring out who is accountable for what. It’s made up of a broad variety of various institutions with varied tasks, duties and expertise. These agencies offer a range of services and assistance to patients and families. A PESTEL study is a strategy framework often used to examine the economic environment in which a firm works</w:t>
      </w:r>
      <w:r w:rsidRPr="002C2781" w:rsidR="00061005">
        <w:rPr>
          <w:rFonts w:ascii="Times New Roman" w:hAnsi="Times New Roman" w:cs="Times New Roman"/>
          <w:sz w:val="22"/>
          <w:szCs w:val="22"/>
        </w:rPr>
        <w:t xml:space="preserve"> </w:t>
      </w:r>
      <w:sdt>
        <w:sdtPr>
          <w:rPr>
            <w:rFonts w:ascii="Times New Roman" w:hAnsi="Times New Roman" w:cs="Times New Roman"/>
            <w:sz w:val="22"/>
            <w:szCs w:val="22"/>
          </w:rPr>
          <w:id w:val="-310185448"/>
          <w:citation/>
        </w:sdtPr>
        <w:sdtEndPr/>
        <w:sdtContent>
          <w:r w:rsidRPr="002C2781" w:rsidR="00061005">
            <w:rPr>
              <w:rFonts w:ascii="Times New Roman" w:hAnsi="Times New Roman" w:cs="Times New Roman"/>
              <w:sz w:val="22"/>
              <w:szCs w:val="22"/>
            </w:rPr>
            <w:fldChar w:fldCharType="begin"/>
          </w:r>
          <w:r w:rsidRPr="002C2781" w:rsidR="00061005">
            <w:rPr>
              <w:rFonts w:ascii="Times New Roman" w:hAnsi="Times New Roman" w:cs="Times New Roman"/>
              <w:sz w:val="22"/>
              <w:szCs w:val="22"/>
              <w:lang w:val="en-US"/>
            </w:rPr>
            <w:instrText xml:space="preserve"> CITATION Gri17 \l 1033 </w:instrText>
          </w:r>
          <w:r w:rsidRPr="002C2781" w:rsidR="00061005">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(Grimm, 2017)</w:t>
          </w:r>
          <w:r w:rsidRPr="002C2781" w:rsidR="00061005">
            <w:rPr>
              <w:rFonts w:ascii="Times New Roman" w:hAnsi="Times New Roman" w:cs="Times New Roman"/>
              <w:sz w:val="22"/>
              <w:szCs w:val="22"/>
            </w:rPr>
            <w:fldChar w:fldCharType="end"/>
          </w:r>
        </w:sdtContent>
      </w:sdt>
      <w:r w:rsidRPr="002C2781">
        <w:rPr>
          <w:rFonts w:ascii="Times New Roman" w:hAnsi="Times New Roman" w:cs="Times New Roman"/>
          <w:sz w:val="22"/>
          <w:szCs w:val="22"/>
        </w:rPr>
        <w:t xml:space="preserve">. Originally, the structure was known to as a </w:t>
      </w:r>
      <w:r w:rsidRPr="002C2781" w:rsidR="00C17645">
        <w:rPr>
          <w:rFonts w:ascii="Times New Roman" w:hAnsi="Times New Roman" w:cs="Times New Roman"/>
          <w:sz w:val="22"/>
          <w:szCs w:val="22"/>
        </w:rPr>
        <w:t>Pestle</w:t>
      </w:r>
      <w:r w:rsidRPr="002C2781">
        <w:rPr>
          <w:rFonts w:ascii="Times New Roman" w:hAnsi="Times New Roman" w:cs="Times New Roman"/>
          <w:sz w:val="22"/>
          <w:szCs w:val="22"/>
        </w:rPr>
        <w:t xml:space="preserve"> / pestle analysis that was an abbreviation for Political, Economic, Social, and Technical; in more recent times, the paradigm was expanded to incorporate Environ- mental issues as well.</w:t>
      </w:r>
    </w:p>
    <w:p w:rsidRPr="002C2781" w:rsidR="0039555B" w:rsidP="002C2781" w:rsidRDefault="0039555B" w14:paraId="61DDF665" w14:textId="77777777">
      <w:pPr>
        <w:spacing w:line="360" w:lineRule="auto"/>
        <w:jc w:val="both"/>
        <w:rPr>
          <w:rFonts w:ascii="Times New Roman" w:hAnsi="Times New Roman" w:cs="Times New Roman"/>
          <w:b/>
          <w:sz w:val="22"/>
          <w:szCs w:val="22"/>
        </w:rPr>
      </w:pPr>
      <w:r w:rsidRPr="002C2781">
        <w:rPr>
          <w:rFonts w:ascii="Times New Roman" w:hAnsi="Times New Roman" w:cs="Times New Roman"/>
          <w:b/>
          <w:sz w:val="22"/>
          <w:szCs w:val="22"/>
        </w:rPr>
        <w:t>Political Factors:</w:t>
      </w:r>
      <w:r w:rsidRPr="002C2781">
        <w:rPr>
          <w:rFonts w:ascii="Times New Roman" w:hAnsi="Times New Roman" w:cs="Times New Roman"/>
          <w:b/>
        </w:rPr>
        <w:t xml:space="preserve"> </w:t>
      </w:r>
      <w:r w:rsidRPr="002C2781">
        <w:rPr>
          <w:rFonts w:ascii="Times New Roman" w:hAnsi="Times New Roman" w:cs="Times New Roman"/>
          <w:sz w:val="22"/>
          <w:szCs w:val="22"/>
        </w:rPr>
        <w:t>Broadly defined, political considerations would those be driven by government policy and legislation. They include, and are not limited to, factors like:</w:t>
      </w:r>
    </w:p>
    <w:p w:rsidRPr="002C2781" w:rsidR="0039555B" w:rsidP="002C2781" w:rsidRDefault="0039555B" w14:paraId="1B426F5D"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Corporate taxes</w:t>
      </w:r>
    </w:p>
    <w:p w:rsidRPr="002C2781" w:rsidR="0039555B" w:rsidP="002C2781" w:rsidRDefault="0039555B" w14:paraId="5EB70120"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Both these fiscal policy proposals</w:t>
      </w:r>
    </w:p>
    <w:p w:rsidRPr="002C2781" w:rsidR="0039555B" w:rsidP="002C2781" w:rsidRDefault="0039555B" w14:paraId="2DB30743"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Free trade conflicts</w:t>
      </w:r>
    </w:p>
    <w:p w:rsidRPr="002C2781" w:rsidR="0039555B" w:rsidP="002C2781" w:rsidRDefault="0039555B" w14:paraId="482A58A0" w14:textId="77777777">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This worth emphasizing that the shadow of future trade battles or antitrust concerns may create considerable risks and possibilities for mangers NHS.</w:t>
      </w:r>
    </w:p>
    <w:p w:rsidRPr="002C2781" w:rsidR="0039555B" w:rsidP="002C2781" w:rsidRDefault="0039555B" w14:paraId="1B96D050" w14:textId="77777777">
      <w:pPr>
        <w:spacing w:line="360" w:lineRule="auto"/>
        <w:jc w:val="both"/>
        <w:rPr>
          <w:rFonts w:ascii="Times New Roman" w:hAnsi="Times New Roman" w:cs="Times New Roman"/>
          <w:b/>
          <w:sz w:val="22"/>
          <w:szCs w:val="22"/>
        </w:rPr>
      </w:pPr>
      <w:r w:rsidRPr="002C2781">
        <w:rPr>
          <w:rFonts w:ascii="Times New Roman" w:hAnsi="Times New Roman" w:cs="Times New Roman"/>
          <w:b/>
          <w:sz w:val="22"/>
          <w:szCs w:val="22"/>
        </w:rPr>
        <w:t>Economic Factors:</w:t>
      </w:r>
      <w:r w:rsidRPr="002C2781">
        <w:rPr>
          <w:rFonts w:ascii="Times New Roman" w:hAnsi="Times New Roman" w:cs="Times New Roman"/>
          <w:b/>
        </w:rPr>
        <w:t xml:space="preserve"> </w:t>
      </w:r>
      <w:r w:rsidRPr="002C2781">
        <w:rPr>
          <w:rFonts w:ascii="Times New Roman" w:hAnsi="Times New Roman" w:cs="Times New Roman"/>
          <w:sz w:val="22"/>
          <w:szCs w:val="22"/>
        </w:rPr>
        <w:t>Economic considerations pertain to the larger economy but tends to be specifically pecuniary in character. They include:</w:t>
      </w:r>
    </w:p>
    <w:p w:rsidRPr="002C2781" w:rsidR="0039555B" w:rsidP="002C2781" w:rsidRDefault="0039555B" w14:paraId="03C24CE8"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Bond yields</w:t>
      </w:r>
    </w:p>
    <w:p w:rsidRPr="002C2781" w:rsidR="0039555B" w:rsidP="002C2781" w:rsidRDefault="0039555B" w14:paraId="500D0A77"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Employment levels</w:t>
      </w:r>
    </w:p>
    <w:p w:rsidRPr="002C2781" w:rsidR="0039555B" w:rsidP="002C2781" w:rsidRDefault="0039555B" w14:paraId="1F575B30"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Wage growth</w:t>
      </w:r>
    </w:p>
    <w:p w:rsidRPr="002C2781" w:rsidR="0039555B" w:rsidP="002C2781" w:rsidRDefault="0039555B" w14:paraId="7551FFC0" w14:textId="5CFFDCDF">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 xml:space="preserve">Many researchers in the finance industry prefer to overweight capital expenditure incurred in their research because they’re more readily measured and </w:t>
      </w:r>
      <w:r w:rsidRPr="002C2781" w:rsidR="00C17645">
        <w:rPr>
          <w:rFonts w:ascii="Times New Roman" w:hAnsi="Times New Roman" w:cs="Times New Roman"/>
          <w:sz w:val="22"/>
          <w:szCs w:val="22"/>
        </w:rPr>
        <w:t>modelled</w:t>
      </w:r>
      <w:r w:rsidRPr="002C2781">
        <w:rPr>
          <w:rFonts w:ascii="Times New Roman" w:hAnsi="Times New Roman" w:cs="Times New Roman"/>
          <w:sz w:val="22"/>
          <w:szCs w:val="22"/>
        </w:rPr>
        <w:t xml:space="preserve"> than most of the other components in this approach</w:t>
      </w:r>
      <w:r w:rsidRPr="002C2781" w:rsidR="00061005">
        <w:rPr>
          <w:rFonts w:ascii="Times New Roman" w:hAnsi="Times New Roman" w:cs="Times New Roman"/>
          <w:sz w:val="22"/>
          <w:szCs w:val="22"/>
        </w:rPr>
        <w:t xml:space="preserve"> </w:t>
      </w:r>
      <w:sdt>
        <w:sdtPr>
          <w:rPr>
            <w:rFonts w:ascii="Times New Roman" w:hAnsi="Times New Roman" w:cs="Times New Roman"/>
            <w:sz w:val="22"/>
            <w:szCs w:val="22"/>
          </w:rPr>
          <w:id w:val="-371375691"/>
          <w:citation/>
        </w:sdtPr>
        <w:sdtEndPr/>
        <w:sdtContent>
          <w:r w:rsidRPr="002C2781" w:rsidR="00061005">
            <w:rPr>
              <w:rFonts w:ascii="Times New Roman" w:hAnsi="Times New Roman" w:cs="Times New Roman"/>
              <w:sz w:val="22"/>
              <w:szCs w:val="22"/>
            </w:rPr>
            <w:fldChar w:fldCharType="begin"/>
          </w:r>
          <w:r w:rsidRPr="002C2781" w:rsidR="00061005">
            <w:rPr>
              <w:rFonts w:ascii="Times New Roman" w:hAnsi="Times New Roman" w:cs="Times New Roman"/>
              <w:sz w:val="22"/>
              <w:szCs w:val="22"/>
              <w:lang w:val="en-US"/>
            </w:rPr>
            <w:instrText xml:space="preserve"> CITATION Hri21 \l 1033 </w:instrText>
          </w:r>
          <w:r w:rsidRPr="002C2781" w:rsidR="00061005">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(Hristov, 2021)</w:t>
          </w:r>
          <w:r w:rsidRPr="002C2781" w:rsidR="00061005">
            <w:rPr>
              <w:rFonts w:ascii="Times New Roman" w:hAnsi="Times New Roman" w:cs="Times New Roman"/>
              <w:sz w:val="22"/>
              <w:szCs w:val="22"/>
            </w:rPr>
            <w:fldChar w:fldCharType="end"/>
          </w:r>
        </w:sdtContent>
      </w:sdt>
      <w:r w:rsidRPr="002C2781">
        <w:rPr>
          <w:rFonts w:ascii="Times New Roman" w:hAnsi="Times New Roman" w:cs="Times New Roman"/>
          <w:sz w:val="22"/>
          <w:szCs w:val="22"/>
        </w:rPr>
        <w:t>.</w:t>
      </w:r>
    </w:p>
    <w:p w:rsidRPr="002C2781" w:rsidR="0039555B" w:rsidP="002C2781" w:rsidRDefault="0039555B" w14:paraId="65CD553F" w14:textId="77777777">
      <w:pPr>
        <w:spacing w:line="360" w:lineRule="auto"/>
        <w:jc w:val="both"/>
        <w:rPr>
          <w:rFonts w:ascii="Times New Roman" w:hAnsi="Times New Roman" w:cs="Times New Roman"/>
          <w:b/>
          <w:sz w:val="22"/>
          <w:szCs w:val="22"/>
        </w:rPr>
      </w:pPr>
      <w:r w:rsidRPr="002C2781">
        <w:rPr>
          <w:rFonts w:ascii="Times New Roman" w:hAnsi="Times New Roman" w:cs="Times New Roman"/>
          <w:b/>
          <w:sz w:val="22"/>
          <w:szCs w:val="22"/>
        </w:rPr>
        <w:t>Social Factors:</w:t>
      </w:r>
      <w:r w:rsidRPr="002C2781">
        <w:rPr>
          <w:rFonts w:ascii="Times New Roman" w:hAnsi="Times New Roman" w:cs="Times New Roman"/>
          <w:b/>
        </w:rPr>
        <w:t xml:space="preserve"> </w:t>
      </w:r>
      <w:r w:rsidRPr="002C2781">
        <w:rPr>
          <w:rFonts w:ascii="Times New Roman" w:hAnsi="Times New Roman" w:cs="Times New Roman"/>
          <w:sz w:val="22"/>
          <w:szCs w:val="22"/>
        </w:rPr>
        <w:t xml:space="preserve">Social issues tend to be difficult to define then economic ones. They allude to adjustments or evolvement in the manner that stakeholder live things and recreation, which in turn might </w:t>
      </w:r>
      <w:r w:rsidRPr="002C2781">
        <w:rPr>
          <w:rFonts w:ascii="Times New Roman" w:hAnsi="Times New Roman" w:cs="Times New Roman"/>
        </w:rPr>
        <w:t>affect</w:t>
      </w:r>
      <w:r w:rsidRPr="002C2781">
        <w:rPr>
          <w:rFonts w:ascii="Times New Roman" w:hAnsi="Times New Roman" w:cs="Times New Roman"/>
          <w:sz w:val="22"/>
          <w:szCs w:val="22"/>
        </w:rPr>
        <w:t xml:space="preserve"> commercial operations of NHS. Examples variables include:</w:t>
      </w:r>
    </w:p>
    <w:p w:rsidRPr="002C2781" w:rsidR="0039555B" w:rsidP="002C2781" w:rsidRDefault="0039555B" w14:paraId="114C2C54"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Demographic concerns</w:t>
      </w:r>
    </w:p>
    <w:p w:rsidRPr="002C2781" w:rsidR="0039555B" w:rsidP="002C2781" w:rsidRDefault="0039555B" w14:paraId="324D4F35"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Lifestyle fads</w:t>
      </w:r>
    </w:p>
    <w:p w:rsidRPr="002C2781" w:rsidR="0039555B" w:rsidP="002C2781" w:rsidRDefault="0039555B" w14:paraId="5AE48309" w14:textId="77777777">
      <w:pPr>
        <w:pStyle w:val="ListParagraph"/>
        <w:numPr>
          <w:ilvl w:val="0"/>
          <w:numId w:val="12"/>
        </w:numPr>
        <w:spacing w:after="160" w:line="360" w:lineRule="auto"/>
        <w:jc w:val="both"/>
        <w:rPr>
          <w:rFonts w:ascii="Times New Roman" w:hAnsi="Times New Roman" w:cs="Times New Roman"/>
        </w:rPr>
      </w:pPr>
      <w:r w:rsidRPr="002C2781">
        <w:rPr>
          <w:rFonts w:ascii="Times New Roman" w:hAnsi="Times New Roman" w:cs="Times New Roman"/>
          <w:sz w:val="22"/>
          <w:szCs w:val="22"/>
        </w:rPr>
        <w:t>Buyer beliefs</w:t>
      </w:r>
    </w:p>
    <w:p w:rsidRPr="002C2781" w:rsidR="0039555B" w:rsidP="002C2781" w:rsidRDefault="0039555B" w14:paraId="0B83E7DC" w14:textId="77777777">
      <w:pPr>
        <w:spacing w:line="360" w:lineRule="auto"/>
        <w:jc w:val="both"/>
        <w:rPr>
          <w:rFonts w:ascii="Times New Roman" w:hAnsi="Times New Roman" w:cs="Times New Roman"/>
        </w:rPr>
      </w:pPr>
    </w:p>
    <w:p w:rsidRPr="002C2781" w:rsidR="0039555B" w:rsidP="002C2781" w:rsidRDefault="0039555B" w14:paraId="5E629280" w14:textId="1CAA4F44">
      <w:pPr>
        <w:spacing w:line="360" w:lineRule="auto"/>
        <w:jc w:val="both"/>
        <w:rPr>
          <w:rFonts w:ascii="Times New Roman" w:hAnsi="Times New Roman" w:cs="Times New Roman"/>
          <w:b/>
          <w:sz w:val="22"/>
          <w:szCs w:val="22"/>
        </w:rPr>
      </w:pPr>
      <w:r w:rsidRPr="002C2781">
        <w:rPr>
          <w:rFonts w:ascii="Times New Roman" w:hAnsi="Times New Roman" w:cs="Times New Roman"/>
          <w:b/>
          <w:sz w:val="22"/>
          <w:szCs w:val="22"/>
        </w:rPr>
        <w:t>Technological Factors:</w:t>
      </w:r>
      <w:r w:rsidRPr="002C2781">
        <w:rPr>
          <w:rFonts w:ascii="Times New Roman" w:hAnsi="Times New Roman" w:cs="Times New Roman"/>
          <w:b/>
        </w:rPr>
        <w:t xml:space="preserve"> </w:t>
      </w:r>
      <w:r w:rsidRPr="002C2781">
        <w:rPr>
          <w:rFonts w:ascii="Times New Roman" w:hAnsi="Times New Roman" w:cs="Times New Roman"/>
          <w:sz w:val="22"/>
          <w:szCs w:val="22"/>
        </w:rPr>
        <w:t xml:space="preserve">In currently business scene, tech is omnipresent and it’s evolving swiftly. Managers of NHS and research analysts must comprehend how technology elements may </w:t>
      </w:r>
      <w:r w:rsidRPr="002C2781" w:rsidR="00C17645">
        <w:rPr>
          <w:rFonts w:ascii="Times New Roman" w:hAnsi="Times New Roman" w:cs="Times New Roman"/>
          <w:sz w:val="22"/>
          <w:szCs w:val="22"/>
        </w:rPr>
        <w:t>affect</w:t>
      </w:r>
      <w:r w:rsidRPr="002C2781">
        <w:rPr>
          <w:rFonts w:ascii="Times New Roman" w:hAnsi="Times New Roman" w:cs="Times New Roman"/>
          <w:sz w:val="22"/>
          <w:szCs w:val="22"/>
        </w:rPr>
        <w:t xml:space="preserve"> NHS. They includes, or are not restricted to:</w:t>
      </w:r>
    </w:p>
    <w:p w:rsidRPr="002C2781" w:rsidR="0039555B" w:rsidP="002C2781" w:rsidRDefault="0039555B" w14:paraId="069B1F75"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Automation</w:t>
      </w:r>
    </w:p>
    <w:p w:rsidRPr="002C2781" w:rsidR="0039555B" w:rsidP="002C2781" w:rsidRDefault="0039555B" w14:paraId="08126EA6"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Technology infrastructure</w:t>
      </w:r>
    </w:p>
    <w:p w:rsidRPr="002C2781" w:rsidR="0039555B" w:rsidP="002C2781" w:rsidRDefault="0039555B" w14:paraId="462B910C"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Computer security</w:t>
      </w:r>
    </w:p>
    <w:p w:rsidRPr="002C2781" w:rsidR="0039555B" w:rsidP="002C2781" w:rsidRDefault="0039555B" w14:paraId="106862C9" w14:textId="7C1B010A">
      <w:pPr>
        <w:spacing w:line="360" w:lineRule="auto"/>
        <w:jc w:val="both"/>
        <w:rPr>
          <w:rFonts w:ascii="Times New Roman" w:hAnsi="Times New Roman" w:cs="Times New Roman"/>
          <w:b/>
          <w:sz w:val="22"/>
          <w:szCs w:val="22"/>
        </w:rPr>
      </w:pPr>
      <w:r w:rsidRPr="002C2781">
        <w:rPr>
          <w:rFonts w:ascii="Times New Roman" w:hAnsi="Times New Roman" w:cs="Times New Roman"/>
          <w:b/>
          <w:sz w:val="22"/>
          <w:szCs w:val="22"/>
        </w:rPr>
        <w:t>External Factors:</w:t>
      </w:r>
      <w:r w:rsidRPr="002C2781">
        <w:rPr>
          <w:rFonts w:ascii="Times New Roman" w:hAnsi="Times New Roman" w:cs="Times New Roman"/>
          <w:b/>
        </w:rPr>
        <w:t xml:space="preserve"> </w:t>
      </w:r>
      <w:r w:rsidRPr="002C2781">
        <w:rPr>
          <w:rFonts w:ascii="Times New Roman" w:hAnsi="Times New Roman" w:cs="Times New Roman"/>
          <w:sz w:val="22"/>
          <w:szCs w:val="22"/>
        </w:rPr>
        <w:t>Environmental variables developed as a natural addition to the previous PEST paradigm as the business world came to appreciate that modifications to our physical surroundings might provide substantial hazards and possibilities for NHS</w:t>
      </w:r>
      <w:r w:rsidRPr="002C2781" w:rsidR="00061005">
        <w:rPr>
          <w:rFonts w:ascii="Times New Roman" w:hAnsi="Times New Roman" w:cs="Times New Roman"/>
          <w:sz w:val="22"/>
          <w:szCs w:val="22"/>
        </w:rPr>
        <w:t xml:space="preserve"> </w:t>
      </w:r>
      <w:sdt>
        <w:sdtPr>
          <w:rPr>
            <w:rFonts w:ascii="Times New Roman" w:hAnsi="Times New Roman" w:cs="Times New Roman"/>
            <w:sz w:val="22"/>
            <w:szCs w:val="22"/>
          </w:rPr>
          <w:id w:val="534155974"/>
          <w:citation/>
        </w:sdtPr>
        <w:sdtEndPr/>
        <w:sdtContent>
          <w:r w:rsidRPr="002C2781" w:rsidR="00061005">
            <w:rPr>
              <w:rFonts w:ascii="Times New Roman" w:hAnsi="Times New Roman" w:cs="Times New Roman"/>
              <w:sz w:val="22"/>
              <w:szCs w:val="22"/>
            </w:rPr>
            <w:fldChar w:fldCharType="begin"/>
          </w:r>
          <w:r w:rsidRPr="002C2781" w:rsidR="00061005">
            <w:rPr>
              <w:rFonts w:ascii="Times New Roman" w:hAnsi="Times New Roman" w:cs="Times New Roman"/>
              <w:sz w:val="22"/>
              <w:szCs w:val="22"/>
              <w:lang w:val="en-US"/>
            </w:rPr>
            <w:instrText xml:space="preserve"> CITATION Jac171 \l 1033 </w:instrText>
          </w:r>
          <w:r w:rsidRPr="002C2781" w:rsidR="00061005">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(Jachan, 2017)</w:t>
          </w:r>
          <w:r w:rsidRPr="002C2781" w:rsidR="00061005">
            <w:rPr>
              <w:rFonts w:ascii="Times New Roman" w:hAnsi="Times New Roman" w:cs="Times New Roman"/>
              <w:sz w:val="22"/>
              <w:szCs w:val="22"/>
            </w:rPr>
            <w:fldChar w:fldCharType="end"/>
          </w:r>
        </w:sdtContent>
      </w:sdt>
      <w:r w:rsidRPr="002C2781">
        <w:rPr>
          <w:rFonts w:ascii="Times New Roman" w:hAnsi="Times New Roman" w:cs="Times New Roman"/>
          <w:sz w:val="22"/>
          <w:szCs w:val="22"/>
        </w:rPr>
        <w:t>. Types of green concerns are:</w:t>
      </w:r>
    </w:p>
    <w:p w:rsidRPr="002C2781" w:rsidR="0039555B" w:rsidP="002C2781" w:rsidRDefault="0039555B" w14:paraId="0FA2824D" w14:textId="77777777">
      <w:pPr>
        <w:pStyle w:val="ListParagraph"/>
        <w:numPr>
          <w:ilvl w:val="0"/>
          <w:numId w:val="12"/>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Environmental cost</w:t>
      </w:r>
    </w:p>
    <w:p w:rsidRPr="002C2781" w:rsidR="0039555B" w:rsidP="002C2781" w:rsidRDefault="0039555B" w14:paraId="686D902C" w14:textId="77777777">
      <w:pPr>
        <w:pStyle w:val="ListParagraph"/>
        <w:numPr>
          <w:ilvl w:val="0"/>
          <w:numId w:val="13"/>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More frequent occurrences of severe weather</w:t>
      </w:r>
    </w:p>
    <w:p w:rsidRPr="002C2781" w:rsidR="0039555B" w:rsidP="002C2781" w:rsidRDefault="0039555B" w14:paraId="4E40DDC5" w14:textId="77777777">
      <w:pPr>
        <w:pStyle w:val="ListParagraph"/>
        <w:numPr>
          <w:ilvl w:val="0"/>
          <w:numId w:val="13"/>
        </w:numPr>
        <w:spacing w:after="160" w:line="360" w:lineRule="auto"/>
        <w:jc w:val="both"/>
        <w:rPr>
          <w:rFonts w:ascii="Times New Roman" w:hAnsi="Times New Roman" w:cs="Times New Roman"/>
          <w:sz w:val="22"/>
          <w:szCs w:val="22"/>
        </w:rPr>
      </w:pPr>
      <w:r w:rsidRPr="002C2781">
        <w:rPr>
          <w:rFonts w:ascii="Times New Roman" w:hAnsi="Times New Roman" w:cs="Times New Roman"/>
          <w:sz w:val="22"/>
          <w:szCs w:val="22"/>
        </w:rPr>
        <w:t>Nature conservation and responsible use</w:t>
      </w:r>
    </w:p>
    <w:p w:rsidRPr="002C2781" w:rsidR="0039555B" w:rsidP="002C2781" w:rsidRDefault="0039555B" w14:paraId="2988BD16" w14:textId="77777777">
      <w:pPr>
        <w:pStyle w:val="Heading1"/>
        <w:rPr>
          <w:rFonts w:ascii="Times New Roman" w:hAnsi="Times New Roman" w:cs="Times New Roman"/>
        </w:rPr>
      </w:pPr>
      <w:bookmarkStart w:name="_Toc107075834" w:id="13"/>
      <w:r w:rsidRPr="002C2781">
        <w:rPr>
          <w:rFonts w:ascii="Times New Roman" w:hAnsi="Times New Roman" w:cs="Times New Roman"/>
        </w:rPr>
        <w:t>Cause-and-effect analysis using Fishbone Diagram</w:t>
      </w:r>
      <w:bookmarkEnd w:id="13"/>
    </w:p>
    <w:p w:rsidRPr="002C2781" w:rsidR="0039555B" w:rsidP="002C2781" w:rsidRDefault="0039555B" w14:paraId="67F7B85A" w14:textId="28FE716E">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 xml:space="preserve">The cause &amp; effects analysis is also known as a diagrams or an Ishikawa diagram, both of which get their names from their resemblance to fish skeletons (after Professor Kaoru Ishikawa of Tokyo University who invented it in 1968). Cause and effect diagrams were first popularized by </w:t>
      </w:r>
      <w:proofErr w:type="spellStart"/>
      <w:r w:rsidRPr="002C2781">
        <w:rPr>
          <w:rFonts w:ascii="Times New Roman" w:hAnsi="Times New Roman" w:cs="Times New Roman"/>
          <w:sz w:val="22"/>
          <w:szCs w:val="22"/>
        </w:rPr>
        <w:t>Dr.</w:t>
      </w:r>
      <w:proofErr w:type="spellEnd"/>
      <w:r w:rsidRPr="002C2781">
        <w:rPr>
          <w:rFonts w:ascii="Times New Roman" w:hAnsi="Times New Roman" w:cs="Times New Roman"/>
          <w:sz w:val="22"/>
          <w:szCs w:val="22"/>
        </w:rPr>
        <w:t xml:space="preserve"> W. Edwards Deming, who advocated their usage as a method for enhancing product quality. Following World War II, </w:t>
      </w:r>
      <w:proofErr w:type="spellStart"/>
      <w:r w:rsidRPr="002C2781">
        <w:rPr>
          <w:rFonts w:ascii="Times New Roman" w:hAnsi="Times New Roman" w:cs="Times New Roman"/>
          <w:sz w:val="22"/>
          <w:szCs w:val="22"/>
        </w:rPr>
        <w:t>Dr.</w:t>
      </w:r>
      <w:proofErr w:type="spellEnd"/>
      <w:r w:rsidRPr="002C2781">
        <w:rPr>
          <w:rFonts w:ascii="Times New Roman" w:hAnsi="Times New Roman" w:cs="Times New Roman"/>
          <w:sz w:val="22"/>
          <w:szCs w:val="22"/>
        </w:rPr>
        <w:t xml:space="preserve"> Deming brought his continuous quality improvement philosophy to Japan. In addition to assisting with the development of analytical sampling techniques for use on the United States federal census, he also instructed members of the armed forces in the management principles</w:t>
      </w:r>
      <w:r w:rsidRPr="002C2781" w:rsidR="00061005">
        <w:rPr>
          <w:rFonts w:ascii="Times New Roman" w:hAnsi="Times New Roman" w:cs="Times New Roman"/>
          <w:sz w:val="22"/>
          <w:szCs w:val="22"/>
        </w:rPr>
        <w:t xml:space="preserve"> </w:t>
      </w:r>
      <w:sdt>
        <w:sdtPr>
          <w:rPr>
            <w:rFonts w:ascii="Times New Roman" w:hAnsi="Times New Roman" w:cs="Times New Roman"/>
            <w:sz w:val="22"/>
            <w:szCs w:val="22"/>
          </w:rPr>
          <w:id w:val="-1203706089"/>
          <w:citation/>
        </w:sdtPr>
        <w:sdtEndPr/>
        <w:sdtContent>
          <w:r w:rsidRPr="002C2781" w:rsidR="00061005">
            <w:rPr>
              <w:rFonts w:ascii="Times New Roman" w:hAnsi="Times New Roman" w:cs="Times New Roman"/>
              <w:sz w:val="22"/>
              <w:szCs w:val="22"/>
            </w:rPr>
            <w:fldChar w:fldCharType="begin"/>
          </w:r>
          <w:r w:rsidRPr="002C2781" w:rsidR="00061005">
            <w:rPr>
              <w:rFonts w:ascii="Times New Roman" w:hAnsi="Times New Roman" w:cs="Times New Roman"/>
              <w:sz w:val="22"/>
              <w:szCs w:val="22"/>
              <w:lang w:val="en-US"/>
            </w:rPr>
            <w:instrText xml:space="preserve"> CITATION Mar201 \l 1033 </w:instrText>
          </w:r>
          <w:r w:rsidRPr="002C2781" w:rsidR="00061005">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(Marr, 2020)</w:t>
          </w:r>
          <w:r w:rsidRPr="002C2781" w:rsidR="00061005">
            <w:rPr>
              <w:rFonts w:ascii="Times New Roman" w:hAnsi="Times New Roman" w:cs="Times New Roman"/>
              <w:sz w:val="22"/>
              <w:szCs w:val="22"/>
            </w:rPr>
            <w:fldChar w:fldCharType="end"/>
          </w:r>
        </w:sdtContent>
      </w:sdt>
      <w:r w:rsidRPr="002C2781">
        <w:rPr>
          <w:rFonts w:ascii="Times New Roman" w:hAnsi="Times New Roman" w:cs="Times New Roman"/>
          <w:sz w:val="22"/>
          <w:szCs w:val="22"/>
        </w:rPr>
        <w:t>. Teams may utilize fishbone diagrams to identify, investigate, and present all potential sources of a topic or situation. They are a terrific way to start the team talking about what may be lurking in the shadows of their worries. They are useful both at the outset of a trip and later on, once more is learned about a person's individual systems and what factors may be at play. They are more fruitful when performed by a team with local expertise. You may do this with the use of a context diagram. The Impact is the issue being addressed, such as "waiting times." The tool may help you zero in on the most important factors and show you where your efforts will yield the best results. It will provide NHS with a clearer picture of the issue. When a group works together to develop a diagram like this, they all learn more about the issue and how to address it. All those concerned with NHS profited from the pooling of ideas that eventually resulted in a shared comprehension of the issue at hand.</w:t>
      </w:r>
      <w:r w:rsidRPr="002C2781" w:rsidR="00FE1D4F">
        <w:rPr>
          <w:rFonts w:ascii="Times New Roman" w:hAnsi="Times New Roman" w:cs="Times New Roman"/>
          <w:sz w:val="22"/>
          <w:szCs w:val="22"/>
        </w:rPr>
        <w:t xml:space="preserve"> </w:t>
      </w:r>
      <w:r w:rsidRPr="002C2781">
        <w:rPr>
          <w:rFonts w:ascii="Times New Roman" w:hAnsi="Times New Roman" w:cs="Times New Roman"/>
          <w:sz w:val="22"/>
          <w:szCs w:val="22"/>
        </w:rPr>
        <w:t>Before NHS can begin to work on generating effective remedies, MHS has to identify the potential "underlying elements" of a Problem via descriptive research design. Working thru a causality analysis helps the NHS team to produce a snapshot of their combined understanding of the subject, allowing for greater understanding and collaboration</w:t>
      </w:r>
      <w:r w:rsidRPr="002C2781" w:rsidR="00061005">
        <w:rPr>
          <w:rFonts w:ascii="Times New Roman" w:hAnsi="Times New Roman" w:cs="Times New Roman"/>
          <w:sz w:val="22"/>
          <w:szCs w:val="22"/>
        </w:rPr>
        <w:t xml:space="preserve"> </w:t>
      </w:r>
      <w:sdt>
        <w:sdtPr>
          <w:rPr>
            <w:rFonts w:ascii="Times New Roman" w:hAnsi="Times New Roman" w:cs="Times New Roman"/>
            <w:sz w:val="22"/>
            <w:szCs w:val="22"/>
          </w:rPr>
          <w:id w:val="1859397439"/>
          <w:citation/>
        </w:sdtPr>
        <w:sdtEndPr/>
        <w:sdtContent>
          <w:r w:rsidRPr="002C2781" w:rsidR="00061005">
            <w:rPr>
              <w:rFonts w:ascii="Times New Roman" w:hAnsi="Times New Roman" w:cs="Times New Roman"/>
              <w:sz w:val="22"/>
              <w:szCs w:val="22"/>
            </w:rPr>
            <w:fldChar w:fldCharType="begin"/>
          </w:r>
          <w:r w:rsidRPr="002C2781" w:rsidR="00061005">
            <w:rPr>
              <w:rFonts w:ascii="Times New Roman" w:hAnsi="Times New Roman" w:cs="Times New Roman"/>
              <w:sz w:val="22"/>
              <w:szCs w:val="22"/>
              <w:lang w:val="en-US"/>
            </w:rPr>
            <w:instrText xml:space="preserve"> CITATION Mil191 \l 1033 </w:instrText>
          </w:r>
          <w:r w:rsidRPr="002C2781" w:rsidR="00061005">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(Miloslavskaya, 2019)</w:t>
          </w:r>
          <w:r w:rsidRPr="002C2781" w:rsidR="00061005">
            <w:rPr>
              <w:rFonts w:ascii="Times New Roman" w:hAnsi="Times New Roman" w:cs="Times New Roman"/>
              <w:sz w:val="22"/>
              <w:szCs w:val="22"/>
            </w:rPr>
            <w:fldChar w:fldCharType="end"/>
          </w:r>
        </w:sdtContent>
      </w:sdt>
      <w:r w:rsidRPr="002C2781">
        <w:rPr>
          <w:rFonts w:ascii="Times New Roman" w:hAnsi="Times New Roman" w:cs="Times New Roman"/>
          <w:sz w:val="22"/>
          <w:szCs w:val="22"/>
        </w:rPr>
        <w:t>.</w:t>
      </w:r>
    </w:p>
    <w:p w:rsidRPr="002C2781" w:rsidR="0039555B" w:rsidP="002C2781" w:rsidRDefault="0039555B" w14:paraId="25683DAC" w14:textId="77777777">
      <w:pPr>
        <w:pStyle w:val="Heading1"/>
        <w:rPr>
          <w:rFonts w:ascii="Times New Roman" w:hAnsi="Times New Roman" w:cs="Times New Roman"/>
        </w:rPr>
      </w:pPr>
      <w:bookmarkStart w:name="_Toc107075835" w:id="14"/>
      <w:r w:rsidRPr="002C2781">
        <w:rPr>
          <w:rFonts w:ascii="Times New Roman" w:hAnsi="Times New Roman" w:cs="Times New Roman"/>
        </w:rPr>
        <w:t>Developing a plan to implement the decision I made to solve the complex problem</w:t>
      </w:r>
      <w:bookmarkEnd w:id="14"/>
    </w:p>
    <w:p w:rsidRPr="002C2781" w:rsidR="0039555B" w:rsidP="002C2781" w:rsidRDefault="0039555B" w14:paraId="2B12B552" w14:textId="77777777">
      <w:pPr>
        <w:spacing w:line="360" w:lineRule="auto"/>
        <w:jc w:val="both"/>
        <w:rPr>
          <w:rFonts w:ascii="Times New Roman" w:hAnsi="Times New Roman" w:cs="Times New Roman"/>
        </w:rPr>
      </w:pPr>
    </w:p>
    <w:p w:rsidRPr="002C2781" w:rsidR="0039555B" w:rsidP="002C2781" w:rsidRDefault="0039555B" w14:paraId="07C2C95C" w14:textId="77777777">
      <w:pPr>
        <w:spacing w:line="360" w:lineRule="auto"/>
        <w:jc w:val="both"/>
        <w:rPr>
          <w:rFonts w:ascii="Times New Roman" w:hAnsi="Times New Roman" w:cs="Times New Roman"/>
          <w:b/>
          <w:sz w:val="22"/>
          <w:szCs w:val="22"/>
        </w:rPr>
      </w:pPr>
      <w:r w:rsidRPr="002C2781">
        <w:rPr>
          <w:rFonts w:ascii="Times New Roman" w:hAnsi="Times New Roman" w:cs="Times New Roman"/>
          <w:b/>
          <w:sz w:val="22"/>
          <w:szCs w:val="22"/>
        </w:rPr>
        <w:t xml:space="preserve">Always be </w:t>
      </w:r>
      <w:r w:rsidRPr="002C2781">
        <w:rPr>
          <w:rFonts w:ascii="Times New Roman" w:hAnsi="Times New Roman" w:cs="Times New Roman"/>
          <w:b/>
        </w:rPr>
        <w:t>learning:</w:t>
      </w:r>
      <w:r w:rsidRPr="002C2781">
        <w:rPr>
          <w:rFonts w:ascii="Times New Roman" w:hAnsi="Times New Roman" w:cs="Times New Roman"/>
        </w:rPr>
        <w:t xml:space="preserve"> Learn</w:t>
      </w:r>
      <w:r w:rsidRPr="002C2781">
        <w:rPr>
          <w:rFonts w:ascii="Times New Roman" w:hAnsi="Times New Roman" w:cs="Times New Roman"/>
          <w:sz w:val="22"/>
          <w:szCs w:val="22"/>
        </w:rPr>
        <w:t xml:space="preserve"> new things all the time to make your thinking sharper and more capable of handling challenges. Try something new and force your mind to explore territory you've never explored before. Increasing your problem-solving prowess is a side effect of engaging in intellectually stimulating activities.</w:t>
      </w:r>
    </w:p>
    <w:p w:rsidRPr="002C2781" w:rsidR="0039555B" w:rsidP="002C2781" w:rsidRDefault="0039555B" w14:paraId="56B3753C" w14:textId="01DD7EBB">
      <w:pPr>
        <w:spacing w:line="360" w:lineRule="auto"/>
        <w:jc w:val="both"/>
        <w:rPr>
          <w:rFonts w:ascii="Times New Roman" w:hAnsi="Times New Roman" w:cs="Times New Roman"/>
          <w:b/>
          <w:sz w:val="22"/>
          <w:szCs w:val="22"/>
        </w:rPr>
      </w:pPr>
      <w:r w:rsidRPr="002C2781">
        <w:rPr>
          <w:rFonts w:ascii="Times New Roman" w:hAnsi="Times New Roman" w:cs="Times New Roman"/>
          <w:b/>
          <w:sz w:val="22"/>
          <w:szCs w:val="22"/>
        </w:rPr>
        <w:t xml:space="preserve">Try </w:t>
      </w:r>
      <w:r w:rsidRPr="002C2781">
        <w:rPr>
          <w:rFonts w:ascii="Times New Roman" w:hAnsi="Times New Roman" w:cs="Times New Roman"/>
          <w:b/>
        </w:rPr>
        <w:t xml:space="preserve">to solve problems more quickly: </w:t>
      </w:r>
      <w:r w:rsidRPr="002C2781">
        <w:rPr>
          <w:rFonts w:ascii="Times New Roman" w:hAnsi="Times New Roman" w:cs="Times New Roman"/>
          <w:sz w:val="22"/>
          <w:szCs w:val="22"/>
        </w:rPr>
        <w:t xml:space="preserve">With </w:t>
      </w:r>
      <w:r w:rsidRPr="002C2781">
        <w:rPr>
          <w:rFonts w:ascii="Times New Roman" w:hAnsi="Times New Roman" w:cs="Times New Roman"/>
        </w:rPr>
        <w:t>the</w:t>
      </w:r>
      <w:r w:rsidRPr="002C2781">
        <w:rPr>
          <w:rFonts w:ascii="Times New Roman" w:hAnsi="Times New Roman" w:cs="Times New Roman"/>
          <w:sz w:val="22"/>
          <w:szCs w:val="22"/>
        </w:rPr>
        <w:t xml:space="preserve"> teacher at your side, you'll always know where to go when problems arise, and you can always ask their coach anything since they've been there and done that</w:t>
      </w:r>
      <w:r w:rsidRPr="002C2781" w:rsidR="00061005">
        <w:rPr>
          <w:rFonts w:ascii="Times New Roman" w:hAnsi="Times New Roman" w:cs="Times New Roman"/>
          <w:sz w:val="22"/>
          <w:szCs w:val="22"/>
        </w:rPr>
        <w:t xml:space="preserve"> </w:t>
      </w:r>
      <w:sdt>
        <w:sdtPr>
          <w:rPr>
            <w:rFonts w:ascii="Times New Roman" w:hAnsi="Times New Roman" w:cs="Times New Roman"/>
            <w:sz w:val="22"/>
            <w:szCs w:val="22"/>
          </w:rPr>
          <w:id w:val="-1197534885"/>
          <w:citation/>
        </w:sdtPr>
        <w:sdtEndPr/>
        <w:sdtContent>
          <w:r w:rsidRPr="002C2781" w:rsidR="00061005">
            <w:rPr>
              <w:rFonts w:ascii="Times New Roman" w:hAnsi="Times New Roman" w:cs="Times New Roman"/>
              <w:sz w:val="22"/>
              <w:szCs w:val="22"/>
            </w:rPr>
            <w:fldChar w:fldCharType="begin"/>
          </w:r>
          <w:r w:rsidRPr="002C2781" w:rsidR="00061005">
            <w:rPr>
              <w:rFonts w:ascii="Times New Roman" w:hAnsi="Times New Roman" w:cs="Times New Roman"/>
              <w:sz w:val="22"/>
              <w:szCs w:val="22"/>
              <w:lang w:val="en-US"/>
            </w:rPr>
            <w:instrText xml:space="preserve"> CITATION Par191 \l 1033 </w:instrText>
          </w:r>
          <w:r w:rsidRPr="002C2781" w:rsidR="00061005">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(Parmenter, 2019)</w:t>
          </w:r>
          <w:r w:rsidRPr="002C2781" w:rsidR="00061005">
            <w:rPr>
              <w:rFonts w:ascii="Times New Roman" w:hAnsi="Times New Roman" w:cs="Times New Roman"/>
              <w:sz w:val="22"/>
              <w:szCs w:val="22"/>
            </w:rPr>
            <w:fldChar w:fldCharType="end"/>
          </w:r>
        </w:sdtContent>
      </w:sdt>
      <w:r w:rsidRPr="002C2781">
        <w:rPr>
          <w:rFonts w:ascii="Times New Roman" w:hAnsi="Times New Roman" w:cs="Times New Roman"/>
          <w:sz w:val="22"/>
          <w:szCs w:val="22"/>
        </w:rPr>
        <w:t>. The time it takes to achieve your goals may be drastically reduced, and you can gain valuable insight from the mistakes of others in the process.</w:t>
      </w:r>
    </w:p>
    <w:p w:rsidRPr="002C2781" w:rsidR="0039555B" w:rsidP="002C2781" w:rsidRDefault="0039555B" w14:paraId="3DA55C15" w14:textId="77777777">
      <w:pPr>
        <w:spacing w:line="360" w:lineRule="auto"/>
        <w:jc w:val="both"/>
        <w:rPr>
          <w:rFonts w:ascii="Times New Roman" w:hAnsi="Times New Roman" w:cs="Times New Roman"/>
          <w:b/>
          <w:sz w:val="22"/>
          <w:szCs w:val="22"/>
        </w:rPr>
      </w:pPr>
      <w:r w:rsidRPr="002C2781">
        <w:rPr>
          <w:rFonts w:ascii="Times New Roman" w:hAnsi="Times New Roman" w:cs="Times New Roman"/>
          <w:b/>
          <w:sz w:val="22"/>
          <w:szCs w:val="22"/>
        </w:rPr>
        <w:t>As</w:t>
      </w:r>
      <w:r w:rsidRPr="002C2781">
        <w:rPr>
          <w:rFonts w:ascii="Times New Roman" w:hAnsi="Times New Roman" w:cs="Times New Roman"/>
          <w:b/>
        </w:rPr>
        <w:t xml:space="preserve">k yourself what needs to happen: </w:t>
      </w:r>
      <w:r w:rsidRPr="002C2781">
        <w:rPr>
          <w:rFonts w:ascii="Times New Roman" w:hAnsi="Times New Roman" w:cs="Times New Roman"/>
          <w:sz w:val="22"/>
          <w:szCs w:val="22"/>
        </w:rPr>
        <w:t>When you focus your mind in this way, you increase the likelihood of coming up with solutions. The next time you're faced with a difficult situation, ask yourself: "What can I learn from this?" An inducement may be built around achieving a goal if a desirable outcome can be predicted.</w:t>
      </w:r>
    </w:p>
    <w:p w:rsidRPr="002C2781" w:rsidR="0039555B" w:rsidP="002C2781" w:rsidRDefault="0039555B" w14:paraId="0BCA70F1" w14:textId="77777777">
      <w:pPr>
        <w:spacing w:line="360" w:lineRule="auto"/>
        <w:jc w:val="both"/>
        <w:rPr>
          <w:rFonts w:ascii="Times New Roman" w:hAnsi="Times New Roman" w:cs="Times New Roman"/>
          <w:sz w:val="22"/>
          <w:szCs w:val="22"/>
        </w:rPr>
      </w:pPr>
      <w:r w:rsidRPr="002C2781">
        <w:rPr>
          <w:rFonts w:ascii="Times New Roman" w:hAnsi="Times New Roman" w:cs="Times New Roman"/>
          <w:b/>
          <w:sz w:val="22"/>
          <w:szCs w:val="22"/>
        </w:rPr>
        <w:t>Seek the advic</w:t>
      </w:r>
      <w:r w:rsidRPr="002C2781">
        <w:rPr>
          <w:rFonts w:ascii="Times New Roman" w:hAnsi="Times New Roman" w:cs="Times New Roman"/>
          <w:b/>
        </w:rPr>
        <w:t>e of an experienced individual:</w:t>
      </w:r>
      <w:r w:rsidRPr="002C2781">
        <w:rPr>
          <w:rFonts w:ascii="Times New Roman" w:hAnsi="Times New Roman" w:cs="Times New Roman"/>
        </w:rPr>
        <w:t xml:space="preserve"> </w:t>
      </w:r>
      <w:r w:rsidRPr="002C2781">
        <w:rPr>
          <w:rFonts w:ascii="Times New Roman" w:hAnsi="Times New Roman" w:cs="Times New Roman"/>
          <w:sz w:val="22"/>
          <w:szCs w:val="22"/>
        </w:rPr>
        <w:t>Ask people you believe to be most capable of resolving your issue if we can't find it elsewhere. Avoid seeking guidance from those who have never faced or solved challenges like your own. You are the best person to respond to this question.</w:t>
      </w:r>
    </w:p>
    <w:p w:rsidRPr="002C2781" w:rsidR="0039555B" w:rsidP="002C2781" w:rsidRDefault="0039555B" w14:paraId="705B82D2" w14:textId="697EAFB6">
      <w:pPr>
        <w:spacing w:line="360" w:lineRule="auto"/>
        <w:jc w:val="both"/>
        <w:rPr>
          <w:rFonts w:ascii="Times New Roman" w:hAnsi="Times New Roman" w:cs="Times New Roman"/>
          <w:b/>
          <w:sz w:val="22"/>
          <w:szCs w:val="22"/>
        </w:rPr>
      </w:pPr>
      <w:r w:rsidRPr="002C2781">
        <w:rPr>
          <w:rFonts w:ascii="Times New Roman" w:hAnsi="Times New Roman" w:cs="Times New Roman"/>
          <w:b/>
          <w:sz w:val="22"/>
          <w:szCs w:val="22"/>
        </w:rPr>
        <w:t>Ask yourself</w:t>
      </w:r>
      <w:r w:rsidRPr="002C2781">
        <w:rPr>
          <w:rFonts w:ascii="Times New Roman" w:hAnsi="Times New Roman" w:cs="Times New Roman"/>
          <w:b/>
        </w:rPr>
        <w:t xml:space="preserve"> the best thing that can happen: </w:t>
      </w:r>
      <w:r w:rsidRPr="002C2781">
        <w:rPr>
          <w:rFonts w:ascii="Times New Roman" w:hAnsi="Times New Roman" w:cs="Times New Roman"/>
          <w:sz w:val="22"/>
          <w:szCs w:val="22"/>
        </w:rPr>
        <w:t>Take a moment to consider the bright side and ask yourself what the greatest possible outcome might be. When things become tough, try asking oneself, "What is the greatest case scenario in this scenario?" What you have here is the best-case situation</w:t>
      </w:r>
      <w:r w:rsidRPr="002C2781" w:rsidR="00061005">
        <w:rPr>
          <w:rFonts w:ascii="Times New Roman" w:hAnsi="Times New Roman" w:cs="Times New Roman"/>
          <w:sz w:val="22"/>
          <w:szCs w:val="22"/>
        </w:rPr>
        <w:t xml:space="preserve"> </w:t>
      </w:r>
      <w:sdt>
        <w:sdtPr>
          <w:rPr>
            <w:rFonts w:ascii="Times New Roman" w:hAnsi="Times New Roman" w:cs="Times New Roman"/>
            <w:sz w:val="22"/>
            <w:szCs w:val="22"/>
          </w:rPr>
          <w:id w:val="2092506026"/>
          <w:citation/>
        </w:sdtPr>
        <w:sdtEndPr/>
        <w:sdtContent>
          <w:r w:rsidRPr="002C2781" w:rsidR="00061005">
            <w:rPr>
              <w:rFonts w:ascii="Times New Roman" w:hAnsi="Times New Roman" w:cs="Times New Roman"/>
              <w:sz w:val="22"/>
              <w:szCs w:val="22"/>
            </w:rPr>
            <w:fldChar w:fldCharType="begin"/>
          </w:r>
          <w:r w:rsidRPr="002C2781" w:rsidR="00061005">
            <w:rPr>
              <w:rFonts w:ascii="Times New Roman" w:hAnsi="Times New Roman" w:cs="Times New Roman"/>
              <w:sz w:val="22"/>
              <w:szCs w:val="22"/>
              <w:lang w:val="en-US"/>
            </w:rPr>
            <w:instrText xml:space="preserve"> CITATION Tam20 \l 1033 </w:instrText>
          </w:r>
          <w:r w:rsidRPr="002C2781" w:rsidR="00061005">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(Tamata, 2020)</w:t>
          </w:r>
          <w:r w:rsidRPr="002C2781" w:rsidR="00061005">
            <w:rPr>
              <w:rFonts w:ascii="Times New Roman" w:hAnsi="Times New Roman" w:cs="Times New Roman"/>
              <w:sz w:val="22"/>
              <w:szCs w:val="22"/>
            </w:rPr>
            <w:fldChar w:fldCharType="end"/>
          </w:r>
        </w:sdtContent>
      </w:sdt>
      <w:r w:rsidRPr="002C2781">
        <w:rPr>
          <w:rFonts w:ascii="Times New Roman" w:hAnsi="Times New Roman" w:cs="Times New Roman"/>
          <w:sz w:val="22"/>
          <w:szCs w:val="22"/>
        </w:rPr>
        <w:t>. The next step is to contemplate the worst case scenario. As a result, you have knowledge of both the best and worst case scenarios. After that, you should ask yourself, "What is the most probable scenario that can happen?" You have finished making sure that everything is taken care of</w:t>
      </w:r>
    </w:p>
    <w:p w:rsidRPr="002C2781" w:rsidR="0039555B" w:rsidP="002C2781" w:rsidRDefault="0039555B" w14:paraId="01B6B81D" w14:textId="77777777">
      <w:pPr>
        <w:spacing w:line="360" w:lineRule="auto"/>
        <w:jc w:val="both"/>
        <w:rPr>
          <w:rFonts w:ascii="Times New Roman" w:hAnsi="Times New Roman" w:cs="Times New Roman"/>
          <w:b/>
        </w:rPr>
      </w:pPr>
      <w:r w:rsidRPr="002C2781">
        <w:rPr>
          <w:rFonts w:ascii="Times New Roman" w:hAnsi="Times New Roman" w:cs="Times New Roman"/>
          <w:b/>
        </w:rPr>
        <w:t xml:space="preserve">Consider your current mind-set: </w:t>
      </w:r>
      <w:r w:rsidRPr="002C2781">
        <w:rPr>
          <w:rFonts w:ascii="Times New Roman" w:hAnsi="Times New Roman" w:cs="Times New Roman"/>
          <w:sz w:val="22"/>
          <w:szCs w:val="22"/>
        </w:rPr>
        <w:t>How do you feel right now? Positively or negatively? When you're in a bad mood, good ideas might be hard to come by. However, if you're in a good mood, you could find it simpler to think of the proper solutions. If you feel like you need a moment to collect your thoughts before making a choice, take one. But don't hide you head down and pretend the issues don't exist.</w:t>
      </w:r>
    </w:p>
    <w:p w:rsidRPr="002C2781" w:rsidR="0039555B" w:rsidP="002C2781" w:rsidRDefault="0039555B" w14:paraId="59C1F3E5" w14:textId="77777777">
      <w:pPr>
        <w:pStyle w:val="Heading1"/>
        <w:rPr>
          <w:rFonts w:ascii="Times New Roman" w:hAnsi="Times New Roman" w:cs="Times New Roman"/>
        </w:rPr>
      </w:pPr>
      <w:bookmarkStart w:name="_Toc107075836" w:id="15"/>
      <w:r w:rsidRPr="002C2781">
        <w:rPr>
          <w:rFonts w:ascii="Times New Roman" w:hAnsi="Times New Roman" w:cs="Times New Roman"/>
        </w:rPr>
        <w:t>A discussion of success indicators to measure the effectiveness of your decision</w:t>
      </w:r>
      <w:bookmarkEnd w:id="15"/>
    </w:p>
    <w:p w:rsidRPr="002C2781" w:rsidR="0039555B" w:rsidP="002C2781" w:rsidRDefault="0039555B" w14:paraId="00B67D5A" w14:textId="41C41737">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A performance indicator (KPI) is a detectable calculation that shows a corporation is accomplishing key business objectives. Key performance indicators are used to assess whether or not objectives are being met</w:t>
      </w:r>
      <w:r w:rsidRPr="002C2781" w:rsidR="00061005">
        <w:rPr>
          <w:rFonts w:ascii="Times New Roman" w:hAnsi="Times New Roman" w:cs="Times New Roman"/>
          <w:sz w:val="22"/>
          <w:szCs w:val="22"/>
        </w:rPr>
        <w:t xml:space="preserve"> </w:t>
      </w:r>
      <w:sdt>
        <w:sdtPr>
          <w:rPr>
            <w:rFonts w:ascii="Times New Roman" w:hAnsi="Times New Roman" w:cs="Times New Roman"/>
            <w:sz w:val="22"/>
            <w:szCs w:val="22"/>
          </w:rPr>
          <w:id w:val="971330867"/>
          <w:citation/>
        </w:sdtPr>
        <w:sdtEndPr/>
        <w:sdtContent>
          <w:r w:rsidRPr="002C2781" w:rsidR="00061005">
            <w:rPr>
              <w:rFonts w:ascii="Times New Roman" w:hAnsi="Times New Roman" w:cs="Times New Roman"/>
              <w:sz w:val="22"/>
              <w:szCs w:val="22"/>
            </w:rPr>
            <w:fldChar w:fldCharType="begin"/>
          </w:r>
          <w:r w:rsidRPr="002C2781" w:rsidR="00061005">
            <w:rPr>
              <w:rFonts w:ascii="Times New Roman" w:hAnsi="Times New Roman" w:cs="Times New Roman"/>
              <w:sz w:val="22"/>
              <w:szCs w:val="22"/>
              <w:lang w:val="en-US"/>
            </w:rPr>
            <w:instrText xml:space="preserve"> CITATION Ann18 \l 1033 </w:instrText>
          </w:r>
          <w:r w:rsidRPr="002C2781" w:rsidR="00061005">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(Annelie, 2018)</w:t>
          </w:r>
          <w:r w:rsidRPr="002C2781" w:rsidR="00061005">
            <w:rPr>
              <w:rFonts w:ascii="Times New Roman" w:hAnsi="Times New Roman" w:cs="Times New Roman"/>
              <w:sz w:val="22"/>
              <w:szCs w:val="22"/>
            </w:rPr>
            <w:fldChar w:fldCharType="end"/>
          </w:r>
        </w:sdtContent>
      </w:sdt>
      <w:r w:rsidRPr="002C2781">
        <w:rPr>
          <w:rFonts w:ascii="Times New Roman" w:hAnsi="Times New Roman" w:cs="Times New Roman"/>
          <w:sz w:val="22"/>
          <w:szCs w:val="22"/>
        </w:rPr>
        <w:t>. In contrast to high-level KPIs, which may be concerned with the company as a whole, low-level KPIs may be more narrowly focused on specific operations within certain departments such as sales, advertising, human resources, or customer service.</w:t>
      </w:r>
    </w:p>
    <w:p w:rsidRPr="002C2781" w:rsidR="0039555B" w:rsidP="002C2781" w:rsidRDefault="0039555B" w14:paraId="73F3920D" w14:textId="77777777">
      <w:pPr>
        <w:spacing w:line="360" w:lineRule="auto"/>
        <w:jc w:val="both"/>
        <w:rPr>
          <w:rFonts w:ascii="Times New Roman" w:hAnsi="Times New Roman" w:cs="Times New Roman"/>
          <w:sz w:val="22"/>
          <w:szCs w:val="22"/>
        </w:rPr>
      </w:pPr>
      <w:r w:rsidRPr="002C2781">
        <w:rPr>
          <w:rFonts w:ascii="Times New Roman" w:hAnsi="Times New Roman" w:cs="Times New Roman"/>
          <w:noProof/>
          <w:sz w:val="22"/>
          <w:szCs w:val="22"/>
          <w:lang w:val="en-US"/>
        </w:rPr>
        <w:drawing>
          <wp:inline distT="0" distB="0" distL="0" distR="0" wp14:anchorId="4FE90275" wp14:editId="39101FDE">
            <wp:extent cx="3932481" cy="1968817"/>
            <wp:effectExtent l="0" t="0" r="0" b="0"/>
            <wp:docPr id="2" name="Picture 2" descr="Key steps in setting and using KP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y steps in setting and using KPI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42615" cy="1973891"/>
                    </a:xfrm>
                    <a:prstGeom prst="rect">
                      <a:avLst/>
                    </a:prstGeom>
                    <a:noFill/>
                    <a:ln>
                      <a:noFill/>
                    </a:ln>
                  </pic:spPr>
                </pic:pic>
              </a:graphicData>
            </a:graphic>
          </wp:inline>
        </w:drawing>
      </w:r>
    </w:p>
    <w:p w:rsidRPr="002C2781" w:rsidR="00061005" w:rsidP="002C2781" w:rsidRDefault="00061005" w14:paraId="075A8A92" w14:textId="695A14D1">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 xml:space="preserve">Figure: KPI Process </w:t>
      </w:r>
    </w:p>
    <w:p w:rsidRPr="002C2781" w:rsidR="0039555B" w:rsidP="002C2781" w:rsidRDefault="0039555B" w14:paraId="6236EAF1" w14:textId="1E4F3B5A">
      <w:pPr>
        <w:spacing w:line="360" w:lineRule="auto"/>
        <w:jc w:val="both"/>
        <w:rPr>
          <w:rFonts w:ascii="Times New Roman" w:hAnsi="Times New Roman" w:cs="Times New Roman"/>
          <w:sz w:val="22"/>
          <w:szCs w:val="22"/>
        </w:rPr>
      </w:pPr>
      <w:r w:rsidRPr="002C2781">
        <w:rPr>
          <w:rFonts w:ascii="Times New Roman" w:hAnsi="Times New Roman" w:cs="Times New Roman"/>
          <w:sz w:val="22"/>
          <w:szCs w:val="22"/>
        </w:rPr>
        <w:t>Once KPIs have been established, they must be disseminated across the company in a way that is easily understood by all staff members. This will ensure that everyone is working toward the same goals and that everyone is holding themselves to the same standards. In the case of corporate-level KPIs, this may encompass all employees, whereas in the case of department-specific KPIs, this could include just a subset of those involved. Most businesses nowadays use analytics and analysis tools to keep tabs on key performance indicators (KPIs), which compile data from many operational systems</w:t>
      </w:r>
      <w:r w:rsidRPr="002C2781" w:rsidR="005A454B">
        <w:rPr>
          <w:rFonts w:ascii="Times New Roman" w:hAnsi="Times New Roman" w:cs="Times New Roman"/>
          <w:sz w:val="22"/>
          <w:szCs w:val="22"/>
        </w:rPr>
        <w:t xml:space="preserve"> </w:t>
      </w:r>
      <w:sdt>
        <w:sdtPr>
          <w:rPr>
            <w:rFonts w:ascii="Times New Roman" w:hAnsi="Times New Roman" w:cs="Times New Roman"/>
            <w:sz w:val="22"/>
            <w:szCs w:val="22"/>
          </w:rPr>
          <w:id w:val="555054555"/>
          <w:citation/>
        </w:sdtPr>
        <w:sdtEndPr/>
        <w:sdtContent>
          <w:r w:rsidRPr="002C2781" w:rsidR="005A454B">
            <w:rPr>
              <w:rFonts w:ascii="Times New Roman" w:hAnsi="Times New Roman" w:cs="Times New Roman"/>
              <w:sz w:val="22"/>
              <w:szCs w:val="22"/>
            </w:rPr>
            <w:fldChar w:fldCharType="begin"/>
          </w:r>
          <w:r w:rsidRPr="002C2781" w:rsidR="005A454B">
            <w:rPr>
              <w:rFonts w:ascii="Times New Roman" w:hAnsi="Times New Roman" w:cs="Times New Roman"/>
              <w:sz w:val="22"/>
              <w:szCs w:val="22"/>
              <w:lang w:val="en-US"/>
            </w:rPr>
            <w:instrText xml:space="preserve"> CITATION Mar201 \l 1033 </w:instrText>
          </w:r>
          <w:r w:rsidRPr="002C2781" w:rsidR="005A454B">
            <w:rPr>
              <w:rFonts w:ascii="Times New Roman" w:hAnsi="Times New Roman" w:cs="Times New Roman"/>
              <w:sz w:val="22"/>
              <w:szCs w:val="22"/>
            </w:rPr>
            <w:fldChar w:fldCharType="separate"/>
          </w:r>
          <w:r w:rsidRPr="007B451F" w:rsidR="007B451F">
            <w:rPr>
              <w:rFonts w:ascii="Times New Roman" w:hAnsi="Times New Roman" w:cs="Times New Roman"/>
              <w:noProof/>
              <w:sz w:val="22"/>
              <w:szCs w:val="22"/>
              <w:lang w:val="en-US"/>
            </w:rPr>
            <w:t>(Marr, 2020)</w:t>
          </w:r>
          <w:r w:rsidRPr="002C2781" w:rsidR="005A454B">
            <w:rPr>
              <w:rFonts w:ascii="Times New Roman" w:hAnsi="Times New Roman" w:cs="Times New Roman"/>
              <w:sz w:val="22"/>
              <w:szCs w:val="22"/>
            </w:rPr>
            <w:fldChar w:fldCharType="end"/>
          </w:r>
        </w:sdtContent>
      </w:sdt>
      <w:r w:rsidRPr="002C2781">
        <w:rPr>
          <w:rFonts w:ascii="Times New Roman" w:hAnsi="Times New Roman" w:cs="Times New Roman"/>
          <w:sz w:val="22"/>
          <w:szCs w:val="22"/>
        </w:rPr>
        <w:t>. Predictive analytics dashboards and productivity scorecards, which often feature charts and other data visualizations and allow for deeper dives into data recorded, are increasingly being used to report KPI findings to executives. Overall strategic frameworks are based on many KPIs and aim to give a more holistic assessment of corporate performance than traditional financial indicators alone can.</w:t>
      </w:r>
    </w:p>
    <w:p w:rsidRPr="002C2781" w:rsidR="009B1561" w:rsidP="002C2781" w:rsidRDefault="009B1561" w14:paraId="653C550C" w14:textId="77777777">
      <w:pPr>
        <w:spacing w:line="360" w:lineRule="auto"/>
        <w:jc w:val="both"/>
        <w:rPr>
          <w:rFonts w:ascii="Times New Roman" w:hAnsi="Times New Roman" w:cs="Times New Roman"/>
          <w:sz w:val="22"/>
          <w:szCs w:val="22"/>
        </w:rPr>
      </w:pPr>
    </w:p>
    <w:p w:rsidRPr="002C2781" w:rsidR="009B1561" w:rsidP="002C2781" w:rsidRDefault="009B1561" w14:paraId="190EB222" w14:textId="77777777">
      <w:pPr>
        <w:spacing w:line="360" w:lineRule="auto"/>
        <w:jc w:val="both"/>
        <w:rPr>
          <w:rFonts w:ascii="Times New Roman" w:hAnsi="Times New Roman" w:cs="Times New Roman"/>
          <w:sz w:val="22"/>
          <w:szCs w:val="22"/>
        </w:rPr>
      </w:pPr>
    </w:p>
    <w:p w:rsidRPr="002C2781" w:rsidR="009B1561" w:rsidP="002C2781" w:rsidRDefault="009B1561" w14:paraId="63D47946" w14:textId="77777777">
      <w:pPr>
        <w:spacing w:line="360" w:lineRule="auto"/>
        <w:jc w:val="both"/>
        <w:rPr>
          <w:rFonts w:ascii="Times New Roman" w:hAnsi="Times New Roman" w:cs="Times New Roman"/>
          <w:sz w:val="22"/>
          <w:szCs w:val="22"/>
        </w:rPr>
      </w:pPr>
    </w:p>
    <w:p w:rsidRPr="002C2781" w:rsidR="009B1561" w:rsidP="002C2781" w:rsidRDefault="009B1561" w14:paraId="693D51BC" w14:textId="77777777">
      <w:pPr>
        <w:spacing w:line="360" w:lineRule="auto"/>
        <w:jc w:val="both"/>
        <w:rPr>
          <w:rFonts w:ascii="Times New Roman" w:hAnsi="Times New Roman" w:cs="Times New Roman"/>
          <w:sz w:val="22"/>
          <w:szCs w:val="22"/>
        </w:rPr>
      </w:pPr>
    </w:p>
    <w:p w:rsidRPr="002C2781" w:rsidR="009B1561" w:rsidP="002C2781" w:rsidRDefault="009B1561" w14:paraId="70759B4B" w14:textId="77777777">
      <w:pPr>
        <w:spacing w:line="360" w:lineRule="auto"/>
        <w:jc w:val="both"/>
        <w:rPr>
          <w:rFonts w:ascii="Times New Roman" w:hAnsi="Times New Roman" w:cs="Times New Roman"/>
          <w:sz w:val="22"/>
          <w:szCs w:val="22"/>
        </w:rPr>
      </w:pPr>
    </w:p>
    <w:p w:rsidRPr="002C2781" w:rsidR="009B1561" w:rsidP="002C2781" w:rsidRDefault="009B1561" w14:paraId="6AD39211" w14:textId="77777777">
      <w:pPr>
        <w:spacing w:line="360" w:lineRule="auto"/>
        <w:jc w:val="both"/>
        <w:rPr>
          <w:rFonts w:ascii="Times New Roman" w:hAnsi="Times New Roman" w:cs="Times New Roman"/>
          <w:sz w:val="22"/>
          <w:szCs w:val="22"/>
        </w:rPr>
      </w:pPr>
    </w:p>
    <w:p w:rsidRPr="002C2781" w:rsidR="009B1561" w:rsidP="002C2781" w:rsidRDefault="009B1561" w14:paraId="6E223D17" w14:textId="77777777">
      <w:pPr>
        <w:spacing w:line="360" w:lineRule="auto"/>
        <w:jc w:val="both"/>
        <w:rPr>
          <w:rFonts w:ascii="Times New Roman" w:hAnsi="Times New Roman" w:cs="Times New Roman"/>
          <w:sz w:val="22"/>
          <w:szCs w:val="22"/>
        </w:rPr>
      </w:pPr>
    </w:p>
    <w:p w:rsidRPr="002C2781" w:rsidR="0039555B" w:rsidP="002C2781" w:rsidRDefault="0039555B" w14:paraId="6FE00C6B" w14:textId="77777777">
      <w:pPr>
        <w:pStyle w:val="Heading1"/>
        <w:rPr>
          <w:rFonts w:ascii="Times New Roman" w:hAnsi="Times New Roman" w:cs="Times New Roman"/>
        </w:rPr>
      </w:pPr>
      <w:bookmarkStart w:name="_Toc107075837" w:id="16"/>
      <w:r w:rsidRPr="002C2781">
        <w:rPr>
          <w:rFonts w:ascii="Times New Roman" w:hAnsi="Times New Roman" w:cs="Times New Roman"/>
        </w:rPr>
        <w:t>Conclusion</w:t>
      </w:r>
      <w:bookmarkEnd w:id="16"/>
    </w:p>
    <w:p w:rsidRPr="002C2781" w:rsidR="0039555B" w:rsidP="002C2781" w:rsidRDefault="0039555B" w14:paraId="01496228" w14:textId="109BCC56">
      <w:pPr>
        <w:spacing w:line="360" w:lineRule="auto"/>
        <w:jc w:val="both"/>
        <w:rPr>
          <w:rFonts w:ascii="Times New Roman" w:hAnsi="Times New Roman" w:cs="Times New Roman"/>
        </w:rPr>
      </w:pPr>
      <w:r w:rsidRPr="002C2781">
        <w:rPr>
          <w:rFonts w:ascii="Times New Roman" w:hAnsi="Times New Roman" w:cs="Times New Roman"/>
          <w:sz w:val="22"/>
          <w:szCs w:val="22"/>
        </w:rPr>
        <w:t>In the NHS, personnel shortages are pervasive and affect all departments. The National Health Service (NHS) is on the verge of collapse due to a severe shortage of medical professionals. Lower work satisfaction is a key factor in the exodus of employees from the service, and the difficulty of hiring and retaining new workers is only worsening. Patients can only be safeguarded if the NHS employs enough qualified people with the correct skill sets. Increased levels of falls and mortality have been linked to inadequate nurse staffing, according to a number of studies.</w:t>
      </w:r>
      <w:r w:rsidRPr="00D3773F" w:rsidR="00D3773F">
        <w:t xml:space="preserve"> </w:t>
      </w:r>
      <w:r w:rsidRPr="00D3773F" w:rsidR="00D3773F">
        <w:rPr>
          <w:rFonts w:ascii="Times New Roman" w:hAnsi="Times New Roman" w:cs="Times New Roman"/>
          <w:sz w:val="22"/>
          <w:szCs w:val="22"/>
        </w:rPr>
        <w:t>Labour shortages, on the other hand, may be more complex. As a result, certain positions are tougher to fill, and also some sectors are more difficult to attract and retain personnel than others. In this article, we'll go into how a shortage of workers might help your career, as well as which sectors and professions are most in need of people.</w:t>
      </w:r>
      <w:r w:rsidRPr="002C2781">
        <w:rPr>
          <w:rFonts w:ascii="Times New Roman" w:hAnsi="Times New Roman" w:cs="Times New Roman"/>
          <w:sz w:val="22"/>
          <w:szCs w:val="22"/>
        </w:rPr>
        <w:t xml:space="preserve"> The experiences of NHS employees from minority ethnic groups demonstrate that the health service still has a ways to go before it can </w:t>
      </w:r>
      <w:r w:rsidRPr="002C2781" w:rsidR="00835BD9">
        <w:rPr>
          <w:rFonts w:ascii="Times New Roman" w:hAnsi="Times New Roman" w:cs="Times New Roman"/>
          <w:sz w:val="22"/>
          <w:szCs w:val="22"/>
        </w:rPr>
        <w:t>fulfil</w:t>
      </w:r>
      <w:r w:rsidRPr="002C2781">
        <w:rPr>
          <w:rFonts w:ascii="Times New Roman" w:hAnsi="Times New Roman" w:cs="Times New Roman"/>
          <w:sz w:val="22"/>
          <w:szCs w:val="22"/>
        </w:rPr>
        <w:t xml:space="preserve"> the objective to be the "greatest workplace," as outlined in the intermediate people strategy.</w:t>
      </w:r>
    </w:p>
    <w:p w:rsidRPr="002C2781" w:rsidR="0039555B" w:rsidP="002C2781" w:rsidRDefault="0039555B" w14:paraId="7747409D" w14:textId="77777777">
      <w:pPr>
        <w:pStyle w:val="Heading1"/>
        <w:rPr>
          <w:rFonts w:ascii="Times New Roman" w:hAnsi="Times New Roman" w:cs="Times New Roman"/>
        </w:rPr>
      </w:pPr>
    </w:p>
    <w:p w:rsidRPr="002C2781" w:rsidR="0039555B" w:rsidP="002C2781" w:rsidRDefault="0039555B" w14:paraId="0386CE10" w14:textId="77777777">
      <w:pPr>
        <w:spacing w:line="360" w:lineRule="auto"/>
        <w:jc w:val="both"/>
        <w:rPr>
          <w:rFonts w:ascii="Times New Roman" w:hAnsi="Times New Roman" w:cs="Times New Roman"/>
        </w:rPr>
      </w:pPr>
    </w:p>
    <w:p w:rsidRPr="002C2781" w:rsidR="0039555B" w:rsidP="002C2781" w:rsidRDefault="0039555B" w14:paraId="659BE09A" w14:textId="77777777">
      <w:pPr>
        <w:spacing w:line="360" w:lineRule="auto"/>
        <w:jc w:val="both"/>
        <w:rPr>
          <w:rFonts w:ascii="Times New Roman" w:hAnsi="Times New Roman" w:cs="Times New Roman"/>
        </w:rPr>
      </w:pPr>
    </w:p>
    <w:p w:rsidRPr="002C2781" w:rsidR="0039555B" w:rsidP="002C2781" w:rsidRDefault="0039555B" w14:paraId="280454E8" w14:textId="77777777">
      <w:pPr>
        <w:spacing w:line="360" w:lineRule="auto"/>
        <w:jc w:val="both"/>
        <w:rPr>
          <w:rFonts w:ascii="Times New Roman" w:hAnsi="Times New Roman" w:cs="Times New Roman"/>
        </w:rPr>
      </w:pPr>
    </w:p>
    <w:p w:rsidRPr="002C2781" w:rsidR="0039555B" w:rsidP="002C2781" w:rsidRDefault="0039555B" w14:paraId="4939FD68" w14:textId="77777777">
      <w:pPr>
        <w:spacing w:line="360" w:lineRule="auto"/>
        <w:jc w:val="both"/>
        <w:rPr>
          <w:rFonts w:ascii="Times New Roman" w:hAnsi="Times New Roman" w:cs="Times New Roman"/>
        </w:rPr>
      </w:pPr>
    </w:p>
    <w:p w:rsidRPr="002C2781" w:rsidR="0039555B" w:rsidP="002C2781" w:rsidRDefault="0039555B" w14:paraId="50BB504D" w14:textId="77777777">
      <w:pPr>
        <w:spacing w:line="360" w:lineRule="auto"/>
        <w:jc w:val="both"/>
        <w:rPr>
          <w:rFonts w:ascii="Times New Roman" w:hAnsi="Times New Roman" w:cs="Times New Roman"/>
        </w:rPr>
      </w:pPr>
    </w:p>
    <w:p w:rsidRPr="002C2781" w:rsidR="0039555B" w:rsidP="002C2781" w:rsidRDefault="0039555B" w14:paraId="3D048BCA" w14:textId="77777777">
      <w:pPr>
        <w:spacing w:line="360" w:lineRule="auto"/>
        <w:jc w:val="both"/>
        <w:rPr>
          <w:rFonts w:ascii="Times New Roman" w:hAnsi="Times New Roman" w:cs="Times New Roman"/>
        </w:rPr>
      </w:pPr>
    </w:p>
    <w:p w:rsidRPr="002C2781" w:rsidR="0039555B" w:rsidP="002C2781" w:rsidRDefault="0039555B" w14:paraId="72739AD9" w14:textId="77777777">
      <w:pPr>
        <w:spacing w:line="360" w:lineRule="auto"/>
        <w:jc w:val="both"/>
        <w:rPr>
          <w:rFonts w:ascii="Times New Roman" w:hAnsi="Times New Roman" w:cs="Times New Roman"/>
        </w:rPr>
      </w:pPr>
    </w:p>
    <w:p w:rsidRPr="002C2781" w:rsidR="0039555B" w:rsidP="002C2781" w:rsidRDefault="0039555B" w14:paraId="58086833" w14:textId="77777777">
      <w:pPr>
        <w:spacing w:line="360" w:lineRule="auto"/>
        <w:jc w:val="both"/>
        <w:rPr>
          <w:rFonts w:ascii="Times New Roman" w:hAnsi="Times New Roman" w:cs="Times New Roman"/>
        </w:rPr>
      </w:pPr>
    </w:p>
    <w:p w:rsidRPr="002C2781" w:rsidR="0039555B" w:rsidP="002C2781" w:rsidRDefault="0039555B" w14:paraId="55923F9F" w14:textId="77777777">
      <w:pPr>
        <w:spacing w:line="360" w:lineRule="auto"/>
        <w:jc w:val="both"/>
        <w:rPr>
          <w:rFonts w:ascii="Times New Roman" w:hAnsi="Times New Roman" w:cs="Times New Roman"/>
        </w:rPr>
      </w:pPr>
    </w:p>
    <w:p w:rsidRPr="002C2781" w:rsidR="0039555B" w:rsidP="002C2781" w:rsidRDefault="0039555B" w14:paraId="669FA175" w14:textId="77777777">
      <w:pPr>
        <w:spacing w:line="360" w:lineRule="auto"/>
        <w:jc w:val="both"/>
        <w:rPr>
          <w:rFonts w:ascii="Times New Roman" w:hAnsi="Times New Roman" w:cs="Times New Roman"/>
        </w:rPr>
      </w:pPr>
    </w:p>
    <w:p w:rsidRPr="002C2781" w:rsidR="00C17645" w:rsidP="002C2781" w:rsidRDefault="00C17645" w14:paraId="4CAFB0F4" w14:textId="77777777">
      <w:pPr>
        <w:spacing w:line="360" w:lineRule="auto"/>
        <w:jc w:val="both"/>
        <w:rPr>
          <w:rFonts w:ascii="Times New Roman" w:hAnsi="Times New Roman" w:cs="Times New Roman"/>
        </w:rPr>
      </w:pPr>
    </w:p>
    <w:p w:rsidRPr="002C2781" w:rsidR="00C17645" w:rsidP="002C2781" w:rsidRDefault="00C17645" w14:paraId="0B2464E6" w14:textId="77777777">
      <w:pPr>
        <w:spacing w:line="360" w:lineRule="auto"/>
        <w:jc w:val="both"/>
        <w:rPr>
          <w:rFonts w:ascii="Times New Roman" w:hAnsi="Times New Roman" w:cs="Times New Roman"/>
        </w:rPr>
      </w:pPr>
    </w:p>
    <w:p w:rsidRPr="002C2781" w:rsidR="00C17645" w:rsidP="002C2781" w:rsidRDefault="00C17645" w14:paraId="0E3F8062" w14:textId="77777777">
      <w:pPr>
        <w:spacing w:line="360" w:lineRule="auto"/>
        <w:jc w:val="both"/>
        <w:rPr>
          <w:rFonts w:ascii="Times New Roman" w:hAnsi="Times New Roman" w:cs="Times New Roman"/>
        </w:rPr>
      </w:pPr>
    </w:p>
    <w:p w:rsidRPr="002C2781" w:rsidR="00C17645" w:rsidP="002C2781" w:rsidRDefault="00C17645" w14:paraId="352CE540" w14:textId="77777777">
      <w:pPr>
        <w:spacing w:line="360" w:lineRule="auto"/>
        <w:jc w:val="both"/>
        <w:rPr>
          <w:rFonts w:ascii="Times New Roman" w:hAnsi="Times New Roman" w:cs="Times New Roman"/>
        </w:rPr>
      </w:pPr>
    </w:p>
    <w:p w:rsidRPr="002C2781" w:rsidR="00C17645" w:rsidP="002C2781" w:rsidRDefault="00C17645" w14:paraId="1663A431" w14:textId="77777777">
      <w:pPr>
        <w:spacing w:line="360" w:lineRule="auto"/>
        <w:jc w:val="both"/>
        <w:rPr>
          <w:rFonts w:ascii="Times New Roman" w:hAnsi="Times New Roman" w:cs="Times New Roman"/>
        </w:rPr>
      </w:pPr>
    </w:p>
    <w:p w:rsidRPr="002C2781" w:rsidR="0039555B" w:rsidP="002C2781" w:rsidRDefault="0039555B" w14:paraId="3F649C73" w14:textId="77777777">
      <w:pPr>
        <w:spacing w:line="360" w:lineRule="auto"/>
        <w:jc w:val="both"/>
        <w:rPr>
          <w:rFonts w:ascii="Times New Roman" w:hAnsi="Times New Roman" w:cs="Times New Roman"/>
        </w:rPr>
      </w:pPr>
    </w:p>
    <w:p w:rsidRPr="002C2781" w:rsidR="00CD269C" w:rsidP="002C2781" w:rsidRDefault="0039555B" w14:paraId="4DEA2D80" w14:textId="28B3D427">
      <w:pPr>
        <w:pStyle w:val="Heading1"/>
        <w:rPr>
          <w:rFonts w:ascii="Times New Roman" w:hAnsi="Times New Roman" w:cs="Times New Roman"/>
          <w:sz w:val="22"/>
          <w:szCs w:val="22"/>
        </w:rPr>
      </w:pPr>
      <w:bookmarkStart w:name="_Toc107075838" w:id="17"/>
      <w:r w:rsidRPr="002C2781">
        <w:rPr>
          <w:rFonts w:ascii="Times New Roman" w:hAnsi="Times New Roman" w:cs="Times New Roman"/>
        </w:rPr>
        <w:t>References</w:t>
      </w:r>
      <w:bookmarkEnd w:id="17"/>
    </w:p>
    <w:p w:rsidRPr="002C2781" w:rsidR="00CD269C" w:rsidP="002C2781" w:rsidRDefault="00CD269C" w14:paraId="2BE05833" w14:textId="77777777">
      <w:pPr>
        <w:spacing w:line="360" w:lineRule="auto"/>
        <w:ind w:left="720" w:hanging="720"/>
        <w:jc w:val="both"/>
        <w:rPr>
          <w:rFonts w:ascii="Times New Roman" w:hAnsi="Times New Roman" w:cs="Times New Roman"/>
          <w:sz w:val="22"/>
          <w:szCs w:val="22"/>
        </w:rPr>
      </w:pPr>
      <w:proofErr w:type="spellStart"/>
      <w:r w:rsidRPr="002C2781">
        <w:rPr>
          <w:rFonts w:ascii="Times New Roman" w:hAnsi="Times New Roman" w:cs="Times New Roman"/>
          <w:sz w:val="22"/>
          <w:szCs w:val="22"/>
        </w:rPr>
        <w:t>Annelie</w:t>
      </w:r>
      <w:proofErr w:type="spellEnd"/>
      <w:r w:rsidRPr="002C2781">
        <w:rPr>
          <w:rFonts w:ascii="Times New Roman" w:hAnsi="Times New Roman" w:cs="Times New Roman"/>
          <w:sz w:val="22"/>
          <w:szCs w:val="22"/>
        </w:rPr>
        <w:t>, T.H.O.R. and SIEGFRIED, P., 2021. Reasons and Potential Solution Approaches for the Shortage of Nursing Staff in German Hospitals. Expert Journal of Business and Management, 9(1).</w:t>
      </w:r>
    </w:p>
    <w:p w:rsidRPr="002C2781" w:rsidR="00CD269C" w:rsidP="002C2781" w:rsidRDefault="00CD269C" w14:paraId="58A4680E"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 xml:space="preserve">Arvanitoyannis, I.S. and </w:t>
      </w:r>
      <w:proofErr w:type="spellStart"/>
      <w:r w:rsidRPr="002C2781">
        <w:rPr>
          <w:rFonts w:ascii="Times New Roman" w:hAnsi="Times New Roman" w:cs="Times New Roman"/>
          <w:sz w:val="22"/>
          <w:szCs w:val="22"/>
        </w:rPr>
        <w:t>Varzakas</w:t>
      </w:r>
      <w:proofErr w:type="spellEnd"/>
      <w:r w:rsidRPr="002C2781">
        <w:rPr>
          <w:rFonts w:ascii="Times New Roman" w:hAnsi="Times New Roman" w:cs="Times New Roman"/>
          <w:sz w:val="22"/>
          <w:szCs w:val="22"/>
        </w:rPr>
        <w:t xml:space="preserve">, T.H., 2009. Application of Failure Mode and Effect Analysis (FMEA) and cause and effect analysis in conjunction with ISO 22000 to a snails (Helix </w:t>
      </w:r>
      <w:proofErr w:type="spellStart"/>
      <w:r w:rsidRPr="002C2781">
        <w:rPr>
          <w:rFonts w:ascii="Times New Roman" w:hAnsi="Times New Roman" w:cs="Times New Roman"/>
          <w:sz w:val="22"/>
          <w:szCs w:val="22"/>
        </w:rPr>
        <w:t>aspersa</w:t>
      </w:r>
      <w:proofErr w:type="spellEnd"/>
      <w:r w:rsidRPr="002C2781">
        <w:rPr>
          <w:rFonts w:ascii="Times New Roman" w:hAnsi="Times New Roman" w:cs="Times New Roman"/>
          <w:sz w:val="22"/>
          <w:szCs w:val="22"/>
        </w:rPr>
        <w:t>) processing plant; A case study. Critical reviews in food science and nutrition, 49(7), pp.607-625.</w:t>
      </w:r>
    </w:p>
    <w:p w:rsidRPr="002C2781" w:rsidR="00CD269C" w:rsidP="002C2781" w:rsidRDefault="00CD269C" w14:paraId="3638BE86"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Baker‐</w:t>
      </w:r>
      <w:proofErr w:type="spellStart"/>
      <w:r w:rsidRPr="002C2781">
        <w:rPr>
          <w:rFonts w:ascii="Times New Roman" w:hAnsi="Times New Roman" w:cs="Times New Roman"/>
          <w:sz w:val="22"/>
          <w:szCs w:val="22"/>
        </w:rPr>
        <w:t>McClearn</w:t>
      </w:r>
      <w:proofErr w:type="spellEnd"/>
      <w:r w:rsidRPr="002C2781">
        <w:rPr>
          <w:rFonts w:ascii="Times New Roman" w:hAnsi="Times New Roman" w:cs="Times New Roman"/>
          <w:sz w:val="22"/>
          <w:szCs w:val="22"/>
        </w:rPr>
        <w:t>, D., Greasley, K., Dale, J. and Griffith, F., 2010. Absence management and presenteeism: The pressures on employees to attend work and the impact of attendance on performance. Human Resource Management Journal, 20(3), pp.311-328.</w:t>
      </w:r>
    </w:p>
    <w:p w:rsidRPr="002C2781" w:rsidR="00CD269C" w:rsidP="002C2781" w:rsidRDefault="00CD269C" w14:paraId="39F1E190" w14:textId="77777777">
      <w:pPr>
        <w:spacing w:line="360" w:lineRule="auto"/>
        <w:ind w:left="720" w:hanging="720"/>
        <w:jc w:val="both"/>
        <w:rPr>
          <w:rFonts w:ascii="Times New Roman" w:hAnsi="Times New Roman" w:cs="Times New Roman"/>
          <w:sz w:val="22"/>
          <w:szCs w:val="22"/>
        </w:rPr>
      </w:pPr>
      <w:proofErr w:type="spellStart"/>
      <w:r w:rsidRPr="002C2781">
        <w:rPr>
          <w:rFonts w:ascii="Times New Roman" w:hAnsi="Times New Roman" w:cs="Times New Roman"/>
          <w:sz w:val="22"/>
          <w:szCs w:val="22"/>
        </w:rPr>
        <w:t>Biały</w:t>
      </w:r>
      <w:proofErr w:type="spellEnd"/>
      <w:r w:rsidRPr="002C2781">
        <w:rPr>
          <w:rFonts w:ascii="Times New Roman" w:hAnsi="Times New Roman" w:cs="Times New Roman"/>
          <w:sz w:val="22"/>
          <w:szCs w:val="22"/>
        </w:rPr>
        <w:t xml:space="preserve">, W. and </w:t>
      </w:r>
      <w:proofErr w:type="spellStart"/>
      <w:r w:rsidRPr="002C2781">
        <w:rPr>
          <w:rFonts w:ascii="Times New Roman" w:hAnsi="Times New Roman" w:cs="Times New Roman"/>
          <w:sz w:val="22"/>
          <w:szCs w:val="22"/>
        </w:rPr>
        <w:t>Ružbarský</w:t>
      </w:r>
      <w:proofErr w:type="spellEnd"/>
      <w:r w:rsidRPr="002C2781">
        <w:rPr>
          <w:rFonts w:ascii="Times New Roman" w:hAnsi="Times New Roman" w:cs="Times New Roman"/>
          <w:sz w:val="22"/>
          <w:szCs w:val="22"/>
        </w:rPr>
        <w:t>, J., 2018. Breakdown cause and effect analysis. Case study. Management systems in production engineering.</w:t>
      </w:r>
    </w:p>
    <w:p w:rsidRPr="002C2781" w:rsidR="00CD269C" w:rsidP="002C2781" w:rsidRDefault="00CD269C" w14:paraId="0F6724B6"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 xml:space="preserve">Biron, C. and </w:t>
      </w:r>
      <w:proofErr w:type="spellStart"/>
      <w:r w:rsidRPr="002C2781">
        <w:rPr>
          <w:rFonts w:ascii="Times New Roman" w:hAnsi="Times New Roman" w:cs="Times New Roman"/>
          <w:sz w:val="22"/>
          <w:szCs w:val="22"/>
        </w:rPr>
        <w:t>Karanika</w:t>
      </w:r>
      <w:proofErr w:type="spellEnd"/>
      <w:r w:rsidRPr="002C2781">
        <w:rPr>
          <w:rFonts w:ascii="Times New Roman" w:hAnsi="Times New Roman" w:cs="Times New Roman"/>
          <w:sz w:val="22"/>
          <w:szCs w:val="22"/>
        </w:rPr>
        <w:t>-Murray, M., 2014. Process evaluation for organizational stress and well-being interventions: Implications for theory, method, and practice. International Journal of Stress Management, 21(1), p.85.</w:t>
      </w:r>
    </w:p>
    <w:p w:rsidRPr="002C2781" w:rsidR="00CD269C" w:rsidP="002C2781" w:rsidRDefault="00CD269C" w14:paraId="02F813F7"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Boamah, S.A., Callen, M. and Cruz, E., 2021. Nursing faculty shortage in Canada: A review of contributing factors</w:t>
      </w:r>
    </w:p>
    <w:p w:rsidRPr="002C2781" w:rsidR="00CD269C" w:rsidP="002C2781" w:rsidRDefault="00CD269C" w14:paraId="0222A6E7"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Bonny, P., Goode, S. and Lacey, D., 2015. Revisiting employee fraud: gender, investigation outcomes and offender motivation. Journal of Financial Crime.</w:t>
      </w:r>
    </w:p>
    <w:p w:rsidRPr="002C2781" w:rsidR="00CD269C" w:rsidP="002C2781" w:rsidRDefault="00CD269C" w14:paraId="066999EE" w14:textId="77777777">
      <w:pPr>
        <w:spacing w:line="360" w:lineRule="auto"/>
        <w:ind w:left="720" w:hanging="720"/>
        <w:jc w:val="both"/>
        <w:rPr>
          <w:rFonts w:ascii="Times New Roman" w:hAnsi="Times New Roman" w:cs="Times New Roman"/>
          <w:sz w:val="22"/>
          <w:szCs w:val="22"/>
        </w:rPr>
      </w:pPr>
      <w:proofErr w:type="spellStart"/>
      <w:r w:rsidRPr="002C2781">
        <w:rPr>
          <w:rFonts w:ascii="Times New Roman" w:hAnsi="Times New Roman" w:cs="Times New Roman"/>
          <w:sz w:val="22"/>
          <w:szCs w:val="22"/>
        </w:rPr>
        <w:t>Buonsenso</w:t>
      </w:r>
      <w:proofErr w:type="spellEnd"/>
      <w:r w:rsidRPr="002C2781">
        <w:rPr>
          <w:rFonts w:ascii="Times New Roman" w:hAnsi="Times New Roman" w:cs="Times New Roman"/>
          <w:sz w:val="22"/>
          <w:szCs w:val="22"/>
        </w:rPr>
        <w:t xml:space="preserve">, D., De Rose, C. and </w:t>
      </w:r>
      <w:proofErr w:type="spellStart"/>
      <w:r w:rsidRPr="002C2781">
        <w:rPr>
          <w:rFonts w:ascii="Times New Roman" w:hAnsi="Times New Roman" w:cs="Times New Roman"/>
          <w:sz w:val="22"/>
          <w:szCs w:val="22"/>
        </w:rPr>
        <w:t>Pierantoni</w:t>
      </w:r>
      <w:proofErr w:type="spellEnd"/>
      <w:r w:rsidRPr="002C2781">
        <w:rPr>
          <w:rFonts w:ascii="Times New Roman" w:hAnsi="Times New Roman" w:cs="Times New Roman"/>
          <w:sz w:val="22"/>
          <w:szCs w:val="22"/>
        </w:rPr>
        <w:t xml:space="preserve">, L., 2021. Doctors’ shortage in adults COVID-19 units: a call for </w:t>
      </w:r>
      <w:proofErr w:type="spellStart"/>
      <w:r w:rsidRPr="002C2781">
        <w:rPr>
          <w:rFonts w:ascii="Times New Roman" w:hAnsi="Times New Roman" w:cs="Times New Roman"/>
          <w:sz w:val="22"/>
          <w:szCs w:val="22"/>
        </w:rPr>
        <w:t>pediatricians</w:t>
      </w:r>
      <w:proofErr w:type="spellEnd"/>
      <w:r w:rsidRPr="002C2781">
        <w:rPr>
          <w:rFonts w:ascii="Times New Roman" w:hAnsi="Times New Roman" w:cs="Times New Roman"/>
          <w:sz w:val="22"/>
          <w:szCs w:val="22"/>
        </w:rPr>
        <w:t xml:space="preserve">. European Journal of </w:t>
      </w:r>
      <w:proofErr w:type="spellStart"/>
      <w:r w:rsidRPr="002C2781">
        <w:rPr>
          <w:rFonts w:ascii="Times New Roman" w:hAnsi="Times New Roman" w:cs="Times New Roman"/>
          <w:sz w:val="22"/>
          <w:szCs w:val="22"/>
        </w:rPr>
        <w:t>Pediatrics</w:t>
      </w:r>
      <w:proofErr w:type="spellEnd"/>
      <w:r w:rsidRPr="002C2781">
        <w:rPr>
          <w:rFonts w:ascii="Times New Roman" w:hAnsi="Times New Roman" w:cs="Times New Roman"/>
          <w:sz w:val="22"/>
          <w:szCs w:val="22"/>
        </w:rPr>
        <w:t>, 180(7), pp.2315-2318</w:t>
      </w:r>
    </w:p>
    <w:p w:rsidRPr="002C2781" w:rsidR="00CD269C" w:rsidP="002C2781" w:rsidRDefault="00CD269C" w14:paraId="1C42F7CE"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Chan, A.P. and Chan, A.P., 2004. Key performance indicators for measuring construction success. Benchmarking: an international journal.</w:t>
      </w:r>
    </w:p>
    <w:p w:rsidRPr="002C2781" w:rsidR="00CD269C" w:rsidP="002C2781" w:rsidRDefault="00CD269C" w14:paraId="50295C76" w14:textId="77777777">
      <w:pPr>
        <w:spacing w:line="360" w:lineRule="auto"/>
        <w:ind w:left="720" w:hanging="720"/>
        <w:jc w:val="both"/>
        <w:rPr>
          <w:rFonts w:ascii="Times New Roman" w:hAnsi="Times New Roman" w:cs="Times New Roman"/>
          <w:sz w:val="22"/>
          <w:szCs w:val="22"/>
        </w:rPr>
      </w:pPr>
      <w:proofErr w:type="spellStart"/>
      <w:r w:rsidRPr="002C2781">
        <w:rPr>
          <w:rFonts w:ascii="Times New Roman" w:hAnsi="Times New Roman" w:cs="Times New Roman"/>
          <w:sz w:val="22"/>
          <w:szCs w:val="22"/>
        </w:rPr>
        <w:t>Esmaeilzadeh</w:t>
      </w:r>
      <w:proofErr w:type="spellEnd"/>
      <w:r w:rsidRPr="002C2781">
        <w:rPr>
          <w:rFonts w:ascii="Times New Roman" w:hAnsi="Times New Roman" w:cs="Times New Roman"/>
          <w:sz w:val="22"/>
          <w:szCs w:val="22"/>
        </w:rPr>
        <w:t xml:space="preserve">, H., </w:t>
      </w:r>
      <w:proofErr w:type="spellStart"/>
      <w:r w:rsidRPr="002C2781">
        <w:rPr>
          <w:rFonts w:ascii="Times New Roman" w:hAnsi="Times New Roman" w:cs="Times New Roman"/>
          <w:sz w:val="22"/>
          <w:szCs w:val="22"/>
        </w:rPr>
        <w:t>Khavaian-Garmsir</w:t>
      </w:r>
      <w:proofErr w:type="spellEnd"/>
      <w:r w:rsidRPr="002C2781">
        <w:rPr>
          <w:rFonts w:ascii="Times New Roman" w:hAnsi="Times New Roman" w:cs="Times New Roman"/>
          <w:sz w:val="22"/>
          <w:szCs w:val="22"/>
        </w:rPr>
        <w:t xml:space="preserve">, A.R. and </w:t>
      </w:r>
      <w:proofErr w:type="spellStart"/>
      <w:r w:rsidRPr="002C2781">
        <w:rPr>
          <w:rFonts w:ascii="Times New Roman" w:hAnsi="Times New Roman" w:cs="Times New Roman"/>
          <w:sz w:val="22"/>
          <w:szCs w:val="22"/>
        </w:rPr>
        <w:t>Kanooni</w:t>
      </w:r>
      <w:proofErr w:type="spellEnd"/>
      <w:r w:rsidRPr="002C2781">
        <w:rPr>
          <w:rFonts w:ascii="Times New Roman" w:hAnsi="Times New Roman" w:cs="Times New Roman"/>
          <w:sz w:val="22"/>
          <w:szCs w:val="22"/>
        </w:rPr>
        <w:t>, R., 2014. Strategy Study under Macro Environmental Factors in Urban Tourism Using SWOT &amp; PESTLE Analysis (a case study: development of tourism in Yazd city). urban tourism, 1(1), pp.17-33.</w:t>
      </w:r>
    </w:p>
    <w:p w:rsidRPr="002C2781" w:rsidR="00CD269C" w:rsidP="002C2781" w:rsidRDefault="00CD269C" w14:paraId="5DCCF797"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Finlayson, B., Dixon, J., Meadows, S. and Blair, G., 2002. Mind the gap: the extent of the NHS nursing shortage. BMJ, 325(7363), pp.538-541.</w:t>
      </w:r>
    </w:p>
    <w:p w:rsidRPr="002C2781" w:rsidR="00CD269C" w:rsidP="002C2781" w:rsidRDefault="00CD269C" w14:paraId="1B434069"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 xml:space="preserve">Grimm, C., Dickel, S., </w:t>
      </w:r>
      <w:proofErr w:type="spellStart"/>
      <w:r w:rsidRPr="002C2781">
        <w:rPr>
          <w:rFonts w:ascii="Times New Roman" w:hAnsi="Times New Roman" w:cs="Times New Roman"/>
          <w:sz w:val="22"/>
          <w:szCs w:val="22"/>
        </w:rPr>
        <w:t>Sachkova</w:t>
      </w:r>
      <w:proofErr w:type="spellEnd"/>
      <w:r w:rsidRPr="002C2781">
        <w:rPr>
          <w:rFonts w:ascii="Times New Roman" w:hAnsi="Times New Roman" w:cs="Times New Roman"/>
          <w:sz w:val="22"/>
          <w:szCs w:val="22"/>
        </w:rPr>
        <w:t xml:space="preserve">, A., Popp, M., </w:t>
      </w:r>
      <w:proofErr w:type="spellStart"/>
      <w:r w:rsidRPr="002C2781">
        <w:rPr>
          <w:rFonts w:ascii="Times New Roman" w:hAnsi="Times New Roman" w:cs="Times New Roman"/>
          <w:sz w:val="22"/>
          <w:szCs w:val="22"/>
        </w:rPr>
        <w:t>Golinksi</w:t>
      </w:r>
      <w:proofErr w:type="spellEnd"/>
      <w:r w:rsidRPr="002C2781">
        <w:rPr>
          <w:rFonts w:ascii="Times New Roman" w:hAnsi="Times New Roman" w:cs="Times New Roman"/>
          <w:sz w:val="22"/>
          <w:szCs w:val="22"/>
        </w:rPr>
        <w:t xml:space="preserve">, M., </w:t>
      </w:r>
      <w:proofErr w:type="spellStart"/>
      <w:r w:rsidRPr="002C2781">
        <w:rPr>
          <w:rFonts w:ascii="Times New Roman" w:hAnsi="Times New Roman" w:cs="Times New Roman"/>
          <w:sz w:val="22"/>
          <w:szCs w:val="22"/>
        </w:rPr>
        <w:t>Fichtner</w:t>
      </w:r>
      <w:proofErr w:type="spellEnd"/>
      <w:r w:rsidRPr="002C2781">
        <w:rPr>
          <w:rFonts w:ascii="Times New Roman" w:hAnsi="Times New Roman" w:cs="Times New Roman"/>
          <w:sz w:val="22"/>
          <w:szCs w:val="22"/>
        </w:rPr>
        <w:t xml:space="preserve">, F., </w:t>
      </w:r>
      <w:proofErr w:type="spellStart"/>
      <w:r w:rsidRPr="002C2781">
        <w:rPr>
          <w:rFonts w:ascii="Times New Roman" w:hAnsi="Times New Roman" w:cs="Times New Roman"/>
          <w:sz w:val="22"/>
          <w:szCs w:val="22"/>
        </w:rPr>
        <w:t>Kranke</w:t>
      </w:r>
      <w:proofErr w:type="spellEnd"/>
      <w:r w:rsidRPr="002C2781">
        <w:rPr>
          <w:rFonts w:ascii="Times New Roman" w:hAnsi="Times New Roman" w:cs="Times New Roman"/>
          <w:sz w:val="22"/>
          <w:szCs w:val="22"/>
        </w:rPr>
        <w:t xml:space="preserve">, P., </w:t>
      </w:r>
      <w:proofErr w:type="spellStart"/>
      <w:r w:rsidRPr="002C2781">
        <w:rPr>
          <w:rFonts w:ascii="Times New Roman" w:hAnsi="Times New Roman" w:cs="Times New Roman"/>
          <w:sz w:val="22"/>
          <w:szCs w:val="22"/>
        </w:rPr>
        <w:t>Seeber</w:t>
      </w:r>
      <w:proofErr w:type="spellEnd"/>
      <w:r w:rsidRPr="002C2781">
        <w:rPr>
          <w:rFonts w:ascii="Times New Roman" w:hAnsi="Times New Roman" w:cs="Times New Roman"/>
          <w:sz w:val="22"/>
          <w:szCs w:val="22"/>
        </w:rPr>
        <w:t xml:space="preserve">, C., </w:t>
      </w:r>
      <w:proofErr w:type="spellStart"/>
      <w:r w:rsidRPr="002C2781">
        <w:rPr>
          <w:rFonts w:ascii="Times New Roman" w:hAnsi="Times New Roman" w:cs="Times New Roman"/>
          <w:sz w:val="22"/>
          <w:szCs w:val="22"/>
        </w:rPr>
        <w:t>Laudi</w:t>
      </w:r>
      <w:proofErr w:type="spellEnd"/>
      <w:r w:rsidRPr="002C2781">
        <w:rPr>
          <w:rFonts w:ascii="Times New Roman" w:hAnsi="Times New Roman" w:cs="Times New Roman"/>
          <w:sz w:val="22"/>
          <w:szCs w:val="22"/>
        </w:rPr>
        <w:t>, S., Voigt-</w:t>
      </w:r>
      <w:proofErr w:type="spellStart"/>
      <w:r w:rsidRPr="002C2781">
        <w:rPr>
          <w:rFonts w:ascii="Times New Roman" w:hAnsi="Times New Roman" w:cs="Times New Roman"/>
          <w:sz w:val="22"/>
          <w:szCs w:val="22"/>
        </w:rPr>
        <w:t>Radloff</w:t>
      </w:r>
      <w:proofErr w:type="spellEnd"/>
      <w:r w:rsidRPr="002C2781">
        <w:rPr>
          <w:rFonts w:ascii="Times New Roman" w:hAnsi="Times New Roman" w:cs="Times New Roman"/>
          <w:sz w:val="22"/>
          <w:szCs w:val="22"/>
        </w:rPr>
        <w:t xml:space="preserve">, S. and </w:t>
      </w:r>
      <w:proofErr w:type="spellStart"/>
      <w:r w:rsidRPr="002C2781">
        <w:rPr>
          <w:rFonts w:ascii="Times New Roman" w:hAnsi="Times New Roman" w:cs="Times New Roman"/>
          <w:sz w:val="22"/>
          <w:szCs w:val="22"/>
        </w:rPr>
        <w:t>Moerer</w:t>
      </w:r>
      <w:proofErr w:type="spellEnd"/>
      <w:r w:rsidRPr="002C2781">
        <w:rPr>
          <w:rFonts w:ascii="Times New Roman" w:hAnsi="Times New Roman" w:cs="Times New Roman"/>
          <w:sz w:val="22"/>
          <w:szCs w:val="22"/>
        </w:rPr>
        <w:t xml:space="preserve">, O., 2021. Targeted Minimal Staff-to-Patient Ratios Are Unachievable–A Nationwide Survey in German ICUs During the COVID-19 Pandemic. </w:t>
      </w:r>
      <w:proofErr w:type="spellStart"/>
      <w:r w:rsidRPr="002C2781">
        <w:rPr>
          <w:rFonts w:ascii="Times New Roman" w:hAnsi="Times New Roman" w:cs="Times New Roman"/>
          <w:sz w:val="22"/>
          <w:szCs w:val="22"/>
        </w:rPr>
        <w:t>Cureus</w:t>
      </w:r>
      <w:proofErr w:type="spellEnd"/>
      <w:r w:rsidRPr="002C2781">
        <w:rPr>
          <w:rFonts w:ascii="Times New Roman" w:hAnsi="Times New Roman" w:cs="Times New Roman"/>
          <w:sz w:val="22"/>
          <w:szCs w:val="22"/>
        </w:rPr>
        <w:t>, 13(6).</w:t>
      </w:r>
    </w:p>
    <w:p w:rsidRPr="002C2781" w:rsidR="00CD269C" w:rsidP="002C2781" w:rsidRDefault="00CD269C" w14:paraId="7E0ACCD7"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Hristov, I. and Chirico, A., 2019. The role of sustainability key performance indicators (KPIs) in implementing sustainable strategies. Sustainability, 11(20), p.5742.</w:t>
      </w:r>
    </w:p>
    <w:p w:rsidRPr="002C2781" w:rsidR="00CD269C" w:rsidP="002C2781" w:rsidRDefault="00CD269C" w14:paraId="7F6145FE" w14:textId="77777777">
      <w:pPr>
        <w:spacing w:line="360" w:lineRule="auto"/>
        <w:ind w:left="720" w:hanging="720"/>
        <w:jc w:val="both"/>
        <w:rPr>
          <w:rFonts w:ascii="Times New Roman" w:hAnsi="Times New Roman" w:cs="Times New Roman"/>
          <w:sz w:val="22"/>
          <w:szCs w:val="22"/>
        </w:rPr>
      </w:pPr>
      <w:proofErr w:type="spellStart"/>
      <w:r w:rsidRPr="002C2781">
        <w:rPr>
          <w:rFonts w:ascii="Times New Roman" w:hAnsi="Times New Roman" w:cs="Times New Roman"/>
          <w:sz w:val="22"/>
          <w:szCs w:val="22"/>
        </w:rPr>
        <w:t>Ishaq</w:t>
      </w:r>
      <w:proofErr w:type="spellEnd"/>
      <w:r w:rsidRPr="002C2781">
        <w:rPr>
          <w:rFonts w:ascii="Times New Roman" w:hAnsi="Times New Roman" w:cs="Times New Roman"/>
          <w:sz w:val="22"/>
          <w:szCs w:val="22"/>
        </w:rPr>
        <w:t xml:space="preserve"> Bhatti, M., Awan, H.M. and </w:t>
      </w:r>
      <w:proofErr w:type="spellStart"/>
      <w:r w:rsidRPr="002C2781">
        <w:rPr>
          <w:rFonts w:ascii="Times New Roman" w:hAnsi="Times New Roman" w:cs="Times New Roman"/>
          <w:sz w:val="22"/>
          <w:szCs w:val="22"/>
        </w:rPr>
        <w:t>Razaq</w:t>
      </w:r>
      <w:proofErr w:type="spellEnd"/>
      <w:r w:rsidRPr="002C2781">
        <w:rPr>
          <w:rFonts w:ascii="Times New Roman" w:hAnsi="Times New Roman" w:cs="Times New Roman"/>
          <w:sz w:val="22"/>
          <w:szCs w:val="22"/>
        </w:rPr>
        <w:t>, Z., 2014. The key performance indicators (KPIs) and their impact on overall organizational performance. Quality &amp; Quantity, 48(6), pp.3127-3143.</w:t>
      </w:r>
    </w:p>
    <w:p w:rsidRPr="002C2781" w:rsidR="00CD269C" w:rsidP="002C2781" w:rsidRDefault="00CD269C" w14:paraId="51C72512" w14:textId="77777777">
      <w:pPr>
        <w:spacing w:line="360" w:lineRule="auto"/>
        <w:ind w:left="720" w:hanging="720"/>
        <w:jc w:val="both"/>
        <w:rPr>
          <w:rFonts w:ascii="Times New Roman" w:hAnsi="Times New Roman" w:cs="Times New Roman"/>
          <w:sz w:val="22"/>
          <w:szCs w:val="22"/>
        </w:rPr>
      </w:pPr>
      <w:proofErr w:type="spellStart"/>
      <w:r w:rsidRPr="002C2781">
        <w:rPr>
          <w:rFonts w:ascii="Times New Roman" w:hAnsi="Times New Roman" w:cs="Times New Roman"/>
          <w:sz w:val="22"/>
          <w:szCs w:val="22"/>
        </w:rPr>
        <w:t>Jachan</w:t>
      </w:r>
      <w:proofErr w:type="spellEnd"/>
      <w:r w:rsidRPr="002C2781">
        <w:rPr>
          <w:rFonts w:ascii="Times New Roman" w:hAnsi="Times New Roman" w:cs="Times New Roman"/>
          <w:sz w:val="22"/>
          <w:szCs w:val="22"/>
        </w:rPr>
        <w:t>, D.E., Müller‐</w:t>
      </w:r>
      <w:proofErr w:type="spellStart"/>
      <w:r w:rsidRPr="002C2781">
        <w:rPr>
          <w:rFonts w:ascii="Times New Roman" w:hAnsi="Times New Roman" w:cs="Times New Roman"/>
          <w:sz w:val="22"/>
          <w:szCs w:val="22"/>
        </w:rPr>
        <w:t>Werdan</w:t>
      </w:r>
      <w:proofErr w:type="spellEnd"/>
      <w:r w:rsidRPr="002C2781">
        <w:rPr>
          <w:rFonts w:ascii="Times New Roman" w:hAnsi="Times New Roman" w:cs="Times New Roman"/>
          <w:sz w:val="22"/>
          <w:szCs w:val="22"/>
        </w:rPr>
        <w:t xml:space="preserve">, U. and </w:t>
      </w:r>
      <w:proofErr w:type="spellStart"/>
      <w:r w:rsidRPr="002C2781">
        <w:rPr>
          <w:rFonts w:ascii="Times New Roman" w:hAnsi="Times New Roman" w:cs="Times New Roman"/>
          <w:sz w:val="22"/>
          <w:szCs w:val="22"/>
        </w:rPr>
        <w:t>Lahmann</w:t>
      </w:r>
      <w:proofErr w:type="spellEnd"/>
      <w:r w:rsidRPr="002C2781">
        <w:rPr>
          <w:rFonts w:ascii="Times New Roman" w:hAnsi="Times New Roman" w:cs="Times New Roman"/>
          <w:sz w:val="22"/>
          <w:szCs w:val="22"/>
        </w:rPr>
        <w:t>, N.A., 2021. Patient safety. Factors for and perceived consequences of nursing errors by nursing staff in home care services. Nursing open, 8(2), pp.755-765.</w:t>
      </w:r>
    </w:p>
    <w:p w:rsidRPr="002C2781" w:rsidR="00CD269C" w:rsidP="002C2781" w:rsidRDefault="00CD269C" w14:paraId="5FE610DC"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Jacob, O.N. and Abiola, P.S., 2021. Shortage of professional teachers in Nigerian educational institutions and the way forward. Journal of Ethics and Diversity in International Communication, 1(4), pp.9-15.</w:t>
      </w:r>
    </w:p>
    <w:p w:rsidRPr="002C2781" w:rsidR="00CD269C" w:rsidP="002C2781" w:rsidRDefault="00CD269C" w14:paraId="1821A24A"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Marr, B., 2012. Key Performance Indicators (KPI): The 75 measures every manager needs to know. Pearson UK.</w:t>
      </w:r>
    </w:p>
    <w:p w:rsidRPr="002C2781" w:rsidR="00CD269C" w:rsidP="002C2781" w:rsidRDefault="00CD269C" w14:paraId="5D5BA69B" w14:textId="77777777">
      <w:pPr>
        <w:spacing w:line="360" w:lineRule="auto"/>
        <w:ind w:left="720" w:hanging="720"/>
        <w:jc w:val="both"/>
        <w:rPr>
          <w:rFonts w:ascii="Times New Roman" w:hAnsi="Times New Roman" w:cs="Times New Roman"/>
          <w:sz w:val="22"/>
          <w:szCs w:val="22"/>
        </w:rPr>
      </w:pPr>
      <w:proofErr w:type="spellStart"/>
      <w:r w:rsidRPr="002C2781">
        <w:rPr>
          <w:rFonts w:ascii="Times New Roman" w:hAnsi="Times New Roman" w:cs="Times New Roman"/>
          <w:sz w:val="22"/>
          <w:szCs w:val="22"/>
        </w:rPr>
        <w:t>Miloslavskaya</w:t>
      </w:r>
      <w:proofErr w:type="spellEnd"/>
      <w:r w:rsidRPr="002C2781">
        <w:rPr>
          <w:rFonts w:ascii="Times New Roman" w:hAnsi="Times New Roman" w:cs="Times New Roman"/>
          <w:sz w:val="22"/>
          <w:szCs w:val="22"/>
        </w:rPr>
        <w:t>, N. and Tolstoy, A., 2022. How to Overcome Staff Shortage in Professionals for SOCs and NSICs. In IFIP World Conference on Information Security Education (pp. 31-45). Springer, Cham.</w:t>
      </w:r>
    </w:p>
    <w:p w:rsidRPr="002C2781" w:rsidR="00CD269C" w:rsidP="002C2781" w:rsidRDefault="00CD269C" w14:paraId="20136B37" w14:textId="77777777">
      <w:pPr>
        <w:spacing w:line="360" w:lineRule="auto"/>
        <w:ind w:left="720" w:hanging="720"/>
        <w:jc w:val="both"/>
        <w:rPr>
          <w:rFonts w:ascii="Times New Roman" w:hAnsi="Times New Roman" w:cs="Times New Roman"/>
          <w:sz w:val="22"/>
          <w:szCs w:val="22"/>
        </w:rPr>
      </w:pPr>
      <w:proofErr w:type="spellStart"/>
      <w:r w:rsidRPr="002C2781">
        <w:rPr>
          <w:rFonts w:ascii="Times New Roman" w:hAnsi="Times New Roman" w:cs="Times New Roman"/>
          <w:sz w:val="22"/>
          <w:szCs w:val="22"/>
        </w:rPr>
        <w:t>Olatunde-Aiyedun</w:t>
      </w:r>
      <w:proofErr w:type="spellEnd"/>
      <w:r w:rsidRPr="002C2781">
        <w:rPr>
          <w:rFonts w:ascii="Times New Roman" w:hAnsi="Times New Roman" w:cs="Times New Roman"/>
          <w:sz w:val="22"/>
          <w:szCs w:val="22"/>
        </w:rPr>
        <w:t xml:space="preserve">, T.G. and </w:t>
      </w:r>
      <w:proofErr w:type="spellStart"/>
      <w:r w:rsidRPr="002C2781">
        <w:rPr>
          <w:rFonts w:ascii="Times New Roman" w:hAnsi="Times New Roman" w:cs="Times New Roman"/>
          <w:sz w:val="22"/>
          <w:szCs w:val="22"/>
        </w:rPr>
        <w:t>Ogunode</w:t>
      </w:r>
      <w:proofErr w:type="spellEnd"/>
      <w:r w:rsidRPr="002C2781">
        <w:rPr>
          <w:rFonts w:ascii="Times New Roman" w:hAnsi="Times New Roman" w:cs="Times New Roman"/>
          <w:sz w:val="22"/>
          <w:szCs w:val="22"/>
        </w:rPr>
        <w:t>, N.J., 2021. Shortage of professional science and environmental education teachers in Nigeria. Asian Journal of Science Education, 3(1), pp.1-11.</w:t>
      </w:r>
    </w:p>
    <w:p w:rsidRPr="002C2781" w:rsidR="00CD269C" w:rsidP="002C2781" w:rsidRDefault="00CD269C" w14:paraId="2404EDD5" w14:textId="77777777">
      <w:pPr>
        <w:spacing w:line="360" w:lineRule="auto"/>
        <w:ind w:left="720" w:hanging="720"/>
        <w:jc w:val="both"/>
        <w:rPr>
          <w:rFonts w:ascii="Times New Roman" w:hAnsi="Times New Roman" w:cs="Times New Roman"/>
          <w:sz w:val="22"/>
          <w:szCs w:val="22"/>
        </w:rPr>
      </w:pPr>
      <w:r w:rsidRPr="002C2781">
        <w:rPr>
          <w:rFonts w:ascii="Times New Roman" w:hAnsi="Times New Roman" w:cs="Times New Roman"/>
          <w:sz w:val="22"/>
          <w:szCs w:val="22"/>
        </w:rPr>
        <w:t>Parmenter, D., 2015. Key performance indicators: developing, implementing, and using winning KPIs. John Wiley &amp; Sons.</w:t>
      </w:r>
    </w:p>
    <w:p w:rsidRPr="002C2781" w:rsidR="00CD269C" w:rsidP="002C2781" w:rsidRDefault="00CD269C" w14:paraId="6C24B77A" w14:textId="77777777">
      <w:pPr>
        <w:spacing w:line="360" w:lineRule="auto"/>
        <w:ind w:left="720" w:hanging="720"/>
        <w:jc w:val="both"/>
        <w:rPr>
          <w:rFonts w:ascii="Times New Roman" w:hAnsi="Times New Roman" w:cs="Times New Roman"/>
          <w:sz w:val="22"/>
          <w:szCs w:val="22"/>
        </w:rPr>
      </w:pPr>
      <w:proofErr w:type="spellStart"/>
      <w:r w:rsidRPr="002C2781">
        <w:rPr>
          <w:rFonts w:ascii="Times New Roman" w:hAnsi="Times New Roman" w:cs="Times New Roman"/>
          <w:sz w:val="22"/>
          <w:szCs w:val="22"/>
        </w:rPr>
        <w:t>Tamata</w:t>
      </w:r>
      <w:proofErr w:type="spellEnd"/>
      <w:r w:rsidRPr="002C2781">
        <w:rPr>
          <w:rFonts w:ascii="Times New Roman" w:hAnsi="Times New Roman" w:cs="Times New Roman"/>
          <w:sz w:val="22"/>
          <w:szCs w:val="22"/>
        </w:rPr>
        <w:t xml:space="preserve">, A.T., </w:t>
      </w:r>
      <w:proofErr w:type="spellStart"/>
      <w:r w:rsidRPr="002C2781">
        <w:rPr>
          <w:rFonts w:ascii="Times New Roman" w:hAnsi="Times New Roman" w:cs="Times New Roman"/>
          <w:sz w:val="22"/>
          <w:szCs w:val="22"/>
        </w:rPr>
        <w:t>Mohammadnezhad</w:t>
      </w:r>
      <w:proofErr w:type="spellEnd"/>
      <w:r w:rsidRPr="002C2781">
        <w:rPr>
          <w:rFonts w:ascii="Times New Roman" w:hAnsi="Times New Roman" w:cs="Times New Roman"/>
          <w:sz w:val="22"/>
          <w:szCs w:val="22"/>
        </w:rPr>
        <w:t xml:space="preserve">, M. and </w:t>
      </w:r>
      <w:proofErr w:type="spellStart"/>
      <w:r w:rsidRPr="002C2781">
        <w:rPr>
          <w:rFonts w:ascii="Times New Roman" w:hAnsi="Times New Roman" w:cs="Times New Roman"/>
          <w:sz w:val="22"/>
          <w:szCs w:val="22"/>
        </w:rPr>
        <w:t>Tamani</w:t>
      </w:r>
      <w:proofErr w:type="spellEnd"/>
      <w:r w:rsidRPr="002C2781">
        <w:rPr>
          <w:rFonts w:ascii="Times New Roman" w:hAnsi="Times New Roman" w:cs="Times New Roman"/>
          <w:sz w:val="22"/>
          <w:szCs w:val="22"/>
        </w:rPr>
        <w:t xml:space="preserve">, L., 2021. Registered nurses’ perceptions on the factors affecting nursing shortage in the Republic of Vanuatu Hospitals: A qualitative study. </w:t>
      </w:r>
      <w:proofErr w:type="spellStart"/>
      <w:r w:rsidRPr="002C2781">
        <w:rPr>
          <w:rFonts w:ascii="Times New Roman" w:hAnsi="Times New Roman" w:cs="Times New Roman"/>
          <w:sz w:val="22"/>
          <w:szCs w:val="22"/>
        </w:rPr>
        <w:t>Plos</w:t>
      </w:r>
      <w:proofErr w:type="spellEnd"/>
      <w:r w:rsidRPr="002C2781">
        <w:rPr>
          <w:rFonts w:ascii="Times New Roman" w:hAnsi="Times New Roman" w:cs="Times New Roman"/>
          <w:sz w:val="22"/>
          <w:szCs w:val="22"/>
        </w:rPr>
        <w:t xml:space="preserve"> one, 16(5), p.e0251890.</w:t>
      </w:r>
    </w:p>
    <w:sectPr w:rsidRPr="002C2781" w:rsidR="00CD269C">
      <w:footerReference w:type="default" r:id="rId1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B4CA8" w:rsidP="00C17645" w:rsidRDefault="001B4CA8" w14:paraId="095C4C48" w14:textId="77777777">
      <w:r>
        <w:separator/>
      </w:r>
    </w:p>
  </w:endnote>
  <w:endnote w:type="continuationSeparator" w:id="0">
    <w:p w:rsidR="001B4CA8" w:rsidP="00C17645" w:rsidRDefault="001B4CA8" w14:paraId="21E0413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86542"/>
      <w:docPartObj>
        <w:docPartGallery w:val="Page Numbers (Bottom of Page)"/>
        <w:docPartUnique/>
      </w:docPartObj>
    </w:sdtPr>
    <w:sdtEndPr>
      <w:rPr>
        <w:noProof/>
      </w:rPr>
    </w:sdtEndPr>
    <w:sdtContent>
      <w:p w:rsidR="00C17645" w:rsidRDefault="00C17645" w14:paraId="6AD577BC" w14:textId="54A5DE33">
        <w:pPr>
          <w:pStyle w:val="Footer"/>
          <w:jc w:val="center"/>
        </w:pPr>
        <w:r>
          <w:fldChar w:fldCharType="begin"/>
        </w:r>
        <w:r>
          <w:instrText xml:space="preserve"> PAGE   \* MERGEFORMAT </w:instrText>
        </w:r>
        <w:r>
          <w:fldChar w:fldCharType="separate"/>
        </w:r>
        <w:r w:rsidR="007B451F">
          <w:rPr>
            <w:noProof/>
          </w:rPr>
          <w:t>10</w:t>
        </w:r>
        <w:r>
          <w:rPr>
            <w:noProof/>
          </w:rPr>
          <w:fldChar w:fldCharType="end"/>
        </w:r>
      </w:p>
    </w:sdtContent>
  </w:sdt>
  <w:p w:rsidR="00C17645" w:rsidRDefault="00C17645" w14:paraId="5EBCED5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B4CA8" w:rsidP="00C17645" w:rsidRDefault="001B4CA8" w14:paraId="00F63A66" w14:textId="77777777">
      <w:r>
        <w:separator/>
      </w:r>
    </w:p>
  </w:footnote>
  <w:footnote w:type="continuationSeparator" w:id="0">
    <w:p w:rsidR="001B4CA8" w:rsidP="00C17645" w:rsidRDefault="001B4CA8" w14:paraId="6C01874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B6F1A"/>
    <w:multiLevelType w:val="hybridMultilevel"/>
    <w:tmpl w:val="2A42778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0180FCD"/>
    <w:multiLevelType w:val="hybridMultilevel"/>
    <w:tmpl w:val="AFA8577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EC645E2"/>
    <w:multiLevelType w:val="hybridMultilevel"/>
    <w:tmpl w:val="D714B1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1D41BD"/>
    <w:multiLevelType w:val="hybridMultilevel"/>
    <w:tmpl w:val="44525DF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21E2308"/>
    <w:multiLevelType w:val="hybridMultilevel"/>
    <w:tmpl w:val="3F30A9E2"/>
    <w:lvl w:ilvl="0" w:tplc="DE82D590">
      <w:numFmt w:val="bullet"/>
      <w:lvlText w:val="•"/>
      <w:lvlJc w:val="left"/>
      <w:pPr>
        <w:ind w:left="720" w:hanging="360"/>
      </w:pPr>
      <w:rPr>
        <w:rFonts w:hint="default" w:ascii="Times New Roman" w:hAnsi="Times New Roman" w:cs="Times New Roman"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23A82283"/>
    <w:multiLevelType w:val="hybridMultilevel"/>
    <w:tmpl w:val="8C2AB97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366B7446"/>
    <w:multiLevelType w:val="hybridMultilevel"/>
    <w:tmpl w:val="04769DA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46E46B54"/>
    <w:multiLevelType w:val="hybridMultilevel"/>
    <w:tmpl w:val="8CC835E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49E94331"/>
    <w:multiLevelType w:val="hybridMultilevel"/>
    <w:tmpl w:val="8572C910"/>
    <w:lvl w:ilvl="0" w:tplc="DE82D590">
      <w:numFmt w:val="bullet"/>
      <w:lvlText w:val="•"/>
      <w:lvlJc w:val="left"/>
      <w:pPr>
        <w:ind w:left="720" w:hanging="360"/>
      </w:pPr>
      <w:rPr>
        <w:rFonts w:hint="default" w:ascii="Times New Roman" w:hAnsi="Times New Roman" w:cs="Times New Roman"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5A2A56C3"/>
    <w:multiLevelType w:val="hybridMultilevel"/>
    <w:tmpl w:val="778CA6A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5DA07DEE"/>
    <w:multiLevelType w:val="hybridMultilevel"/>
    <w:tmpl w:val="42C4A5E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6A48219A"/>
    <w:multiLevelType w:val="hybridMultilevel"/>
    <w:tmpl w:val="A76A272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6D3F489F"/>
    <w:multiLevelType w:val="hybridMultilevel"/>
    <w:tmpl w:val="8AB6F88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927956341">
    <w:abstractNumId w:val="2"/>
  </w:num>
  <w:num w:numId="2" w16cid:durableId="2131197729">
    <w:abstractNumId w:val="9"/>
  </w:num>
  <w:num w:numId="3" w16cid:durableId="1259408273">
    <w:abstractNumId w:val="6"/>
  </w:num>
  <w:num w:numId="4" w16cid:durableId="465004920">
    <w:abstractNumId w:val="7"/>
  </w:num>
  <w:num w:numId="5" w16cid:durableId="27880584">
    <w:abstractNumId w:val="11"/>
  </w:num>
  <w:num w:numId="6" w16cid:durableId="407654230">
    <w:abstractNumId w:val="0"/>
  </w:num>
  <w:num w:numId="7" w16cid:durableId="349913758">
    <w:abstractNumId w:val="5"/>
  </w:num>
  <w:num w:numId="8" w16cid:durableId="1329747374">
    <w:abstractNumId w:val="12"/>
  </w:num>
  <w:num w:numId="9" w16cid:durableId="256133172">
    <w:abstractNumId w:val="1"/>
  </w:num>
  <w:num w:numId="10" w16cid:durableId="899366725">
    <w:abstractNumId w:val="3"/>
  </w:num>
  <w:num w:numId="11" w16cid:durableId="1763139101">
    <w:abstractNumId w:val="10"/>
  </w:num>
  <w:num w:numId="12" w16cid:durableId="1823231690">
    <w:abstractNumId w:val="8"/>
  </w:num>
  <w:num w:numId="13" w16cid:durableId="12319669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54160"/>
    <w:rsid w:val="00032238"/>
    <w:rsid w:val="00056A4C"/>
    <w:rsid w:val="00061005"/>
    <w:rsid w:val="00077B40"/>
    <w:rsid w:val="000809EB"/>
    <w:rsid w:val="000A1947"/>
    <w:rsid w:val="000A39C3"/>
    <w:rsid w:val="000B18E2"/>
    <w:rsid w:val="000F0510"/>
    <w:rsid w:val="000F122A"/>
    <w:rsid w:val="000F3D37"/>
    <w:rsid w:val="000F5F50"/>
    <w:rsid w:val="00112479"/>
    <w:rsid w:val="00122411"/>
    <w:rsid w:val="0013115A"/>
    <w:rsid w:val="001457C4"/>
    <w:rsid w:val="00147207"/>
    <w:rsid w:val="001528C2"/>
    <w:rsid w:val="00172091"/>
    <w:rsid w:val="00191D59"/>
    <w:rsid w:val="0019690F"/>
    <w:rsid w:val="001A0813"/>
    <w:rsid w:val="001A566C"/>
    <w:rsid w:val="001B43DC"/>
    <w:rsid w:val="001B4C53"/>
    <w:rsid w:val="001B4CA8"/>
    <w:rsid w:val="001C2B54"/>
    <w:rsid w:val="001C6C19"/>
    <w:rsid w:val="001D625C"/>
    <w:rsid w:val="001E704E"/>
    <w:rsid w:val="001F589A"/>
    <w:rsid w:val="00222B5A"/>
    <w:rsid w:val="0022402D"/>
    <w:rsid w:val="002321E0"/>
    <w:rsid w:val="00244A8E"/>
    <w:rsid w:val="00251D01"/>
    <w:rsid w:val="002810F6"/>
    <w:rsid w:val="00285800"/>
    <w:rsid w:val="00287162"/>
    <w:rsid w:val="00292592"/>
    <w:rsid w:val="00294520"/>
    <w:rsid w:val="002B34A5"/>
    <w:rsid w:val="002C2781"/>
    <w:rsid w:val="002C4F1E"/>
    <w:rsid w:val="002F6039"/>
    <w:rsid w:val="00322298"/>
    <w:rsid w:val="003647A7"/>
    <w:rsid w:val="00364842"/>
    <w:rsid w:val="003819FA"/>
    <w:rsid w:val="00382E64"/>
    <w:rsid w:val="0039555B"/>
    <w:rsid w:val="003B698E"/>
    <w:rsid w:val="003D6B51"/>
    <w:rsid w:val="00416FF0"/>
    <w:rsid w:val="00455A25"/>
    <w:rsid w:val="00482D2E"/>
    <w:rsid w:val="00485734"/>
    <w:rsid w:val="0049268A"/>
    <w:rsid w:val="004A1326"/>
    <w:rsid w:val="004A6D94"/>
    <w:rsid w:val="004D07BD"/>
    <w:rsid w:val="004F1B7A"/>
    <w:rsid w:val="00507651"/>
    <w:rsid w:val="00525B05"/>
    <w:rsid w:val="00526EA4"/>
    <w:rsid w:val="005369F5"/>
    <w:rsid w:val="00542284"/>
    <w:rsid w:val="0054500F"/>
    <w:rsid w:val="00567096"/>
    <w:rsid w:val="0057161E"/>
    <w:rsid w:val="00573456"/>
    <w:rsid w:val="00576065"/>
    <w:rsid w:val="00581C02"/>
    <w:rsid w:val="005A454B"/>
    <w:rsid w:val="005D3929"/>
    <w:rsid w:val="005D7BA5"/>
    <w:rsid w:val="005F7E16"/>
    <w:rsid w:val="00602853"/>
    <w:rsid w:val="00620372"/>
    <w:rsid w:val="00640070"/>
    <w:rsid w:val="00647F09"/>
    <w:rsid w:val="00653993"/>
    <w:rsid w:val="00670A35"/>
    <w:rsid w:val="006A3742"/>
    <w:rsid w:val="006C1659"/>
    <w:rsid w:val="006C2AAF"/>
    <w:rsid w:val="006E0D51"/>
    <w:rsid w:val="006F481A"/>
    <w:rsid w:val="007053D8"/>
    <w:rsid w:val="00747EB0"/>
    <w:rsid w:val="00755C85"/>
    <w:rsid w:val="00775F57"/>
    <w:rsid w:val="00790CD2"/>
    <w:rsid w:val="007B18F0"/>
    <w:rsid w:val="007B451F"/>
    <w:rsid w:val="007D59F0"/>
    <w:rsid w:val="00800206"/>
    <w:rsid w:val="00800E5F"/>
    <w:rsid w:val="00825DA0"/>
    <w:rsid w:val="00835BD9"/>
    <w:rsid w:val="008369CC"/>
    <w:rsid w:val="00853EE0"/>
    <w:rsid w:val="00855D0D"/>
    <w:rsid w:val="00863857"/>
    <w:rsid w:val="00866526"/>
    <w:rsid w:val="00872A69"/>
    <w:rsid w:val="00892366"/>
    <w:rsid w:val="0089468D"/>
    <w:rsid w:val="00894990"/>
    <w:rsid w:val="008971C6"/>
    <w:rsid w:val="008B19F8"/>
    <w:rsid w:val="008B54F8"/>
    <w:rsid w:val="008C254A"/>
    <w:rsid w:val="008E7103"/>
    <w:rsid w:val="009011DC"/>
    <w:rsid w:val="0093620D"/>
    <w:rsid w:val="0095776D"/>
    <w:rsid w:val="009766F6"/>
    <w:rsid w:val="009B0A5B"/>
    <w:rsid w:val="009B1561"/>
    <w:rsid w:val="009B5FB2"/>
    <w:rsid w:val="009D11C9"/>
    <w:rsid w:val="009E1C1E"/>
    <w:rsid w:val="009E7BB9"/>
    <w:rsid w:val="00A0136A"/>
    <w:rsid w:val="00A10F6A"/>
    <w:rsid w:val="00A14F26"/>
    <w:rsid w:val="00A167E2"/>
    <w:rsid w:val="00A3187F"/>
    <w:rsid w:val="00A34FCC"/>
    <w:rsid w:val="00A54160"/>
    <w:rsid w:val="00A647A2"/>
    <w:rsid w:val="00A66A30"/>
    <w:rsid w:val="00AA32FB"/>
    <w:rsid w:val="00AB0646"/>
    <w:rsid w:val="00AB350B"/>
    <w:rsid w:val="00AF6E13"/>
    <w:rsid w:val="00B0213C"/>
    <w:rsid w:val="00B13065"/>
    <w:rsid w:val="00B4757B"/>
    <w:rsid w:val="00B50BA9"/>
    <w:rsid w:val="00B5533E"/>
    <w:rsid w:val="00B62F74"/>
    <w:rsid w:val="00B6483C"/>
    <w:rsid w:val="00B64C81"/>
    <w:rsid w:val="00B715B2"/>
    <w:rsid w:val="00B7510C"/>
    <w:rsid w:val="00BB0D38"/>
    <w:rsid w:val="00BB4490"/>
    <w:rsid w:val="00BC0FF2"/>
    <w:rsid w:val="00BC3C4F"/>
    <w:rsid w:val="00BC41B9"/>
    <w:rsid w:val="00BC51CF"/>
    <w:rsid w:val="00BC77DE"/>
    <w:rsid w:val="00BD0163"/>
    <w:rsid w:val="00C007A5"/>
    <w:rsid w:val="00C013A6"/>
    <w:rsid w:val="00C172FD"/>
    <w:rsid w:val="00C17645"/>
    <w:rsid w:val="00C61F03"/>
    <w:rsid w:val="00C80C93"/>
    <w:rsid w:val="00CA090D"/>
    <w:rsid w:val="00CA2DF4"/>
    <w:rsid w:val="00CC5F73"/>
    <w:rsid w:val="00CD2198"/>
    <w:rsid w:val="00CD269C"/>
    <w:rsid w:val="00CD5115"/>
    <w:rsid w:val="00D00265"/>
    <w:rsid w:val="00D0557B"/>
    <w:rsid w:val="00D2628B"/>
    <w:rsid w:val="00D30A09"/>
    <w:rsid w:val="00D35081"/>
    <w:rsid w:val="00D36E1F"/>
    <w:rsid w:val="00D3773F"/>
    <w:rsid w:val="00D51CF8"/>
    <w:rsid w:val="00D76523"/>
    <w:rsid w:val="00DA0E1A"/>
    <w:rsid w:val="00DC527C"/>
    <w:rsid w:val="00DE0C12"/>
    <w:rsid w:val="00DE3472"/>
    <w:rsid w:val="00DE7CD6"/>
    <w:rsid w:val="00DE7CFD"/>
    <w:rsid w:val="00DF2A13"/>
    <w:rsid w:val="00E01DFC"/>
    <w:rsid w:val="00E032FF"/>
    <w:rsid w:val="00E069CE"/>
    <w:rsid w:val="00E178D4"/>
    <w:rsid w:val="00E2746F"/>
    <w:rsid w:val="00E3247F"/>
    <w:rsid w:val="00E36DF7"/>
    <w:rsid w:val="00E464BC"/>
    <w:rsid w:val="00E5678B"/>
    <w:rsid w:val="00E60187"/>
    <w:rsid w:val="00E60D01"/>
    <w:rsid w:val="00E66FE1"/>
    <w:rsid w:val="00E87C5B"/>
    <w:rsid w:val="00EA64B9"/>
    <w:rsid w:val="00EC7831"/>
    <w:rsid w:val="00EE1FB9"/>
    <w:rsid w:val="00F06667"/>
    <w:rsid w:val="00F23B69"/>
    <w:rsid w:val="00F26F58"/>
    <w:rsid w:val="00F41324"/>
    <w:rsid w:val="00F42723"/>
    <w:rsid w:val="00F530E3"/>
    <w:rsid w:val="00F60CB9"/>
    <w:rsid w:val="00F618BA"/>
    <w:rsid w:val="00F76E2B"/>
    <w:rsid w:val="00F836EE"/>
    <w:rsid w:val="00F934CD"/>
    <w:rsid w:val="00FA2B52"/>
    <w:rsid w:val="00FC2FE6"/>
    <w:rsid w:val="00FD37C7"/>
    <w:rsid w:val="00FE1D4F"/>
    <w:rsid w:val="00FE3D90"/>
    <w:rsid w:val="00FF091F"/>
    <w:rsid w:val="0661AB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728CD"/>
  <w15:docId w15:val="{8F1EEC14-0DD2-0B4A-8C2C-BD3A10F5F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A32FB"/>
    <w:rPr>
      <w:lang w:val="en-GB"/>
    </w:rPr>
  </w:style>
  <w:style w:type="paragraph" w:styleId="Heading1">
    <w:name w:val="heading 1"/>
    <w:basedOn w:val="Normal"/>
    <w:next w:val="Normal"/>
    <w:link w:val="Heading1Char"/>
    <w:uiPriority w:val="9"/>
    <w:qFormat/>
    <w:rsid w:val="0039555B"/>
    <w:pPr>
      <w:keepNext/>
      <w:keepLines/>
      <w:spacing w:before="240" w:line="360" w:lineRule="auto"/>
      <w:jc w:val="both"/>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A3742"/>
    <w:pPr>
      <w:ind w:left="720"/>
      <w:contextualSpacing/>
    </w:pPr>
  </w:style>
  <w:style w:type="character" w:styleId="Heading1Char" w:customStyle="1">
    <w:name w:val="Heading 1 Char"/>
    <w:basedOn w:val="DefaultParagraphFont"/>
    <w:link w:val="Heading1"/>
    <w:uiPriority w:val="9"/>
    <w:rsid w:val="0039555B"/>
    <w:rPr>
      <w:rFonts w:asciiTheme="majorHAnsi" w:hAnsiTheme="majorHAnsi" w:eastAsiaTheme="majorEastAsia" w:cstheme="majorBidi"/>
      <w:color w:val="2F5496" w:themeColor="accent1" w:themeShade="BF"/>
      <w:sz w:val="32"/>
      <w:szCs w:val="32"/>
      <w:lang w:val="en-US"/>
    </w:rPr>
  </w:style>
  <w:style w:type="paragraph" w:styleId="TOCHeading">
    <w:name w:val="TOC Heading"/>
    <w:basedOn w:val="Heading1"/>
    <w:next w:val="Normal"/>
    <w:uiPriority w:val="39"/>
    <w:unhideWhenUsed/>
    <w:qFormat/>
    <w:rsid w:val="0039555B"/>
    <w:pPr>
      <w:spacing w:line="259" w:lineRule="auto"/>
      <w:jc w:val="left"/>
      <w:outlineLvl w:val="9"/>
    </w:pPr>
  </w:style>
  <w:style w:type="paragraph" w:styleId="TOC1">
    <w:name w:val="toc 1"/>
    <w:basedOn w:val="Normal"/>
    <w:next w:val="Normal"/>
    <w:autoRedefine/>
    <w:uiPriority w:val="39"/>
    <w:unhideWhenUsed/>
    <w:rsid w:val="0039555B"/>
    <w:pPr>
      <w:spacing w:after="100" w:line="259" w:lineRule="auto"/>
    </w:pPr>
    <w:rPr>
      <w:sz w:val="22"/>
      <w:szCs w:val="22"/>
      <w:lang w:val="en-US"/>
    </w:rPr>
  </w:style>
  <w:style w:type="character" w:styleId="Hyperlink">
    <w:name w:val="Hyperlink"/>
    <w:basedOn w:val="DefaultParagraphFont"/>
    <w:uiPriority w:val="99"/>
    <w:unhideWhenUsed/>
    <w:rsid w:val="0039555B"/>
    <w:rPr>
      <w:color w:val="0563C1" w:themeColor="hyperlink"/>
      <w:u w:val="single"/>
    </w:rPr>
  </w:style>
  <w:style w:type="paragraph" w:styleId="Header">
    <w:name w:val="header"/>
    <w:basedOn w:val="Normal"/>
    <w:link w:val="HeaderChar"/>
    <w:uiPriority w:val="99"/>
    <w:unhideWhenUsed/>
    <w:rsid w:val="00C17645"/>
    <w:pPr>
      <w:tabs>
        <w:tab w:val="center" w:pos="4680"/>
        <w:tab w:val="right" w:pos="9360"/>
      </w:tabs>
    </w:pPr>
  </w:style>
  <w:style w:type="character" w:styleId="HeaderChar" w:customStyle="1">
    <w:name w:val="Header Char"/>
    <w:basedOn w:val="DefaultParagraphFont"/>
    <w:link w:val="Header"/>
    <w:uiPriority w:val="99"/>
    <w:rsid w:val="00C17645"/>
    <w:rPr>
      <w:lang w:val="en-GB"/>
    </w:rPr>
  </w:style>
  <w:style w:type="paragraph" w:styleId="Footer">
    <w:name w:val="footer"/>
    <w:basedOn w:val="Normal"/>
    <w:link w:val="FooterChar"/>
    <w:uiPriority w:val="99"/>
    <w:unhideWhenUsed/>
    <w:rsid w:val="00C17645"/>
    <w:pPr>
      <w:tabs>
        <w:tab w:val="center" w:pos="4680"/>
        <w:tab w:val="right" w:pos="9360"/>
      </w:tabs>
    </w:pPr>
  </w:style>
  <w:style w:type="character" w:styleId="FooterChar" w:customStyle="1">
    <w:name w:val="Footer Char"/>
    <w:basedOn w:val="DefaultParagraphFont"/>
    <w:link w:val="Footer"/>
    <w:uiPriority w:val="99"/>
    <w:rsid w:val="00C17645"/>
    <w:rPr>
      <w:lang w:val="en-GB"/>
    </w:rPr>
  </w:style>
  <w:style w:type="paragraph" w:styleId="BalloonText">
    <w:name w:val="Balloon Text"/>
    <w:basedOn w:val="Normal"/>
    <w:link w:val="BalloonTextChar"/>
    <w:uiPriority w:val="99"/>
    <w:semiHidden/>
    <w:unhideWhenUsed/>
    <w:rsid w:val="001B43DC"/>
    <w:rPr>
      <w:rFonts w:ascii="Tahoma" w:hAnsi="Tahoma" w:cs="Tahoma"/>
      <w:sz w:val="16"/>
      <w:szCs w:val="16"/>
    </w:rPr>
  </w:style>
  <w:style w:type="character" w:styleId="BalloonTextChar" w:customStyle="1">
    <w:name w:val="Balloon Text Char"/>
    <w:basedOn w:val="DefaultParagraphFont"/>
    <w:link w:val="BalloonText"/>
    <w:uiPriority w:val="99"/>
    <w:semiHidden/>
    <w:rsid w:val="001B43D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5348">
      <w:bodyDiv w:val="1"/>
      <w:marLeft w:val="0"/>
      <w:marRight w:val="0"/>
      <w:marTop w:val="0"/>
      <w:marBottom w:val="0"/>
      <w:divBdr>
        <w:top w:val="none" w:sz="0" w:space="0" w:color="auto"/>
        <w:left w:val="none" w:sz="0" w:space="0" w:color="auto"/>
        <w:bottom w:val="none" w:sz="0" w:space="0" w:color="auto"/>
        <w:right w:val="none" w:sz="0" w:space="0" w:color="auto"/>
      </w:divBdr>
    </w:div>
    <w:div w:id="102700525">
      <w:bodyDiv w:val="1"/>
      <w:marLeft w:val="0"/>
      <w:marRight w:val="0"/>
      <w:marTop w:val="0"/>
      <w:marBottom w:val="0"/>
      <w:divBdr>
        <w:top w:val="none" w:sz="0" w:space="0" w:color="auto"/>
        <w:left w:val="none" w:sz="0" w:space="0" w:color="auto"/>
        <w:bottom w:val="none" w:sz="0" w:space="0" w:color="auto"/>
        <w:right w:val="none" w:sz="0" w:space="0" w:color="auto"/>
      </w:divBdr>
    </w:div>
    <w:div w:id="153843120">
      <w:bodyDiv w:val="1"/>
      <w:marLeft w:val="0"/>
      <w:marRight w:val="0"/>
      <w:marTop w:val="0"/>
      <w:marBottom w:val="0"/>
      <w:divBdr>
        <w:top w:val="none" w:sz="0" w:space="0" w:color="auto"/>
        <w:left w:val="none" w:sz="0" w:space="0" w:color="auto"/>
        <w:bottom w:val="none" w:sz="0" w:space="0" w:color="auto"/>
        <w:right w:val="none" w:sz="0" w:space="0" w:color="auto"/>
      </w:divBdr>
    </w:div>
    <w:div w:id="263926570">
      <w:bodyDiv w:val="1"/>
      <w:marLeft w:val="0"/>
      <w:marRight w:val="0"/>
      <w:marTop w:val="0"/>
      <w:marBottom w:val="0"/>
      <w:divBdr>
        <w:top w:val="none" w:sz="0" w:space="0" w:color="auto"/>
        <w:left w:val="none" w:sz="0" w:space="0" w:color="auto"/>
        <w:bottom w:val="none" w:sz="0" w:space="0" w:color="auto"/>
        <w:right w:val="none" w:sz="0" w:space="0" w:color="auto"/>
      </w:divBdr>
    </w:div>
    <w:div w:id="338965237">
      <w:bodyDiv w:val="1"/>
      <w:marLeft w:val="0"/>
      <w:marRight w:val="0"/>
      <w:marTop w:val="0"/>
      <w:marBottom w:val="0"/>
      <w:divBdr>
        <w:top w:val="none" w:sz="0" w:space="0" w:color="auto"/>
        <w:left w:val="none" w:sz="0" w:space="0" w:color="auto"/>
        <w:bottom w:val="none" w:sz="0" w:space="0" w:color="auto"/>
        <w:right w:val="none" w:sz="0" w:space="0" w:color="auto"/>
      </w:divBdr>
    </w:div>
    <w:div w:id="448471986">
      <w:bodyDiv w:val="1"/>
      <w:marLeft w:val="0"/>
      <w:marRight w:val="0"/>
      <w:marTop w:val="0"/>
      <w:marBottom w:val="0"/>
      <w:divBdr>
        <w:top w:val="none" w:sz="0" w:space="0" w:color="auto"/>
        <w:left w:val="none" w:sz="0" w:space="0" w:color="auto"/>
        <w:bottom w:val="none" w:sz="0" w:space="0" w:color="auto"/>
        <w:right w:val="none" w:sz="0" w:space="0" w:color="auto"/>
      </w:divBdr>
    </w:div>
    <w:div w:id="486214138">
      <w:bodyDiv w:val="1"/>
      <w:marLeft w:val="0"/>
      <w:marRight w:val="0"/>
      <w:marTop w:val="0"/>
      <w:marBottom w:val="0"/>
      <w:divBdr>
        <w:top w:val="none" w:sz="0" w:space="0" w:color="auto"/>
        <w:left w:val="none" w:sz="0" w:space="0" w:color="auto"/>
        <w:bottom w:val="none" w:sz="0" w:space="0" w:color="auto"/>
        <w:right w:val="none" w:sz="0" w:space="0" w:color="auto"/>
      </w:divBdr>
    </w:div>
    <w:div w:id="574631164">
      <w:bodyDiv w:val="1"/>
      <w:marLeft w:val="0"/>
      <w:marRight w:val="0"/>
      <w:marTop w:val="0"/>
      <w:marBottom w:val="0"/>
      <w:divBdr>
        <w:top w:val="none" w:sz="0" w:space="0" w:color="auto"/>
        <w:left w:val="none" w:sz="0" w:space="0" w:color="auto"/>
        <w:bottom w:val="none" w:sz="0" w:space="0" w:color="auto"/>
        <w:right w:val="none" w:sz="0" w:space="0" w:color="auto"/>
      </w:divBdr>
    </w:div>
    <w:div w:id="598637257">
      <w:bodyDiv w:val="1"/>
      <w:marLeft w:val="0"/>
      <w:marRight w:val="0"/>
      <w:marTop w:val="0"/>
      <w:marBottom w:val="0"/>
      <w:divBdr>
        <w:top w:val="none" w:sz="0" w:space="0" w:color="auto"/>
        <w:left w:val="none" w:sz="0" w:space="0" w:color="auto"/>
        <w:bottom w:val="none" w:sz="0" w:space="0" w:color="auto"/>
        <w:right w:val="none" w:sz="0" w:space="0" w:color="auto"/>
      </w:divBdr>
    </w:div>
    <w:div w:id="693305472">
      <w:bodyDiv w:val="1"/>
      <w:marLeft w:val="0"/>
      <w:marRight w:val="0"/>
      <w:marTop w:val="0"/>
      <w:marBottom w:val="0"/>
      <w:divBdr>
        <w:top w:val="none" w:sz="0" w:space="0" w:color="auto"/>
        <w:left w:val="none" w:sz="0" w:space="0" w:color="auto"/>
        <w:bottom w:val="none" w:sz="0" w:space="0" w:color="auto"/>
        <w:right w:val="none" w:sz="0" w:space="0" w:color="auto"/>
      </w:divBdr>
    </w:div>
    <w:div w:id="700208128">
      <w:bodyDiv w:val="1"/>
      <w:marLeft w:val="0"/>
      <w:marRight w:val="0"/>
      <w:marTop w:val="0"/>
      <w:marBottom w:val="0"/>
      <w:divBdr>
        <w:top w:val="none" w:sz="0" w:space="0" w:color="auto"/>
        <w:left w:val="none" w:sz="0" w:space="0" w:color="auto"/>
        <w:bottom w:val="none" w:sz="0" w:space="0" w:color="auto"/>
        <w:right w:val="none" w:sz="0" w:space="0" w:color="auto"/>
      </w:divBdr>
    </w:div>
    <w:div w:id="755787594">
      <w:bodyDiv w:val="1"/>
      <w:marLeft w:val="0"/>
      <w:marRight w:val="0"/>
      <w:marTop w:val="0"/>
      <w:marBottom w:val="0"/>
      <w:divBdr>
        <w:top w:val="none" w:sz="0" w:space="0" w:color="auto"/>
        <w:left w:val="none" w:sz="0" w:space="0" w:color="auto"/>
        <w:bottom w:val="none" w:sz="0" w:space="0" w:color="auto"/>
        <w:right w:val="none" w:sz="0" w:space="0" w:color="auto"/>
      </w:divBdr>
    </w:div>
    <w:div w:id="763039293">
      <w:bodyDiv w:val="1"/>
      <w:marLeft w:val="0"/>
      <w:marRight w:val="0"/>
      <w:marTop w:val="0"/>
      <w:marBottom w:val="0"/>
      <w:divBdr>
        <w:top w:val="none" w:sz="0" w:space="0" w:color="auto"/>
        <w:left w:val="none" w:sz="0" w:space="0" w:color="auto"/>
        <w:bottom w:val="none" w:sz="0" w:space="0" w:color="auto"/>
        <w:right w:val="none" w:sz="0" w:space="0" w:color="auto"/>
      </w:divBdr>
    </w:div>
    <w:div w:id="842865495">
      <w:bodyDiv w:val="1"/>
      <w:marLeft w:val="0"/>
      <w:marRight w:val="0"/>
      <w:marTop w:val="0"/>
      <w:marBottom w:val="0"/>
      <w:divBdr>
        <w:top w:val="none" w:sz="0" w:space="0" w:color="auto"/>
        <w:left w:val="none" w:sz="0" w:space="0" w:color="auto"/>
        <w:bottom w:val="none" w:sz="0" w:space="0" w:color="auto"/>
        <w:right w:val="none" w:sz="0" w:space="0" w:color="auto"/>
      </w:divBdr>
    </w:div>
    <w:div w:id="855847999">
      <w:bodyDiv w:val="1"/>
      <w:marLeft w:val="0"/>
      <w:marRight w:val="0"/>
      <w:marTop w:val="0"/>
      <w:marBottom w:val="0"/>
      <w:divBdr>
        <w:top w:val="none" w:sz="0" w:space="0" w:color="auto"/>
        <w:left w:val="none" w:sz="0" w:space="0" w:color="auto"/>
        <w:bottom w:val="none" w:sz="0" w:space="0" w:color="auto"/>
        <w:right w:val="none" w:sz="0" w:space="0" w:color="auto"/>
      </w:divBdr>
    </w:div>
    <w:div w:id="903295364">
      <w:bodyDiv w:val="1"/>
      <w:marLeft w:val="0"/>
      <w:marRight w:val="0"/>
      <w:marTop w:val="0"/>
      <w:marBottom w:val="0"/>
      <w:divBdr>
        <w:top w:val="none" w:sz="0" w:space="0" w:color="auto"/>
        <w:left w:val="none" w:sz="0" w:space="0" w:color="auto"/>
        <w:bottom w:val="none" w:sz="0" w:space="0" w:color="auto"/>
        <w:right w:val="none" w:sz="0" w:space="0" w:color="auto"/>
      </w:divBdr>
    </w:div>
    <w:div w:id="962152670">
      <w:bodyDiv w:val="1"/>
      <w:marLeft w:val="0"/>
      <w:marRight w:val="0"/>
      <w:marTop w:val="0"/>
      <w:marBottom w:val="0"/>
      <w:divBdr>
        <w:top w:val="none" w:sz="0" w:space="0" w:color="auto"/>
        <w:left w:val="none" w:sz="0" w:space="0" w:color="auto"/>
        <w:bottom w:val="none" w:sz="0" w:space="0" w:color="auto"/>
        <w:right w:val="none" w:sz="0" w:space="0" w:color="auto"/>
      </w:divBdr>
    </w:div>
    <w:div w:id="1009212488">
      <w:bodyDiv w:val="1"/>
      <w:marLeft w:val="0"/>
      <w:marRight w:val="0"/>
      <w:marTop w:val="0"/>
      <w:marBottom w:val="0"/>
      <w:divBdr>
        <w:top w:val="none" w:sz="0" w:space="0" w:color="auto"/>
        <w:left w:val="none" w:sz="0" w:space="0" w:color="auto"/>
        <w:bottom w:val="none" w:sz="0" w:space="0" w:color="auto"/>
        <w:right w:val="none" w:sz="0" w:space="0" w:color="auto"/>
      </w:divBdr>
    </w:div>
    <w:div w:id="1057626829">
      <w:bodyDiv w:val="1"/>
      <w:marLeft w:val="0"/>
      <w:marRight w:val="0"/>
      <w:marTop w:val="0"/>
      <w:marBottom w:val="0"/>
      <w:divBdr>
        <w:top w:val="none" w:sz="0" w:space="0" w:color="auto"/>
        <w:left w:val="none" w:sz="0" w:space="0" w:color="auto"/>
        <w:bottom w:val="none" w:sz="0" w:space="0" w:color="auto"/>
        <w:right w:val="none" w:sz="0" w:space="0" w:color="auto"/>
      </w:divBdr>
    </w:div>
    <w:div w:id="1207715272">
      <w:bodyDiv w:val="1"/>
      <w:marLeft w:val="0"/>
      <w:marRight w:val="0"/>
      <w:marTop w:val="0"/>
      <w:marBottom w:val="0"/>
      <w:divBdr>
        <w:top w:val="none" w:sz="0" w:space="0" w:color="auto"/>
        <w:left w:val="none" w:sz="0" w:space="0" w:color="auto"/>
        <w:bottom w:val="none" w:sz="0" w:space="0" w:color="auto"/>
        <w:right w:val="none" w:sz="0" w:space="0" w:color="auto"/>
      </w:divBdr>
    </w:div>
    <w:div w:id="1319650297">
      <w:bodyDiv w:val="1"/>
      <w:marLeft w:val="0"/>
      <w:marRight w:val="0"/>
      <w:marTop w:val="0"/>
      <w:marBottom w:val="0"/>
      <w:divBdr>
        <w:top w:val="none" w:sz="0" w:space="0" w:color="auto"/>
        <w:left w:val="none" w:sz="0" w:space="0" w:color="auto"/>
        <w:bottom w:val="none" w:sz="0" w:space="0" w:color="auto"/>
        <w:right w:val="none" w:sz="0" w:space="0" w:color="auto"/>
      </w:divBdr>
    </w:div>
    <w:div w:id="1476416207">
      <w:bodyDiv w:val="1"/>
      <w:marLeft w:val="0"/>
      <w:marRight w:val="0"/>
      <w:marTop w:val="0"/>
      <w:marBottom w:val="0"/>
      <w:divBdr>
        <w:top w:val="none" w:sz="0" w:space="0" w:color="auto"/>
        <w:left w:val="none" w:sz="0" w:space="0" w:color="auto"/>
        <w:bottom w:val="none" w:sz="0" w:space="0" w:color="auto"/>
        <w:right w:val="none" w:sz="0" w:space="0" w:color="auto"/>
      </w:divBdr>
    </w:div>
    <w:div w:id="1590192751">
      <w:bodyDiv w:val="1"/>
      <w:marLeft w:val="0"/>
      <w:marRight w:val="0"/>
      <w:marTop w:val="0"/>
      <w:marBottom w:val="0"/>
      <w:divBdr>
        <w:top w:val="none" w:sz="0" w:space="0" w:color="auto"/>
        <w:left w:val="none" w:sz="0" w:space="0" w:color="auto"/>
        <w:bottom w:val="none" w:sz="0" w:space="0" w:color="auto"/>
        <w:right w:val="none" w:sz="0" w:space="0" w:color="auto"/>
      </w:divBdr>
    </w:div>
    <w:div w:id="1621305088">
      <w:bodyDiv w:val="1"/>
      <w:marLeft w:val="0"/>
      <w:marRight w:val="0"/>
      <w:marTop w:val="0"/>
      <w:marBottom w:val="0"/>
      <w:divBdr>
        <w:top w:val="none" w:sz="0" w:space="0" w:color="auto"/>
        <w:left w:val="none" w:sz="0" w:space="0" w:color="auto"/>
        <w:bottom w:val="none" w:sz="0" w:space="0" w:color="auto"/>
        <w:right w:val="none" w:sz="0" w:space="0" w:color="auto"/>
      </w:divBdr>
    </w:div>
    <w:div w:id="1725135456">
      <w:bodyDiv w:val="1"/>
      <w:marLeft w:val="0"/>
      <w:marRight w:val="0"/>
      <w:marTop w:val="0"/>
      <w:marBottom w:val="0"/>
      <w:divBdr>
        <w:top w:val="none" w:sz="0" w:space="0" w:color="auto"/>
        <w:left w:val="none" w:sz="0" w:space="0" w:color="auto"/>
        <w:bottom w:val="none" w:sz="0" w:space="0" w:color="auto"/>
        <w:right w:val="none" w:sz="0" w:space="0" w:color="auto"/>
      </w:divBdr>
    </w:div>
    <w:div w:id="2076968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jpeg"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jpeg"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glossaryDocument" Target="glossary/document.xml" Id="R80792f23b82d4d2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c7128d7-64dc-4a25-9d73-7962d81d18e6}"/>
      </w:docPartPr>
      <w:docPartBody>
        <w:p w14:paraId="1B532D8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Version="6">
  <b:Source>
    <b:Tag>Hri21</b:Tag>
    <b:SourceType>JournalArticle</b:SourceType>
    <b:Guid>{E8EEEEC7-5595-4B4F-96EB-43AAEB5EF62C}</b:Guid>
    <b:Author>
      <b:Author>
        <b:NameList>
          <b:Person>
            <b:Last>Hristov</b:Last>
          </b:Person>
        </b:NameList>
      </b:Author>
    </b:Author>
    <b:Year>2021</b:Year>
    <b:RefOrder>4</b:RefOrder>
  </b:Source>
  <b:Source>
    <b:Tag>Mar201</b:Tag>
    <b:SourceType>JournalArticle</b:SourceType>
    <b:Guid>{2D3046D2-812E-47D8-8211-CA03BFFC8173}</b:Guid>
    <b:Author>
      <b:Author>
        <b:NameList>
          <b:Person>
            <b:Last>Marr</b:Last>
          </b:Person>
        </b:NameList>
      </b:Author>
    </b:Author>
    <b:Year>2020</b:Year>
    <b:RefOrder>3</b:RefOrder>
  </b:Source>
  <b:Source>
    <b:Tag>Par191</b:Tag>
    <b:SourceType>JournalArticle</b:SourceType>
    <b:Guid>{B77D5110-715D-4C59-B36F-F2181FF91B45}</b:Guid>
    <b:Author>
      <b:Author>
        <b:NameList>
          <b:Person>
            <b:Last>Parmenter</b:Last>
          </b:Person>
        </b:NameList>
      </b:Author>
    </b:Author>
    <b:Year>2019</b:Year>
    <b:RefOrder>11</b:RefOrder>
  </b:Source>
  <b:Source>
    <b:Tag>Gri17</b:Tag>
    <b:SourceType>JournalArticle</b:SourceType>
    <b:Guid>{5687E601-11AE-45F8-A0FE-10BA5080FB39}</b:Guid>
    <b:Author>
      <b:Author>
        <b:NameList>
          <b:Person>
            <b:Last>Grimm</b:Last>
          </b:Person>
        </b:NameList>
      </b:Author>
    </b:Author>
    <b:Year>2017</b:Year>
    <b:RefOrder>10</b:RefOrder>
  </b:Source>
  <b:Source>
    <b:Tag>Jac171</b:Tag>
    <b:SourceType>JournalArticle</b:SourceType>
    <b:Guid>{DDCD251A-4762-4BEF-B32C-86316F0EF087}</b:Guid>
    <b:Author>
      <b:Author>
        <b:NameList>
          <b:Person>
            <b:Last>Jachan</b:Last>
          </b:Person>
        </b:NameList>
      </b:Author>
    </b:Author>
    <b:Year>2017</b:Year>
    <b:RefOrder>5</b:RefOrder>
  </b:Source>
  <b:Source>
    <b:Tag>Tam20</b:Tag>
    <b:SourceType>JournalArticle</b:SourceType>
    <b:Guid>{ECD46779-42C0-4CB4-8990-DFEE4C0A7F5D}</b:Guid>
    <b:Author>
      <b:Author>
        <b:NameList>
          <b:Person>
            <b:Last>Tamata</b:Last>
          </b:Person>
        </b:NameList>
      </b:Author>
    </b:Author>
    <b:Year>2020</b:Year>
    <b:RefOrder>12</b:RefOrder>
  </b:Source>
  <b:Source>
    <b:Tag>Buo21</b:Tag>
    <b:SourceType>JournalArticle</b:SourceType>
    <b:Guid>{E208CE5A-52D8-4122-83A8-497CF0E3AE39}</b:Guid>
    <b:Author>
      <b:Author>
        <b:NameList>
          <b:Person>
            <b:Last>Buonsenso</b:Last>
          </b:Person>
        </b:NameList>
      </b:Author>
    </b:Author>
    <b:Year>2021</b:Year>
    <b:RefOrder>6</b:RefOrder>
  </b:Source>
  <b:Source>
    <b:Tag>Mil191</b:Tag>
    <b:SourceType>JournalArticle</b:SourceType>
    <b:Guid>{6E1B39CF-39D4-4B4A-8B88-C8DDC4BDAA50}</b:Guid>
    <b:Author>
      <b:Author>
        <b:NameList>
          <b:Person>
            <b:Last>Miloslavskaya</b:Last>
          </b:Person>
        </b:NameList>
      </b:Author>
    </b:Author>
    <b:Year>2019</b:Year>
    <b:RefOrder>2</b:RefOrder>
  </b:Source>
  <b:Source>
    <b:Tag>Ann18</b:Tag>
    <b:SourceType>JournalArticle</b:SourceType>
    <b:Guid>{8EFD65B2-F942-4C01-B080-94BDA26235F7}</b:Guid>
    <b:Author>
      <b:Author>
        <b:NameList>
          <b:Person>
            <b:Last>Annelie</b:Last>
          </b:Person>
        </b:NameList>
      </b:Author>
    </b:Author>
    <b:Year>2018</b:Year>
    <b:RefOrder>9</b:RefOrder>
  </b:Source>
  <b:Source>
    <b:Tag>Mol21</b:Tag>
    <b:SourceType>JournalArticle</b:SourceType>
    <b:Guid>{DEF44813-9271-4F12-908C-634A181FD54B}</b:Guid>
    <b:Author>
      <b:Author>
        <b:NameList>
          <b:Person>
            <b:Last>Molin</b:Last>
          </b:Person>
        </b:NameList>
      </b:Author>
    </b:Author>
    <b:Year>2021</b:Year>
    <b:RefOrder>1</b:RefOrder>
  </b:Source>
  <b:Source>
    <b:Tag>Ale20</b:Tag>
    <b:SourceType>JournalArticle</b:SourceType>
    <b:Guid>{50F4E4EE-CC7F-4780-B1D9-68FAE234836F}</b:Guid>
    <b:Author>
      <b:Author>
        <b:NameList>
          <b:Person>
            <b:Last>Alexandro</b:Last>
          </b:Person>
        </b:NameList>
      </b:Author>
    </b:Author>
    <b:Year>2020</b:Year>
    <b:RefOrder>8</b:RefOrder>
  </b:Source>
  <b:Source>
    <b:Tag>Are20</b:Tag>
    <b:SourceType>JournalArticle</b:SourceType>
    <b:Guid>{9BD5E4FD-ACC2-4F0D-B491-354EF2444214}</b:Guid>
    <b:Author>
      <b:Author>
        <b:NameList>
          <b:Person>
            <b:Last>Arena</b:Last>
          </b:Person>
        </b:NameList>
      </b:Author>
    </b:Author>
    <b:Year>2020</b:Year>
    <b:RefOrder>7</b:RefOrder>
  </b:Source>
</b:Sources>
</file>

<file path=customXml/itemProps1.xml><?xml version="1.0" encoding="utf-8"?>
<ds:datastoreItem xmlns:ds="http://schemas.openxmlformats.org/officeDocument/2006/customXml" ds:itemID="{655BCC62-4670-4029-9CFC-94C6AE1B7BB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mohammed adam</lastModifiedBy>
  <revision>3</revision>
  <dcterms:created xsi:type="dcterms:W3CDTF">2022-08-07T07:36:00.0000000Z</dcterms:created>
  <dcterms:modified xsi:type="dcterms:W3CDTF">2022-08-07T07:37:42.1531159Z</dcterms:modified>
</coreProperties>
</file>