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FE30C" w14:textId="1D897E00" w:rsidR="00D5413C" w:rsidRDefault="00027C80">
      <w:pPr>
        <w:pStyle w:val="Photo"/>
      </w:pPr>
      <w:r>
        <w:rPr>
          <w:noProof/>
        </w:rPr>
        <w:drawing>
          <wp:inline distT="0" distB="0" distL="0" distR="0" wp14:anchorId="3EB398DF" wp14:editId="2ED35F38">
            <wp:extent cx="4716780" cy="3143974"/>
            <wp:effectExtent l="0" t="0" r="7620" b="0"/>
            <wp:docPr id="218189042" name="Picture 1" descr="A white building with red carp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89042" name="Picture 1" descr="A white building with red carpet"/>
                    <pic:cNvPicPr/>
                  </pic:nvPicPr>
                  <pic:blipFill>
                    <a:blip r:embed="rId8">
                      <a:extLst>
                        <a:ext uri="{837473B0-CC2E-450A-ABE3-18F120FF3D39}">
                          <a1611:picAttrSrcUrl xmlns:a1611="http://schemas.microsoft.com/office/drawing/2016/11/main" r:id="rId9"/>
                        </a:ext>
                      </a:extLst>
                    </a:blip>
                    <a:stretch>
                      <a:fillRect/>
                    </a:stretch>
                  </pic:blipFill>
                  <pic:spPr>
                    <a:xfrm>
                      <a:off x="0" y="0"/>
                      <a:ext cx="4717556" cy="3144491"/>
                    </a:xfrm>
                    <a:prstGeom prst="rect">
                      <a:avLst/>
                    </a:prstGeom>
                  </pic:spPr>
                </pic:pic>
              </a:graphicData>
            </a:graphic>
          </wp:inline>
        </w:drawing>
      </w:r>
    </w:p>
    <w:p w14:paraId="67FE35D8" w14:textId="1E64909D" w:rsidR="00027C80" w:rsidRDefault="00027C80" w:rsidP="00027C80">
      <w:pPr>
        <w:pStyle w:val="Title"/>
      </w:pPr>
      <w:r>
        <w:t xml:space="preserve">Business report </w:t>
      </w:r>
    </w:p>
    <w:p w14:paraId="3ED313D3" w14:textId="77777777" w:rsidR="00027C80" w:rsidRDefault="00027C80" w:rsidP="00D5413C">
      <w:pPr>
        <w:pStyle w:val="Subtitle"/>
      </w:pPr>
    </w:p>
    <w:p w14:paraId="1B32F6ED" w14:textId="7D4E45A7" w:rsidR="001638F6" w:rsidRDefault="00027C80" w:rsidP="00D5413C">
      <w:pPr>
        <w:pStyle w:val="Subtitle"/>
      </w:pPr>
      <w:r>
        <w:t>The Midland Haven Hotel</w:t>
      </w:r>
    </w:p>
    <w:p w14:paraId="69BB77BC" w14:textId="77777777" w:rsidR="00027C80" w:rsidRDefault="00027C80" w:rsidP="00D5413C">
      <w:pPr>
        <w:pStyle w:val="Subtitle"/>
      </w:pPr>
    </w:p>
    <w:p w14:paraId="3EB64797" w14:textId="77777777" w:rsidR="00027C80" w:rsidRDefault="00027C80" w:rsidP="00027C80">
      <w:pPr>
        <w:pStyle w:val="Subtitle"/>
        <w:jc w:val="left"/>
      </w:pPr>
    </w:p>
    <w:p w14:paraId="37B72F88" w14:textId="489DD5A1" w:rsidR="00027C80" w:rsidRPr="00027C80" w:rsidRDefault="00027C80" w:rsidP="00027C80">
      <w:pPr>
        <w:pStyle w:val="ContactInfo"/>
        <w:jc w:val="left"/>
      </w:pPr>
      <w:r>
        <w:t xml:space="preserve">Student name: Adriana Ghiocel Ioaniciu </w:t>
      </w:r>
      <w:r w:rsidR="00D5413C">
        <w:rPr>
          <w:lang w:val="en-GB" w:bidi="en-GB"/>
        </w:rPr>
        <w:t xml:space="preserve"> </w:t>
      </w:r>
    </w:p>
    <w:p w14:paraId="0D3799EC" w14:textId="0A168BE6" w:rsidR="003422FF" w:rsidRDefault="00027C80" w:rsidP="00027C80">
      <w:pPr>
        <w:pStyle w:val="ContactInfo"/>
        <w:jc w:val="left"/>
        <w:rPr>
          <w:lang w:val="en-GB" w:bidi="en-GB"/>
        </w:rPr>
      </w:pPr>
      <w:r>
        <w:rPr>
          <w:lang w:val="en-GB" w:bidi="en-GB"/>
        </w:rPr>
        <w:t>Student number:2127376</w:t>
      </w:r>
    </w:p>
    <w:p w14:paraId="778DC620" w14:textId="74666CD4" w:rsidR="00027C80" w:rsidRDefault="00027C80" w:rsidP="00027C80">
      <w:pPr>
        <w:pStyle w:val="ContactInfo"/>
        <w:jc w:val="left"/>
        <w:rPr>
          <w:lang w:val="en-GB" w:bidi="en-GB"/>
        </w:rPr>
      </w:pPr>
      <w:r>
        <w:rPr>
          <w:lang w:val="en-GB" w:bidi="en-GB"/>
        </w:rPr>
        <w:t xml:space="preserve">Course name: Financial Management for the Hotel Industry </w:t>
      </w:r>
    </w:p>
    <w:p w14:paraId="7967E6C1" w14:textId="0EB5BD9B" w:rsidR="00027C80" w:rsidRDefault="00027C80" w:rsidP="00027C80">
      <w:pPr>
        <w:pStyle w:val="ContactInfo"/>
        <w:jc w:val="left"/>
        <w:rPr>
          <w:lang w:val="en-GB" w:bidi="en-GB"/>
        </w:rPr>
      </w:pPr>
      <w:r>
        <w:rPr>
          <w:lang w:val="en-GB" w:bidi="en-GB"/>
        </w:rPr>
        <w:t>Course code: BMIH5013</w:t>
      </w:r>
    </w:p>
    <w:p w14:paraId="0994C3B4" w14:textId="7E310AC8" w:rsidR="00027C80" w:rsidRDefault="00027C80" w:rsidP="00027C80">
      <w:pPr>
        <w:pStyle w:val="ContactInfo"/>
        <w:jc w:val="left"/>
        <w:rPr>
          <w:lang w:val="en-GB" w:bidi="en-GB"/>
        </w:rPr>
      </w:pPr>
      <w:r>
        <w:rPr>
          <w:lang w:val="en-GB" w:bidi="en-GB"/>
        </w:rPr>
        <w:t>Lecturer: Dr. Ernest Wavei</w:t>
      </w:r>
    </w:p>
    <w:p w14:paraId="7568AB1D" w14:textId="77777777" w:rsidR="00027C80" w:rsidRDefault="00027C80" w:rsidP="00027C80">
      <w:pPr>
        <w:pStyle w:val="ContactInfo"/>
        <w:jc w:val="left"/>
        <w:rPr>
          <w:lang w:val="en-GB" w:bidi="en-GB"/>
        </w:rPr>
      </w:pPr>
    </w:p>
    <w:p w14:paraId="16635F5E" w14:textId="4E8C0008" w:rsidR="00027C80" w:rsidRDefault="00027C80" w:rsidP="00027C80">
      <w:pPr>
        <w:pStyle w:val="ContactInfo"/>
        <w:jc w:val="left"/>
      </w:pPr>
      <w:r>
        <w:rPr>
          <w:rFonts w:ascii="Arial" w:hAnsi="Arial" w:cs="Arial"/>
          <w:lang w:val="en-GB" w:bidi="en-GB"/>
        </w:rPr>
        <w:t>ACKNOWLEDGEMENT: In this assignment, I did not use AI.</w:t>
      </w:r>
    </w:p>
    <w:p w14:paraId="200FD066" w14:textId="7163DB18" w:rsidR="001638F6" w:rsidRPr="00B62605" w:rsidRDefault="00027C80" w:rsidP="00E71BF7">
      <w:pPr>
        <w:pStyle w:val="Heading1"/>
      </w:pPr>
      <w:bookmarkStart w:id="0" w:name="_Toc184764217"/>
      <w:r w:rsidRPr="00B62605">
        <w:lastRenderedPageBreak/>
        <w:t>Executive summary</w:t>
      </w:r>
      <w:bookmarkEnd w:id="0"/>
      <w:r w:rsidRPr="00B62605">
        <w:t xml:space="preserve"> </w:t>
      </w:r>
    </w:p>
    <w:p w14:paraId="0A538C47" w14:textId="2BA67C46" w:rsidR="00027C80" w:rsidRPr="00B62605" w:rsidRDefault="00B62605" w:rsidP="00B62605">
      <w:pPr>
        <w:spacing w:line="360" w:lineRule="auto"/>
        <w:rPr>
          <w:rFonts w:ascii="Arial" w:hAnsi="Arial" w:cs="Arial"/>
          <w:sz w:val="24"/>
          <w:szCs w:val="24"/>
        </w:rPr>
      </w:pPr>
      <w:r w:rsidRPr="00B62605">
        <w:rPr>
          <w:rFonts w:ascii="Arial" w:hAnsi="Arial" w:cs="Arial"/>
          <w:sz w:val="24"/>
          <w:szCs w:val="24"/>
        </w:rPr>
        <w:t xml:space="preserve">The Midland Haven Hotel is affected by market rivalry, technology advances, economic situations, and sustainability trends, which this research examines. These characteristics heavily impact hospitality operations, customer engagement, and revenue management. Hotels are changing how they attract and retain customers due to internet booking platforms and sustainable tourism. Adapting to technology requires investing in current infrastructure and digital marketing methods. The economy, particularly inflation, disposable income, and market volatility, affects price and occupancy rates. </w:t>
      </w:r>
      <w:r w:rsidRPr="00B62605">
        <w:rPr>
          <w:rFonts w:ascii="Arial" w:hAnsi="Arial" w:cs="Arial"/>
          <w:sz w:val="24"/>
          <w:szCs w:val="24"/>
        </w:rPr>
        <w:t>To</w:t>
      </w:r>
      <w:r w:rsidRPr="00B62605">
        <w:rPr>
          <w:rFonts w:ascii="Arial" w:hAnsi="Arial" w:cs="Arial"/>
          <w:sz w:val="24"/>
          <w:szCs w:val="24"/>
        </w:rPr>
        <w:t xml:space="preserve"> attract eco-conscious guests, hotels must also meet the increased focus on sustainability. Midland Haven Hotel must modernise its facilities, incorporate new technology, and adapt to economic changes, according to this assessment. Midland Haven Hotel can increase its competitiveness, operational efficiency, and customer pleasure by proactively addressing these external and economic issues, assuring long-term success in a tough market. This executive summary </w:t>
      </w:r>
      <w:r w:rsidRPr="00B62605">
        <w:rPr>
          <w:rFonts w:ascii="Arial" w:hAnsi="Arial" w:cs="Arial"/>
          <w:sz w:val="24"/>
          <w:szCs w:val="24"/>
        </w:rPr>
        <w:t>summaries</w:t>
      </w:r>
      <w:r w:rsidRPr="00B62605">
        <w:rPr>
          <w:rFonts w:ascii="Arial" w:hAnsi="Arial" w:cs="Arial"/>
          <w:sz w:val="24"/>
          <w:szCs w:val="24"/>
        </w:rPr>
        <w:t xml:space="preserve"> the report's main themes and discusses hotel industry dynamics and Midland Haven Hotel's recommended measures.</w:t>
      </w:r>
    </w:p>
    <w:p w14:paraId="27D54B37" w14:textId="77777777" w:rsidR="00027C80" w:rsidRDefault="00027C80" w:rsidP="007021DE"/>
    <w:p w14:paraId="42A71B0B" w14:textId="77777777" w:rsidR="00027C80" w:rsidRDefault="00027C80" w:rsidP="007021DE"/>
    <w:p w14:paraId="71D83D9B" w14:textId="77777777" w:rsidR="00027C80" w:rsidRDefault="00027C80" w:rsidP="007021DE"/>
    <w:p w14:paraId="6218515F" w14:textId="77777777" w:rsidR="00027C80" w:rsidRDefault="00027C80" w:rsidP="007021DE"/>
    <w:p w14:paraId="66414A01" w14:textId="77777777" w:rsidR="00027C80" w:rsidRDefault="00027C80" w:rsidP="007021DE"/>
    <w:p w14:paraId="139DE96E" w14:textId="77777777" w:rsidR="00027C80" w:rsidRDefault="00027C80" w:rsidP="007021DE"/>
    <w:p w14:paraId="39ED640A" w14:textId="77777777" w:rsidR="00027C80" w:rsidRDefault="00027C80" w:rsidP="007021DE"/>
    <w:p w14:paraId="1CB68021" w14:textId="77777777" w:rsidR="00B62605" w:rsidRDefault="00B62605" w:rsidP="007021DE"/>
    <w:p w14:paraId="58992357" w14:textId="77777777" w:rsidR="00B62605" w:rsidRDefault="00B62605" w:rsidP="007021DE"/>
    <w:p w14:paraId="06C3BF2B" w14:textId="77777777" w:rsidR="00B62605" w:rsidRDefault="00B62605" w:rsidP="007021DE"/>
    <w:p w14:paraId="1D6D964D" w14:textId="77777777" w:rsidR="00B62605" w:rsidRDefault="00B62605" w:rsidP="007021DE"/>
    <w:sdt>
      <w:sdtPr>
        <w:rPr>
          <w:lang w:val="en-GB"/>
        </w:rPr>
        <w:id w:val="1730884965"/>
        <w:docPartObj>
          <w:docPartGallery w:val="Table of Contents"/>
          <w:docPartUnique/>
        </w:docPartObj>
      </w:sdtPr>
      <w:sdtEndPr>
        <w:rPr>
          <w:rFonts w:asciiTheme="minorHAnsi" w:eastAsiaTheme="minorEastAsia" w:hAnsiTheme="minorHAnsi" w:cstheme="minorBidi"/>
          <w:b/>
          <w:bCs/>
          <w:color w:val="4D322D" w:themeColor="text2"/>
          <w:sz w:val="22"/>
          <w:szCs w:val="22"/>
          <w:lang w:val="en-US"/>
        </w:rPr>
      </w:sdtEndPr>
      <w:sdtContent>
        <w:p w14:paraId="7472F6CE" w14:textId="1E07FD87" w:rsidR="00E71BF7" w:rsidRDefault="00E71BF7">
          <w:pPr>
            <w:pStyle w:val="TOCHeading"/>
          </w:pPr>
          <w:r>
            <w:rPr>
              <w:lang w:val="en-GB"/>
            </w:rPr>
            <w:t>Contents</w:t>
          </w:r>
        </w:p>
        <w:p w14:paraId="0D2E3625" w14:textId="4C3B53E8" w:rsidR="007E6A03" w:rsidRDefault="00E71BF7">
          <w:pPr>
            <w:pStyle w:val="TOC1"/>
            <w:tabs>
              <w:tab w:val="right" w:leader="dot" w:pos="8630"/>
            </w:tabs>
            <w:rPr>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84764217" w:history="1">
            <w:r w:rsidR="007E6A03" w:rsidRPr="007240EC">
              <w:rPr>
                <w:rStyle w:val="Hyperlink"/>
                <w:noProof/>
              </w:rPr>
              <w:t>Executive summary</w:t>
            </w:r>
            <w:r w:rsidR="007E6A03">
              <w:rPr>
                <w:noProof/>
                <w:webHidden/>
              </w:rPr>
              <w:tab/>
            </w:r>
            <w:r w:rsidR="007E6A03">
              <w:rPr>
                <w:noProof/>
                <w:webHidden/>
              </w:rPr>
              <w:fldChar w:fldCharType="begin"/>
            </w:r>
            <w:r w:rsidR="007E6A03">
              <w:rPr>
                <w:noProof/>
                <w:webHidden/>
              </w:rPr>
              <w:instrText xml:space="preserve"> PAGEREF _Toc184764217 \h </w:instrText>
            </w:r>
            <w:r w:rsidR="007E6A03">
              <w:rPr>
                <w:noProof/>
                <w:webHidden/>
              </w:rPr>
            </w:r>
            <w:r w:rsidR="007E6A03">
              <w:rPr>
                <w:noProof/>
                <w:webHidden/>
              </w:rPr>
              <w:fldChar w:fldCharType="separate"/>
            </w:r>
            <w:r w:rsidR="007E6A03">
              <w:rPr>
                <w:noProof/>
                <w:webHidden/>
              </w:rPr>
              <w:t>1</w:t>
            </w:r>
            <w:r w:rsidR="007E6A03">
              <w:rPr>
                <w:noProof/>
                <w:webHidden/>
              </w:rPr>
              <w:fldChar w:fldCharType="end"/>
            </w:r>
          </w:hyperlink>
        </w:p>
        <w:p w14:paraId="40DFEEFA" w14:textId="51E0B64D" w:rsidR="007E6A03" w:rsidRDefault="007E6A03">
          <w:pPr>
            <w:pStyle w:val="TOC1"/>
            <w:tabs>
              <w:tab w:val="right" w:leader="dot" w:pos="8630"/>
            </w:tabs>
            <w:rPr>
              <w:noProof/>
              <w:color w:val="auto"/>
              <w:kern w:val="2"/>
              <w:sz w:val="24"/>
              <w:szCs w:val="24"/>
              <w:lang w:val="en-GB" w:eastAsia="en-GB"/>
              <w14:ligatures w14:val="standardContextual"/>
            </w:rPr>
          </w:pPr>
          <w:hyperlink w:anchor="_Toc184764218" w:history="1">
            <w:r w:rsidRPr="007240EC">
              <w:rPr>
                <w:rStyle w:val="Hyperlink"/>
                <w:noProof/>
              </w:rPr>
              <w:t>Introduction</w:t>
            </w:r>
            <w:r>
              <w:rPr>
                <w:noProof/>
                <w:webHidden/>
              </w:rPr>
              <w:tab/>
            </w:r>
            <w:r>
              <w:rPr>
                <w:noProof/>
                <w:webHidden/>
              </w:rPr>
              <w:fldChar w:fldCharType="begin"/>
            </w:r>
            <w:r>
              <w:rPr>
                <w:noProof/>
                <w:webHidden/>
              </w:rPr>
              <w:instrText xml:space="preserve"> PAGEREF _Toc184764218 \h </w:instrText>
            </w:r>
            <w:r>
              <w:rPr>
                <w:noProof/>
                <w:webHidden/>
              </w:rPr>
            </w:r>
            <w:r>
              <w:rPr>
                <w:noProof/>
                <w:webHidden/>
              </w:rPr>
              <w:fldChar w:fldCharType="separate"/>
            </w:r>
            <w:r>
              <w:rPr>
                <w:noProof/>
                <w:webHidden/>
              </w:rPr>
              <w:t>3</w:t>
            </w:r>
            <w:r>
              <w:rPr>
                <w:noProof/>
                <w:webHidden/>
              </w:rPr>
              <w:fldChar w:fldCharType="end"/>
            </w:r>
          </w:hyperlink>
        </w:p>
        <w:p w14:paraId="69DFB5E0" w14:textId="3D19E18B" w:rsidR="007E6A03" w:rsidRDefault="007E6A03">
          <w:pPr>
            <w:pStyle w:val="TOC1"/>
            <w:tabs>
              <w:tab w:val="right" w:leader="dot" w:pos="8630"/>
            </w:tabs>
            <w:rPr>
              <w:noProof/>
              <w:color w:val="auto"/>
              <w:kern w:val="2"/>
              <w:sz w:val="24"/>
              <w:szCs w:val="24"/>
              <w:lang w:val="en-GB" w:eastAsia="en-GB"/>
              <w14:ligatures w14:val="standardContextual"/>
            </w:rPr>
          </w:pPr>
          <w:hyperlink w:anchor="_Toc184764219" w:history="1">
            <w:r w:rsidRPr="007240EC">
              <w:rPr>
                <w:rStyle w:val="Hyperlink"/>
                <w:noProof/>
              </w:rPr>
              <w:t>Main findings</w:t>
            </w:r>
            <w:r>
              <w:rPr>
                <w:noProof/>
                <w:webHidden/>
              </w:rPr>
              <w:tab/>
            </w:r>
            <w:r>
              <w:rPr>
                <w:noProof/>
                <w:webHidden/>
              </w:rPr>
              <w:fldChar w:fldCharType="begin"/>
            </w:r>
            <w:r>
              <w:rPr>
                <w:noProof/>
                <w:webHidden/>
              </w:rPr>
              <w:instrText xml:space="preserve"> PAGEREF _Toc184764219 \h </w:instrText>
            </w:r>
            <w:r>
              <w:rPr>
                <w:noProof/>
                <w:webHidden/>
              </w:rPr>
            </w:r>
            <w:r>
              <w:rPr>
                <w:noProof/>
                <w:webHidden/>
              </w:rPr>
              <w:fldChar w:fldCharType="separate"/>
            </w:r>
            <w:r>
              <w:rPr>
                <w:noProof/>
                <w:webHidden/>
              </w:rPr>
              <w:t>4</w:t>
            </w:r>
            <w:r>
              <w:rPr>
                <w:noProof/>
                <w:webHidden/>
              </w:rPr>
              <w:fldChar w:fldCharType="end"/>
            </w:r>
          </w:hyperlink>
        </w:p>
        <w:p w14:paraId="46513009" w14:textId="56A81611"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0" w:history="1">
            <w:r w:rsidRPr="007240EC">
              <w:rPr>
                <w:rStyle w:val="Hyperlink"/>
                <w:noProof/>
              </w:rPr>
              <w:t>1.Financial performance analysis</w:t>
            </w:r>
            <w:r>
              <w:rPr>
                <w:noProof/>
                <w:webHidden/>
              </w:rPr>
              <w:tab/>
            </w:r>
            <w:r>
              <w:rPr>
                <w:noProof/>
                <w:webHidden/>
              </w:rPr>
              <w:fldChar w:fldCharType="begin"/>
            </w:r>
            <w:r>
              <w:rPr>
                <w:noProof/>
                <w:webHidden/>
              </w:rPr>
              <w:instrText xml:space="preserve"> PAGEREF _Toc184764220 \h </w:instrText>
            </w:r>
            <w:r>
              <w:rPr>
                <w:noProof/>
                <w:webHidden/>
              </w:rPr>
            </w:r>
            <w:r>
              <w:rPr>
                <w:noProof/>
                <w:webHidden/>
              </w:rPr>
              <w:fldChar w:fldCharType="separate"/>
            </w:r>
            <w:r>
              <w:rPr>
                <w:noProof/>
                <w:webHidden/>
              </w:rPr>
              <w:t>4</w:t>
            </w:r>
            <w:r>
              <w:rPr>
                <w:noProof/>
                <w:webHidden/>
              </w:rPr>
              <w:fldChar w:fldCharType="end"/>
            </w:r>
          </w:hyperlink>
        </w:p>
        <w:p w14:paraId="33ACA50F" w14:textId="2EFE8A55"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1" w:history="1">
            <w:r w:rsidRPr="007240EC">
              <w:rPr>
                <w:rStyle w:val="Hyperlink"/>
                <w:noProof/>
              </w:rPr>
              <w:t>2.Income statement analysis</w:t>
            </w:r>
            <w:r>
              <w:rPr>
                <w:noProof/>
                <w:webHidden/>
              </w:rPr>
              <w:tab/>
            </w:r>
            <w:r>
              <w:rPr>
                <w:noProof/>
                <w:webHidden/>
              </w:rPr>
              <w:fldChar w:fldCharType="begin"/>
            </w:r>
            <w:r>
              <w:rPr>
                <w:noProof/>
                <w:webHidden/>
              </w:rPr>
              <w:instrText xml:space="preserve"> PAGEREF _Toc184764221 \h </w:instrText>
            </w:r>
            <w:r>
              <w:rPr>
                <w:noProof/>
                <w:webHidden/>
              </w:rPr>
            </w:r>
            <w:r>
              <w:rPr>
                <w:noProof/>
                <w:webHidden/>
              </w:rPr>
              <w:fldChar w:fldCharType="separate"/>
            </w:r>
            <w:r>
              <w:rPr>
                <w:noProof/>
                <w:webHidden/>
              </w:rPr>
              <w:t>4</w:t>
            </w:r>
            <w:r>
              <w:rPr>
                <w:noProof/>
                <w:webHidden/>
              </w:rPr>
              <w:fldChar w:fldCharType="end"/>
            </w:r>
          </w:hyperlink>
        </w:p>
        <w:p w14:paraId="0144F77C" w14:textId="3F5013EB"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2" w:history="1">
            <w:r w:rsidRPr="007240EC">
              <w:rPr>
                <w:rStyle w:val="Hyperlink"/>
                <w:noProof/>
              </w:rPr>
              <w:t>3.Revenue</w:t>
            </w:r>
            <w:r>
              <w:rPr>
                <w:noProof/>
                <w:webHidden/>
              </w:rPr>
              <w:tab/>
            </w:r>
            <w:r>
              <w:rPr>
                <w:noProof/>
                <w:webHidden/>
              </w:rPr>
              <w:fldChar w:fldCharType="begin"/>
            </w:r>
            <w:r>
              <w:rPr>
                <w:noProof/>
                <w:webHidden/>
              </w:rPr>
              <w:instrText xml:space="preserve"> PAGEREF _Toc184764222 \h </w:instrText>
            </w:r>
            <w:r>
              <w:rPr>
                <w:noProof/>
                <w:webHidden/>
              </w:rPr>
            </w:r>
            <w:r>
              <w:rPr>
                <w:noProof/>
                <w:webHidden/>
              </w:rPr>
              <w:fldChar w:fldCharType="separate"/>
            </w:r>
            <w:r>
              <w:rPr>
                <w:noProof/>
                <w:webHidden/>
              </w:rPr>
              <w:t>4</w:t>
            </w:r>
            <w:r>
              <w:rPr>
                <w:noProof/>
                <w:webHidden/>
              </w:rPr>
              <w:fldChar w:fldCharType="end"/>
            </w:r>
          </w:hyperlink>
        </w:p>
        <w:p w14:paraId="4DD70B04" w14:textId="6CF180ED"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3" w:history="1">
            <w:r w:rsidRPr="007240EC">
              <w:rPr>
                <w:rStyle w:val="Hyperlink"/>
                <w:noProof/>
              </w:rPr>
              <w:t>4.Operating expenses</w:t>
            </w:r>
            <w:r>
              <w:rPr>
                <w:noProof/>
                <w:webHidden/>
              </w:rPr>
              <w:tab/>
            </w:r>
            <w:r>
              <w:rPr>
                <w:noProof/>
                <w:webHidden/>
              </w:rPr>
              <w:fldChar w:fldCharType="begin"/>
            </w:r>
            <w:r>
              <w:rPr>
                <w:noProof/>
                <w:webHidden/>
              </w:rPr>
              <w:instrText xml:space="preserve"> PAGEREF _Toc184764223 \h </w:instrText>
            </w:r>
            <w:r>
              <w:rPr>
                <w:noProof/>
                <w:webHidden/>
              </w:rPr>
            </w:r>
            <w:r>
              <w:rPr>
                <w:noProof/>
                <w:webHidden/>
              </w:rPr>
              <w:fldChar w:fldCharType="separate"/>
            </w:r>
            <w:r>
              <w:rPr>
                <w:noProof/>
                <w:webHidden/>
              </w:rPr>
              <w:t>5</w:t>
            </w:r>
            <w:r>
              <w:rPr>
                <w:noProof/>
                <w:webHidden/>
              </w:rPr>
              <w:fldChar w:fldCharType="end"/>
            </w:r>
          </w:hyperlink>
        </w:p>
        <w:p w14:paraId="4DCE706B" w14:textId="72CA9E9A"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4" w:history="1">
            <w:r w:rsidRPr="007240EC">
              <w:rPr>
                <w:rStyle w:val="Hyperlink"/>
                <w:noProof/>
              </w:rPr>
              <w:t>5.Net income</w:t>
            </w:r>
            <w:r>
              <w:rPr>
                <w:noProof/>
                <w:webHidden/>
              </w:rPr>
              <w:tab/>
            </w:r>
            <w:r>
              <w:rPr>
                <w:noProof/>
                <w:webHidden/>
              </w:rPr>
              <w:fldChar w:fldCharType="begin"/>
            </w:r>
            <w:r>
              <w:rPr>
                <w:noProof/>
                <w:webHidden/>
              </w:rPr>
              <w:instrText xml:space="preserve"> PAGEREF _Toc184764224 \h </w:instrText>
            </w:r>
            <w:r>
              <w:rPr>
                <w:noProof/>
                <w:webHidden/>
              </w:rPr>
            </w:r>
            <w:r>
              <w:rPr>
                <w:noProof/>
                <w:webHidden/>
              </w:rPr>
              <w:fldChar w:fldCharType="separate"/>
            </w:r>
            <w:r>
              <w:rPr>
                <w:noProof/>
                <w:webHidden/>
              </w:rPr>
              <w:t>5</w:t>
            </w:r>
            <w:r>
              <w:rPr>
                <w:noProof/>
                <w:webHidden/>
              </w:rPr>
              <w:fldChar w:fldCharType="end"/>
            </w:r>
          </w:hyperlink>
        </w:p>
        <w:p w14:paraId="03BBA79E" w14:textId="0B4688C2"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5" w:history="1">
            <w:r w:rsidRPr="007240EC">
              <w:rPr>
                <w:rStyle w:val="Hyperlink"/>
                <w:noProof/>
              </w:rPr>
              <w:t>6.Balance sheet analysis</w:t>
            </w:r>
            <w:r>
              <w:rPr>
                <w:noProof/>
                <w:webHidden/>
              </w:rPr>
              <w:tab/>
            </w:r>
            <w:r>
              <w:rPr>
                <w:noProof/>
                <w:webHidden/>
              </w:rPr>
              <w:fldChar w:fldCharType="begin"/>
            </w:r>
            <w:r>
              <w:rPr>
                <w:noProof/>
                <w:webHidden/>
              </w:rPr>
              <w:instrText xml:space="preserve"> PAGEREF _Toc184764225 \h </w:instrText>
            </w:r>
            <w:r>
              <w:rPr>
                <w:noProof/>
                <w:webHidden/>
              </w:rPr>
            </w:r>
            <w:r>
              <w:rPr>
                <w:noProof/>
                <w:webHidden/>
              </w:rPr>
              <w:fldChar w:fldCharType="separate"/>
            </w:r>
            <w:r>
              <w:rPr>
                <w:noProof/>
                <w:webHidden/>
              </w:rPr>
              <w:t>6</w:t>
            </w:r>
            <w:r>
              <w:rPr>
                <w:noProof/>
                <w:webHidden/>
              </w:rPr>
              <w:fldChar w:fldCharType="end"/>
            </w:r>
          </w:hyperlink>
        </w:p>
        <w:p w14:paraId="511A1DB5" w14:textId="2CCF8FDE"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6" w:history="1">
            <w:r w:rsidRPr="007240EC">
              <w:rPr>
                <w:rStyle w:val="Hyperlink"/>
                <w:noProof/>
              </w:rPr>
              <w:t>7.Average room rate</w:t>
            </w:r>
            <w:r>
              <w:rPr>
                <w:noProof/>
                <w:webHidden/>
              </w:rPr>
              <w:tab/>
            </w:r>
            <w:r>
              <w:rPr>
                <w:noProof/>
                <w:webHidden/>
              </w:rPr>
              <w:fldChar w:fldCharType="begin"/>
            </w:r>
            <w:r>
              <w:rPr>
                <w:noProof/>
                <w:webHidden/>
              </w:rPr>
              <w:instrText xml:space="preserve"> PAGEREF _Toc184764226 \h </w:instrText>
            </w:r>
            <w:r>
              <w:rPr>
                <w:noProof/>
                <w:webHidden/>
              </w:rPr>
            </w:r>
            <w:r>
              <w:rPr>
                <w:noProof/>
                <w:webHidden/>
              </w:rPr>
              <w:fldChar w:fldCharType="separate"/>
            </w:r>
            <w:r>
              <w:rPr>
                <w:noProof/>
                <w:webHidden/>
              </w:rPr>
              <w:t>6</w:t>
            </w:r>
            <w:r>
              <w:rPr>
                <w:noProof/>
                <w:webHidden/>
              </w:rPr>
              <w:fldChar w:fldCharType="end"/>
            </w:r>
          </w:hyperlink>
        </w:p>
        <w:p w14:paraId="71F28344" w14:textId="6E1BD800"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7" w:history="1">
            <w:r w:rsidRPr="007240EC">
              <w:rPr>
                <w:rStyle w:val="Hyperlink"/>
                <w:noProof/>
              </w:rPr>
              <w:t>8.Key issue and challenges</w:t>
            </w:r>
            <w:r>
              <w:rPr>
                <w:noProof/>
                <w:webHidden/>
              </w:rPr>
              <w:tab/>
            </w:r>
            <w:r>
              <w:rPr>
                <w:noProof/>
                <w:webHidden/>
              </w:rPr>
              <w:fldChar w:fldCharType="begin"/>
            </w:r>
            <w:r>
              <w:rPr>
                <w:noProof/>
                <w:webHidden/>
              </w:rPr>
              <w:instrText xml:space="preserve"> PAGEREF _Toc184764227 \h </w:instrText>
            </w:r>
            <w:r>
              <w:rPr>
                <w:noProof/>
                <w:webHidden/>
              </w:rPr>
            </w:r>
            <w:r>
              <w:rPr>
                <w:noProof/>
                <w:webHidden/>
              </w:rPr>
              <w:fldChar w:fldCharType="separate"/>
            </w:r>
            <w:r>
              <w:rPr>
                <w:noProof/>
                <w:webHidden/>
              </w:rPr>
              <w:t>7</w:t>
            </w:r>
            <w:r>
              <w:rPr>
                <w:noProof/>
                <w:webHidden/>
              </w:rPr>
              <w:fldChar w:fldCharType="end"/>
            </w:r>
          </w:hyperlink>
        </w:p>
        <w:p w14:paraId="7FA2B1B9" w14:textId="1F477771"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8" w:history="1">
            <w:r w:rsidRPr="007240EC">
              <w:rPr>
                <w:rStyle w:val="Hyperlink"/>
                <w:noProof/>
              </w:rPr>
              <w:t>9.External and economic factors</w:t>
            </w:r>
            <w:r>
              <w:rPr>
                <w:noProof/>
                <w:webHidden/>
              </w:rPr>
              <w:tab/>
            </w:r>
            <w:r>
              <w:rPr>
                <w:noProof/>
                <w:webHidden/>
              </w:rPr>
              <w:fldChar w:fldCharType="begin"/>
            </w:r>
            <w:r>
              <w:rPr>
                <w:noProof/>
                <w:webHidden/>
              </w:rPr>
              <w:instrText xml:space="preserve"> PAGEREF _Toc184764228 \h </w:instrText>
            </w:r>
            <w:r>
              <w:rPr>
                <w:noProof/>
                <w:webHidden/>
              </w:rPr>
            </w:r>
            <w:r>
              <w:rPr>
                <w:noProof/>
                <w:webHidden/>
              </w:rPr>
              <w:fldChar w:fldCharType="separate"/>
            </w:r>
            <w:r>
              <w:rPr>
                <w:noProof/>
                <w:webHidden/>
              </w:rPr>
              <w:t>8</w:t>
            </w:r>
            <w:r>
              <w:rPr>
                <w:noProof/>
                <w:webHidden/>
              </w:rPr>
              <w:fldChar w:fldCharType="end"/>
            </w:r>
          </w:hyperlink>
        </w:p>
        <w:p w14:paraId="1F890750" w14:textId="5AD7FF3A" w:rsidR="007E6A03" w:rsidRDefault="007E6A03">
          <w:pPr>
            <w:pStyle w:val="TOC1"/>
            <w:tabs>
              <w:tab w:val="right" w:leader="dot" w:pos="8630"/>
            </w:tabs>
            <w:rPr>
              <w:noProof/>
              <w:color w:val="auto"/>
              <w:kern w:val="2"/>
              <w:sz w:val="24"/>
              <w:szCs w:val="24"/>
              <w:lang w:val="en-GB" w:eastAsia="en-GB"/>
              <w14:ligatures w14:val="standardContextual"/>
            </w:rPr>
          </w:pPr>
          <w:hyperlink w:anchor="_Toc184764229" w:history="1">
            <w:r w:rsidRPr="007240EC">
              <w:rPr>
                <w:rStyle w:val="Hyperlink"/>
                <w:noProof/>
              </w:rPr>
              <w:t>10.Turnaround strategy</w:t>
            </w:r>
            <w:r>
              <w:rPr>
                <w:noProof/>
                <w:webHidden/>
              </w:rPr>
              <w:tab/>
            </w:r>
            <w:r>
              <w:rPr>
                <w:noProof/>
                <w:webHidden/>
              </w:rPr>
              <w:fldChar w:fldCharType="begin"/>
            </w:r>
            <w:r>
              <w:rPr>
                <w:noProof/>
                <w:webHidden/>
              </w:rPr>
              <w:instrText xml:space="preserve"> PAGEREF _Toc184764229 \h </w:instrText>
            </w:r>
            <w:r>
              <w:rPr>
                <w:noProof/>
                <w:webHidden/>
              </w:rPr>
            </w:r>
            <w:r>
              <w:rPr>
                <w:noProof/>
                <w:webHidden/>
              </w:rPr>
              <w:fldChar w:fldCharType="separate"/>
            </w:r>
            <w:r>
              <w:rPr>
                <w:noProof/>
                <w:webHidden/>
              </w:rPr>
              <w:t>8</w:t>
            </w:r>
            <w:r>
              <w:rPr>
                <w:noProof/>
                <w:webHidden/>
              </w:rPr>
              <w:fldChar w:fldCharType="end"/>
            </w:r>
          </w:hyperlink>
        </w:p>
        <w:p w14:paraId="66EA3A56" w14:textId="0C12CC61" w:rsidR="007E6A03" w:rsidRDefault="007E6A03">
          <w:pPr>
            <w:pStyle w:val="TOC1"/>
            <w:tabs>
              <w:tab w:val="right" w:leader="dot" w:pos="8630"/>
            </w:tabs>
            <w:rPr>
              <w:noProof/>
              <w:color w:val="auto"/>
              <w:kern w:val="2"/>
              <w:sz w:val="24"/>
              <w:szCs w:val="24"/>
              <w:lang w:val="en-GB" w:eastAsia="en-GB"/>
              <w14:ligatures w14:val="standardContextual"/>
            </w:rPr>
          </w:pPr>
          <w:hyperlink w:anchor="_Toc184764230" w:history="1">
            <w:r w:rsidRPr="007240EC">
              <w:rPr>
                <w:rStyle w:val="Hyperlink"/>
                <w:noProof/>
              </w:rPr>
              <w:t>Recommendations</w:t>
            </w:r>
            <w:r>
              <w:rPr>
                <w:noProof/>
                <w:webHidden/>
              </w:rPr>
              <w:tab/>
            </w:r>
            <w:r>
              <w:rPr>
                <w:noProof/>
                <w:webHidden/>
              </w:rPr>
              <w:fldChar w:fldCharType="begin"/>
            </w:r>
            <w:r>
              <w:rPr>
                <w:noProof/>
                <w:webHidden/>
              </w:rPr>
              <w:instrText xml:space="preserve"> PAGEREF _Toc184764230 \h </w:instrText>
            </w:r>
            <w:r>
              <w:rPr>
                <w:noProof/>
                <w:webHidden/>
              </w:rPr>
            </w:r>
            <w:r>
              <w:rPr>
                <w:noProof/>
                <w:webHidden/>
              </w:rPr>
              <w:fldChar w:fldCharType="separate"/>
            </w:r>
            <w:r>
              <w:rPr>
                <w:noProof/>
                <w:webHidden/>
              </w:rPr>
              <w:t>9</w:t>
            </w:r>
            <w:r>
              <w:rPr>
                <w:noProof/>
                <w:webHidden/>
              </w:rPr>
              <w:fldChar w:fldCharType="end"/>
            </w:r>
          </w:hyperlink>
        </w:p>
        <w:p w14:paraId="42CCF0E0" w14:textId="36FEE353" w:rsidR="007E6A03" w:rsidRDefault="007E6A03">
          <w:pPr>
            <w:pStyle w:val="TOC1"/>
            <w:tabs>
              <w:tab w:val="right" w:leader="dot" w:pos="8630"/>
            </w:tabs>
            <w:rPr>
              <w:noProof/>
              <w:color w:val="auto"/>
              <w:kern w:val="2"/>
              <w:sz w:val="24"/>
              <w:szCs w:val="24"/>
              <w:lang w:val="en-GB" w:eastAsia="en-GB"/>
              <w14:ligatures w14:val="standardContextual"/>
            </w:rPr>
          </w:pPr>
          <w:hyperlink w:anchor="_Toc184764231" w:history="1">
            <w:r w:rsidRPr="007240EC">
              <w:rPr>
                <w:rStyle w:val="Hyperlink"/>
                <w:noProof/>
              </w:rPr>
              <w:t>Conclusion</w:t>
            </w:r>
            <w:r>
              <w:rPr>
                <w:noProof/>
                <w:webHidden/>
              </w:rPr>
              <w:tab/>
            </w:r>
            <w:r>
              <w:rPr>
                <w:noProof/>
                <w:webHidden/>
              </w:rPr>
              <w:fldChar w:fldCharType="begin"/>
            </w:r>
            <w:r>
              <w:rPr>
                <w:noProof/>
                <w:webHidden/>
              </w:rPr>
              <w:instrText xml:space="preserve"> PAGEREF _Toc184764231 \h </w:instrText>
            </w:r>
            <w:r>
              <w:rPr>
                <w:noProof/>
                <w:webHidden/>
              </w:rPr>
            </w:r>
            <w:r>
              <w:rPr>
                <w:noProof/>
                <w:webHidden/>
              </w:rPr>
              <w:fldChar w:fldCharType="separate"/>
            </w:r>
            <w:r>
              <w:rPr>
                <w:noProof/>
                <w:webHidden/>
              </w:rPr>
              <w:t>10</w:t>
            </w:r>
            <w:r>
              <w:rPr>
                <w:noProof/>
                <w:webHidden/>
              </w:rPr>
              <w:fldChar w:fldCharType="end"/>
            </w:r>
          </w:hyperlink>
        </w:p>
        <w:p w14:paraId="4B418FF9" w14:textId="3FE66017" w:rsidR="007E6A03" w:rsidRDefault="007E6A03">
          <w:pPr>
            <w:pStyle w:val="TOC1"/>
            <w:tabs>
              <w:tab w:val="right" w:leader="dot" w:pos="8630"/>
            </w:tabs>
            <w:rPr>
              <w:noProof/>
              <w:color w:val="auto"/>
              <w:kern w:val="2"/>
              <w:sz w:val="24"/>
              <w:szCs w:val="24"/>
              <w:lang w:val="en-GB" w:eastAsia="en-GB"/>
              <w14:ligatures w14:val="standardContextual"/>
            </w:rPr>
          </w:pPr>
          <w:hyperlink w:anchor="_Toc184764232" w:history="1">
            <w:r w:rsidRPr="007240EC">
              <w:rPr>
                <w:rStyle w:val="Hyperlink"/>
                <w:noProof/>
              </w:rPr>
              <w:t>References</w:t>
            </w:r>
            <w:r>
              <w:rPr>
                <w:noProof/>
                <w:webHidden/>
              </w:rPr>
              <w:tab/>
            </w:r>
            <w:r>
              <w:rPr>
                <w:noProof/>
                <w:webHidden/>
              </w:rPr>
              <w:fldChar w:fldCharType="begin"/>
            </w:r>
            <w:r>
              <w:rPr>
                <w:noProof/>
                <w:webHidden/>
              </w:rPr>
              <w:instrText xml:space="preserve"> PAGEREF _Toc184764232 \h </w:instrText>
            </w:r>
            <w:r>
              <w:rPr>
                <w:noProof/>
                <w:webHidden/>
              </w:rPr>
            </w:r>
            <w:r>
              <w:rPr>
                <w:noProof/>
                <w:webHidden/>
              </w:rPr>
              <w:fldChar w:fldCharType="separate"/>
            </w:r>
            <w:r>
              <w:rPr>
                <w:noProof/>
                <w:webHidden/>
              </w:rPr>
              <w:t>11</w:t>
            </w:r>
            <w:r>
              <w:rPr>
                <w:noProof/>
                <w:webHidden/>
              </w:rPr>
              <w:fldChar w:fldCharType="end"/>
            </w:r>
          </w:hyperlink>
        </w:p>
        <w:p w14:paraId="797324E8" w14:textId="2D3D320D" w:rsidR="00E71BF7" w:rsidRDefault="00E71BF7">
          <w:r>
            <w:rPr>
              <w:b/>
              <w:bCs/>
            </w:rPr>
            <w:fldChar w:fldCharType="end"/>
          </w:r>
        </w:p>
      </w:sdtContent>
    </w:sdt>
    <w:p w14:paraId="27934D81" w14:textId="77777777" w:rsidR="00F40BD4" w:rsidRDefault="00F40BD4" w:rsidP="007021DE"/>
    <w:p w14:paraId="012481F7" w14:textId="77777777" w:rsidR="00F40BD4" w:rsidRDefault="00F40BD4" w:rsidP="007021DE"/>
    <w:p w14:paraId="7476CF76" w14:textId="77777777" w:rsidR="00F40BD4" w:rsidRDefault="00F40BD4" w:rsidP="007021DE"/>
    <w:p w14:paraId="18B8876A" w14:textId="77777777" w:rsidR="00F40BD4" w:rsidRDefault="00F40BD4" w:rsidP="007021DE"/>
    <w:p w14:paraId="12257F5E" w14:textId="77777777" w:rsidR="00F40BD4" w:rsidRDefault="00F40BD4" w:rsidP="007021DE"/>
    <w:p w14:paraId="1BF812AA" w14:textId="77777777" w:rsidR="00F40BD4" w:rsidRDefault="00F40BD4" w:rsidP="007021DE"/>
    <w:p w14:paraId="2BC389B2" w14:textId="77777777" w:rsidR="00F40BD4" w:rsidRDefault="00F40BD4" w:rsidP="007021DE"/>
    <w:p w14:paraId="424590FD" w14:textId="77777777" w:rsidR="00F40BD4" w:rsidRDefault="00F40BD4" w:rsidP="007021DE"/>
    <w:p w14:paraId="59F338FD" w14:textId="77777777" w:rsidR="00F40BD4" w:rsidRDefault="00F40BD4" w:rsidP="007021DE"/>
    <w:p w14:paraId="0098DDE0" w14:textId="77777777" w:rsidR="00F40BD4" w:rsidRDefault="00F40BD4" w:rsidP="007021DE"/>
    <w:p w14:paraId="04E76A6E" w14:textId="77777777" w:rsidR="00F40BD4" w:rsidRDefault="00F40BD4" w:rsidP="007021DE"/>
    <w:p w14:paraId="6BA3028A" w14:textId="2F940F7C" w:rsidR="00027C80" w:rsidRDefault="00027C80" w:rsidP="00E71BF7">
      <w:pPr>
        <w:pStyle w:val="Heading1"/>
      </w:pPr>
      <w:bookmarkStart w:id="1" w:name="_Toc184764218"/>
      <w:r w:rsidRPr="00D409E4">
        <w:lastRenderedPageBreak/>
        <w:t>Introduction</w:t>
      </w:r>
      <w:bookmarkEnd w:id="1"/>
    </w:p>
    <w:p w14:paraId="34974832" w14:textId="77777777" w:rsidR="00F40BD4" w:rsidRPr="00D409E4" w:rsidRDefault="00F40BD4" w:rsidP="00D409E4">
      <w:pPr>
        <w:spacing w:line="360" w:lineRule="auto"/>
        <w:rPr>
          <w:rFonts w:ascii="Arial" w:hAnsi="Arial" w:cs="Arial"/>
          <w:sz w:val="24"/>
          <w:szCs w:val="24"/>
        </w:rPr>
      </w:pPr>
    </w:p>
    <w:p w14:paraId="680B6911" w14:textId="49EE761E" w:rsidR="00027C80"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The Midland Haven Hotel, which was once a famous vacation spot known for its restaurant, bar and event </w:t>
      </w:r>
      <w:r w:rsidR="00B62605" w:rsidRPr="00D409E4">
        <w:rPr>
          <w:rFonts w:ascii="Arial" w:hAnsi="Arial" w:cs="Arial"/>
          <w:sz w:val="24"/>
          <w:szCs w:val="24"/>
        </w:rPr>
        <w:t>space. Recently</w:t>
      </w:r>
      <w:r w:rsidRPr="00D409E4">
        <w:rPr>
          <w:rFonts w:ascii="Arial" w:hAnsi="Arial" w:cs="Arial"/>
          <w:sz w:val="24"/>
          <w:szCs w:val="24"/>
        </w:rPr>
        <w:t>, the hotel has had to deal with more competition from younger resorts with more modern amenities. This has caused lower occupancy rates, unhappy customers, and financial losses.</w:t>
      </w:r>
    </w:p>
    <w:p w14:paraId="51F76E82" w14:textId="5A8D22B6" w:rsidR="00027C80" w:rsidRPr="00D409E4" w:rsidRDefault="00070CED" w:rsidP="00D409E4">
      <w:pPr>
        <w:spacing w:line="360" w:lineRule="auto"/>
        <w:rPr>
          <w:rFonts w:ascii="Arial" w:hAnsi="Arial" w:cs="Arial"/>
          <w:sz w:val="24"/>
          <w:szCs w:val="24"/>
        </w:rPr>
      </w:pPr>
      <w:r w:rsidRPr="00D409E4">
        <w:rPr>
          <w:rFonts w:ascii="Arial" w:hAnsi="Arial" w:cs="Arial"/>
          <w:sz w:val="24"/>
          <w:szCs w:val="24"/>
        </w:rPr>
        <w:t xml:space="preserve">The Midland Haven Hotel is having difficulty preserving its financial and market position. The purpose of this business report is to examine the company’s deteriorating performance and make suggestions for how to turn things </w:t>
      </w:r>
      <w:r w:rsidR="00B62605" w:rsidRPr="00D409E4">
        <w:rPr>
          <w:rFonts w:ascii="Arial" w:hAnsi="Arial" w:cs="Arial"/>
          <w:sz w:val="24"/>
          <w:szCs w:val="24"/>
        </w:rPr>
        <w:t>around.</w:t>
      </w:r>
      <w:r w:rsidRPr="00D409E4">
        <w:rPr>
          <w:rFonts w:ascii="Arial" w:hAnsi="Arial" w:cs="Arial"/>
          <w:sz w:val="24"/>
          <w:szCs w:val="24"/>
        </w:rPr>
        <w:t xml:space="preserve"> An enhanced outline based on the details of the case study is </w:t>
      </w:r>
      <w:r w:rsidR="00B62605" w:rsidRPr="00D409E4">
        <w:rPr>
          <w:rFonts w:ascii="Arial" w:hAnsi="Arial" w:cs="Arial"/>
          <w:sz w:val="24"/>
          <w:szCs w:val="24"/>
        </w:rPr>
        <w:t>shown</w:t>
      </w:r>
      <w:r w:rsidRPr="00D409E4">
        <w:rPr>
          <w:rFonts w:ascii="Arial" w:hAnsi="Arial" w:cs="Arial"/>
          <w:sz w:val="24"/>
          <w:szCs w:val="24"/>
        </w:rPr>
        <w:t xml:space="preserve"> below.</w:t>
      </w:r>
    </w:p>
    <w:p w14:paraId="4453B9D2" w14:textId="40A14126" w:rsidR="00070CED" w:rsidRPr="00D409E4" w:rsidRDefault="00070CED" w:rsidP="00D409E4">
      <w:pPr>
        <w:spacing w:line="360" w:lineRule="auto"/>
        <w:rPr>
          <w:rFonts w:ascii="Arial" w:hAnsi="Arial" w:cs="Arial"/>
          <w:sz w:val="24"/>
          <w:szCs w:val="24"/>
        </w:rPr>
      </w:pPr>
      <w:r w:rsidRPr="00D409E4">
        <w:rPr>
          <w:rFonts w:ascii="Arial" w:hAnsi="Arial" w:cs="Arial"/>
          <w:sz w:val="24"/>
          <w:szCs w:val="24"/>
        </w:rPr>
        <w:t xml:space="preserve">Despite having been a thriving destination in the Midlands in the past, The Midland Haven Hotel is currently facing serious </w:t>
      </w:r>
      <w:r w:rsidR="00B62605" w:rsidRPr="00D409E4">
        <w:rPr>
          <w:rFonts w:ascii="Arial" w:hAnsi="Arial" w:cs="Arial"/>
          <w:sz w:val="24"/>
          <w:szCs w:val="24"/>
        </w:rPr>
        <w:t>challenges. The</w:t>
      </w:r>
      <w:r w:rsidRPr="00D409E4">
        <w:rPr>
          <w:rFonts w:ascii="Arial" w:hAnsi="Arial" w:cs="Arial"/>
          <w:sz w:val="24"/>
          <w:szCs w:val="24"/>
        </w:rPr>
        <w:t xml:space="preserve"> hotel is at a crossroad because </w:t>
      </w:r>
      <w:r w:rsidR="009359F0" w:rsidRPr="00D409E4">
        <w:rPr>
          <w:rFonts w:ascii="Arial" w:hAnsi="Arial" w:cs="Arial"/>
          <w:sz w:val="24"/>
          <w:szCs w:val="24"/>
        </w:rPr>
        <w:t>its</w:t>
      </w:r>
      <w:r w:rsidRPr="00D409E4">
        <w:rPr>
          <w:rFonts w:ascii="Arial" w:hAnsi="Arial" w:cs="Arial"/>
          <w:sz w:val="24"/>
          <w:szCs w:val="24"/>
        </w:rPr>
        <w:t xml:space="preserve"> revenue is </w:t>
      </w:r>
      <w:r w:rsidR="009359F0" w:rsidRPr="00D409E4">
        <w:rPr>
          <w:rFonts w:ascii="Arial" w:hAnsi="Arial" w:cs="Arial"/>
          <w:sz w:val="24"/>
          <w:szCs w:val="24"/>
        </w:rPr>
        <w:t>falling,</w:t>
      </w:r>
      <w:r w:rsidRPr="00D409E4">
        <w:rPr>
          <w:rFonts w:ascii="Arial" w:hAnsi="Arial" w:cs="Arial"/>
          <w:sz w:val="24"/>
          <w:szCs w:val="24"/>
        </w:rPr>
        <w:t xml:space="preserve"> the satisfaction of </w:t>
      </w:r>
      <w:r w:rsidR="00B62605" w:rsidRPr="00D409E4">
        <w:rPr>
          <w:rFonts w:ascii="Arial" w:hAnsi="Arial" w:cs="Arial"/>
          <w:sz w:val="24"/>
          <w:szCs w:val="24"/>
        </w:rPr>
        <w:t>its</w:t>
      </w:r>
      <w:r w:rsidRPr="00D409E4">
        <w:rPr>
          <w:rFonts w:ascii="Arial" w:hAnsi="Arial" w:cs="Arial"/>
          <w:sz w:val="24"/>
          <w:szCs w:val="24"/>
        </w:rPr>
        <w:t xml:space="preserve"> customers is </w:t>
      </w:r>
      <w:r w:rsidR="009359F0" w:rsidRPr="00D409E4">
        <w:rPr>
          <w:rFonts w:ascii="Arial" w:hAnsi="Arial" w:cs="Arial"/>
          <w:sz w:val="24"/>
          <w:szCs w:val="24"/>
        </w:rPr>
        <w:t>decreasing, and</w:t>
      </w:r>
      <w:r w:rsidRPr="00D409E4">
        <w:rPr>
          <w:rFonts w:ascii="Arial" w:hAnsi="Arial" w:cs="Arial"/>
          <w:sz w:val="24"/>
          <w:szCs w:val="24"/>
        </w:rPr>
        <w:t xml:space="preserve"> its amenities are </w:t>
      </w:r>
      <w:r w:rsidR="009359F0" w:rsidRPr="00D409E4">
        <w:rPr>
          <w:rFonts w:ascii="Arial" w:hAnsi="Arial" w:cs="Arial"/>
          <w:sz w:val="24"/>
          <w:szCs w:val="24"/>
        </w:rPr>
        <w:t>becoming</w:t>
      </w:r>
      <w:r w:rsidRPr="00D409E4">
        <w:rPr>
          <w:rFonts w:ascii="Arial" w:hAnsi="Arial" w:cs="Arial"/>
          <w:sz w:val="24"/>
          <w:szCs w:val="24"/>
        </w:rPr>
        <w:t xml:space="preserve"> </w:t>
      </w:r>
      <w:r w:rsidR="009359F0" w:rsidRPr="00D409E4">
        <w:rPr>
          <w:rFonts w:ascii="Arial" w:hAnsi="Arial" w:cs="Arial"/>
          <w:sz w:val="24"/>
          <w:szCs w:val="24"/>
        </w:rPr>
        <w:t>obsolete.</w:t>
      </w:r>
    </w:p>
    <w:p w14:paraId="6F5EE74F" w14:textId="3411FC36" w:rsidR="00766B28" w:rsidRPr="00D409E4" w:rsidRDefault="00766B28" w:rsidP="00D409E4">
      <w:pPr>
        <w:spacing w:line="360" w:lineRule="auto"/>
        <w:rPr>
          <w:rFonts w:ascii="Arial" w:hAnsi="Arial" w:cs="Arial"/>
          <w:sz w:val="24"/>
          <w:szCs w:val="24"/>
        </w:rPr>
      </w:pPr>
      <w:r w:rsidRPr="00D409E4">
        <w:rPr>
          <w:rFonts w:ascii="Arial" w:hAnsi="Arial" w:cs="Arial"/>
          <w:sz w:val="24"/>
          <w:szCs w:val="24"/>
        </w:rPr>
        <w:t xml:space="preserve">The purpose of this report is </w:t>
      </w:r>
      <w:r w:rsidR="009359F0" w:rsidRPr="00D409E4">
        <w:rPr>
          <w:rFonts w:ascii="Arial" w:hAnsi="Arial" w:cs="Arial"/>
          <w:sz w:val="24"/>
          <w:szCs w:val="24"/>
        </w:rPr>
        <w:t>to: -</w:t>
      </w:r>
      <w:r w:rsidRPr="00D409E4">
        <w:rPr>
          <w:rFonts w:ascii="Arial" w:hAnsi="Arial" w:cs="Arial"/>
          <w:sz w:val="24"/>
          <w:szCs w:val="24"/>
        </w:rPr>
        <w:t xml:space="preserve">conduct an analysis of </w:t>
      </w:r>
      <w:r w:rsidR="009359F0" w:rsidRPr="00D409E4">
        <w:rPr>
          <w:rFonts w:ascii="Arial" w:hAnsi="Arial" w:cs="Arial"/>
          <w:sz w:val="24"/>
          <w:szCs w:val="24"/>
        </w:rPr>
        <w:t>financial</w:t>
      </w:r>
      <w:r w:rsidRPr="00D409E4">
        <w:rPr>
          <w:rFonts w:ascii="Arial" w:hAnsi="Arial" w:cs="Arial"/>
          <w:sz w:val="24"/>
          <w:szCs w:val="24"/>
        </w:rPr>
        <w:t xml:space="preserve"> performance for a period of three years (2021-2023).</w:t>
      </w:r>
    </w:p>
    <w:p w14:paraId="65898341" w14:textId="4041FCE7" w:rsidR="00766B28" w:rsidRPr="00D409E4" w:rsidRDefault="00766B28" w:rsidP="00D409E4">
      <w:pPr>
        <w:spacing w:line="360" w:lineRule="auto"/>
        <w:rPr>
          <w:rFonts w:ascii="Arial" w:hAnsi="Arial" w:cs="Arial"/>
          <w:sz w:val="24"/>
          <w:szCs w:val="24"/>
        </w:rPr>
      </w:pPr>
      <w:r w:rsidRPr="00D409E4">
        <w:rPr>
          <w:rFonts w:ascii="Arial" w:hAnsi="Arial" w:cs="Arial"/>
          <w:sz w:val="24"/>
          <w:szCs w:val="24"/>
        </w:rPr>
        <w:t xml:space="preserve">-investigate the primary factors that have contributed to the decrease in profitability </w:t>
      </w:r>
    </w:p>
    <w:p w14:paraId="04B85BC0" w14:textId="7AFCC28C" w:rsidR="00027C80" w:rsidRDefault="00766B28" w:rsidP="00D409E4">
      <w:pPr>
        <w:spacing w:line="360" w:lineRule="auto"/>
        <w:rPr>
          <w:rFonts w:ascii="Arial" w:hAnsi="Arial" w:cs="Arial"/>
          <w:sz w:val="24"/>
          <w:szCs w:val="24"/>
        </w:rPr>
      </w:pPr>
      <w:r w:rsidRPr="00D409E4">
        <w:rPr>
          <w:rFonts w:ascii="Arial" w:hAnsi="Arial" w:cs="Arial"/>
          <w:sz w:val="24"/>
          <w:szCs w:val="24"/>
        </w:rPr>
        <w:t xml:space="preserve">-create a </w:t>
      </w:r>
      <w:r w:rsidR="009359F0" w:rsidRPr="00D409E4">
        <w:rPr>
          <w:rFonts w:ascii="Arial" w:hAnsi="Arial" w:cs="Arial"/>
          <w:sz w:val="24"/>
          <w:szCs w:val="24"/>
        </w:rPr>
        <w:t>turnaround idea</w:t>
      </w:r>
      <w:r w:rsidRPr="00D409E4">
        <w:rPr>
          <w:rFonts w:ascii="Arial" w:hAnsi="Arial" w:cs="Arial"/>
          <w:sz w:val="24"/>
          <w:szCs w:val="24"/>
        </w:rPr>
        <w:t xml:space="preserve"> that can be used to restore both the </w:t>
      </w:r>
      <w:r w:rsidR="009359F0" w:rsidRPr="00D409E4">
        <w:rPr>
          <w:rFonts w:ascii="Arial" w:hAnsi="Arial" w:cs="Arial"/>
          <w:sz w:val="24"/>
          <w:szCs w:val="24"/>
        </w:rPr>
        <w:t>company’s</w:t>
      </w:r>
      <w:r w:rsidRPr="00D409E4">
        <w:rPr>
          <w:rFonts w:ascii="Arial" w:hAnsi="Arial" w:cs="Arial"/>
          <w:sz w:val="24"/>
          <w:szCs w:val="24"/>
        </w:rPr>
        <w:t xml:space="preserve"> financial health and its reputation in the market.</w:t>
      </w:r>
    </w:p>
    <w:p w14:paraId="6B85B67D" w14:textId="77777777" w:rsidR="009359F0" w:rsidRPr="00D409E4" w:rsidRDefault="009359F0" w:rsidP="00D409E4">
      <w:pPr>
        <w:spacing w:line="360" w:lineRule="auto"/>
        <w:rPr>
          <w:rFonts w:ascii="Arial" w:hAnsi="Arial" w:cs="Arial"/>
          <w:sz w:val="24"/>
          <w:szCs w:val="24"/>
        </w:rPr>
      </w:pPr>
    </w:p>
    <w:p w14:paraId="5EC033F4" w14:textId="0E960830" w:rsidR="00766B28" w:rsidRPr="00D409E4" w:rsidRDefault="008D57B4" w:rsidP="00E71BF7">
      <w:pPr>
        <w:pStyle w:val="Heading1"/>
      </w:pPr>
      <w:bookmarkStart w:id="2" w:name="_Toc184764219"/>
      <w:r w:rsidRPr="00D409E4">
        <w:lastRenderedPageBreak/>
        <w:t>Main findings</w:t>
      </w:r>
      <w:bookmarkEnd w:id="2"/>
      <w:r w:rsidRPr="00D409E4">
        <w:t xml:space="preserve"> </w:t>
      </w:r>
    </w:p>
    <w:p w14:paraId="0F8B2704" w14:textId="0E71B29D" w:rsidR="008D57B4" w:rsidRPr="00D409E4" w:rsidRDefault="00E71BF7" w:rsidP="00E71BF7">
      <w:pPr>
        <w:pStyle w:val="Heading1"/>
      </w:pPr>
      <w:bookmarkStart w:id="3" w:name="_Toc184764220"/>
      <w:r>
        <w:t>1.</w:t>
      </w:r>
      <w:r w:rsidR="00766B28" w:rsidRPr="00D409E4">
        <w:t>Financial performance analysis</w:t>
      </w:r>
      <w:bookmarkEnd w:id="3"/>
      <w:r w:rsidR="00766B28" w:rsidRPr="00D409E4">
        <w:t xml:space="preserve"> </w:t>
      </w:r>
    </w:p>
    <w:p w14:paraId="7219BC9E" w14:textId="5E18C872" w:rsidR="009359F0" w:rsidRDefault="00766B28" w:rsidP="00D409E4">
      <w:pPr>
        <w:spacing w:line="360" w:lineRule="auto"/>
        <w:rPr>
          <w:rFonts w:ascii="Arial" w:hAnsi="Arial" w:cs="Arial"/>
          <w:sz w:val="24"/>
          <w:szCs w:val="24"/>
        </w:rPr>
      </w:pPr>
      <w:r w:rsidRPr="00D409E4">
        <w:rPr>
          <w:rFonts w:ascii="Arial" w:hAnsi="Arial" w:cs="Arial"/>
          <w:sz w:val="24"/>
          <w:szCs w:val="24"/>
        </w:rPr>
        <w:t xml:space="preserve">An analysis of a company’s financial performance is a compressive review of the </w:t>
      </w:r>
      <w:r w:rsidR="009359F0" w:rsidRPr="00D409E4">
        <w:rPr>
          <w:rFonts w:ascii="Arial" w:hAnsi="Arial" w:cs="Arial"/>
          <w:sz w:val="24"/>
          <w:szCs w:val="24"/>
        </w:rPr>
        <w:t>company’s</w:t>
      </w:r>
      <w:r w:rsidRPr="00D409E4">
        <w:rPr>
          <w:rFonts w:ascii="Arial" w:hAnsi="Arial" w:cs="Arial"/>
          <w:sz w:val="24"/>
          <w:szCs w:val="24"/>
        </w:rPr>
        <w:t xml:space="preserve"> present and future financial </w:t>
      </w:r>
      <w:r w:rsidR="009359F0" w:rsidRPr="00D409E4">
        <w:rPr>
          <w:rFonts w:ascii="Arial" w:hAnsi="Arial" w:cs="Arial"/>
          <w:sz w:val="24"/>
          <w:szCs w:val="24"/>
        </w:rPr>
        <w:t xml:space="preserve">performance. </w:t>
      </w:r>
      <w:r w:rsidR="009359F0">
        <w:rPr>
          <w:rFonts w:ascii="Arial" w:hAnsi="Arial" w:cs="Arial"/>
          <w:sz w:val="24"/>
          <w:szCs w:val="24"/>
        </w:rPr>
        <w:t>T</w:t>
      </w:r>
      <w:r w:rsidR="009359F0" w:rsidRPr="00D409E4">
        <w:rPr>
          <w:rFonts w:ascii="Arial" w:hAnsi="Arial" w:cs="Arial"/>
          <w:sz w:val="24"/>
          <w:szCs w:val="24"/>
        </w:rPr>
        <w:t>he</w:t>
      </w:r>
      <w:r w:rsidRPr="00D409E4">
        <w:rPr>
          <w:rFonts w:ascii="Arial" w:hAnsi="Arial" w:cs="Arial"/>
          <w:sz w:val="24"/>
          <w:szCs w:val="24"/>
        </w:rPr>
        <w:t xml:space="preserve"> process of </w:t>
      </w:r>
      <w:r w:rsidR="009359F0" w:rsidRPr="00D409E4">
        <w:rPr>
          <w:rFonts w:ascii="Arial" w:hAnsi="Arial" w:cs="Arial"/>
          <w:sz w:val="24"/>
          <w:szCs w:val="24"/>
        </w:rPr>
        <w:t>determination</w:t>
      </w:r>
      <w:r w:rsidRPr="00D409E4">
        <w:rPr>
          <w:rFonts w:ascii="Arial" w:hAnsi="Arial" w:cs="Arial"/>
          <w:sz w:val="24"/>
          <w:szCs w:val="24"/>
        </w:rPr>
        <w:t xml:space="preserve"> in the state of the company’s finances is referred to as financial health </w:t>
      </w:r>
      <w:r w:rsidR="009359F0" w:rsidRPr="00D409E4">
        <w:rPr>
          <w:rFonts w:ascii="Arial" w:hAnsi="Arial" w:cs="Arial"/>
          <w:sz w:val="24"/>
          <w:szCs w:val="24"/>
        </w:rPr>
        <w:t>assessment. The</w:t>
      </w:r>
      <w:r w:rsidRPr="00D409E4">
        <w:rPr>
          <w:rFonts w:ascii="Arial" w:hAnsi="Arial" w:cs="Arial"/>
          <w:sz w:val="24"/>
          <w:szCs w:val="24"/>
        </w:rPr>
        <w:t xml:space="preserve"> process entails </w:t>
      </w:r>
      <w:r w:rsidR="009359F0" w:rsidRPr="00D409E4">
        <w:rPr>
          <w:rFonts w:ascii="Arial" w:hAnsi="Arial" w:cs="Arial"/>
          <w:sz w:val="24"/>
          <w:szCs w:val="24"/>
        </w:rPr>
        <w:t>evaluating</w:t>
      </w:r>
      <w:r w:rsidRPr="00D409E4">
        <w:rPr>
          <w:rFonts w:ascii="Arial" w:hAnsi="Arial" w:cs="Arial"/>
          <w:sz w:val="24"/>
          <w:szCs w:val="24"/>
        </w:rPr>
        <w:t xml:space="preserve"> the</w:t>
      </w:r>
    </w:p>
    <w:p w14:paraId="5875B13F" w14:textId="0EA6FCD5" w:rsidR="00766B28" w:rsidRPr="00D409E4" w:rsidRDefault="009359F0" w:rsidP="00D409E4">
      <w:pPr>
        <w:spacing w:line="360" w:lineRule="auto"/>
        <w:rPr>
          <w:rFonts w:ascii="Arial" w:hAnsi="Arial" w:cs="Arial"/>
          <w:sz w:val="24"/>
          <w:szCs w:val="24"/>
        </w:rPr>
      </w:pPr>
      <w:r w:rsidRPr="00D409E4">
        <w:rPr>
          <w:rFonts w:ascii="Arial" w:hAnsi="Arial" w:cs="Arial"/>
          <w:sz w:val="24"/>
          <w:szCs w:val="24"/>
        </w:rPr>
        <w:t>assets, liabilities, equity, revenue</w:t>
      </w:r>
      <w:r>
        <w:rPr>
          <w:rFonts w:ascii="Arial" w:hAnsi="Arial" w:cs="Arial"/>
          <w:sz w:val="24"/>
          <w:szCs w:val="24"/>
        </w:rPr>
        <w:t>, profitability</w:t>
      </w:r>
      <w:r w:rsidR="00766B28" w:rsidRPr="00D409E4">
        <w:rPr>
          <w:rFonts w:ascii="Arial" w:hAnsi="Arial" w:cs="Arial"/>
          <w:sz w:val="24"/>
          <w:szCs w:val="24"/>
        </w:rPr>
        <w:t xml:space="preserve"> of an organization respectively. This analysis also includes comparing the performance of a firm in the current fiscal year with the performance of the company in prior years and with the performance of its competitors </w:t>
      </w:r>
      <w:r w:rsidRPr="00D409E4">
        <w:rPr>
          <w:rFonts w:ascii="Arial" w:hAnsi="Arial" w:cs="Arial"/>
          <w:sz w:val="24"/>
          <w:szCs w:val="24"/>
        </w:rPr>
        <w:t>to</w:t>
      </w:r>
      <w:r w:rsidR="00766B28" w:rsidRPr="00D409E4">
        <w:rPr>
          <w:rFonts w:ascii="Arial" w:hAnsi="Arial" w:cs="Arial"/>
          <w:sz w:val="24"/>
          <w:szCs w:val="24"/>
        </w:rPr>
        <w:t xml:space="preserve"> establish the trajectory of the company.</w:t>
      </w:r>
    </w:p>
    <w:p w14:paraId="362EFED8" w14:textId="6B1CBE17" w:rsidR="0097446A" w:rsidRPr="00D409E4" w:rsidRDefault="0097446A" w:rsidP="00D409E4">
      <w:pPr>
        <w:spacing w:line="360" w:lineRule="auto"/>
        <w:rPr>
          <w:rFonts w:ascii="Arial" w:hAnsi="Arial" w:cs="Arial"/>
          <w:sz w:val="24"/>
          <w:szCs w:val="24"/>
        </w:rPr>
      </w:pPr>
      <w:r w:rsidRPr="00D409E4">
        <w:rPr>
          <w:rFonts w:ascii="Arial" w:hAnsi="Arial" w:cs="Arial"/>
          <w:sz w:val="24"/>
          <w:szCs w:val="24"/>
        </w:rPr>
        <w:t>A clear indication of the Midland Haven Hotel's deteriorating financial situation can be found in both its income statements and balance sheets.</w:t>
      </w:r>
    </w:p>
    <w:p w14:paraId="3401C8F8" w14:textId="6BD0FB90" w:rsidR="0097446A" w:rsidRPr="00D409E4" w:rsidRDefault="00E71BF7" w:rsidP="00E71BF7">
      <w:pPr>
        <w:pStyle w:val="Heading1"/>
      </w:pPr>
      <w:bookmarkStart w:id="4" w:name="_Toc184764221"/>
      <w:r>
        <w:t>2.</w:t>
      </w:r>
      <w:r w:rsidR="0097446A" w:rsidRPr="00D409E4">
        <w:t>Income statement analysis</w:t>
      </w:r>
      <w:bookmarkEnd w:id="4"/>
      <w:r w:rsidR="0097446A" w:rsidRPr="00D409E4">
        <w:t xml:space="preserve"> </w:t>
      </w:r>
    </w:p>
    <w:p w14:paraId="6FE40432" w14:textId="03389DCD" w:rsidR="0097446A" w:rsidRPr="00D409E4" w:rsidRDefault="0097446A" w:rsidP="00D409E4">
      <w:pPr>
        <w:spacing w:line="360" w:lineRule="auto"/>
        <w:rPr>
          <w:rFonts w:ascii="Arial" w:hAnsi="Arial" w:cs="Arial"/>
          <w:sz w:val="24"/>
          <w:szCs w:val="24"/>
        </w:rPr>
      </w:pPr>
      <w:r w:rsidRPr="00D409E4">
        <w:rPr>
          <w:rFonts w:ascii="Arial" w:hAnsi="Arial" w:cs="Arial"/>
          <w:sz w:val="24"/>
          <w:szCs w:val="24"/>
        </w:rPr>
        <w:t xml:space="preserve">Analysis of financial statements refers to the process of analysing the financial accounts of a corporation for the goal of making decisions or making decisions. </w:t>
      </w:r>
      <w:r w:rsidR="009359F0" w:rsidRPr="00D409E4">
        <w:rPr>
          <w:rFonts w:ascii="Arial" w:hAnsi="Arial" w:cs="Arial"/>
          <w:sz w:val="24"/>
          <w:szCs w:val="24"/>
        </w:rPr>
        <w:t>To</w:t>
      </w:r>
      <w:r w:rsidRPr="00D409E4">
        <w:rPr>
          <w:rFonts w:ascii="Arial" w:hAnsi="Arial" w:cs="Arial"/>
          <w:sz w:val="24"/>
          <w:szCs w:val="24"/>
        </w:rPr>
        <w:t xml:space="preserve"> have a better understanding of the entire health of an organisation, as well as to evaluate its financial performance and business value, it is utilised by external stakeholders. </w:t>
      </w:r>
      <w:r w:rsidR="009359F0" w:rsidRPr="00D409E4">
        <w:rPr>
          <w:rFonts w:ascii="Arial" w:hAnsi="Arial" w:cs="Arial"/>
          <w:sz w:val="24"/>
          <w:szCs w:val="24"/>
        </w:rPr>
        <w:t>To</w:t>
      </w:r>
      <w:r w:rsidRPr="00D409E4">
        <w:rPr>
          <w:rFonts w:ascii="Arial" w:hAnsi="Arial" w:cs="Arial"/>
          <w:sz w:val="24"/>
          <w:szCs w:val="24"/>
        </w:rPr>
        <w:t xml:space="preserve"> </w:t>
      </w:r>
      <w:r w:rsidR="009359F0" w:rsidRPr="00D409E4">
        <w:rPr>
          <w:rFonts w:ascii="Arial" w:hAnsi="Arial" w:cs="Arial"/>
          <w:sz w:val="24"/>
          <w:szCs w:val="24"/>
        </w:rPr>
        <w:t>control</w:t>
      </w:r>
      <w:r w:rsidRPr="00D409E4">
        <w:rPr>
          <w:rFonts w:ascii="Arial" w:hAnsi="Arial" w:cs="Arial"/>
          <w:sz w:val="24"/>
          <w:szCs w:val="24"/>
        </w:rPr>
        <w:t xml:space="preserve"> the finances, it is utilised as a monitoring tool by the internal constituents.</w:t>
      </w:r>
    </w:p>
    <w:p w14:paraId="36234310" w14:textId="4D34DA53" w:rsidR="0097446A" w:rsidRDefault="00E71BF7" w:rsidP="00E71BF7">
      <w:pPr>
        <w:pStyle w:val="Heading1"/>
      </w:pPr>
      <w:bookmarkStart w:id="5" w:name="_Toc184764222"/>
      <w:r>
        <w:t>3.</w:t>
      </w:r>
      <w:r w:rsidR="0097446A" w:rsidRPr="00D409E4">
        <w:t>Revenue</w:t>
      </w:r>
      <w:bookmarkEnd w:id="5"/>
      <w:r w:rsidR="0097446A" w:rsidRPr="00D409E4">
        <w:t xml:space="preserve"> </w:t>
      </w:r>
    </w:p>
    <w:p w14:paraId="511F917E" w14:textId="2D837674" w:rsidR="00CE4524" w:rsidRPr="00D409E4" w:rsidRDefault="00CE4524" w:rsidP="00D409E4">
      <w:pPr>
        <w:spacing w:line="360" w:lineRule="auto"/>
        <w:rPr>
          <w:rFonts w:ascii="Arial" w:hAnsi="Arial" w:cs="Arial"/>
          <w:sz w:val="24"/>
          <w:szCs w:val="24"/>
        </w:rPr>
      </w:pPr>
      <w:r>
        <w:rPr>
          <w:rFonts w:ascii="Arial" w:hAnsi="Arial" w:cs="Arial"/>
          <w:sz w:val="24"/>
          <w:szCs w:val="24"/>
        </w:rPr>
        <w:t>Revenue from typical business operations is the average sale price times the number of units sold.</w:t>
      </w:r>
    </w:p>
    <w:p w14:paraId="50CD745C" w14:textId="3D30C911" w:rsidR="0097446A" w:rsidRPr="00D409E4" w:rsidRDefault="0097446A" w:rsidP="00D409E4">
      <w:pPr>
        <w:spacing w:line="360" w:lineRule="auto"/>
        <w:rPr>
          <w:rFonts w:ascii="Arial" w:hAnsi="Arial" w:cs="Arial"/>
          <w:sz w:val="24"/>
          <w:szCs w:val="24"/>
        </w:rPr>
      </w:pPr>
      <w:r w:rsidRPr="00D409E4">
        <w:rPr>
          <w:rFonts w:ascii="Arial" w:hAnsi="Arial" w:cs="Arial"/>
          <w:sz w:val="24"/>
          <w:szCs w:val="24"/>
        </w:rPr>
        <w:t xml:space="preserve">A consistent decrease from 1,200,000 £ </w:t>
      </w:r>
      <w:r w:rsidR="009359F0" w:rsidRPr="00D409E4">
        <w:rPr>
          <w:rFonts w:ascii="Arial" w:hAnsi="Arial" w:cs="Arial"/>
          <w:sz w:val="24"/>
          <w:szCs w:val="24"/>
        </w:rPr>
        <w:t>in</w:t>
      </w:r>
      <w:r w:rsidRPr="00D409E4">
        <w:rPr>
          <w:rFonts w:ascii="Arial" w:hAnsi="Arial" w:cs="Arial"/>
          <w:sz w:val="24"/>
          <w:szCs w:val="24"/>
        </w:rPr>
        <w:t xml:space="preserve"> 2021 to 950,000£ in 2023 </w:t>
      </w:r>
      <w:r w:rsidR="009359F0" w:rsidRPr="00D409E4">
        <w:rPr>
          <w:rFonts w:ascii="Arial" w:hAnsi="Arial" w:cs="Arial"/>
          <w:sz w:val="24"/>
          <w:szCs w:val="24"/>
        </w:rPr>
        <w:t>provides</w:t>
      </w:r>
      <w:r w:rsidRPr="00D409E4">
        <w:rPr>
          <w:rFonts w:ascii="Arial" w:hAnsi="Arial" w:cs="Arial"/>
          <w:sz w:val="24"/>
          <w:szCs w:val="24"/>
        </w:rPr>
        <w:t xml:space="preserve"> evidence of a decline in demand and occupancy </w:t>
      </w:r>
      <w:r w:rsidR="009359F0" w:rsidRPr="00D409E4">
        <w:rPr>
          <w:rFonts w:ascii="Arial" w:hAnsi="Arial" w:cs="Arial"/>
          <w:sz w:val="24"/>
          <w:szCs w:val="24"/>
        </w:rPr>
        <w:t>rates.</w:t>
      </w:r>
    </w:p>
    <w:p w14:paraId="110D4647" w14:textId="7B27CA7D" w:rsidR="0097446A" w:rsidRPr="00D409E4" w:rsidRDefault="00FD27D0" w:rsidP="00D409E4">
      <w:pPr>
        <w:spacing w:line="360" w:lineRule="auto"/>
        <w:rPr>
          <w:rFonts w:ascii="Arial" w:hAnsi="Arial" w:cs="Arial"/>
          <w:sz w:val="24"/>
          <w:szCs w:val="24"/>
        </w:rPr>
      </w:pPr>
      <w:r w:rsidRPr="00D409E4">
        <w:rPr>
          <w:rFonts w:ascii="Arial" w:hAnsi="Arial" w:cs="Arial"/>
          <w:sz w:val="24"/>
          <w:szCs w:val="24"/>
        </w:rPr>
        <w:lastRenderedPageBreak/>
        <w:t xml:space="preserve">The calculation of revenue </w:t>
      </w:r>
      <w:r w:rsidR="009359F0" w:rsidRPr="00D409E4">
        <w:rPr>
          <w:rFonts w:ascii="Arial" w:hAnsi="Arial" w:cs="Arial"/>
          <w:sz w:val="24"/>
          <w:szCs w:val="24"/>
        </w:rPr>
        <w:t>normally</w:t>
      </w:r>
      <w:r w:rsidRPr="00D409E4">
        <w:rPr>
          <w:rFonts w:ascii="Arial" w:hAnsi="Arial" w:cs="Arial"/>
          <w:sz w:val="24"/>
          <w:szCs w:val="24"/>
        </w:rPr>
        <w:t xml:space="preserve"> involves adding up of a company’s standard </w:t>
      </w:r>
      <w:r w:rsidR="009359F0" w:rsidRPr="00D409E4">
        <w:rPr>
          <w:rFonts w:ascii="Arial" w:hAnsi="Arial" w:cs="Arial"/>
          <w:sz w:val="24"/>
          <w:szCs w:val="24"/>
        </w:rPr>
        <w:t>earnings, in</w:t>
      </w:r>
      <w:r w:rsidRPr="00D409E4">
        <w:rPr>
          <w:rFonts w:ascii="Arial" w:hAnsi="Arial" w:cs="Arial"/>
          <w:sz w:val="24"/>
          <w:szCs w:val="24"/>
        </w:rPr>
        <w:t xml:space="preserve"> </w:t>
      </w:r>
      <w:r w:rsidR="009359F0" w:rsidRPr="00D409E4">
        <w:rPr>
          <w:rFonts w:ascii="Arial" w:hAnsi="Arial" w:cs="Arial"/>
          <w:sz w:val="24"/>
          <w:szCs w:val="24"/>
        </w:rPr>
        <w:t>addition</w:t>
      </w:r>
      <w:r w:rsidRPr="00D409E4">
        <w:rPr>
          <w:rFonts w:ascii="Arial" w:hAnsi="Arial" w:cs="Arial"/>
          <w:sz w:val="24"/>
          <w:szCs w:val="24"/>
        </w:rPr>
        <w:t xml:space="preserve"> to any interest that has been gained and any equity increase that has been </w:t>
      </w:r>
      <w:r w:rsidR="009359F0" w:rsidRPr="00D409E4">
        <w:rPr>
          <w:rFonts w:ascii="Arial" w:hAnsi="Arial" w:cs="Arial"/>
          <w:sz w:val="24"/>
          <w:szCs w:val="24"/>
        </w:rPr>
        <w:t>accumulated</w:t>
      </w:r>
      <w:r w:rsidRPr="00D409E4">
        <w:rPr>
          <w:rFonts w:ascii="Arial" w:hAnsi="Arial" w:cs="Arial"/>
          <w:sz w:val="24"/>
          <w:szCs w:val="24"/>
        </w:rPr>
        <w:t xml:space="preserve"> </w:t>
      </w:r>
      <w:r w:rsidR="009359F0" w:rsidRPr="00D409E4">
        <w:rPr>
          <w:rFonts w:ascii="Arial" w:hAnsi="Arial" w:cs="Arial"/>
          <w:sz w:val="24"/>
          <w:szCs w:val="24"/>
        </w:rPr>
        <w:t>throughout</w:t>
      </w:r>
      <w:r w:rsidRPr="00D409E4">
        <w:rPr>
          <w:rFonts w:ascii="Arial" w:hAnsi="Arial" w:cs="Arial"/>
          <w:sz w:val="24"/>
          <w:szCs w:val="24"/>
        </w:rPr>
        <w:t xml:space="preserve"> the specified time of </w:t>
      </w:r>
      <w:r w:rsidR="009359F0" w:rsidRPr="00D409E4">
        <w:rPr>
          <w:rFonts w:ascii="Arial" w:hAnsi="Arial" w:cs="Arial"/>
          <w:sz w:val="24"/>
          <w:szCs w:val="24"/>
        </w:rPr>
        <w:t>period.</w:t>
      </w:r>
    </w:p>
    <w:p w14:paraId="629BBBBA" w14:textId="4F9F472B"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Yearly revenue decline:</w:t>
      </w:r>
    </w:p>
    <w:p w14:paraId="62830120" w14:textId="21B8AB5F"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 2021-2022 </w:t>
      </w:r>
    </w:p>
    <w:p w14:paraId="5B12C63A" w14:textId="311D35D5"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Revenue </w:t>
      </w:r>
      <w:r w:rsidR="009359F0" w:rsidRPr="00D409E4">
        <w:rPr>
          <w:rFonts w:ascii="Arial" w:hAnsi="Arial" w:cs="Arial"/>
          <w:sz w:val="24"/>
          <w:szCs w:val="24"/>
        </w:rPr>
        <w:t>decline:</w:t>
      </w:r>
      <w:r w:rsidRPr="00D409E4">
        <w:rPr>
          <w:rFonts w:ascii="Arial" w:hAnsi="Arial" w:cs="Arial"/>
          <w:sz w:val="24"/>
          <w:szCs w:val="24"/>
        </w:rPr>
        <w:t>1,200,000-1,100,000=100,000</w:t>
      </w:r>
    </w:p>
    <w:p w14:paraId="376A2FA5" w14:textId="4AA38425"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Percentage </w:t>
      </w:r>
      <w:r w:rsidR="009359F0" w:rsidRPr="00D409E4">
        <w:rPr>
          <w:rFonts w:ascii="Arial" w:hAnsi="Arial" w:cs="Arial"/>
          <w:sz w:val="24"/>
          <w:szCs w:val="24"/>
        </w:rPr>
        <w:t>decline:</w:t>
      </w:r>
      <w:r w:rsidRPr="00D409E4">
        <w:rPr>
          <w:rFonts w:ascii="Arial" w:hAnsi="Arial" w:cs="Arial"/>
          <w:sz w:val="24"/>
          <w:szCs w:val="24"/>
        </w:rPr>
        <w:t xml:space="preserve"> 100,000/1,200,000x100=8,33%</w:t>
      </w:r>
    </w:p>
    <w:p w14:paraId="414956DD" w14:textId="59063991"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2022-2023</w:t>
      </w:r>
    </w:p>
    <w:p w14:paraId="1FBC8650" w14:textId="723A73E3"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Revenue </w:t>
      </w:r>
      <w:r w:rsidR="009359F0" w:rsidRPr="00D409E4">
        <w:rPr>
          <w:rFonts w:ascii="Arial" w:hAnsi="Arial" w:cs="Arial"/>
          <w:sz w:val="24"/>
          <w:szCs w:val="24"/>
        </w:rPr>
        <w:t>decline:</w:t>
      </w:r>
      <w:r w:rsidRPr="00D409E4">
        <w:rPr>
          <w:rFonts w:ascii="Arial" w:hAnsi="Arial" w:cs="Arial"/>
          <w:sz w:val="24"/>
          <w:szCs w:val="24"/>
        </w:rPr>
        <w:t xml:space="preserve"> 1,100,000-950,000=150,000</w:t>
      </w:r>
    </w:p>
    <w:p w14:paraId="2E12F61B" w14:textId="15120553"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Percentage </w:t>
      </w:r>
      <w:r w:rsidR="009359F0" w:rsidRPr="00D409E4">
        <w:rPr>
          <w:rFonts w:ascii="Arial" w:hAnsi="Arial" w:cs="Arial"/>
          <w:sz w:val="24"/>
          <w:szCs w:val="24"/>
        </w:rPr>
        <w:t>decline:</w:t>
      </w:r>
      <w:r w:rsidRPr="00D409E4">
        <w:rPr>
          <w:rFonts w:ascii="Arial" w:hAnsi="Arial" w:cs="Arial"/>
          <w:sz w:val="24"/>
          <w:szCs w:val="24"/>
        </w:rPr>
        <w:t xml:space="preserve"> 150,000/1,100,000x100=13,64%</w:t>
      </w:r>
    </w:p>
    <w:p w14:paraId="6263DF2E" w14:textId="523075A6"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2021-2023 (overall decline)</w:t>
      </w:r>
    </w:p>
    <w:p w14:paraId="2E2B4572" w14:textId="5D366C0F" w:rsidR="00973688" w:rsidRPr="00D409E4" w:rsidRDefault="00973688" w:rsidP="00D409E4">
      <w:pPr>
        <w:spacing w:line="360" w:lineRule="auto"/>
        <w:rPr>
          <w:rFonts w:ascii="Arial" w:hAnsi="Arial" w:cs="Arial"/>
          <w:sz w:val="24"/>
          <w:szCs w:val="24"/>
        </w:rPr>
      </w:pPr>
      <w:r w:rsidRPr="00D409E4">
        <w:rPr>
          <w:rFonts w:ascii="Arial" w:hAnsi="Arial" w:cs="Arial"/>
          <w:sz w:val="24"/>
          <w:szCs w:val="24"/>
        </w:rPr>
        <w:t xml:space="preserve">Revenue decline: </w:t>
      </w:r>
      <w:r w:rsidR="00D409E4" w:rsidRPr="00D409E4">
        <w:rPr>
          <w:rFonts w:ascii="Arial" w:hAnsi="Arial" w:cs="Arial"/>
          <w:sz w:val="24"/>
          <w:szCs w:val="24"/>
        </w:rPr>
        <w:t>1,200,000-950,000=250,000</w:t>
      </w:r>
    </w:p>
    <w:p w14:paraId="1E3C8F82" w14:textId="417DBF9A" w:rsidR="00D409E4" w:rsidRPr="00D409E4" w:rsidRDefault="00D409E4" w:rsidP="00D409E4">
      <w:pPr>
        <w:spacing w:line="360" w:lineRule="auto"/>
        <w:rPr>
          <w:rFonts w:ascii="Arial" w:hAnsi="Arial" w:cs="Arial"/>
          <w:sz w:val="24"/>
          <w:szCs w:val="24"/>
        </w:rPr>
      </w:pPr>
      <w:r w:rsidRPr="00D409E4">
        <w:rPr>
          <w:rFonts w:ascii="Arial" w:hAnsi="Arial" w:cs="Arial"/>
          <w:sz w:val="24"/>
          <w:szCs w:val="24"/>
        </w:rPr>
        <w:t xml:space="preserve">Percentage </w:t>
      </w:r>
      <w:r w:rsidR="009359F0" w:rsidRPr="00D409E4">
        <w:rPr>
          <w:rFonts w:ascii="Arial" w:hAnsi="Arial" w:cs="Arial"/>
          <w:sz w:val="24"/>
          <w:szCs w:val="24"/>
        </w:rPr>
        <w:t>decline:</w:t>
      </w:r>
      <w:r w:rsidRPr="00D409E4">
        <w:rPr>
          <w:rFonts w:ascii="Arial" w:hAnsi="Arial" w:cs="Arial"/>
          <w:sz w:val="24"/>
          <w:szCs w:val="24"/>
        </w:rPr>
        <w:t xml:space="preserve"> 250,000/1,200,000x100=20,83%</w:t>
      </w:r>
    </w:p>
    <w:p w14:paraId="11B3C87A" w14:textId="7DEBADF8" w:rsidR="00FD27D0" w:rsidRPr="00D409E4" w:rsidRDefault="00E71BF7" w:rsidP="00E71BF7">
      <w:pPr>
        <w:pStyle w:val="Heading1"/>
      </w:pPr>
      <w:bookmarkStart w:id="6" w:name="_Toc184764223"/>
      <w:r>
        <w:t>4.</w:t>
      </w:r>
      <w:r w:rsidR="00FD27D0" w:rsidRPr="00D409E4">
        <w:t xml:space="preserve">Operating </w:t>
      </w:r>
      <w:r w:rsidR="009359F0" w:rsidRPr="00D409E4">
        <w:t>expenses</w:t>
      </w:r>
      <w:bookmarkEnd w:id="6"/>
      <w:r w:rsidR="00FD27D0" w:rsidRPr="00D409E4">
        <w:t xml:space="preserve"> </w:t>
      </w:r>
    </w:p>
    <w:p w14:paraId="1DBBE4EE" w14:textId="1F5D8151" w:rsidR="00FD27D0" w:rsidRPr="00D409E4" w:rsidRDefault="00FD27D0" w:rsidP="00D409E4">
      <w:pPr>
        <w:spacing w:line="360" w:lineRule="auto"/>
        <w:rPr>
          <w:rFonts w:ascii="Arial" w:hAnsi="Arial" w:cs="Arial"/>
          <w:sz w:val="24"/>
          <w:szCs w:val="24"/>
        </w:rPr>
      </w:pPr>
      <w:r w:rsidRPr="00D409E4">
        <w:rPr>
          <w:rFonts w:ascii="Arial" w:hAnsi="Arial" w:cs="Arial"/>
          <w:sz w:val="24"/>
          <w:szCs w:val="24"/>
        </w:rPr>
        <w:t xml:space="preserve">During the same </w:t>
      </w:r>
      <w:r w:rsidR="009359F0" w:rsidRPr="00D409E4">
        <w:rPr>
          <w:rFonts w:ascii="Arial" w:hAnsi="Arial" w:cs="Arial"/>
          <w:sz w:val="24"/>
          <w:szCs w:val="24"/>
        </w:rPr>
        <w:t>period, they</w:t>
      </w:r>
      <w:r w:rsidRPr="00D409E4">
        <w:rPr>
          <w:rFonts w:ascii="Arial" w:hAnsi="Arial" w:cs="Arial"/>
          <w:sz w:val="24"/>
          <w:szCs w:val="24"/>
        </w:rPr>
        <w:t xml:space="preserve"> went up from 900,000£ to 1,100,000</w:t>
      </w:r>
      <w:proofErr w:type="gramStart"/>
      <w:r w:rsidRPr="00D409E4">
        <w:rPr>
          <w:rFonts w:ascii="Arial" w:hAnsi="Arial" w:cs="Arial"/>
          <w:sz w:val="24"/>
          <w:szCs w:val="24"/>
        </w:rPr>
        <w:t>£ most</w:t>
      </w:r>
      <w:proofErr w:type="gramEnd"/>
      <w:r w:rsidRPr="00D409E4">
        <w:rPr>
          <w:rFonts w:ascii="Arial" w:hAnsi="Arial" w:cs="Arial"/>
          <w:sz w:val="24"/>
          <w:szCs w:val="24"/>
        </w:rPr>
        <w:t xml:space="preserve"> likely </w:t>
      </w:r>
      <w:r w:rsidR="009359F0" w:rsidRPr="00D409E4">
        <w:rPr>
          <w:rFonts w:ascii="Arial" w:hAnsi="Arial" w:cs="Arial"/>
          <w:sz w:val="24"/>
          <w:szCs w:val="24"/>
        </w:rPr>
        <w:t>because of</w:t>
      </w:r>
      <w:r w:rsidRPr="00D409E4">
        <w:rPr>
          <w:rFonts w:ascii="Arial" w:hAnsi="Arial" w:cs="Arial"/>
          <w:sz w:val="24"/>
          <w:szCs w:val="24"/>
        </w:rPr>
        <w:t xml:space="preserve"> </w:t>
      </w:r>
      <w:r w:rsidR="009359F0" w:rsidRPr="00D409E4">
        <w:rPr>
          <w:rFonts w:ascii="Arial" w:hAnsi="Arial" w:cs="Arial"/>
          <w:sz w:val="24"/>
          <w:szCs w:val="24"/>
        </w:rPr>
        <w:t>growing</w:t>
      </w:r>
      <w:r w:rsidRPr="00D409E4">
        <w:rPr>
          <w:rFonts w:ascii="Arial" w:hAnsi="Arial" w:cs="Arial"/>
          <w:sz w:val="24"/>
          <w:szCs w:val="24"/>
        </w:rPr>
        <w:t xml:space="preserve"> cost inefficiency.</w:t>
      </w:r>
    </w:p>
    <w:p w14:paraId="00A3D4A1" w14:textId="5B8E2C2B" w:rsidR="00FD27D0" w:rsidRPr="00D409E4" w:rsidRDefault="00E71BF7" w:rsidP="00E71BF7">
      <w:pPr>
        <w:pStyle w:val="Heading1"/>
      </w:pPr>
      <w:bookmarkStart w:id="7" w:name="_Toc184764224"/>
      <w:r>
        <w:t>5.</w:t>
      </w:r>
      <w:r w:rsidR="00FD27D0" w:rsidRPr="00D409E4">
        <w:t>Net income</w:t>
      </w:r>
      <w:bookmarkEnd w:id="7"/>
      <w:r w:rsidR="00FD27D0" w:rsidRPr="00D409E4">
        <w:t xml:space="preserve"> </w:t>
      </w:r>
    </w:p>
    <w:p w14:paraId="25AA0A05" w14:textId="29FEAA1F" w:rsidR="00FD27D0" w:rsidRPr="00D409E4" w:rsidRDefault="00FD27D0" w:rsidP="00D409E4">
      <w:pPr>
        <w:spacing w:line="360" w:lineRule="auto"/>
        <w:rPr>
          <w:rFonts w:ascii="Arial" w:hAnsi="Arial" w:cs="Arial"/>
          <w:sz w:val="24"/>
          <w:szCs w:val="24"/>
        </w:rPr>
      </w:pPr>
      <w:r w:rsidRPr="00D409E4">
        <w:rPr>
          <w:rFonts w:ascii="Arial" w:hAnsi="Arial" w:cs="Arial"/>
          <w:sz w:val="24"/>
          <w:szCs w:val="24"/>
        </w:rPr>
        <w:t xml:space="preserve">When expenses, allowances, and taxes are subtracted from a person's or company's total income, the remaining amount is referred to as the net income. The amount of money that remains after a company has paid </w:t>
      </w:r>
      <w:r w:rsidR="009359F0" w:rsidRPr="00D409E4">
        <w:rPr>
          <w:rFonts w:ascii="Arial" w:hAnsi="Arial" w:cs="Arial"/>
          <w:sz w:val="24"/>
          <w:szCs w:val="24"/>
        </w:rPr>
        <w:t>all</w:t>
      </w:r>
      <w:r w:rsidRPr="00D409E4">
        <w:rPr>
          <w:rFonts w:ascii="Arial" w:hAnsi="Arial" w:cs="Arial"/>
          <w:sz w:val="24"/>
          <w:szCs w:val="24"/>
        </w:rPr>
        <w:t xml:space="preserve"> its expenses, such as salaries and wages, the cost of goods or raw materials, and taxes, is referred to as the net income of the company.</w:t>
      </w:r>
    </w:p>
    <w:p w14:paraId="1CF2ECCD" w14:textId="2B8E7506" w:rsidR="00FD27D0" w:rsidRPr="00D409E4" w:rsidRDefault="00FD27D0" w:rsidP="00D409E4">
      <w:pPr>
        <w:spacing w:line="360" w:lineRule="auto"/>
        <w:rPr>
          <w:rFonts w:ascii="Arial" w:hAnsi="Arial" w:cs="Arial"/>
          <w:sz w:val="24"/>
          <w:szCs w:val="24"/>
        </w:rPr>
      </w:pPr>
      <w:r w:rsidRPr="00D409E4">
        <w:rPr>
          <w:rFonts w:ascii="Arial" w:hAnsi="Arial" w:cs="Arial"/>
          <w:sz w:val="24"/>
          <w:szCs w:val="24"/>
        </w:rPr>
        <w:lastRenderedPageBreak/>
        <w:t xml:space="preserve">A significant decline occurred with the company going from a profit of 300,00£ in 2021 to a loss </w:t>
      </w:r>
      <w:r w:rsidR="009359F0" w:rsidRPr="00D409E4">
        <w:rPr>
          <w:rFonts w:ascii="Arial" w:hAnsi="Arial" w:cs="Arial"/>
          <w:sz w:val="24"/>
          <w:szCs w:val="24"/>
        </w:rPr>
        <w:t>of</w:t>
      </w:r>
      <w:r w:rsidRPr="00D409E4">
        <w:rPr>
          <w:rFonts w:ascii="Arial" w:hAnsi="Arial" w:cs="Arial"/>
          <w:sz w:val="24"/>
          <w:szCs w:val="24"/>
        </w:rPr>
        <w:t xml:space="preserve"> 150,000£ in 2023.</w:t>
      </w:r>
    </w:p>
    <w:p w14:paraId="1BA63BF2" w14:textId="7ECC0417" w:rsidR="00FD27D0" w:rsidRPr="00D409E4" w:rsidRDefault="00E71BF7" w:rsidP="00E71BF7">
      <w:pPr>
        <w:pStyle w:val="Heading1"/>
      </w:pPr>
      <w:bookmarkStart w:id="8" w:name="_Toc184764225"/>
      <w:r>
        <w:t>6.</w:t>
      </w:r>
      <w:r w:rsidR="00FD27D0" w:rsidRPr="00D409E4">
        <w:t>Balance sheet analysis</w:t>
      </w:r>
      <w:bookmarkEnd w:id="8"/>
      <w:r w:rsidR="00FD27D0" w:rsidRPr="00D409E4">
        <w:t xml:space="preserve"> </w:t>
      </w:r>
    </w:p>
    <w:p w14:paraId="3D03FB18" w14:textId="0BCE4904" w:rsidR="00FD27D0" w:rsidRPr="00D409E4" w:rsidRDefault="007A06E7" w:rsidP="00D409E4">
      <w:pPr>
        <w:spacing w:line="360" w:lineRule="auto"/>
        <w:rPr>
          <w:rFonts w:ascii="Arial" w:hAnsi="Arial" w:cs="Arial"/>
          <w:sz w:val="24"/>
          <w:szCs w:val="24"/>
        </w:rPr>
      </w:pPr>
      <w:r w:rsidRPr="00D409E4">
        <w:rPr>
          <w:rFonts w:ascii="Arial" w:hAnsi="Arial" w:cs="Arial"/>
          <w:sz w:val="24"/>
          <w:szCs w:val="24"/>
        </w:rPr>
        <w:t xml:space="preserve">A thorough view of a company's financial health at a particular point in time is provided by the balance sheet, which is one of the most fundamental financial statements. </w:t>
      </w:r>
      <w:r w:rsidR="009359F0" w:rsidRPr="00D409E4">
        <w:rPr>
          <w:rFonts w:ascii="Arial" w:hAnsi="Arial" w:cs="Arial"/>
          <w:sz w:val="24"/>
          <w:szCs w:val="24"/>
        </w:rPr>
        <w:t>To</w:t>
      </w:r>
      <w:r w:rsidRPr="00D409E4">
        <w:rPr>
          <w:rFonts w:ascii="Arial" w:hAnsi="Arial" w:cs="Arial"/>
          <w:sz w:val="24"/>
          <w:szCs w:val="24"/>
        </w:rPr>
        <w:t xml:space="preserve"> properly analyse a balance sheet, one must take a methodical approach and have a sharp eye for detail. Through the process of dissecting each component and gaining an understanding of their relationships with cash flows, profits, or other forms of revenue, it is possible to discover useful information regarding the financial strengths and weaknesses of a firm as well as its strategic orientation.</w:t>
      </w:r>
    </w:p>
    <w:p w14:paraId="50D8251F" w14:textId="6E7D1C66" w:rsidR="008D57B4" w:rsidRPr="00D409E4" w:rsidRDefault="007A06E7" w:rsidP="00D409E4">
      <w:pPr>
        <w:spacing w:line="360" w:lineRule="auto"/>
        <w:rPr>
          <w:rFonts w:ascii="Arial" w:hAnsi="Arial" w:cs="Arial"/>
          <w:sz w:val="24"/>
          <w:szCs w:val="24"/>
        </w:rPr>
      </w:pPr>
      <w:r w:rsidRPr="00D409E4">
        <w:rPr>
          <w:rFonts w:ascii="Arial" w:hAnsi="Arial" w:cs="Arial"/>
          <w:sz w:val="24"/>
          <w:szCs w:val="24"/>
        </w:rPr>
        <w:t xml:space="preserve">The cash reserves went from £100,000 to £20,000, which brought attention to the financial problems that were there. The amount of money owed to customers decreased from £50,000 to £30,000, which may have been caused by a decrease in the volume of business </w:t>
      </w:r>
      <w:r w:rsidR="009359F0" w:rsidRPr="00D409E4">
        <w:rPr>
          <w:rFonts w:ascii="Arial" w:hAnsi="Arial" w:cs="Arial"/>
          <w:sz w:val="24"/>
          <w:szCs w:val="24"/>
        </w:rPr>
        <w:t>and the</w:t>
      </w:r>
      <w:r w:rsidRPr="00D409E4">
        <w:rPr>
          <w:rFonts w:ascii="Arial" w:hAnsi="Arial" w:cs="Arial"/>
          <w:sz w:val="24"/>
          <w:szCs w:val="24"/>
        </w:rPr>
        <w:t xml:space="preserve"> equity was decreased from 620,000 pounds to 300,000 pounds, which reflects a decreasing level of financial stability</w:t>
      </w:r>
    </w:p>
    <w:p w14:paraId="2FFE761F" w14:textId="0B783EB3" w:rsidR="008D57B4" w:rsidRPr="00D409E4" w:rsidRDefault="00E71BF7" w:rsidP="00E71BF7">
      <w:pPr>
        <w:pStyle w:val="Heading1"/>
      </w:pPr>
      <w:bookmarkStart w:id="9" w:name="_Toc184764226"/>
      <w:r>
        <w:t>7.</w:t>
      </w:r>
      <w:r w:rsidR="007A06E7" w:rsidRPr="00D409E4">
        <w:t>Average room rate</w:t>
      </w:r>
      <w:bookmarkEnd w:id="9"/>
      <w:r w:rsidR="007A06E7" w:rsidRPr="00D409E4">
        <w:t xml:space="preserve"> </w:t>
      </w:r>
    </w:p>
    <w:p w14:paraId="795900A8" w14:textId="1AEE668D" w:rsidR="007A06E7" w:rsidRPr="00D409E4" w:rsidRDefault="007A06E7" w:rsidP="00D409E4">
      <w:pPr>
        <w:spacing w:line="360" w:lineRule="auto"/>
        <w:rPr>
          <w:rFonts w:ascii="Arial" w:hAnsi="Arial" w:cs="Arial"/>
          <w:sz w:val="24"/>
          <w:szCs w:val="24"/>
        </w:rPr>
      </w:pPr>
      <w:r w:rsidRPr="00D409E4">
        <w:rPr>
          <w:rFonts w:ascii="Arial" w:hAnsi="Arial" w:cs="Arial"/>
          <w:sz w:val="24"/>
          <w:szCs w:val="24"/>
        </w:rPr>
        <w:t xml:space="preserve">The average room rate, also known as ARR, is the value that is defined as the amount of money that a certain hotel </w:t>
      </w:r>
      <w:r w:rsidR="009359F0" w:rsidRPr="00D409E4">
        <w:rPr>
          <w:rFonts w:ascii="Arial" w:hAnsi="Arial" w:cs="Arial"/>
          <w:sz w:val="24"/>
          <w:szCs w:val="24"/>
        </w:rPr>
        <w:t>can</w:t>
      </w:r>
      <w:r w:rsidRPr="00D409E4">
        <w:rPr>
          <w:rFonts w:ascii="Arial" w:hAnsi="Arial" w:cs="Arial"/>
          <w:sz w:val="24"/>
          <w:szCs w:val="24"/>
        </w:rPr>
        <w:t xml:space="preserve"> generate from a paid rental room within a specific </w:t>
      </w:r>
      <w:r w:rsidR="009359F0" w:rsidRPr="00D409E4">
        <w:rPr>
          <w:rFonts w:ascii="Arial" w:hAnsi="Arial" w:cs="Arial"/>
          <w:sz w:val="24"/>
          <w:szCs w:val="24"/>
        </w:rPr>
        <w:t>period</w:t>
      </w:r>
      <w:r w:rsidRPr="00D409E4">
        <w:rPr>
          <w:rFonts w:ascii="Arial" w:hAnsi="Arial" w:cs="Arial"/>
          <w:sz w:val="24"/>
          <w:szCs w:val="24"/>
        </w:rPr>
        <w:t xml:space="preserve">. One of the most essential measures in hotel management is the average room rate (ARR). Managers </w:t>
      </w:r>
      <w:r w:rsidR="009359F0" w:rsidRPr="00D409E4">
        <w:rPr>
          <w:rFonts w:ascii="Arial" w:hAnsi="Arial" w:cs="Arial"/>
          <w:sz w:val="24"/>
          <w:szCs w:val="24"/>
        </w:rPr>
        <w:t>can</w:t>
      </w:r>
      <w:r w:rsidRPr="00D409E4">
        <w:rPr>
          <w:rFonts w:ascii="Arial" w:hAnsi="Arial" w:cs="Arial"/>
          <w:sz w:val="24"/>
          <w:szCs w:val="24"/>
        </w:rPr>
        <w:t xml:space="preserve"> make decisions on pricing, occupancy levels, and even the numb</w:t>
      </w:r>
      <w:r w:rsidR="00590ADB" w:rsidRPr="00D409E4">
        <w:rPr>
          <w:rFonts w:ascii="Arial" w:hAnsi="Arial" w:cs="Arial"/>
          <w:sz w:val="24"/>
          <w:szCs w:val="24"/>
        </w:rPr>
        <w:t>100</w:t>
      </w:r>
      <w:r w:rsidRPr="00D409E4">
        <w:rPr>
          <w:rFonts w:ascii="Arial" w:hAnsi="Arial" w:cs="Arial"/>
          <w:sz w:val="24"/>
          <w:szCs w:val="24"/>
        </w:rPr>
        <w:t xml:space="preserve">er of rooms to add to their inventory with the assistance of this tool. The formula for calculating it is to divide the total revenue that was produced during the </w:t>
      </w:r>
      <w:r w:rsidR="009359F0" w:rsidRPr="00D409E4">
        <w:rPr>
          <w:rFonts w:ascii="Arial" w:hAnsi="Arial" w:cs="Arial"/>
          <w:sz w:val="24"/>
          <w:szCs w:val="24"/>
        </w:rPr>
        <w:t>period</w:t>
      </w:r>
      <w:r w:rsidRPr="00D409E4">
        <w:rPr>
          <w:rFonts w:ascii="Arial" w:hAnsi="Arial" w:cs="Arial"/>
          <w:sz w:val="24"/>
          <w:szCs w:val="24"/>
        </w:rPr>
        <w:t xml:space="preserve"> by the number of rooms that were occupied during the same </w:t>
      </w:r>
      <w:r w:rsidR="009359F0" w:rsidRPr="00D409E4">
        <w:rPr>
          <w:rFonts w:ascii="Arial" w:hAnsi="Arial" w:cs="Arial"/>
          <w:sz w:val="24"/>
          <w:szCs w:val="24"/>
        </w:rPr>
        <w:t>period</w:t>
      </w:r>
    </w:p>
    <w:p w14:paraId="46BF3B53" w14:textId="06A3C8DD" w:rsidR="007A06E7" w:rsidRPr="00D409E4" w:rsidRDefault="007A06E7" w:rsidP="00D409E4">
      <w:pPr>
        <w:spacing w:line="360" w:lineRule="auto"/>
        <w:rPr>
          <w:rFonts w:ascii="Arial" w:hAnsi="Arial" w:cs="Arial"/>
          <w:sz w:val="24"/>
          <w:szCs w:val="24"/>
        </w:rPr>
      </w:pPr>
      <w:r w:rsidRPr="00D409E4">
        <w:rPr>
          <w:rFonts w:ascii="Arial" w:hAnsi="Arial" w:cs="Arial"/>
          <w:sz w:val="24"/>
          <w:szCs w:val="24"/>
        </w:rPr>
        <w:lastRenderedPageBreak/>
        <w:t xml:space="preserve">As </w:t>
      </w:r>
      <w:proofErr w:type="gramStart"/>
      <w:r w:rsidRPr="00D409E4">
        <w:rPr>
          <w:rFonts w:ascii="Arial" w:hAnsi="Arial" w:cs="Arial"/>
          <w:sz w:val="24"/>
          <w:szCs w:val="24"/>
        </w:rPr>
        <w:t>off</w:t>
      </w:r>
      <w:proofErr w:type="gramEnd"/>
      <w:r w:rsidRPr="00D409E4">
        <w:rPr>
          <w:rFonts w:ascii="Arial" w:hAnsi="Arial" w:cs="Arial"/>
          <w:sz w:val="24"/>
          <w:szCs w:val="24"/>
        </w:rPr>
        <w:t xml:space="preserve"> </w:t>
      </w:r>
      <w:r w:rsidR="009359F0" w:rsidRPr="00D409E4">
        <w:rPr>
          <w:rFonts w:ascii="Arial" w:hAnsi="Arial" w:cs="Arial"/>
          <w:sz w:val="24"/>
          <w:szCs w:val="24"/>
        </w:rPr>
        <w:t>2023, the</w:t>
      </w:r>
      <w:r w:rsidRPr="00D409E4">
        <w:rPr>
          <w:rFonts w:ascii="Arial" w:hAnsi="Arial" w:cs="Arial"/>
          <w:sz w:val="24"/>
          <w:szCs w:val="24"/>
        </w:rPr>
        <w:t xml:space="preserve"> price </w:t>
      </w:r>
      <w:r w:rsidR="009359F0" w:rsidRPr="00D409E4">
        <w:rPr>
          <w:rFonts w:ascii="Arial" w:hAnsi="Arial" w:cs="Arial"/>
          <w:sz w:val="24"/>
          <w:szCs w:val="24"/>
        </w:rPr>
        <w:t>had</w:t>
      </w:r>
      <w:r w:rsidRPr="00D409E4">
        <w:rPr>
          <w:rFonts w:ascii="Arial" w:hAnsi="Arial" w:cs="Arial"/>
          <w:sz w:val="24"/>
          <w:szCs w:val="24"/>
        </w:rPr>
        <w:t xml:space="preserve"> dropped from 260£ to 210£ in 2023.because of increase competition or a decrease in the value that customers perceive the ARR is </w:t>
      </w:r>
      <w:r w:rsidR="009359F0" w:rsidRPr="00D409E4">
        <w:rPr>
          <w:rFonts w:ascii="Arial" w:hAnsi="Arial" w:cs="Arial"/>
          <w:sz w:val="24"/>
          <w:szCs w:val="24"/>
        </w:rPr>
        <w:t>smaller, which</w:t>
      </w:r>
      <w:r w:rsidRPr="00D409E4">
        <w:rPr>
          <w:rFonts w:ascii="Arial" w:hAnsi="Arial" w:cs="Arial"/>
          <w:sz w:val="24"/>
          <w:szCs w:val="24"/>
        </w:rPr>
        <w:t xml:space="preserve"> shows that pricing pressure in </w:t>
      </w:r>
      <w:proofErr w:type="gramStart"/>
      <w:r w:rsidRPr="00D409E4">
        <w:rPr>
          <w:rFonts w:ascii="Arial" w:hAnsi="Arial" w:cs="Arial"/>
          <w:sz w:val="24"/>
          <w:szCs w:val="24"/>
        </w:rPr>
        <w:t>present .</w:t>
      </w:r>
      <w:proofErr w:type="gramEnd"/>
    </w:p>
    <w:p w14:paraId="0626B56F" w14:textId="1497D33B" w:rsidR="00590ADB" w:rsidRPr="00D409E4" w:rsidRDefault="00590ADB" w:rsidP="00D409E4">
      <w:pPr>
        <w:spacing w:line="360" w:lineRule="auto"/>
        <w:rPr>
          <w:rFonts w:ascii="Arial" w:hAnsi="Arial" w:cs="Arial"/>
          <w:sz w:val="24"/>
          <w:szCs w:val="24"/>
        </w:rPr>
      </w:pPr>
      <w:r w:rsidRPr="00D409E4">
        <w:rPr>
          <w:rFonts w:ascii="Arial" w:hAnsi="Arial" w:cs="Arial"/>
          <w:sz w:val="24"/>
          <w:szCs w:val="24"/>
        </w:rPr>
        <w:t>2021-2022</w:t>
      </w:r>
    </w:p>
    <w:p w14:paraId="75289784" w14:textId="45379C31" w:rsidR="00590ADB" w:rsidRPr="00D409E4" w:rsidRDefault="00590ADB" w:rsidP="00D409E4">
      <w:pPr>
        <w:spacing w:line="360" w:lineRule="auto"/>
        <w:rPr>
          <w:rFonts w:ascii="Arial" w:hAnsi="Arial" w:cs="Arial"/>
          <w:sz w:val="24"/>
          <w:szCs w:val="24"/>
        </w:rPr>
      </w:pPr>
      <w:r w:rsidRPr="00D409E4">
        <w:rPr>
          <w:rFonts w:ascii="Arial" w:hAnsi="Arial" w:cs="Arial"/>
          <w:sz w:val="24"/>
          <w:szCs w:val="24"/>
        </w:rPr>
        <w:t>Percentage decrease =260-210/240 x 100 =7,69%</w:t>
      </w:r>
    </w:p>
    <w:p w14:paraId="19ECE233" w14:textId="48B5725D" w:rsidR="00590ADB" w:rsidRPr="00D409E4" w:rsidRDefault="00590ADB" w:rsidP="00D409E4">
      <w:pPr>
        <w:spacing w:line="360" w:lineRule="auto"/>
        <w:rPr>
          <w:rFonts w:ascii="Arial" w:hAnsi="Arial" w:cs="Arial"/>
          <w:sz w:val="24"/>
          <w:szCs w:val="24"/>
        </w:rPr>
      </w:pPr>
      <w:r w:rsidRPr="00D409E4">
        <w:rPr>
          <w:rFonts w:ascii="Arial" w:hAnsi="Arial" w:cs="Arial"/>
          <w:sz w:val="24"/>
          <w:szCs w:val="24"/>
        </w:rPr>
        <w:t>2022-2023</w:t>
      </w:r>
    </w:p>
    <w:p w14:paraId="0A0833C3" w14:textId="23F4A8C1" w:rsidR="00590ADB" w:rsidRPr="00D409E4" w:rsidRDefault="00590ADB" w:rsidP="00D409E4">
      <w:pPr>
        <w:spacing w:line="360" w:lineRule="auto"/>
        <w:rPr>
          <w:rFonts w:ascii="Arial" w:hAnsi="Arial" w:cs="Arial"/>
          <w:sz w:val="24"/>
          <w:szCs w:val="24"/>
        </w:rPr>
      </w:pPr>
      <w:r w:rsidRPr="00D409E4">
        <w:rPr>
          <w:rFonts w:ascii="Arial" w:hAnsi="Arial" w:cs="Arial"/>
          <w:sz w:val="24"/>
          <w:szCs w:val="24"/>
        </w:rPr>
        <w:t>Percentage decrease =240-210/260x100=12,5%</w:t>
      </w:r>
    </w:p>
    <w:p w14:paraId="5A273B96" w14:textId="6000F78E" w:rsidR="00590ADB" w:rsidRPr="00D409E4" w:rsidRDefault="00590ADB" w:rsidP="00D409E4">
      <w:pPr>
        <w:spacing w:line="360" w:lineRule="auto"/>
        <w:rPr>
          <w:rFonts w:ascii="Arial" w:hAnsi="Arial" w:cs="Arial"/>
          <w:sz w:val="24"/>
          <w:szCs w:val="24"/>
        </w:rPr>
      </w:pPr>
      <w:r w:rsidRPr="00D409E4">
        <w:rPr>
          <w:rFonts w:ascii="Arial" w:hAnsi="Arial" w:cs="Arial"/>
          <w:sz w:val="24"/>
          <w:szCs w:val="24"/>
        </w:rPr>
        <w:t>2021-2023</w:t>
      </w:r>
    </w:p>
    <w:p w14:paraId="6912C16C" w14:textId="7292DF5D" w:rsidR="00590ADB" w:rsidRPr="00D409E4" w:rsidRDefault="00590ADB" w:rsidP="00D409E4">
      <w:pPr>
        <w:spacing w:line="360" w:lineRule="auto"/>
        <w:rPr>
          <w:rFonts w:ascii="Arial" w:hAnsi="Arial" w:cs="Arial"/>
          <w:sz w:val="24"/>
          <w:szCs w:val="24"/>
        </w:rPr>
      </w:pPr>
      <w:r w:rsidRPr="00D409E4">
        <w:rPr>
          <w:rFonts w:ascii="Arial" w:hAnsi="Arial" w:cs="Arial"/>
          <w:sz w:val="24"/>
          <w:szCs w:val="24"/>
        </w:rPr>
        <w:t xml:space="preserve">Percentage decrease (overall </w:t>
      </w:r>
      <w:r w:rsidR="009359F0" w:rsidRPr="00D409E4">
        <w:rPr>
          <w:rFonts w:ascii="Arial" w:hAnsi="Arial" w:cs="Arial"/>
          <w:sz w:val="24"/>
          <w:szCs w:val="24"/>
        </w:rPr>
        <w:t>decline)</w:t>
      </w:r>
      <w:r w:rsidRPr="00D409E4">
        <w:rPr>
          <w:rFonts w:ascii="Arial" w:hAnsi="Arial" w:cs="Arial"/>
          <w:sz w:val="24"/>
          <w:szCs w:val="24"/>
        </w:rPr>
        <w:t xml:space="preserve"> = 260-210/260x100=19,23%</w:t>
      </w:r>
    </w:p>
    <w:p w14:paraId="081E02B5" w14:textId="77777777" w:rsidR="00590ADB" w:rsidRPr="00D409E4" w:rsidRDefault="00590ADB" w:rsidP="00D409E4">
      <w:pPr>
        <w:spacing w:line="360" w:lineRule="auto"/>
        <w:rPr>
          <w:rFonts w:ascii="Arial" w:hAnsi="Arial" w:cs="Arial"/>
          <w:sz w:val="24"/>
          <w:szCs w:val="24"/>
        </w:rPr>
      </w:pPr>
    </w:p>
    <w:p w14:paraId="5CEB4755" w14:textId="5DE515AD" w:rsidR="00D856D7" w:rsidRPr="00D409E4" w:rsidRDefault="00E71BF7" w:rsidP="00E71BF7">
      <w:pPr>
        <w:pStyle w:val="Heading1"/>
      </w:pPr>
      <w:bookmarkStart w:id="10" w:name="_Toc184764227"/>
      <w:r>
        <w:t>8.</w:t>
      </w:r>
      <w:r w:rsidR="00D856D7" w:rsidRPr="00D409E4">
        <w:t>Key issue and challenges</w:t>
      </w:r>
      <w:bookmarkEnd w:id="10"/>
      <w:r w:rsidR="00D856D7" w:rsidRPr="00D409E4">
        <w:t xml:space="preserve"> </w:t>
      </w:r>
    </w:p>
    <w:p w14:paraId="444164C4" w14:textId="34227702" w:rsidR="00007490" w:rsidRPr="00D409E4" w:rsidRDefault="00007490" w:rsidP="00D409E4">
      <w:pPr>
        <w:spacing w:line="360" w:lineRule="auto"/>
        <w:rPr>
          <w:rFonts w:ascii="Arial" w:hAnsi="Arial" w:cs="Arial"/>
          <w:sz w:val="24"/>
          <w:szCs w:val="24"/>
        </w:rPr>
      </w:pPr>
      <w:r w:rsidRPr="00D409E4">
        <w:rPr>
          <w:rFonts w:ascii="Arial" w:hAnsi="Arial" w:cs="Arial"/>
          <w:sz w:val="24"/>
          <w:szCs w:val="24"/>
        </w:rPr>
        <w:t xml:space="preserve">Like any other </w:t>
      </w:r>
      <w:proofErr w:type="gramStart"/>
      <w:r w:rsidR="009359F0" w:rsidRPr="00D409E4">
        <w:rPr>
          <w:rFonts w:ascii="Arial" w:hAnsi="Arial" w:cs="Arial"/>
          <w:sz w:val="24"/>
          <w:szCs w:val="24"/>
        </w:rPr>
        <w:t>business</w:t>
      </w:r>
      <w:proofErr w:type="gramEnd"/>
      <w:r w:rsidRPr="00D409E4">
        <w:rPr>
          <w:rFonts w:ascii="Arial" w:hAnsi="Arial" w:cs="Arial"/>
          <w:sz w:val="24"/>
          <w:szCs w:val="24"/>
        </w:rPr>
        <w:t xml:space="preserve"> The Midland Haven Hotel has issue and challenges and these </w:t>
      </w:r>
      <w:proofErr w:type="gramStart"/>
      <w:r w:rsidRPr="00D409E4">
        <w:rPr>
          <w:rFonts w:ascii="Arial" w:hAnsi="Arial" w:cs="Arial"/>
          <w:sz w:val="24"/>
          <w:szCs w:val="24"/>
        </w:rPr>
        <w:t>are :</w:t>
      </w:r>
      <w:proofErr w:type="gramEnd"/>
    </w:p>
    <w:p w14:paraId="70D8D29E" w14:textId="08531913" w:rsidR="00007490" w:rsidRPr="00D409E4" w:rsidRDefault="00007490" w:rsidP="00D409E4">
      <w:pPr>
        <w:spacing w:line="360" w:lineRule="auto"/>
        <w:rPr>
          <w:rFonts w:ascii="Arial" w:hAnsi="Arial" w:cs="Arial"/>
          <w:sz w:val="24"/>
          <w:szCs w:val="24"/>
        </w:rPr>
      </w:pPr>
      <w:r w:rsidRPr="00D409E4">
        <w:rPr>
          <w:rFonts w:ascii="Arial" w:hAnsi="Arial" w:cs="Arial"/>
          <w:sz w:val="24"/>
          <w:szCs w:val="24"/>
        </w:rPr>
        <w:t xml:space="preserve">1.Competitive pressure -customers are drawn away by the higher amenities offered by nearby contemporary </w:t>
      </w:r>
      <w:r w:rsidR="009359F0" w:rsidRPr="00D409E4">
        <w:rPr>
          <w:rFonts w:ascii="Arial" w:hAnsi="Arial" w:cs="Arial"/>
          <w:sz w:val="24"/>
          <w:szCs w:val="24"/>
        </w:rPr>
        <w:t>resorts.</w:t>
      </w:r>
    </w:p>
    <w:p w14:paraId="6616F004" w14:textId="03B0D04E" w:rsidR="00007490" w:rsidRPr="00D409E4" w:rsidRDefault="00007490" w:rsidP="00D409E4">
      <w:pPr>
        <w:spacing w:line="360" w:lineRule="auto"/>
        <w:rPr>
          <w:rFonts w:ascii="Arial" w:hAnsi="Arial" w:cs="Arial"/>
          <w:sz w:val="24"/>
          <w:szCs w:val="24"/>
        </w:rPr>
      </w:pPr>
      <w:r w:rsidRPr="00D409E4">
        <w:rPr>
          <w:rFonts w:ascii="Arial" w:hAnsi="Arial" w:cs="Arial"/>
          <w:sz w:val="24"/>
          <w:szCs w:val="24"/>
        </w:rPr>
        <w:t>2.Outdated facilities -</w:t>
      </w:r>
      <w:r w:rsidR="009359F0" w:rsidRPr="00D409E4">
        <w:rPr>
          <w:rFonts w:ascii="Arial" w:hAnsi="Arial" w:cs="Arial"/>
          <w:sz w:val="24"/>
          <w:szCs w:val="24"/>
        </w:rPr>
        <w:t>according</w:t>
      </w:r>
      <w:r w:rsidRPr="00D409E4">
        <w:rPr>
          <w:rFonts w:ascii="Arial" w:hAnsi="Arial" w:cs="Arial"/>
          <w:sz w:val="24"/>
          <w:szCs w:val="24"/>
        </w:rPr>
        <w:t xml:space="preserve"> to complaints left by </w:t>
      </w:r>
      <w:r w:rsidR="009359F0" w:rsidRPr="00D409E4">
        <w:rPr>
          <w:rFonts w:ascii="Arial" w:hAnsi="Arial" w:cs="Arial"/>
          <w:sz w:val="24"/>
          <w:szCs w:val="24"/>
        </w:rPr>
        <w:t>customers, they</w:t>
      </w:r>
      <w:r w:rsidRPr="00D409E4">
        <w:rPr>
          <w:rFonts w:ascii="Arial" w:hAnsi="Arial" w:cs="Arial"/>
          <w:sz w:val="24"/>
          <w:szCs w:val="24"/>
        </w:rPr>
        <w:t xml:space="preserve"> are dissatisfied with the ageing amenities and services.</w:t>
      </w:r>
    </w:p>
    <w:p w14:paraId="1009589D" w14:textId="47DDAA3F" w:rsidR="00007490" w:rsidRPr="00D409E4" w:rsidRDefault="00007490" w:rsidP="00D409E4">
      <w:pPr>
        <w:spacing w:line="360" w:lineRule="auto"/>
        <w:rPr>
          <w:rFonts w:ascii="Arial" w:hAnsi="Arial" w:cs="Arial"/>
          <w:sz w:val="24"/>
          <w:szCs w:val="24"/>
        </w:rPr>
      </w:pPr>
      <w:r w:rsidRPr="00D409E4">
        <w:rPr>
          <w:rFonts w:ascii="Arial" w:hAnsi="Arial" w:cs="Arial"/>
          <w:sz w:val="24"/>
          <w:szCs w:val="24"/>
        </w:rPr>
        <w:t>3</w:t>
      </w:r>
      <w:r w:rsidR="009359F0" w:rsidRPr="00D409E4">
        <w:rPr>
          <w:rFonts w:ascii="Arial" w:hAnsi="Arial" w:cs="Arial"/>
          <w:sz w:val="24"/>
          <w:szCs w:val="24"/>
        </w:rPr>
        <w:t>. Declining</w:t>
      </w:r>
      <w:r w:rsidRPr="00D409E4">
        <w:rPr>
          <w:rFonts w:ascii="Arial" w:hAnsi="Arial" w:cs="Arial"/>
          <w:sz w:val="24"/>
          <w:szCs w:val="24"/>
        </w:rPr>
        <w:t xml:space="preserve"> demand -when occupancy rates and room rates are </w:t>
      </w:r>
      <w:r w:rsidR="009359F0" w:rsidRPr="00D409E4">
        <w:rPr>
          <w:rFonts w:ascii="Arial" w:hAnsi="Arial" w:cs="Arial"/>
          <w:sz w:val="24"/>
          <w:szCs w:val="24"/>
        </w:rPr>
        <w:t>lower, it</w:t>
      </w:r>
      <w:r w:rsidRPr="00D409E4">
        <w:rPr>
          <w:rFonts w:ascii="Arial" w:hAnsi="Arial" w:cs="Arial"/>
          <w:sz w:val="24"/>
          <w:szCs w:val="24"/>
        </w:rPr>
        <w:t xml:space="preserve"> indicates that the market appeal is decreasing.</w:t>
      </w:r>
    </w:p>
    <w:p w14:paraId="06AAF10C" w14:textId="3760B7AC" w:rsidR="00007490" w:rsidRPr="00D409E4" w:rsidRDefault="00007490" w:rsidP="00D409E4">
      <w:pPr>
        <w:spacing w:line="360" w:lineRule="auto"/>
        <w:rPr>
          <w:rFonts w:ascii="Arial" w:hAnsi="Arial" w:cs="Arial"/>
          <w:sz w:val="24"/>
          <w:szCs w:val="24"/>
        </w:rPr>
      </w:pPr>
      <w:r w:rsidRPr="00D409E4">
        <w:rPr>
          <w:rFonts w:ascii="Arial" w:hAnsi="Arial" w:cs="Arial"/>
          <w:sz w:val="24"/>
          <w:szCs w:val="24"/>
        </w:rPr>
        <w:t xml:space="preserve">4.Rising costs -profit margin have been reduced </w:t>
      </w:r>
      <w:r w:rsidR="009359F0" w:rsidRPr="00D409E4">
        <w:rPr>
          <w:rFonts w:ascii="Arial" w:hAnsi="Arial" w:cs="Arial"/>
          <w:sz w:val="24"/>
          <w:szCs w:val="24"/>
        </w:rPr>
        <w:t>because of</w:t>
      </w:r>
      <w:r w:rsidRPr="00D409E4">
        <w:rPr>
          <w:rFonts w:ascii="Arial" w:hAnsi="Arial" w:cs="Arial"/>
          <w:sz w:val="24"/>
          <w:szCs w:val="24"/>
        </w:rPr>
        <w:t xml:space="preserve"> increased </w:t>
      </w:r>
      <w:r w:rsidR="009359F0" w:rsidRPr="00D409E4">
        <w:rPr>
          <w:rFonts w:ascii="Arial" w:hAnsi="Arial" w:cs="Arial"/>
          <w:sz w:val="24"/>
          <w:szCs w:val="24"/>
        </w:rPr>
        <w:t>operational</w:t>
      </w:r>
      <w:r w:rsidRPr="00D409E4">
        <w:rPr>
          <w:rFonts w:ascii="Arial" w:hAnsi="Arial" w:cs="Arial"/>
          <w:sz w:val="24"/>
          <w:szCs w:val="24"/>
        </w:rPr>
        <w:t xml:space="preserve"> expenses</w:t>
      </w:r>
    </w:p>
    <w:p w14:paraId="27219FFF" w14:textId="3D58E41C" w:rsidR="00D856D7" w:rsidRPr="00D409E4" w:rsidRDefault="00E71BF7" w:rsidP="00E71BF7">
      <w:pPr>
        <w:pStyle w:val="Heading1"/>
      </w:pPr>
      <w:bookmarkStart w:id="11" w:name="_Toc184764228"/>
      <w:r>
        <w:lastRenderedPageBreak/>
        <w:t>9.</w:t>
      </w:r>
      <w:r w:rsidR="00007490" w:rsidRPr="00D409E4">
        <w:t>External and economic factors</w:t>
      </w:r>
      <w:bookmarkEnd w:id="11"/>
      <w:r w:rsidR="00007490" w:rsidRPr="00D409E4">
        <w:t xml:space="preserve"> </w:t>
      </w:r>
    </w:p>
    <w:p w14:paraId="2F9F1009" w14:textId="211D8EDA" w:rsidR="00007490" w:rsidRPr="00D409E4" w:rsidRDefault="00D409E4" w:rsidP="00D409E4">
      <w:pPr>
        <w:spacing w:line="360" w:lineRule="auto"/>
        <w:rPr>
          <w:rFonts w:ascii="Arial" w:hAnsi="Arial" w:cs="Arial"/>
          <w:sz w:val="24"/>
          <w:szCs w:val="24"/>
        </w:rPr>
      </w:pPr>
      <w:r w:rsidRPr="00D409E4">
        <w:rPr>
          <w:rFonts w:ascii="Arial" w:hAnsi="Arial" w:cs="Arial"/>
          <w:sz w:val="24"/>
          <w:szCs w:val="24"/>
        </w:rPr>
        <w:t>Competition, the</w:t>
      </w:r>
      <w:r w:rsidR="003B2AB6" w:rsidRPr="00D409E4">
        <w:rPr>
          <w:rFonts w:ascii="Arial" w:hAnsi="Arial" w:cs="Arial"/>
          <w:sz w:val="24"/>
          <w:szCs w:val="24"/>
        </w:rPr>
        <w:t xml:space="preserve"> economic </w:t>
      </w:r>
      <w:r w:rsidR="009359F0" w:rsidRPr="00D409E4">
        <w:rPr>
          <w:rFonts w:ascii="Arial" w:hAnsi="Arial" w:cs="Arial"/>
          <w:sz w:val="24"/>
          <w:szCs w:val="24"/>
        </w:rPr>
        <w:t>climate, the</w:t>
      </w:r>
      <w:r w:rsidR="003B2AB6" w:rsidRPr="00D409E4">
        <w:rPr>
          <w:rFonts w:ascii="Arial" w:hAnsi="Arial" w:cs="Arial"/>
          <w:sz w:val="24"/>
          <w:szCs w:val="24"/>
        </w:rPr>
        <w:t xml:space="preserve"> political and regulatory </w:t>
      </w:r>
      <w:r w:rsidR="009359F0" w:rsidRPr="00D409E4">
        <w:rPr>
          <w:rFonts w:ascii="Arial" w:hAnsi="Arial" w:cs="Arial"/>
          <w:sz w:val="24"/>
          <w:szCs w:val="24"/>
        </w:rPr>
        <w:t>environment, technical</w:t>
      </w:r>
      <w:r w:rsidR="003B2AB6" w:rsidRPr="00D409E4">
        <w:rPr>
          <w:rFonts w:ascii="Arial" w:hAnsi="Arial" w:cs="Arial"/>
          <w:sz w:val="24"/>
          <w:szCs w:val="24"/>
        </w:rPr>
        <w:t xml:space="preserve"> advancements and big global events are all examples of external factors that can have an impact on the performance of a company from </w:t>
      </w:r>
      <w:r w:rsidR="009359F0" w:rsidRPr="00D409E4">
        <w:rPr>
          <w:rFonts w:ascii="Arial" w:hAnsi="Arial" w:cs="Arial"/>
          <w:sz w:val="24"/>
          <w:szCs w:val="24"/>
        </w:rPr>
        <w:t>outside.</w:t>
      </w:r>
    </w:p>
    <w:p w14:paraId="2FBB4D7A" w14:textId="20C8E887" w:rsidR="00C07308" w:rsidRPr="00D409E4" w:rsidRDefault="003B2AB6" w:rsidP="00D409E4">
      <w:pPr>
        <w:spacing w:line="360" w:lineRule="auto"/>
        <w:rPr>
          <w:rFonts w:ascii="Arial" w:hAnsi="Arial" w:cs="Arial"/>
          <w:sz w:val="24"/>
          <w:szCs w:val="24"/>
        </w:rPr>
      </w:pPr>
      <w:r w:rsidRPr="00D409E4">
        <w:rPr>
          <w:rFonts w:ascii="Arial" w:hAnsi="Arial" w:cs="Arial"/>
          <w:sz w:val="24"/>
          <w:szCs w:val="24"/>
        </w:rPr>
        <w:t xml:space="preserve">The term ‘economic factors ‘refers to the variables that have an effect not only on the economy </w:t>
      </w:r>
      <w:r w:rsidR="009359F0" w:rsidRPr="00D409E4">
        <w:rPr>
          <w:rFonts w:ascii="Arial" w:hAnsi="Arial" w:cs="Arial"/>
          <w:sz w:val="24"/>
          <w:szCs w:val="24"/>
        </w:rPr>
        <w:t>but</w:t>
      </w:r>
      <w:r w:rsidRPr="00D409E4">
        <w:rPr>
          <w:rFonts w:ascii="Arial" w:hAnsi="Arial" w:cs="Arial"/>
          <w:sz w:val="24"/>
          <w:szCs w:val="24"/>
        </w:rPr>
        <w:t xml:space="preserve"> also on </w:t>
      </w:r>
      <w:r w:rsidR="009359F0" w:rsidRPr="00D409E4">
        <w:rPr>
          <w:rFonts w:ascii="Arial" w:hAnsi="Arial" w:cs="Arial"/>
          <w:sz w:val="24"/>
          <w:szCs w:val="24"/>
        </w:rPr>
        <w:t>individuals</w:t>
      </w:r>
      <w:r w:rsidRPr="00D409E4">
        <w:rPr>
          <w:rFonts w:ascii="Arial" w:hAnsi="Arial" w:cs="Arial"/>
          <w:sz w:val="24"/>
          <w:szCs w:val="24"/>
        </w:rPr>
        <w:t xml:space="preserve"> and </w:t>
      </w:r>
      <w:r w:rsidR="009359F0" w:rsidRPr="00D409E4">
        <w:rPr>
          <w:rFonts w:ascii="Arial" w:hAnsi="Arial" w:cs="Arial"/>
          <w:sz w:val="24"/>
          <w:szCs w:val="24"/>
        </w:rPr>
        <w:t>enterprises. It</w:t>
      </w:r>
      <w:r w:rsidRPr="00D409E4">
        <w:rPr>
          <w:rFonts w:ascii="Arial" w:hAnsi="Arial" w:cs="Arial"/>
          <w:sz w:val="24"/>
          <w:szCs w:val="24"/>
        </w:rPr>
        <w:t xml:space="preserve"> is via the process of collecting data from a variety of economic </w:t>
      </w:r>
      <w:r w:rsidR="009359F0" w:rsidRPr="00D409E4">
        <w:rPr>
          <w:rFonts w:ascii="Arial" w:hAnsi="Arial" w:cs="Arial"/>
          <w:sz w:val="24"/>
          <w:szCs w:val="24"/>
        </w:rPr>
        <w:t>sectors.</w:t>
      </w:r>
    </w:p>
    <w:p w14:paraId="1DAD2FBA" w14:textId="54A4F098" w:rsidR="00600D0D" w:rsidRPr="00D409E4" w:rsidRDefault="00600D0D" w:rsidP="00D409E4">
      <w:pPr>
        <w:spacing w:line="360" w:lineRule="auto"/>
        <w:rPr>
          <w:rFonts w:ascii="Arial" w:hAnsi="Arial" w:cs="Arial"/>
          <w:sz w:val="24"/>
          <w:szCs w:val="24"/>
        </w:rPr>
      </w:pPr>
      <w:r w:rsidRPr="00D409E4">
        <w:rPr>
          <w:rFonts w:ascii="Arial" w:hAnsi="Arial" w:cs="Arial"/>
          <w:sz w:val="24"/>
          <w:szCs w:val="24"/>
        </w:rPr>
        <w:t xml:space="preserve">The most important factors </w:t>
      </w:r>
      <w:r w:rsidR="009359F0" w:rsidRPr="00D409E4">
        <w:rPr>
          <w:rFonts w:ascii="Arial" w:hAnsi="Arial" w:cs="Arial"/>
          <w:sz w:val="24"/>
          <w:szCs w:val="24"/>
        </w:rPr>
        <w:t>are:</w:t>
      </w:r>
    </w:p>
    <w:p w14:paraId="330ED7B7" w14:textId="043D494D" w:rsidR="00600D0D" w:rsidRPr="00D409E4" w:rsidRDefault="00600D0D" w:rsidP="00D409E4">
      <w:pPr>
        <w:spacing w:line="360" w:lineRule="auto"/>
        <w:rPr>
          <w:rFonts w:ascii="Arial" w:hAnsi="Arial" w:cs="Arial"/>
          <w:sz w:val="24"/>
          <w:szCs w:val="24"/>
        </w:rPr>
      </w:pPr>
      <w:r w:rsidRPr="00D409E4">
        <w:rPr>
          <w:rFonts w:ascii="Arial" w:hAnsi="Arial" w:cs="Arial"/>
          <w:sz w:val="24"/>
          <w:szCs w:val="24"/>
        </w:rPr>
        <w:t xml:space="preserve">1.Economic -economic variables </w:t>
      </w:r>
      <w:r w:rsidR="009359F0" w:rsidRPr="00D409E4">
        <w:rPr>
          <w:rFonts w:ascii="Arial" w:hAnsi="Arial" w:cs="Arial"/>
          <w:sz w:val="24"/>
          <w:szCs w:val="24"/>
        </w:rPr>
        <w:t>on</w:t>
      </w:r>
      <w:r w:rsidRPr="00D409E4">
        <w:rPr>
          <w:rFonts w:ascii="Arial" w:hAnsi="Arial" w:cs="Arial"/>
          <w:sz w:val="24"/>
          <w:szCs w:val="24"/>
        </w:rPr>
        <w:t xml:space="preserve"> a global or regional scale may have contributed to a decrease in discretionary spending.</w:t>
      </w:r>
    </w:p>
    <w:p w14:paraId="07BE7415" w14:textId="4A33EF52" w:rsidR="00600D0D" w:rsidRPr="00D409E4" w:rsidRDefault="00600D0D" w:rsidP="00D409E4">
      <w:pPr>
        <w:spacing w:line="360" w:lineRule="auto"/>
        <w:rPr>
          <w:rFonts w:ascii="Arial" w:hAnsi="Arial" w:cs="Arial"/>
          <w:sz w:val="24"/>
          <w:szCs w:val="24"/>
        </w:rPr>
      </w:pPr>
      <w:r w:rsidRPr="00D409E4">
        <w:rPr>
          <w:rFonts w:ascii="Arial" w:hAnsi="Arial" w:cs="Arial"/>
          <w:sz w:val="24"/>
          <w:szCs w:val="24"/>
        </w:rPr>
        <w:t xml:space="preserve">2.Pandemic -impact that </w:t>
      </w:r>
      <w:r w:rsidR="009359F0" w:rsidRPr="00D409E4">
        <w:rPr>
          <w:rFonts w:ascii="Arial" w:hAnsi="Arial" w:cs="Arial"/>
          <w:sz w:val="24"/>
          <w:szCs w:val="24"/>
        </w:rPr>
        <w:t>continues</w:t>
      </w:r>
      <w:r w:rsidRPr="00D409E4">
        <w:rPr>
          <w:rFonts w:ascii="Arial" w:hAnsi="Arial" w:cs="Arial"/>
          <w:sz w:val="24"/>
          <w:szCs w:val="24"/>
        </w:rPr>
        <w:t xml:space="preserve"> to be felt from COVID-19 on tourism and behavior customers.</w:t>
      </w:r>
    </w:p>
    <w:p w14:paraId="783F7FEB" w14:textId="17FA83F3" w:rsidR="00600D0D" w:rsidRPr="00D409E4" w:rsidRDefault="00600D0D" w:rsidP="00D409E4">
      <w:pPr>
        <w:spacing w:line="360" w:lineRule="auto"/>
        <w:rPr>
          <w:rFonts w:ascii="Arial" w:hAnsi="Arial" w:cs="Arial"/>
          <w:sz w:val="24"/>
          <w:szCs w:val="24"/>
        </w:rPr>
      </w:pPr>
      <w:r w:rsidRPr="00D409E4">
        <w:rPr>
          <w:rFonts w:ascii="Arial" w:hAnsi="Arial" w:cs="Arial"/>
          <w:sz w:val="24"/>
          <w:szCs w:val="24"/>
        </w:rPr>
        <w:t xml:space="preserve">3.Technological -there is a possibility that potential </w:t>
      </w:r>
      <w:r w:rsidR="009359F0" w:rsidRPr="00D409E4">
        <w:rPr>
          <w:rFonts w:ascii="Arial" w:hAnsi="Arial" w:cs="Arial"/>
          <w:sz w:val="24"/>
          <w:szCs w:val="24"/>
        </w:rPr>
        <w:t>competitors</w:t>
      </w:r>
      <w:r w:rsidRPr="00D409E4">
        <w:rPr>
          <w:rFonts w:ascii="Arial" w:hAnsi="Arial" w:cs="Arial"/>
          <w:sz w:val="24"/>
          <w:szCs w:val="24"/>
        </w:rPr>
        <w:t xml:space="preserve"> are utilizing sophisticated booking </w:t>
      </w:r>
      <w:proofErr w:type="gramStart"/>
      <w:r w:rsidRPr="00D409E4">
        <w:rPr>
          <w:rFonts w:ascii="Arial" w:hAnsi="Arial" w:cs="Arial"/>
          <w:sz w:val="24"/>
          <w:szCs w:val="24"/>
        </w:rPr>
        <w:t>system ,automation</w:t>
      </w:r>
      <w:proofErr w:type="gramEnd"/>
      <w:r w:rsidRPr="00D409E4">
        <w:rPr>
          <w:rFonts w:ascii="Arial" w:hAnsi="Arial" w:cs="Arial"/>
          <w:sz w:val="24"/>
          <w:szCs w:val="24"/>
        </w:rPr>
        <w:t xml:space="preserve"> and digital marketing.</w:t>
      </w:r>
    </w:p>
    <w:p w14:paraId="3DBE956B" w14:textId="77777777" w:rsidR="00590ADB" w:rsidRPr="00D409E4" w:rsidRDefault="00590ADB" w:rsidP="00D409E4">
      <w:pPr>
        <w:spacing w:line="360" w:lineRule="auto"/>
        <w:rPr>
          <w:rFonts w:ascii="Arial" w:hAnsi="Arial" w:cs="Arial"/>
          <w:sz w:val="24"/>
          <w:szCs w:val="24"/>
        </w:rPr>
      </w:pPr>
    </w:p>
    <w:p w14:paraId="1C03E497" w14:textId="00FCF9FD" w:rsidR="008D57B4" w:rsidRPr="00D409E4" w:rsidRDefault="00E71BF7" w:rsidP="00E71BF7">
      <w:pPr>
        <w:pStyle w:val="Heading1"/>
      </w:pPr>
      <w:bookmarkStart w:id="12" w:name="_Toc184764229"/>
      <w:r>
        <w:t>10.</w:t>
      </w:r>
      <w:r w:rsidR="005A4469" w:rsidRPr="00D409E4">
        <w:t>Turnaround strategy</w:t>
      </w:r>
      <w:bookmarkEnd w:id="12"/>
      <w:r w:rsidR="005A4469" w:rsidRPr="00D409E4">
        <w:t xml:space="preserve"> </w:t>
      </w:r>
    </w:p>
    <w:p w14:paraId="38EE8F64" w14:textId="2B0AB91E" w:rsidR="005A4469" w:rsidRPr="00D409E4" w:rsidRDefault="005A4469" w:rsidP="00D409E4">
      <w:pPr>
        <w:spacing w:line="360" w:lineRule="auto"/>
        <w:rPr>
          <w:rFonts w:ascii="Arial" w:hAnsi="Arial" w:cs="Arial"/>
          <w:sz w:val="24"/>
          <w:szCs w:val="24"/>
        </w:rPr>
      </w:pPr>
      <w:r w:rsidRPr="00D409E4">
        <w:rPr>
          <w:rFonts w:ascii="Arial" w:hAnsi="Arial" w:cs="Arial"/>
          <w:sz w:val="24"/>
          <w:szCs w:val="24"/>
        </w:rPr>
        <w:t>The term ‘</w:t>
      </w:r>
      <w:r w:rsidR="009359F0" w:rsidRPr="00D409E4">
        <w:rPr>
          <w:rFonts w:ascii="Arial" w:hAnsi="Arial" w:cs="Arial"/>
          <w:sz w:val="24"/>
          <w:szCs w:val="24"/>
        </w:rPr>
        <w:t>turnaround</w:t>
      </w:r>
      <w:r w:rsidRPr="00D409E4">
        <w:rPr>
          <w:rFonts w:ascii="Arial" w:hAnsi="Arial" w:cs="Arial"/>
          <w:sz w:val="24"/>
          <w:szCs w:val="24"/>
        </w:rPr>
        <w:t xml:space="preserve"> strategy’ refers to an all-</w:t>
      </w:r>
      <w:r w:rsidR="009359F0" w:rsidRPr="00D409E4">
        <w:rPr>
          <w:rFonts w:ascii="Arial" w:hAnsi="Arial" w:cs="Arial"/>
          <w:sz w:val="24"/>
          <w:szCs w:val="24"/>
        </w:rPr>
        <w:t>encompassing</w:t>
      </w:r>
      <w:r w:rsidRPr="00D409E4">
        <w:rPr>
          <w:rFonts w:ascii="Arial" w:hAnsi="Arial" w:cs="Arial"/>
          <w:sz w:val="24"/>
          <w:szCs w:val="24"/>
        </w:rPr>
        <w:t xml:space="preserve"> plan that is put into action by a firm that is experiencing financial difficulties or underperformance </w:t>
      </w:r>
      <w:r w:rsidR="009359F0" w:rsidRPr="00D409E4">
        <w:rPr>
          <w:rFonts w:ascii="Arial" w:hAnsi="Arial" w:cs="Arial"/>
          <w:sz w:val="24"/>
          <w:szCs w:val="24"/>
        </w:rPr>
        <w:t>to</w:t>
      </w:r>
      <w:r w:rsidRPr="00D409E4">
        <w:rPr>
          <w:rFonts w:ascii="Arial" w:hAnsi="Arial" w:cs="Arial"/>
          <w:sz w:val="24"/>
          <w:szCs w:val="24"/>
        </w:rPr>
        <w:t xml:space="preserve"> revive its operations and restore </w:t>
      </w:r>
      <w:r w:rsidR="009359F0" w:rsidRPr="00D409E4">
        <w:rPr>
          <w:rFonts w:ascii="Arial" w:hAnsi="Arial" w:cs="Arial"/>
          <w:sz w:val="24"/>
          <w:szCs w:val="24"/>
        </w:rPr>
        <w:t>profitability.</w:t>
      </w:r>
      <w:r w:rsidRPr="00D409E4">
        <w:rPr>
          <w:rFonts w:ascii="Arial" w:hAnsi="Arial" w:cs="Arial"/>
          <w:sz w:val="24"/>
          <w:szCs w:val="24"/>
        </w:rPr>
        <w:t xml:space="preserve"> </w:t>
      </w:r>
      <w:r w:rsidR="009359F0" w:rsidRPr="00D409E4">
        <w:rPr>
          <w:rFonts w:ascii="Arial" w:hAnsi="Arial" w:cs="Arial"/>
          <w:sz w:val="24"/>
          <w:szCs w:val="24"/>
        </w:rPr>
        <w:t>It</w:t>
      </w:r>
      <w:r w:rsidRPr="00D409E4">
        <w:rPr>
          <w:rFonts w:ascii="Arial" w:hAnsi="Arial" w:cs="Arial"/>
          <w:sz w:val="24"/>
          <w:szCs w:val="24"/>
        </w:rPr>
        <w:t xml:space="preserve"> is a quick transition </w:t>
      </w:r>
      <w:r w:rsidR="00065921" w:rsidRPr="00D409E4">
        <w:rPr>
          <w:rFonts w:ascii="Arial" w:hAnsi="Arial" w:cs="Arial"/>
          <w:sz w:val="24"/>
          <w:szCs w:val="24"/>
        </w:rPr>
        <w:t xml:space="preserve">that is </w:t>
      </w:r>
      <w:r w:rsidR="009359F0" w:rsidRPr="00D409E4">
        <w:rPr>
          <w:rFonts w:ascii="Arial" w:hAnsi="Arial" w:cs="Arial"/>
          <w:sz w:val="24"/>
          <w:szCs w:val="24"/>
        </w:rPr>
        <w:t>intended</w:t>
      </w:r>
      <w:r w:rsidR="00065921" w:rsidRPr="00D409E4">
        <w:rPr>
          <w:rFonts w:ascii="Arial" w:hAnsi="Arial" w:cs="Arial"/>
          <w:sz w:val="24"/>
          <w:szCs w:val="24"/>
        </w:rPr>
        <w:t xml:space="preserve"> to shake up </w:t>
      </w:r>
      <w:r w:rsidR="009359F0" w:rsidRPr="00D409E4">
        <w:rPr>
          <w:rFonts w:ascii="Arial" w:hAnsi="Arial" w:cs="Arial"/>
          <w:sz w:val="24"/>
          <w:szCs w:val="24"/>
        </w:rPr>
        <w:t>enterprises</w:t>
      </w:r>
      <w:r w:rsidR="00065921" w:rsidRPr="00D409E4">
        <w:rPr>
          <w:rFonts w:ascii="Arial" w:hAnsi="Arial" w:cs="Arial"/>
          <w:sz w:val="24"/>
          <w:szCs w:val="24"/>
        </w:rPr>
        <w:t xml:space="preserve"> and lead to a reversal in the financial fortunes of various organi</w:t>
      </w:r>
      <w:r w:rsidR="009359F0">
        <w:rPr>
          <w:rFonts w:ascii="Arial" w:hAnsi="Arial" w:cs="Arial"/>
          <w:sz w:val="24"/>
          <w:szCs w:val="24"/>
        </w:rPr>
        <w:t>s</w:t>
      </w:r>
      <w:r w:rsidR="00065921" w:rsidRPr="00D409E4">
        <w:rPr>
          <w:rFonts w:ascii="Arial" w:hAnsi="Arial" w:cs="Arial"/>
          <w:sz w:val="24"/>
          <w:szCs w:val="24"/>
        </w:rPr>
        <w:t>ation.</w:t>
      </w:r>
    </w:p>
    <w:p w14:paraId="1E568488" w14:textId="7B4C10B1" w:rsidR="009626E7" w:rsidRDefault="005A4469" w:rsidP="00D409E4">
      <w:pPr>
        <w:spacing w:line="360" w:lineRule="auto"/>
        <w:rPr>
          <w:rFonts w:ascii="Arial" w:hAnsi="Arial" w:cs="Arial"/>
          <w:sz w:val="24"/>
          <w:szCs w:val="24"/>
        </w:rPr>
      </w:pPr>
      <w:r w:rsidRPr="00D409E4">
        <w:rPr>
          <w:rFonts w:ascii="Arial" w:hAnsi="Arial" w:cs="Arial"/>
          <w:sz w:val="24"/>
          <w:szCs w:val="24"/>
        </w:rPr>
        <w:t xml:space="preserve">It is necessary to have a comprehensive strategy that addresses operational </w:t>
      </w:r>
      <w:r w:rsidR="009359F0" w:rsidRPr="00D409E4">
        <w:rPr>
          <w:rFonts w:ascii="Arial" w:hAnsi="Arial" w:cs="Arial"/>
          <w:sz w:val="24"/>
          <w:szCs w:val="24"/>
        </w:rPr>
        <w:t>inefficiencies, customer</w:t>
      </w:r>
      <w:r w:rsidRPr="00D409E4">
        <w:rPr>
          <w:rFonts w:ascii="Arial" w:hAnsi="Arial" w:cs="Arial"/>
          <w:sz w:val="24"/>
          <w:szCs w:val="24"/>
        </w:rPr>
        <w:t xml:space="preserve"> happinesses and market competitiveness </w:t>
      </w:r>
      <w:r w:rsidR="009359F0" w:rsidRPr="00D409E4">
        <w:rPr>
          <w:rFonts w:ascii="Arial" w:hAnsi="Arial" w:cs="Arial"/>
          <w:sz w:val="24"/>
          <w:szCs w:val="24"/>
        </w:rPr>
        <w:t>to</w:t>
      </w:r>
      <w:r w:rsidRPr="00D409E4">
        <w:rPr>
          <w:rFonts w:ascii="Arial" w:hAnsi="Arial" w:cs="Arial"/>
          <w:sz w:val="24"/>
          <w:szCs w:val="24"/>
        </w:rPr>
        <w:t xml:space="preserve"> revitalize The Midland Hven Hotel.</w:t>
      </w:r>
    </w:p>
    <w:p w14:paraId="09283A3C" w14:textId="3CD165A5" w:rsidR="009626E7" w:rsidRPr="00D409E4" w:rsidRDefault="009626E7" w:rsidP="00D409E4">
      <w:pPr>
        <w:spacing w:line="360" w:lineRule="auto"/>
        <w:rPr>
          <w:rFonts w:ascii="Arial" w:hAnsi="Arial" w:cs="Arial"/>
          <w:sz w:val="24"/>
          <w:szCs w:val="24"/>
        </w:rPr>
      </w:pPr>
      <w:r>
        <w:rPr>
          <w:rFonts w:ascii="Arial" w:hAnsi="Arial" w:cs="Arial"/>
          <w:sz w:val="24"/>
          <w:szCs w:val="24"/>
        </w:rPr>
        <w:lastRenderedPageBreak/>
        <w:t xml:space="preserve">Getting a failing hospitality business back on track isn’t </w:t>
      </w:r>
      <w:r w:rsidR="009359F0">
        <w:rPr>
          <w:rFonts w:ascii="Arial" w:hAnsi="Arial" w:cs="Arial"/>
          <w:sz w:val="24"/>
          <w:szCs w:val="24"/>
        </w:rPr>
        <w:t>easy, but</w:t>
      </w:r>
      <w:r>
        <w:rPr>
          <w:rFonts w:ascii="Arial" w:hAnsi="Arial" w:cs="Arial"/>
          <w:sz w:val="24"/>
          <w:szCs w:val="24"/>
        </w:rPr>
        <w:t xml:space="preserve"> it can be done with a plan and a dedication to </w:t>
      </w:r>
      <w:r w:rsidR="009359F0">
        <w:rPr>
          <w:rFonts w:ascii="Arial" w:hAnsi="Arial" w:cs="Arial"/>
          <w:sz w:val="24"/>
          <w:szCs w:val="24"/>
        </w:rPr>
        <w:t>quality.</w:t>
      </w:r>
    </w:p>
    <w:p w14:paraId="40A58A75" w14:textId="22EA8C84" w:rsidR="008D57B4" w:rsidRDefault="003F45D2" w:rsidP="00D409E4">
      <w:pPr>
        <w:spacing w:line="360" w:lineRule="auto"/>
        <w:rPr>
          <w:rFonts w:ascii="Arial" w:hAnsi="Arial" w:cs="Arial"/>
          <w:sz w:val="24"/>
          <w:szCs w:val="24"/>
        </w:rPr>
      </w:pPr>
      <w:r>
        <w:rPr>
          <w:rFonts w:ascii="Arial" w:hAnsi="Arial" w:cs="Arial"/>
          <w:sz w:val="24"/>
          <w:szCs w:val="24"/>
        </w:rPr>
        <w:t xml:space="preserve">The strategic </w:t>
      </w:r>
      <w:r w:rsidR="009359F0">
        <w:rPr>
          <w:rFonts w:ascii="Arial" w:hAnsi="Arial" w:cs="Arial"/>
          <w:sz w:val="24"/>
          <w:szCs w:val="24"/>
        </w:rPr>
        <w:t>solutions</w:t>
      </w:r>
      <w:r>
        <w:rPr>
          <w:rFonts w:ascii="Arial" w:hAnsi="Arial" w:cs="Arial"/>
          <w:sz w:val="24"/>
          <w:szCs w:val="24"/>
        </w:rPr>
        <w:t xml:space="preserve"> for The Midland Haven Hotel </w:t>
      </w:r>
      <w:r w:rsidR="009359F0">
        <w:rPr>
          <w:rFonts w:ascii="Arial" w:hAnsi="Arial" w:cs="Arial"/>
          <w:sz w:val="24"/>
          <w:szCs w:val="24"/>
        </w:rPr>
        <w:t>are:</w:t>
      </w:r>
    </w:p>
    <w:p w14:paraId="7A0BE245" w14:textId="729BEA05" w:rsidR="003F45D2" w:rsidRDefault="003F45D2" w:rsidP="00D409E4">
      <w:pPr>
        <w:spacing w:line="360" w:lineRule="auto"/>
        <w:rPr>
          <w:rFonts w:ascii="Arial" w:hAnsi="Arial" w:cs="Arial"/>
          <w:sz w:val="24"/>
          <w:szCs w:val="24"/>
        </w:rPr>
      </w:pPr>
      <w:r>
        <w:rPr>
          <w:rFonts w:ascii="Arial" w:hAnsi="Arial" w:cs="Arial"/>
          <w:sz w:val="24"/>
          <w:szCs w:val="24"/>
        </w:rPr>
        <w:t>1</w:t>
      </w:r>
      <w:r w:rsidR="009359F0">
        <w:rPr>
          <w:rFonts w:ascii="Arial" w:hAnsi="Arial" w:cs="Arial"/>
          <w:sz w:val="24"/>
          <w:szCs w:val="24"/>
        </w:rPr>
        <w:t>. Updating</w:t>
      </w:r>
      <w:r>
        <w:rPr>
          <w:rFonts w:ascii="Arial" w:hAnsi="Arial" w:cs="Arial"/>
          <w:sz w:val="24"/>
          <w:szCs w:val="24"/>
        </w:rPr>
        <w:t xml:space="preserve"> amenities -spending money on improvements to the building can make the stay of the guests better by adding </w:t>
      </w:r>
      <w:r w:rsidR="009359F0">
        <w:rPr>
          <w:rFonts w:ascii="Arial" w:hAnsi="Arial" w:cs="Arial"/>
          <w:sz w:val="24"/>
          <w:szCs w:val="24"/>
        </w:rPr>
        <w:t>a check-</w:t>
      </w:r>
      <w:r>
        <w:rPr>
          <w:rFonts w:ascii="Arial" w:hAnsi="Arial" w:cs="Arial"/>
          <w:sz w:val="24"/>
          <w:szCs w:val="24"/>
        </w:rPr>
        <w:t xml:space="preserve">in </w:t>
      </w:r>
      <w:r w:rsidR="009359F0">
        <w:rPr>
          <w:rFonts w:ascii="Arial" w:hAnsi="Arial" w:cs="Arial"/>
          <w:sz w:val="24"/>
          <w:szCs w:val="24"/>
        </w:rPr>
        <w:t>system, renovated</w:t>
      </w:r>
      <w:r>
        <w:rPr>
          <w:rFonts w:ascii="Arial" w:hAnsi="Arial" w:cs="Arial"/>
          <w:sz w:val="24"/>
          <w:szCs w:val="24"/>
        </w:rPr>
        <w:t xml:space="preserve"> rooms and eco-friendly </w:t>
      </w:r>
      <w:r w:rsidR="009359F0">
        <w:rPr>
          <w:rFonts w:ascii="Arial" w:hAnsi="Arial" w:cs="Arial"/>
          <w:sz w:val="24"/>
          <w:szCs w:val="24"/>
        </w:rPr>
        <w:t>practices.</w:t>
      </w:r>
    </w:p>
    <w:p w14:paraId="4EBF2714" w14:textId="50A5105C" w:rsidR="00D859B0" w:rsidRDefault="003F45D2" w:rsidP="00D409E4">
      <w:pPr>
        <w:spacing w:line="360" w:lineRule="auto"/>
        <w:rPr>
          <w:rFonts w:ascii="Arial" w:hAnsi="Arial" w:cs="Arial"/>
          <w:sz w:val="24"/>
          <w:szCs w:val="24"/>
        </w:rPr>
      </w:pPr>
      <w:r>
        <w:rPr>
          <w:rFonts w:ascii="Arial" w:hAnsi="Arial" w:cs="Arial"/>
          <w:sz w:val="24"/>
          <w:szCs w:val="24"/>
        </w:rPr>
        <w:t>2.Improving service quality -</w:t>
      </w:r>
      <w:r w:rsidR="00D859B0">
        <w:rPr>
          <w:rFonts w:ascii="Arial" w:hAnsi="Arial" w:cs="Arial"/>
          <w:sz w:val="24"/>
          <w:szCs w:val="24"/>
        </w:rPr>
        <w:t xml:space="preserve">staff </w:t>
      </w:r>
      <w:r w:rsidR="009359F0">
        <w:rPr>
          <w:rFonts w:ascii="Arial" w:hAnsi="Arial" w:cs="Arial"/>
          <w:sz w:val="24"/>
          <w:szCs w:val="24"/>
        </w:rPr>
        <w:t>training, high</w:t>
      </w:r>
      <w:r w:rsidR="00D859B0">
        <w:rPr>
          <w:rFonts w:ascii="Arial" w:hAnsi="Arial" w:cs="Arial"/>
          <w:sz w:val="24"/>
          <w:szCs w:val="24"/>
        </w:rPr>
        <w:t xml:space="preserve"> quality service delivery and </w:t>
      </w:r>
      <w:r w:rsidR="009359F0">
        <w:rPr>
          <w:rFonts w:ascii="Arial" w:hAnsi="Arial" w:cs="Arial"/>
          <w:sz w:val="24"/>
          <w:szCs w:val="24"/>
        </w:rPr>
        <w:t>putting</w:t>
      </w:r>
      <w:r w:rsidR="00D859B0">
        <w:rPr>
          <w:rFonts w:ascii="Arial" w:hAnsi="Arial" w:cs="Arial"/>
          <w:sz w:val="24"/>
          <w:szCs w:val="24"/>
        </w:rPr>
        <w:t xml:space="preserve"> in place ways for customers to give feedback so problems can be dealt with quickly.</w:t>
      </w:r>
    </w:p>
    <w:p w14:paraId="3FC252DB" w14:textId="258F9ED6" w:rsidR="00D859B0" w:rsidRDefault="00D859B0" w:rsidP="00D409E4">
      <w:pPr>
        <w:spacing w:line="360" w:lineRule="auto"/>
        <w:rPr>
          <w:rFonts w:ascii="Arial" w:hAnsi="Arial" w:cs="Arial"/>
          <w:sz w:val="24"/>
          <w:szCs w:val="24"/>
        </w:rPr>
      </w:pPr>
      <w:r>
        <w:rPr>
          <w:rFonts w:ascii="Arial" w:hAnsi="Arial" w:cs="Arial"/>
          <w:sz w:val="24"/>
          <w:szCs w:val="24"/>
        </w:rPr>
        <w:t xml:space="preserve">3. </w:t>
      </w:r>
      <w:r w:rsidR="00F40BD4">
        <w:rPr>
          <w:rFonts w:ascii="Arial" w:hAnsi="Arial" w:cs="Arial"/>
          <w:sz w:val="24"/>
          <w:szCs w:val="24"/>
        </w:rPr>
        <w:t>Differentiation</w:t>
      </w:r>
      <w:r>
        <w:rPr>
          <w:rFonts w:ascii="Arial" w:hAnsi="Arial" w:cs="Arial"/>
          <w:sz w:val="24"/>
          <w:szCs w:val="24"/>
        </w:rPr>
        <w:t xml:space="preserve"> offers -focus on growing </w:t>
      </w:r>
      <w:r w:rsidR="00F40BD4">
        <w:rPr>
          <w:rFonts w:ascii="Arial" w:hAnsi="Arial" w:cs="Arial"/>
          <w:sz w:val="24"/>
          <w:szCs w:val="24"/>
        </w:rPr>
        <w:t>markets</w:t>
      </w:r>
      <w:r>
        <w:rPr>
          <w:rFonts w:ascii="Arial" w:hAnsi="Arial" w:cs="Arial"/>
          <w:sz w:val="24"/>
          <w:szCs w:val="24"/>
        </w:rPr>
        <w:t xml:space="preserve"> like ecotourism or health </w:t>
      </w:r>
      <w:r w:rsidR="00F40BD4">
        <w:rPr>
          <w:rFonts w:ascii="Arial" w:hAnsi="Arial" w:cs="Arial"/>
          <w:sz w:val="24"/>
          <w:szCs w:val="24"/>
        </w:rPr>
        <w:t>retreats and</w:t>
      </w:r>
      <w:r>
        <w:rPr>
          <w:rFonts w:ascii="Arial" w:hAnsi="Arial" w:cs="Arial"/>
          <w:sz w:val="24"/>
          <w:szCs w:val="24"/>
        </w:rPr>
        <w:t xml:space="preserve"> </w:t>
      </w:r>
      <w:r w:rsidR="00F40BD4">
        <w:rPr>
          <w:rFonts w:ascii="Arial" w:hAnsi="Arial" w:cs="Arial"/>
          <w:sz w:val="24"/>
          <w:szCs w:val="24"/>
        </w:rPr>
        <w:t>holding</w:t>
      </w:r>
      <w:r>
        <w:rPr>
          <w:rFonts w:ascii="Arial" w:hAnsi="Arial" w:cs="Arial"/>
          <w:sz w:val="24"/>
          <w:szCs w:val="24"/>
        </w:rPr>
        <w:t xml:space="preserve"> one of </w:t>
      </w:r>
      <w:proofErr w:type="gramStart"/>
      <w:r>
        <w:rPr>
          <w:rFonts w:ascii="Arial" w:hAnsi="Arial" w:cs="Arial"/>
          <w:sz w:val="24"/>
          <w:szCs w:val="24"/>
        </w:rPr>
        <w:t>kind</w:t>
      </w:r>
      <w:proofErr w:type="gramEnd"/>
      <w:r>
        <w:rPr>
          <w:rFonts w:ascii="Arial" w:hAnsi="Arial" w:cs="Arial"/>
          <w:sz w:val="24"/>
          <w:szCs w:val="24"/>
        </w:rPr>
        <w:t xml:space="preserve"> events to bring in a wide range of </w:t>
      </w:r>
      <w:r w:rsidR="00F40BD4">
        <w:rPr>
          <w:rFonts w:ascii="Arial" w:hAnsi="Arial" w:cs="Arial"/>
          <w:sz w:val="24"/>
          <w:szCs w:val="24"/>
        </w:rPr>
        <w:t>customers.</w:t>
      </w:r>
    </w:p>
    <w:p w14:paraId="686AB3DB" w14:textId="7764FF74" w:rsidR="00D859B0" w:rsidRDefault="00D859B0" w:rsidP="00D409E4">
      <w:pPr>
        <w:spacing w:line="360" w:lineRule="auto"/>
        <w:rPr>
          <w:rFonts w:ascii="Arial" w:hAnsi="Arial" w:cs="Arial"/>
          <w:sz w:val="24"/>
          <w:szCs w:val="24"/>
        </w:rPr>
      </w:pPr>
      <w:r>
        <w:rPr>
          <w:rFonts w:ascii="Arial" w:hAnsi="Arial" w:cs="Arial"/>
          <w:sz w:val="24"/>
          <w:szCs w:val="24"/>
        </w:rPr>
        <w:t>4.Revenue management and pricing -using dynamic prices to get the best ARR and more occupancy during off-</w:t>
      </w:r>
      <w:r w:rsidR="00F40BD4">
        <w:rPr>
          <w:rFonts w:ascii="Arial" w:hAnsi="Arial" w:cs="Arial"/>
          <w:sz w:val="24"/>
          <w:szCs w:val="24"/>
        </w:rPr>
        <w:t>peak</w:t>
      </w:r>
      <w:r>
        <w:rPr>
          <w:rFonts w:ascii="Arial" w:hAnsi="Arial" w:cs="Arial"/>
          <w:sz w:val="24"/>
          <w:szCs w:val="24"/>
        </w:rPr>
        <w:t xml:space="preserve"> times. </w:t>
      </w:r>
      <w:r w:rsidR="00F40BD4">
        <w:rPr>
          <w:rFonts w:ascii="Arial" w:hAnsi="Arial" w:cs="Arial"/>
          <w:sz w:val="24"/>
          <w:szCs w:val="24"/>
        </w:rPr>
        <w:t>Introduce</w:t>
      </w:r>
      <w:r>
        <w:rPr>
          <w:rFonts w:ascii="Arial" w:hAnsi="Arial" w:cs="Arial"/>
          <w:sz w:val="24"/>
          <w:szCs w:val="24"/>
        </w:rPr>
        <w:t xml:space="preserve"> packages that include </w:t>
      </w:r>
      <w:r w:rsidR="00F40BD4">
        <w:rPr>
          <w:rFonts w:ascii="Arial" w:hAnsi="Arial" w:cs="Arial"/>
          <w:sz w:val="24"/>
          <w:szCs w:val="24"/>
        </w:rPr>
        <w:t>lodging, meals, and</w:t>
      </w:r>
      <w:r>
        <w:rPr>
          <w:rFonts w:ascii="Arial" w:hAnsi="Arial" w:cs="Arial"/>
          <w:sz w:val="24"/>
          <w:szCs w:val="24"/>
        </w:rPr>
        <w:t xml:space="preserve"> events all in one.</w:t>
      </w:r>
    </w:p>
    <w:p w14:paraId="30378CE7" w14:textId="1016A695" w:rsidR="003F45D2" w:rsidRPr="00D409E4" w:rsidRDefault="00D859B0" w:rsidP="00D409E4">
      <w:pPr>
        <w:spacing w:line="360" w:lineRule="auto"/>
        <w:rPr>
          <w:rFonts w:ascii="Arial" w:hAnsi="Arial" w:cs="Arial"/>
          <w:sz w:val="24"/>
          <w:szCs w:val="24"/>
        </w:rPr>
      </w:pPr>
      <w:r>
        <w:rPr>
          <w:rFonts w:ascii="Arial" w:hAnsi="Arial" w:cs="Arial"/>
          <w:sz w:val="24"/>
          <w:szCs w:val="24"/>
        </w:rPr>
        <w:t xml:space="preserve">5.Marketing and branding </w:t>
      </w:r>
      <w:r w:rsidR="00F40BD4">
        <w:rPr>
          <w:rFonts w:ascii="Arial" w:hAnsi="Arial" w:cs="Arial"/>
          <w:sz w:val="24"/>
          <w:szCs w:val="24"/>
        </w:rPr>
        <w:t>- spend</w:t>
      </w:r>
      <w:r>
        <w:rPr>
          <w:rFonts w:ascii="Arial" w:hAnsi="Arial" w:cs="Arial"/>
          <w:sz w:val="24"/>
          <w:szCs w:val="24"/>
        </w:rPr>
        <w:t xml:space="preserve"> money on digital marketing efforts that target travel influencers and social media sites and change the hotel’s name to emphasise its unique </w:t>
      </w:r>
      <w:r w:rsidR="00F40BD4">
        <w:rPr>
          <w:rFonts w:ascii="Arial" w:hAnsi="Arial" w:cs="Arial"/>
          <w:sz w:val="24"/>
          <w:szCs w:val="24"/>
        </w:rPr>
        <w:t>qualities, focusing</w:t>
      </w:r>
      <w:r>
        <w:rPr>
          <w:rFonts w:ascii="Arial" w:hAnsi="Arial" w:cs="Arial"/>
          <w:sz w:val="24"/>
          <w:szCs w:val="24"/>
        </w:rPr>
        <w:t xml:space="preserve"> on luxury and </w:t>
      </w:r>
      <w:r w:rsidR="00F40BD4">
        <w:rPr>
          <w:rFonts w:ascii="Arial" w:hAnsi="Arial" w:cs="Arial"/>
          <w:sz w:val="24"/>
          <w:szCs w:val="24"/>
        </w:rPr>
        <w:t>customisation.</w:t>
      </w:r>
      <w:r w:rsidR="003F45D2">
        <w:rPr>
          <w:rFonts w:ascii="Arial" w:hAnsi="Arial" w:cs="Arial"/>
          <w:sz w:val="24"/>
          <w:szCs w:val="24"/>
        </w:rPr>
        <w:t xml:space="preserve"> </w:t>
      </w:r>
    </w:p>
    <w:p w14:paraId="43BC0A92" w14:textId="77777777" w:rsidR="008D57B4" w:rsidRPr="00D409E4" w:rsidRDefault="008D57B4" w:rsidP="00D409E4">
      <w:pPr>
        <w:spacing w:line="360" w:lineRule="auto"/>
        <w:rPr>
          <w:rFonts w:ascii="Arial" w:hAnsi="Arial" w:cs="Arial"/>
          <w:sz w:val="24"/>
          <w:szCs w:val="24"/>
        </w:rPr>
      </w:pPr>
    </w:p>
    <w:p w14:paraId="5F997D12" w14:textId="35F47681" w:rsidR="008D57B4" w:rsidRPr="00D409E4" w:rsidRDefault="008D57B4" w:rsidP="00D409E4">
      <w:pPr>
        <w:spacing w:line="360" w:lineRule="auto"/>
        <w:rPr>
          <w:rFonts w:ascii="Arial" w:hAnsi="Arial" w:cs="Arial"/>
          <w:sz w:val="24"/>
          <w:szCs w:val="24"/>
        </w:rPr>
      </w:pPr>
    </w:p>
    <w:p w14:paraId="22636B5B" w14:textId="492E3038" w:rsidR="008D57B4" w:rsidRDefault="00F40BD4" w:rsidP="00E71BF7">
      <w:pPr>
        <w:pStyle w:val="Heading1"/>
      </w:pPr>
      <w:bookmarkStart w:id="13" w:name="_Toc184764230"/>
      <w:r>
        <w:t>Recommendations</w:t>
      </w:r>
      <w:bookmarkEnd w:id="13"/>
      <w:r w:rsidR="00457C4E">
        <w:t xml:space="preserve"> </w:t>
      </w:r>
    </w:p>
    <w:p w14:paraId="2996D567" w14:textId="223B3399" w:rsidR="004352C1" w:rsidRDefault="00382460" w:rsidP="00D409E4">
      <w:pPr>
        <w:spacing w:line="360" w:lineRule="auto"/>
        <w:rPr>
          <w:rFonts w:ascii="Arial" w:hAnsi="Arial" w:cs="Arial"/>
          <w:sz w:val="24"/>
          <w:szCs w:val="24"/>
        </w:rPr>
      </w:pPr>
      <w:r>
        <w:rPr>
          <w:rFonts w:ascii="Arial" w:hAnsi="Arial" w:cs="Arial"/>
          <w:sz w:val="24"/>
          <w:szCs w:val="24"/>
        </w:rPr>
        <w:t xml:space="preserve">To maintain its position as a </w:t>
      </w:r>
      <w:r w:rsidR="00F40BD4">
        <w:rPr>
          <w:rFonts w:ascii="Arial" w:hAnsi="Arial" w:cs="Arial"/>
          <w:sz w:val="24"/>
          <w:szCs w:val="24"/>
        </w:rPr>
        <w:t>market leader, The</w:t>
      </w:r>
      <w:r>
        <w:rPr>
          <w:rFonts w:ascii="Arial" w:hAnsi="Arial" w:cs="Arial"/>
          <w:sz w:val="24"/>
          <w:szCs w:val="24"/>
        </w:rPr>
        <w:t xml:space="preserve"> Midland Haven Hotel must make </w:t>
      </w:r>
      <w:r w:rsidR="00F40BD4">
        <w:rPr>
          <w:rFonts w:ascii="Arial" w:hAnsi="Arial" w:cs="Arial"/>
          <w:sz w:val="24"/>
          <w:szCs w:val="24"/>
        </w:rPr>
        <w:t>investments</w:t>
      </w:r>
      <w:r>
        <w:rPr>
          <w:rFonts w:ascii="Arial" w:hAnsi="Arial" w:cs="Arial"/>
          <w:sz w:val="24"/>
          <w:szCs w:val="24"/>
        </w:rPr>
        <w:t xml:space="preserve"> in the modernization of its </w:t>
      </w:r>
      <w:r w:rsidR="00F40BD4">
        <w:rPr>
          <w:rFonts w:ascii="Arial" w:hAnsi="Arial" w:cs="Arial"/>
          <w:sz w:val="24"/>
          <w:szCs w:val="24"/>
        </w:rPr>
        <w:t>facilities.</w:t>
      </w:r>
      <w:r>
        <w:rPr>
          <w:rFonts w:ascii="Arial" w:hAnsi="Arial" w:cs="Arial"/>
          <w:sz w:val="24"/>
          <w:szCs w:val="24"/>
        </w:rPr>
        <w:t xml:space="preserve"> </w:t>
      </w:r>
      <w:r w:rsidR="00F40BD4">
        <w:rPr>
          <w:rFonts w:ascii="Arial" w:hAnsi="Arial" w:cs="Arial"/>
          <w:sz w:val="24"/>
          <w:szCs w:val="24"/>
        </w:rPr>
        <w:t>By incorporating</w:t>
      </w:r>
      <w:r>
        <w:rPr>
          <w:rFonts w:ascii="Arial" w:hAnsi="Arial" w:cs="Arial"/>
          <w:sz w:val="24"/>
          <w:szCs w:val="24"/>
        </w:rPr>
        <w:t xml:space="preserve"> keyless access and smart </w:t>
      </w:r>
      <w:r w:rsidR="00F40BD4">
        <w:rPr>
          <w:rFonts w:ascii="Arial" w:hAnsi="Arial" w:cs="Arial"/>
          <w:sz w:val="24"/>
          <w:szCs w:val="24"/>
        </w:rPr>
        <w:t>thermostat, as</w:t>
      </w:r>
      <w:r>
        <w:rPr>
          <w:rFonts w:ascii="Arial" w:hAnsi="Arial" w:cs="Arial"/>
          <w:sz w:val="24"/>
          <w:szCs w:val="24"/>
        </w:rPr>
        <w:t xml:space="preserve"> well as modernising the rooms and enhancing the common </w:t>
      </w:r>
      <w:r w:rsidR="00F40BD4">
        <w:rPr>
          <w:rFonts w:ascii="Arial" w:hAnsi="Arial" w:cs="Arial"/>
          <w:sz w:val="24"/>
          <w:szCs w:val="24"/>
        </w:rPr>
        <w:t>areas, it</w:t>
      </w:r>
      <w:r>
        <w:rPr>
          <w:rFonts w:ascii="Arial" w:hAnsi="Arial" w:cs="Arial"/>
          <w:sz w:val="24"/>
          <w:szCs w:val="24"/>
        </w:rPr>
        <w:t xml:space="preserve"> is possible to dramatically improve the whole experience that guest </w:t>
      </w:r>
      <w:r w:rsidR="00F40BD4">
        <w:rPr>
          <w:rFonts w:ascii="Arial" w:hAnsi="Arial" w:cs="Arial"/>
          <w:sz w:val="24"/>
          <w:szCs w:val="24"/>
        </w:rPr>
        <w:t>has</w:t>
      </w:r>
      <w:r>
        <w:rPr>
          <w:rFonts w:ascii="Arial" w:hAnsi="Arial" w:cs="Arial"/>
          <w:sz w:val="24"/>
          <w:szCs w:val="24"/>
        </w:rPr>
        <w:t xml:space="preserve"> at the </w:t>
      </w:r>
      <w:r w:rsidR="00F40BD4">
        <w:rPr>
          <w:rFonts w:ascii="Arial" w:hAnsi="Arial" w:cs="Arial"/>
          <w:sz w:val="24"/>
          <w:szCs w:val="24"/>
        </w:rPr>
        <w:t>hotel. According</w:t>
      </w:r>
      <w:r>
        <w:rPr>
          <w:rFonts w:ascii="Arial" w:hAnsi="Arial" w:cs="Arial"/>
          <w:sz w:val="24"/>
          <w:szCs w:val="24"/>
        </w:rPr>
        <w:t xml:space="preserve"> to the findings of research conducted by </w:t>
      </w:r>
      <w:r w:rsidR="00F40BD4">
        <w:rPr>
          <w:rFonts w:ascii="Arial" w:hAnsi="Arial" w:cs="Arial"/>
          <w:sz w:val="24"/>
          <w:szCs w:val="24"/>
        </w:rPr>
        <w:t>Kulikova (</w:t>
      </w:r>
      <w:r>
        <w:rPr>
          <w:rFonts w:ascii="Arial" w:hAnsi="Arial" w:cs="Arial"/>
          <w:sz w:val="24"/>
          <w:szCs w:val="24"/>
        </w:rPr>
        <w:t xml:space="preserve">2018) hotels that have amenities that have been </w:t>
      </w:r>
      <w:r w:rsidR="00F40BD4">
        <w:rPr>
          <w:rFonts w:ascii="Arial" w:hAnsi="Arial" w:cs="Arial"/>
          <w:sz w:val="24"/>
          <w:szCs w:val="24"/>
        </w:rPr>
        <w:t>upgraded</w:t>
      </w:r>
      <w:r>
        <w:rPr>
          <w:rFonts w:ascii="Arial" w:hAnsi="Arial" w:cs="Arial"/>
          <w:sz w:val="24"/>
          <w:szCs w:val="24"/>
        </w:rPr>
        <w:t xml:space="preserve"> are more </w:t>
      </w:r>
      <w:r>
        <w:rPr>
          <w:rFonts w:ascii="Arial" w:hAnsi="Arial" w:cs="Arial"/>
          <w:sz w:val="24"/>
          <w:szCs w:val="24"/>
        </w:rPr>
        <w:lastRenderedPageBreak/>
        <w:t xml:space="preserve">likely to attract repeat clients and good </w:t>
      </w:r>
      <w:r w:rsidR="00F40BD4">
        <w:rPr>
          <w:rFonts w:ascii="Arial" w:hAnsi="Arial" w:cs="Arial"/>
          <w:sz w:val="24"/>
          <w:szCs w:val="24"/>
        </w:rPr>
        <w:t>evaluations, which</w:t>
      </w:r>
      <w:r>
        <w:rPr>
          <w:rFonts w:ascii="Arial" w:hAnsi="Arial" w:cs="Arial"/>
          <w:sz w:val="24"/>
          <w:szCs w:val="24"/>
        </w:rPr>
        <w:t xml:space="preserve"> has a direct impact on both revenue and </w:t>
      </w:r>
      <w:r w:rsidR="00F40BD4">
        <w:rPr>
          <w:rFonts w:ascii="Arial" w:hAnsi="Arial" w:cs="Arial"/>
          <w:sz w:val="24"/>
          <w:szCs w:val="24"/>
        </w:rPr>
        <w:t>reputation. Not</w:t>
      </w:r>
      <w:r>
        <w:rPr>
          <w:rFonts w:ascii="Arial" w:hAnsi="Arial" w:cs="Arial"/>
          <w:sz w:val="24"/>
          <w:szCs w:val="24"/>
        </w:rPr>
        <w:t xml:space="preserve"> only does this strategic </w:t>
      </w:r>
      <w:r w:rsidR="00F40BD4">
        <w:rPr>
          <w:rFonts w:ascii="Arial" w:hAnsi="Arial" w:cs="Arial"/>
          <w:sz w:val="24"/>
          <w:szCs w:val="24"/>
        </w:rPr>
        <w:t>investments</w:t>
      </w:r>
      <w:r>
        <w:rPr>
          <w:rFonts w:ascii="Arial" w:hAnsi="Arial" w:cs="Arial"/>
          <w:sz w:val="24"/>
          <w:szCs w:val="24"/>
        </w:rPr>
        <w:t xml:space="preserve"> directly improve the level of satisfaction experienced by </w:t>
      </w:r>
      <w:proofErr w:type="gramStart"/>
      <w:r>
        <w:rPr>
          <w:rFonts w:ascii="Arial" w:hAnsi="Arial" w:cs="Arial"/>
          <w:sz w:val="24"/>
          <w:szCs w:val="24"/>
        </w:rPr>
        <w:t>guest</w:t>
      </w:r>
      <w:proofErr w:type="gramEnd"/>
      <w:r>
        <w:rPr>
          <w:rFonts w:ascii="Arial" w:hAnsi="Arial" w:cs="Arial"/>
          <w:sz w:val="24"/>
          <w:szCs w:val="24"/>
        </w:rPr>
        <w:t xml:space="preserve"> in the short </w:t>
      </w:r>
      <w:proofErr w:type="gramStart"/>
      <w:r>
        <w:rPr>
          <w:rFonts w:ascii="Arial" w:hAnsi="Arial" w:cs="Arial"/>
          <w:sz w:val="24"/>
          <w:szCs w:val="24"/>
        </w:rPr>
        <w:t>term ,but</w:t>
      </w:r>
      <w:proofErr w:type="gramEnd"/>
      <w:r>
        <w:rPr>
          <w:rFonts w:ascii="Arial" w:hAnsi="Arial" w:cs="Arial"/>
          <w:sz w:val="24"/>
          <w:szCs w:val="24"/>
        </w:rPr>
        <w:t xml:space="preserve"> it also established the hotel as a desired destination over the </w:t>
      </w:r>
      <w:r w:rsidR="00F40BD4">
        <w:rPr>
          <w:rFonts w:ascii="Arial" w:hAnsi="Arial" w:cs="Arial"/>
          <w:sz w:val="24"/>
          <w:szCs w:val="24"/>
        </w:rPr>
        <w:t>longer</w:t>
      </w:r>
      <w:r>
        <w:rPr>
          <w:rFonts w:ascii="Arial" w:hAnsi="Arial" w:cs="Arial"/>
          <w:sz w:val="24"/>
          <w:szCs w:val="24"/>
        </w:rPr>
        <w:t xml:space="preserve"> run.</w:t>
      </w:r>
    </w:p>
    <w:p w14:paraId="06475F8C" w14:textId="77777777" w:rsidR="00F40BD4" w:rsidRDefault="00F40BD4" w:rsidP="00D409E4">
      <w:pPr>
        <w:spacing w:line="360" w:lineRule="auto"/>
        <w:rPr>
          <w:rFonts w:ascii="Arial" w:hAnsi="Arial" w:cs="Arial"/>
          <w:sz w:val="24"/>
          <w:szCs w:val="24"/>
        </w:rPr>
      </w:pPr>
    </w:p>
    <w:p w14:paraId="13D623AE" w14:textId="1AD106A1" w:rsidR="004352C1" w:rsidRDefault="004352C1" w:rsidP="00E71BF7">
      <w:pPr>
        <w:pStyle w:val="Heading1"/>
      </w:pPr>
      <w:bookmarkStart w:id="14" w:name="_Toc184764231"/>
      <w:r>
        <w:t>Conclusion</w:t>
      </w:r>
      <w:bookmarkEnd w:id="14"/>
      <w:r>
        <w:t xml:space="preserve"> </w:t>
      </w:r>
    </w:p>
    <w:p w14:paraId="34D79B98" w14:textId="330FD76E" w:rsidR="00D14FFF" w:rsidRDefault="00475DC2" w:rsidP="00F40BD4">
      <w:pPr>
        <w:spacing w:line="360" w:lineRule="auto"/>
        <w:rPr>
          <w:rFonts w:ascii="Arial" w:hAnsi="Arial" w:cs="Arial"/>
          <w:sz w:val="24"/>
          <w:szCs w:val="24"/>
        </w:rPr>
      </w:pPr>
      <w:r>
        <w:rPr>
          <w:rFonts w:ascii="Arial" w:hAnsi="Arial" w:cs="Arial"/>
          <w:sz w:val="24"/>
          <w:szCs w:val="24"/>
        </w:rPr>
        <w:t xml:space="preserve">In </w:t>
      </w:r>
      <w:r w:rsidR="00F40BD4">
        <w:rPr>
          <w:rFonts w:ascii="Arial" w:hAnsi="Arial" w:cs="Arial"/>
          <w:sz w:val="24"/>
          <w:szCs w:val="24"/>
        </w:rPr>
        <w:t>conclusion, The</w:t>
      </w:r>
      <w:r>
        <w:rPr>
          <w:rFonts w:ascii="Arial" w:hAnsi="Arial" w:cs="Arial"/>
          <w:sz w:val="24"/>
          <w:szCs w:val="24"/>
        </w:rPr>
        <w:t xml:space="preserve"> Midland Haven Hotel </w:t>
      </w:r>
      <w:proofErr w:type="gramStart"/>
      <w:r>
        <w:rPr>
          <w:rFonts w:ascii="Arial" w:hAnsi="Arial" w:cs="Arial"/>
          <w:sz w:val="24"/>
          <w:szCs w:val="24"/>
        </w:rPr>
        <w:t>has to</w:t>
      </w:r>
      <w:proofErr w:type="gramEnd"/>
      <w:r>
        <w:rPr>
          <w:rFonts w:ascii="Arial" w:hAnsi="Arial" w:cs="Arial"/>
          <w:sz w:val="24"/>
          <w:szCs w:val="24"/>
        </w:rPr>
        <w:t xml:space="preserve"> make the modernization of its facilities a top priority in order to regain its competitiveness and improve the </w:t>
      </w:r>
      <w:r w:rsidR="00F40BD4">
        <w:rPr>
          <w:rFonts w:ascii="Arial" w:hAnsi="Arial" w:cs="Arial"/>
          <w:sz w:val="24"/>
          <w:szCs w:val="24"/>
        </w:rPr>
        <w:t>happiness</w:t>
      </w:r>
      <w:r>
        <w:rPr>
          <w:rFonts w:ascii="Arial" w:hAnsi="Arial" w:cs="Arial"/>
          <w:sz w:val="24"/>
          <w:szCs w:val="24"/>
        </w:rPr>
        <w:t xml:space="preserve"> of its </w:t>
      </w:r>
      <w:r w:rsidR="00F40BD4">
        <w:rPr>
          <w:rFonts w:ascii="Arial" w:hAnsi="Arial" w:cs="Arial"/>
          <w:sz w:val="24"/>
          <w:szCs w:val="24"/>
        </w:rPr>
        <w:t>guests.</w:t>
      </w:r>
      <w:r>
        <w:rPr>
          <w:rFonts w:ascii="Arial" w:hAnsi="Arial" w:cs="Arial"/>
          <w:sz w:val="24"/>
          <w:szCs w:val="24"/>
        </w:rPr>
        <w:t xml:space="preserve"> </w:t>
      </w:r>
      <w:r w:rsidR="00F40BD4">
        <w:rPr>
          <w:rFonts w:ascii="Arial" w:hAnsi="Arial" w:cs="Arial"/>
          <w:sz w:val="24"/>
          <w:szCs w:val="24"/>
        </w:rPr>
        <w:t>Investing</w:t>
      </w:r>
      <w:r>
        <w:rPr>
          <w:rFonts w:ascii="Arial" w:hAnsi="Arial" w:cs="Arial"/>
          <w:sz w:val="24"/>
          <w:szCs w:val="24"/>
        </w:rPr>
        <w:t xml:space="preserve"> in updated amenities ,integrating smart technologies ,and </w:t>
      </w:r>
      <w:r w:rsidR="00F40BD4">
        <w:rPr>
          <w:rFonts w:ascii="Arial" w:hAnsi="Arial" w:cs="Arial"/>
          <w:sz w:val="24"/>
          <w:szCs w:val="24"/>
        </w:rPr>
        <w:t>upgrading</w:t>
      </w:r>
      <w:r>
        <w:rPr>
          <w:rFonts w:ascii="Arial" w:hAnsi="Arial" w:cs="Arial"/>
          <w:sz w:val="24"/>
          <w:szCs w:val="24"/>
        </w:rPr>
        <w:t xml:space="preserve"> important areas such as guest rooms and common spaces will not attract more customers but will also justify  charging a premium price for the property .Facilities that have been updated offer long-term value by encouraging customers loyalty and excellent ratings ,both of which are essential for achieving success in the hotel business ,which is highly </w:t>
      </w:r>
      <w:r w:rsidR="00F40BD4">
        <w:rPr>
          <w:rFonts w:ascii="Arial" w:hAnsi="Arial" w:cs="Arial"/>
          <w:sz w:val="24"/>
          <w:szCs w:val="24"/>
        </w:rPr>
        <w:t>competitive. It</w:t>
      </w:r>
      <w:r>
        <w:rPr>
          <w:rFonts w:ascii="Arial" w:hAnsi="Arial" w:cs="Arial"/>
          <w:sz w:val="24"/>
          <w:szCs w:val="24"/>
        </w:rPr>
        <w:t xml:space="preserve"> has been demonstrated </w:t>
      </w:r>
      <w:r w:rsidR="00F40BD4">
        <w:rPr>
          <w:rFonts w:ascii="Arial" w:hAnsi="Arial" w:cs="Arial"/>
          <w:sz w:val="24"/>
          <w:szCs w:val="24"/>
        </w:rPr>
        <w:t>through</w:t>
      </w:r>
      <w:r>
        <w:rPr>
          <w:rFonts w:ascii="Arial" w:hAnsi="Arial" w:cs="Arial"/>
          <w:sz w:val="24"/>
          <w:szCs w:val="24"/>
        </w:rPr>
        <w:t xml:space="preserve"> research that such efforts have the potential to increase profitability and establish the hotel as a preferred option for both leisure and business </w:t>
      </w:r>
      <w:r w:rsidR="00F40BD4">
        <w:rPr>
          <w:rFonts w:ascii="Arial" w:hAnsi="Arial" w:cs="Arial"/>
          <w:sz w:val="24"/>
          <w:szCs w:val="24"/>
        </w:rPr>
        <w:t>travelers.</w:t>
      </w:r>
    </w:p>
    <w:p w14:paraId="00C783B8" w14:textId="77777777" w:rsidR="00F40BD4" w:rsidRDefault="00F40BD4" w:rsidP="00F40BD4">
      <w:pPr>
        <w:spacing w:line="360" w:lineRule="auto"/>
        <w:rPr>
          <w:rFonts w:ascii="Arial" w:hAnsi="Arial" w:cs="Arial"/>
          <w:sz w:val="24"/>
          <w:szCs w:val="24"/>
        </w:rPr>
      </w:pPr>
    </w:p>
    <w:p w14:paraId="181F7F99" w14:textId="77777777" w:rsidR="00F40BD4" w:rsidRDefault="00F40BD4" w:rsidP="00F40BD4">
      <w:pPr>
        <w:spacing w:line="360" w:lineRule="auto"/>
        <w:rPr>
          <w:rFonts w:ascii="Arial" w:hAnsi="Arial" w:cs="Arial"/>
          <w:sz w:val="24"/>
          <w:szCs w:val="24"/>
        </w:rPr>
      </w:pPr>
    </w:p>
    <w:p w14:paraId="375D1F5F" w14:textId="77777777" w:rsidR="00F40BD4" w:rsidRDefault="00F40BD4" w:rsidP="00F40BD4">
      <w:pPr>
        <w:spacing w:line="360" w:lineRule="auto"/>
        <w:rPr>
          <w:rFonts w:ascii="Arial" w:hAnsi="Arial" w:cs="Arial"/>
          <w:sz w:val="24"/>
          <w:szCs w:val="24"/>
        </w:rPr>
      </w:pPr>
    </w:p>
    <w:p w14:paraId="53939BA4" w14:textId="77777777" w:rsidR="00F40BD4" w:rsidRDefault="00F40BD4" w:rsidP="00F40BD4">
      <w:pPr>
        <w:spacing w:line="360" w:lineRule="auto"/>
        <w:rPr>
          <w:rFonts w:ascii="Arial" w:hAnsi="Arial" w:cs="Arial"/>
          <w:sz w:val="24"/>
          <w:szCs w:val="24"/>
        </w:rPr>
      </w:pPr>
    </w:p>
    <w:p w14:paraId="42F50984" w14:textId="77777777" w:rsidR="00F40BD4" w:rsidRDefault="00F40BD4" w:rsidP="00F40BD4">
      <w:pPr>
        <w:spacing w:line="360" w:lineRule="auto"/>
        <w:rPr>
          <w:rFonts w:ascii="Arial" w:hAnsi="Arial" w:cs="Arial"/>
          <w:sz w:val="24"/>
          <w:szCs w:val="24"/>
        </w:rPr>
      </w:pPr>
    </w:p>
    <w:p w14:paraId="01984D08" w14:textId="77777777" w:rsidR="00F40BD4" w:rsidRDefault="00F40BD4" w:rsidP="00F40BD4">
      <w:pPr>
        <w:spacing w:line="360" w:lineRule="auto"/>
        <w:rPr>
          <w:rFonts w:ascii="Arial" w:hAnsi="Arial" w:cs="Arial"/>
          <w:sz w:val="24"/>
          <w:szCs w:val="24"/>
        </w:rPr>
      </w:pPr>
    </w:p>
    <w:p w14:paraId="2240F538" w14:textId="77777777" w:rsidR="00F40BD4" w:rsidRDefault="00F40BD4" w:rsidP="00F40BD4">
      <w:pPr>
        <w:spacing w:line="360" w:lineRule="auto"/>
        <w:rPr>
          <w:rFonts w:ascii="Arial" w:hAnsi="Arial" w:cs="Arial"/>
          <w:sz w:val="24"/>
          <w:szCs w:val="24"/>
        </w:rPr>
      </w:pPr>
    </w:p>
    <w:p w14:paraId="3A31EA2A" w14:textId="77777777" w:rsidR="00F40BD4" w:rsidRDefault="00F40BD4" w:rsidP="00F40BD4">
      <w:pPr>
        <w:spacing w:line="360" w:lineRule="auto"/>
        <w:rPr>
          <w:rFonts w:ascii="Arial" w:hAnsi="Arial" w:cs="Arial"/>
          <w:sz w:val="24"/>
          <w:szCs w:val="24"/>
        </w:rPr>
      </w:pPr>
    </w:p>
    <w:p w14:paraId="6ABD6D02" w14:textId="77777777" w:rsidR="00F40BD4" w:rsidRDefault="00F40BD4" w:rsidP="00F40BD4">
      <w:pPr>
        <w:spacing w:line="360" w:lineRule="auto"/>
        <w:rPr>
          <w:rFonts w:ascii="Arial" w:hAnsi="Arial" w:cs="Arial"/>
          <w:sz w:val="24"/>
          <w:szCs w:val="24"/>
        </w:rPr>
      </w:pPr>
    </w:p>
    <w:p w14:paraId="62053E34" w14:textId="77777777" w:rsidR="00F40BD4" w:rsidRDefault="00F40BD4" w:rsidP="00F40BD4">
      <w:pPr>
        <w:spacing w:line="360" w:lineRule="auto"/>
        <w:rPr>
          <w:rFonts w:ascii="Arial" w:hAnsi="Arial" w:cs="Arial"/>
          <w:sz w:val="24"/>
          <w:szCs w:val="24"/>
        </w:rPr>
      </w:pPr>
    </w:p>
    <w:p w14:paraId="19DB5C1F" w14:textId="77777777" w:rsidR="00F40BD4" w:rsidRDefault="00F40BD4" w:rsidP="00F40BD4">
      <w:pPr>
        <w:spacing w:line="360" w:lineRule="auto"/>
        <w:rPr>
          <w:rFonts w:ascii="Arial" w:hAnsi="Arial" w:cs="Arial"/>
          <w:sz w:val="24"/>
          <w:szCs w:val="24"/>
        </w:rPr>
      </w:pPr>
    </w:p>
    <w:p w14:paraId="6C592288" w14:textId="77777777" w:rsidR="00F40BD4" w:rsidRDefault="00F40BD4" w:rsidP="00F40BD4">
      <w:pPr>
        <w:spacing w:line="360" w:lineRule="auto"/>
        <w:rPr>
          <w:rFonts w:ascii="Arial" w:hAnsi="Arial" w:cs="Arial"/>
          <w:sz w:val="24"/>
          <w:szCs w:val="24"/>
        </w:rPr>
      </w:pPr>
    </w:p>
    <w:p w14:paraId="24BB0FB8" w14:textId="77777777" w:rsidR="00F40BD4" w:rsidRDefault="00F40BD4" w:rsidP="00F40BD4">
      <w:pPr>
        <w:spacing w:line="360" w:lineRule="auto"/>
        <w:rPr>
          <w:rFonts w:ascii="Arial" w:hAnsi="Arial" w:cs="Arial"/>
          <w:sz w:val="24"/>
          <w:szCs w:val="24"/>
        </w:rPr>
      </w:pPr>
    </w:p>
    <w:p w14:paraId="18AB06F3" w14:textId="77777777" w:rsidR="00F40BD4" w:rsidRDefault="00F40BD4" w:rsidP="00F40BD4">
      <w:pPr>
        <w:spacing w:line="360" w:lineRule="auto"/>
        <w:rPr>
          <w:rFonts w:ascii="Arial" w:hAnsi="Arial" w:cs="Arial"/>
          <w:sz w:val="24"/>
          <w:szCs w:val="24"/>
        </w:rPr>
      </w:pPr>
    </w:p>
    <w:p w14:paraId="64ED7B4A" w14:textId="77777777" w:rsidR="00F40BD4" w:rsidRDefault="00F40BD4" w:rsidP="00F40BD4">
      <w:pPr>
        <w:spacing w:line="360" w:lineRule="auto"/>
        <w:rPr>
          <w:rFonts w:ascii="Arial" w:hAnsi="Arial" w:cs="Arial"/>
          <w:sz w:val="24"/>
          <w:szCs w:val="24"/>
        </w:rPr>
      </w:pPr>
    </w:p>
    <w:p w14:paraId="58B682C1" w14:textId="77777777" w:rsidR="00F40BD4" w:rsidRDefault="00F40BD4" w:rsidP="00F40BD4">
      <w:pPr>
        <w:spacing w:line="360" w:lineRule="auto"/>
        <w:rPr>
          <w:rFonts w:ascii="Arial" w:hAnsi="Arial" w:cs="Arial"/>
          <w:sz w:val="24"/>
          <w:szCs w:val="24"/>
        </w:rPr>
      </w:pPr>
    </w:p>
    <w:p w14:paraId="1431D3A8" w14:textId="77777777" w:rsidR="00F40BD4" w:rsidRDefault="00F40BD4" w:rsidP="00F40BD4">
      <w:pPr>
        <w:spacing w:line="360" w:lineRule="auto"/>
        <w:rPr>
          <w:rFonts w:ascii="Arial" w:hAnsi="Arial" w:cs="Arial"/>
          <w:sz w:val="24"/>
          <w:szCs w:val="24"/>
        </w:rPr>
      </w:pPr>
    </w:p>
    <w:p w14:paraId="268CE8F9" w14:textId="77777777" w:rsidR="00F40BD4" w:rsidRDefault="00F40BD4" w:rsidP="00F40BD4">
      <w:pPr>
        <w:spacing w:line="360" w:lineRule="auto"/>
        <w:rPr>
          <w:rFonts w:ascii="Arial" w:hAnsi="Arial" w:cs="Arial"/>
          <w:sz w:val="24"/>
          <w:szCs w:val="24"/>
        </w:rPr>
      </w:pPr>
    </w:p>
    <w:p w14:paraId="4DAF1660" w14:textId="77777777" w:rsidR="00F40BD4" w:rsidRPr="00F40BD4" w:rsidRDefault="00F40BD4" w:rsidP="00F40BD4">
      <w:pPr>
        <w:spacing w:line="360" w:lineRule="auto"/>
        <w:rPr>
          <w:rFonts w:ascii="Arial" w:hAnsi="Arial" w:cs="Arial"/>
          <w:sz w:val="24"/>
          <w:szCs w:val="24"/>
        </w:rPr>
      </w:pPr>
    </w:p>
    <w:p w14:paraId="27B46EDD" w14:textId="13A8B845" w:rsidR="008D57B4" w:rsidRPr="00C74AFD" w:rsidRDefault="008D57B4" w:rsidP="00E71BF7">
      <w:pPr>
        <w:pStyle w:val="Heading1"/>
      </w:pPr>
      <w:bookmarkStart w:id="15" w:name="_Toc184764232"/>
      <w:r w:rsidRPr="00C74AFD">
        <w:t>References</w:t>
      </w:r>
      <w:bookmarkEnd w:id="15"/>
      <w:r w:rsidRPr="00C74AFD">
        <w:t xml:space="preserve"> </w:t>
      </w:r>
    </w:p>
    <w:p w14:paraId="3C14313F" w14:textId="77777777" w:rsidR="008D57B4" w:rsidRPr="00C74AFD" w:rsidRDefault="008D57B4" w:rsidP="007021DE">
      <w:pPr>
        <w:rPr>
          <w:rFonts w:ascii="Arial" w:hAnsi="Arial" w:cs="Arial"/>
          <w:sz w:val="24"/>
          <w:szCs w:val="24"/>
        </w:rPr>
      </w:pPr>
    </w:p>
    <w:p w14:paraId="1ECE2E10" w14:textId="77777777" w:rsidR="00D14FFF" w:rsidRPr="00C74AFD" w:rsidRDefault="00D14FFF" w:rsidP="00D14FFF">
      <w:pPr>
        <w:pStyle w:val="NormalWeb"/>
        <w:spacing w:before="0" w:beforeAutospacing="0" w:after="240" w:afterAutospacing="0" w:line="360" w:lineRule="auto"/>
        <w:rPr>
          <w:rFonts w:ascii="Arial" w:hAnsi="Arial" w:cs="Arial"/>
        </w:rPr>
      </w:pPr>
      <w:proofErr w:type="spellStart"/>
      <w:r w:rsidRPr="00C74AFD">
        <w:rPr>
          <w:rFonts w:ascii="Arial" w:hAnsi="Arial" w:cs="Arial"/>
        </w:rPr>
        <w:t>eToro</w:t>
      </w:r>
      <w:proofErr w:type="spellEnd"/>
      <w:r w:rsidRPr="00C74AFD">
        <w:rPr>
          <w:rFonts w:ascii="Arial" w:hAnsi="Arial" w:cs="Arial"/>
        </w:rPr>
        <w:t xml:space="preserve">. (2024). </w:t>
      </w:r>
      <w:r w:rsidRPr="00C74AFD">
        <w:rPr>
          <w:rFonts w:ascii="Arial" w:hAnsi="Arial" w:cs="Arial"/>
          <w:i/>
          <w:iCs/>
        </w:rPr>
        <w:t xml:space="preserve">What Are Economic Factors &amp; What Do They Mean? | </w:t>
      </w:r>
      <w:proofErr w:type="spellStart"/>
      <w:r w:rsidRPr="00C74AFD">
        <w:rPr>
          <w:rFonts w:ascii="Arial" w:hAnsi="Arial" w:cs="Arial"/>
          <w:i/>
          <w:iCs/>
        </w:rPr>
        <w:t>eToro</w:t>
      </w:r>
      <w:proofErr w:type="spellEnd"/>
      <w:r w:rsidRPr="00C74AFD">
        <w:rPr>
          <w:rFonts w:ascii="Arial" w:hAnsi="Arial" w:cs="Arial"/>
        </w:rPr>
        <w:t>. [online] Available at: https://www.etoro.com/en-us/investing/economic-factors/ [Accessed 3 Dec. 2024].</w:t>
      </w:r>
    </w:p>
    <w:p w14:paraId="66C9E2C4" w14:textId="77777777" w:rsidR="00D14FFF" w:rsidRPr="00C74AFD" w:rsidRDefault="00D14FFF" w:rsidP="00D14FFF">
      <w:pPr>
        <w:pStyle w:val="NormalWeb"/>
        <w:spacing w:before="0" w:beforeAutospacing="0" w:after="240" w:afterAutospacing="0" w:line="360" w:lineRule="auto"/>
        <w:rPr>
          <w:rFonts w:ascii="Arial" w:hAnsi="Arial" w:cs="Arial"/>
        </w:rPr>
      </w:pPr>
      <w:r w:rsidRPr="00C74AFD">
        <w:rPr>
          <w:rFonts w:ascii="Arial" w:hAnsi="Arial" w:cs="Arial"/>
        </w:rPr>
        <w:t xml:space="preserve">Greg and Greg (2024). </w:t>
      </w:r>
      <w:r w:rsidRPr="00C74AFD">
        <w:rPr>
          <w:rFonts w:ascii="Arial" w:hAnsi="Arial" w:cs="Arial"/>
          <w:i/>
          <w:iCs/>
        </w:rPr>
        <w:t>How to Analyse the Balance Sheet - Capital City Training Ltd</w:t>
      </w:r>
      <w:r w:rsidRPr="00C74AFD">
        <w:rPr>
          <w:rFonts w:ascii="Arial" w:hAnsi="Arial" w:cs="Arial"/>
        </w:rPr>
        <w:t>. [online] Capital City Training Ltd. Available at: https://www.capitalcitytraining.com/knowledge/balance-sheet/ [Accessed 6 Dec. 2024].</w:t>
      </w:r>
    </w:p>
    <w:p w14:paraId="6A0D79ED" w14:textId="77777777" w:rsidR="00D14FFF" w:rsidRPr="00C74AFD" w:rsidRDefault="00D14FFF" w:rsidP="00D14FFF">
      <w:pPr>
        <w:pStyle w:val="NormalWeb"/>
        <w:spacing w:before="0" w:beforeAutospacing="0" w:after="240" w:afterAutospacing="0" w:line="360" w:lineRule="auto"/>
        <w:rPr>
          <w:rFonts w:ascii="Arial" w:hAnsi="Arial" w:cs="Arial"/>
        </w:rPr>
      </w:pPr>
      <w:proofErr w:type="gramStart"/>
      <w:r w:rsidRPr="00C74AFD">
        <w:rPr>
          <w:rFonts w:ascii="Arial" w:hAnsi="Arial" w:cs="Arial"/>
        </w:rPr>
        <w:t>Indeed</w:t>
      </w:r>
      <w:proofErr w:type="gramEnd"/>
      <w:r w:rsidRPr="00C74AFD">
        <w:rPr>
          <w:rFonts w:ascii="Arial" w:hAnsi="Arial" w:cs="Arial"/>
        </w:rPr>
        <w:t xml:space="preserve"> Career Guide. (2024). </w:t>
      </w:r>
      <w:r w:rsidRPr="00C74AFD">
        <w:rPr>
          <w:rFonts w:ascii="Arial" w:hAnsi="Arial" w:cs="Arial"/>
          <w:i/>
          <w:iCs/>
        </w:rPr>
        <w:t>Financial performance analysis (with techniques and metrics)</w:t>
      </w:r>
      <w:r w:rsidRPr="00C74AFD">
        <w:rPr>
          <w:rFonts w:ascii="Arial" w:hAnsi="Arial" w:cs="Arial"/>
        </w:rPr>
        <w:t>. [online] Available at: https://uk.indeed.com/career-advice/career-development/financial-performance-analysis [Accessed 3 Dec. 2024].</w:t>
      </w:r>
    </w:p>
    <w:p w14:paraId="220B7B8D" w14:textId="77777777" w:rsidR="00D14FFF" w:rsidRPr="00C74AFD" w:rsidRDefault="00D14FFF" w:rsidP="00D14FFF">
      <w:pPr>
        <w:pStyle w:val="NormalWeb"/>
        <w:spacing w:before="0" w:beforeAutospacing="0" w:after="240" w:afterAutospacing="0" w:line="360" w:lineRule="auto"/>
        <w:rPr>
          <w:rFonts w:ascii="Arial" w:hAnsi="Arial" w:cs="Arial"/>
        </w:rPr>
      </w:pPr>
      <w:r w:rsidRPr="00C74AFD">
        <w:rPr>
          <w:rFonts w:ascii="Arial" w:hAnsi="Arial" w:cs="Arial"/>
        </w:rPr>
        <w:lastRenderedPageBreak/>
        <w:t xml:space="preserve">Kenton, W. (2024). </w:t>
      </w:r>
      <w:r w:rsidRPr="00C74AFD">
        <w:rPr>
          <w:rFonts w:ascii="Arial" w:hAnsi="Arial" w:cs="Arial"/>
          <w:i/>
          <w:iCs/>
        </w:rPr>
        <w:t>Financial Statement Analysis</w:t>
      </w:r>
      <w:r w:rsidRPr="00C74AFD">
        <w:rPr>
          <w:rFonts w:ascii="Arial" w:hAnsi="Arial" w:cs="Arial"/>
        </w:rPr>
        <w:t>. [online] Investopedia. Available at: https://www.investopedia.com/terms/f/financial-statement-analysis.asp [Accessed 7 Dec. 2024].</w:t>
      </w:r>
    </w:p>
    <w:p w14:paraId="2D8F8CC4" w14:textId="77777777" w:rsidR="00D14FFF" w:rsidRPr="00C74AFD" w:rsidRDefault="00D14FFF" w:rsidP="00D14FFF">
      <w:pPr>
        <w:pStyle w:val="NormalWeb"/>
        <w:spacing w:before="0" w:beforeAutospacing="0" w:after="240" w:afterAutospacing="0" w:line="360" w:lineRule="auto"/>
        <w:rPr>
          <w:rFonts w:ascii="Arial" w:hAnsi="Arial" w:cs="Arial"/>
        </w:rPr>
      </w:pPr>
      <w:r w:rsidRPr="00C74AFD">
        <w:rPr>
          <w:rFonts w:ascii="Arial" w:hAnsi="Arial" w:cs="Arial"/>
        </w:rPr>
        <w:t xml:space="preserve">Linkedin.com. (2024). </w:t>
      </w:r>
      <w:r w:rsidRPr="00C74AFD">
        <w:rPr>
          <w:rFonts w:ascii="Arial" w:hAnsi="Arial" w:cs="Arial"/>
          <w:i/>
          <w:iCs/>
        </w:rPr>
        <w:t>LinkedIn</w:t>
      </w:r>
      <w:r w:rsidRPr="00C74AFD">
        <w:rPr>
          <w:rFonts w:ascii="Arial" w:hAnsi="Arial" w:cs="Arial"/>
        </w:rPr>
        <w:t>. [online] Available at: https://www.linkedin.com/pulse/crafting-turnaround-strategy-hospitality-uufif [Accessed 4 Dec. 2024].</w:t>
      </w:r>
    </w:p>
    <w:p w14:paraId="77180C0C" w14:textId="77777777" w:rsidR="00D14FFF" w:rsidRPr="00C74AFD" w:rsidRDefault="00D14FFF" w:rsidP="00D14FFF">
      <w:pPr>
        <w:pStyle w:val="NormalWeb"/>
        <w:spacing w:before="0" w:beforeAutospacing="0" w:after="240" w:afterAutospacing="0" w:line="360" w:lineRule="auto"/>
        <w:rPr>
          <w:rFonts w:ascii="Arial" w:hAnsi="Arial" w:cs="Arial"/>
        </w:rPr>
      </w:pPr>
      <w:r w:rsidRPr="00C74AFD">
        <w:rPr>
          <w:rFonts w:ascii="Arial" w:hAnsi="Arial" w:cs="Arial"/>
        </w:rPr>
        <w:t xml:space="preserve">Porter, T.J. (2021). </w:t>
      </w:r>
      <w:r w:rsidRPr="00C74AFD">
        <w:rPr>
          <w:rFonts w:ascii="Arial" w:hAnsi="Arial" w:cs="Arial"/>
          <w:i/>
          <w:iCs/>
        </w:rPr>
        <w:t>What Is Net Income?</w:t>
      </w:r>
      <w:r w:rsidRPr="00C74AFD">
        <w:rPr>
          <w:rFonts w:ascii="Arial" w:hAnsi="Arial" w:cs="Arial"/>
        </w:rPr>
        <w:t xml:space="preserve"> [online] Bankrate. Available at: https://www.bankrate.com/taxes/what-is-net-income/ [Accessed 7 Dec. 2024].</w:t>
      </w:r>
    </w:p>
    <w:p w14:paraId="7093282F" w14:textId="77777777" w:rsidR="00D14FFF" w:rsidRPr="00C74AFD" w:rsidRDefault="00D14FFF" w:rsidP="00D14FFF">
      <w:pPr>
        <w:pStyle w:val="NormalWeb"/>
        <w:spacing w:before="0" w:beforeAutospacing="0" w:after="240" w:afterAutospacing="0" w:line="360" w:lineRule="auto"/>
        <w:rPr>
          <w:rFonts w:ascii="Arial" w:hAnsi="Arial" w:cs="Arial"/>
        </w:rPr>
      </w:pPr>
      <w:r w:rsidRPr="00C74AFD">
        <w:rPr>
          <w:rFonts w:ascii="Arial" w:hAnsi="Arial" w:cs="Arial"/>
        </w:rPr>
        <w:t xml:space="preserve">Sage (2017). </w:t>
      </w:r>
      <w:r w:rsidRPr="00C74AFD">
        <w:rPr>
          <w:rFonts w:ascii="Arial" w:hAnsi="Arial" w:cs="Arial"/>
          <w:i/>
          <w:iCs/>
        </w:rPr>
        <w:t>What is the Definition of Revenue? | Revenue Meaning | Sage Advice</w:t>
      </w:r>
      <w:r w:rsidRPr="00C74AFD">
        <w:rPr>
          <w:rFonts w:ascii="Arial" w:hAnsi="Arial" w:cs="Arial"/>
        </w:rPr>
        <w:t>. [online] Sage Advice United States of America. Available at: https://www.sage.com/en-us/blog/glossary/what-is-revenue/ [Accessed 7 Dec. 2024].</w:t>
      </w:r>
    </w:p>
    <w:p w14:paraId="58798EC8" w14:textId="77777777" w:rsidR="00D14FFF" w:rsidRPr="00C74AFD" w:rsidRDefault="00D14FFF" w:rsidP="00D14FFF">
      <w:pPr>
        <w:pStyle w:val="NormalWeb"/>
        <w:spacing w:before="0" w:beforeAutospacing="0" w:after="240" w:afterAutospacing="0" w:line="360" w:lineRule="auto"/>
        <w:rPr>
          <w:rFonts w:ascii="Arial" w:hAnsi="Arial" w:cs="Arial"/>
        </w:rPr>
      </w:pPr>
      <w:proofErr w:type="spellStart"/>
      <w:r w:rsidRPr="00C74AFD">
        <w:rPr>
          <w:rFonts w:ascii="Arial" w:hAnsi="Arial" w:cs="Arial"/>
        </w:rPr>
        <w:t>StudySmarter</w:t>
      </w:r>
      <w:proofErr w:type="spellEnd"/>
      <w:r w:rsidRPr="00C74AFD">
        <w:rPr>
          <w:rFonts w:ascii="Arial" w:hAnsi="Arial" w:cs="Arial"/>
        </w:rPr>
        <w:t xml:space="preserve"> UK. (2023). </w:t>
      </w:r>
      <w:r w:rsidRPr="00C74AFD">
        <w:rPr>
          <w:rFonts w:ascii="Arial" w:hAnsi="Arial" w:cs="Arial"/>
          <w:i/>
          <w:iCs/>
        </w:rPr>
        <w:t>External Factors Affecting Business: Meaning &amp; Types</w:t>
      </w:r>
      <w:r w:rsidRPr="00C74AFD">
        <w:rPr>
          <w:rFonts w:ascii="Arial" w:hAnsi="Arial" w:cs="Arial"/>
        </w:rPr>
        <w:t>. [online] Available at: https://www.studysmarter.co.uk/explanations/business-studies/influences-on-business/external-factors-affecting-business/ [Accessed 5 Dec. 2024].</w:t>
      </w:r>
    </w:p>
    <w:p w14:paraId="4A67644D" w14:textId="77777777" w:rsidR="00D14FFF" w:rsidRPr="00C74AFD" w:rsidRDefault="00D14FFF" w:rsidP="00D14FFF">
      <w:pPr>
        <w:pStyle w:val="NormalWeb"/>
        <w:spacing w:before="0" w:beforeAutospacing="0" w:after="240" w:afterAutospacing="0" w:line="360" w:lineRule="auto"/>
        <w:rPr>
          <w:rFonts w:ascii="Arial" w:hAnsi="Arial" w:cs="Arial"/>
        </w:rPr>
      </w:pPr>
      <w:r w:rsidRPr="00C74AFD">
        <w:rPr>
          <w:rFonts w:ascii="Arial" w:hAnsi="Arial" w:cs="Arial"/>
        </w:rPr>
        <w:t xml:space="preserve">Wambua, R.W. and </w:t>
      </w:r>
      <w:proofErr w:type="spellStart"/>
      <w:r w:rsidRPr="00C74AFD">
        <w:rPr>
          <w:rFonts w:ascii="Arial" w:hAnsi="Arial" w:cs="Arial"/>
        </w:rPr>
        <w:t>Muthimi</w:t>
      </w:r>
      <w:proofErr w:type="spellEnd"/>
      <w:r w:rsidRPr="00C74AFD">
        <w:rPr>
          <w:rFonts w:ascii="Arial" w:hAnsi="Arial" w:cs="Arial"/>
        </w:rPr>
        <w:t xml:space="preserve">, J. (2024). Revitalizing Performance of Three Star Hotels in Machakos County, Kenya Through the Application of Turnaround Strategies. </w:t>
      </w:r>
      <w:r w:rsidRPr="00C74AFD">
        <w:rPr>
          <w:rFonts w:ascii="Arial" w:hAnsi="Arial" w:cs="Arial"/>
          <w:i/>
          <w:iCs/>
        </w:rPr>
        <w:t>Journal of strategic management.</w:t>
      </w:r>
      <w:r w:rsidRPr="00C74AFD">
        <w:rPr>
          <w:rFonts w:ascii="Arial" w:hAnsi="Arial" w:cs="Arial"/>
        </w:rPr>
        <w:t xml:space="preserve">, [online] 4(2), pp.32–49. </w:t>
      </w:r>
      <w:proofErr w:type="spellStart"/>
      <w:r w:rsidRPr="00C74AFD">
        <w:rPr>
          <w:rFonts w:ascii="Arial" w:hAnsi="Arial" w:cs="Arial"/>
        </w:rPr>
        <w:t>doi:https</w:t>
      </w:r>
      <w:proofErr w:type="spellEnd"/>
      <w:r w:rsidRPr="00C74AFD">
        <w:rPr>
          <w:rFonts w:ascii="Arial" w:hAnsi="Arial" w:cs="Arial"/>
        </w:rPr>
        <w:t>://doi.org/10.70619/vol4iss2pp32-49.</w:t>
      </w:r>
    </w:p>
    <w:p w14:paraId="7B7FA90C" w14:textId="77777777" w:rsidR="00D14FFF" w:rsidRPr="00C74AFD" w:rsidRDefault="00D14FFF" w:rsidP="00D14FFF">
      <w:pPr>
        <w:pStyle w:val="NormalWeb"/>
        <w:spacing w:before="0" w:beforeAutospacing="0" w:after="240" w:afterAutospacing="0" w:line="360" w:lineRule="auto"/>
        <w:rPr>
          <w:rFonts w:ascii="Arial" w:hAnsi="Arial" w:cs="Arial"/>
        </w:rPr>
      </w:pPr>
      <w:proofErr w:type="spellStart"/>
      <w:r w:rsidRPr="00C74AFD">
        <w:rPr>
          <w:rFonts w:ascii="Arial" w:hAnsi="Arial" w:cs="Arial"/>
        </w:rPr>
        <w:t>Xenia.team</w:t>
      </w:r>
      <w:proofErr w:type="spellEnd"/>
      <w:r w:rsidRPr="00C74AFD">
        <w:rPr>
          <w:rFonts w:ascii="Arial" w:hAnsi="Arial" w:cs="Arial"/>
        </w:rPr>
        <w:t xml:space="preserve">. (2022). </w:t>
      </w:r>
      <w:r w:rsidRPr="00C74AFD">
        <w:rPr>
          <w:rFonts w:ascii="Arial" w:hAnsi="Arial" w:cs="Arial"/>
          <w:i/>
          <w:iCs/>
        </w:rPr>
        <w:t xml:space="preserve">What is </w:t>
      </w:r>
      <w:proofErr w:type="spellStart"/>
      <w:proofErr w:type="gramStart"/>
      <w:r w:rsidRPr="00C74AFD">
        <w:rPr>
          <w:rFonts w:ascii="Arial" w:hAnsi="Arial" w:cs="Arial"/>
          <w:i/>
          <w:iCs/>
        </w:rPr>
        <w:t>a</w:t>
      </w:r>
      <w:proofErr w:type="spellEnd"/>
      <w:proofErr w:type="gramEnd"/>
      <w:r w:rsidRPr="00C74AFD">
        <w:rPr>
          <w:rFonts w:ascii="Arial" w:hAnsi="Arial" w:cs="Arial"/>
          <w:i/>
          <w:iCs/>
        </w:rPr>
        <w:t xml:space="preserve"> Average Room Rate (ARR)?</w:t>
      </w:r>
      <w:r w:rsidRPr="00C74AFD">
        <w:rPr>
          <w:rFonts w:ascii="Arial" w:hAnsi="Arial" w:cs="Arial"/>
        </w:rPr>
        <w:t xml:space="preserve"> [online] Available at: https://www.xenia.team/learning-center/average-room-rate-arr [Accessed 6 Dec. 2024].</w:t>
      </w:r>
    </w:p>
    <w:p w14:paraId="6111D119" w14:textId="789F44C3" w:rsidR="008D57B4" w:rsidRPr="00C74AFD" w:rsidRDefault="00C74AFD" w:rsidP="007021DE">
      <w:pPr>
        <w:rPr>
          <w:rFonts w:ascii="Arial" w:hAnsi="Arial" w:cs="Arial"/>
          <w:color w:val="000000" w:themeColor="text1"/>
          <w:sz w:val="24"/>
          <w:szCs w:val="24"/>
        </w:rPr>
      </w:pPr>
      <w:r w:rsidRPr="00C74AFD">
        <w:rPr>
          <w:rFonts w:ascii="Arial" w:hAnsi="Arial" w:cs="Arial"/>
          <w:color w:val="000000" w:themeColor="text1"/>
          <w:sz w:val="24"/>
          <w:szCs w:val="24"/>
        </w:rPr>
        <w:t>Pine, J. B., &amp; Gilmore, J. H. (1998). The experience economy. Harvard Business Review, 76(6), 97–105</w:t>
      </w:r>
    </w:p>
    <w:p w14:paraId="42F37DFD" w14:textId="1537301D" w:rsidR="00C74AFD" w:rsidRPr="00C74AFD" w:rsidRDefault="00C74AFD" w:rsidP="007021DE">
      <w:pPr>
        <w:rPr>
          <w:rFonts w:ascii="Arial" w:hAnsi="Arial" w:cs="Arial"/>
          <w:color w:val="000000" w:themeColor="text1"/>
          <w:sz w:val="24"/>
          <w:szCs w:val="24"/>
        </w:rPr>
      </w:pPr>
      <w:r w:rsidRPr="00C74AFD">
        <w:rPr>
          <w:rFonts w:ascii="Arial" w:hAnsi="Arial" w:cs="Arial"/>
          <w:color w:val="000000" w:themeColor="text1"/>
          <w:sz w:val="24"/>
          <w:szCs w:val="24"/>
        </w:rPr>
        <w:t>Kotler, P., Bowen, J. T., &amp; Makens, J. (2017). Marketing for Hospitality and Tourism. Pearson</w:t>
      </w:r>
    </w:p>
    <w:p w14:paraId="2ECB50C3" w14:textId="354C6E3F" w:rsidR="00C74AFD" w:rsidRPr="00C74AFD" w:rsidRDefault="00C74AFD" w:rsidP="007021DE">
      <w:pPr>
        <w:rPr>
          <w:rFonts w:ascii="Arial" w:hAnsi="Arial" w:cs="Arial"/>
          <w:color w:val="000000" w:themeColor="text1"/>
          <w:sz w:val="24"/>
          <w:szCs w:val="24"/>
        </w:rPr>
      </w:pPr>
      <w:r w:rsidRPr="00C74AFD">
        <w:rPr>
          <w:rFonts w:ascii="Arial" w:hAnsi="Arial" w:cs="Arial"/>
          <w:color w:val="000000" w:themeColor="text1"/>
          <w:sz w:val="24"/>
          <w:szCs w:val="24"/>
        </w:rPr>
        <w:lastRenderedPageBreak/>
        <w:t xml:space="preserve">Chan, E. S., &amp; Wong, S. C. (2006). </w:t>
      </w:r>
      <w:proofErr w:type="gramStart"/>
      <w:r w:rsidRPr="00C74AFD">
        <w:rPr>
          <w:rFonts w:ascii="Arial" w:hAnsi="Arial" w:cs="Arial"/>
          <w:color w:val="000000" w:themeColor="text1"/>
          <w:sz w:val="24"/>
          <w:szCs w:val="24"/>
        </w:rPr>
        <w:t>Motivations</w:t>
      </w:r>
      <w:proofErr w:type="gramEnd"/>
      <w:r w:rsidRPr="00C74AFD">
        <w:rPr>
          <w:rFonts w:ascii="Arial" w:hAnsi="Arial" w:cs="Arial"/>
          <w:color w:val="000000" w:themeColor="text1"/>
          <w:sz w:val="24"/>
          <w:szCs w:val="24"/>
        </w:rPr>
        <w:t xml:space="preserve"> for ISO 14001 in the hotel industry. Tourism Management, 27(3), 481–492</w:t>
      </w:r>
    </w:p>
    <w:p w14:paraId="78A27B0B" w14:textId="3EA2A38B" w:rsidR="008D57B4" w:rsidRDefault="00C74AFD" w:rsidP="007021DE">
      <w:pPr>
        <w:rPr>
          <w:rFonts w:ascii="Arial" w:hAnsi="Arial" w:cs="Arial"/>
          <w:color w:val="000000" w:themeColor="text1"/>
          <w:sz w:val="24"/>
          <w:szCs w:val="24"/>
        </w:rPr>
      </w:pPr>
      <w:r w:rsidRPr="00C74AFD">
        <w:rPr>
          <w:rFonts w:ascii="Arial" w:hAnsi="Arial" w:cs="Arial"/>
          <w:color w:val="000000" w:themeColor="text1"/>
          <w:sz w:val="24"/>
          <w:szCs w:val="24"/>
        </w:rPr>
        <w:t>Goel, R., Egger, C., &amp; Bock, S. (2020). Pricing strategies in the hospitality industry: Impacts of COVID-19. Hospitality Research Journal, 43(2), 123–145</w:t>
      </w:r>
    </w:p>
    <w:p w14:paraId="54F071DE" w14:textId="77777777" w:rsidR="00E71BF7" w:rsidRPr="00E71BF7" w:rsidRDefault="00E71BF7" w:rsidP="007021DE">
      <w:pPr>
        <w:rPr>
          <w:rFonts w:ascii="Arial" w:hAnsi="Arial" w:cs="Arial"/>
          <w:color w:val="000000" w:themeColor="text1"/>
          <w:sz w:val="24"/>
          <w:szCs w:val="24"/>
        </w:rPr>
      </w:pPr>
    </w:p>
    <w:p w14:paraId="5E77FB73" w14:textId="77777777" w:rsidR="00CE4524" w:rsidRPr="00CE4524" w:rsidRDefault="00CE4524" w:rsidP="00CE4524">
      <w:pPr>
        <w:pStyle w:val="NormalWeb"/>
        <w:spacing w:before="0" w:beforeAutospacing="0" w:after="240" w:afterAutospacing="0" w:line="360" w:lineRule="auto"/>
        <w:rPr>
          <w:rFonts w:ascii="Arial" w:hAnsi="Arial" w:cs="Arial"/>
        </w:rPr>
      </w:pPr>
      <w:r w:rsidRPr="00CE4524">
        <w:rPr>
          <w:rFonts w:ascii="Arial" w:hAnsi="Arial" w:cs="Arial"/>
        </w:rPr>
        <w:t xml:space="preserve">Strategic Management in the Hotel Industry: Proposed Strategic Practices to Recover from COVID- 19 Global Crisis | Academic Journal of Interdisciplinary Studies. (n.d.). </w:t>
      </w:r>
      <w:r w:rsidRPr="00CE4524">
        <w:rPr>
          <w:rFonts w:ascii="Arial" w:hAnsi="Arial" w:cs="Arial"/>
          <w:i/>
          <w:iCs/>
        </w:rPr>
        <w:t>www.richtmann.org</w:t>
      </w:r>
      <w:r w:rsidRPr="00CE4524">
        <w:rPr>
          <w:rFonts w:ascii="Arial" w:hAnsi="Arial" w:cs="Arial"/>
        </w:rPr>
        <w:t>. [online] Available at: https://www.richtmann.org/journal/index.php/ajis/article/view/12291 [Accessed 8 Dec. 2024].</w:t>
      </w:r>
    </w:p>
    <w:p w14:paraId="6FB7DC6F" w14:textId="77777777" w:rsidR="00B62605" w:rsidRPr="00B62605" w:rsidRDefault="00B62605" w:rsidP="00B62605">
      <w:pPr>
        <w:pStyle w:val="NormalWeb"/>
        <w:spacing w:before="0" w:beforeAutospacing="0" w:after="240" w:afterAutospacing="0" w:line="360" w:lineRule="auto"/>
        <w:rPr>
          <w:rFonts w:ascii="Arial" w:hAnsi="Arial" w:cs="Arial"/>
        </w:rPr>
      </w:pPr>
      <w:r w:rsidRPr="00B62605">
        <w:rPr>
          <w:rFonts w:ascii="Arial" w:hAnsi="Arial" w:cs="Arial"/>
        </w:rPr>
        <w:t xml:space="preserve">Hayes, A. (2024). </w:t>
      </w:r>
      <w:r w:rsidRPr="00B62605">
        <w:rPr>
          <w:rFonts w:ascii="Arial" w:hAnsi="Arial" w:cs="Arial"/>
          <w:i/>
          <w:iCs/>
        </w:rPr>
        <w:t>Understanding Revenue</w:t>
      </w:r>
      <w:r w:rsidRPr="00B62605">
        <w:rPr>
          <w:rFonts w:ascii="Arial" w:hAnsi="Arial" w:cs="Arial"/>
        </w:rPr>
        <w:t>. [online] Investopedia. Available at: https://www.investopedia.com/terms/r/revenue.asp [Accessed 4 Dec. 2024].</w:t>
      </w:r>
    </w:p>
    <w:p w14:paraId="0E88EA8D" w14:textId="77777777" w:rsidR="008D57B4" w:rsidRPr="00C74AFD" w:rsidRDefault="008D57B4" w:rsidP="007021DE">
      <w:pPr>
        <w:rPr>
          <w:rFonts w:ascii="Arial" w:hAnsi="Arial" w:cs="Arial"/>
          <w:sz w:val="24"/>
          <w:szCs w:val="24"/>
        </w:rPr>
      </w:pPr>
    </w:p>
    <w:p w14:paraId="0E8A9574" w14:textId="77777777" w:rsidR="008D57B4" w:rsidRPr="00C74AFD" w:rsidRDefault="008D57B4" w:rsidP="007021DE">
      <w:pPr>
        <w:rPr>
          <w:rFonts w:ascii="Arial" w:hAnsi="Arial" w:cs="Arial"/>
          <w:sz w:val="24"/>
          <w:szCs w:val="24"/>
        </w:rPr>
      </w:pPr>
    </w:p>
    <w:p w14:paraId="39DF7E2F" w14:textId="77777777" w:rsidR="00027C80" w:rsidRDefault="00027C80" w:rsidP="007021DE"/>
    <w:p w14:paraId="301C2D9B" w14:textId="77777777" w:rsidR="00027C80" w:rsidRDefault="00027C80" w:rsidP="007021DE"/>
    <w:p w14:paraId="7910B5E1" w14:textId="77777777" w:rsidR="00027C80" w:rsidRPr="007021DE" w:rsidRDefault="00027C80" w:rsidP="007021DE"/>
    <w:sectPr w:rsidR="00027C80" w:rsidRPr="007021DE">
      <w:footerReference w:type="default" r:id="rId1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36667E" w14:textId="77777777" w:rsidR="0043063C" w:rsidRDefault="0043063C">
      <w:pPr>
        <w:spacing w:before="0" w:after="0" w:line="240" w:lineRule="auto"/>
      </w:pPr>
      <w:r>
        <w:separator/>
      </w:r>
    </w:p>
  </w:endnote>
  <w:endnote w:type="continuationSeparator" w:id="0">
    <w:p w14:paraId="7EE78F6C" w14:textId="77777777" w:rsidR="0043063C" w:rsidRDefault="004306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A25005"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471877" w14:textId="77777777" w:rsidR="0043063C" w:rsidRDefault="0043063C">
      <w:pPr>
        <w:spacing w:before="0" w:after="0" w:line="240" w:lineRule="auto"/>
      </w:pPr>
      <w:r>
        <w:separator/>
      </w:r>
    </w:p>
  </w:footnote>
  <w:footnote w:type="continuationSeparator" w:id="0">
    <w:p w14:paraId="16E975FF" w14:textId="77777777" w:rsidR="0043063C" w:rsidRDefault="004306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C16063A"/>
    <w:multiLevelType w:val="hybridMultilevel"/>
    <w:tmpl w:val="02B66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447120728">
    <w:abstractNumId w:val="9"/>
  </w:num>
  <w:num w:numId="2" w16cid:durableId="327176349">
    <w:abstractNumId w:val="9"/>
  </w:num>
  <w:num w:numId="3" w16cid:durableId="301228427">
    <w:abstractNumId w:val="8"/>
  </w:num>
  <w:num w:numId="4" w16cid:durableId="1037314578">
    <w:abstractNumId w:val="8"/>
  </w:num>
  <w:num w:numId="5" w16cid:durableId="1564833918">
    <w:abstractNumId w:val="9"/>
  </w:num>
  <w:num w:numId="6" w16cid:durableId="2019311797">
    <w:abstractNumId w:val="8"/>
  </w:num>
  <w:num w:numId="7" w16cid:durableId="168718088">
    <w:abstractNumId w:val="11"/>
  </w:num>
  <w:num w:numId="8" w16cid:durableId="868109997">
    <w:abstractNumId w:val="10"/>
  </w:num>
  <w:num w:numId="9" w16cid:durableId="2037268737">
    <w:abstractNumId w:val="13"/>
  </w:num>
  <w:num w:numId="10" w16cid:durableId="1803646976">
    <w:abstractNumId w:val="12"/>
  </w:num>
  <w:num w:numId="11" w16cid:durableId="1900432056">
    <w:abstractNumId w:val="16"/>
  </w:num>
  <w:num w:numId="12" w16cid:durableId="801657898">
    <w:abstractNumId w:val="15"/>
  </w:num>
  <w:num w:numId="13" w16cid:durableId="2013751471">
    <w:abstractNumId w:val="7"/>
  </w:num>
  <w:num w:numId="14" w16cid:durableId="1173568302">
    <w:abstractNumId w:val="6"/>
  </w:num>
  <w:num w:numId="15" w16cid:durableId="538278009">
    <w:abstractNumId w:val="5"/>
  </w:num>
  <w:num w:numId="16" w16cid:durableId="1166440128">
    <w:abstractNumId w:val="4"/>
  </w:num>
  <w:num w:numId="17" w16cid:durableId="1366835093">
    <w:abstractNumId w:val="3"/>
  </w:num>
  <w:num w:numId="18" w16cid:durableId="256140285">
    <w:abstractNumId w:val="2"/>
  </w:num>
  <w:num w:numId="19" w16cid:durableId="158229429">
    <w:abstractNumId w:val="1"/>
  </w:num>
  <w:num w:numId="20" w16cid:durableId="548154309">
    <w:abstractNumId w:val="0"/>
  </w:num>
  <w:num w:numId="21" w16cid:durableId="12184759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C80"/>
    <w:rsid w:val="00007490"/>
    <w:rsid w:val="00027C80"/>
    <w:rsid w:val="00050D0A"/>
    <w:rsid w:val="00065921"/>
    <w:rsid w:val="00070CED"/>
    <w:rsid w:val="000748AA"/>
    <w:rsid w:val="001638F6"/>
    <w:rsid w:val="001A2000"/>
    <w:rsid w:val="00253DB5"/>
    <w:rsid w:val="003209D6"/>
    <w:rsid w:val="00334A73"/>
    <w:rsid w:val="003422FF"/>
    <w:rsid w:val="00382460"/>
    <w:rsid w:val="003B2AB6"/>
    <w:rsid w:val="003F45D2"/>
    <w:rsid w:val="0043063C"/>
    <w:rsid w:val="004352C1"/>
    <w:rsid w:val="00457C4E"/>
    <w:rsid w:val="00475DC2"/>
    <w:rsid w:val="004952C4"/>
    <w:rsid w:val="00590ADB"/>
    <w:rsid w:val="005A1C5A"/>
    <w:rsid w:val="005A4469"/>
    <w:rsid w:val="00600D0D"/>
    <w:rsid w:val="00651B59"/>
    <w:rsid w:val="00690EFD"/>
    <w:rsid w:val="007021DE"/>
    <w:rsid w:val="00732607"/>
    <w:rsid w:val="00766B28"/>
    <w:rsid w:val="007A06E7"/>
    <w:rsid w:val="007B12C8"/>
    <w:rsid w:val="007C5FE9"/>
    <w:rsid w:val="007E6A03"/>
    <w:rsid w:val="008264F0"/>
    <w:rsid w:val="00844483"/>
    <w:rsid w:val="008B690E"/>
    <w:rsid w:val="008D57B4"/>
    <w:rsid w:val="00934F1C"/>
    <w:rsid w:val="009359F0"/>
    <w:rsid w:val="009626E7"/>
    <w:rsid w:val="00973688"/>
    <w:rsid w:val="0097446A"/>
    <w:rsid w:val="009D2231"/>
    <w:rsid w:val="009E5864"/>
    <w:rsid w:val="00A122DB"/>
    <w:rsid w:val="00AD165F"/>
    <w:rsid w:val="00B47B7A"/>
    <w:rsid w:val="00B62605"/>
    <w:rsid w:val="00B646B8"/>
    <w:rsid w:val="00B71F40"/>
    <w:rsid w:val="00C07308"/>
    <w:rsid w:val="00C74AFD"/>
    <w:rsid w:val="00C80BD4"/>
    <w:rsid w:val="00CE4524"/>
    <w:rsid w:val="00CF3A42"/>
    <w:rsid w:val="00D14FFF"/>
    <w:rsid w:val="00D409E4"/>
    <w:rsid w:val="00D5413C"/>
    <w:rsid w:val="00D856D7"/>
    <w:rsid w:val="00D859B0"/>
    <w:rsid w:val="00DC07A3"/>
    <w:rsid w:val="00DE09A7"/>
    <w:rsid w:val="00E11B8A"/>
    <w:rsid w:val="00E37EDD"/>
    <w:rsid w:val="00E71BF7"/>
    <w:rsid w:val="00ED79D7"/>
    <w:rsid w:val="00F40BD4"/>
    <w:rsid w:val="00F677F9"/>
    <w:rsid w:val="00FC4523"/>
    <w:rsid w:val="00FD1504"/>
    <w:rsid w:val="00FD27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2D399B5"/>
  <w15:chartTrackingRefBased/>
  <w15:docId w15:val="{656298EA-094E-4706-BAFF-457CE4E51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9626E7"/>
    <w:pPr>
      <w:ind w:left="720"/>
      <w:contextualSpacing/>
    </w:pPr>
  </w:style>
  <w:style w:type="paragraph" w:styleId="NormalWeb">
    <w:name w:val="Normal (Web)"/>
    <w:basedOn w:val="Normal"/>
    <w:uiPriority w:val="99"/>
    <w:semiHidden/>
    <w:unhideWhenUsed/>
    <w:rsid w:val="00D14FF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E71BF7"/>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5350783">
      <w:bodyDiv w:val="1"/>
      <w:marLeft w:val="0"/>
      <w:marRight w:val="0"/>
      <w:marTop w:val="0"/>
      <w:marBottom w:val="0"/>
      <w:divBdr>
        <w:top w:val="none" w:sz="0" w:space="0" w:color="auto"/>
        <w:left w:val="none" w:sz="0" w:space="0" w:color="auto"/>
        <w:bottom w:val="none" w:sz="0" w:space="0" w:color="auto"/>
        <w:right w:val="none" w:sz="0" w:space="0" w:color="auto"/>
      </w:divBdr>
      <w:divsChild>
        <w:div w:id="2117630822">
          <w:marLeft w:val="0"/>
          <w:marRight w:val="0"/>
          <w:marTop w:val="0"/>
          <w:marBottom w:val="0"/>
          <w:divBdr>
            <w:top w:val="none" w:sz="0" w:space="0" w:color="auto"/>
            <w:left w:val="none" w:sz="0" w:space="0" w:color="auto"/>
            <w:bottom w:val="none" w:sz="0" w:space="0" w:color="auto"/>
            <w:right w:val="none" w:sz="0" w:space="0" w:color="auto"/>
          </w:divBdr>
        </w:div>
      </w:divsChild>
    </w:div>
    <w:div w:id="877203295">
      <w:bodyDiv w:val="1"/>
      <w:marLeft w:val="0"/>
      <w:marRight w:val="0"/>
      <w:marTop w:val="0"/>
      <w:marBottom w:val="0"/>
      <w:divBdr>
        <w:top w:val="none" w:sz="0" w:space="0" w:color="auto"/>
        <w:left w:val="none" w:sz="0" w:space="0" w:color="auto"/>
        <w:bottom w:val="none" w:sz="0" w:space="0" w:color="auto"/>
        <w:right w:val="none" w:sz="0" w:space="0" w:color="auto"/>
      </w:divBdr>
      <w:divsChild>
        <w:div w:id="846137272">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2001540586">
      <w:bodyDiv w:val="1"/>
      <w:marLeft w:val="0"/>
      <w:marRight w:val="0"/>
      <w:marTop w:val="0"/>
      <w:marBottom w:val="0"/>
      <w:divBdr>
        <w:top w:val="none" w:sz="0" w:space="0" w:color="auto"/>
        <w:left w:val="none" w:sz="0" w:space="0" w:color="auto"/>
        <w:bottom w:val="none" w:sz="0" w:space="0" w:color="auto"/>
        <w:right w:val="none" w:sz="0" w:space="0" w:color="auto"/>
      </w:divBdr>
      <w:divsChild>
        <w:div w:id="1041785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estday.com.mx/Dorset/Hoteles/Haven-Hote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rya\AppData\Local\Microsoft\Office\16.0\DTS\en-GB%7bBCC1BFA0-71FC-4936-8DAE-48DB77D4D664%7d\%7b14D190F7-80C7-478B-9A79-BA023A4C08DE%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{14D190F7-80C7-478B-9A79-BA023A4C08DE}tf16392938_win32</Template>
  <TotalTime>4305</TotalTime>
  <Pages>1</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Adriana Ghiocel Ioaniciu</dc:creator>
  <cp:keywords/>
  <cp:lastModifiedBy>Adriana Ghiocel Ioaniciu</cp:lastModifiedBy>
  <cp:revision>7</cp:revision>
  <dcterms:created xsi:type="dcterms:W3CDTF">2024-12-04T21:49:00Z</dcterms:created>
  <dcterms:modified xsi:type="dcterms:W3CDTF">2024-12-10T23:04:00Z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18b357f7-ddc5-424c-b033-d11803446dc2</vt:lpwstr>
  </property>
</Properties>
</file>