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0F90E" w14:textId="77777777" w:rsidR="00EC6C69" w:rsidRPr="009245B1" w:rsidRDefault="00EC6C69" w:rsidP="00EC6C69">
      <w:pPr>
        <w:rPr>
          <w:rFonts w:ascii="Times New Roman" w:hAnsi="Times New Roman" w:cs="Times New Roman"/>
          <w:b/>
          <w:bCs/>
          <w:sz w:val="56"/>
          <w:szCs w:val="56"/>
        </w:rPr>
      </w:pPr>
      <w:r w:rsidRPr="009245B1">
        <w:rPr>
          <w:rFonts w:ascii="Times New Roman" w:hAnsi="Times New Roman" w:cs="Times New Roman"/>
          <w:b/>
          <w:bCs/>
          <w:sz w:val="56"/>
          <w:szCs w:val="56"/>
        </w:rPr>
        <w:t>Claire Horton - 2210844</w:t>
      </w:r>
    </w:p>
    <w:p w14:paraId="36AF739D" w14:textId="77777777" w:rsidR="00EC6C69" w:rsidRPr="009245B1" w:rsidRDefault="00EC6C69" w:rsidP="00EC6C69">
      <w:pPr>
        <w:rPr>
          <w:rFonts w:ascii="Times New Roman" w:hAnsi="Times New Roman" w:cs="Times New Roman"/>
          <w:b/>
          <w:bCs/>
          <w:sz w:val="56"/>
          <w:szCs w:val="56"/>
        </w:rPr>
      </w:pPr>
    </w:p>
    <w:p w14:paraId="03F32C99" w14:textId="77777777" w:rsidR="00EC6C69" w:rsidRPr="009245B1" w:rsidRDefault="00EC6C69" w:rsidP="00EC6C69">
      <w:pPr>
        <w:rPr>
          <w:rFonts w:ascii="Times New Roman" w:hAnsi="Times New Roman" w:cs="Times New Roman"/>
          <w:b/>
          <w:bCs/>
          <w:sz w:val="56"/>
          <w:szCs w:val="56"/>
        </w:rPr>
      </w:pPr>
    </w:p>
    <w:p w14:paraId="2302A5E7" w14:textId="77777777" w:rsidR="00EC6C69" w:rsidRPr="009245B1" w:rsidRDefault="00EC6C69" w:rsidP="00EC6C69">
      <w:pPr>
        <w:rPr>
          <w:rFonts w:ascii="Times New Roman" w:hAnsi="Times New Roman" w:cs="Times New Roman"/>
          <w:b/>
          <w:bCs/>
          <w:sz w:val="56"/>
          <w:szCs w:val="56"/>
        </w:rPr>
      </w:pPr>
    </w:p>
    <w:p w14:paraId="37A34ADD" w14:textId="77777777" w:rsidR="00EC6C69" w:rsidRPr="009245B1" w:rsidRDefault="00EC6C69" w:rsidP="00EC6C69">
      <w:pPr>
        <w:rPr>
          <w:rFonts w:ascii="Times New Roman" w:hAnsi="Times New Roman" w:cs="Times New Roman"/>
          <w:b/>
          <w:bCs/>
          <w:sz w:val="56"/>
          <w:szCs w:val="56"/>
        </w:rPr>
      </w:pPr>
      <w:r w:rsidRPr="009245B1">
        <w:rPr>
          <w:rFonts w:ascii="Times New Roman" w:hAnsi="Times New Roman" w:cs="Times New Roman"/>
          <w:b/>
          <w:bCs/>
          <w:sz w:val="56"/>
          <w:szCs w:val="56"/>
        </w:rPr>
        <w:t>Nursing studies and health Level 5</w:t>
      </w:r>
    </w:p>
    <w:p w14:paraId="112EF424" w14:textId="77777777" w:rsidR="009245B1" w:rsidRDefault="009245B1" w:rsidP="00EC6C69">
      <w:pPr>
        <w:rPr>
          <w:rFonts w:ascii="Times New Roman" w:hAnsi="Times New Roman" w:cs="Times New Roman"/>
          <w:b/>
          <w:bCs/>
          <w:sz w:val="56"/>
          <w:szCs w:val="56"/>
        </w:rPr>
      </w:pPr>
    </w:p>
    <w:p w14:paraId="0E7BBFC1" w14:textId="7577D4E3" w:rsidR="00EC6C69" w:rsidRPr="009245B1" w:rsidRDefault="00EC6C69" w:rsidP="00EC6C69">
      <w:pPr>
        <w:rPr>
          <w:rFonts w:ascii="Times New Roman" w:hAnsi="Times New Roman" w:cs="Times New Roman"/>
          <w:b/>
          <w:bCs/>
          <w:sz w:val="56"/>
          <w:szCs w:val="56"/>
        </w:rPr>
      </w:pPr>
      <w:r w:rsidRPr="009245B1">
        <w:rPr>
          <w:rFonts w:ascii="Times New Roman" w:hAnsi="Times New Roman" w:cs="Times New Roman"/>
          <w:b/>
          <w:bCs/>
          <w:sz w:val="56"/>
          <w:szCs w:val="56"/>
        </w:rPr>
        <w:t>Drewe</w:t>
      </w:r>
    </w:p>
    <w:p w14:paraId="546323F7" w14:textId="77777777" w:rsidR="009245B1" w:rsidRDefault="009245B1" w:rsidP="00EC6C69">
      <w:pPr>
        <w:rPr>
          <w:rFonts w:ascii="Times New Roman" w:hAnsi="Times New Roman" w:cs="Times New Roman"/>
          <w:b/>
          <w:bCs/>
          <w:sz w:val="56"/>
          <w:szCs w:val="56"/>
        </w:rPr>
      </w:pPr>
    </w:p>
    <w:p w14:paraId="723CFC66" w14:textId="77777777" w:rsidR="009245B1" w:rsidRDefault="009245B1" w:rsidP="00EC6C69">
      <w:pPr>
        <w:rPr>
          <w:rFonts w:ascii="Times New Roman" w:hAnsi="Times New Roman" w:cs="Times New Roman"/>
          <w:b/>
          <w:bCs/>
          <w:sz w:val="56"/>
          <w:szCs w:val="56"/>
        </w:rPr>
      </w:pPr>
    </w:p>
    <w:p w14:paraId="61832958" w14:textId="77777777" w:rsidR="009245B1" w:rsidRDefault="009245B1" w:rsidP="00EC6C69">
      <w:pPr>
        <w:rPr>
          <w:rFonts w:ascii="Times New Roman" w:hAnsi="Times New Roman" w:cs="Times New Roman"/>
          <w:b/>
          <w:bCs/>
          <w:sz w:val="56"/>
          <w:szCs w:val="56"/>
        </w:rPr>
      </w:pPr>
    </w:p>
    <w:p w14:paraId="431143AC" w14:textId="28ABCA78" w:rsidR="005F5316" w:rsidRPr="009245B1" w:rsidRDefault="00EC6C69" w:rsidP="00EC6C69">
      <w:pPr>
        <w:rPr>
          <w:rFonts w:ascii="Times New Roman" w:hAnsi="Times New Roman" w:cs="Times New Roman"/>
          <w:b/>
          <w:bCs/>
          <w:sz w:val="56"/>
          <w:szCs w:val="56"/>
        </w:rPr>
      </w:pPr>
      <w:r w:rsidRPr="009245B1">
        <w:rPr>
          <w:rFonts w:ascii="Times New Roman" w:hAnsi="Times New Roman" w:cs="Times New Roman"/>
          <w:b/>
          <w:bCs/>
          <w:sz w:val="56"/>
          <w:szCs w:val="56"/>
        </w:rPr>
        <w:t>Module</w:t>
      </w:r>
      <w:r w:rsidR="001A0F5A" w:rsidRPr="009245B1">
        <w:rPr>
          <w:rFonts w:ascii="Times New Roman" w:hAnsi="Times New Roman" w:cs="Times New Roman"/>
          <w:b/>
          <w:bCs/>
          <w:sz w:val="56"/>
          <w:szCs w:val="56"/>
        </w:rPr>
        <w:t xml:space="preserve"> </w:t>
      </w:r>
      <w:r w:rsidR="00AC2A4F" w:rsidRPr="009245B1">
        <w:rPr>
          <w:rFonts w:ascii="Times New Roman" w:hAnsi="Times New Roman" w:cs="Times New Roman"/>
          <w:b/>
          <w:bCs/>
          <w:sz w:val="56"/>
          <w:szCs w:val="56"/>
        </w:rPr>
        <w:t>BMNS5005</w:t>
      </w:r>
    </w:p>
    <w:p w14:paraId="6EC7EB4E" w14:textId="311234B9" w:rsidR="00EC6C69" w:rsidRPr="009245B1" w:rsidRDefault="00EC6C69" w:rsidP="00EC6C69">
      <w:pPr>
        <w:rPr>
          <w:rFonts w:ascii="Times New Roman" w:hAnsi="Times New Roman" w:cs="Times New Roman"/>
          <w:b/>
          <w:bCs/>
          <w:sz w:val="56"/>
          <w:szCs w:val="56"/>
        </w:rPr>
      </w:pPr>
      <w:r w:rsidRPr="009245B1">
        <w:rPr>
          <w:rFonts w:ascii="Times New Roman" w:hAnsi="Times New Roman" w:cs="Times New Roman"/>
          <w:b/>
          <w:bCs/>
          <w:sz w:val="56"/>
          <w:szCs w:val="56"/>
        </w:rPr>
        <w:t>Schizophrenia</w:t>
      </w:r>
    </w:p>
    <w:p w14:paraId="091FAD8B" w14:textId="77777777" w:rsidR="005D31E1" w:rsidRDefault="005D31E1" w:rsidP="00EC6C69">
      <w:pPr>
        <w:rPr>
          <w:b/>
          <w:bCs/>
          <w:sz w:val="56"/>
          <w:szCs w:val="56"/>
        </w:rPr>
      </w:pPr>
    </w:p>
    <w:p w14:paraId="12B6C2F7" w14:textId="77777777" w:rsidR="005D31E1" w:rsidRDefault="005D31E1" w:rsidP="00EC6C69">
      <w:pPr>
        <w:rPr>
          <w:b/>
          <w:bCs/>
          <w:sz w:val="56"/>
          <w:szCs w:val="56"/>
        </w:rPr>
      </w:pPr>
    </w:p>
    <w:p w14:paraId="3A992955" w14:textId="77777777" w:rsidR="005D31E1" w:rsidRDefault="005D31E1" w:rsidP="00EC6C69">
      <w:pPr>
        <w:rPr>
          <w:b/>
          <w:bCs/>
          <w:sz w:val="56"/>
          <w:szCs w:val="56"/>
        </w:rPr>
      </w:pPr>
    </w:p>
    <w:p w14:paraId="567EBFA9" w14:textId="77777777" w:rsidR="001A6732" w:rsidRDefault="001A6732" w:rsidP="00EC6C69">
      <w:pPr>
        <w:rPr>
          <w:b/>
          <w:bCs/>
          <w:sz w:val="56"/>
          <w:szCs w:val="56"/>
        </w:rPr>
      </w:pPr>
    </w:p>
    <w:p w14:paraId="56F163CA" w14:textId="77777777"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lastRenderedPageBreak/>
        <w:t>Schizophrenia is a very complex mental illness that affects millions of people globally. Due to its complexity, diagnosing, treating, and understanding its underlying cause can be extremely difficult for patients and healthcare providers. We will go further into the subject of Schizophrenia in this essay, looking at risk factors, symptoms, and possible treatments. By highlighting this complex illness, we hope to raise awareness and advance understanding of Schizophrenia. Through a thorough analysis of recent research and scientific results, we seek to contribute to the ongoing work of improving the lives of people impacted by Schizophrenia, ultimately creating empathy and support for those living with this condition. We shall examine the signs, causes, and available treatments for Schizophrenia in this essay. Schizophrenia is categorised as a brain condition that alters and affects a person's thoughts, feelings, and perceptions. Psychosis, which includes delusions (fixed erroneous ideas) and auditory hallucinations (voices), is the characteristic symptom of Schizophrenia (</w:t>
      </w:r>
      <w:proofErr w:type="spellStart"/>
      <w:r w:rsidRPr="001805C7">
        <w:rPr>
          <w:rFonts w:ascii="Times New Roman" w:hAnsi="Times New Roman" w:cs="Times New Roman"/>
          <w:sz w:val="24"/>
          <w:szCs w:val="24"/>
        </w:rPr>
        <w:t>Frankenburg</w:t>
      </w:r>
      <w:proofErr w:type="spellEnd"/>
      <w:r w:rsidRPr="001805C7">
        <w:rPr>
          <w:rFonts w:ascii="Times New Roman" w:hAnsi="Times New Roman" w:cs="Times New Roman"/>
          <w:sz w:val="24"/>
          <w:szCs w:val="24"/>
        </w:rPr>
        <w:t>, 2023). It may be essential to dive into its various aspects by examining the causes, risk factors, and diagnostic criteria to understand this mental disorder better (Lieberman, 2023). It is one of the most misunderstood and complex mental health conditions, which has resulted in a scientific circus of different theories and misunderstandings (Lieberman, 2023). It will cover the history of the disorder, how it develops, treatments and responses, media stigmas, and how it is studied. Schizophrenia is found on The International Classification of Disease (ICD 11) which states that its criteria of diagnoses need a prerequisite for one of the top symptoms or two of the more minor symptoms alongside other psychotic symptoms (World Health Organization, 2022).</w:t>
      </w:r>
    </w:p>
    <w:p w14:paraId="058E27C2" w14:textId="77777777" w:rsidR="001805C7" w:rsidRPr="001805C7" w:rsidRDefault="001805C7" w:rsidP="001805C7">
      <w:pPr>
        <w:rPr>
          <w:rFonts w:ascii="Times New Roman" w:hAnsi="Times New Roman" w:cs="Times New Roman"/>
          <w:sz w:val="24"/>
          <w:szCs w:val="24"/>
        </w:rPr>
      </w:pPr>
    </w:p>
    <w:p w14:paraId="3997FC1E" w14:textId="77777777"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 xml:space="preserve">Schizophrenia is very prevalent in our society today, so much so that approximately 1 in 6 individuals in the UK will require treatment for mental illness at some point in their lives, and approximately 1 in 100 people will experience a schizophrenic episode at some point in their lives, worldwide Schizophrenia affects all nations and communities. Men and women of all ages and socioeconomic backgrounds can have Schizophrenia (Living with Schizophrenia, 2012). In the UK, the NHS treats over 220,000 patients for Schizophrenia at any given time. There is not a single cause of Schizophrenia that research has found, so Schizophrenia is assumed to be caused by a genetic combination with several environmental factors. It is a complicated illness, but the brain is a unique organ as it is the only one with a meta-structure, meaning the mind or psyche (Lieberman, 2023). Psychosocial variables may also influence Schizophrenia's impact and progression. An increased risk of the illness is linked to heavy cannabis use (icd.who.int, 2023). Depending on the symptoms exhibited, Schizophrenia did used to be divided into these five </w:t>
      </w:r>
      <w:proofErr w:type="gramStart"/>
      <w:r w:rsidRPr="001805C7">
        <w:rPr>
          <w:rFonts w:ascii="Times New Roman" w:hAnsi="Times New Roman" w:cs="Times New Roman"/>
          <w:sz w:val="24"/>
          <w:szCs w:val="24"/>
        </w:rPr>
        <w:t>categories:-</w:t>
      </w:r>
      <w:proofErr w:type="gramEnd"/>
      <w:r w:rsidRPr="001805C7">
        <w:rPr>
          <w:rFonts w:ascii="Times New Roman" w:hAnsi="Times New Roman" w:cs="Times New Roman"/>
          <w:sz w:val="24"/>
          <w:szCs w:val="24"/>
        </w:rPr>
        <w:t xml:space="preserve"> First, there is catatonic Schizophrenia, which is distinguished by peculiar movements and actions. The body is the primary organ affected by catatonic Schizophrenia. Diminished motor abilities and inflexible muscles characterise catatonic Schizophrenia, decreased pain sensitivity, and an inability to take care of oneself. People who have catatonic Schizophrenia may exhibit mutism, immobility, bad behaviour, and an unwillingness to carry out duties. Sometimes, copycat behaviours can manifest as repeating phrases or actions previously spoken or carried out by another person (Bel Marra Health, 2016). Then there is disorganised Schizophrenia, in which a person exhibits mental and verbal disarray. The term "disorganised schizophrenia" describes disordered speech and behaviour. These people could behave naively and avoid social situations. Disorganised schizophrenia patients frequently exhibit inappropriate emotional expressions, such as </w:t>
      </w:r>
      <w:r w:rsidRPr="001805C7">
        <w:rPr>
          <w:rFonts w:ascii="Times New Roman" w:hAnsi="Times New Roman" w:cs="Times New Roman"/>
          <w:sz w:val="24"/>
          <w:szCs w:val="24"/>
        </w:rPr>
        <w:lastRenderedPageBreak/>
        <w:t>laughing during a sad episode, and appear preoccupied with their ideas. They can be challenging to understand when they speak, and their behaviour can make it difficult to carry out daily tasks. Their disorganised thoughts can cause them to stray from the topic and talk about unrelated topics when questioned. (Bel Marra Health, 2016). Another is residual Schizophrenia, which is typified by a history of the illness but no presenting symptoms at this moment in time. When someone has residual Schizophrenia, they would have already gone through a psychotic episode previously, but it would not be currently active. Over time, the person may continue to have a few symptoms, yet these symptoms do not take over their lives (Bel Marra Health, 2016) in People with residual Schizophrenia can still exhibit negative symptoms like unfathomable beliefs and distorted speech, even though they may not exhibit positive symptoms like hallucinations and delusions. When an episode of Schizophrenia stops happening or continues in the person throughout time without ever becoming another episode, it could point to a state of remission. (Bel Marra Health, 2016). Nowa days schizophrenia is categorised with positive or negative symptoms. Schizophrenia symptoms are typically divided into: Positive symptoms include any shift in attitude or behaviour, including delusions or hallucinations, negative signs, such as a person's seeming disengagement from the world, lack of interest in routine social interactions, and a lifeless, flat appearance (NHS, 2023).</w:t>
      </w:r>
    </w:p>
    <w:p w14:paraId="16AFDF0C" w14:textId="77777777" w:rsidR="001805C7" w:rsidRPr="001805C7" w:rsidRDefault="001805C7" w:rsidP="001805C7">
      <w:pPr>
        <w:rPr>
          <w:rFonts w:ascii="Times New Roman" w:hAnsi="Times New Roman" w:cs="Times New Roman"/>
          <w:sz w:val="24"/>
          <w:szCs w:val="24"/>
        </w:rPr>
      </w:pPr>
    </w:p>
    <w:p w14:paraId="740C8228" w14:textId="77777777" w:rsidR="001805C7" w:rsidRPr="001805C7" w:rsidRDefault="001805C7" w:rsidP="001805C7">
      <w:pPr>
        <w:rPr>
          <w:rFonts w:ascii="Times New Roman" w:hAnsi="Times New Roman" w:cs="Times New Roman"/>
          <w:sz w:val="24"/>
          <w:szCs w:val="24"/>
        </w:rPr>
      </w:pPr>
    </w:p>
    <w:p w14:paraId="1EEA3E95" w14:textId="77777777"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Since the word "schizophrenia" wasn't coined until roughly 1908, the history of schizophrenia is a little disputed. What is known is that many states of "madness" have been documented throughout medical history, and some of these ailments may correspond to modern-day schizophrenia. There was no differentiation made in the early days of psychiatry between various kinds of crazy behaviours (</w:t>
      </w:r>
      <w:proofErr w:type="spellStart"/>
      <w:r w:rsidRPr="001805C7">
        <w:rPr>
          <w:rFonts w:ascii="Times New Roman" w:hAnsi="Times New Roman" w:cs="Times New Roman"/>
          <w:sz w:val="24"/>
          <w:szCs w:val="24"/>
        </w:rPr>
        <w:t>tracyn</w:t>
      </w:r>
      <w:proofErr w:type="spellEnd"/>
      <w:r w:rsidRPr="001805C7">
        <w:rPr>
          <w:rFonts w:ascii="Times New Roman" w:hAnsi="Times New Roman" w:cs="Times New Roman"/>
          <w:sz w:val="24"/>
          <w:szCs w:val="24"/>
        </w:rPr>
        <w:t xml:space="preserve">, 2012). It is unfortunate that the term "schizophrenia" conveys the false concept that schizophrenia is a multiple-personality or split-personality condition because it means a splitting of the mind. To indicate the disconnection between personality, thought, memory, and perception, the name schizophrenia was used. Over 100 years ago many people brushed aside people with schizophrenia diagnoses, and many would have treated you with mistrust and suspicion. You would be treated through trial and error, with some horrific side effects, as there is currently no known cure. If you were detained by the state, you could anticipate being watched after by underpaid, overworked workers, schizophrenia treatment once consisted of exorcisms and insulin shock treatment, and you might have been advised to visit a church to help cure your disturbed mind. Many of the same issues still plague people with schizophrenia today (Whitehead, 2011). 1952 marked a significant turning point in the history of treating schizophrenia. At that time, Henri </w:t>
      </w:r>
      <w:proofErr w:type="spellStart"/>
      <w:r w:rsidRPr="001805C7">
        <w:rPr>
          <w:rFonts w:ascii="Times New Roman" w:hAnsi="Times New Roman" w:cs="Times New Roman"/>
          <w:sz w:val="24"/>
          <w:szCs w:val="24"/>
        </w:rPr>
        <w:t>Laborit</w:t>
      </w:r>
      <w:proofErr w:type="spellEnd"/>
      <w:r w:rsidRPr="001805C7">
        <w:rPr>
          <w:rFonts w:ascii="Times New Roman" w:hAnsi="Times New Roman" w:cs="Times New Roman"/>
          <w:sz w:val="24"/>
          <w:szCs w:val="24"/>
        </w:rPr>
        <w:t>, a surgeon from Paris, made the discovery that the symptoms of schizophrenia may be efficiently treated with chlorpromazine (Thorazine), which is currently classified as an antipsychotic. With the advent of this discovery, individuals with schizophrenia could now live in the community instead of being sequestered in asylums or mental hospitals (</w:t>
      </w:r>
      <w:proofErr w:type="spellStart"/>
      <w:r w:rsidRPr="001805C7">
        <w:rPr>
          <w:rFonts w:ascii="Times New Roman" w:hAnsi="Times New Roman" w:cs="Times New Roman"/>
          <w:sz w:val="24"/>
          <w:szCs w:val="24"/>
        </w:rPr>
        <w:t>tracyn</w:t>
      </w:r>
      <w:proofErr w:type="spellEnd"/>
      <w:r w:rsidRPr="001805C7">
        <w:rPr>
          <w:rFonts w:ascii="Times New Roman" w:hAnsi="Times New Roman" w:cs="Times New Roman"/>
          <w:sz w:val="24"/>
          <w:szCs w:val="24"/>
        </w:rPr>
        <w:t xml:space="preserve">, 2012). Organisations and initiatives to help those with schizophrenia started to take shape in the 1970s as an increasing number of patients were receiving effective treatment with antipsychotic medication. To assist those in need, Assertive Community Treatment (ACT) was created, and its programmes are still in use today and regarded as the "gold standard" for providing services. In the 1970s, the National Alliance on </w:t>
      </w:r>
      <w:r w:rsidRPr="001805C7">
        <w:rPr>
          <w:rFonts w:ascii="Times New Roman" w:hAnsi="Times New Roman" w:cs="Times New Roman"/>
          <w:sz w:val="24"/>
          <w:szCs w:val="24"/>
        </w:rPr>
        <w:lastRenderedPageBreak/>
        <w:t>Mental Illness (NAMI) was founded to advocate for the rights of people who suffer from mental illnesses. Since second-generation antipsychotics, also known as atypical antipsychotics, are believed to have a more manageable side effect profile than first-generation antipsychotics, they are now more frequently used to treat schizophrenia. Psychosocial interventions include Family therapy, Supported employment, Skills training, Cognitive behavioural therapy and more (</w:t>
      </w:r>
      <w:proofErr w:type="spellStart"/>
      <w:r w:rsidRPr="001805C7">
        <w:rPr>
          <w:rFonts w:ascii="Times New Roman" w:hAnsi="Times New Roman" w:cs="Times New Roman"/>
          <w:sz w:val="24"/>
          <w:szCs w:val="24"/>
        </w:rPr>
        <w:t>tracyn</w:t>
      </w:r>
      <w:proofErr w:type="spellEnd"/>
      <w:r w:rsidRPr="001805C7">
        <w:rPr>
          <w:rFonts w:ascii="Times New Roman" w:hAnsi="Times New Roman" w:cs="Times New Roman"/>
          <w:sz w:val="24"/>
          <w:szCs w:val="24"/>
        </w:rPr>
        <w:t>, 2012). The Mental Health Act (MHA)is a law which regulates the assessment and care, support and treatment of people unwilling or unable to consent to their treatment but still need it for their own safety or the safety of other people, but this varies from country to country (NHS, 2022).</w:t>
      </w:r>
    </w:p>
    <w:p w14:paraId="1B6F8BF5" w14:textId="77777777" w:rsidR="001805C7" w:rsidRPr="001805C7" w:rsidRDefault="001805C7" w:rsidP="001805C7">
      <w:pPr>
        <w:rPr>
          <w:rFonts w:ascii="Times New Roman" w:hAnsi="Times New Roman" w:cs="Times New Roman"/>
          <w:sz w:val="24"/>
          <w:szCs w:val="24"/>
        </w:rPr>
      </w:pPr>
    </w:p>
    <w:p w14:paraId="215907D4" w14:textId="77777777" w:rsidR="001805C7" w:rsidRPr="001805C7" w:rsidRDefault="001805C7" w:rsidP="001805C7">
      <w:pPr>
        <w:rPr>
          <w:rFonts w:ascii="Times New Roman" w:hAnsi="Times New Roman" w:cs="Times New Roman"/>
          <w:sz w:val="24"/>
          <w:szCs w:val="24"/>
        </w:rPr>
      </w:pPr>
    </w:p>
    <w:p w14:paraId="6F8E10FA" w14:textId="77777777"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Delusions and hallucinations occur in paranoid Schizophrenia, which is the next category 6A20 Schizophrenia (Ahmad, 2022). In paranoid Schizophrenia, delusions and hallucinations are most prevalent. These people tend to become very agitated, nervous, and combative. This type of Schizophrenia is typically characterised by hallucinations that cause hearing "voices." People with Schizophrenia and paranoia frequently misread situations, which enrages them. They frequently feel that they are being persecuted and are prone to jealousy. Despite having the most aggressive appearance, this variety of Schizophrenia is the only one that can be treated to become functional (Bel Marra Health, 2016). Next, there is Undifferentiated Schizophrenia, which is more varied since its symptoms are a combination that does not fit into any other subtype. Undifferentiated Schizophrenia cannot be classified since a patient with this disorder presents with many diverse symptoms from those of other forms of Schizophrenia (Bel Marra Health, 2016). Mood symptoms show that patients frequently exhibit incomprehensible levels of happiness or sadness; they frequently suffer from depression (</w:t>
      </w:r>
      <w:proofErr w:type="spellStart"/>
      <w:r w:rsidRPr="001805C7">
        <w:rPr>
          <w:rFonts w:ascii="Times New Roman" w:hAnsi="Times New Roman" w:cs="Times New Roman"/>
          <w:sz w:val="24"/>
          <w:szCs w:val="24"/>
        </w:rPr>
        <w:t>Frankenburg</w:t>
      </w:r>
      <w:proofErr w:type="spellEnd"/>
      <w:r w:rsidRPr="001805C7">
        <w:rPr>
          <w:rFonts w:ascii="Times New Roman" w:hAnsi="Times New Roman" w:cs="Times New Roman"/>
          <w:sz w:val="24"/>
          <w:szCs w:val="24"/>
        </w:rPr>
        <w:t>, 2023). According to the </w:t>
      </w:r>
      <w:r w:rsidRPr="001805C7">
        <w:rPr>
          <w:rFonts w:ascii="Times New Roman" w:hAnsi="Times New Roman" w:cs="Times New Roman"/>
          <w:i/>
          <w:iCs/>
          <w:sz w:val="24"/>
          <w:szCs w:val="24"/>
        </w:rPr>
        <w:t>Diagnostic and Statistical Manual of Mental Disorders, Fifth Edition</w:t>
      </w:r>
      <w:r w:rsidRPr="001805C7">
        <w:rPr>
          <w:rFonts w:ascii="Times New Roman" w:hAnsi="Times New Roman" w:cs="Times New Roman"/>
          <w:sz w:val="24"/>
          <w:szCs w:val="24"/>
        </w:rPr>
        <w:t> (</w:t>
      </w:r>
      <w:r w:rsidRPr="001805C7">
        <w:rPr>
          <w:rFonts w:ascii="Times New Roman" w:hAnsi="Times New Roman" w:cs="Times New Roman"/>
          <w:i/>
          <w:iCs/>
          <w:sz w:val="24"/>
          <w:szCs w:val="24"/>
        </w:rPr>
        <w:t>DSM-5</w:t>
      </w:r>
      <w:r w:rsidRPr="001805C7">
        <w:rPr>
          <w:rFonts w:ascii="Times New Roman" w:hAnsi="Times New Roman" w:cs="Times New Roman"/>
          <w:sz w:val="24"/>
          <w:szCs w:val="24"/>
        </w:rPr>
        <w:t>), to meet the criteria for diagnosis of Schizophrenia, the patient must have experienced at least 2 of the following symptoms: Delusions, Hallucinations, Disorganised speech, Disorganised or catatonic behaviour, Negative symptoms. At least 1 of the symptoms must be the presence of delusions, hallucinations, or disorganised speech (</w:t>
      </w:r>
      <w:proofErr w:type="spellStart"/>
      <w:r w:rsidRPr="001805C7">
        <w:rPr>
          <w:rFonts w:ascii="Times New Roman" w:hAnsi="Times New Roman" w:cs="Times New Roman"/>
          <w:sz w:val="24"/>
          <w:szCs w:val="24"/>
        </w:rPr>
        <w:t>Frankenburg</w:t>
      </w:r>
      <w:proofErr w:type="spellEnd"/>
      <w:r w:rsidRPr="001805C7">
        <w:rPr>
          <w:rFonts w:ascii="Times New Roman" w:hAnsi="Times New Roman" w:cs="Times New Roman"/>
          <w:sz w:val="24"/>
          <w:szCs w:val="24"/>
        </w:rPr>
        <w:t>, 2023). These are examples of Schizophrenia or other primary psychotic disorders: 6A21 schizoaffective disorder, 6A22 schizotypal disorder, 6A23 Acute and Transient Psychotic Disorder,6A24 Delusional Disorder, 6A2Y Other Specified Schizophrenia or Primary Psychotic Disorders., When it comes to schizotypal disorder, symptoms can be significantly reduced to the point where they are more unusual or eccentric than blatantly psychotic. ICD-11 offers the option to specify the degree of severity for six symptom domains. These domains are 6A25.0 Positive Symptoms, 6A25.1 Negative Symptoms, 6A25.2 Depressive Mood Symptoms, 6A25.3 Manic Mood Symptoms, 6A25.4 Psychomotor Symptoms, 6A25.5 Cognitive Symptoms (icd.who.int, 2023). It is so diverse that there is the 'Symptomatic Manifestations of Primary Psychotic Disorders: General Guidelines for Specifier Severity Ratings' table to follow, with the Symptoms ranging from none to severe (icd.who.int, 2023).</w:t>
      </w:r>
    </w:p>
    <w:p w14:paraId="382E332B" w14:textId="77777777" w:rsidR="001805C7" w:rsidRPr="001805C7" w:rsidRDefault="001805C7" w:rsidP="001805C7">
      <w:pPr>
        <w:rPr>
          <w:rFonts w:ascii="Times New Roman" w:hAnsi="Times New Roman" w:cs="Times New Roman"/>
          <w:sz w:val="24"/>
          <w:szCs w:val="24"/>
        </w:rPr>
      </w:pPr>
    </w:p>
    <w:p w14:paraId="5F6DC545" w14:textId="77777777" w:rsidR="001805C7" w:rsidRPr="001805C7" w:rsidRDefault="001805C7" w:rsidP="001805C7">
      <w:pPr>
        <w:rPr>
          <w:rFonts w:ascii="Times New Roman" w:hAnsi="Times New Roman" w:cs="Times New Roman"/>
          <w:sz w:val="24"/>
          <w:szCs w:val="24"/>
        </w:rPr>
      </w:pPr>
    </w:p>
    <w:p w14:paraId="1135E14E" w14:textId="77777777"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lastRenderedPageBreak/>
        <w:t xml:space="preserve">The history of Schizophrenia spans over several centuries. Although Swiss psychiatrist Eugen Bleuler first used the name "schizophrenia" in 1908, knowledge and acceptance of the illness date back </w:t>
      </w:r>
      <w:proofErr w:type="spellStart"/>
      <w:r w:rsidRPr="001805C7">
        <w:rPr>
          <w:rFonts w:ascii="Times New Roman" w:hAnsi="Times New Roman" w:cs="Times New Roman"/>
          <w:sz w:val="24"/>
          <w:szCs w:val="24"/>
        </w:rPr>
        <w:t>far</w:t>
      </w:r>
      <w:proofErr w:type="spellEnd"/>
      <w:r w:rsidRPr="001805C7">
        <w:rPr>
          <w:rFonts w:ascii="Times New Roman" w:hAnsi="Times New Roman" w:cs="Times New Roman"/>
          <w:sz w:val="24"/>
          <w:szCs w:val="24"/>
        </w:rPr>
        <w:t xml:space="preserve"> further (Ryder and Craft, 2022). People who showed symptoms of what is now known as Schizophrenia were thought to be possessed by demons or evil spirits in the past. To heal them, they underwent numerous types of exorcism and religious rites. Psychiatrists like Emil Kraepelin and Eugen Bleuler did not start researching and identifying Schizophrenia as a separate mental illness until the 19th century. Kraepelin named it "dementia praecox," while Bleuler gave the word "schizophrenia" to highlight disjointed thinking and disturbed mental behaviour (Read, 2020). The precise causes of Schizophrenia are unknown. According to research, people may be more susceptible to the illness if they have environmental, psychological, physical, and genetic factors (National Health Service, 2019). The disorder runs in families. You are more likely to get this illness yourself if you have a parent or sibling who has it (Living with Schizophrenia, 2012). Adversity in childhood is not the cause of Schizophrenia, nor is it from inadequate parenting (Living with Schizophrenia, 2012). Even though no specific gene is known to carry it, it is thought that a combination of genes together may be the cause as tests were carried out on several sets of twins, both identical and not, as identical twins have the same genes, they discovered that there was a one in two chance of them developing it also even if they were brought up separately, with non-identical twins there was a one in eight chance of the developing it also (National Health Service, 2019). The capacity we </w:t>
      </w:r>
      <w:proofErr w:type="gramStart"/>
      <w:r w:rsidRPr="001805C7">
        <w:rPr>
          <w:rFonts w:ascii="Times New Roman" w:hAnsi="Times New Roman" w:cs="Times New Roman"/>
          <w:sz w:val="24"/>
          <w:szCs w:val="24"/>
        </w:rPr>
        <w:t>have to</w:t>
      </w:r>
      <w:proofErr w:type="gramEnd"/>
      <w:r w:rsidRPr="001805C7">
        <w:rPr>
          <w:rFonts w:ascii="Times New Roman" w:hAnsi="Times New Roman" w:cs="Times New Roman"/>
          <w:sz w:val="24"/>
          <w:szCs w:val="24"/>
        </w:rPr>
        <w:t xml:space="preserve"> study the genetic aspects of Schizophrenia increases along with our understanding of human DNA. The ratio of concordance for Schizophrenia is significantly higher among identical twins than non-identical ones, showing a common genetic component, based on twin research.</w:t>
      </w:r>
    </w:p>
    <w:p w14:paraId="5B111CC4" w14:textId="77777777" w:rsidR="001805C7" w:rsidRPr="001805C7" w:rsidRDefault="001805C7" w:rsidP="001805C7">
      <w:pPr>
        <w:rPr>
          <w:rFonts w:ascii="Times New Roman" w:hAnsi="Times New Roman" w:cs="Times New Roman"/>
          <w:sz w:val="24"/>
          <w:szCs w:val="24"/>
        </w:rPr>
      </w:pPr>
    </w:p>
    <w:p w14:paraId="3A896438" w14:textId="77777777" w:rsidR="001805C7" w:rsidRPr="001805C7" w:rsidRDefault="001805C7" w:rsidP="001805C7">
      <w:pPr>
        <w:rPr>
          <w:rFonts w:ascii="Times New Roman" w:hAnsi="Times New Roman" w:cs="Times New Roman"/>
          <w:sz w:val="24"/>
          <w:szCs w:val="24"/>
        </w:rPr>
      </w:pPr>
    </w:p>
    <w:p w14:paraId="43D68A17" w14:textId="77777777"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 xml:space="preserve">Individuals with a predisposition to Schizophrenia may experience psychotic episodes in response to stressful or emotionally charged life events. It is unknown, therefore, why some individuals experience symptoms while others do not (National Health Service, 2019). Some patients can find relief from the symptoms of Schizophrenia with medications that help lower neurotransmitter levels, such as dopamine. This implies that neurotransmitters influence the development of Schizophrenia (National Health Service, 2019). Studies have indicated that individuals with Schizophrenia are more likely to have had difficulties both during and before birth, such as being an underweight baby and early labour and an oxygen shortage (asphyxia) before birth. These factors may impact brain growth minutely (National Health Service, 2019). Since Schizophrenia has been around for generations, it is not uncommon. There has always been a history of people mistaking certain behaviours for madness. For example, people may act so fearfully and paranoid that they believe someone is trying to get them out of their home or is yelling at an unseen person in the street. With a lifetime frequency of almost 1% of the population affected, it is one of the leading causes of disability in the globe (Lieberman, 2023). Emil Kraepelin, a German psychiatrist who first described Schizophrenia in the late 1800s, is credited with its discovery. He saw patients who had symptoms he thought were related to an underlying brain disorder, including hallucinations, delusions, and disorganised thinking (George, 2019). The symptoms are frequent and severe enough to set them apart from accepted cultural or subcultural standards (icd.who.int, 2023). Kraepelin also made a distinction between bipolar disorder and dementia, as well as other types of mental </w:t>
      </w:r>
      <w:r w:rsidRPr="001805C7">
        <w:rPr>
          <w:rFonts w:ascii="Times New Roman" w:hAnsi="Times New Roman" w:cs="Times New Roman"/>
          <w:sz w:val="24"/>
          <w:szCs w:val="24"/>
        </w:rPr>
        <w:lastRenderedPageBreak/>
        <w:t>illness. His research established the groundwork for the current understanding and diagnosis of Schizophrenia, an illness that continues to provide difficulties for modern psychiatry. Although another psychiatrist later came up with the word "schizophrenia," Kraepelin's studies and observations of individuals with Schizophrenia contributed significantly to our knowledge and management of this condition (George, 2019).  </w:t>
      </w:r>
    </w:p>
    <w:p w14:paraId="187C74B7" w14:textId="77777777" w:rsidR="001805C7" w:rsidRPr="001805C7" w:rsidRDefault="001805C7" w:rsidP="001805C7">
      <w:pPr>
        <w:rPr>
          <w:rFonts w:ascii="Times New Roman" w:hAnsi="Times New Roman" w:cs="Times New Roman"/>
          <w:sz w:val="24"/>
          <w:szCs w:val="24"/>
        </w:rPr>
      </w:pPr>
    </w:p>
    <w:p w14:paraId="79965A95" w14:textId="77777777" w:rsidR="001805C7" w:rsidRPr="001805C7" w:rsidRDefault="001805C7" w:rsidP="001805C7">
      <w:pPr>
        <w:rPr>
          <w:rFonts w:ascii="Times New Roman" w:hAnsi="Times New Roman" w:cs="Times New Roman"/>
          <w:sz w:val="24"/>
          <w:szCs w:val="24"/>
        </w:rPr>
      </w:pPr>
    </w:p>
    <w:p w14:paraId="181DF89F" w14:textId="77777777"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 xml:space="preserve">There are associated known triggers that have the potential to create Schizophrenia in those who are susceptible to it. These include substance abuse—using drugs, especially cannabis, cocaine, LSD, or amphetamines, has been found to raise the chance of developing Schizophrenia, psychosis, or a related illness—and stress—stressful life events are the primary psychological triggers of Schizophrenia. It is unclear if drug use makes persons more prone to schizophrenia symptoms or if drug use produces symptoms in those who are sensitive to Schizophrenia (National Health Service, 2019) (Living with Schizophrenia, 2012). Drug use has the potential to trigger a relapse or prevent symptoms from improving in those who have experienced psychosis or Schizophrenia in the past. Studies have indicated that young people and adolescents who consume cannabis regularly have an increased risk of developing Schizophrenia when they get older (National Health Service, 2019). Stress and hormonal changes related to puberty, childbirth, and menopause are common environmental triggers for episodes of Schizophrenia (Living with Schizophrenia, 2012). Approximately 24 million people, or 1 in 300 persons (0.32%), worldwide suffer from Schizophrenia. Adults make up 1 in 222 of this </w:t>
      </w:r>
      <w:proofErr w:type="gramStart"/>
      <w:r w:rsidRPr="001805C7">
        <w:rPr>
          <w:rFonts w:ascii="Times New Roman" w:hAnsi="Times New Roman" w:cs="Times New Roman"/>
          <w:sz w:val="24"/>
          <w:szCs w:val="24"/>
        </w:rPr>
        <w:t>rate</w:t>
      </w:r>
      <w:proofErr w:type="gramEnd"/>
      <w:r w:rsidRPr="001805C7">
        <w:rPr>
          <w:rFonts w:ascii="Times New Roman" w:hAnsi="Times New Roman" w:cs="Times New Roman"/>
          <w:sz w:val="24"/>
          <w:szCs w:val="24"/>
        </w:rPr>
        <w:t>, or 0.45%. Compared to many other mental disorders, it is less prevalent. The most common times for onset are late adolescence and the twenties, and men often experience onset sooner than women (icd.who.int, 2023). Schizophrenia patients have a two to three times higher risk of dying young than the overall population. Physical illnesses like infectious, metabolic, and cardiovascular problems are frequently to blame for this. Human rights violations frequently occur for people with Schizophrenia, both in community settings and in mental health facilities. People with this illness face severe and widespread stigma, which affects their relationships with family, friends, and the community at large. It also leads to social isolation. This fuels discrimination, impeding access to jobs, housing, education, and general health care (icd.who.int, 2023).</w:t>
      </w:r>
    </w:p>
    <w:p w14:paraId="50D7B437" w14:textId="77777777" w:rsidR="001805C7" w:rsidRPr="001805C7" w:rsidRDefault="001805C7" w:rsidP="001805C7">
      <w:pPr>
        <w:rPr>
          <w:rFonts w:ascii="Times New Roman" w:hAnsi="Times New Roman" w:cs="Times New Roman"/>
          <w:sz w:val="24"/>
          <w:szCs w:val="24"/>
        </w:rPr>
      </w:pPr>
    </w:p>
    <w:p w14:paraId="7E29949E" w14:textId="77777777" w:rsidR="001805C7" w:rsidRPr="001805C7" w:rsidRDefault="001805C7" w:rsidP="001805C7">
      <w:pPr>
        <w:rPr>
          <w:rFonts w:ascii="Times New Roman" w:hAnsi="Times New Roman" w:cs="Times New Roman"/>
          <w:sz w:val="24"/>
          <w:szCs w:val="24"/>
        </w:rPr>
      </w:pPr>
    </w:p>
    <w:p w14:paraId="1C376E28" w14:textId="77777777"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 xml:space="preserve">Initially, the only currently known treatment for Schizophrenia which was effective was to use antipsychotics to block dopaminergic receptors. These treatment forms have been used for about 70 years and have significantly improved outcomes for those with the condition (Correll, Abi-Dargham and Howes, 2022). However, this mode of therapy has a great deal of side effects and leaves a lot of problems unsolved. Originally believed to be associated with high levels of presynaptic dopamine in particular brain regions, the reasons behind Schizophrenia are now known to be far more intricate, involving structural and chemical alterations throughout brain circuits (National Health Service, 2019). To find safer and more effective drugs to treat the symptoms of psychosis and Schizophrenia, researchers have looked for alternative targets, such as serotonergic, muscarinic, and trace amine-associated </w:t>
      </w:r>
      <w:r w:rsidRPr="001805C7">
        <w:rPr>
          <w:rFonts w:ascii="Times New Roman" w:hAnsi="Times New Roman" w:cs="Times New Roman"/>
          <w:sz w:val="24"/>
          <w:szCs w:val="24"/>
        </w:rPr>
        <w:lastRenderedPageBreak/>
        <w:t xml:space="preserve">receptors (TAARs). Positive phase 2 trial results show that the TAAR1 agonist </w:t>
      </w:r>
      <w:proofErr w:type="spellStart"/>
      <w:r w:rsidRPr="001805C7">
        <w:rPr>
          <w:rFonts w:ascii="Times New Roman" w:hAnsi="Times New Roman" w:cs="Times New Roman"/>
          <w:sz w:val="24"/>
          <w:szCs w:val="24"/>
        </w:rPr>
        <w:t>ulotaront</w:t>
      </w:r>
      <w:proofErr w:type="spellEnd"/>
      <w:r w:rsidRPr="001805C7">
        <w:rPr>
          <w:rFonts w:ascii="Times New Roman" w:hAnsi="Times New Roman" w:cs="Times New Roman"/>
          <w:sz w:val="24"/>
          <w:szCs w:val="24"/>
        </w:rPr>
        <w:t xml:space="preserve"> (SEP-363856), the muscarinic M1/M4 agonist </w:t>
      </w:r>
      <w:proofErr w:type="spellStart"/>
      <w:r w:rsidRPr="001805C7">
        <w:rPr>
          <w:rFonts w:ascii="Times New Roman" w:hAnsi="Times New Roman" w:cs="Times New Roman"/>
          <w:sz w:val="24"/>
          <w:szCs w:val="24"/>
        </w:rPr>
        <w:t>KarXT</w:t>
      </w:r>
      <w:proofErr w:type="spellEnd"/>
      <w:r w:rsidRPr="001805C7">
        <w:rPr>
          <w:rFonts w:ascii="Times New Roman" w:hAnsi="Times New Roman" w:cs="Times New Roman"/>
          <w:sz w:val="24"/>
          <w:szCs w:val="24"/>
        </w:rPr>
        <w:t xml:space="preserve"> (</w:t>
      </w:r>
      <w:proofErr w:type="spellStart"/>
      <w:r w:rsidRPr="001805C7">
        <w:rPr>
          <w:rFonts w:ascii="Times New Roman" w:hAnsi="Times New Roman" w:cs="Times New Roman"/>
          <w:sz w:val="24"/>
          <w:szCs w:val="24"/>
        </w:rPr>
        <w:t>xanomeline</w:t>
      </w:r>
      <w:proofErr w:type="spellEnd"/>
      <w:r w:rsidRPr="001805C7">
        <w:rPr>
          <w:rFonts w:ascii="Times New Roman" w:hAnsi="Times New Roman" w:cs="Times New Roman"/>
          <w:sz w:val="24"/>
          <w:szCs w:val="24"/>
        </w:rPr>
        <w:t xml:space="preserve"> plus </w:t>
      </w:r>
      <w:proofErr w:type="spellStart"/>
      <w:r w:rsidRPr="001805C7">
        <w:rPr>
          <w:rFonts w:ascii="Times New Roman" w:hAnsi="Times New Roman" w:cs="Times New Roman"/>
          <w:sz w:val="24"/>
          <w:szCs w:val="24"/>
        </w:rPr>
        <w:t>trospium</w:t>
      </w:r>
      <w:proofErr w:type="spellEnd"/>
      <w:r w:rsidRPr="001805C7">
        <w:rPr>
          <w:rFonts w:ascii="Times New Roman" w:hAnsi="Times New Roman" w:cs="Times New Roman"/>
          <w:sz w:val="24"/>
          <w:szCs w:val="24"/>
        </w:rPr>
        <w:t xml:space="preserve">), and the serotonin 5-HT2A agonist/antagonist </w:t>
      </w:r>
      <w:proofErr w:type="spellStart"/>
      <w:r w:rsidRPr="001805C7">
        <w:rPr>
          <w:rFonts w:ascii="Times New Roman" w:hAnsi="Times New Roman" w:cs="Times New Roman"/>
          <w:sz w:val="24"/>
          <w:szCs w:val="24"/>
        </w:rPr>
        <w:t>pimavanserin</w:t>
      </w:r>
      <w:proofErr w:type="spellEnd"/>
      <w:r w:rsidRPr="001805C7">
        <w:rPr>
          <w:rFonts w:ascii="Times New Roman" w:hAnsi="Times New Roman" w:cs="Times New Roman"/>
          <w:sz w:val="24"/>
          <w:szCs w:val="24"/>
        </w:rPr>
        <w:t xml:space="preserve"> are safe and effective for treating total, positive, and negative symptoms in patients with acute exacerbations of Schizophrenia. These results are positive (National Health Service, 2019). When combined, these data suggest that patients with Schizophrenia may soon have access to the first non-D2 blocking drug, which could significantly alter the course of treatment and improve outcomes for many patients who do not fully respond to or are unable to tolerate the antipsychotic drugs currently on the market, which all work by blocking the postsynaptic dopamine D2 receptor. These data are being presented in the context of ongoing phase 3 trial programs (National Health Service, 2019). Traditional recovery involves reducing or remitting symptoms to help prevent its onset and stop it from gradually worsening to the point where it becomes identified and seems irreversible (Lieberman, 2023). This can only be accomplished by in advance treating during the first five years from prodrome to the full onset of psychosis, as this is the window of time during which you can have the most significant influence on someone's recovery (Lieberman, 2023). If things go wrong, that does not imply nothing is to be done; you can always contribute and improve things (Lieberman, 2023). While the Clozapine medication aids and provides support in a clubhouse, supervised living, and rehabilitation programme, patients develop as far as they can with occasional relapse at times (Lieberman, 2023).</w:t>
      </w:r>
    </w:p>
    <w:p w14:paraId="1589B8A5" w14:textId="77777777" w:rsidR="001805C7" w:rsidRPr="001805C7" w:rsidRDefault="001805C7" w:rsidP="001805C7">
      <w:pPr>
        <w:rPr>
          <w:rFonts w:ascii="Times New Roman" w:hAnsi="Times New Roman" w:cs="Times New Roman"/>
          <w:sz w:val="24"/>
          <w:szCs w:val="24"/>
        </w:rPr>
      </w:pPr>
    </w:p>
    <w:p w14:paraId="5F7D49B0" w14:textId="77777777" w:rsidR="001805C7" w:rsidRPr="001805C7" w:rsidRDefault="001805C7" w:rsidP="001805C7">
      <w:pPr>
        <w:rPr>
          <w:rFonts w:ascii="Times New Roman" w:hAnsi="Times New Roman" w:cs="Times New Roman"/>
          <w:sz w:val="24"/>
          <w:szCs w:val="24"/>
        </w:rPr>
      </w:pPr>
    </w:p>
    <w:p w14:paraId="6480C42B" w14:textId="77777777"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Research has shown that Cognitive Behavioural Therapy (CBT) has been successful in lowering the intensity of symptoms in individuals with Schizophrenia (Wykes et al., 2008). CBT has been indicated as a crucial therapy practice because it dramatically reduces patients' hallucinations and delusions when administered under the supervision of qualified counsellors (NIHR, 2019). Patients with Schizophrenia tend to ignore their physical health, although they know that it has a significant impact on their quality of life (</w:t>
      </w:r>
      <w:proofErr w:type="spellStart"/>
      <w:r w:rsidRPr="001805C7">
        <w:rPr>
          <w:rFonts w:ascii="Times New Roman" w:hAnsi="Times New Roman" w:cs="Times New Roman"/>
          <w:sz w:val="24"/>
          <w:szCs w:val="24"/>
        </w:rPr>
        <w:t>Vancampfort</w:t>
      </w:r>
      <w:proofErr w:type="spellEnd"/>
      <w:r w:rsidRPr="001805C7">
        <w:rPr>
          <w:rFonts w:ascii="Times New Roman" w:hAnsi="Times New Roman" w:cs="Times New Roman"/>
          <w:sz w:val="24"/>
          <w:szCs w:val="24"/>
        </w:rPr>
        <w:t xml:space="preserve"> et al., 2016). Exercise has been shown to improve mood, enhance sleep patterns, and lessen the symptoms of depression and anxiety. So, promoting physical activities such as dancing, yoga, or athletics is beneficial (</w:t>
      </w:r>
      <w:proofErr w:type="spellStart"/>
      <w:r w:rsidRPr="001805C7">
        <w:rPr>
          <w:rFonts w:ascii="Times New Roman" w:hAnsi="Times New Roman" w:cs="Times New Roman"/>
          <w:sz w:val="24"/>
          <w:szCs w:val="24"/>
        </w:rPr>
        <w:t>Vancampfort</w:t>
      </w:r>
      <w:proofErr w:type="spellEnd"/>
      <w:r w:rsidRPr="001805C7">
        <w:rPr>
          <w:rFonts w:ascii="Times New Roman" w:hAnsi="Times New Roman" w:cs="Times New Roman"/>
          <w:sz w:val="24"/>
          <w:szCs w:val="24"/>
        </w:rPr>
        <w:t xml:space="preserve"> et al., 2017). Schizophrenia is investigated using various techniques, such as lab-based studies, scanning equipment, clinical trials, and genetic research, showing how our knowledge of this complex illness has grown. </w:t>
      </w:r>
      <w:proofErr w:type="gramStart"/>
      <w:r w:rsidRPr="001805C7">
        <w:rPr>
          <w:rFonts w:ascii="Times New Roman" w:hAnsi="Times New Roman" w:cs="Times New Roman"/>
          <w:sz w:val="24"/>
          <w:szCs w:val="24"/>
        </w:rPr>
        <w:t>First of all</w:t>
      </w:r>
      <w:proofErr w:type="gramEnd"/>
      <w:r w:rsidRPr="001805C7">
        <w:rPr>
          <w:rFonts w:ascii="Times New Roman" w:hAnsi="Times New Roman" w:cs="Times New Roman"/>
          <w:sz w:val="24"/>
          <w:szCs w:val="24"/>
        </w:rPr>
        <w:t>, it is essential to note that because of its complex nature and unknown cause, there is not any widely accepted approach to researching Schizophrenia. As a result, scientists often tackle this illness from various perspectives, including biological, psychological, and socioenvironmental ones (Tandon, Nasrallah and Keshavan, 2010). The identification of structural and functional brain abnormalities linked to Schizophrenia has been made possible thanks in a significant way to brain scans (Ho et al.,2011) state that these studies have revealed abnormal functioning of the dorsolateral prefrontal cortex, a significant element in understanding the cognitive deficits associated with the condition.</w:t>
      </w:r>
    </w:p>
    <w:p w14:paraId="3AF2A0A7" w14:textId="77777777" w:rsidR="001805C7" w:rsidRPr="001805C7" w:rsidRDefault="001805C7" w:rsidP="001805C7">
      <w:pPr>
        <w:rPr>
          <w:rFonts w:ascii="Times New Roman" w:hAnsi="Times New Roman" w:cs="Times New Roman"/>
          <w:sz w:val="24"/>
          <w:szCs w:val="24"/>
        </w:rPr>
      </w:pPr>
    </w:p>
    <w:p w14:paraId="090A0A40" w14:textId="77777777"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 xml:space="preserve">When you have schizophrenia, your symptoms can sometimes come back. This is called a relapse. There are things you can do to help prevent a relapse, such as try to be active in your own recovery by Taking your medicine, even if you're feeling better as not taking medicine is </w:t>
      </w:r>
      <w:r w:rsidRPr="001805C7">
        <w:rPr>
          <w:rFonts w:ascii="Times New Roman" w:hAnsi="Times New Roman" w:cs="Times New Roman"/>
          <w:sz w:val="24"/>
          <w:szCs w:val="24"/>
        </w:rPr>
        <w:lastRenderedPageBreak/>
        <w:t>the main cause of relapse. Stay in counselling or therapy. If your doctor recommends family therapy, be sure to have all family members attend each session and join a self-help or support group as this can help when you notice signs, and then to get help right away. (healthy.kaiserpermanente.org, 2023). Common signs of relapse include Staying away from or not being interested in other people, forgetting things, having problems concentrating, Daydreaming and Not paying attention to what is going on. An action plan outlines in writing what steps you should take to assist prevent a relapse of schizophrenia as well as what to do if you see symptoms (healthy.kaiserpermanente.org, 2023). Relapses will require the support of others to overcome. Consult your physician to determine if you have any unique indicators of a relapse. The items in an action plan are those that must be attended to in the event of a relapse. Consider the following: who will manage your finances and take care of your children if you have any; who will look after your money; which hospital or other facility you would prefer to visit; and who you should notify if you relapse. Legal documents can also be included in action plans. When you experience little or no symptoms, write these down (healthy.kaiserpermanente.org, 2023).</w:t>
      </w:r>
    </w:p>
    <w:p w14:paraId="6137FC16" w14:textId="77777777" w:rsidR="001805C7" w:rsidRPr="001805C7" w:rsidRDefault="001805C7" w:rsidP="001805C7">
      <w:pPr>
        <w:rPr>
          <w:rFonts w:ascii="Times New Roman" w:hAnsi="Times New Roman" w:cs="Times New Roman"/>
          <w:sz w:val="24"/>
          <w:szCs w:val="24"/>
        </w:rPr>
      </w:pPr>
    </w:p>
    <w:p w14:paraId="3BCEB2BB" w14:textId="77777777" w:rsidR="001805C7" w:rsidRPr="001805C7" w:rsidRDefault="001805C7" w:rsidP="001805C7">
      <w:pPr>
        <w:rPr>
          <w:rFonts w:ascii="Times New Roman" w:hAnsi="Times New Roman" w:cs="Times New Roman"/>
          <w:sz w:val="24"/>
          <w:szCs w:val="24"/>
        </w:rPr>
      </w:pPr>
    </w:p>
    <w:p w14:paraId="03AB8881" w14:textId="77777777"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 xml:space="preserve">The more recent theory that Schizophrenia has a neurodegenerative cause has been replaced by the theory that the illness is neurodevelopmental in traits. The latter has been linked to the combination of different genetic and environmental factors and the start of the underlying pathophysiological processes long before the development of clinical disease. The more accommodating theorist suggests that neurodevelopmental factors may contribute to Schizophrenia, speeding the onset of neurodegeneration (Aneja, </w:t>
      </w:r>
      <w:proofErr w:type="spellStart"/>
      <w:r w:rsidRPr="001805C7">
        <w:rPr>
          <w:rFonts w:ascii="Times New Roman" w:hAnsi="Times New Roman" w:cs="Times New Roman"/>
          <w:sz w:val="24"/>
          <w:szCs w:val="24"/>
        </w:rPr>
        <w:t>Singhai</w:t>
      </w:r>
      <w:proofErr w:type="spellEnd"/>
      <w:r w:rsidRPr="001805C7">
        <w:rPr>
          <w:rFonts w:ascii="Times New Roman" w:hAnsi="Times New Roman" w:cs="Times New Roman"/>
          <w:sz w:val="24"/>
          <w:szCs w:val="24"/>
        </w:rPr>
        <w:t xml:space="preserve"> and Paul, 2018). These three case studies showed a 14-year-old boy, an 11-year-old boy and a 7-year-old girl, who showed that younger children might also be susceptible. It is uncommon for Schizophrenia to develop in childhood. The current case series demonstrates how VEOS/VEOP manifests clinically differently in children and adolescents. This article also touches upon a few other concerns related to VEOS/VEOP administration (Aneja, </w:t>
      </w:r>
      <w:proofErr w:type="spellStart"/>
      <w:r w:rsidRPr="001805C7">
        <w:rPr>
          <w:rFonts w:ascii="Times New Roman" w:hAnsi="Times New Roman" w:cs="Times New Roman"/>
          <w:sz w:val="24"/>
          <w:szCs w:val="24"/>
        </w:rPr>
        <w:t>Singhai</w:t>
      </w:r>
      <w:proofErr w:type="spellEnd"/>
      <w:r w:rsidRPr="001805C7">
        <w:rPr>
          <w:rFonts w:ascii="Times New Roman" w:hAnsi="Times New Roman" w:cs="Times New Roman"/>
          <w:sz w:val="24"/>
          <w:szCs w:val="24"/>
        </w:rPr>
        <w:t xml:space="preserve"> and Paul, 2018). Still, it has been shown that most people with Schizophrenia would be more harmful to themselves than anyone else, so much so that the new operating standard that mandates that at least 80% of patients be followed up with within 72 hours after being discharged from psychiatric inpatient care was implemented in 2019–20 to prevent suicides. 76% of persons who left psychiatric inpatient care in August 2021 had a follow-up appointment within 72 hours. This benchmark has not been fulfilled nationwide since the first data were released in June 2020 (flinders, 2022). In England, the number of suicides by individuals who had contact with mental health services over the year prior rose by 10% between 2006 and 2018. Considering the growing number of individuals obtaining mental health services, the rate of patient suicide fell from 98 to 49 suicides per 100,000 people using mental health services during the same period (flinders, 2022). Treatment for schizophrenic patients must last a lifetime. Early intervention could help manage symptoms before more significant issues develop and could enhance the likelihood of success in the long run (Mayo Clinic, 2020) (Lieberman, 2023). Over the past ten years, there has been a renewed emphasis on early identification and intervention services, as well as long-term recovery, and encouraging individuals to decide how best to manage their conditions. Research indicates that most patients will heal, while some may experience ongoing </w:t>
      </w:r>
      <w:r w:rsidRPr="001805C7">
        <w:rPr>
          <w:rFonts w:ascii="Times New Roman" w:hAnsi="Times New Roman" w:cs="Times New Roman"/>
          <w:sz w:val="24"/>
          <w:szCs w:val="24"/>
        </w:rPr>
        <w:lastRenderedPageBreak/>
        <w:t>problems or remain at risk for such incidents. Some people refuse assistance from authorities. Over time, most people will figure out how to deal with immediate problems and compensate for any remaining challenges (NICE, 2023). Even though this is a typical pattern, Schizophrenia progresses in a very different way. Positive symptoms can last for years for some people but just for a short while for others. Others experience an abrupt onset of the condition with an acute episode without any preliminary time (NICE, 2023). If someone is thought to be more susceptible to developing psychosis, provide cognitive behavioural therapy (CBT) individually, either with or without family engagement. NICE guidelines advocate CBT and other interventions for adults with anxiety disorders, depression, emerging personality disorder, and substance abuse (NICE, 2023).</w:t>
      </w:r>
    </w:p>
    <w:p w14:paraId="66A064CC" w14:textId="77777777" w:rsidR="001805C7" w:rsidRPr="001805C7" w:rsidRDefault="001805C7" w:rsidP="001805C7">
      <w:pPr>
        <w:rPr>
          <w:rFonts w:ascii="Times New Roman" w:hAnsi="Times New Roman" w:cs="Times New Roman"/>
          <w:sz w:val="24"/>
          <w:szCs w:val="24"/>
        </w:rPr>
      </w:pPr>
    </w:p>
    <w:p w14:paraId="3247DF32" w14:textId="77777777" w:rsidR="001805C7" w:rsidRPr="001805C7" w:rsidRDefault="001805C7" w:rsidP="001805C7">
      <w:pPr>
        <w:rPr>
          <w:rFonts w:ascii="Times New Roman" w:hAnsi="Times New Roman" w:cs="Times New Roman"/>
          <w:sz w:val="24"/>
          <w:szCs w:val="24"/>
        </w:rPr>
      </w:pPr>
    </w:p>
    <w:p w14:paraId="582177E6" w14:textId="540ABEA8" w:rsidR="001805C7" w:rsidRPr="001805C7" w:rsidRDefault="001805C7" w:rsidP="001805C7">
      <w:pPr>
        <w:rPr>
          <w:rFonts w:ascii="Times New Roman" w:hAnsi="Times New Roman" w:cs="Times New Roman"/>
          <w:sz w:val="24"/>
          <w:szCs w:val="24"/>
        </w:rPr>
      </w:pPr>
      <w:r w:rsidRPr="001805C7">
        <w:rPr>
          <w:rFonts w:ascii="Times New Roman" w:hAnsi="Times New Roman" w:cs="Times New Roman"/>
          <w:sz w:val="24"/>
          <w:szCs w:val="24"/>
        </w:rPr>
        <w:t>Of those who experience a schizophrenic episode, about 25% go on to recover with no recurrence of symptoms. With the help of modern medication, the chance of relapsing is reduced to roughly 10%. While there is no proof that psychotherapy can effectively cure Schizophrenia on its own, it can be a beneficial adjunct to medicine (Living with Schizophrenia, 2012). Although it accounts for 10% of all diseases in the UK, research funding for mental illness is limited to 5.5%. Less than 1% of research money is allocated to mental illness compared to cancer. When compared to patients with heart illness, those with Schizophrenia require lifetime care, which is approximately six times more expensive. In crucial aspects of life such as personal, family, social, educational, and occupational domains, Schizophrenia is often linked to substantial distress and disability. The risk of dying young is two to three times higher in those with Schizophrenia than in the general population. Physical ailments like cardiovascular, metabolic, and viral diseases are frequently to blame for this (icd.who.int, 2023).</w:t>
      </w:r>
      <w:r w:rsidR="00EE6095">
        <w:rPr>
          <w:rFonts w:ascii="Times New Roman" w:hAnsi="Times New Roman" w:cs="Times New Roman"/>
          <w:sz w:val="24"/>
          <w:szCs w:val="24"/>
        </w:rPr>
        <w:t xml:space="preserve"> </w:t>
      </w:r>
      <w:r w:rsidRPr="001805C7">
        <w:rPr>
          <w:rFonts w:ascii="Times New Roman" w:hAnsi="Times New Roman" w:cs="Times New Roman"/>
          <w:sz w:val="24"/>
          <w:szCs w:val="24"/>
        </w:rPr>
        <w:t xml:space="preserve">Despite advances in our understanding of this illness, the public's misconception- and prejudice filled views have not changed, with the media playing a major role in shaping public opinion. Despite advances in our understanding of this illness, the public's misconception- and prejudice-filled views have not changed, with the media playing a major role in shaping public opinion. Many studies have been conducted on the representation of mental health issues in the media, with a focus on </w:t>
      </w:r>
      <w:r w:rsidR="00EE6095" w:rsidRPr="001805C7">
        <w:rPr>
          <w:rFonts w:ascii="Times New Roman" w:hAnsi="Times New Roman" w:cs="Times New Roman"/>
          <w:sz w:val="24"/>
          <w:szCs w:val="24"/>
        </w:rPr>
        <w:t>schizophrenia</w:t>
      </w:r>
      <w:r w:rsidRPr="001805C7">
        <w:rPr>
          <w:rFonts w:ascii="Times New Roman" w:hAnsi="Times New Roman" w:cs="Times New Roman"/>
          <w:sz w:val="24"/>
          <w:szCs w:val="24"/>
        </w:rPr>
        <w:t xml:space="preserve">. Several reports suggest that this illness is frequently portrayed unfavourably in the media. A startling analysis published in the </w:t>
      </w:r>
      <w:r w:rsidR="003F1EFF" w:rsidRPr="001805C7">
        <w:rPr>
          <w:rFonts w:ascii="Times New Roman" w:hAnsi="Times New Roman" w:cs="Times New Roman"/>
          <w:sz w:val="24"/>
          <w:szCs w:val="24"/>
        </w:rPr>
        <w:t>independent</w:t>
      </w:r>
      <w:r w:rsidRPr="001805C7">
        <w:rPr>
          <w:rFonts w:ascii="Times New Roman" w:hAnsi="Times New Roman" w:cs="Times New Roman"/>
          <w:sz w:val="24"/>
          <w:szCs w:val="24"/>
        </w:rPr>
        <w:t xml:space="preserve"> states that 65% of people believe that films or TV shows are where they first learned about mental health issues (Harrison, 2019</w:t>
      </w:r>
      <w:r w:rsidR="003F1EFF" w:rsidRPr="001805C7">
        <w:rPr>
          <w:rFonts w:ascii="Times New Roman" w:hAnsi="Times New Roman" w:cs="Times New Roman"/>
          <w:sz w:val="24"/>
          <w:szCs w:val="24"/>
        </w:rPr>
        <w:t>). A</w:t>
      </w:r>
      <w:r w:rsidRPr="001805C7">
        <w:rPr>
          <w:rFonts w:ascii="Times New Roman" w:hAnsi="Times New Roman" w:cs="Times New Roman"/>
          <w:sz w:val="24"/>
          <w:szCs w:val="24"/>
        </w:rPr>
        <w:t xml:space="preserve"> harmful stereotype links Schizophrenia to violence and portrays illness as a threat to society. Through a common movie stereotype, the film industry frequently presents characters with Schizophrenia as dangerous, uncontrollable, and completely unpredictable (Minas et al., 1985). Despite being a severe and chronic condition, Schizophrenia does not have to spell the end of an enjoyable life. People with this illness can most definitely have lives that are more enjoyable if they receive personalised treatment plans, cognitive therapy, physical health management, and social integration. These interventions can improve their overall quality of life.) Ultimately, it is recommended to create tailored treatment plans considering each patient's unique symptoms, way of life, and personal needs (KELLY and GAMBLE, 2005). This method promotes patient autonomy and involvement in their care, improving their quality of life (KELLY and GAMBLE, 2005). In conclusion, millions of people throughout the world have Schizophrenia, a complicated and challenging mental illness. Our knowledge </w:t>
      </w:r>
      <w:r w:rsidRPr="001805C7">
        <w:rPr>
          <w:rFonts w:ascii="Times New Roman" w:hAnsi="Times New Roman" w:cs="Times New Roman"/>
          <w:sz w:val="24"/>
          <w:szCs w:val="24"/>
        </w:rPr>
        <w:lastRenderedPageBreak/>
        <w:t>of this illness's causes, symptoms, and available treatments has grown significantly due to in-depth study and scientific breakthroughs. For those with Schizophrenia and their families, it is essential to keep raising awareness, removing stigma, and offering support. Developing a compassionate and welcoming community can improve the well-being of individuals impacted by this condition (Living with Schizophrenia, 2012).</w:t>
      </w:r>
    </w:p>
    <w:p w14:paraId="1521EEC6" w14:textId="77777777" w:rsidR="00930D50" w:rsidRPr="00930D50" w:rsidRDefault="00930D50" w:rsidP="00930D50">
      <w:pPr>
        <w:rPr>
          <w:rFonts w:ascii="Times New Roman" w:hAnsi="Times New Roman" w:cs="Times New Roman"/>
          <w:sz w:val="24"/>
          <w:szCs w:val="24"/>
        </w:rPr>
      </w:pPr>
    </w:p>
    <w:p w14:paraId="51D1F03B" w14:textId="77777777" w:rsidR="00930D50" w:rsidRPr="00930D50" w:rsidRDefault="00930D50" w:rsidP="00930D50">
      <w:pPr>
        <w:rPr>
          <w:rFonts w:ascii="Times New Roman" w:hAnsi="Times New Roman" w:cs="Times New Roman"/>
          <w:sz w:val="24"/>
          <w:szCs w:val="24"/>
        </w:rPr>
      </w:pPr>
    </w:p>
    <w:p w14:paraId="7532F862" w14:textId="77777777" w:rsidR="00930D50" w:rsidRPr="00930D50" w:rsidRDefault="00930D50" w:rsidP="00930D50">
      <w:pPr>
        <w:rPr>
          <w:rFonts w:ascii="Times New Roman" w:hAnsi="Times New Roman" w:cs="Times New Roman"/>
          <w:sz w:val="24"/>
          <w:szCs w:val="24"/>
        </w:rPr>
      </w:pPr>
    </w:p>
    <w:p w14:paraId="1626A467" w14:textId="77777777" w:rsidR="00930D50" w:rsidRDefault="00930D50" w:rsidP="00930D50">
      <w:pPr>
        <w:rPr>
          <w:rFonts w:ascii="Times New Roman" w:hAnsi="Times New Roman" w:cs="Times New Roman"/>
          <w:b/>
          <w:bCs/>
          <w:sz w:val="24"/>
          <w:szCs w:val="24"/>
        </w:rPr>
      </w:pPr>
    </w:p>
    <w:p w14:paraId="629547EE" w14:textId="77777777" w:rsidR="00AF1F57" w:rsidRDefault="00AF1F57" w:rsidP="00930D50">
      <w:pPr>
        <w:rPr>
          <w:rFonts w:ascii="Times New Roman" w:hAnsi="Times New Roman" w:cs="Times New Roman"/>
          <w:b/>
          <w:bCs/>
          <w:sz w:val="24"/>
          <w:szCs w:val="24"/>
        </w:rPr>
      </w:pPr>
    </w:p>
    <w:p w14:paraId="0347B9A1" w14:textId="77777777" w:rsidR="00CD387D" w:rsidRDefault="00CD387D" w:rsidP="00930D50">
      <w:pPr>
        <w:rPr>
          <w:rFonts w:ascii="Times New Roman" w:hAnsi="Times New Roman" w:cs="Times New Roman"/>
          <w:b/>
          <w:bCs/>
          <w:sz w:val="24"/>
          <w:szCs w:val="24"/>
        </w:rPr>
      </w:pPr>
    </w:p>
    <w:p w14:paraId="7F1FA280" w14:textId="77777777" w:rsidR="00CD387D" w:rsidRDefault="00CD387D" w:rsidP="00930D50">
      <w:pPr>
        <w:rPr>
          <w:rFonts w:ascii="Times New Roman" w:hAnsi="Times New Roman" w:cs="Times New Roman"/>
          <w:b/>
          <w:bCs/>
          <w:sz w:val="24"/>
          <w:szCs w:val="24"/>
        </w:rPr>
      </w:pPr>
    </w:p>
    <w:p w14:paraId="4686E2D8" w14:textId="77777777" w:rsidR="00CD387D" w:rsidRDefault="00CD387D" w:rsidP="00930D50">
      <w:pPr>
        <w:rPr>
          <w:rFonts w:ascii="Times New Roman" w:hAnsi="Times New Roman" w:cs="Times New Roman"/>
          <w:b/>
          <w:bCs/>
          <w:sz w:val="24"/>
          <w:szCs w:val="24"/>
        </w:rPr>
      </w:pPr>
    </w:p>
    <w:p w14:paraId="4180CA6D" w14:textId="77777777" w:rsidR="00CD387D" w:rsidRDefault="00CD387D" w:rsidP="00930D50">
      <w:pPr>
        <w:rPr>
          <w:rFonts w:ascii="Times New Roman" w:hAnsi="Times New Roman" w:cs="Times New Roman"/>
          <w:b/>
          <w:bCs/>
          <w:sz w:val="24"/>
          <w:szCs w:val="24"/>
        </w:rPr>
      </w:pPr>
    </w:p>
    <w:p w14:paraId="02C4496F" w14:textId="77777777" w:rsidR="00CD387D" w:rsidRDefault="00CD387D" w:rsidP="00930D50">
      <w:pPr>
        <w:rPr>
          <w:rFonts w:ascii="Times New Roman" w:hAnsi="Times New Roman" w:cs="Times New Roman"/>
          <w:b/>
          <w:bCs/>
          <w:sz w:val="24"/>
          <w:szCs w:val="24"/>
        </w:rPr>
      </w:pPr>
    </w:p>
    <w:p w14:paraId="5AC48F8B" w14:textId="77777777" w:rsidR="00CD387D" w:rsidRDefault="00CD387D" w:rsidP="00930D50">
      <w:pPr>
        <w:rPr>
          <w:rFonts w:ascii="Times New Roman" w:hAnsi="Times New Roman" w:cs="Times New Roman"/>
          <w:b/>
          <w:bCs/>
          <w:sz w:val="24"/>
          <w:szCs w:val="24"/>
        </w:rPr>
      </w:pPr>
    </w:p>
    <w:p w14:paraId="0D19237D" w14:textId="77777777" w:rsidR="00CD387D" w:rsidRDefault="00CD387D" w:rsidP="00930D50">
      <w:pPr>
        <w:rPr>
          <w:rFonts w:ascii="Times New Roman" w:hAnsi="Times New Roman" w:cs="Times New Roman"/>
          <w:b/>
          <w:bCs/>
          <w:sz w:val="24"/>
          <w:szCs w:val="24"/>
        </w:rPr>
      </w:pPr>
    </w:p>
    <w:p w14:paraId="16F10B13" w14:textId="77777777" w:rsidR="00CD387D" w:rsidRDefault="00CD387D" w:rsidP="00930D50">
      <w:pPr>
        <w:rPr>
          <w:rFonts w:ascii="Times New Roman" w:hAnsi="Times New Roman" w:cs="Times New Roman"/>
          <w:b/>
          <w:bCs/>
          <w:sz w:val="24"/>
          <w:szCs w:val="24"/>
        </w:rPr>
      </w:pPr>
    </w:p>
    <w:p w14:paraId="6FCF4D08" w14:textId="77777777" w:rsidR="00CD387D" w:rsidRDefault="00CD387D" w:rsidP="00930D50">
      <w:pPr>
        <w:rPr>
          <w:rFonts w:ascii="Times New Roman" w:hAnsi="Times New Roman" w:cs="Times New Roman"/>
          <w:b/>
          <w:bCs/>
          <w:sz w:val="24"/>
          <w:szCs w:val="24"/>
        </w:rPr>
      </w:pPr>
    </w:p>
    <w:p w14:paraId="51C172DB" w14:textId="77777777" w:rsidR="00CD387D" w:rsidRDefault="00CD387D" w:rsidP="00930D50">
      <w:pPr>
        <w:rPr>
          <w:rFonts w:ascii="Times New Roman" w:hAnsi="Times New Roman" w:cs="Times New Roman"/>
          <w:b/>
          <w:bCs/>
          <w:sz w:val="24"/>
          <w:szCs w:val="24"/>
        </w:rPr>
      </w:pPr>
    </w:p>
    <w:p w14:paraId="50DFCA36" w14:textId="77777777" w:rsidR="00CD387D" w:rsidRDefault="00CD387D" w:rsidP="00930D50">
      <w:pPr>
        <w:rPr>
          <w:rFonts w:ascii="Times New Roman" w:hAnsi="Times New Roman" w:cs="Times New Roman"/>
          <w:b/>
          <w:bCs/>
          <w:sz w:val="24"/>
          <w:szCs w:val="24"/>
        </w:rPr>
      </w:pPr>
    </w:p>
    <w:p w14:paraId="7B743FE1" w14:textId="77777777" w:rsidR="00CD387D" w:rsidRDefault="00CD387D" w:rsidP="00930D50">
      <w:pPr>
        <w:rPr>
          <w:rFonts w:ascii="Times New Roman" w:hAnsi="Times New Roman" w:cs="Times New Roman"/>
          <w:b/>
          <w:bCs/>
          <w:sz w:val="24"/>
          <w:szCs w:val="24"/>
        </w:rPr>
      </w:pPr>
    </w:p>
    <w:p w14:paraId="2B9D66FD" w14:textId="77777777" w:rsidR="00CD387D" w:rsidRDefault="00CD387D" w:rsidP="00930D50">
      <w:pPr>
        <w:rPr>
          <w:rFonts w:ascii="Times New Roman" w:hAnsi="Times New Roman" w:cs="Times New Roman"/>
          <w:b/>
          <w:bCs/>
          <w:sz w:val="24"/>
          <w:szCs w:val="24"/>
        </w:rPr>
      </w:pPr>
    </w:p>
    <w:p w14:paraId="11D72B47" w14:textId="77777777" w:rsidR="00CD387D" w:rsidRDefault="00CD387D" w:rsidP="00930D50">
      <w:pPr>
        <w:rPr>
          <w:rFonts w:ascii="Times New Roman" w:hAnsi="Times New Roman" w:cs="Times New Roman"/>
          <w:b/>
          <w:bCs/>
          <w:sz w:val="24"/>
          <w:szCs w:val="24"/>
        </w:rPr>
      </w:pPr>
    </w:p>
    <w:p w14:paraId="5F16B99A" w14:textId="77777777" w:rsidR="00CD387D" w:rsidRDefault="00CD387D" w:rsidP="00930D50">
      <w:pPr>
        <w:rPr>
          <w:rFonts w:ascii="Times New Roman" w:hAnsi="Times New Roman" w:cs="Times New Roman"/>
          <w:b/>
          <w:bCs/>
          <w:sz w:val="24"/>
          <w:szCs w:val="24"/>
        </w:rPr>
      </w:pPr>
    </w:p>
    <w:p w14:paraId="45AF49B7" w14:textId="77777777" w:rsidR="00CD387D" w:rsidRDefault="00CD387D" w:rsidP="00930D50">
      <w:pPr>
        <w:rPr>
          <w:rFonts w:ascii="Times New Roman" w:hAnsi="Times New Roman" w:cs="Times New Roman"/>
          <w:b/>
          <w:bCs/>
          <w:sz w:val="24"/>
          <w:szCs w:val="24"/>
        </w:rPr>
      </w:pPr>
    </w:p>
    <w:p w14:paraId="0750D53C" w14:textId="77777777" w:rsidR="00CD387D" w:rsidRDefault="00CD387D" w:rsidP="00930D50">
      <w:pPr>
        <w:rPr>
          <w:rFonts w:ascii="Times New Roman" w:hAnsi="Times New Roman" w:cs="Times New Roman"/>
          <w:b/>
          <w:bCs/>
          <w:sz w:val="24"/>
          <w:szCs w:val="24"/>
        </w:rPr>
      </w:pPr>
    </w:p>
    <w:p w14:paraId="02444A1B" w14:textId="77777777" w:rsidR="00CD387D" w:rsidRDefault="00CD387D" w:rsidP="00930D50">
      <w:pPr>
        <w:rPr>
          <w:rFonts w:ascii="Times New Roman" w:hAnsi="Times New Roman" w:cs="Times New Roman"/>
          <w:b/>
          <w:bCs/>
          <w:sz w:val="24"/>
          <w:szCs w:val="24"/>
        </w:rPr>
      </w:pPr>
    </w:p>
    <w:p w14:paraId="520F9E7D" w14:textId="77777777" w:rsidR="00CD387D" w:rsidRDefault="00CD387D" w:rsidP="00930D50">
      <w:pPr>
        <w:rPr>
          <w:rFonts w:ascii="Times New Roman" w:hAnsi="Times New Roman" w:cs="Times New Roman"/>
          <w:b/>
          <w:bCs/>
          <w:sz w:val="24"/>
          <w:szCs w:val="24"/>
        </w:rPr>
      </w:pPr>
    </w:p>
    <w:p w14:paraId="4C66385A" w14:textId="77777777" w:rsidR="003F1EFF" w:rsidRDefault="003F1EFF" w:rsidP="00E85572">
      <w:pPr>
        <w:rPr>
          <w:rFonts w:ascii="Times New Roman" w:hAnsi="Times New Roman" w:cs="Times New Roman"/>
          <w:b/>
          <w:bCs/>
          <w:sz w:val="24"/>
          <w:szCs w:val="24"/>
        </w:rPr>
      </w:pPr>
    </w:p>
    <w:p w14:paraId="18D406A6" w14:textId="77777777" w:rsidR="003F1EFF" w:rsidRDefault="003F1EFF" w:rsidP="00E85572">
      <w:pPr>
        <w:rPr>
          <w:rFonts w:ascii="Times New Roman" w:hAnsi="Times New Roman" w:cs="Times New Roman"/>
          <w:b/>
          <w:bCs/>
          <w:sz w:val="24"/>
          <w:szCs w:val="24"/>
        </w:rPr>
      </w:pPr>
    </w:p>
    <w:p w14:paraId="1077FA11" w14:textId="77777777" w:rsidR="003F1EFF" w:rsidRDefault="003F1EFF" w:rsidP="00E85572">
      <w:pPr>
        <w:rPr>
          <w:rFonts w:ascii="Times New Roman" w:hAnsi="Times New Roman" w:cs="Times New Roman"/>
          <w:b/>
          <w:bCs/>
          <w:sz w:val="24"/>
          <w:szCs w:val="24"/>
        </w:rPr>
      </w:pPr>
    </w:p>
    <w:p w14:paraId="3D0DEB7A" w14:textId="77777777" w:rsidR="003F1EFF" w:rsidRDefault="003F1EFF" w:rsidP="00E85572">
      <w:pPr>
        <w:rPr>
          <w:rFonts w:ascii="Times New Roman" w:hAnsi="Times New Roman" w:cs="Times New Roman"/>
          <w:b/>
          <w:bCs/>
          <w:sz w:val="24"/>
          <w:szCs w:val="24"/>
        </w:rPr>
      </w:pPr>
    </w:p>
    <w:p w14:paraId="1228FF27" w14:textId="65C120A3" w:rsidR="00E85572" w:rsidRPr="00E85572" w:rsidRDefault="00E85572" w:rsidP="00E85572">
      <w:pPr>
        <w:rPr>
          <w:rFonts w:ascii="Times New Roman" w:hAnsi="Times New Roman" w:cs="Times New Roman"/>
          <w:b/>
          <w:bCs/>
          <w:sz w:val="24"/>
          <w:szCs w:val="24"/>
        </w:rPr>
      </w:pPr>
      <w:r w:rsidRPr="00E85572">
        <w:rPr>
          <w:rFonts w:ascii="Times New Roman" w:hAnsi="Times New Roman" w:cs="Times New Roman"/>
          <w:b/>
          <w:bCs/>
          <w:sz w:val="24"/>
          <w:szCs w:val="24"/>
        </w:rPr>
        <w:t>Reference list</w:t>
      </w:r>
    </w:p>
    <w:p w14:paraId="49D12CC5"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Ahmad (2022). </w:t>
      </w:r>
      <w:r w:rsidRPr="00E85572">
        <w:rPr>
          <w:rFonts w:ascii="Times New Roman" w:hAnsi="Times New Roman" w:cs="Times New Roman"/>
          <w:i/>
          <w:iCs/>
          <w:sz w:val="24"/>
          <w:szCs w:val="24"/>
        </w:rPr>
        <w:t>ICD-11 Criteria for Schizophrenia (6A</w:t>
      </w:r>
      <w:proofErr w:type="gramStart"/>
      <w:r w:rsidRPr="00E85572">
        <w:rPr>
          <w:rFonts w:ascii="Times New Roman" w:hAnsi="Times New Roman" w:cs="Times New Roman"/>
          <w:i/>
          <w:iCs/>
          <w:sz w:val="24"/>
          <w:szCs w:val="24"/>
        </w:rPr>
        <w:t>20 )</w:t>
      </w:r>
      <w:proofErr w:type="gramEnd"/>
      <w:r w:rsidRPr="00E85572">
        <w:rPr>
          <w:rFonts w:ascii="Times New Roman" w:hAnsi="Times New Roman" w:cs="Times New Roman"/>
          <w:sz w:val="24"/>
          <w:szCs w:val="24"/>
        </w:rPr>
        <w:t xml:space="preserve">. [online] </w:t>
      </w:r>
      <w:proofErr w:type="spellStart"/>
      <w:r w:rsidRPr="00E85572">
        <w:rPr>
          <w:rFonts w:ascii="Times New Roman" w:hAnsi="Times New Roman" w:cs="Times New Roman"/>
          <w:sz w:val="24"/>
          <w:szCs w:val="24"/>
        </w:rPr>
        <w:t>mrpsych</w:t>
      </w:r>
      <w:proofErr w:type="spellEnd"/>
      <w:r w:rsidRPr="00E85572">
        <w:rPr>
          <w:rFonts w:ascii="Times New Roman" w:hAnsi="Times New Roman" w:cs="Times New Roman"/>
          <w:sz w:val="24"/>
          <w:szCs w:val="24"/>
        </w:rPr>
        <w:t>. Available at: https://www.mrcpsych.uk/2022/05/icd-11criteria-for-schizophrenia-6a02.html.</w:t>
      </w:r>
    </w:p>
    <w:p w14:paraId="78AF64D8"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Aneja, J., </w:t>
      </w:r>
      <w:proofErr w:type="spellStart"/>
      <w:r w:rsidRPr="00E85572">
        <w:rPr>
          <w:rFonts w:ascii="Times New Roman" w:hAnsi="Times New Roman" w:cs="Times New Roman"/>
          <w:sz w:val="24"/>
          <w:szCs w:val="24"/>
        </w:rPr>
        <w:t>Singhai</w:t>
      </w:r>
      <w:proofErr w:type="spellEnd"/>
      <w:r w:rsidRPr="00E85572">
        <w:rPr>
          <w:rFonts w:ascii="Times New Roman" w:hAnsi="Times New Roman" w:cs="Times New Roman"/>
          <w:sz w:val="24"/>
          <w:szCs w:val="24"/>
        </w:rPr>
        <w:t xml:space="preserve">, K. and Paul, K. (2018). Very early-onset psychosis/schizophrenia: Case studies of spectrum of presentation and management issues. </w:t>
      </w:r>
      <w:r w:rsidRPr="00E85572">
        <w:rPr>
          <w:rFonts w:ascii="Times New Roman" w:hAnsi="Times New Roman" w:cs="Times New Roman"/>
          <w:i/>
          <w:iCs/>
          <w:sz w:val="24"/>
          <w:szCs w:val="24"/>
        </w:rPr>
        <w:t>Journal of Family Medicine and Primary Care</w:t>
      </w:r>
      <w:r w:rsidRPr="00E85572">
        <w:rPr>
          <w:rFonts w:ascii="Times New Roman" w:hAnsi="Times New Roman" w:cs="Times New Roman"/>
          <w:sz w:val="24"/>
          <w:szCs w:val="24"/>
        </w:rPr>
        <w:t xml:space="preserve">, [online] 7(6), p.1566. </w:t>
      </w:r>
      <w:proofErr w:type="spellStart"/>
      <w:proofErr w:type="gramStart"/>
      <w:r w:rsidRPr="00E85572">
        <w:rPr>
          <w:rFonts w:ascii="Times New Roman" w:hAnsi="Times New Roman" w:cs="Times New Roman"/>
          <w:sz w:val="24"/>
          <w:szCs w:val="24"/>
        </w:rPr>
        <w:t>doi:https</w:t>
      </w:r>
      <w:proofErr w:type="spellEnd"/>
      <w:r w:rsidRPr="00E85572">
        <w:rPr>
          <w:rFonts w:ascii="Times New Roman" w:hAnsi="Times New Roman" w:cs="Times New Roman"/>
          <w:sz w:val="24"/>
          <w:szCs w:val="24"/>
        </w:rPr>
        <w:t>://doi.org/10.4103/jfmpc.jfmpc_264_18</w:t>
      </w:r>
      <w:proofErr w:type="gramEnd"/>
      <w:r w:rsidRPr="00E85572">
        <w:rPr>
          <w:rFonts w:ascii="Times New Roman" w:hAnsi="Times New Roman" w:cs="Times New Roman"/>
          <w:sz w:val="24"/>
          <w:szCs w:val="24"/>
        </w:rPr>
        <w:t>.</w:t>
      </w:r>
    </w:p>
    <w:p w14:paraId="7BBCA628"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Bel Marra Health (2016). </w:t>
      </w:r>
      <w:r w:rsidRPr="00E85572">
        <w:rPr>
          <w:rFonts w:ascii="Times New Roman" w:hAnsi="Times New Roman" w:cs="Times New Roman"/>
          <w:i/>
          <w:iCs/>
          <w:sz w:val="24"/>
          <w:szCs w:val="24"/>
        </w:rPr>
        <w:t>Understanding different types of schizophrenia</w:t>
      </w:r>
      <w:r w:rsidRPr="00E85572">
        <w:rPr>
          <w:rFonts w:ascii="Times New Roman" w:hAnsi="Times New Roman" w:cs="Times New Roman"/>
          <w:sz w:val="24"/>
          <w:szCs w:val="24"/>
        </w:rPr>
        <w:t>. [online] Bel Marra Health - Breaking Health News and Health Information. Available at: https://www.belmarrahealth.com/understanding-different-types-schizophrenia/.</w:t>
      </w:r>
    </w:p>
    <w:p w14:paraId="0F3F37C2"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Correll, C.U., Abi-Dargham, A. and Howes, O. (2022). Emerging Treatments in Schizophrenia. </w:t>
      </w:r>
      <w:r w:rsidRPr="00E85572">
        <w:rPr>
          <w:rFonts w:ascii="Times New Roman" w:hAnsi="Times New Roman" w:cs="Times New Roman"/>
          <w:i/>
          <w:iCs/>
          <w:sz w:val="24"/>
          <w:szCs w:val="24"/>
        </w:rPr>
        <w:t>The Journal of Clinical Psychiatry</w:t>
      </w:r>
      <w:r w:rsidRPr="00E85572">
        <w:rPr>
          <w:rFonts w:ascii="Times New Roman" w:hAnsi="Times New Roman" w:cs="Times New Roman"/>
          <w:sz w:val="24"/>
          <w:szCs w:val="24"/>
        </w:rPr>
        <w:t xml:space="preserve">, 83(1). </w:t>
      </w:r>
      <w:proofErr w:type="spellStart"/>
      <w:proofErr w:type="gramStart"/>
      <w:r w:rsidRPr="00E85572">
        <w:rPr>
          <w:rFonts w:ascii="Times New Roman" w:hAnsi="Times New Roman" w:cs="Times New Roman"/>
          <w:sz w:val="24"/>
          <w:szCs w:val="24"/>
        </w:rPr>
        <w:t>doi:https</w:t>
      </w:r>
      <w:proofErr w:type="spellEnd"/>
      <w:r w:rsidRPr="00E85572">
        <w:rPr>
          <w:rFonts w:ascii="Times New Roman" w:hAnsi="Times New Roman" w:cs="Times New Roman"/>
          <w:sz w:val="24"/>
          <w:szCs w:val="24"/>
        </w:rPr>
        <w:t>://doi.org/10.4088/jcp.su21024ip1</w:t>
      </w:r>
      <w:proofErr w:type="gramEnd"/>
      <w:r w:rsidRPr="00E85572">
        <w:rPr>
          <w:rFonts w:ascii="Times New Roman" w:hAnsi="Times New Roman" w:cs="Times New Roman"/>
          <w:sz w:val="24"/>
          <w:szCs w:val="24"/>
        </w:rPr>
        <w:t>.</w:t>
      </w:r>
    </w:p>
    <w:p w14:paraId="074ABE42"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flinders, </w:t>
      </w:r>
      <w:proofErr w:type="spellStart"/>
      <w:r w:rsidRPr="00E85572">
        <w:rPr>
          <w:rFonts w:ascii="Times New Roman" w:hAnsi="Times New Roman" w:cs="Times New Roman"/>
          <w:sz w:val="24"/>
          <w:szCs w:val="24"/>
        </w:rPr>
        <w:t>sophie</w:t>
      </w:r>
      <w:proofErr w:type="spellEnd"/>
      <w:r w:rsidRPr="00E85572">
        <w:rPr>
          <w:rFonts w:ascii="Times New Roman" w:hAnsi="Times New Roman" w:cs="Times New Roman"/>
          <w:sz w:val="24"/>
          <w:szCs w:val="24"/>
        </w:rPr>
        <w:t xml:space="preserve"> (2022). </w:t>
      </w:r>
      <w:r w:rsidRPr="00E85572">
        <w:rPr>
          <w:rFonts w:ascii="Times New Roman" w:hAnsi="Times New Roman" w:cs="Times New Roman"/>
          <w:i/>
          <w:iCs/>
          <w:sz w:val="24"/>
          <w:szCs w:val="24"/>
        </w:rPr>
        <w:t>Mental health</w:t>
      </w:r>
      <w:r w:rsidRPr="00E85572">
        <w:rPr>
          <w:rFonts w:ascii="Times New Roman" w:hAnsi="Times New Roman" w:cs="Times New Roman"/>
          <w:sz w:val="24"/>
          <w:szCs w:val="24"/>
        </w:rPr>
        <w:t>. [online] Nuffield Trust. Available at: https://www.nuffieldtrust.org.uk/news-item/mental-health-indicator-update?gclid=Cj0KCQjwhfipBhCqARIsAH9msbmVs7Z--UGJH9nwDadtDA5RUwvrjl-Lrc4ltjTD4r0e78-qyli7DsIaAr9VEALw_wcB [Accessed 29 Oct. 2023].</w:t>
      </w:r>
    </w:p>
    <w:p w14:paraId="5971A6F8" w14:textId="77777777" w:rsidR="00E85572" w:rsidRPr="00E85572" w:rsidRDefault="00E85572" w:rsidP="00E85572">
      <w:pPr>
        <w:rPr>
          <w:rFonts w:ascii="Times New Roman" w:hAnsi="Times New Roman" w:cs="Times New Roman"/>
          <w:sz w:val="24"/>
          <w:szCs w:val="24"/>
        </w:rPr>
      </w:pPr>
      <w:proofErr w:type="spellStart"/>
      <w:r w:rsidRPr="00E85572">
        <w:rPr>
          <w:rFonts w:ascii="Times New Roman" w:hAnsi="Times New Roman" w:cs="Times New Roman"/>
          <w:sz w:val="24"/>
          <w:szCs w:val="24"/>
        </w:rPr>
        <w:t>Frankenburg</w:t>
      </w:r>
      <w:proofErr w:type="spellEnd"/>
      <w:r w:rsidRPr="00E85572">
        <w:rPr>
          <w:rFonts w:ascii="Times New Roman" w:hAnsi="Times New Roman" w:cs="Times New Roman"/>
          <w:sz w:val="24"/>
          <w:szCs w:val="24"/>
        </w:rPr>
        <w:t xml:space="preserve">, F.R. (2023). Schizophrenia: Practice Essentials, Background, Pathophysiology. </w:t>
      </w:r>
      <w:proofErr w:type="spellStart"/>
      <w:r w:rsidRPr="00E85572">
        <w:rPr>
          <w:rFonts w:ascii="Times New Roman" w:hAnsi="Times New Roman" w:cs="Times New Roman"/>
          <w:i/>
          <w:iCs/>
          <w:sz w:val="24"/>
          <w:szCs w:val="24"/>
        </w:rPr>
        <w:t>eMedicine</w:t>
      </w:r>
      <w:proofErr w:type="spellEnd"/>
      <w:r w:rsidRPr="00E85572">
        <w:rPr>
          <w:rFonts w:ascii="Times New Roman" w:hAnsi="Times New Roman" w:cs="Times New Roman"/>
          <w:sz w:val="24"/>
          <w:szCs w:val="24"/>
        </w:rPr>
        <w:t>. [online] Available at: https://emedicine.medscape.com/article/288259-overview?form=fpf.</w:t>
      </w:r>
    </w:p>
    <w:p w14:paraId="781F4C63"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George, E.L. (2019). </w:t>
      </w:r>
      <w:r w:rsidRPr="00E85572">
        <w:rPr>
          <w:rFonts w:ascii="Times New Roman" w:hAnsi="Times New Roman" w:cs="Times New Roman"/>
          <w:i/>
          <w:iCs/>
          <w:sz w:val="24"/>
          <w:szCs w:val="24"/>
        </w:rPr>
        <w:t xml:space="preserve">Historical And Contemporary Understandings </w:t>
      </w:r>
      <w:proofErr w:type="gramStart"/>
      <w:r w:rsidRPr="00E85572">
        <w:rPr>
          <w:rFonts w:ascii="Times New Roman" w:hAnsi="Times New Roman" w:cs="Times New Roman"/>
          <w:i/>
          <w:iCs/>
          <w:sz w:val="24"/>
          <w:szCs w:val="24"/>
        </w:rPr>
        <w:t>Of</w:t>
      </w:r>
      <w:proofErr w:type="gramEnd"/>
      <w:r w:rsidRPr="00E85572">
        <w:rPr>
          <w:rFonts w:ascii="Times New Roman" w:hAnsi="Times New Roman" w:cs="Times New Roman"/>
          <w:i/>
          <w:iCs/>
          <w:sz w:val="24"/>
          <w:szCs w:val="24"/>
        </w:rPr>
        <w:t xml:space="preserve"> Schizophrenia</w:t>
      </w:r>
      <w:r w:rsidRPr="00E85572">
        <w:rPr>
          <w:rFonts w:ascii="Times New Roman" w:hAnsi="Times New Roman" w:cs="Times New Roman"/>
          <w:sz w:val="24"/>
          <w:szCs w:val="24"/>
        </w:rPr>
        <w:t>. [online] MentalHelp.net. Available at: https://www.mentalhelp.net/schizophrenia/understanding/#:~:text=The%20discovery%20of%20schizophrenia%20is.</w:t>
      </w:r>
    </w:p>
    <w:p w14:paraId="63C25910" w14:textId="77777777" w:rsidR="00E85572" w:rsidRPr="00E85572" w:rsidRDefault="00E85572" w:rsidP="00E85572">
      <w:pPr>
        <w:rPr>
          <w:rFonts w:ascii="Times New Roman" w:hAnsi="Times New Roman" w:cs="Times New Roman"/>
          <w:sz w:val="24"/>
          <w:szCs w:val="24"/>
        </w:rPr>
      </w:pPr>
      <w:proofErr w:type="spellStart"/>
      <w:r w:rsidRPr="00E85572">
        <w:rPr>
          <w:rFonts w:ascii="Times New Roman" w:hAnsi="Times New Roman" w:cs="Times New Roman"/>
          <w:sz w:val="24"/>
          <w:szCs w:val="24"/>
        </w:rPr>
        <w:t>harrison</w:t>
      </w:r>
      <w:proofErr w:type="spellEnd"/>
      <w:r w:rsidRPr="00E85572">
        <w:rPr>
          <w:rFonts w:ascii="Times New Roman" w:hAnsi="Times New Roman" w:cs="Times New Roman"/>
          <w:sz w:val="24"/>
          <w:szCs w:val="24"/>
        </w:rPr>
        <w:t xml:space="preserve">, a (2019). </w:t>
      </w:r>
      <w:r w:rsidRPr="00E85572">
        <w:rPr>
          <w:rFonts w:ascii="Times New Roman" w:hAnsi="Times New Roman" w:cs="Times New Roman"/>
          <w:i/>
          <w:iCs/>
          <w:sz w:val="24"/>
          <w:szCs w:val="24"/>
        </w:rPr>
        <w:t>People are accusing Head &amp; Shoulders of cultural appropriation</w:t>
      </w:r>
      <w:r w:rsidRPr="00E85572">
        <w:rPr>
          <w:rFonts w:ascii="Times New Roman" w:hAnsi="Times New Roman" w:cs="Times New Roman"/>
          <w:sz w:val="24"/>
          <w:szCs w:val="24"/>
        </w:rPr>
        <w:t>. [online] The Independent. Available at: https://www.independent.co.uk/life-style/head-shoulders-cultural-appropriation-english-braid-hairstyle-twitter-a8862806.html [Accessed 21 Nov. 2023].</w:t>
      </w:r>
    </w:p>
    <w:p w14:paraId="31DFB89E"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healthy.kaiserpermanente.org. (2023). </w:t>
      </w:r>
      <w:r w:rsidRPr="00E85572">
        <w:rPr>
          <w:rFonts w:ascii="Times New Roman" w:hAnsi="Times New Roman" w:cs="Times New Roman"/>
          <w:i/>
          <w:iCs/>
          <w:sz w:val="24"/>
          <w:szCs w:val="24"/>
        </w:rPr>
        <w:t>Relapse of Schizophrenia | Kaiser Permanente</w:t>
      </w:r>
      <w:r w:rsidRPr="00E85572">
        <w:rPr>
          <w:rFonts w:ascii="Times New Roman" w:hAnsi="Times New Roman" w:cs="Times New Roman"/>
          <w:sz w:val="24"/>
          <w:szCs w:val="24"/>
        </w:rPr>
        <w:t>. [online] Available at: https://healthy.kaiserpermanente.org/health-wellness/health-encyclopedia/he.relapse-of-schizophrenia.aa48178 [Accessed 27 Nov. 2023].</w:t>
      </w:r>
    </w:p>
    <w:p w14:paraId="6EBA5E43"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Ho, B.-C., Andreasen, N.C., Ziebell, S., Pierson, R. and Magnotta, V. (2011). Long-term Antipsychotic Treatment and Brain Volumes. </w:t>
      </w:r>
      <w:r w:rsidRPr="00E85572">
        <w:rPr>
          <w:rFonts w:ascii="Times New Roman" w:hAnsi="Times New Roman" w:cs="Times New Roman"/>
          <w:i/>
          <w:iCs/>
          <w:sz w:val="24"/>
          <w:szCs w:val="24"/>
        </w:rPr>
        <w:t>Archives of General Psychiatry</w:t>
      </w:r>
      <w:r w:rsidRPr="00E85572">
        <w:rPr>
          <w:rFonts w:ascii="Times New Roman" w:hAnsi="Times New Roman" w:cs="Times New Roman"/>
          <w:sz w:val="24"/>
          <w:szCs w:val="24"/>
        </w:rPr>
        <w:t xml:space="preserve">, 68(2), p.128. </w:t>
      </w:r>
      <w:proofErr w:type="spellStart"/>
      <w:proofErr w:type="gramStart"/>
      <w:r w:rsidRPr="00E85572">
        <w:rPr>
          <w:rFonts w:ascii="Times New Roman" w:hAnsi="Times New Roman" w:cs="Times New Roman"/>
          <w:sz w:val="24"/>
          <w:szCs w:val="24"/>
        </w:rPr>
        <w:t>doi:https</w:t>
      </w:r>
      <w:proofErr w:type="spellEnd"/>
      <w:r w:rsidRPr="00E85572">
        <w:rPr>
          <w:rFonts w:ascii="Times New Roman" w:hAnsi="Times New Roman" w:cs="Times New Roman"/>
          <w:sz w:val="24"/>
          <w:szCs w:val="24"/>
        </w:rPr>
        <w:t>://doi.org/10.1001/archgenpsychiatry.2010.199</w:t>
      </w:r>
      <w:proofErr w:type="gramEnd"/>
      <w:r w:rsidRPr="00E85572">
        <w:rPr>
          <w:rFonts w:ascii="Times New Roman" w:hAnsi="Times New Roman" w:cs="Times New Roman"/>
          <w:sz w:val="24"/>
          <w:szCs w:val="24"/>
        </w:rPr>
        <w:t>.</w:t>
      </w:r>
    </w:p>
    <w:p w14:paraId="7EBF1A82"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icd.who.int. (2023). </w:t>
      </w:r>
      <w:r w:rsidRPr="00E85572">
        <w:rPr>
          <w:rFonts w:ascii="Times New Roman" w:hAnsi="Times New Roman" w:cs="Times New Roman"/>
          <w:i/>
          <w:iCs/>
          <w:sz w:val="24"/>
          <w:szCs w:val="24"/>
        </w:rPr>
        <w:t>ICD-11 - Mortality and Morbidity Statistics</w:t>
      </w:r>
      <w:r w:rsidRPr="00E85572">
        <w:rPr>
          <w:rFonts w:ascii="Times New Roman" w:hAnsi="Times New Roman" w:cs="Times New Roman"/>
          <w:sz w:val="24"/>
          <w:szCs w:val="24"/>
        </w:rPr>
        <w:t>. [online] Available at: https://icd.who.int/browse11/l-m/en#/http%3a%2f%2fid.who.int%2ficd%2fentity%2f405565289.</w:t>
      </w:r>
    </w:p>
    <w:p w14:paraId="0468FC45"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lastRenderedPageBreak/>
        <w:t xml:space="preserve">KELLY, M. and GAMBLE, C. (2005). Exploring the concept of recovery in schizophrenia. </w:t>
      </w:r>
      <w:r w:rsidRPr="00E85572">
        <w:rPr>
          <w:rFonts w:ascii="Times New Roman" w:hAnsi="Times New Roman" w:cs="Times New Roman"/>
          <w:i/>
          <w:iCs/>
          <w:sz w:val="24"/>
          <w:szCs w:val="24"/>
        </w:rPr>
        <w:t>Journal of Psychiatric and Mental Health Nursing</w:t>
      </w:r>
      <w:r w:rsidRPr="00E85572">
        <w:rPr>
          <w:rFonts w:ascii="Times New Roman" w:hAnsi="Times New Roman" w:cs="Times New Roman"/>
          <w:sz w:val="24"/>
          <w:szCs w:val="24"/>
        </w:rPr>
        <w:t xml:space="preserve">, 12(2), pp.245–251. </w:t>
      </w:r>
      <w:proofErr w:type="spellStart"/>
      <w:proofErr w:type="gramStart"/>
      <w:r w:rsidRPr="00E85572">
        <w:rPr>
          <w:rFonts w:ascii="Times New Roman" w:hAnsi="Times New Roman" w:cs="Times New Roman"/>
          <w:sz w:val="24"/>
          <w:szCs w:val="24"/>
        </w:rPr>
        <w:t>doi:https</w:t>
      </w:r>
      <w:proofErr w:type="spellEnd"/>
      <w:r w:rsidRPr="00E85572">
        <w:rPr>
          <w:rFonts w:ascii="Times New Roman" w:hAnsi="Times New Roman" w:cs="Times New Roman"/>
          <w:sz w:val="24"/>
          <w:szCs w:val="24"/>
        </w:rPr>
        <w:t>://doi.org/10.1111/j.1365-2850.2005.00828.x</w:t>
      </w:r>
      <w:proofErr w:type="gramEnd"/>
      <w:r w:rsidRPr="00E85572">
        <w:rPr>
          <w:rFonts w:ascii="Times New Roman" w:hAnsi="Times New Roman" w:cs="Times New Roman"/>
          <w:sz w:val="24"/>
          <w:szCs w:val="24"/>
        </w:rPr>
        <w:t>.</w:t>
      </w:r>
    </w:p>
    <w:p w14:paraId="4AA28D1A"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Lieberman, J.A. (2023). </w:t>
      </w:r>
      <w:r w:rsidRPr="00E85572">
        <w:rPr>
          <w:rFonts w:ascii="Times New Roman" w:hAnsi="Times New Roman" w:cs="Times New Roman"/>
          <w:i/>
          <w:iCs/>
          <w:sz w:val="24"/>
          <w:szCs w:val="24"/>
        </w:rPr>
        <w:t>Malady of the Mind</w:t>
      </w:r>
      <w:r w:rsidRPr="00E85572">
        <w:rPr>
          <w:rFonts w:ascii="Times New Roman" w:hAnsi="Times New Roman" w:cs="Times New Roman"/>
          <w:sz w:val="24"/>
          <w:szCs w:val="24"/>
        </w:rPr>
        <w:t>. Simon and Schuster.</w:t>
      </w:r>
    </w:p>
    <w:p w14:paraId="590BF476"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Living With Schizophrenia (2012). </w:t>
      </w:r>
      <w:r w:rsidRPr="00E85572">
        <w:rPr>
          <w:rFonts w:ascii="Times New Roman" w:hAnsi="Times New Roman" w:cs="Times New Roman"/>
          <w:i/>
          <w:iCs/>
          <w:sz w:val="24"/>
          <w:szCs w:val="24"/>
        </w:rPr>
        <w:t xml:space="preserve">Facts and Figures - Living </w:t>
      </w:r>
      <w:proofErr w:type="gramStart"/>
      <w:r w:rsidRPr="00E85572">
        <w:rPr>
          <w:rFonts w:ascii="Times New Roman" w:hAnsi="Times New Roman" w:cs="Times New Roman"/>
          <w:i/>
          <w:iCs/>
          <w:sz w:val="24"/>
          <w:szCs w:val="24"/>
        </w:rPr>
        <w:t>With</w:t>
      </w:r>
      <w:proofErr w:type="gramEnd"/>
      <w:r w:rsidRPr="00E85572">
        <w:rPr>
          <w:rFonts w:ascii="Times New Roman" w:hAnsi="Times New Roman" w:cs="Times New Roman"/>
          <w:i/>
          <w:iCs/>
          <w:sz w:val="24"/>
          <w:szCs w:val="24"/>
        </w:rPr>
        <w:t xml:space="preserve"> Schizophrenia</w:t>
      </w:r>
      <w:r w:rsidRPr="00E85572">
        <w:rPr>
          <w:rFonts w:ascii="Times New Roman" w:hAnsi="Times New Roman" w:cs="Times New Roman"/>
          <w:sz w:val="24"/>
          <w:szCs w:val="24"/>
        </w:rPr>
        <w:t xml:space="preserve">. [online] Living </w:t>
      </w:r>
      <w:proofErr w:type="gramStart"/>
      <w:r w:rsidRPr="00E85572">
        <w:rPr>
          <w:rFonts w:ascii="Times New Roman" w:hAnsi="Times New Roman" w:cs="Times New Roman"/>
          <w:sz w:val="24"/>
          <w:szCs w:val="24"/>
        </w:rPr>
        <w:t>With</w:t>
      </w:r>
      <w:proofErr w:type="gramEnd"/>
      <w:r w:rsidRPr="00E85572">
        <w:rPr>
          <w:rFonts w:ascii="Times New Roman" w:hAnsi="Times New Roman" w:cs="Times New Roman"/>
          <w:sz w:val="24"/>
          <w:szCs w:val="24"/>
        </w:rPr>
        <w:t xml:space="preserve"> Schizophrenia. Available at: https://livingwithschizophreniauk.org/facts-and-figures/.</w:t>
      </w:r>
    </w:p>
    <w:p w14:paraId="3AAE40CA"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Mayo Clinic (2020). </w:t>
      </w:r>
      <w:r w:rsidRPr="00E85572">
        <w:rPr>
          <w:rFonts w:ascii="Times New Roman" w:hAnsi="Times New Roman" w:cs="Times New Roman"/>
          <w:i/>
          <w:iCs/>
          <w:sz w:val="24"/>
          <w:szCs w:val="24"/>
        </w:rPr>
        <w:t>Schizophrenia - symptoms and causes</w:t>
      </w:r>
      <w:r w:rsidRPr="00E85572">
        <w:rPr>
          <w:rFonts w:ascii="Times New Roman" w:hAnsi="Times New Roman" w:cs="Times New Roman"/>
          <w:sz w:val="24"/>
          <w:szCs w:val="24"/>
        </w:rPr>
        <w:t>. [online] Mayo Clinic. Available at: https://www.mayoclinic.org/diseases-conditions/schizophrenia/symptoms-causes/syc-20354443.</w:t>
      </w:r>
    </w:p>
    <w:p w14:paraId="49F84AC4"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Minas, I.H., Jackson, H., Doherty, P. and McGorry, P. (1985). Schizophrenia: An Overview. </w:t>
      </w:r>
      <w:r w:rsidRPr="00E85572">
        <w:rPr>
          <w:rFonts w:ascii="Times New Roman" w:hAnsi="Times New Roman" w:cs="Times New Roman"/>
          <w:i/>
          <w:iCs/>
          <w:sz w:val="24"/>
          <w:szCs w:val="24"/>
        </w:rPr>
        <w:t>Behaviour Change</w:t>
      </w:r>
      <w:r w:rsidRPr="00E85572">
        <w:rPr>
          <w:rFonts w:ascii="Times New Roman" w:hAnsi="Times New Roman" w:cs="Times New Roman"/>
          <w:sz w:val="24"/>
          <w:szCs w:val="24"/>
        </w:rPr>
        <w:t xml:space="preserve">, 2(2), pp.80–93. </w:t>
      </w:r>
      <w:proofErr w:type="spellStart"/>
      <w:proofErr w:type="gramStart"/>
      <w:r w:rsidRPr="00E85572">
        <w:rPr>
          <w:rFonts w:ascii="Times New Roman" w:hAnsi="Times New Roman" w:cs="Times New Roman"/>
          <w:sz w:val="24"/>
          <w:szCs w:val="24"/>
        </w:rPr>
        <w:t>doi:https</w:t>
      </w:r>
      <w:proofErr w:type="spellEnd"/>
      <w:r w:rsidRPr="00E85572">
        <w:rPr>
          <w:rFonts w:ascii="Times New Roman" w:hAnsi="Times New Roman" w:cs="Times New Roman"/>
          <w:sz w:val="24"/>
          <w:szCs w:val="24"/>
        </w:rPr>
        <w:t>://doi.org/10.1017/s0813483900008895</w:t>
      </w:r>
      <w:proofErr w:type="gramEnd"/>
      <w:r w:rsidRPr="00E85572">
        <w:rPr>
          <w:rFonts w:ascii="Times New Roman" w:hAnsi="Times New Roman" w:cs="Times New Roman"/>
          <w:sz w:val="24"/>
          <w:szCs w:val="24"/>
        </w:rPr>
        <w:t>.</w:t>
      </w:r>
    </w:p>
    <w:p w14:paraId="555922AF"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National Health Service (2019). </w:t>
      </w:r>
      <w:r w:rsidRPr="00E85572">
        <w:rPr>
          <w:rFonts w:ascii="Times New Roman" w:hAnsi="Times New Roman" w:cs="Times New Roman"/>
          <w:i/>
          <w:iCs/>
          <w:sz w:val="24"/>
          <w:szCs w:val="24"/>
        </w:rPr>
        <w:t>Causes - Schizophrenia</w:t>
      </w:r>
      <w:r w:rsidRPr="00E85572">
        <w:rPr>
          <w:rFonts w:ascii="Times New Roman" w:hAnsi="Times New Roman" w:cs="Times New Roman"/>
          <w:sz w:val="24"/>
          <w:szCs w:val="24"/>
        </w:rPr>
        <w:t>. [online] nhs.uk. Available at: https://www.nhs.uk/mental-health/conditions/schizophrenia/causes/.</w:t>
      </w:r>
    </w:p>
    <w:p w14:paraId="5794797A"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NHS (2022). </w:t>
      </w:r>
      <w:r w:rsidRPr="00E85572">
        <w:rPr>
          <w:rFonts w:ascii="Times New Roman" w:hAnsi="Times New Roman" w:cs="Times New Roman"/>
          <w:i/>
          <w:iCs/>
          <w:sz w:val="24"/>
          <w:szCs w:val="24"/>
        </w:rPr>
        <w:t>Mental health act</w:t>
      </w:r>
      <w:r w:rsidRPr="00E85572">
        <w:rPr>
          <w:rFonts w:ascii="Times New Roman" w:hAnsi="Times New Roman" w:cs="Times New Roman"/>
          <w:sz w:val="24"/>
          <w:szCs w:val="24"/>
        </w:rPr>
        <w:t>. [online] nhs.uk. Available at: https://www.nhs.uk/mental-health/social-care-and-your-rights/mental-health-and-the-law/mental-health-act/.</w:t>
      </w:r>
    </w:p>
    <w:p w14:paraId="7605185B"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NHS (2023). </w:t>
      </w:r>
      <w:r w:rsidRPr="00E85572">
        <w:rPr>
          <w:rFonts w:ascii="Times New Roman" w:hAnsi="Times New Roman" w:cs="Times New Roman"/>
          <w:i/>
          <w:iCs/>
          <w:sz w:val="24"/>
          <w:szCs w:val="24"/>
        </w:rPr>
        <w:t>Symptoms - Schizophrenia</w:t>
      </w:r>
      <w:r w:rsidRPr="00E85572">
        <w:rPr>
          <w:rFonts w:ascii="Times New Roman" w:hAnsi="Times New Roman" w:cs="Times New Roman"/>
          <w:sz w:val="24"/>
          <w:szCs w:val="24"/>
        </w:rPr>
        <w:t>. [online] nhs.uk. Available at: https://www.nhs.uk/mental-health/conditions/schizophrenia/symptoms/.</w:t>
      </w:r>
    </w:p>
    <w:p w14:paraId="3C844F7F"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NICE. (2023). </w:t>
      </w:r>
      <w:r w:rsidRPr="00E85572">
        <w:rPr>
          <w:rFonts w:ascii="Times New Roman" w:hAnsi="Times New Roman" w:cs="Times New Roman"/>
          <w:i/>
          <w:iCs/>
          <w:sz w:val="24"/>
          <w:szCs w:val="24"/>
        </w:rPr>
        <w:t>schizophrenia | Search results</w:t>
      </w:r>
      <w:r w:rsidRPr="00E85572">
        <w:rPr>
          <w:rFonts w:ascii="Times New Roman" w:hAnsi="Times New Roman" w:cs="Times New Roman"/>
          <w:sz w:val="24"/>
          <w:szCs w:val="24"/>
        </w:rPr>
        <w:t>. [online] Available at: https://www.nice.org.uk/search?q=Schizophrenia.</w:t>
      </w:r>
    </w:p>
    <w:p w14:paraId="3AEA9F77"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NIHR. (2019). </w:t>
      </w:r>
      <w:r w:rsidRPr="00E85572">
        <w:rPr>
          <w:rFonts w:ascii="Times New Roman" w:hAnsi="Times New Roman" w:cs="Times New Roman"/>
          <w:i/>
          <w:iCs/>
          <w:sz w:val="24"/>
          <w:szCs w:val="24"/>
        </w:rPr>
        <w:t>Schizophrenia - NIHR</w:t>
      </w:r>
      <w:r w:rsidRPr="00E85572">
        <w:rPr>
          <w:rFonts w:ascii="Times New Roman" w:hAnsi="Times New Roman" w:cs="Times New Roman"/>
          <w:sz w:val="24"/>
          <w:szCs w:val="24"/>
        </w:rPr>
        <w:t>. [online] Available at: https://www.io.nihr.ac.uk/indication/schizophrenia/ [Accessed 22 Nov. 2023].</w:t>
      </w:r>
    </w:p>
    <w:p w14:paraId="55F47A63"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Read, J. (2020). </w:t>
      </w:r>
      <w:r w:rsidRPr="00E85572">
        <w:rPr>
          <w:rFonts w:ascii="Times New Roman" w:hAnsi="Times New Roman" w:cs="Times New Roman"/>
          <w:i/>
          <w:iCs/>
          <w:sz w:val="24"/>
          <w:szCs w:val="24"/>
        </w:rPr>
        <w:t>Creating A Mental Illness Called Schizophrenia | Psychology Today</w:t>
      </w:r>
      <w:r w:rsidRPr="00E85572">
        <w:rPr>
          <w:rFonts w:ascii="Times New Roman" w:hAnsi="Times New Roman" w:cs="Times New Roman"/>
          <w:sz w:val="24"/>
          <w:szCs w:val="24"/>
        </w:rPr>
        <w:t>. [online] www.psychologytoday.com. Available at: https://www.psychologytoday.com/us/blog/psychiatry-through-the-looking-glass/202011/creating-unitary-mental-illness-called [Accessed 6 Nov. 2023].</w:t>
      </w:r>
    </w:p>
    <w:p w14:paraId="1F07FFDC"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Ryder, G. and Craft, C. (2022). </w:t>
      </w:r>
      <w:r w:rsidRPr="00E85572">
        <w:rPr>
          <w:rFonts w:ascii="Times New Roman" w:hAnsi="Times New Roman" w:cs="Times New Roman"/>
          <w:i/>
          <w:iCs/>
          <w:sz w:val="24"/>
          <w:szCs w:val="24"/>
        </w:rPr>
        <w:t>Understanding the History of Schizophrenia</w:t>
      </w:r>
      <w:r w:rsidRPr="00E85572">
        <w:rPr>
          <w:rFonts w:ascii="Times New Roman" w:hAnsi="Times New Roman" w:cs="Times New Roman"/>
          <w:sz w:val="24"/>
          <w:szCs w:val="24"/>
        </w:rPr>
        <w:t>. [online] Psych Central. Available at: https://psychcentral.com/schizophrenia/history-of-schizophrenia.</w:t>
      </w:r>
    </w:p>
    <w:p w14:paraId="10EF50E0"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Tandon, R., Nasrallah, H.A. and Keshavan, M.S. (2010). Schizophrenia, ‘Just the Facts’ 5. Treatment and prevention Past, present, and future. </w:t>
      </w:r>
      <w:r w:rsidRPr="00E85572">
        <w:rPr>
          <w:rFonts w:ascii="Times New Roman" w:hAnsi="Times New Roman" w:cs="Times New Roman"/>
          <w:i/>
          <w:iCs/>
          <w:sz w:val="24"/>
          <w:szCs w:val="24"/>
        </w:rPr>
        <w:t>Schizophrenia Research</w:t>
      </w:r>
      <w:r w:rsidRPr="00E85572">
        <w:rPr>
          <w:rFonts w:ascii="Times New Roman" w:hAnsi="Times New Roman" w:cs="Times New Roman"/>
          <w:sz w:val="24"/>
          <w:szCs w:val="24"/>
        </w:rPr>
        <w:t xml:space="preserve">, 122(1-3), pp.1–23. </w:t>
      </w:r>
      <w:proofErr w:type="spellStart"/>
      <w:proofErr w:type="gramStart"/>
      <w:r w:rsidRPr="00E85572">
        <w:rPr>
          <w:rFonts w:ascii="Times New Roman" w:hAnsi="Times New Roman" w:cs="Times New Roman"/>
          <w:sz w:val="24"/>
          <w:szCs w:val="24"/>
        </w:rPr>
        <w:t>doi:https</w:t>
      </w:r>
      <w:proofErr w:type="spellEnd"/>
      <w:r w:rsidRPr="00E85572">
        <w:rPr>
          <w:rFonts w:ascii="Times New Roman" w:hAnsi="Times New Roman" w:cs="Times New Roman"/>
          <w:sz w:val="24"/>
          <w:szCs w:val="24"/>
        </w:rPr>
        <w:t>://doi.org/10.1016/j.schres.2010.05.025</w:t>
      </w:r>
      <w:proofErr w:type="gramEnd"/>
      <w:r w:rsidRPr="00E85572">
        <w:rPr>
          <w:rFonts w:ascii="Times New Roman" w:hAnsi="Times New Roman" w:cs="Times New Roman"/>
          <w:sz w:val="24"/>
          <w:szCs w:val="24"/>
        </w:rPr>
        <w:t>.</w:t>
      </w:r>
    </w:p>
    <w:p w14:paraId="47FE4C75" w14:textId="77777777" w:rsidR="00E85572" w:rsidRPr="00E85572" w:rsidRDefault="00E85572" w:rsidP="00E85572">
      <w:pPr>
        <w:rPr>
          <w:rFonts w:ascii="Times New Roman" w:hAnsi="Times New Roman" w:cs="Times New Roman"/>
          <w:sz w:val="24"/>
          <w:szCs w:val="24"/>
        </w:rPr>
      </w:pPr>
      <w:proofErr w:type="spellStart"/>
      <w:r w:rsidRPr="00E85572">
        <w:rPr>
          <w:rFonts w:ascii="Times New Roman" w:hAnsi="Times New Roman" w:cs="Times New Roman"/>
          <w:sz w:val="24"/>
          <w:szCs w:val="24"/>
        </w:rPr>
        <w:t>tracyn</w:t>
      </w:r>
      <w:proofErr w:type="spellEnd"/>
      <w:r w:rsidRPr="00E85572">
        <w:rPr>
          <w:rFonts w:ascii="Times New Roman" w:hAnsi="Times New Roman" w:cs="Times New Roman"/>
          <w:sz w:val="24"/>
          <w:szCs w:val="24"/>
        </w:rPr>
        <w:t xml:space="preserve"> (2012). </w:t>
      </w:r>
      <w:r w:rsidRPr="00E85572">
        <w:rPr>
          <w:rFonts w:ascii="Times New Roman" w:hAnsi="Times New Roman" w:cs="Times New Roman"/>
          <w:i/>
          <w:iCs/>
          <w:sz w:val="24"/>
          <w:szCs w:val="24"/>
        </w:rPr>
        <w:t>History of Schizophrenia</w:t>
      </w:r>
      <w:r w:rsidRPr="00E85572">
        <w:rPr>
          <w:rFonts w:ascii="Times New Roman" w:hAnsi="Times New Roman" w:cs="Times New Roman"/>
          <w:sz w:val="24"/>
          <w:szCs w:val="24"/>
        </w:rPr>
        <w:t>. [online] Healthyplace.com. Available at: https://www.healthyplace.com/thought-disorders/schizophrenia-information/history-of-schizophrenia.</w:t>
      </w:r>
    </w:p>
    <w:p w14:paraId="01C80F5B" w14:textId="77777777" w:rsidR="00E85572" w:rsidRPr="00E85572" w:rsidRDefault="00E85572" w:rsidP="00E85572">
      <w:pPr>
        <w:rPr>
          <w:rFonts w:ascii="Times New Roman" w:hAnsi="Times New Roman" w:cs="Times New Roman"/>
          <w:sz w:val="24"/>
          <w:szCs w:val="24"/>
        </w:rPr>
      </w:pPr>
      <w:proofErr w:type="spellStart"/>
      <w:r w:rsidRPr="00E85572">
        <w:rPr>
          <w:rFonts w:ascii="Times New Roman" w:hAnsi="Times New Roman" w:cs="Times New Roman"/>
          <w:sz w:val="24"/>
          <w:szCs w:val="24"/>
        </w:rPr>
        <w:t>Vancampfort</w:t>
      </w:r>
      <w:proofErr w:type="spellEnd"/>
      <w:r w:rsidRPr="00E85572">
        <w:rPr>
          <w:rFonts w:ascii="Times New Roman" w:hAnsi="Times New Roman" w:cs="Times New Roman"/>
          <w:sz w:val="24"/>
          <w:szCs w:val="24"/>
        </w:rPr>
        <w:t xml:space="preserve">, D., Firth, J., Schuch, F.B., Rosenbaum, S., Mugisha, J., Hallgren, M., Probst, M., Ward, P.B., Gaughran, F., De Hert, M., Carvalho, A.F. and Stubbs, B. (2017). Sedentary </w:t>
      </w:r>
      <w:proofErr w:type="spellStart"/>
      <w:r w:rsidRPr="00E85572">
        <w:rPr>
          <w:rFonts w:ascii="Times New Roman" w:hAnsi="Times New Roman" w:cs="Times New Roman"/>
          <w:sz w:val="24"/>
          <w:szCs w:val="24"/>
        </w:rPr>
        <w:t>Behavior</w:t>
      </w:r>
      <w:proofErr w:type="spellEnd"/>
      <w:r w:rsidRPr="00E85572">
        <w:rPr>
          <w:rFonts w:ascii="Times New Roman" w:hAnsi="Times New Roman" w:cs="Times New Roman"/>
          <w:sz w:val="24"/>
          <w:szCs w:val="24"/>
        </w:rPr>
        <w:t xml:space="preserve"> and Physical Activity Levels in People with schizophrenia, </w:t>
      </w:r>
      <w:proofErr w:type="gramStart"/>
      <w:r w:rsidRPr="00E85572">
        <w:rPr>
          <w:rFonts w:ascii="Times New Roman" w:hAnsi="Times New Roman" w:cs="Times New Roman"/>
          <w:sz w:val="24"/>
          <w:szCs w:val="24"/>
        </w:rPr>
        <w:t>Bipolar Disorder</w:t>
      </w:r>
      <w:proofErr w:type="gramEnd"/>
      <w:r w:rsidRPr="00E85572">
        <w:rPr>
          <w:rFonts w:ascii="Times New Roman" w:hAnsi="Times New Roman" w:cs="Times New Roman"/>
          <w:sz w:val="24"/>
          <w:szCs w:val="24"/>
        </w:rPr>
        <w:t xml:space="preserve"> and Major Depressive disorder: a Global Systematic Review and meta-analysis. </w:t>
      </w:r>
      <w:r w:rsidRPr="00E85572">
        <w:rPr>
          <w:rFonts w:ascii="Times New Roman" w:hAnsi="Times New Roman" w:cs="Times New Roman"/>
          <w:i/>
          <w:iCs/>
          <w:sz w:val="24"/>
          <w:szCs w:val="24"/>
        </w:rPr>
        <w:t>World Psychiatry</w:t>
      </w:r>
      <w:r w:rsidRPr="00E85572">
        <w:rPr>
          <w:rFonts w:ascii="Times New Roman" w:hAnsi="Times New Roman" w:cs="Times New Roman"/>
          <w:sz w:val="24"/>
          <w:szCs w:val="24"/>
        </w:rPr>
        <w:t xml:space="preserve">, [online] 16(3), pp.308–315. </w:t>
      </w:r>
      <w:proofErr w:type="spellStart"/>
      <w:proofErr w:type="gramStart"/>
      <w:r w:rsidRPr="00E85572">
        <w:rPr>
          <w:rFonts w:ascii="Times New Roman" w:hAnsi="Times New Roman" w:cs="Times New Roman"/>
          <w:sz w:val="24"/>
          <w:szCs w:val="24"/>
        </w:rPr>
        <w:t>doi:https</w:t>
      </w:r>
      <w:proofErr w:type="spellEnd"/>
      <w:r w:rsidRPr="00E85572">
        <w:rPr>
          <w:rFonts w:ascii="Times New Roman" w:hAnsi="Times New Roman" w:cs="Times New Roman"/>
          <w:sz w:val="24"/>
          <w:szCs w:val="24"/>
        </w:rPr>
        <w:t>://doi.org/10.1002/wps.20458</w:t>
      </w:r>
      <w:proofErr w:type="gramEnd"/>
      <w:r w:rsidRPr="00E85572">
        <w:rPr>
          <w:rFonts w:ascii="Times New Roman" w:hAnsi="Times New Roman" w:cs="Times New Roman"/>
          <w:sz w:val="24"/>
          <w:szCs w:val="24"/>
        </w:rPr>
        <w:t>.</w:t>
      </w:r>
    </w:p>
    <w:p w14:paraId="7301CA48"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lastRenderedPageBreak/>
        <w:t xml:space="preserve">Whitehead, R. (2011). </w:t>
      </w:r>
      <w:r w:rsidRPr="00E85572">
        <w:rPr>
          <w:rFonts w:ascii="Times New Roman" w:hAnsi="Times New Roman" w:cs="Times New Roman"/>
          <w:i/>
          <w:iCs/>
          <w:sz w:val="24"/>
          <w:szCs w:val="24"/>
        </w:rPr>
        <w:t>Schizophrenia: 100 years of bad treatment | Rachel Whitehead</w:t>
      </w:r>
      <w:r w:rsidRPr="00E85572">
        <w:rPr>
          <w:rFonts w:ascii="Times New Roman" w:hAnsi="Times New Roman" w:cs="Times New Roman"/>
          <w:sz w:val="24"/>
          <w:szCs w:val="24"/>
        </w:rPr>
        <w:t>. [online] the Guardian. Available at: https://www.theguardian.com/commentisfree/2011/oct/29/100-years-schizophrenia-treatment.</w:t>
      </w:r>
    </w:p>
    <w:p w14:paraId="26BA1D27"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World Health Organization (2022). </w:t>
      </w:r>
      <w:r w:rsidRPr="00E85572">
        <w:rPr>
          <w:rFonts w:ascii="Times New Roman" w:hAnsi="Times New Roman" w:cs="Times New Roman"/>
          <w:i/>
          <w:iCs/>
          <w:sz w:val="24"/>
          <w:szCs w:val="24"/>
        </w:rPr>
        <w:t>Schizophrenia</w:t>
      </w:r>
      <w:r w:rsidRPr="00E85572">
        <w:rPr>
          <w:rFonts w:ascii="Times New Roman" w:hAnsi="Times New Roman" w:cs="Times New Roman"/>
          <w:sz w:val="24"/>
          <w:szCs w:val="24"/>
        </w:rPr>
        <w:t>. [online] World Health Organization. Available at: https://www.who.int/news-room/fact-sheets/detail/schizophrenia.</w:t>
      </w:r>
    </w:p>
    <w:p w14:paraId="4CFD286D" w14:textId="77777777" w:rsidR="00E85572" w:rsidRPr="00E85572" w:rsidRDefault="00E85572" w:rsidP="00E85572">
      <w:pPr>
        <w:rPr>
          <w:rFonts w:ascii="Times New Roman" w:hAnsi="Times New Roman" w:cs="Times New Roman"/>
          <w:sz w:val="24"/>
          <w:szCs w:val="24"/>
        </w:rPr>
      </w:pPr>
      <w:r w:rsidRPr="00E85572">
        <w:rPr>
          <w:rFonts w:ascii="Times New Roman" w:hAnsi="Times New Roman" w:cs="Times New Roman"/>
          <w:sz w:val="24"/>
          <w:szCs w:val="24"/>
        </w:rPr>
        <w:t xml:space="preserve">Wykes, T., Steel, C., Everitt, B. and Tarrier, N. (2008). Cognitive </w:t>
      </w:r>
      <w:proofErr w:type="spellStart"/>
      <w:r w:rsidRPr="00E85572">
        <w:rPr>
          <w:rFonts w:ascii="Times New Roman" w:hAnsi="Times New Roman" w:cs="Times New Roman"/>
          <w:sz w:val="24"/>
          <w:szCs w:val="24"/>
        </w:rPr>
        <w:t>Behavior</w:t>
      </w:r>
      <w:proofErr w:type="spellEnd"/>
      <w:r w:rsidRPr="00E85572">
        <w:rPr>
          <w:rFonts w:ascii="Times New Roman" w:hAnsi="Times New Roman" w:cs="Times New Roman"/>
          <w:sz w:val="24"/>
          <w:szCs w:val="24"/>
        </w:rPr>
        <w:t xml:space="preserve"> Therapy for Schizophrenia: Effect Sizes, Clinical Models, and Methodological Rigor. </w:t>
      </w:r>
      <w:r w:rsidRPr="00E85572">
        <w:rPr>
          <w:rFonts w:ascii="Times New Roman" w:hAnsi="Times New Roman" w:cs="Times New Roman"/>
          <w:i/>
          <w:iCs/>
          <w:sz w:val="24"/>
          <w:szCs w:val="24"/>
        </w:rPr>
        <w:t>Schizophrenia Bulletin</w:t>
      </w:r>
      <w:r w:rsidRPr="00E85572">
        <w:rPr>
          <w:rFonts w:ascii="Times New Roman" w:hAnsi="Times New Roman" w:cs="Times New Roman"/>
          <w:sz w:val="24"/>
          <w:szCs w:val="24"/>
        </w:rPr>
        <w:t xml:space="preserve">, 34(3), pp.523–537. </w:t>
      </w:r>
      <w:proofErr w:type="spellStart"/>
      <w:proofErr w:type="gramStart"/>
      <w:r w:rsidRPr="00E85572">
        <w:rPr>
          <w:rFonts w:ascii="Times New Roman" w:hAnsi="Times New Roman" w:cs="Times New Roman"/>
          <w:sz w:val="24"/>
          <w:szCs w:val="24"/>
        </w:rPr>
        <w:t>doi:https</w:t>
      </w:r>
      <w:proofErr w:type="spellEnd"/>
      <w:r w:rsidRPr="00E85572">
        <w:rPr>
          <w:rFonts w:ascii="Times New Roman" w:hAnsi="Times New Roman" w:cs="Times New Roman"/>
          <w:sz w:val="24"/>
          <w:szCs w:val="24"/>
        </w:rPr>
        <w:t>://doi.org/10.1093/</w:t>
      </w:r>
      <w:proofErr w:type="spellStart"/>
      <w:r w:rsidRPr="00E85572">
        <w:rPr>
          <w:rFonts w:ascii="Times New Roman" w:hAnsi="Times New Roman" w:cs="Times New Roman"/>
          <w:sz w:val="24"/>
          <w:szCs w:val="24"/>
        </w:rPr>
        <w:t>schbul</w:t>
      </w:r>
      <w:proofErr w:type="spellEnd"/>
      <w:r w:rsidRPr="00E85572">
        <w:rPr>
          <w:rFonts w:ascii="Times New Roman" w:hAnsi="Times New Roman" w:cs="Times New Roman"/>
          <w:sz w:val="24"/>
          <w:szCs w:val="24"/>
        </w:rPr>
        <w:t>/sbm114</w:t>
      </w:r>
      <w:proofErr w:type="gramEnd"/>
      <w:r w:rsidRPr="00E85572">
        <w:rPr>
          <w:rFonts w:ascii="Times New Roman" w:hAnsi="Times New Roman" w:cs="Times New Roman"/>
          <w:sz w:val="24"/>
          <w:szCs w:val="24"/>
        </w:rPr>
        <w:t>.</w:t>
      </w:r>
    </w:p>
    <w:p w14:paraId="6CF25263" w14:textId="77777777" w:rsidR="003E78BA" w:rsidRDefault="003E78BA" w:rsidP="00DB015E">
      <w:pPr>
        <w:rPr>
          <w:rFonts w:ascii="Times New Roman" w:hAnsi="Times New Roman" w:cs="Times New Roman"/>
          <w:sz w:val="24"/>
          <w:szCs w:val="24"/>
        </w:rPr>
      </w:pPr>
    </w:p>
    <w:sectPr w:rsidR="003E78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C8552E"/>
    <w:multiLevelType w:val="multilevel"/>
    <w:tmpl w:val="0CDCA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2288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C6C69"/>
    <w:rsid w:val="00015AC6"/>
    <w:rsid w:val="00031B42"/>
    <w:rsid w:val="00035DD8"/>
    <w:rsid w:val="000509AA"/>
    <w:rsid w:val="00053E70"/>
    <w:rsid w:val="00054525"/>
    <w:rsid w:val="0007226B"/>
    <w:rsid w:val="000874E2"/>
    <w:rsid w:val="00095300"/>
    <w:rsid w:val="000A550D"/>
    <w:rsid w:val="000A57A4"/>
    <w:rsid w:val="000B2886"/>
    <w:rsid w:val="000B4043"/>
    <w:rsid w:val="000B6EF3"/>
    <w:rsid w:val="000C16E6"/>
    <w:rsid w:val="000D338B"/>
    <w:rsid w:val="000F222D"/>
    <w:rsid w:val="000F5231"/>
    <w:rsid w:val="000F648C"/>
    <w:rsid w:val="00112124"/>
    <w:rsid w:val="0011373E"/>
    <w:rsid w:val="00120610"/>
    <w:rsid w:val="001209AD"/>
    <w:rsid w:val="0013515D"/>
    <w:rsid w:val="001367BC"/>
    <w:rsid w:val="00142A50"/>
    <w:rsid w:val="0014450E"/>
    <w:rsid w:val="001669B2"/>
    <w:rsid w:val="00172560"/>
    <w:rsid w:val="00176ACD"/>
    <w:rsid w:val="001805C7"/>
    <w:rsid w:val="00186800"/>
    <w:rsid w:val="00193520"/>
    <w:rsid w:val="00194FFF"/>
    <w:rsid w:val="001A0F5A"/>
    <w:rsid w:val="001A6732"/>
    <w:rsid w:val="001B04D6"/>
    <w:rsid w:val="001B43D4"/>
    <w:rsid w:val="001C3479"/>
    <w:rsid w:val="001C4D2F"/>
    <w:rsid w:val="001D0459"/>
    <w:rsid w:val="001D55D3"/>
    <w:rsid w:val="001D6CB3"/>
    <w:rsid w:val="00200AD6"/>
    <w:rsid w:val="0021007A"/>
    <w:rsid w:val="00223275"/>
    <w:rsid w:val="00224231"/>
    <w:rsid w:val="00231F4E"/>
    <w:rsid w:val="002441BE"/>
    <w:rsid w:val="0024516E"/>
    <w:rsid w:val="002459A3"/>
    <w:rsid w:val="00252F40"/>
    <w:rsid w:val="00253657"/>
    <w:rsid w:val="00256B20"/>
    <w:rsid w:val="0026184F"/>
    <w:rsid w:val="00283981"/>
    <w:rsid w:val="002844E1"/>
    <w:rsid w:val="00293E6D"/>
    <w:rsid w:val="002A1606"/>
    <w:rsid w:val="002A1C7B"/>
    <w:rsid w:val="002B25A8"/>
    <w:rsid w:val="002C0EFD"/>
    <w:rsid w:val="002C6781"/>
    <w:rsid w:val="002D3734"/>
    <w:rsid w:val="002D6927"/>
    <w:rsid w:val="002F1833"/>
    <w:rsid w:val="003059B2"/>
    <w:rsid w:val="00310653"/>
    <w:rsid w:val="00311821"/>
    <w:rsid w:val="00312DF0"/>
    <w:rsid w:val="00324F0F"/>
    <w:rsid w:val="00327EE5"/>
    <w:rsid w:val="003329ED"/>
    <w:rsid w:val="00334202"/>
    <w:rsid w:val="00336C61"/>
    <w:rsid w:val="003400A9"/>
    <w:rsid w:val="00353B45"/>
    <w:rsid w:val="00355AD0"/>
    <w:rsid w:val="00356D71"/>
    <w:rsid w:val="003609E6"/>
    <w:rsid w:val="003716F2"/>
    <w:rsid w:val="00394E75"/>
    <w:rsid w:val="00397EE3"/>
    <w:rsid w:val="003A26D4"/>
    <w:rsid w:val="003A4C76"/>
    <w:rsid w:val="003D56DC"/>
    <w:rsid w:val="003E506A"/>
    <w:rsid w:val="003E78BA"/>
    <w:rsid w:val="003F1EFF"/>
    <w:rsid w:val="004062AA"/>
    <w:rsid w:val="0041612B"/>
    <w:rsid w:val="00420431"/>
    <w:rsid w:val="00434BDF"/>
    <w:rsid w:val="00451C3A"/>
    <w:rsid w:val="004560F7"/>
    <w:rsid w:val="00475A5D"/>
    <w:rsid w:val="00494824"/>
    <w:rsid w:val="004B2CEB"/>
    <w:rsid w:val="004C059C"/>
    <w:rsid w:val="004C0ACA"/>
    <w:rsid w:val="004C611F"/>
    <w:rsid w:val="004C6347"/>
    <w:rsid w:val="004D1F99"/>
    <w:rsid w:val="004E3222"/>
    <w:rsid w:val="004E5A6E"/>
    <w:rsid w:val="005119F1"/>
    <w:rsid w:val="005142DF"/>
    <w:rsid w:val="00514728"/>
    <w:rsid w:val="005240F6"/>
    <w:rsid w:val="00526414"/>
    <w:rsid w:val="00530134"/>
    <w:rsid w:val="00530FAA"/>
    <w:rsid w:val="00531038"/>
    <w:rsid w:val="0053137F"/>
    <w:rsid w:val="005318F0"/>
    <w:rsid w:val="00537C2C"/>
    <w:rsid w:val="00540D78"/>
    <w:rsid w:val="00553011"/>
    <w:rsid w:val="005538A2"/>
    <w:rsid w:val="005555B0"/>
    <w:rsid w:val="00556238"/>
    <w:rsid w:val="005605A2"/>
    <w:rsid w:val="00560AA8"/>
    <w:rsid w:val="00572FE2"/>
    <w:rsid w:val="00586F31"/>
    <w:rsid w:val="0059292F"/>
    <w:rsid w:val="005934BE"/>
    <w:rsid w:val="005A4D19"/>
    <w:rsid w:val="005A6866"/>
    <w:rsid w:val="005A77B1"/>
    <w:rsid w:val="005B5F8B"/>
    <w:rsid w:val="005C4F77"/>
    <w:rsid w:val="005C5F9D"/>
    <w:rsid w:val="005D31E1"/>
    <w:rsid w:val="005D37B4"/>
    <w:rsid w:val="005E1317"/>
    <w:rsid w:val="005E6712"/>
    <w:rsid w:val="005F2DBC"/>
    <w:rsid w:val="005F5316"/>
    <w:rsid w:val="00604F0C"/>
    <w:rsid w:val="00611761"/>
    <w:rsid w:val="006149F4"/>
    <w:rsid w:val="006167F3"/>
    <w:rsid w:val="00623CC1"/>
    <w:rsid w:val="0062594D"/>
    <w:rsid w:val="00640854"/>
    <w:rsid w:val="00646535"/>
    <w:rsid w:val="0064687F"/>
    <w:rsid w:val="006550ED"/>
    <w:rsid w:val="006629F9"/>
    <w:rsid w:val="0066539F"/>
    <w:rsid w:val="00670966"/>
    <w:rsid w:val="00671E71"/>
    <w:rsid w:val="00680EFC"/>
    <w:rsid w:val="006815DA"/>
    <w:rsid w:val="00682657"/>
    <w:rsid w:val="006930B5"/>
    <w:rsid w:val="00693473"/>
    <w:rsid w:val="006964EC"/>
    <w:rsid w:val="006A1B7C"/>
    <w:rsid w:val="006A2366"/>
    <w:rsid w:val="006D1D89"/>
    <w:rsid w:val="006D75F7"/>
    <w:rsid w:val="006E04DF"/>
    <w:rsid w:val="006F2802"/>
    <w:rsid w:val="006F6BF3"/>
    <w:rsid w:val="0070491A"/>
    <w:rsid w:val="007142AE"/>
    <w:rsid w:val="007156CD"/>
    <w:rsid w:val="007177CD"/>
    <w:rsid w:val="007229F0"/>
    <w:rsid w:val="00730D35"/>
    <w:rsid w:val="007337BB"/>
    <w:rsid w:val="007410B7"/>
    <w:rsid w:val="00741FFD"/>
    <w:rsid w:val="007504DA"/>
    <w:rsid w:val="00750F05"/>
    <w:rsid w:val="007537B7"/>
    <w:rsid w:val="00761541"/>
    <w:rsid w:val="00761E78"/>
    <w:rsid w:val="00766493"/>
    <w:rsid w:val="00767B93"/>
    <w:rsid w:val="00771557"/>
    <w:rsid w:val="00772C78"/>
    <w:rsid w:val="00790D73"/>
    <w:rsid w:val="00793CE0"/>
    <w:rsid w:val="007A4E7B"/>
    <w:rsid w:val="007B116F"/>
    <w:rsid w:val="007C0F76"/>
    <w:rsid w:val="007C31D5"/>
    <w:rsid w:val="007C5871"/>
    <w:rsid w:val="007D4AB1"/>
    <w:rsid w:val="007D674C"/>
    <w:rsid w:val="007E1A25"/>
    <w:rsid w:val="007F29A0"/>
    <w:rsid w:val="007F3D70"/>
    <w:rsid w:val="007F68E9"/>
    <w:rsid w:val="00805BF3"/>
    <w:rsid w:val="00826CCA"/>
    <w:rsid w:val="00842F07"/>
    <w:rsid w:val="00847F52"/>
    <w:rsid w:val="00852392"/>
    <w:rsid w:val="00873DE8"/>
    <w:rsid w:val="00875333"/>
    <w:rsid w:val="00876E6E"/>
    <w:rsid w:val="0088731A"/>
    <w:rsid w:val="00893077"/>
    <w:rsid w:val="008934AA"/>
    <w:rsid w:val="00896E27"/>
    <w:rsid w:val="008B63B7"/>
    <w:rsid w:val="008C687D"/>
    <w:rsid w:val="008C7D0F"/>
    <w:rsid w:val="008E18EC"/>
    <w:rsid w:val="008E3C95"/>
    <w:rsid w:val="008E7EC0"/>
    <w:rsid w:val="008F0D75"/>
    <w:rsid w:val="008F1F69"/>
    <w:rsid w:val="008F6615"/>
    <w:rsid w:val="008F7EFF"/>
    <w:rsid w:val="00900758"/>
    <w:rsid w:val="00905021"/>
    <w:rsid w:val="009245B1"/>
    <w:rsid w:val="00930D50"/>
    <w:rsid w:val="00937813"/>
    <w:rsid w:val="00950C3B"/>
    <w:rsid w:val="009557C5"/>
    <w:rsid w:val="00957F30"/>
    <w:rsid w:val="00961091"/>
    <w:rsid w:val="00962FEE"/>
    <w:rsid w:val="00963855"/>
    <w:rsid w:val="0096496C"/>
    <w:rsid w:val="0096564A"/>
    <w:rsid w:val="0096646E"/>
    <w:rsid w:val="00967506"/>
    <w:rsid w:val="009769CC"/>
    <w:rsid w:val="00984995"/>
    <w:rsid w:val="009864B4"/>
    <w:rsid w:val="0099253F"/>
    <w:rsid w:val="009A4AE7"/>
    <w:rsid w:val="009C1827"/>
    <w:rsid w:val="009C2955"/>
    <w:rsid w:val="009C33EA"/>
    <w:rsid w:val="009C3D06"/>
    <w:rsid w:val="009C6289"/>
    <w:rsid w:val="009C70D7"/>
    <w:rsid w:val="009D4167"/>
    <w:rsid w:val="009D48A2"/>
    <w:rsid w:val="009F140F"/>
    <w:rsid w:val="00A05D79"/>
    <w:rsid w:val="00A15358"/>
    <w:rsid w:val="00A22931"/>
    <w:rsid w:val="00A26D71"/>
    <w:rsid w:val="00A2756B"/>
    <w:rsid w:val="00A31596"/>
    <w:rsid w:val="00A44ED8"/>
    <w:rsid w:val="00A60E91"/>
    <w:rsid w:val="00A63910"/>
    <w:rsid w:val="00A67E85"/>
    <w:rsid w:val="00A70399"/>
    <w:rsid w:val="00A75A21"/>
    <w:rsid w:val="00A761AA"/>
    <w:rsid w:val="00A813AA"/>
    <w:rsid w:val="00A83DAF"/>
    <w:rsid w:val="00AA5914"/>
    <w:rsid w:val="00AA6435"/>
    <w:rsid w:val="00AB232C"/>
    <w:rsid w:val="00AB371B"/>
    <w:rsid w:val="00AB47F1"/>
    <w:rsid w:val="00AC2A4F"/>
    <w:rsid w:val="00AD50D8"/>
    <w:rsid w:val="00AE43D4"/>
    <w:rsid w:val="00AF0266"/>
    <w:rsid w:val="00AF1F57"/>
    <w:rsid w:val="00AF7402"/>
    <w:rsid w:val="00B14DCB"/>
    <w:rsid w:val="00B20DF5"/>
    <w:rsid w:val="00B25EE2"/>
    <w:rsid w:val="00B42ECC"/>
    <w:rsid w:val="00B511EF"/>
    <w:rsid w:val="00B8386B"/>
    <w:rsid w:val="00BA203D"/>
    <w:rsid w:val="00BA5E76"/>
    <w:rsid w:val="00BB58BD"/>
    <w:rsid w:val="00BC00AA"/>
    <w:rsid w:val="00BC1A0C"/>
    <w:rsid w:val="00BD0AC2"/>
    <w:rsid w:val="00BD1932"/>
    <w:rsid w:val="00BD59F3"/>
    <w:rsid w:val="00BF2BCF"/>
    <w:rsid w:val="00C014E1"/>
    <w:rsid w:val="00C16B89"/>
    <w:rsid w:val="00C343FB"/>
    <w:rsid w:val="00C34856"/>
    <w:rsid w:val="00C37E6D"/>
    <w:rsid w:val="00C5233E"/>
    <w:rsid w:val="00C569C6"/>
    <w:rsid w:val="00C63222"/>
    <w:rsid w:val="00C653B7"/>
    <w:rsid w:val="00C6550C"/>
    <w:rsid w:val="00C716C9"/>
    <w:rsid w:val="00C8208A"/>
    <w:rsid w:val="00C9222B"/>
    <w:rsid w:val="00CA28E5"/>
    <w:rsid w:val="00CB0ED5"/>
    <w:rsid w:val="00CB1272"/>
    <w:rsid w:val="00CB2B27"/>
    <w:rsid w:val="00CC47D0"/>
    <w:rsid w:val="00CC5451"/>
    <w:rsid w:val="00CC5D9D"/>
    <w:rsid w:val="00CD1DAC"/>
    <w:rsid w:val="00CD1E85"/>
    <w:rsid w:val="00CD387D"/>
    <w:rsid w:val="00CD6172"/>
    <w:rsid w:val="00CE0549"/>
    <w:rsid w:val="00D003DC"/>
    <w:rsid w:val="00D0127A"/>
    <w:rsid w:val="00D021EA"/>
    <w:rsid w:val="00D04258"/>
    <w:rsid w:val="00D04695"/>
    <w:rsid w:val="00D04DC8"/>
    <w:rsid w:val="00D268E2"/>
    <w:rsid w:val="00D32CD7"/>
    <w:rsid w:val="00D41C83"/>
    <w:rsid w:val="00D42203"/>
    <w:rsid w:val="00D44CAC"/>
    <w:rsid w:val="00D566D5"/>
    <w:rsid w:val="00D57FB7"/>
    <w:rsid w:val="00D730B1"/>
    <w:rsid w:val="00D87C3A"/>
    <w:rsid w:val="00DB015E"/>
    <w:rsid w:val="00DB519B"/>
    <w:rsid w:val="00DC089C"/>
    <w:rsid w:val="00DC4175"/>
    <w:rsid w:val="00DC6194"/>
    <w:rsid w:val="00DD06D9"/>
    <w:rsid w:val="00DD1D43"/>
    <w:rsid w:val="00DE62E7"/>
    <w:rsid w:val="00DF18FD"/>
    <w:rsid w:val="00DF6585"/>
    <w:rsid w:val="00E028B7"/>
    <w:rsid w:val="00E02F37"/>
    <w:rsid w:val="00E40B78"/>
    <w:rsid w:val="00E60876"/>
    <w:rsid w:val="00E67E37"/>
    <w:rsid w:val="00E703A6"/>
    <w:rsid w:val="00E76273"/>
    <w:rsid w:val="00E85572"/>
    <w:rsid w:val="00E90DED"/>
    <w:rsid w:val="00E95327"/>
    <w:rsid w:val="00E979E4"/>
    <w:rsid w:val="00EB3CDB"/>
    <w:rsid w:val="00EB60C3"/>
    <w:rsid w:val="00EC2FD3"/>
    <w:rsid w:val="00EC3B7F"/>
    <w:rsid w:val="00EC597D"/>
    <w:rsid w:val="00EC6C69"/>
    <w:rsid w:val="00EC7D88"/>
    <w:rsid w:val="00EE6095"/>
    <w:rsid w:val="00EE671D"/>
    <w:rsid w:val="00EF3420"/>
    <w:rsid w:val="00EF39B2"/>
    <w:rsid w:val="00F026E7"/>
    <w:rsid w:val="00F05BE3"/>
    <w:rsid w:val="00F119EC"/>
    <w:rsid w:val="00F164C1"/>
    <w:rsid w:val="00F17626"/>
    <w:rsid w:val="00F17863"/>
    <w:rsid w:val="00F256EC"/>
    <w:rsid w:val="00F36F52"/>
    <w:rsid w:val="00F379DC"/>
    <w:rsid w:val="00F40B7E"/>
    <w:rsid w:val="00F40E69"/>
    <w:rsid w:val="00F50A0A"/>
    <w:rsid w:val="00F520C9"/>
    <w:rsid w:val="00F5511E"/>
    <w:rsid w:val="00F5746D"/>
    <w:rsid w:val="00F640BD"/>
    <w:rsid w:val="00F666C0"/>
    <w:rsid w:val="00F70DB5"/>
    <w:rsid w:val="00F805FB"/>
    <w:rsid w:val="00F80AA8"/>
    <w:rsid w:val="00F95DE2"/>
    <w:rsid w:val="00FA1767"/>
    <w:rsid w:val="00FA30D7"/>
    <w:rsid w:val="00FA7CAB"/>
    <w:rsid w:val="00FB05A1"/>
    <w:rsid w:val="00FB1BFA"/>
    <w:rsid w:val="00FB407D"/>
    <w:rsid w:val="00FB4EE9"/>
    <w:rsid w:val="00FB641A"/>
    <w:rsid w:val="00FC0E08"/>
    <w:rsid w:val="00FD78FB"/>
    <w:rsid w:val="00FF2B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0941B"/>
  <w15:chartTrackingRefBased/>
  <w15:docId w15:val="{C0D48FF3-3A55-4F07-8C1A-F484F1A57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67F3"/>
    <w:rPr>
      <w:color w:val="0563C1" w:themeColor="hyperlink"/>
      <w:u w:val="single"/>
    </w:rPr>
  </w:style>
  <w:style w:type="character" w:styleId="UnresolvedMention">
    <w:name w:val="Unresolved Mention"/>
    <w:basedOn w:val="DefaultParagraphFont"/>
    <w:uiPriority w:val="99"/>
    <w:semiHidden/>
    <w:unhideWhenUsed/>
    <w:rsid w:val="006167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49088">
      <w:bodyDiv w:val="1"/>
      <w:marLeft w:val="0"/>
      <w:marRight w:val="0"/>
      <w:marTop w:val="0"/>
      <w:marBottom w:val="0"/>
      <w:divBdr>
        <w:top w:val="none" w:sz="0" w:space="0" w:color="auto"/>
        <w:left w:val="none" w:sz="0" w:space="0" w:color="auto"/>
        <w:bottom w:val="none" w:sz="0" w:space="0" w:color="auto"/>
        <w:right w:val="none" w:sz="0" w:space="0" w:color="auto"/>
      </w:divBdr>
      <w:divsChild>
        <w:div w:id="1706709004">
          <w:marLeft w:val="0"/>
          <w:marRight w:val="0"/>
          <w:marTop w:val="0"/>
          <w:marBottom w:val="0"/>
          <w:divBdr>
            <w:top w:val="none" w:sz="0" w:space="0" w:color="auto"/>
            <w:left w:val="none" w:sz="0" w:space="0" w:color="auto"/>
            <w:bottom w:val="none" w:sz="0" w:space="0" w:color="auto"/>
            <w:right w:val="none" w:sz="0" w:space="0" w:color="auto"/>
          </w:divBdr>
        </w:div>
      </w:divsChild>
    </w:div>
    <w:div w:id="465587452">
      <w:bodyDiv w:val="1"/>
      <w:marLeft w:val="0"/>
      <w:marRight w:val="0"/>
      <w:marTop w:val="0"/>
      <w:marBottom w:val="0"/>
      <w:divBdr>
        <w:top w:val="none" w:sz="0" w:space="0" w:color="auto"/>
        <w:left w:val="none" w:sz="0" w:space="0" w:color="auto"/>
        <w:bottom w:val="none" w:sz="0" w:space="0" w:color="auto"/>
        <w:right w:val="none" w:sz="0" w:space="0" w:color="auto"/>
      </w:divBdr>
    </w:div>
    <w:div w:id="934286026">
      <w:bodyDiv w:val="1"/>
      <w:marLeft w:val="0"/>
      <w:marRight w:val="0"/>
      <w:marTop w:val="0"/>
      <w:marBottom w:val="0"/>
      <w:divBdr>
        <w:top w:val="none" w:sz="0" w:space="0" w:color="auto"/>
        <w:left w:val="none" w:sz="0" w:space="0" w:color="auto"/>
        <w:bottom w:val="none" w:sz="0" w:space="0" w:color="auto"/>
        <w:right w:val="none" w:sz="0" w:space="0" w:color="auto"/>
      </w:divBdr>
    </w:div>
    <w:div w:id="1468745613">
      <w:bodyDiv w:val="1"/>
      <w:marLeft w:val="0"/>
      <w:marRight w:val="0"/>
      <w:marTop w:val="0"/>
      <w:marBottom w:val="0"/>
      <w:divBdr>
        <w:top w:val="none" w:sz="0" w:space="0" w:color="auto"/>
        <w:left w:val="none" w:sz="0" w:space="0" w:color="auto"/>
        <w:bottom w:val="none" w:sz="0" w:space="0" w:color="auto"/>
        <w:right w:val="none" w:sz="0" w:space="0" w:color="auto"/>
      </w:divBdr>
    </w:div>
    <w:div w:id="1705249040">
      <w:bodyDiv w:val="1"/>
      <w:marLeft w:val="0"/>
      <w:marRight w:val="0"/>
      <w:marTop w:val="0"/>
      <w:marBottom w:val="0"/>
      <w:divBdr>
        <w:top w:val="none" w:sz="0" w:space="0" w:color="auto"/>
        <w:left w:val="none" w:sz="0" w:space="0" w:color="auto"/>
        <w:bottom w:val="none" w:sz="0" w:space="0" w:color="auto"/>
        <w:right w:val="none" w:sz="0" w:space="0" w:color="auto"/>
      </w:divBdr>
      <w:divsChild>
        <w:div w:id="684480387">
          <w:marLeft w:val="0"/>
          <w:marRight w:val="0"/>
          <w:marTop w:val="0"/>
          <w:marBottom w:val="0"/>
          <w:divBdr>
            <w:top w:val="none" w:sz="0" w:space="0" w:color="auto"/>
            <w:left w:val="none" w:sz="0" w:space="0" w:color="auto"/>
            <w:bottom w:val="none" w:sz="0" w:space="0" w:color="auto"/>
            <w:right w:val="none" w:sz="0" w:space="0" w:color="auto"/>
          </w:divBdr>
        </w:div>
      </w:divsChild>
    </w:div>
    <w:div w:id="2017149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5403</Words>
  <Characters>30802</Characters>
  <Application>Microsoft Office Word</Application>
  <DocSecurity>0</DocSecurity>
  <Lines>256</Lines>
  <Paragraphs>72</Paragraphs>
  <ScaleCrop>false</ScaleCrop>
  <Company/>
  <LinksUpToDate>false</LinksUpToDate>
  <CharactersWithSpaces>36133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Horton</dc:creator>
  <cp:keywords/>
  <dc:description/>
  <cp:lastModifiedBy>Claire Horton</cp:lastModifiedBy>
  <cp:revision>5</cp:revision>
  <cp:lastPrinted>2023-11-28T13:00:00Z</cp:lastPrinted>
  <dcterms:created xsi:type="dcterms:W3CDTF">2023-11-28T13:03:00Z</dcterms:created>
  <dcterms:modified xsi:type="dcterms:W3CDTF">2023-11-28T13:11:00Z</dcterms:modified>
</cp:coreProperties>
</file>