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b w:val="0"/>
          <w:i w:val="0"/>
          <w:sz w:val="2"/>
          <w:u w:val="none"/>
          <w:lang w:val="en-GB"/>
        </w:rPr>
        <w:id w:val="1503702137"/>
        <w:docPartObj>
          <w:docPartGallery w:val="Cover Pages"/>
          <w:docPartUnique/>
        </w:docPartObj>
      </w:sdtPr>
      <w:sdtEndPr>
        <w:rPr>
          <w:sz w:val="19"/>
        </w:rPr>
      </w:sdtEndPr>
      <w:sdtContent>
        <w:p w14:paraId="4C3985CA" w14:textId="77777777" w:rsidR="001E43EA" w:rsidRDefault="001E43EA">
          <w:pPr>
            <w:pStyle w:val="NoSpacing"/>
            <w:rPr>
              <w:sz w:val="2"/>
            </w:rPr>
          </w:pPr>
        </w:p>
        <w:p w14:paraId="55CE6F8C" w14:textId="77777777" w:rsidR="001E43EA" w:rsidRDefault="001E43EA">
          <w:r>
            <w:rPr>
              <w:noProof/>
              <w:lang w:eastAsia="en-GB"/>
            </w:rPr>
            <mc:AlternateContent>
              <mc:Choice Requires="wps">
                <w:drawing>
                  <wp:anchor distT="0" distB="0" distL="114300" distR="114300" simplePos="0" relativeHeight="251661312" behindDoc="0" locked="0" layoutInCell="1" allowOverlap="1" wp14:anchorId="789431AC" wp14:editId="68428F9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B58582" w14:textId="77777777" w:rsidR="00D2121F" w:rsidRDefault="00D2121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Con-rod accelerations, forces &amp; Displacements</w:t>
                                    </w:r>
                                  </w:p>
                                </w:sdtContent>
                              </w:sdt>
                              <w:p w14:paraId="01CFAE89" w14:textId="77777777" w:rsidR="00D2121F" w:rsidRDefault="00772D7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121F">
                                      <w:rPr>
                                        <w:color w:val="5B9BD5" w:themeColor="accent1"/>
                                        <w:sz w:val="36"/>
                                        <w:szCs w:val="36"/>
                                      </w:rPr>
                                      <w:t>Advanced Engine Design (M6X00410)</w:t>
                                    </w:r>
                                  </w:sdtContent>
                                </w:sdt>
                                <w:r w:rsidR="00D2121F">
                                  <w:rPr>
                                    <w:noProof/>
                                  </w:rPr>
                                  <w:t xml:space="preserve"> </w:t>
                                </w:r>
                              </w:p>
                              <w:p w14:paraId="17677D3D" w14:textId="77777777" w:rsidR="00D2121F" w:rsidRDefault="00D212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89431A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FB58582" w14:textId="77777777" w:rsidR="00D2121F" w:rsidRDefault="00D2121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Con-rod accelerations, forces &amp; Displacements</w:t>
                              </w:r>
                            </w:p>
                          </w:sdtContent>
                        </w:sdt>
                        <w:p w14:paraId="01CFAE89" w14:textId="77777777" w:rsidR="00D2121F" w:rsidRDefault="00772D79">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2121F">
                                <w:rPr>
                                  <w:color w:val="5B9BD5" w:themeColor="accent1"/>
                                  <w:sz w:val="36"/>
                                  <w:szCs w:val="36"/>
                                </w:rPr>
                                <w:t>Advanced Engine Design (M6X00410)</w:t>
                              </w:r>
                            </w:sdtContent>
                          </w:sdt>
                          <w:r w:rsidR="00D2121F">
                            <w:rPr>
                              <w:noProof/>
                            </w:rPr>
                            <w:t xml:space="preserve"> </w:t>
                          </w:r>
                        </w:p>
                        <w:p w14:paraId="17677D3D" w14:textId="77777777" w:rsidR="00D2121F" w:rsidRDefault="00D2121F"/>
                      </w:txbxContent>
                    </v:textbox>
                    <w10:wrap anchorx="page"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C8A7FB9" wp14:editId="4852B21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B3FD9" w14:textId="77777777" w:rsidR="00D2121F" w:rsidRDefault="00772D79">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121F">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9BD4291" w14:textId="77777777" w:rsidR="00D2121F" w:rsidRDefault="00D2121F">
                                    <w:pPr>
                                      <w:pStyle w:val="NoSpacing"/>
                                      <w:jc w:val="right"/>
                                      <w:rPr>
                                        <w:color w:val="5B9BD5" w:themeColor="accent1"/>
                                        <w:sz w:val="36"/>
                                        <w:szCs w:val="36"/>
                                      </w:rPr>
                                    </w:pPr>
                                    <w:r>
                                      <w:rPr>
                                        <w:color w:val="5B9BD5" w:themeColor="accent1"/>
                                        <w:sz w:val="36"/>
                                        <w:szCs w:val="36"/>
                                      </w:rPr>
                                      <w:t>BEng Motorcycle Engineering (4 Year Course)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C8A7FB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9AB3FD9" w14:textId="77777777" w:rsidR="00D2121F" w:rsidRDefault="00772D79">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2121F">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9BD4291" w14:textId="77777777" w:rsidR="00D2121F" w:rsidRDefault="00D2121F">
                              <w:pPr>
                                <w:pStyle w:val="NoSpacing"/>
                                <w:jc w:val="right"/>
                                <w:rPr>
                                  <w:color w:val="5B9BD5" w:themeColor="accent1"/>
                                  <w:sz w:val="36"/>
                                  <w:szCs w:val="36"/>
                                </w:rPr>
                              </w:pPr>
                              <w:r>
                                <w:rPr>
                                  <w:color w:val="5B9BD5" w:themeColor="accent1"/>
                                  <w:sz w:val="36"/>
                                  <w:szCs w:val="36"/>
                                </w:rPr>
                                <w:t>BEng Motorcycle Engineering (4 Year Course)</w:t>
                              </w:r>
                            </w:p>
                          </w:sdtContent>
                        </w:sdt>
                      </w:txbxContent>
                    </v:textbox>
                    <w10:wrap anchorx="page" anchory="margin"/>
                  </v:shape>
                </w:pict>
              </mc:Fallback>
            </mc:AlternateContent>
          </w:r>
        </w:p>
        <w:p w14:paraId="6B9A2D8A" w14:textId="77777777" w:rsidR="001E43EA" w:rsidRDefault="00BE56CD" w:rsidP="00D7702E">
          <w:pPr>
            <w:spacing w:line="259" w:lineRule="auto"/>
          </w:pPr>
          <w:r>
            <w:rPr>
              <w:noProof/>
              <w:lang w:eastAsia="en-GB"/>
            </w:rPr>
            <w:drawing>
              <wp:anchor distT="0" distB="0" distL="114300" distR="114300" simplePos="0" relativeHeight="251665408" behindDoc="1" locked="0" layoutInCell="1" allowOverlap="1" wp14:anchorId="278662E3" wp14:editId="698C6C17">
                <wp:simplePos x="0" y="0"/>
                <wp:positionH relativeFrom="margin">
                  <wp:align>center</wp:align>
                </wp:positionH>
                <wp:positionV relativeFrom="paragraph">
                  <wp:posOffset>2629398</wp:posOffset>
                </wp:positionV>
                <wp:extent cx="5731510" cy="3398520"/>
                <wp:effectExtent l="1356995" t="452755" r="1416685" b="4451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tle Image.jpg"/>
                        <pic:cNvPicPr/>
                      </pic:nvPicPr>
                      <pic:blipFill>
                        <a:blip r:embed="rId8">
                          <a:extLst>
                            <a:ext uri="{28A0092B-C50C-407E-A947-70E740481C1C}">
                              <a14:useLocalDpi xmlns:a14="http://schemas.microsoft.com/office/drawing/2010/main" val="0"/>
                            </a:ext>
                          </a:extLst>
                        </a:blip>
                        <a:stretch>
                          <a:fillRect/>
                        </a:stretch>
                      </pic:blipFill>
                      <pic:spPr>
                        <a:xfrm rot="18484309">
                          <a:off x="0" y="0"/>
                          <a:ext cx="5731510" cy="3398520"/>
                        </a:xfrm>
                        <a:prstGeom prst="rect">
                          <a:avLst/>
                        </a:prstGeom>
                      </pic:spPr>
                    </pic:pic>
                  </a:graphicData>
                </a:graphic>
                <wp14:sizeRelH relativeFrom="page">
                  <wp14:pctWidth>0</wp14:pctWidth>
                </wp14:sizeRelH>
                <wp14:sizeRelV relativeFrom="page">
                  <wp14:pctHeight>0</wp14:pctHeight>
                </wp14:sizeRelV>
              </wp:anchor>
            </w:drawing>
          </w:r>
          <w:r w:rsidR="001E43EA">
            <w:br w:type="page"/>
          </w:r>
        </w:p>
      </w:sdtContent>
    </w:sdt>
    <w:sdt>
      <w:sdtPr>
        <w:rPr>
          <w:rFonts w:ascii="Arial" w:eastAsiaTheme="minorHAnsi" w:hAnsi="Arial" w:cstheme="minorBidi"/>
          <w:color w:val="auto"/>
          <w:sz w:val="20"/>
          <w:szCs w:val="22"/>
          <w:lang w:val="en-GB"/>
        </w:rPr>
        <w:id w:val="-1570797061"/>
        <w:docPartObj>
          <w:docPartGallery w:val="Table of Contents"/>
          <w:docPartUnique/>
        </w:docPartObj>
      </w:sdtPr>
      <w:sdtEndPr>
        <w:rPr>
          <w:b/>
          <w:bCs/>
          <w:noProof/>
          <w:sz w:val="19"/>
        </w:rPr>
      </w:sdtEndPr>
      <w:sdtContent>
        <w:p w14:paraId="14D2059D" w14:textId="77777777" w:rsidR="001E43EA" w:rsidRDefault="001E43EA">
          <w:pPr>
            <w:pStyle w:val="TOCHeading"/>
          </w:pPr>
          <w:r>
            <w:t>Table of Contents</w:t>
          </w:r>
        </w:p>
        <w:p w14:paraId="64499961" w14:textId="48F4311E" w:rsidR="00644131" w:rsidRDefault="001E43EA">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718937" w:history="1">
            <w:r w:rsidR="00644131" w:rsidRPr="008A4AAA">
              <w:rPr>
                <w:rStyle w:val="Hyperlink"/>
                <w:noProof/>
              </w:rPr>
              <w:t>1</w:t>
            </w:r>
            <w:r w:rsidR="00644131">
              <w:rPr>
                <w:rFonts w:asciiTheme="minorHAnsi" w:eastAsiaTheme="minorEastAsia" w:hAnsiTheme="minorHAnsi"/>
                <w:noProof/>
                <w:sz w:val="22"/>
                <w:lang w:eastAsia="en-GB"/>
              </w:rPr>
              <w:tab/>
            </w:r>
            <w:r w:rsidR="00644131" w:rsidRPr="008A4AAA">
              <w:rPr>
                <w:rStyle w:val="Hyperlink"/>
                <w:noProof/>
              </w:rPr>
              <w:t>Introduction</w:t>
            </w:r>
            <w:r w:rsidR="00644131">
              <w:rPr>
                <w:noProof/>
                <w:webHidden/>
              </w:rPr>
              <w:tab/>
            </w:r>
            <w:r w:rsidR="00644131">
              <w:rPr>
                <w:noProof/>
                <w:webHidden/>
              </w:rPr>
              <w:fldChar w:fldCharType="begin"/>
            </w:r>
            <w:r w:rsidR="00644131">
              <w:rPr>
                <w:noProof/>
                <w:webHidden/>
              </w:rPr>
              <w:instrText xml:space="preserve"> PAGEREF _Toc23718937 \h </w:instrText>
            </w:r>
            <w:r w:rsidR="00644131">
              <w:rPr>
                <w:noProof/>
                <w:webHidden/>
              </w:rPr>
            </w:r>
            <w:r w:rsidR="00644131">
              <w:rPr>
                <w:noProof/>
                <w:webHidden/>
              </w:rPr>
              <w:fldChar w:fldCharType="separate"/>
            </w:r>
            <w:r w:rsidR="00644131">
              <w:rPr>
                <w:noProof/>
                <w:webHidden/>
              </w:rPr>
              <w:t>3</w:t>
            </w:r>
            <w:r w:rsidR="00644131">
              <w:rPr>
                <w:noProof/>
                <w:webHidden/>
              </w:rPr>
              <w:fldChar w:fldCharType="end"/>
            </w:r>
          </w:hyperlink>
        </w:p>
        <w:p w14:paraId="768E06AF" w14:textId="10DFF865"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38" w:history="1">
            <w:r w:rsidRPr="008A4AAA">
              <w:rPr>
                <w:rStyle w:val="Hyperlink"/>
                <w:noProof/>
              </w:rPr>
              <w:t>1</w:t>
            </w:r>
            <w:r>
              <w:rPr>
                <w:rFonts w:asciiTheme="minorHAnsi" w:eastAsiaTheme="minorEastAsia" w:hAnsiTheme="minorHAnsi"/>
                <w:noProof/>
                <w:sz w:val="22"/>
                <w:lang w:eastAsia="en-GB"/>
              </w:rPr>
              <w:tab/>
            </w:r>
            <w:r w:rsidRPr="008A4AAA">
              <w:rPr>
                <w:rStyle w:val="Hyperlink"/>
                <w:noProof/>
              </w:rPr>
              <w:t>Calculation of Peak Gas Forces</w:t>
            </w:r>
            <w:r>
              <w:rPr>
                <w:noProof/>
                <w:webHidden/>
              </w:rPr>
              <w:tab/>
            </w:r>
            <w:r>
              <w:rPr>
                <w:noProof/>
                <w:webHidden/>
              </w:rPr>
              <w:fldChar w:fldCharType="begin"/>
            </w:r>
            <w:r>
              <w:rPr>
                <w:noProof/>
                <w:webHidden/>
              </w:rPr>
              <w:instrText xml:space="preserve"> PAGEREF _Toc23718938 \h </w:instrText>
            </w:r>
            <w:r>
              <w:rPr>
                <w:noProof/>
                <w:webHidden/>
              </w:rPr>
            </w:r>
            <w:r>
              <w:rPr>
                <w:noProof/>
                <w:webHidden/>
              </w:rPr>
              <w:fldChar w:fldCharType="separate"/>
            </w:r>
            <w:r>
              <w:rPr>
                <w:noProof/>
                <w:webHidden/>
              </w:rPr>
              <w:t>4</w:t>
            </w:r>
            <w:r>
              <w:rPr>
                <w:noProof/>
                <w:webHidden/>
              </w:rPr>
              <w:fldChar w:fldCharType="end"/>
            </w:r>
          </w:hyperlink>
        </w:p>
        <w:p w14:paraId="41A36FB8" w14:textId="6A4D20A6"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39" w:history="1">
            <w:r w:rsidRPr="008A4AAA">
              <w:rPr>
                <w:rStyle w:val="Hyperlink"/>
                <w:noProof/>
              </w:rPr>
              <w:t>2</w:t>
            </w:r>
            <w:r>
              <w:rPr>
                <w:rFonts w:asciiTheme="minorHAnsi" w:eastAsiaTheme="minorEastAsia" w:hAnsiTheme="minorHAnsi"/>
                <w:noProof/>
                <w:sz w:val="22"/>
                <w:lang w:eastAsia="en-GB"/>
              </w:rPr>
              <w:tab/>
            </w:r>
            <w:r w:rsidRPr="008A4AAA">
              <w:rPr>
                <w:rStyle w:val="Hyperlink"/>
                <w:noProof/>
              </w:rPr>
              <w:t>Plotting Inertial Loads on the Rod as a Function of Crank Angle</w:t>
            </w:r>
            <w:r>
              <w:rPr>
                <w:noProof/>
                <w:webHidden/>
              </w:rPr>
              <w:tab/>
            </w:r>
            <w:r>
              <w:rPr>
                <w:noProof/>
                <w:webHidden/>
              </w:rPr>
              <w:fldChar w:fldCharType="begin"/>
            </w:r>
            <w:r>
              <w:rPr>
                <w:noProof/>
                <w:webHidden/>
              </w:rPr>
              <w:instrText xml:space="preserve"> PAGEREF _Toc23718939 \h </w:instrText>
            </w:r>
            <w:r>
              <w:rPr>
                <w:noProof/>
                <w:webHidden/>
              </w:rPr>
            </w:r>
            <w:r>
              <w:rPr>
                <w:noProof/>
                <w:webHidden/>
              </w:rPr>
              <w:fldChar w:fldCharType="separate"/>
            </w:r>
            <w:r>
              <w:rPr>
                <w:noProof/>
                <w:webHidden/>
              </w:rPr>
              <w:t>5</w:t>
            </w:r>
            <w:r>
              <w:rPr>
                <w:noProof/>
                <w:webHidden/>
              </w:rPr>
              <w:fldChar w:fldCharType="end"/>
            </w:r>
          </w:hyperlink>
        </w:p>
        <w:p w14:paraId="3601C155" w14:textId="04FD6966"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40" w:history="1">
            <w:r w:rsidRPr="008A4AAA">
              <w:rPr>
                <w:rStyle w:val="Hyperlink"/>
                <w:noProof/>
              </w:rPr>
              <w:t>3</w:t>
            </w:r>
            <w:r>
              <w:rPr>
                <w:rFonts w:asciiTheme="minorHAnsi" w:eastAsiaTheme="minorEastAsia" w:hAnsiTheme="minorHAnsi"/>
                <w:noProof/>
                <w:sz w:val="22"/>
                <w:lang w:eastAsia="en-GB"/>
              </w:rPr>
              <w:tab/>
            </w:r>
            <w:r w:rsidRPr="008A4AAA">
              <w:rPr>
                <w:rStyle w:val="Hyperlink"/>
                <w:noProof/>
              </w:rPr>
              <w:t>Compressive and Tensile Loading</w:t>
            </w:r>
            <w:r>
              <w:rPr>
                <w:noProof/>
                <w:webHidden/>
              </w:rPr>
              <w:tab/>
            </w:r>
            <w:r>
              <w:rPr>
                <w:noProof/>
                <w:webHidden/>
              </w:rPr>
              <w:fldChar w:fldCharType="begin"/>
            </w:r>
            <w:r>
              <w:rPr>
                <w:noProof/>
                <w:webHidden/>
              </w:rPr>
              <w:instrText xml:space="preserve"> PAGEREF _Toc23718940 \h </w:instrText>
            </w:r>
            <w:r>
              <w:rPr>
                <w:noProof/>
                <w:webHidden/>
              </w:rPr>
            </w:r>
            <w:r>
              <w:rPr>
                <w:noProof/>
                <w:webHidden/>
              </w:rPr>
              <w:fldChar w:fldCharType="separate"/>
            </w:r>
            <w:r>
              <w:rPr>
                <w:noProof/>
                <w:webHidden/>
              </w:rPr>
              <w:t>6</w:t>
            </w:r>
            <w:r>
              <w:rPr>
                <w:noProof/>
                <w:webHidden/>
              </w:rPr>
              <w:fldChar w:fldCharType="end"/>
            </w:r>
          </w:hyperlink>
        </w:p>
        <w:p w14:paraId="7C62AB66" w14:textId="20ED35A9"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41" w:history="1">
            <w:r w:rsidRPr="008A4AAA">
              <w:rPr>
                <w:rStyle w:val="Hyperlink"/>
                <w:noProof/>
              </w:rPr>
              <w:t>4</w:t>
            </w:r>
            <w:r>
              <w:rPr>
                <w:rFonts w:asciiTheme="minorHAnsi" w:eastAsiaTheme="minorEastAsia" w:hAnsiTheme="minorHAnsi"/>
                <w:noProof/>
                <w:sz w:val="22"/>
                <w:lang w:eastAsia="en-GB"/>
              </w:rPr>
              <w:tab/>
            </w:r>
            <w:r w:rsidRPr="008A4AAA">
              <w:rPr>
                <w:rStyle w:val="Hyperlink"/>
                <w:noProof/>
              </w:rPr>
              <w:t>Stresses, Safety Factors and Deformation seen in the Con-rod</w:t>
            </w:r>
            <w:r>
              <w:rPr>
                <w:noProof/>
                <w:webHidden/>
              </w:rPr>
              <w:tab/>
            </w:r>
            <w:r>
              <w:rPr>
                <w:noProof/>
                <w:webHidden/>
              </w:rPr>
              <w:fldChar w:fldCharType="begin"/>
            </w:r>
            <w:r>
              <w:rPr>
                <w:noProof/>
                <w:webHidden/>
              </w:rPr>
              <w:instrText xml:space="preserve"> PAGEREF _Toc23718941 \h </w:instrText>
            </w:r>
            <w:r>
              <w:rPr>
                <w:noProof/>
                <w:webHidden/>
              </w:rPr>
            </w:r>
            <w:r>
              <w:rPr>
                <w:noProof/>
                <w:webHidden/>
              </w:rPr>
              <w:fldChar w:fldCharType="separate"/>
            </w:r>
            <w:r>
              <w:rPr>
                <w:noProof/>
                <w:webHidden/>
              </w:rPr>
              <w:t>7</w:t>
            </w:r>
            <w:r>
              <w:rPr>
                <w:noProof/>
                <w:webHidden/>
              </w:rPr>
              <w:fldChar w:fldCharType="end"/>
            </w:r>
          </w:hyperlink>
        </w:p>
        <w:p w14:paraId="705659DE" w14:textId="5324A090"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42" w:history="1">
            <w:r w:rsidRPr="008A4AAA">
              <w:rPr>
                <w:rStyle w:val="Hyperlink"/>
                <w:noProof/>
              </w:rPr>
              <w:t>5</w:t>
            </w:r>
            <w:r>
              <w:rPr>
                <w:rFonts w:asciiTheme="minorHAnsi" w:eastAsiaTheme="minorEastAsia" w:hAnsiTheme="minorHAnsi"/>
                <w:noProof/>
                <w:sz w:val="22"/>
                <w:lang w:eastAsia="en-GB"/>
              </w:rPr>
              <w:tab/>
            </w:r>
            <w:r w:rsidRPr="008A4AAA">
              <w:rPr>
                <w:rStyle w:val="Hyperlink"/>
                <w:noProof/>
              </w:rPr>
              <w:t>The use of Titanium in comparison to Steel</w:t>
            </w:r>
            <w:r>
              <w:rPr>
                <w:noProof/>
                <w:webHidden/>
              </w:rPr>
              <w:tab/>
            </w:r>
            <w:r>
              <w:rPr>
                <w:noProof/>
                <w:webHidden/>
              </w:rPr>
              <w:fldChar w:fldCharType="begin"/>
            </w:r>
            <w:r>
              <w:rPr>
                <w:noProof/>
                <w:webHidden/>
              </w:rPr>
              <w:instrText xml:space="preserve"> PAGEREF _Toc23718942 \h </w:instrText>
            </w:r>
            <w:r>
              <w:rPr>
                <w:noProof/>
                <w:webHidden/>
              </w:rPr>
            </w:r>
            <w:r>
              <w:rPr>
                <w:noProof/>
                <w:webHidden/>
              </w:rPr>
              <w:fldChar w:fldCharType="separate"/>
            </w:r>
            <w:r>
              <w:rPr>
                <w:noProof/>
                <w:webHidden/>
              </w:rPr>
              <w:t>8</w:t>
            </w:r>
            <w:r>
              <w:rPr>
                <w:noProof/>
                <w:webHidden/>
              </w:rPr>
              <w:fldChar w:fldCharType="end"/>
            </w:r>
          </w:hyperlink>
        </w:p>
        <w:p w14:paraId="3BC2968E" w14:textId="3BAC63C7"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43" w:history="1">
            <w:r w:rsidRPr="008A4AAA">
              <w:rPr>
                <w:rStyle w:val="Hyperlink"/>
                <w:noProof/>
              </w:rPr>
              <w:t>6</w:t>
            </w:r>
            <w:r>
              <w:rPr>
                <w:rFonts w:asciiTheme="minorHAnsi" w:eastAsiaTheme="minorEastAsia" w:hAnsiTheme="minorHAnsi"/>
                <w:noProof/>
                <w:sz w:val="22"/>
                <w:lang w:eastAsia="en-GB"/>
              </w:rPr>
              <w:tab/>
            </w:r>
            <w:r w:rsidRPr="008A4AAA">
              <w:rPr>
                <w:rStyle w:val="Hyperlink"/>
                <w:noProof/>
              </w:rPr>
              <w:t>Appendices</w:t>
            </w:r>
            <w:r>
              <w:rPr>
                <w:noProof/>
                <w:webHidden/>
              </w:rPr>
              <w:tab/>
            </w:r>
            <w:r>
              <w:rPr>
                <w:noProof/>
                <w:webHidden/>
              </w:rPr>
              <w:fldChar w:fldCharType="begin"/>
            </w:r>
            <w:r>
              <w:rPr>
                <w:noProof/>
                <w:webHidden/>
              </w:rPr>
              <w:instrText xml:space="preserve"> PAGEREF _Toc23718943 \h </w:instrText>
            </w:r>
            <w:r>
              <w:rPr>
                <w:noProof/>
                <w:webHidden/>
              </w:rPr>
            </w:r>
            <w:r>
              <w:rPr>
                <w:noProof/>
                <w:webHidden/>
              </w:rPr>
              <w:fldChar w:fldCharType="separate"/>
            </w:r>
            <w:r>
              <w:rPr>
                <w:noProof/>
                <w:webHidden/>
              </w:rPr>
              <w:t>9</w:t>
            </w:r>
            <w:r>
              <w:rPr>
                <w:noProof/>
                <w:webHidden/>
              </w:rPr>
              <w:fldChar w:fldCharType="end"/>
            </w:r>
          </w:hyperlink>
        </w:p>
        <w:p w14:paraId="331697A2" w14:textId="2DBF1647"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4" w:history="1">
            <w:r w:rsidRPr="008A4AAA">
              <w:rPr>
                <w:rStyle w:val="Hyperlink"/>
                <w:noProof/>
              </w:rPr>
              <w:t>6.1</w:t>
            </w:r>
            <w:r>
              <w:rPr>
                <w:rFonts w:asciiTheme="minorHAnsi" w:eastAsiaTheme="minorEastAsia" w:hAnsiTheme="minorHAnsi"/>
                <w:noProof/>
                <w:sz w:val="22"/>
                <w:lang w:eastAsia="en-GB"/>
              </w:rPr>
              <w:tab/>
            </w:r>
            <w:r w:rsidRPr="008A4AAA">
              <w:rPr>
                <w:rStyle w:val="Hyperlink"/>
                <w:noProof/>
              </w:rPr>
              <w:t>Peak Gas Force Excel Shots</w:t>
            </w:r>
            <w:r>
              <w:rPr>
                <w:noProof/>
                <w:webHidden/>
              </w:rPr>
              <w:tab/>
            </w:r>
            <w:r>
              <w:rPr>
                <w:noProof/>
                <w:webHidden/>
              </w:rPr>
              <w:fldChar w:fldCharType="begin"/>
            </w:r>
            <w:r>
              <w:rPr>
                <w:noProof/>
                <w:webHidden/>
              </w:rPr>
              <w:instrText xml:space="preserve"> PAGEREF _Toc23718944 \h </w:instrText>
            </w:r>
            <w:r>
              <w:rPr>
                <w:noProof/>
                <w:webHidden/>
              </w:rPr>
            </w:r>
            <w:r>
              <w:rPr>
                <w:noProof/>
                <w:webHidden/>
              </w:rPr>
              <w:fldChar w:fldCharType="separate"/>
            </w:r>
            <w:r>
              <w:rPr>
                <w:noProof/>
                <w:webHidden/>
              </w:rPr>
              <w:t>9</w:t>
            </w:r>
            <w:r>
              <w:rPr>
                <w:noProof/>
                <w:webHidden/>
              </w:rPr>
              <w:fldChar w:fldCharType="end"/>
            </w:r>
          </w:hyperlink>
        </w:p>
        <w:p w14:paraId="04C3F7B9" w14:textId="6BE873AF"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5" w:history="1">
            <w:r w:rsidRPr="008A4AAA">
              <w:rPr>
                <w:rStyle w:val="Hyperlink"/>
                <w:noProof/>
              </w:rPr>
              <w:t>6.2</w:t>
            </w:r>
            <w:r>
              <w:rPr>
                <w:rFonts w:asciiTheme="minorHAnsi" w:eastAsiaTheme="minorEastAsia" w:hAnsiTheme="minorHAnsi"/>
                <w:noProof/>
                <w:sz w:val="22"/>
                <w:lang w:eastAsia="en-GB"/>
              </w:rPr>
              <w:tab/>
            </w:r>
            <w:r w:rsidRPr="008A4AAA">
              <w:rPr>
                <w:rStyle w:val="Hyperlink"/>
                <w:noProof/>
              </w:rPr>
              <w:t>Inertial Loading Excel Shots</w:t>
            </w:r>
            <w:r>
              <w:rPr>
                <w:noProof/>
                <w:webHidden/>
              </w:rPr>
              <w:tab/>
            </w:r>
            <w:r>
              <w:rPr>
                <w:noProof/>
                <w:webHidden/>
              </w:rPr>
              <w:fldChar w:fldCharType="begin"/>
            </w:r>
            <w:r>
              <w:rPr>
                <w:noProof/>
                <w:webHidden/>
              </w:rPr>
              <w:instrText xml:space="preserve"> PAGEREF _Toc23718945 \h </w:instrText>
            </w:r>
            <w:r>
              <w:rPr>
                <w:noProof/>
                <w:webHidden/>
              </w:rPr>
            </w:r>
            <w:r>
              <w:rPr>
                <w:noProof/>
                <w:webHidden/>
              </w:rPr>
              <w:fldChar w:fldCharType="separate"/>
            </w:r>
            <w:r>
              <w:rPr>
                <w:noProof/>
                <w:webHidden/>
              </w:rPr>
              <w:t>11</w:t>
            </w:r>
            <w:r>
              <w:rPr>
                <w:noProof/>
                <w:webHidden/>
              </w:rPr>
              <w:fldChar w:fldCharType="end"/>
            </w:r>
          </w:hyperlink>
        </w:p>
        <w:p w14:paraId="6D032DD3" w14:textId="1F7B86F7"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6" w:history="1">
            <w:r w:rsidRPr="008A4AAA">
              <w:rPr>
                <w:rStyle w:val="Hyperlink"/>
                <w:noProof/>
              </w:rPr>
              <w:t>6.3</w:t>
            </w:r>
            <w:r>
              <w:rPr>
                <w:rFonts w:asciiTheme="minorHAnsi" w:eastAsiaTheme="minorEastAsia" w:hAnsiTheme="minorHAnsi"/>
                <w:noProof/>
                <w:sz w:val="22"/>
                <w:lang w:eastAsia="en-GB"/>
              </w:rPr>
              <w:tab/>
            </w:r>
            <w:r w:rsidRPr="008A4AAA">
              <w:rPr>
                <w:rStyle w:val="Hyperlink"/>
                <w:noProof/>
              </w:rPr>
              <w:t>Compressive and Tensile Loading Excel Shots</w:t>
            </w:r>
            <w:r>
              <w:rPr>
                <w:noProof/>
                <w:webHidden/>
              </w:rPr>
              <w:tab/>
            </w:r>
            <w:r>
              <w:rPr>
                <w:noProof/>
                <w:webHidden/>
              </w:rPr>
              <w:fldChar w:fldCharType="begin"/>
            </w:r>
            <w:r>
              <w:rPr>
                <w:noProof/>
                <w:webHidden/>
              </w:rPr>
              <w:instrText xml:space="preserve"> PAGEREF _Toc23718946 \h </w:instrText>
            </w:r>
            <w:r>
              <w:rPr>
                <w:noProof/>
                <w:webHidden/>
              </w:rPr>
            </w:r>
            <w:r>
              <w:rPr>
                <w:noProof/>
                <w:webHidden/>
              </w:rPr>
              <w:fldChar w:fldCharType="separate"/>
            </w:r>
            <w:r>
              <w:rPr>
                <w:noProof/>
                <w:webHidden/>
              </w:rPr>
              <w:t>16</w:t>
            </w:r>
            <w:r>
              <w:rPr>
                <w:noProof/>
                <w:webHidden/>
              </w:rPr>
              <w:fldChar w:fldCharType="end"/>
            </w:r>
          </w:hyperlink>
        </w:p>
        <w:p w14:paraId="2E01EBA5" w14:textId="02717012"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7" w:history="1">
            <w:r w:rsidRPr="008A4AAA">
              <w:rPr>
                <w:rStyle w:val="Hyperlink"/>
                <w:noProof/>
              </w:rPr>
              <w:t>6.4</w:t>
            </w:r>
            <w:r>
              <w:rPr>
                <w:rFonts w:asciiTheme="minorHAnsi" w:eastAsiaTheme="minorEastAsia" w:hAnsiTheme="minorHAnsi"/>
                <w:noProof/>
                <w:sz w:val="22"/>
                <w:lang w:eastAsia="en-GB"/>
              </w:rPr>
              <w:tab/>
            </w:r>
            <w:r w:rsidRPr="008A4AAA">
              <w:rPr>
                <w:rStyle w:val="Hyperlink"/>
                <w:noProof/>
              </w:rPr>
              <w:t>Compressive/Tensile Stress, Deformation and Safety Factor Excel Shots</w:t>
            </w:r>
            <w:r>
              <w:rPr>
                <w:noProof/>
                <w:webHidden/>
              </w:rPr>
              <w:tab/>
            </w:r>
            <w:r>
              <w:rPr>
                <w:noProof/>
                <w:webHidden/>
              </w:rPr>
              <w:fldChar w:fldCharType="begin"/>
            </w:r>
            <w:r>
              <w:rPr>
                <w:noProof/>
                <w:webHidden/>
              </w:rPr>
              <w:instrText xml:space="preserve"> PAGEREF _Toc23718947 \h </w:instrText>
            </w:r>
            <w:r>
              <w:rPr>
                <w:noProof/>
                <w:webHidden/>
              </w:rPr>
            </w:r>
            <w:r>
              <w:rPr>
                <w:noProof/>
                <w:webHidden/>
              </w:rPr>
              <w:fldChar w:fldCharType="separate"/>
            </w:r>
            <w:r>
              <w:rPr>
                <w:noProof/>
                <w:webHidden/>
              </w:rPr>
              <w:t>19</w:t>
            </w:r>
            <w:r>
              <w:rPr>
                <w:noProof/>
                <w:webHidden/>
              </w:rPr>
              <w:fldChar w:fldCharType="end"/>
            </w:r>
          </w:hyperlink>
        </w:p>
        <w:p w14:paraId="1AB9D350" w14:textId="3286BD4C"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8" w:history="1">
            <w:r w:rsidRPr="008A4AAA">
              <w:rPr>
                <w:rStyle w:val="Hyperlink"/>
                <w:noProof/>
              </w:rPr>
              <w:t>6.5</w:t>
            </w:r>
            <w:r>
              <w:rPr>
                <w:rFonts w:asciiTheme="minorHAnsi" w:eastAsiaTheme="minorEastAsia" w:hAnsiTheme="minorHAnsi"/>
                <w:noProof/>
                <w:sz w:val="22"/>
                <w:lang w:eastAsia="en-GB"/>
              </w:rPr>
              <w:tab/>
            </w:r>
            <w:r w:rsidRPr="008A4AAA">
              <w:rPr>
                <w:rStyle w:val="Hyperlink"/>
                <w:noProof/>
              </w:rPr>
              <w:t>Comparison between Steel and Titanium Excel Shots</w:t>
            </w:r>
            <w:r>
              <w:rPr>
                <w:noProof/>
                <w:webHidden/>
              </w:rPr>
              <w:tab/>
            </w:r>
            <w:r>
              <w:rPr>
                <w:noProof/>
                <w:webHidden/>
              </w:rPr>
              <w:fldChar w:fldCharType="begin"/>
            </w:r>
            <w:r>
              <w:rPr>
                <w:noProof/>
                <w:webHidden/>
              </w:rPr>
              <w:instrText xml:space="preserve"> PAGEREF _Toc23718948 \h </w:instrText>
            </w:r>
            <w:r>
              <w:rPr>
                <w:noProof/>
                <w:webHidden/>
              </w:rPr>
            </w:r>
            <w:r>
              <w:rPr>
                <w:noProof/>
                <w:webHidden/>
              </w:rPr>
              <w:fldChar w:fldCharType="separate"/>
            </w:r>
            <w:r>
              <w:rPr>
                <w:noProof/>
                <w:webHidden/>
              </w:rPr>
              <w:t>23</w:t>
            </w:r>
            <w:r>
              <w:rPr>
                <w:noProof/>
                <w:webHidden/>
              </w:rPr>
              <w:fldChar w:fldCharType="end"/>
            </w:r>
          </w:hyperlink>
        </w:p>
        <w:p w14:paraId="65EC6AA5" w14:textId="7871B2DA" w:rsidR="00644131" w:rsidRDefault="00644131">
          <w:pPr>
            <w:pStyle w:val="TOC2"/>
            <w:tabs>
              <w:tab w:val="left" w:pos="880"/>
              <w:tab w:val="right" w:leader="dot" w:pos="9016"/>
            </w:tabs>
            <w:rPr>
              <w:rFonts w:asciiTheme="minorHAnsi" w:eastAsiaTheme="minorEastAsia" w:hAnsiTheme="minorHAnsi"/>
              <w:noProof/>
              <w:sz w:val="22"/>
              <w:lang w:eastAsia="en-GB"/>
            </w:rPr>
          </w:pPr>
          <w:hyperlink w:anchor="_Toc23718949" w:history="1">
            <w:r w:rsidRPr="008A4AAA">
              <w:rPr>
                <w:rStyle w:val="Hyperlink"/>
                <w:noProof/>
              </w:rPr>
              <w:t>6.6</w:t>
            </w:r>
            <w:r>
              <w:rPr>
                <w:rFonts w:asciiTheme="minorHAnsi" w:eastAsiaTheme="minorEastAsia" w:hAnsiTheme="minorHAnsi"/>
                <w:noProof/>
                <w:sz w:val="22"/>
                <w:lang w:eastAsia="en-GB"/>
              </w:rPr>
              <w:tab/>
            </w:r>
            <w:r w:rsidRPr="008A4AAA">
              <w:rPr>
                <w:rStyle w:val="Hyperlink"/>
                <w:noProof/>
              </w:rPr>
              <w:t>Extra Work: Friction, Torque and Work Done</w:t>
            </w:r>
            <w:r>
              <w:rPr>
                <w:noProof/>
                <w:webHidden/>
              </w:rPr>
              <w:tab/>
            </w:r>
            <w:r>
              <w:rPr>
                <w:noProof/>
                <w:webHidden/>
              </w:rPr>
              <w:fldChar w:fldCharType="begin"/>
            </w:r>
            <w:r>
              <w:rPr>
                <w:noProof/>
                <w:webHidden/>
              </w:rPr>
              <w:instrText xml:space="preserve"> PAGEREF _Toc23718949 \h </w:instrText>
            </w:r>
            <w:r>
              <w:rPr>
                <w:noProof/>
                <w:webHidden/>
              </w:rPr>
            </w:r>
            <w:r>
              <w:rPr>
                <w:noProof/>
                <w:webHidden/>
              </w:rPr>
              <w:fldChar w:fldCharType="separate"/>
            </w:r>
            <w:r>
              <w:rPr>
                <w:noProof/>
                <w:webHidden/>
              </w:rPr>
              <w:t>25</w:t>
            </w:r>
            <w:r>
              <w:rPr>
                <w:noProof/>
                <w:webHidden/>
              </w:rPr>
              <w:fldChar w:fldCharType="end"/>
            </w:r>
          </w:hyperlink>
        </w:p>
        <w:p w14:paraId="39C419D4" w14:textId="29565A03" w:rsidR="00644131" w:rsidRDefault="00644131">
          <w:pPr>
            <w:pStyle w:val="TOC1"/>
            <w:tabs>
              <w:tab w:val="left" w:pos="440"/>
              <w:tab w:val="right" w:leader="dot" w:pos="9016"/>
            </w:tabs>
            <w:rPr>
              <w:rFonts w:asciiTheme="minorHAnsi" w:eastAsiaTheme="minorEastAsia" w:hAnsiTheme="minorHAnsi"/>
              <w:noProof/>
              <w:sz w:val="22"/>
              <w:lang w:eastAsia="en-GB"/>
            </w:rPr>
          </w:pPr>
          <w:hyperlink w:anchor="_Toc23718950" w:history="1">
            <w:r w:rsidRPr="008A4AAA">
              <w:rPr>
                <w:rStyle w:val="Hyperlink"/>
                <w:noProof/>
              </w:rPr>
              <w:t>7</w:t>
            </w:r>
            <w:r>
              <w:rPr>
                <w:rFonts w:asciiTheme="minorHAnsi" w:eastAsiaTheme="minorEastAsia" w:hAnsiTheme="minorHAnsi"/>
                <w:noProof/>
                <w:sz w:val="22"/>
                <w:lang w:eastAsia="en-GB"/>
              </w:rPr>
              <w:tab/>
            </w:r>
            <w:r w:rsidRPr="008A4AAA">
              <w:rPr>
                <w:rStyle w:val="Hyperlink"/>
                <w:noProof/>
              </w:rPr>
              <w:t>References</w:t>
            </w:r>
            <w:r>
              <w:rPr>
                <w:noProof/>
                <w:webHidden/>
              </w:rPr>
              <w:tab/>
            </w:r>
            <w:r>
              <w:rPr>
                <w:noProof/>
                <w:webHidden/>
              </w:rPr>
              <w:fldChar w:fldCharType="begin"/>
            </w:r>
            <w:r>
              <w:rPr>
                <w:noProof/>
                <w:webHidden/>
              </w:rPr>
              <w:instrText xml:space="preserve"> PAGEREF _Toc23718950 \h </w:instrText>
            </w:r>
            <w:r>
              <w:rPr>
                <w:noProof/>
                <w:webHidden/>
              </w:rPr>
            </w:r>
            <w:r>
              <w:rPr>
                <w:noProof/>
                <w:webHidden/>
              </w:rPr>
              <w:fldChar w:fldCharType="separate"/>
            </w:r>
            <w:r>
              <w:rPr>
                <w:noProof/>
                <w:webHidden/>
              </w:rPr>
              <w:t>32</w:t>
            </w:r>
            <w:r>
              <w:rPr>
                <w:noProof/>
                <w:webHidden/>
              </w:rPr>
              <w:fldChar w:fldCharType="end"/>
            </w:r>
          </w:hyperlink>
        </w:p>
        <w:p w14:paraId="0E46B020" w14:textId="331FA458" w:rsidR="001E43EA" w:rsidRDefault="001E43EA" w:rsidP="009C0991">
          <w:pPr>
            <w:rPr>
              <w:b/>
              <w:bCs/>
              <w:noProof/>
            </w:rPr>
          </w:pPr>
          <w:r>
            <w:rPr>
              <w:b/>
              <w:bCs/>
              <w:noProof/>
            </w:rPr>
            <w:fldChar w:fldCharType="end"/>
          </w:r>
        </w:p>
      </w:sdtContent>
    </w:sdt>
    <w:p w14:paraId="01A54A42" w14:textId="3D1E860B" w:rsidR="00D2121F" w:rsidRDefault="00D2121F">
      <w:pPr>
        <w:pStyle w:val="TableofFigures"/>
        <w:tabs>
          <w:tab w:val="right" w:leader="dot" w:pos="9016"/>
        </w:tabs>
      </w:pPr>
    </w:p>
    <w:p w14:paraId="57091E95" w14:textId="13E72FC5" w:rsidR="00D2121F" w:rsidRDefault="00D2121F" w:rsidP="00D2121F"/>
    <w:p w14:paraId="272052CA" w14:textId="1E14C808" w:rsidR="00D2121F" w:rsidRDefault="00D2121F" w:rsidP="00D2121F"/>
    <w:p w14:paraId="1E4A9AAC" w14:textId="2F1C8211" w:rsidR="00D2121F" w:rsidRDefault="00D2121F" w:rsidP="00D2121F"/>
    <w:p w14:paraId="73B687E3" w14:textId="3C87F4C5" w:rsidR="00D2121F" w:rsidRDefault="00D2121F" w:rsidP="00D2121F"/>
    <w:p w14:paraId="46C5F339" w14:textId="33109A63" w:rsidR="00D2121F" w:rsidRDefault="00D2121F" w:rsidP="00D2121F">
      <w:bookmarkStart w:id="0" w:name="_GoBack"/>
      <w:bookmarkEnd w:id="0"/>
    </w:p>
    <w:p w14:paraId="1EFFA926" w14:textId="5108E0D5" w:rsidR="00D2121F" w:rsidRDefault="00D2121F" w:rsidP="00D2121F"/>
    <w:p w14:paraId="5CA636E6" w14:textId="6F95087E" w:rsidR="00D2121F" w:rsidRDefault="00D2121F" w:rsidP="00D2121F"/>
    <w:p w14:paraId="4373BC0A" w14:textId="4A01A59F" w:rsidR="00D2121F" w:rsidRDefault="00D2121F" w:rsidP="00D2121F"/>
    <w:p w14:paraId="3C3BA45F" w14:textId="571DA1A8" w:rsidR="00D2121F" w:rsidRDefault="00D2121F" w:rsidP="00D2121F"/>
    <w:p w14:paraId="26CF9F5F" w14:textId="0621C43A" w:rsidR="00D2121F" w:rsidRDefault="00D2121F" w:rsidP="00D2121F"/>
    <w:p w14:paraId="587187D6" w14:textId="16750160" w:rsidR="00D2121F" w:rsidRDefault="00D2121F" w:rsidP="00D2121F"/>
    <w:p w14:paraId="21C2712E" w14:textId="3B7CB91E" w:rsidR="00D2121F" w:rsidRDefault="00D2121F" w:rsidP="00D2121F"/>
    <w:p w14:paraId="3AD691B6" w14:textId="54A0B67A" w:rsidR="00D2121F" w:rsidRDefault="00D2121F" w:rsidP="00D2121F"/>
    <w:p w14:paraId="34854B79" w14:textId="78AD4309" w:rsidR="00D2121F" w:rsidRDefault="00D2121F" w:rsidP="00D2121F"/>
    <w:p w14:paraId="29F1A78F" w14:textId="77777777" w:rsidR="00D2121F" w:rsidRPr="00D2121F" w:rsidRDefault="00D2121F" w:rsidP="00D2121F"/>
    <w:p w14:paraId="0A625467" w14:textId="4017149E" w:rsidR="00D2121F" w:rsidRDefault="00F57AF2" w:rsidP="00F57AF2">
      <w:pPr>
        <w:pStyle w:val="IntenseQuote"/>
      </w:pPr>
      <w:r>
        <w:t>Table of Figures and Tables</w:t>
      </w:r>
    </w:p>
    <w:p w14:paraId="0335FCFD" w14:textId="77E20E97" w:rsidR="00D2121F" w:rsidRDefault="00F30C57">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23716474" w:history="1">
        <w:r w:rsidR="00D2121F" w:rsidRPr="006D65B9">
          <w:rPr>
            <w:rStyle w:val="Hyperlink"/>
            <w:noProof/>
          </w:rPr>
          <w:t>Table 1: Table of basic measurements and general conditions for calculations</w:t>
        </w:r>
        <w:r w:rsidR="00D2121F">
          <w:rPr>
            <w:noProof/>
            <w:webHidden/>
          </w:rPr>
          <w:tab/>
        </w:r>
        <w:r w:rsidR="00D2121F">
          <w:rPr>
            <w:noProof/>
            <w:webHidden/>
          </w:rPr>
          <w:fldChar w:fldCharType="begin"/>
        </w:r>
        <w:r w:rsidR="00D2121F">
          <w:rPr>
            <w:noProof/>
            <w:webHidden/>
          </w:rPr>
          <w:instrText xml:space="preserve"> PAGEREF _Toc23716474 \h </w:instrText>
        </w:r>
        <w:r w:rsidR="00D2121F">
          <w:rPr>
            <w:noProof/>
            <w:webHidden/>
          </w:rPr>
        </w:r>
        <w:r w:rsidR="00D2121F">
          <w:rPr>
            <w:noProof/>
            <w:webHidden/>
          </w:rPr>
          <w:fldChar w:fldCharType="separate"/>
        </w:r>
        <w:r w:rsidR="00D2121F">
          <w:rPr>
            <w:noProof/>
            <w:webHidden/>
          </w:rPr>
          <w:t>3</w:t>
        </w:r>
        <w:r w:rsidR="00D2121F">
          <w:rPr>
            <w:noProof/>
            <w:webHidden/>
          </w:rPr>
          <w:fldChar w:fldCharType="end"/>
        </w:r>
      </w:hyperlink>
    </w:p>
    <w:p w14:paraId="49372663" w14:textId="789D1BA3" w:rsidR="00D2121F" w:rsidRDefault="00772D79">
      <w:pPr>
        <w:pStyle w:val="TableofFigures"/>
        <w:tabs>
          <w:tab w:val="right" w:leader="dot" w:pos="9016"/>
        </w:tabs>
        <w:rPr>
          <w:rFonts w:asciiTheme="minorHAnsi" w:eastAsiaTheme="minorEastAsia" w:hAnsiTheme="minorHAnsi"/>
          <w:noProof/>
          <w:sz w:val="22"/>
          <w:lang w:eastAsia="en-GB"/>
        </w:rPr>
      </w:pPr>
      <w:hyperlink w:anchor="_Toc23716475" w:history="1">
        <w:r w:rsidR="00D2121F" w:rsidRPr="006D65B9">
          <w:rPr>
            <w:rStyle w:val="Hyperlink"/>
            <w:noProof/>
          </w:rPr>
          <w:t>Table 2: Peak Gas Forces Table</w:t>
        </w:r>
        <w:r w:rsidR="00D2121F">
          <w:rPr>
            <w:noProof/>
            <w:webHidden/>
          </w:rPr>
          <w:tab/>
        </w:r>
        <w:r w:rsidR="00D2121F">
          <w:rPr>
            <w:noProof/>
            <w:webHidden/>
          </w:rPr>
          <w:fldChar w:fldCharType="begin"/>
        </w:r>
        <w:r w:rsidR="00D2121F">
          <w:rPr>
            <w:noProof/>
            <w:webHidden/>
          </w:rPr>
          <w:instrText xml:space="preserve"> PAGEREF _Toc23716475 \h </w:instrText>
        </w:r>
        <w:r w:rsidR="00D2121F">
          <w:rPr>
            <w:noProof/>
            <w:webHidden/>
          </w:rPr>
        </w:r>
        <w:r w:rsidR="00D2121F">
          <w:rPr>
            <w:noProof/>
            <w:webHidden/>
          </w:rPr>
          <w:fldChar w:fldCharType="separate"/>
        </w:r>
        <w:r w:rsidR="00D2121F">
          <w:rPr>
            <w:noProof/>
            <w:webHidden/>
          </w:rPr>
          <w:t>4</w:t>
        </w:r>
        <w:r w:rsidR="00D2121F">
          <w:rPr>
            <w:noProof/>
            <w:webHidden/>
          </w:rPr>
          <w:fldChar w:fldCharType="end"/>
        </w:r>
      </w:hyperlink>
    </w:p>
    <w:p w14:paraId="63C891CF" w14:textId="74E378F9" w:rsidR="00D2121F" w:rsidRDefault="00772D79">
      <w:pPr>
        <w:pStyle w:val="TableofFigures"/>
        <w:tabs>
          <w:tab w:val="right" w:leader="dot" w:pos="9016"/>
        </w:tabs>
        <w:rPr>
          <w:rFonts w:asciiTheme="minorHAnsi" w:eastAsiaTheme="minorEastAsia" w:hAnsiTheme="minorHAnsi"/>
          <w:noProof/>
          <w:sz w:val="22"/>
          <w:lang w:eastAsia="en-GB"/>
        </w:rPr>
      </w:pPr>
      <w:hyperlink w:anchor="_Toc23716476" w:history="1">
        <w:r w:rsidR="00D2121F" w:rsidRPr="006D65B9">
          <w:rPr>
            <w:rStyle w:val="Hyperlink"/>
            <w:noProof/>
          </w:rPr>
          <w:t>Table 3: Table of peak compressive and tensile loads with respect to RPM</w:t>
        </w:r>
        <w:r w:rsidR="00D2121F">
          <w:rPr>
            <w:noProof/>
            <w:webHidden/>
          </w:rPr>
          <w:tab/>
        </w:r>
        <w:r w:rsidR="00D2121F">
          <w:rPr>
            <w:noProof/>
            <w:webHidden/>
          </w:rPr>
          <w:fldChar w:fldCharType="begin"/>
        </w:r>
        <w:r w:rsidR="00D2121F">
          <w:rPr>
            <w:noProof/>
            <w:webHidden/>
          </w:rPr>
          <w:instrText xml:space="preserve"> PAGEREF _Toc23716476 \h </w:instrText>
        </w:r>
        <w:r w:rsidR="00D2121F">
          <w:rPr>
            <w:noProof/>
            <w:webHidden/>
          </w:rPr>
        </w:r>
        <w:r w:rsidR="00D2121F">
          <w:rPr>
            <w:noProof/>
            <w:webHidden/>
          </w:rPr>
          <w:fldChar w:fldCharType="separate"/>
        </w:r>
        <w:r w:rsidR="00D2121F">
          <w:rPr>
            <w:noProof/>
            <w:webHidden/>
          </w:rPr>
          <w:t>6</w:t>
        </w:r>
        <w:r w:rsidR="00D2121F">
          <w:rPr>
            <w:noProof/>
            <w:webHidden/>
          </w:rPr>
          <w:fldChar w:fldCharType="end"/>
        </w:r>
      </w:hyperlink>
    </w:p>
    <w:p w14:paraId="208EADFC" w14:textId="0C4BF5D3" w:rsidR="00D2121F" w:rsidRDefault="00772D79">
      <w:pPr>
        <w:pStyle w:val="TableofFigures"/>
        <w:tabs>
          <w:tab w:val="right" w:leader="dot" w:pos="9016"/>
        </w:tabs>
        <w:rPr>
          <w:rFonts w:asciiTheme="minorHAnsi" w:eastAsiaTheme="minorEastAsia" w:hAnsiTheme="minorHAnsi"/>
          <w:noProof/>
          <w:sz w:val="22"/>
          <w:lang w:eastAsia="en-GB"/>
        </w:rPr>
      </w:pPr>
      <w:hyperlink w:anchor="_Toc23716477" w:history="1">
        <w:r w:rsidR="00D2121F" w:rsidRPr="006D65B9">
          <w:rPr>
            <w:rStyle w:val="Hyperlink"/>
            <w:noProof/>
          </w:rPr>
          <w:t>Table 4: Table of Stresses, Safety Factors and Deformations both Tensile and Compressive</w:t>
        </w:r>
        <w:r w:rsidR="00D2121F">
          <w:rPr>
            <w:noProof/>
            <w:webHidden/>
          </w:rPr>
          <w:tab/>
        </w:r>
        <w:r w:rsidR="00D2121F">
          <w:rPr>
            <w:noProof/>
            <w:webHidden/>
          </w:rPr>
          <w:fldChar w:fldCharType="begin"/>
        </w:r>
        <w:r w:rsidR="00D2121F">
          <w:rPr>
            <w:noProof/>
            <w:webHidden/>
          </w:rPr>
          <w:instrText xml:space="preserve"> PAGEREF _Toc23716477 \h </w:instrText>
        </w:r>
        <w:r w:rsidR="00D2121F">
          <w:rPr>
            <w:noProof/>
            <w:webHidden/>
          </w:rPr>
        </w:r>
        <w:r w:rsidR="00D2121F">
          <w:rPr>
            <w:noProof/>
            <w:webHidden/>
          </w:rPr>
          <w:fldChar w:fldCharType="separate"/>
        </w:r>
        <w:r w:rsidR="00D2121F">
          <w:rPr>
            <w:noProof/>
            <w:webHidden/>
          </w:rPr>
          <w:t>7</w:t>
        </w:r>
        <w:r w:rsidR="00D2121F">
          <w:rPr>
            <w:noProof/>
            <w:webHidden/>
          </w:rPr>
          <w:fldChar w:fldCharType="end"/>
        </w:r>
      </w:hyperlink>
    </w:p>
    <w:p w14:paraId="1CB552B9" w14:textId="0425A8BC" w:rsidR="00D2121F" w:rsidRDefault="00772D79">
      <w:pPr>
        <w:pStyle w:val="TableofFigures"/>
        <w:tabs>
          <w:tab w:val="right" w:leader="dot" w:pos="9016"/>
        </w:tabs>
        <w:rPr>
          <w:rFonts w:asciiTheme="minorHAnsi" w:eastAsiaTheme="minorEastAsia" w:hAnsiTheme="minorHAnsi"/>
          <w:noProof/>
          <w:sz w:val="22"/>
          <w:lang w:eastAsia="en-GB"/>
        </w:rPr>
      </w:pPr>
      <w:hyperlink w:anchor="_Toc23716478" w:history="1">
        <w:r w:rsidR="00D2121F" w:rsidRPr="006D65B9">
          <w:rPr>
            <w:rStyle w:val="Hyperlink"/>
            <w:noProof/>
          </w:rPr>
          <w:t>Table 5: Table of comparison between Steel and Titanium in the "production" and "modified engine rev ranges</w:t>
        </w:r>
        <w:r w:rsidR="00D2121F">
          <w:rPr>
            <w:noProof/>
            <w:webHidden/>
          </w:rPr>
          <w:tab/>
        </w:r>
        <w:r w:rsidR="00D2121F">
          <w:rPr>
            <w:noProof/>
            <w:webHidden/>
          </w:rPr>
          <w:fldChar w:fldCharType="begin"/>
        </w:r>
        <w:r w:rsidR="00D2121F">
          <w:rPr>
            <w:noProof/>
            <w:webHidden/>
          </w:rPr>
          <w:instrText xml:space="preserve"> PAGEREF _Toc23716478 \h </w:instrText>
        </w:r>
        <w:r w:rsidR="00D2121F">
          <w:rPr>
            <w:noProof/>
            <w:webHidden/>
          </w:rPr>
        </w:r>
        <w:r w:rsidR="00D2121F">
          <w:rPr>
            <w:noProof/>
            <w:webHidden/>
          </w:rPr>
          <w:fldChar w:fldCharType="separate"/>
        </w:r>
        <w:r w:rsidR="00D2121F">
          <w:rPr>
            <w:noProof/>
            <w:webHidden/>
          </w:rPr>
          <w:t>8</w:t>
        </w:r>
        <w:r w:rsidR="00D2121F">
          <w:rPr>
            <w:noProof/>
            <w:webHidden/>
          </w:rPr>
          <w:fldChar w:fldCharType="end"/>
        </w:r>
      </w:hyperlink>
    </w:p>
    <w:p w14:paraId="198D9E0F" w14:textId="73334331" w:rsidR="00F30C57" w:rsidRDefault="00F30C57">
      <w:pPr>
        <w:pStyle w:val="TableofFigures"/>
        <w:tabs>
          <w:tab w:val="right" w:leader="dot" w:pos="9016"/>
        </w:tabs>
      </w:pPr>
      <w:r>
        <w:fldChar w:fldCharType="end"/>
      </w:r>
    </w:p>
    <w:p w14:paraId="770F7CA8" w14:textId="2A6DEE78" w:rsidR="006C2607" w:rsidRDefault="001E43EA">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9" w:anchor="_Toc23716506" w:history="1">
        <w:r w:rsidR="006C2607" w:rsidRPr="00F14B31">
          <w:rPr>
            <w:rStyle w:val="Hyperlink"/>
            <w:noProof/>
          </w:rPr>
          <w:t>Figure 1: Peak Gas Force &amp; Pressure against Engine Speed</w:t>
        </w:r>
        <w:r w:rsidR="006C2607">
          <w:rPr>
            <w:noProof/>
            <w:webHidden/>
          </w:rPr>
          <w:tab/>
        </w:r>
        <w:r w:rsidR="006C2607">
          <w:rPr>
            <w:noProof/>
            <w:webHidden/>
          </w:rPr>
          <w:fldChar w:fldCharType="begin"/>
        </w:r>
        <w:r w:rsidR="006C2607">
          <w:rPr>
            <w:noProof/>
            <w:webHidden/>
          </w:rPr>
          <w:instrText xml:space="preserve"> PAGEREF _Toc23716506 \h </w:instrText>
        </w:r>
        <w:r w:rsidR="006C2607">
          <w:rPr>
            <w:noProof/>
            <w:webHidden/>
          </w:rPr>
        </w:r>
        <w:r w:rsidR="006C2607">
          <w:rPr>
            <w:noProof/>
            <w:webHidden/>
          </w:rPr>
          <w:fldChar w:fldCharType="separate"/>
        </w:r>
        <w:r w:rsidR="006C2607">
          <w:rPr>
            <w:noProof/>
            <w:webHidden/>
          </w:rPr>
          <w:t>4</w:t>
        </w:r>
        <w:r w:rsidR="006C2607">
          <w:rPr>
            <w:noProof/>
            <w:webHidden/>
          </w:rPr>
          <w:fldChar w:fldCharType="end"/>
        </w:r>
      </w:hyperlink>
    </w:p>
    <w:p w14:paraId="282E2874" w14:textId="5C702361"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07" w:history="1">
        <w:r w:rsidR="006C2607" w:rsidRPr="00F14B31">
          <w:rPr>
            <w:rStyle w:val="Hyperlink"/>
            <w:noProof/>
          </w:rPr>
          <w:t>Figure 2: Example of Excel calculation table for Gas Forces against Crank Angle</w:t>
        </w:r>
        <w:r w:rsidR="006C2607">
          <w:rPr>
            <w:noProof/>
            <w:webHidden/>
          </w:rPr>
          <w:tab/>
        </w:r>
        <w:r w:rsidR="006C2607">
          <w:rPr>
            <w:noProof/>
            <w:webHidden/>
          </w:rPr>
          <w:fldChar w:fldCharType="begin"/>
        </w:r>
        <w:r w:rsidR="006C2607">
          <w:rPr>
            <w:noProof/>
            <w:webHidden/>
          </w:rPr>
          <w:instrText xml:space="preserve"> PAGEREF _Toc23716507 \h </w:instrText>
        </w:r>
        <w:r w:rsidR="006C2607">
          <w:rPr>
            <w:noProof/>
            <w:webHidden/>
          </w:rPr>
        </w:r>
        <w:r w:rsidR="006C2607">
          <w:rPr>
            <w:noProof/>
            <w:webHidden/>
          </w:rPr>
          <w:fldChar w:fldCharType="separate"/>
        </w:r>
        <w:r w:rsidR="006C2607">
          <w:rPr>
            <w:noProof/>
            <w:webHidden/>
          </w:rPr>
          <w:t>9</w:t>
        </w:r>
        <w:r w:rsidR="006C2607">
          <w:rPr>
            <w:noProof/>
            <w:webHidden/>
          </w:rPr>
          <w:fldChar w:fldCharType="end"/>
        </w:r>
      </w:hyperlink>
    </w:p>
    <w:p w14:paraId="0DD2A184" w14:textId="073EC32D"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08" w:history="1">
        <w:r w:rsidR="006C2607" w:rsidRPr="00F14B31">
          <w:rPr>
            <w:rStyle w:val="Hyperlink"/>
            <w:noProof/>
          </w:rPr>
          <w:t>Figure 3: Gas Force plotted against Crank Angle</w:t>
        </w:r>
        <w:r w:rsidR="006C2607">
          <w:rPr>
            <w:noProof/>
            <w:webHidden/>
          </w:rPr>
          <w:tab/>
        </w:r>
        <w:r w:rsidR="006C2607">
          <w:rPr>
            <w:noProof/>
            <w:webHidden/>
          </w:rPr>
          <w:fldChar w:fldCharType="begin"/>
        </w:r>
        <w:r w:rsidR="006C2607">
          <w:rPr>
            <w:noProof/>
            <w:webHidden/>
          </w:rPr>
          <w:instrText xml:space="preserve"> PAGEREF _Toc23716508 \h </w:instrText>
        </w:r>
        <w:r w:rsidR="006C2607">
          <w:rPr>
            <w:noProof/>
            <w:webHidden/>
          </w:rPr>
        </w:r>
        <w:r w:rsidR="006C2607">
          <w:rPr>
            <w:noProof/>
            <w:webHidden/>
          </w:rPr>
          <w:fldChar w:fldCharType="separate"/>
        </w:r>
        <w:r w:rsidR="006C2607">
          <w:rPr>
            <w:noProof/>
            <w:webHidden/>
          </w:rPr>
          <w:t>10</w:t>
        </w:r>
        <w:r w:rsidR="006C2607">
          <w:rPr>
            <w:noProof/>
            <w:webHidden/>
          </w:rPr>
          <w:fldChar w:fldCharType="end"/>
        </w:r>
      </w:hyperlink>
    </w:p>
    <w:p w14:paraId="648B0158" w14:textId="200596D9"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09" w:history="1">
        <w:r w:rsidR="006C2607" w:rsidRPr="00F14B31">
          <w:rPr>
            <w:rStyle w:val="Hyperlink"/>
            <w:noProof/>
          </w:rPr>
          <w:t>Figure 4: Example of Excel calculation table for Inertial Loading</w:t>
        </w:r>
        <w:r w:rsidR="006C2607">
          <w:rPr>
            <w:noProof/>
            <w:webHidden/>
          </w:rPr>
          <w:tab/>
        </w:r>
        <w:r w:rsidR="006C2607">
          <w:rPr>
            <w:noProof/>
            <w:webHidden/>
          </w:rPr>
          <w:fldChar w:fldCharType="begin"/>
        </w:r>
        <w:r w:rsidR="006C2607">
          <w:rPr>
            <w:noProof/>
            <w:webHidden/>
          </w:rPr>
          <w:instrText xml:space="preserve"> PAGEREF _Toc23716509 \h </w:instrText>
        </w:r>
        <w:r w:rsidR="006C2607">
          <w:rPr>
            <w:noProof/>
            <w:webHidden/>
          </w:rPr>
        </w:r>
        <w:r w:rsidR="006C2607">
          <w:rPr>
            <w:noProof/>
            <w:webHidden/>
          </w:rPr>
          <w:fldChar w:fldCharType="separate"/>
        </w:r>
        <w:r w:rsidR="006C2607">
          <w:rPr>
            <w:noProof/>
            <w:webHidden/>
          </w:rPr>
          <w:t>11</w:t>
        </w:r>
        <w:r w:rsidR="006C2607">
          <w:rPr>
            <w:noProof/>
            <w:webHidden/>
          </w:rPr>
          <w:fldChar w:fldCharType="end"/>
        </w:r>
      </w:hyperlink>
    </w:p>
    <w:p w14:paraId="43BF763E" w14:textId="518C88FC"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0" w:history="1">
        <w:r w:rsidR="006C2607" w:rsidRPr="00F14B31">
          <w:rPr>
            <w:rStyle w:val="Hyperlink"/>
            <w:noProof/>
          </w:rPr>
          <w:t>Figure 5: Combined Inertial Loads as a function of Crank Angle at varying RPM</w:t>
        </w:r>
        <w:r w:rsidR="006C2607">
          <w:rPr>
            <w:noProof/>
            <w:webHidden/>
          </w:rPr>
          <w:tab/>
        </w:r>
        <w:r w:rsidR="006C2607">
          <w:rPr>
            <w:noProof/>
            <w:webHidden/>
          </w:rPr>
          <w:fldChar w:fldCharType="begin"/>
        </w:r>
        <w:r w:rsidR="006C2607">
          <w:rPr>
            <w:noProof/>
            <w:webHidden/>
          </w:rPr>
          <w:instrText xml:space="preserve"> PAGEREF _Toc23716510 \h </w:instrText>
        </w:r>
        <w:r w:rsidR="006C2607">
          <w:rPr>
            <w:noProof/>
            <w:webHidden/>
          </w:rPr>
        </w:r>
        <w:r w:rsidR="006C2607">
          <w:rPr>
            <w:noProof/>
            <w:webHidden/>
          </w:rPr>
          <w:fldChar w:fldCharType="separate"/>
        </w:r>
        <w:r w:rsidR="006C2607">
          <w:rPr>
            <w:noProof/>
            <w:webHidden/>
          </w:rPr>
          <w:t>12</w:t>
        </w:r>
        <w:r w:rsidR="006C2607">
          <w:rPr>
            <w:noProof/>
            <w:webHidden/>
          </w:rPr>
          <w:fldChar w:fldCharType="end"/>
        </w:r>
      </w:hyperlink>
    </w:p>
    <w:p w14:paraId="23280A3B" w14:textId="203BBB5E"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1" w:history="1">
        <w:r w:rsidR="006C2607" w:rsidRPr="00F14B31">
          <w:rPr>
            <w:rStyle w:val="Hyperlink"/>
            <w:noProof/>
          </w:rPr>
          <w:t>Figure 6: Demonstration of 1st and 2nd order Inertial Load Frequencies and Magnitudes</w:t>
        </w:r>
        <w:r w:rsidR="006C2607">
          <w:rPr>
            <w:noProof/>
            <w:webHidden/>
          </w:rPr>
          <w:tab/>
        </w:r>
        <w:r w:rsidR="006C2607">
          <w:rPr>
            <w:noProof/>
            <w:webHidden/>
          </w:rPr>
          <w:fldChar w:fldCharType="begin"/>
        </w:r>
        <w:r w:rsidR="006C2607">
          <w:rPr>
            <w:noProof/>
            <w:webHidden/>
          </w:rPr>
          <w:instrText xml:space="preserve"> PAGEREF _Toc23716511 \h </w:instrText>
        </w:r>
        <w:r w:rsidR="006C2607">
          <w:rPr>
            <w:noProof/>
            <w:webHidden/>
          </w:rPr>
        </w:r>
        <w:r w:rsidR="006C2607">
          <w:rPr>
            <w:noProof/>
            <w:webHidden/>
          </w:rPr>
          <w:fldChar w:fldCharType="separate"/>
        </w:r>
        <w:r w:rsidR="006C2607">
          <w:rPr>
            <w:noProof/>
            <w:webHidden/>
          </w:rPr>
          <w:t>13</w:t>
        </w:r>
        <w:r w:rsidR="006C2607">
          <w:rPr>
            <w:noProof/>
            <w:webHidden/>
          </w:rPr>
          <w:fldChar w:fldCharType="end"/>
        </w:r>
      </w:hyperlink>
    </w:p>
    <w:p w14:paraId="521D4DE1" w14:textId="231E089A"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2" w:history="1">
        <w:r w:rsidR="006C2607" w:rsidRPr="00F14B31">
          <w:rPr>
            <w:rStyle w:val="Hyperlink"/>
            <w:noProof/>
          </w:rPr>
          <w:t>Figure 7: Divergence in 1st and 2nd Order Inertial Loads with increased RPM</w:t>
        </w:r>
        <w:r w:rsidR="006C2607">
          <w:rPr>
            <w:noProof/>
            <w:webHidden/>
          </w:rPr>
          <w:tab/>
        </w:r>
        <w:r w:rsidR="006C2607">
          <w:rPr>
            <w:noProof/>
            <w:webHidden/>
          </w:rPr>
          <w:fldChar w:fldCharType="begin"/>
        </w:r>
        <w:r w:rsidR="006C2607">
          <w:rPr>
            <w:noProof/>
            <w:webHidden/>
          </w:rPr>
          <w:instrText xml:space="preserve"> PAGEREF _Toc23716512 \h </w:instrText>
        </w:r>
        <w:r w:rsidR="006C2607">
          <w:rPr>
            <w:noProof/>
            <w:webHidden/>
          </w:rPr>
        </w:r>
        <w:r w:rsidR="006C2607">
          <w:rPr>
            <w:noProof/>
            <w:webHidden/>
          </w:rPr>
          <w:fldChar w:fldCharType="separate"/>
        </w:r>
        <w:r w:rsidR="006C2607">
          <w:rPr>
            <w:noProof/>
            <w:webHidden/>
          </w:rPr>
          <w:t>14</w:t>
        </w:r>
        <w:r w:rsidR="006C2607">
          <w:rPr>
            <w:noProof/>
            <w:webHidden/>
          </w:rPr>
          <w:fldChar w:fldCharType="end"/>
        </w:r>
      </w:hyperlink>
    </w:p>
    <w:p w14:paraId="49417F6A" w14:textId="59F16BC9"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3" w:history="1">
        <w:r w:rsidR="006C2607" w:rsidRPr="00F14B31">
          <w:rPr>
            <w:rStyle w:val="Hyperlink"/>
            <w:noProof/>
          </w:rPr>
          <w:t>Figure 8: Comparison of Inertial Loads accounting for and disregarding Rod Angle at 6000RPM</w:t>
        </w:r>
        <w:r w:rsidR="006C2607">
          <w:rPr>
            <w:noProof/>
            <w:webHidden/>
          </w:rPr>
          <w:tab/>
        </w:r>
        <w:r w:rsidR="006C2607">
          <w:rPr>
            <w:noProof/>
            <w:webHidden/>
          </w:rPr>
          <w:fldChar w:fldCharType="begin"/>
        </w:r>
        <w:r w:rsidR="006C2607">
          <w:rPr>
            <w:noProof/>
            <w:webHidden/>
          </w:rPr>
          <w:instrText xml:space="preserve"> PAGEREF _Toc23716513 \h </w:instrText>
        </w:r>
        <w:r w:rsidR="006C2607">
          <w:rPr>
            <w:noProof/>
            <w:webHidden/>
          </w:rPr>
        </w:r>
        <w:r w:rsidR="006C2607">
          <w:rPr>
            <w:noProof/>
            <w:webHidden/>
          </w:rPr>
          <w:fldChar w:fldCharType="separate"/>
        </w:r>
        <w:r w:rsidR="006C2607">
          <w:rPr>
            <w:noProof/>
            <w:webHidden/>
          </w:rPr>
          <w:t>15</w:t>
        </w:r>
        <w:r w:rsidR="006C2607">
          <w:rPr>
            <w:noProof/>
            <w:webHidden/>
          </w:rPr>
          <w:fldChar w:fldCharType="end"/>
        </w:r>
      </w:hyperlink>
    </w:p>
    <w:p w14:paraId="70C1D4B4" w14:textId="78DABFC9"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4" w:history="1">
        <w:r w:rsidR="006C2607" w:rsidRPr="00F14B31">
          <w:rPr>
            <w:rStyle w:val="Hyperlink"/>
            <w:noProof/>
          </w:rPr>
          <w:t>Figure 9: Example of Excel calculation for net vertical force per crank angle degree</w:t>
        </w:r>
        <w:r w:rsidR="006C2607">
          <w:rPr>
            <w:noProof/>
            <w:webHidden/>
          </w:rPr>
          <w:tab/>
        </w:r>
        <w:r w:rsidR="006C2607">
          <w:rPr>
            <w:noProof/>
            <w:webHidden/>
          </w:rPr>
          <w:fldChar w:fldCharType="begin"/>
        </w:r>
        <w:r w:rsidR="006C2607">
          <w:rPr>
            <w:noProof/>
            <w:webHidden/>
          </w:rPr>
          <w:instrText xml:space="preserve"> PAGEREF _Toc23716514 \h </w:instrText>
        </w:r>
        <w:r w:rsidR="006C2607">
          <w:rPr>
            <w:noProof/>
            <w:webHidden/>
          </w:rPr>
        </w:r>
        <w:r w:rsidR="006C2607">
          <w:rPr>
            <w:noProof/>
            <w:webHidden/>
          </w:rPr>
          <w:fldChar w:fldCharType="separate"/>
        </w:r>
        <w:r w:rsidR="006C2607">
          <w:rPr>
            <w:noProof/>
            <w:webHidden/>
          </w:rPr>
          <w:t>16</w:t>
        </w:r>
        <w:r w:rsidR="006C2607">
          <w:rPr>
            <w:noProof/>
            <w:webHidden/>
          </w:rPr>
          <w:fldChar w:fldCharType="end"/>
        </w:r>
      </w:hyperlink>
    </w:p>
    <w:p w14:paraId="5709FD5E" w14:textId="1D157F5E"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5" w:history="1">
        <w:r w:rsidR="006C2607" w:rsidRPr="00F14B31">
          <w:rPr>
            <w:rStyle w:val="Hyperlink"/>
            <w:noProof/>
          </w:rPr>
          <w:t>Figure 10: Example of Excel calculation for net vertical force translated through rod angle to provide force seen in Conrod</w:t>
        </w:r>
        <w:r w:rsidR="006C2607">
          <w:rPr>
            <w:noProof/>
            <w:webHidden/>
          </w:rPr>
          <w:tab/>
        </w:r>
        <w:r w:rsidR="006C2607">
          <w:rPr>
            <w:noProof/>
            <w:webHidden/>
          </w:rPr>
          <w:fldChar w:fldCharType="begin"/>
        </w:r>
        <w:r w:rsidR="006C2607">
          <w:rPr>
            <w:noProof/>
            <w:webHidden/>
          </w:rPr>
          <w:instrText xml:space="preserve"> PAGEREF _Toc23716515 \h </w:instrText>
        </w:r>
        <w:r w:rsidR="006C2607">
          <w:rPr>
            <w:noProof/>
            <w:webHidden/>
          </w:rPr>
        </w:r>
        <w:r w:rsidR="006C2607">
          <w:rPr>
            <w:noProof/>
            <w:webHidden/>
          </w:rPr>
          <w:fldChar w:fldCharType="separate"/>
        </w:r>
        <w:r w:rsidR="006C2607">
          <w:rPr>
            <w:noProof/>
            <w:webHidden/>
          </w:rPr>
          <w:t>17</w:t>
        </w:r>
        <w:r w:rsidR="006C2607">
          <w:rPr>
            <w:noProof/>
            <w:webHidden/>
          </w:rPr>
          <w:fldChar w:fldCharType="end"/>
        </w:r>
      </w:hyperlink>
    </w:p>
    <w:p w14:paraId="3549E248" w14:textId="6406F5C0"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6" w:history="1">
        <w:r w:rsidR="006C2607" w:rsidRPr="00F14B31">
          <w:rPr>
            <w:rStyle w:val="Hyperlink"/>
            <w:noProof/>
          </w:rPr>
          <w:t>Figure 11: Force acting along the Conrod at varying RPMs with respect to Crank Angle</w:t>
        </w:r>
        <w:r w:rsidR="006C2607">
          <w:rPr>
            <w:noProof/>
            <w:webHidden/>
          </w:rPr>
          <w:tab/>
        </w:r>
        <w:r w:rsidR="006C2607">
          <w:rPr>
            <w:noProof/>
            <w:webHidden/>
          </w:rPr>
          <w:fldChar w:fldCharType="begin"/>
        </w:r>
        <w:r w:rsidR="006C2607">
          <w:rPr>
            <w:noProof/>
            <w:webHidden/>
          </w:rPr>
          <w:instrText xml:space="preserve"> PAGEREF _Toc23716516 \h </w:instrText>
        </w:r>
        <w:r w:rsidR="006C2607">
          <w:rPr>
            <w:noProof/>
            <w:webHidden/>
          </w:rPr>
        </w:r>
        <w:r w:rsidR="006C2607">
          <w:rPr>
            <w:noProof/>
            <w:webHidden/>
          </w:rPr>
          <w:fldChar w:fldCharType="separate"/>
        </w:r>
        <w:r w:rsidR="006C2607">
          <w:rPr>
            <w:noProof/>
            <w:webHidden/>
          </w:rPr>
          <w:t>18</w:t>
        </w:r>
        <w:r w:rsidR="006C2607">
          <w:rPr>
            <w:noProof/>
            <w:webHidden/>
          </w:rPr>
          <w:fldChar w:fldCharType="end"/>
        </w:r>
      </w:hyperlink>
    </w:p>
    <w:p w14:paraId="6E7AA38B" w14:textId="2DBBDE66"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7" w:history="1">
        <w:r w:rsidR="006C2607" w:rsidRPr="00F14B31">
          <w:rPr>
            <w:rStyle w:val="Hyperlink"/>
            <w:noProof/>
          </w:rPr>
          <w:t>Figure 12: Example of Excel calculation of Stress per Crank Angle degree</w:t>
        </w:r>
        <w:r w:rsidR="006C2607">
          <w:rPr>
            <w:noProof/>
            <w:webHidden/>
          </w:rPr>
          <w:tab/>
        </w:r>
        <w:r w:rsidR="006C2607">
          <w:rPr>
            <w:noProof/>
            <w:webHidden/>
          </w:rPr>
          <w:fldChar w:fldCharType="begin"/>
        </w:r>
        <w:r w:rsidR="006C2607">
          <w:rPr>
            <w:noProof/>
            <w:webHidden/>
          </w:rPr>
          <w:instrText xml:space="preserve"> PAGEREF _Toc23716517 \h </w:instrText>
        </w:r>
        <w:r w:rsidR="006C2607">
          <w:rPr>
            <w:noProof/>
            <w:webHidden/>
          </w:rPr>
        </w:r>
        <w:r w:rsidR="006C2607">
          <w:rPr>
            <w:noProof/>
            <w:webHidden/>
          </w:rPr>
          <w:fldChar w:fldCharType="separate"/>
        </w:r>
        <w:r w:rsidR="006C2607">
          <w:rPr>
            <w:noProof/>
            <w:webHidden/>
          </w:rPr>
          <w:t>19</w:t>
        </w:r>
        <w:r w:rsidR="006C2607">
          <w:rPr>
            <w:noProof/>
            <w:webHidden/>
          </w:rPr>
          <w:fldChar w:fldCharType="end"/>
        </w:r>
      </w:hyperlink>
    </w:p>
    <w:p w14:paraId="71E0FEF5" w14:textId="16692666"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8" w:history="1">
        <w:r w:rsidR="006C2607" w:rsidRPr="00F14B31">
          <w:rPr>
            <w:rStyle w:val="Hyperlink"/>
            <w:noProof/>
          </w:rPr>
          <w:t>Figure 13: Example of Excel calculation of Safety Factors with respect to RPM at Crank Angle</w:t>
        </w:r>
        <w:r w:rsidR="006C2607">
          <w:rPr>
            <w:noProof/>
            <w:webHidden/>
          </w:rPr>
          <w:tab/>
        </w:r>
        <w:r w:rsidR="006C2607">
          <w:rPr>
            <w:noProof/>
            <w:webHidden/>
          </w:rPr>
          <w:fldChar w:fldCharType="begin"/>
        </w:r>
        <w:r w:rsidR="006C2607">
          <w:rPr>
            <w:noProof/>
            <w:webHidden/>
          </w:rPr>
          <w:instrText xml:space="preserve"> PAGEREF _Toc23716518 \h </w:instrText>
        </w:r>
        <w:r w:rsidR="006C2607">
          <w:rPr>
            <w:noProof/>
            <w:webHidden/>
          </w:rPr>
        </w:r>
        <w:r w:rsidR="006C2607">
          <w:rPr>
            <w:noProof/>
            <w:webHidden/>
          </w:rPr>
          <w:fldChar w:fldCharType="separate"/>
        </w:r>
        <w:r w:rsidR="006C2607">
          <w:rPr>
            <w:noProof/>
            <w:webHidden/>
          </w:rPr>
          <w:t>20</w:t>
        </w:r>
        <w:r w:rsidR="006C2607">
          <w:rPr>
            <w:noProof/>
            <w:webHidden/>
          </w:rPr>
          <w:fldChar w:fldCharType="end"/>
        </w:r>
      </w:hyperlink>
    </w:p>
    <w:p w14:paraId="5FA1F9C2" w14:textId="7FFC88C1"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19" w:history="1">
        <w:r w:rsidR="006C2607" w:rsidRPr="00F14B31">
          <w:rPr>
            <w:rStyle w:val="Hyperlink"/>
            <w:noProof/>
          </w:rPr>
          <w:t>Figure 14: Stress and Deformation plotted against increase in Engine Speed</w:t>
        </w:r>
        <w:r w:rsidR="006C2607">
          <w:rPr>
            <w:noProof/>
            <w:webHidden/>
          </w:rPr>
          <w:tab/>
        </w:r>
        <w:r w:rsidR="006C2607">
          <w:rPr>
            <w:noProof/>
            <w:webHidden/>
          </w:rPr>
          <w:fldChar w:fldCharType="begin"/>
        </w:r>
        <w:r w:rsidR="006C2607">
          <w:rPr>
            <w:noProof/>
            <w:webHidden/>
          </w:rPr>
          <w:instrText xml:space="preserve"> PAGEREF _Toc23716519 \h </w:instrText>
        </w:r>
        <w:r w:rsidR="006C2607">
          <w:rPr>
            <w:noProof/>
            <w:webHidden/>
          </w:rPr>
        </w:r>
        <w:r w:rsidR="006C2607">
          <w:rPr>
            <w:noProof/>
            <w:webHidden/>
          </w:rPr>
          <w:fldChar w:fldCharType="separate"/>
        </w:r>
        <w:r w:rsidR="006C2607">
          <w:rPr>
            <w:noProof/>
            <w:webHidden/>
          </w:rPr>
          <w:t>21</w:t>
        </w:r>
        <w:r w:rsidR="006C2607">
          <w:rPr>
            <w:noProof/>
            <w:webHidden/>
          </w:rPr>
          <w:fldChar w:fldCharType="end"/>
        </w:r>
      </w:hyperlink>
    </w:p>
    <w:p w14:paraId="63F771F3" w14:textId="6764A4D9"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0" w:history="1">
        <w:r w:rsidR="006C2607" w:rsidRPr="00F14B31">
          <w:rPr>
            <w:rStyle w:val="Hyperlink"/>
            <w:noProof/>
          </w:rPr>
          <w:t>Figure 15: Example of Excel calculation of Deformation in the Titianium alternative design Conrod</w:t>
        </w:r>
        <w:r w:rsidR="006C2607">
          <w:rPr>
            <w:noProof/>
            <w:webHidden/>
          </w:rPr>
          <w:tab/>
        </w:r>
        <w:r w:rsidR="006C2607">
          <w:rPr>
            <w:noProof/>
            <w:webHidden/>
          </w:rPr>
          <w:fldChar w:fldCharType="begin"/>
        </w:r>
        <w:r w:rsidR="006C2607">
          <w:rPr>
            <w:noProof/>
            <w:webHidden/>
          </w:rPr>
          <w:instrText xml:space="preserve"> PAGEREF _Toc23716520 \h </w:instrText>
        </w:r>
        <w:r w:rsidR="006C2607">
          <w:rPr>
            <w:noProof/>
            <w:webHidden/>
          </w:rPr>
        </w:r>
        <w:r w:rsidR="006C2607">
          <w:rPr>
            <w:noProof/>
            <w:webHidden/>
          </w:rPr>
          <w:fldChar w:fldCharType="separate"/>
        </w:r>
        <w:r w:rsidR="006C2607">
          <w:rPr>
            <w:noProof/>
            <w:webHidden/>
          </w:rPr>
          <w:t>22</w:t>
        </w:r>
        <w:r w:rsidR="006C2607">
          <w:rPr>
            <w:noProof/>
            <w:webHidden/>
          </w:rPr>
          <w:fldChar w:fldCharType="end"/>
        </w:r>
      </w:hyperlink>
    </w:p>
    <w:p w14:paraId="26DB5564" w14:textId="419071FE"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1" w:history="1">
        <w:r w:rsidR="006C2607" w:rsidRPr="00F14B31">
          <w:rPr>
            <w:rStyle w:val="Hyperlink"/>
            <w:noProof/>
          </w:rPr>
          <w:t>Figure 16: Deformation and Safety Factor plotted against Engine Speed for Steel vs Titanium</w:t>
        </w:r>
        <w:r w:rsidR="006C2607">
          <w:rPr>
            <w:noProof/>
            <w:webHidden/>
          </w:rPr>
          <w:tab/>
        </w:r>
        <w:r w:rsidR="006C2607">
          <w:rPr>
            <w:noProof/>
            <w:webHidden/>
          </w:rPr>
          <w:fldChar w:fldCharType="begin"/>
        </w:r>
        <w:r w:rsidR="006C2607">
          <w:rPr>
            <w:noProof/>
            <w:webHidden/>
          </w:rPr>
          <w:instrText xml:space="preserve"> PAGEREF _Toc23716521 \h </w:instrText>
        </w:r>
        <w:r w:rsidR="006C2607">
          <w:rPr>
            <w:noProof/>
            <w:webHidden/>
          </w:rPr>
        </w:r>
        <w:r w:rsidR="006C2607">
          <w:rPr>
            <w:noProof/>
            <w:webHidden/>
          </w:rPr>
          <w:fldChar w:fldCharType="separate"/>
        </w:r>
        <w:r w:rsidR="006C2607">
          <w:rPr>
            <w:noProof/>
            <w:webHidden/>
          </w:rPr>
          <w:t>23</w:t>
        </w:r>
        <w:r w:rsidR="006C2607">
          <w:rPr>
            <w:noProof/>
            <w:webHidden/>
          </w:rPr>
          <w:fldChar w:fldCharType="end"/>
        </w:r>
      </w:hyperlink>
    </w:p>
    <w:p w14:paraId="47679633" w14:textId="7ADDE4C6"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2" w:history="1">
        <w:r w:rsidR="006C2607" w:rsidRPr="00F14B31">
          <w:rPr>
            <w:rStyle w:val="Hyperlink"/>
            <w:noProof/>
          </w:rPr>
          <w:t>Figure 17: Frictional Force exhibited by the Piston and Top Piston ring at varying RPM ranges</w:t>
        </w:r>
        <w:r w:rsidR="006C2607">
          <w:rPr>
            <w:noProof/>
            <w:webHidden/>
          </w:rPr>
          <w:tab/>
        </w:r>
        <w:r w:rsidR="006C2607">
          <w:rPr>
            <w:noProof/>
            <w:webHidden/>
          </w:rPr>
          <w:fldChar w:fldCharType="begin"/>
        </w:r>
        <w:r w:rsidR="006C2607">
          <w:rPr>
            <w:noProof/>
            <w:webHidden/>
          </w:rPr>
          <w:instrText xml:space="preserve"> PAGEREF _Toc23716522 \h </w:instrText>
        </w:r>
        <w:r w:rsidR="006C2607">
          <w:rPr>
            <w:noProof/>
            <w:webHidden/>
          </w:rPr>
        </w:r>
        <w:r w:rsidR="006C2607">
          <w:rPr>
            <w:noProof/>
            <w:webHidden/>
          </w:rPr>
          <w:fldChar w:fldCharType="separate"/>
        </w:r>
        <w:r w:rsidR="006C2607">
          <w:rPr>
            <w:noProof/>
            <w:webHidden/>
          </w:rPr>
          <w:t>24</w:t>
        </w:r>
        <w:r w:rsidR="006C2607">
          <w:rPr>
            <w:noProof/>
            <w:webHidden/>
          </w:rPr>
          <w:fldChar w:fldCharType="end"/>
        </w:r>
      </w:hyperlink>
    </w:p>
    <w:p w14:paraId="6BF9F732" w14:textId="492FE47F"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3" w:history="1">
        <w:r w:rsidR="006C2607" w:rsidRPr="00F14B31">
          <w:rPr>
            <w:rStyle w:val="Hyperlink"/>
            <w:noProof/>
          </w:rPr>
          <w:t>Figure 18: Instantaneous Torque shown through varying engine speeds over the four-stroke cycle</w:t>
        </w:r>
        <w:r w:rsidR="006C2607">
          <w:rPr>
            <w:noProof/>
            <w:webHidden/>
          </w:rPr>
          <w:tab/>
        </w:r>
        <w:r w:rsidR="006C2607">
          <w:rPr>
            <w:noProof/>
            <w:webHidden/>
          </w:rPr>
          <w:fldChar w:fldCharType="begin"/>
        </w:r>
        <w:r w:rsidR="006C2607">
          <w:rPr>
            <w:noProof/>
            <w:webHidden/>
          </w:rPr>
          <w:instrText xml:space="preserve"> PAGEREF _Toc23716523 \h </w:instrText>
        </w:r>
        <w:r w:rsidR="006C2607">
          <w:rPr>
            <w:noProof/>
            <w:webHidden/>
          </w:rPr>
        </w:r>
        <w:r w:rsidR="006C2607">
          <w:rPr>
            <w:noProof/>
            <w:webHidden/>
          </w:rPr>
          <w:fldChar w:fldCharType="separate"/>
        </w:r>
        <w:r w:rsidR="006C2607">
          <w:rPr>
            <w:noProof/>
            <w:webHidden/>
          </w:rPr>
          <w:t>25</w:t>
        </w:r>
        <w:r w:rsidR="006C2607">
          <w:rPr>
            <w:noProof/>
            <w:webHidden/>
          </w:rPr>
          <w:fldChar w:fldCharType="end"/>
        </w:r>
      </w:hyperlink>
    </w:p>
    <w:p w14:paraId="6F8D1CBE" w14:textId="74891910"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4" w:history="1">
        <w:r w:rsidR="006C2607" w:rsidRPr="00F14B31">
          <w:rPr>
            <w:rStyle w:val="Hyperlink"/>
            <w:noProof/>
          </w:rPr>
          <w:t>Figure 19: Inertial Torque plotted against Crank angle at varying engine speeds</w:t>
        </w:r>
        <w:r w:rsidR="006C2607">
          <w:rPr>
            <w:noProof/>
            <w:webHidden/>
          </w:rPr>
          <w:tab/>
        </w:r>
        <w:r w:rsidR="006C2607">
          <w:rPr>
            <w:noProof/>
            <w:webHidden/>
          </w:rPr>
          <w:fldChar w:fldCharType="begin"/>
        </w:r>
        <w:r w:rsidR="006C2607">
          <w:rPr>
            <w:noProof/>
            <w:webHidden/>
          </w:rPr>
          <w:instrText xml:space="preserve"> PAGEREF _Toc23716524 \h </w:instrText>
        </w:r>
        <w:r w:rsidR="006C2607">
          <w:rPr>
            <w:noProof/>
            <w:webHidden/>
          </w:rPr>
        </w:r>
        <w:r w:rsidR="006C2607">
          <w:rPr>
            <w:noProof/>
            <w:webHidden/>
          </w:rPr>
          <w:fldChar w:fldCharType="separate"/>
        </w:r>
        <w:r w:rsidR="006C2607">
          <w:rPr>
            <w:noProof/>
            <w:webHidden/>
          </w:rPr>
          <w:t>26</w:t>
        </w:r>
        <w:r w:rsidR="006C2607">
          <w:rPr>
            <w:noProof/>
            <w:webHidden/>
          </w:rPr>
          <w:fldChar w:fldCharType="end"/>
        </w:r>
      </w:hyperlink>
    </w:p>
    <w:p w14:paraId="13948E4D" w14:textId="7D4DB3E5"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5" w:history="1">
        <w:r w:rsidR="006C2607" w:rsidRPr="00F14B31">
          <w:rPr>
            <w:rStyle w:val="Hyperlink"/>
            <w:noProof/>
          </w:rPr>
          <w:t>Figure 20: Gas Torque shown throughout the four-stroke cycle at a range of engine speeds</w:t>
        </w:r>
        <w:r w:rsidR="006C2607">
          <w:rPr>
            <w:noProof/>
            <w:webHidden/>
          </w:rPr>
          <w:tab/>
        </w:r>
        <w:r w:rsidR="006C2607">
          <w:rPr>
            <w:noProof/>
            <w:webHidden/>
          </w:rPr>
          <w:fldChar w:fldCharType="begin"/>
        </w:r>
        <w:r w:rsidR="006C2607">
          <w:rPr>
            <w:noProof/>
            <w:webHidden/>
          </w:rPr>
          <w:instrText xml:space="preserve"> PAGEREF _Toc23716525 \h </w:instrText>
        </w:r>
        <w:r w:rsidR="006C2607">
          <w:rPr>
            <w:noProof/>
            <w:webHidden/>
          </w:rPr>
        </w:r>
        <w:r w:rsidR="006C2607">
          <w:rPr>
            <w:noProof/>
            <w:webHidden/>
          </w:rPr>
          <w:fldChar w:fldCharType="separate"/>
        </w:r>
        <w:r w:rsidR="006C2607">
          <w:rPr>
            <w:noProof/>
            <w:webHidden/>
          </w:rPr>
          <w:t>27</w:t>
        </w:r>
        <w:r w:rsidR="006C2607">
          <w:rPr>
            <w:noProof/>
            <w:webHidden/>
          </w:rPr>
          <w:fldChar w:fldCharType="end"/>
        </w:r>
      </w:hyperlink>
    </w:p>
    <w:p w14:paraId="4523DB64" w14:textId="199BDAC8"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6" w:history="1">
        <w:r w:rsidR="006C2607" w:rsidRPr="00F14B31">
          <w:rPr>
            <w:rStyle w:val="Hyperlink"/>
            <w:noProof/>
          </w:rPr>
          <w:t>Figure 21: Work Done by Gas force throughout the four-stroke cycle</w:t>
        </w:r>
        <w:r w:rsidR="006C2607">
          <w:rPr>
            <w:noProof/>
            <w:webHidden/>
          </w:rPr>
          <w:tab/>
        </w:r>
        <w:r w:rsidR="006C2607">
          <w:rPr>
            <w:noProof/>
            <w:webHidden/>
          </w:rPr>
          <w:fldChar w:fldCharType="begin"/>
        </w:r>
        <w:r w:rsidR="006C2607">
          <w:rPr>
            <w:noProof/>
            <w:webHidden/>
          </w:rPr>
          <w:instrText xml:space="preserve"> PAGEREF _Toc23716526 \h </w:instrText>
        </w:r>
        <w:r w:rsidR="006C2607">
          <w:rPr>
            <w:noProof/>
            <w:webHidden/>
          </w:rPr>
        </w:r>
        <w:r w:rsidR="006C2607">
          <w:rPr>
            <w:noProof/>
            <w:webHidden/>
          </w:rPr>
          <w:fldChar w:fldCharType="separate"/>
        </w:r>
        <w:r w:rsidR="006C2607">
          <w:rPr>
            <w:noProof/>
            <w:webHidden/>
          </w:rPr>
          <w:t>28</w:t>
        </w:r>
        <w:r w:rsidR="006C2607">
          <w:rPr>
            <w:noProof/>
            <w:webHidden/>
          </w:rPr>
          <w:fldChar w:fldCharType="end"/>
        </w:r>
      </w:hyperlink>
    </w:p>
    <w:p w14:paraId="0BA466BF" w14:textId="5154215D"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7" w:history="1">
        <w:r w:rsidR="006C2607" w:rsidRPr="00F14B31">
          <w:rPr>
            <w:rStyle w:val="Hyperlink"/>
            <w:noProof/>
          </w:rPr>
          <w:t>Figure 22: Work Done by Frictional Force throughout the four-stroke cycle</w:t>
        </w:r>
        <w:r w:rsidR="006C2607">
          <w:rPr>
            <w:noProof/>
            <w:webHidden/>
          </w:rPr>
          <w:tab/>
        </w:r>
        <w:r w:rsidR="006C2607">
          <w:rPr>
            <w:noProof/>
            <w:webHidden/>
          </w:rPr>
          <w:fldChar w:fldCharType="begin"/>
        </w:r>
        <w:r w:rsidR="006C2607">
          <w:rPr>
            <w:noProof/>
            <w:webHidden/>
          </w:rPr>
          <w:instrText xml:space="preserve"> PAGEREF _Toc23716527 \h </w:instrText>
        </w:r>
        <w:r w:rsidR="006C2607">
          <w:rPr>
            <w:noProof/>
            <w:webHidden/>
          </w:rPr>
        </w:r>
        <w:r w:rsidR="006C2607">
          <w:rPr>
            <w:noProof/>
            <w:webHidden/>
          </w:rPr>
          <w:fldChar w:fldCharType="separate"/>
        </w:r>
        <w:r w:rsidR="006C2607">
          <w:rPr>
            <w:noProof/>
            <w:webHidden/>
          </w:rPr>
          <w:t>29</w:t>
        </w:r>
        <w:r w:rsidR="006C2607">
          <w:rPr>
            <w:noProof/>
            <w:webHidden/>
          </w:rPr>
          <w:fldChar w:fldCharType="end"/>
        </w:r>
      </w:hyperlink>
    </w:p>
    <w:p w14:paraId="3D065194" w14:textId="3396AAF3" w:rsidR="006C2607" w:rsidRDefault="00772D79">
      <w:pPr>
        <w:pStyle w:val="TableofFigures"/>
        <w:tabs>
          <w:tab w:val="right" w:leader="dot" w:pos="9016"/>
        </w:tabs>
        <w:rPr>
          <w:rFonts w:asciiTheme="minorHAnsi" w:eastAsiaTheme="minorEastAsia" w:hAnsiTheme="minorHAnsi"/>
          <w:noProof/>
          <w:sz w:val="22"/>
          <w:lang w:eastAsia="en-GB"/>
        </w:rPr>
      </w:pPr>
      <w:hyperlink w:anchor="_Toc23716528" w:history="1">
        <w:r w:rsidR="006C2607" w:rsidRPr="00F14B31">
          <w:rPr>
            <w:rStyle w:val="Hyperlink"/>
            <w:noProof/>
          </w:rPr>
          <w:t>Figure 23: Work done during the four-stroke cycle after Frictional Losses</w:t>
        </w:r>
        <w:r w:rsidR="006C2607">
          <w:rPr>
            <w:noProof/>
            <w:webHidden/>
          </w:rPr>
          <w:tab/>
        </w:r>
        <w:r w:rsidR="006C2607">
          <w:rPr>
            <w:noProof/>
            <w:webHidden/>
          </w:rPr>
          <w:fldChar w:fldCharType="begin"/>
        </w:r>
        <w:r w:rsidR="006C2607">
          <w:rPr>
            <w:noProof/>
            <w:webHidden/>
          </w:rPr>
          <w:instrText xml:space="preserve"> PAGEREF _Toc23716528 \h </w:instrText>
        </w:r>
        <w:r w:rsidR="006C2607">
          <w:rPr>
            <w:noProof/>
            <w:webHidden/>
          </w:rPr>
        </w:r>
        <w:r w:rsidR="006C2607">
          <w:rPr>
            <w:noProof/>
            <w:webHidden/>
          </w:rPr>
          <w:fldChar w:fldCharType="separate"/>
        </w:r>
        <w:r w:rsidR="006C2607">
          <w:rPr>
            <w:noProof/>
            <w:webHidden/>
          </w:rPr>
          <w:t>30</w:t>
        </w:r>
        <w:r w:rsidR="006C2607">
          <w:rPr>
            <w:noProof/>
            <w:webHidden/>
          </w:rPr>
          <w:fldChar w:fldCharType="end"/>
        </w:r>
      </w:hyperlink>
    </w:p>
    <w:p w14:paraId="4EB1118C" w14:textId="36746A57" w:rsidR="0034553B" w:rsidRDefault="001E43EA" w:rsidP="001E43EA">
      <w:r>
        <w:fldChar w:fldCharType="end"/>
      </w:r>
      <w:r w:rsidR="009C0991">
        <w:br w:type="page"/>
      </w:r>
    </w:p>
    <w:p w14:paraId="79FB14CD" w14:textId="77777777" w:rsidR="007A50BC" w:rsidRPr="00A9642D" w:rsidRDefault="0034553B" w:rsidP="00A9642D">
      <w:pPr>
        <w:pStyle w:val="Heading1"/>
      </w:pPr>
      <w:bookmarkStart w:id="1" w:name="_Toc23718937"/>
      <w:r>
        <w:lastRenderedPageBreak/>
        <w:t>Introduction</w:t>
      </w:r>
      <w:bookmarkEnd w:id="1"/>
    </w:p>
    <w:p w14:paraId="305A00B9" w14:textId="597C4415" w:rsidR="001C4E76" w:rsidRDefault="00A9642D" w:rsidP="00A9642D">
      <w:r>
        <w:t>For the purposes of this assignment cylinder pressure data, reciprocating assembly dimensions and masses</w:t>
      </w:r>
      <w:r w:rsidR="00F40D8A">
        <w:t xml:space="preserve"> (shown below)</w:t>
      </w:r>
      <w:r>
        <w:t xml:space="preserve"> hav</w:t>
      </w:r>
      <w:r w:rsidR="002A6959">
        <w:t>e</w:t>
      </w:r>
      <w:r>
        <w:t xml:space="preserve"> been obtained from the Ford 1.6 Sigma GDI engine platform, cylinders 1,2,3 and 4 along with an average were provided, from which a variety of different calculations and results were generated. The purpose of such is to demonstrate</w:t>
      </w:r>
      <w:r w:rsidR="001C4E76">
        <w:t xml:space="preserve"> the forces seen in the reciprocating components during the four-stroke</w:t>
      </w:r>
      <w:r w:rsidR="00457B9B">
        <w:t>, spark ignition,</w:t>
      </w:r>
      <w:r w:rsidR="001C4E76">
        <w:t xml:space="preserve"> internal combustion cycle.</w:t>
      </w:r>
      <w:sdt>
        <w:sdtPr>
          <w:id w:val="790093210"/>
          <w:citation/>
        </w:sdtPr>
        <w:sdtEndPr/>
        <w:sdtContent>
          <w:r w:rsidR="00AB718D">
            <w:fldChar w:fldCharType="begin"/>
          </w:r>
          <w:r w:rsidR="00AB718D">
            <w:rPr>
              <w:lang w:val="en-US"/>
            </w:rPr>
            <w:instrText xml:space="preserve"> CITATION Mal19 \l 1033 </w:instrText>
          </w:r>
          <w:r w:rsidR="00AB718D">
            <w:fldChar w:fldCharType="separate"/>
          </w:r>
          <w:r w:rsidR="009E7257">
            <w:rPr>
              <w:noProof/>
              <w:lang w:val="en-US"/>
            </w:rPr>
            <w:t xml:space="preserve"> </w:t>
          </w:r>
          <w:r w:rsidR="009E7257" w:rsidRPr="009E7257">
            <w:rPr>
              <w:noProof/>
              <w:lang w:val="en-US"/>
            </w:rPr>
            <w:t>(Macdonald, 2019)</w:t>
          </w:r>
          <w:r w:rsidR="00AB718D">
            <w:fldChar w:fldCharType="end"/>
          </w:r>
        </w:sdtContent>
      </w:sdt>
    </w:p>
    <w:p w14:paraId="07DA839D" w14:textId="23EBEBC4" w:rsidR="001C4E76" w:rsidRDefault="001C4E76" w:rsidP="00A9642D">
      <w:r>
        <w:t>This work compares a “Production” and “Modified” version of the Sigma platform. The “modifications” have been created in a virtual sense in the Excel simulation, namely the engine has been taken beyond its “production” rev</w:t>
      </w:r>
      <w:r w:rsidR="00457B9B">
        <w:t>-</w:t>
      </w:r>
      <w:r>
        <w:t>limit to a final engine speed of 9700RPM to generate assumed values for cylinder pressure to allow further calculations and comparisons.</w:t>
      </w:r>
    </w:p>
    <w:p w14:paraId="64F7DFAC" w14:textId="1B3A6B71" w:rsidR="00A9642D" w:rsidRDefault="001C4E76" w:rsidP="00A9642D">
      <w:r>
        <w:t>These modifications have been generated by taking a linear trendline about the provided “production” data and extrapolating the trendline out to the intersection with 9700RPM</w:t>
      </w:r>
      <w:r w:rsidR="008307B5">
        <w:t xml:space="preserve"> to provide a range of </w:t>
      </w:r>
      <w:r w:rsidR="00433C97">
        <w:t>values up to the proposed limit. A polynomial trendline was</w:t>
      </w:r>
      <w:r w:rsidR="00D46CA9">
        <w:t xml:space="preserve"> initially</w:t>
      </w:r>
      <w:r w:rsidR="00433C97">
        <w:t xml:space="preserve"> used but due to this relationship merely explaining the limiting factors seen in the standard engine </w:t>
      </w:r>
      <w:r w:rsidR="00433C97" w:rsidRPr="00433C97">
        <w:rPr>
          <w:i/>
        </w:rPr>
        <w:t xml:space="preserve">(choking effects seen in the cylinder head, limitations in the </w:t>
      </w:r>
      <w:r w:rsidR="00F40D8A" w:rsidRPr="00433C97">
        <w:rPr>
          <w:i/>
        </w:rPr>
        <w:t>valve train</w:t>
      </w:r>
      <w:r w:rsidR="00433C97" w:rsidRPr="00433C97">
        <w:rPr>
          <w:i/>
        </w:rPr>
        <w:t xml:space="preserve"> etc.)</w:t>
      </w:r>
      <w:r w:rsidR="00433C97">
        <w:t xml:space="preserve"> it was decided pertinent to use a linear </w:t>
      </w:r>
      <w:r w:rsidR="00D46CA9">
        <w:t xml:space="preserve">extrapolation </w:t>
      </w:r>
      <w:r w:rsidR="00433C97">
        <w:t>assumption.</w:t>
      </w:r>
      <w:r>
        <w:t xml:space="preserve">   </w:t>
      </w:r>
    </w:p>
    <w:p w14:paraId="263EC4F4" w14:textId="3FC39313" w:rsidR="00F40D8A" w:rsidRDefault="00532575" w:rsidP="00A9642D">
      <w:r>
        <w:t>To carry out the calculations shown in this report a set of basic geometric and mass conditions were measured/provided, these are shown below</w:t>
      </w:r>
      <w:r>
        <w:rPr>
          <w:rStyle w:val="FootnoteReference"/>
        </w:rPr>
        <w:footnoteReference w:id="1"/>
      </w:r>
      <w:r>
        <w:t>.</w:t>
      </w:r>
    </w:p>
    <w:tbl>
      <w:tblPr>
        <w:tblStyle w:val="TableGrid"/>
        <w:tblW w:w="0" w:type="auto"/>
        <w:tblLook w:val="04A0" w:firstRow="1" w:lastRow="0" w:firstColumn="1" w:lastColumn="0" w:noHBand="0" w:noVBand="1"/>
      </w:tblPr>
      <w:tblGrid>
        <w:gridCol w:w="4248"/>
        <w:gridCol w:w="2354"/>
        <w:gridCol w:w="2414"/>
      </w:tblGrid>
      <w:tr w:rsidR="00F344D3" w:rsidRPr="00F344D3" w14:paraId="5CFFC2FB" w14:textId="77777777" w:rsidTr="00532575">
        <w:trPr>
          <w:trHeight w:val="360"/>
        </w:trPr>
        <w:tc>
          <w:tcPr>
            <w:tcW w:w="4248" w:type="dxa"/>
            <w:hideMark/>
          </w:tcPr>
          <w:p w14:paraId="5AFFFCFD" w14:textId="0C4004B5" w:rsidR="00F344D3" w:rsidRPr="00F344D3" w:rsidRDefault="00F344D3" w:rsidP="00F344D3">
            <w:r w:rsidRPr="00F344D3">
              <w:t>Reciprocating Ass</w:t>
            </w:r>
            <w:r w:rsidR="00D2121F">
              <w:t>embly</w:t>
            </w:r>
            <w:r w:rsidRPr="00F344D3">
              <w:t xml:space="preserve"> Mass</w:t>
            </w:r>
            <w:r w:rsidR="00D2121F">
              <w:rPr>
                <w:rStyle w:val="FootnoteReference"/>
              </w:rPr>
              <w:footnoteReference w:id="2"/>
            </w:r>
          </w:p>
        </w:tc>
        <w:tc>
          <w:tcPr>
            <w:tcW w:w="2354" w:type="dxa"/>
            <w:hideMark/>
          </w:tcPr>
          <w:p w14:paraId="2999682D" w14:textId="7F469F63" w:rsidR="00F344D3" w:rsidRPr="00F344D3" w:rsidRDefault="00F344D3" w:rsidP="00F344D3">
            <w:r w:rsidRPr="00F344D3">
              <w:t>398</w:t>
            </w:r>
            <w:r w:rsidR="00457B9B">
              <w:t>.0000</w:t>
            </w:r>
          </w:p>
        </w:tc>
        <w:tc>
          <w:tcPr>
            <w:tcW w:w="2414" w:type="dxa"/>
            <w:hideMark/>
          </w:tcPr>
          <w:p w14:paraId="7D3E6042" w14:textId="77777777" w:rsidR="00F344D3" w:rsidRPr="00F344D3" w:rsidRDefault="00F344D3" w:rsidP="00F344D3">
            <w:r w:rsidRPr="00F344D3">
              <w:t>g</w:t>
            </w:r>
          </w:p>
        </w:tc>
      </w:tr>
      <w:tr w:rsidR="00F344D3" w:rsidRPr="00F344D3" w14:paraId="7B10D48C" w14:textId="77777777" w:rsidTr="00532575">
        <w:trPr>
          <w:trHeight w:val="264"/>
        </w:trPr>
        <w:tc>
          <w:tcPr>
            <w:tcW w:w="4248" w:type="dxa"/>
            <w:hideMark/>
          </w:tcPr>
          <w:p w14:paraId="5AE7EC87" w14:textId="77777777" w:rsidR="00F344D3" w:rsidRPr="00F344D3" w:rsidRDefault="00F344D3" w:rsidP="00F344D3">
            <w:r w:rsidRPr="00F344D3">
              <w:t>Bore Diameter</w:t>
            </w:r>
          </w:p>
        </w:tc>
        <w:tc>
          <w:tcPr>
            <w:tcW w:w="2354" w:type="dxa"/>
            <w:hideMark/>
          </w:tcPr>
          <w:p w14:paraId="0E69CC9D" w14:textId="0F311E24" w:rsidR="00F344D3" w:rsidRPr="00F344D3" w:rsidRDefault="00F344D3" w:rsidP="00F344D3">
            <w:r w:rsidRPr="00F344D3">
              <w:t>0.079</w:t>
            </w:r>
            <w:r w:rsidR="00855341">
              <w:t>0</w:t>
            </w:r>
          </w:p>
        </w:tc>
        <w:tc>
          <w:tcPr>
            <w:tcW w:w="2414" w:type="dxa"/>
            <w:hideMark/>
          </w:tcPr>
          <w:p w14:paraId="0BDB6726" w14:textId="77777777" w:rsidR="00F344D3" w:rsidRPr="00F344D3" w:rsidRDefault="00F344D3" w:rsidP="00F344D3">
            <w:r w:rsidRPr="00F344D3">
              <w:t>m</w:t>
            </w:r>
          </w:p>
        </w:tc>
      </w:tr>
      <w:tr w:rsidR="00F344D3" w:rsidRPr="00F344D3" w14:paraId="31F1AF67" w14:textId="77777777" w:rsidTr="00532575">
        <w:trPr>
          <w:trHeight w:val="276"/>
        </w:trPr>
        <w:tc>
          <w:tcPr>
            <w:tcW w:w="4248" w:type="dxa"/>
            <w:hideMark/>
          </w:tcPr>
          <w:p w14:paraId="4FB70475" w14:textId="32016540" w:rsidR="00F344D3" w:rsidRPr="00F344D3" w:rsidRDefault="00F344D3" w:rsidP="00F344D3">
            <w:r w:rsidRPr="00F344D3">
              <w:t>Cross sectional Area of Con</w:t>
            </w:r>
            <w:r w:rsidR="00D46CA9">
              <w:t>r</w:t>
            </w:r>
            <w:r w:rsidRPr="00F344D3">
              <w:t>od</w:t>
            </w:r>
            <w:r w:rsidR="00D46CA9">
              <w:rPr>
                <w:rStyle w:val="FootnoteReference"/>
              </w:rPr>
              <w:footnoteReference w:id="3"/>
            </w:r>
          </w:p>
        </w:tc>
        <w:tc>
          <w:tcPr>
            <w:tcW w:w="2354" w:type="dxa"/>
            <w:hideMark/>
          </w:tcPr>
          <w:p w14:paraId="3B32D140" w14:textId="6645CBE1" w:rsidR="00F344D3" w:rsidRPr="00F344D3" w:rsidRDefault="00F344D3" w:rsidP="00F344D3">
            <w:r w:rsidRPr="00F344D3">
              <w:t>195</w:t>
            </w:r>
            <w:r w:rsidR="00457B9B">
              <w:t>.0000</w:t>
            </w:r>
          </w:p>
        </w:tc>
        <w:tc>
          <w:tcPr>
            <w:tcW w:w="2414" w:type="dxa"/>
            <w:hideMark/>
          </w:tcPr>
          <w:p w14:paraId="27924870" w14:textId="77777777" w:rsidR="00F344D3" w:rsidRPr="00F344D3" w:rsidRDefault="00F344D3" w:rsidP="00F344D3">
            <w:r w:rsidRPr="00F344D3">
              <w:t>mm</w:t>
            </w:r>
          </w:p>
        </w:tc>
      </w:tr>
      <w:tr w:rsidR="00F344D3" w:rsidRPr="00F344D3" w14:paraId="0C266C57" w14:textId="77777777" w:rsidTr="00532575">
        <w:trPr>
          <w:trHeight w:val="276"/>
        </w:trPr>
        <w:tc>
          <w:tcPr>
            <w:tcW w:w="4248" w:type="dxa"/>
            <w:hideMark/>
          </w:tcPr>
          <w:p w14:paraId="1FE2DD88" w14:textId="730686F7" w:rsidR="00F344D3" w:rsidRPr="00F344D3" w:rsidRDefault="00F344D3" w:rsidP="00F344D3">
            <w:r w:rsidRPr="00F344D3">
              <w:t>Ultimate Tensile Stress</w:t>
            </w:r>
            <w:r w:rsidR="00532575">
              <w:t xml:space="preserve"> (Steel)</w:t>
            </w:r>
          </w:p>
        </w:tc>
        <w:tc>
          <w:tcPr>
            <w:tcW w:w="2354" w:type="dxa"/>
            <w:hideMark/>
          </w:tcPr>
          <w:p w14:paraId="5D597F73" w14:textId="099429E2" w:rsidR="00F344D3" w:rsidRPr="00F344D3" w:rsidRDefault="00F344D3" w:rsidP="00F344D3">
            <w:r w:rsidRPr="00F344D3">
              <w:t>750</w:t>
            </w:r>
            <w:r w:rsidR="00457B9B">
              <w:t>.0000</w:t>
            </w:r>
          </w:p>
        </w:tc>
        <w:tc>
          <w:tcPr>
            <w:tcW w:w="2414" w:type="dxa"/>
            <w:hideMark/>
          </w:tcPr>
          <w:p w14:paraId="4D7B3ED6" w14:textId="50D97384" w:rsidR="00F344D3" w:rsidRPr="00532575" w:rsidRDefault="00F344D3" w:rsidP="00F344D3">
            <w:pPr>
              <w:rPr>
                <w:vertAlign w:val="superscript"/>
              </w:rPr>
            </w:pPr>
            <w:r w:rsidRPr="00F344D3">
              <w:t>N/mm</w:t>
            </w:r>
            <w:r w:rsidR="00532575">
              <w:rPr>
                <w:vertAlign w:val="superscript"/>
              </w:rPr>
              <w:t>2</w:t>
            </w:r>
          </w:p>
        </w:tc>
      </w:tr>
      <w:tr w:rsidR="00F344D3" w:rsidRPr="00F344D3" w14:paraId="288F1884" w14:textId="77777777" w:rsidTr="00532575">
        <w:trPr>
          <w:trHeight w:val="276"/>
        </w:trPr>
        <w:tc>
          <w:tcPr>
            <w:tcW w:w="4248" w:type="dxa"/>
            <w:hideMark/>
          </w:tcPr>
          <w:p w14:paraId="3916FBDB" w14:textId="7800C19D" w:rsidR="00F344D3" w:rsidRPr="00F344D3" w:rsidRDefault="00532575" w:rsidP="00F344D3">
            <w:r>
              <w:t>Ultimate Tensile Stress (Titanium)</w:t>
            </w:r>
          </w:p>
        </w:tc>
        <w:tc>
          <w:tcPr>
            <w:tcW w:w="2354" w:type="dxa"/>
            <w:hideMark/>
          </w:tcPr>
          <w:p w14:paraId="41C8C784" w14:textId="7E441BB0" w:rsidR="00F344D3" w:rsidRPr="00F344D3" w:rsidRDefault="00F344D3" w:rsidP="00F344D3">
            <w:r w:rsidRPr="00F344D3">
              <w:t>950</w:t>
            </w:r>
            <w:r w:rsidR="00457B9B">
              <w:t>.0000</w:t>
            </w:r>
          </w:p>
        </w:tc>
        <w:tc>
          <w:tcPr>
            <w:tcW w:w="2414" w:type="dxa"/>
            <w:hideMark/>
          </w:tcPr>
          <w:p w14:paraId="4E9AED51" w14:textId="47BD0EC3" w:rsidR="00F344D3" w:rsidRPr="00532575" w:rsidRDefault="00F344D3" w:rsidP="00F344D3">
            <w:pPr>
              <w:rPr>
                <w:vertAlign w:val="superscript"/>
              </w:rPr>
            </w:pPr>
            <w:r w:rsidRPr="00F344D3">
              <w:t>N/m</w:t>
            </w:r>
            <w:r w:rsidR="00532575">
              <w:t>m</w:t>
            </w:r>
            <w:r w:rsidR="00532575">
              <w:rPr>
                <w:vertAlign w:val="superscript"/>
              </w:rPr>
              <w:t>2</w:t>
            </w:r>
          </w:p>
        </w:tc>
      </w:tr>
      <w:tr w:rsidR="00F344D3" w:rsidRPr="00F344D3" w14:paraId="60741548" w14:textId="77777777" w:rsidTr="00532575">
        <w:trPr>
          <w:trHeight w:val="264"/>
        </w:trPr>
        <w:tc>
          <w:tcPr>
            <w:tcW w:w="4248" w:type="dxa"/>
            <w:hideMark/>
          </w:tcPr>
          <w:p w14:paraId="14AC3C80" w14:textId="77777777" w:rsidR="00F344D3" w:rsidRPr="00F344D3" w:rsidRDefault="00F344D3" w:rsidP="00F344D3">
            <w:r w:rsidRPr="00F344D3">
              <w:t>Youngs Modulus of Conrod Material</w:t>
            </w:r>
          </w:p>
        </w:tc>
        <w:tc>
          <w:tcPr>
            <w:tcW w:w="2354" w:type="dxa"/>
            <w:hideMark/>
          </w:tcPr>
          <w:p w14:paraId="2E99A4FC" w14:textId="17A9F805" w:rsidR="00F344D3" w:rsidRPr="00F344D3" w:rsidRDefault="00F344D3" w:rsidP="00F344D3">
            <w:r w:rsidRPr="00F344D3">
              <w:t>170000</w:t>
            </w:r>
            <w:r w:rsidR="00457B9B">
              <w:t>.0000</w:t>
            </w:r>
          </w:p>
        </w:tc>
        <w:tc>
          <w:tcPr>
            <w:tcW w:w="2414" w:type="dxa"/>
            <w:hideMark/>
          </w:tcPr>
          <w:p w14:paraId="575B3103" w14:textId="502C2C2E" w:rsidR="00F344D3" w:rsidRPr="00532575" w:rsidRDefault="00F344D3" w:rsidP="00F344D3">
            <w:pPr>
              <w:rPr>
                <w:vertAlign w:val="superscript"/>
              </w:rPr>
            </w:pPr>
            <w:r w:rsidRPr="00F344D3">
              <w:t>N/m</w:t>
            </w:r>
            <w:r w:rsidR="00532575">
              <w:t>m</w:t>
            </w:r>
            <w:r w:rsidR="00532575">
              <w:rPr>
                <w:vertAlign w:val="superscript"/>
              </w:rPr>
              <w:t>2</w:t>
            </w:r>
          </w:p>
        </w:tc>
      </w:tr>
      <w:tr w:rsidR="00F344D3" w:rsidRPr="00F344D3" w14:paraId="7F58131F" w14:textId="77777777" w:rsidTr="00532575">
        <w:trPr>
          <w:trHeight w:val="276"/>
        </w:trPr>
        <w:tc>
          <w:tcPr>
            <w:tcW w:w="4248" w:type="dxa"/>
            <w:hideMark/>
          </w:tcPr>
          <w:p w14:paraId="60615926" w14:textId="76396E25" w:rsidR="00F344D3" w:rsidRPr="00F344D3" w:rsidRDefault="00532575" w:rsidP="00F344D3">
            <w:r>
              <w:t>Youngs Modulus of Conrod (Titanium)</w:t>
            </w:r>
          </w:p>
        </w:tc>
        <w:tc>
          <w:tcPr>
            <w:tcW w:w="2354" w:type="dxa"/>
            <w:hideMark/>
          </w:tcPr>
          <w:p w14:paraId="11A5F986" w14:textId="6B4C81FF" w:rsidR="00F344D3" w:rsidRPr="00F344D3" w:rsidRDefault="00F344D3" w:rsidP="00F344D3">
            <w:r w:rsidRPr="00F344D3">
              <w:t>114000</w:t>
            </w:r>
            <w:r w:rsidR="00457B9B">
              <w:t>.0000</w:t>
            </w:r>
          </w:p>
        </w:tc>
        <w:tc>
          <w:tcPr>
            <w:tcW w:w="2414" w:type="dxa"/>
            <w:hideMark/>
          </w:tcPr>
          <w:p w14:paraId="276240AE" w14:textId="460B1214" w:rsidR="00F344D3" w:rsidRPr="00532575" w:rsidRDefault="00F344D3" w:rsidP="00F344D3">
            <w:pPr>
              <w:rPr>
                <w:vertAlign w:val="superscript"/>
              </w:rPr>
            </w:pPr>
            <w:r w:rsidRPr="00F344D3">
              <w:t>N/mm</w:t>
            </w:r>
            <w:r w:rsidR="00532575">
              <w:rPr>
                <w:vertAlign w:val="superscript"/>
              </w:rPr>
              <w:t>2</w:t>
            </w:r>
          </w:p>
        </w:tc>
      </w:tr>
      <w:tr w:rsidR="00F344D3" w:rsidRPr="00F344D3" w14:paraId="7C311B82" w14:textId="77777777" w:rsidTr="00532575">
        <w:trPr>
          <w:trHeight w:val="345"/>
        </w:trPr>
        <w:tc>
          <w:tcPr>
            <w:tcW w:w="4248" w:type="dxa"/>
            <w:hideMark/>
          </w:tcPr>
          <w:p w14:paraId="70E28A23" w14:textId="6C23E3B7" w:rsidR="00F344D3" w:rsidRPr="00F344D3" w:rsidRDefault="00F344D3" w:rsidP="00F344D3">
            <w:r w:rsidRPr="00F344D3">
              <w:t>Stiffness of Conrod as Simple Beam</w:t>
            </w:r>
            <w:r w:rsidR="00532575">
              <w:t xml:space="preserve"> (Steel)</w:t>
            </w:r>
          </w:p>
        </w:tc>
        <w:tc>
          <w:tcPr>
            <w:tcW w:w="2354" w:type="dxa"/>
            <w:hideMark/>
          </w:tcPr>
          <w:p w14:paraId="3DDA66E9" w14:textId="77777777" w:rsidR="00F344D3" w:rsidRPr="00F344D3" w:rsidRDefault="00F344D3" w:rsidP="00F344D3">
            <w:r w:rsidRPr="00F344D3">
              <w:t>247388.0597</w:t>
            </w:r>
          </w:p>
        </w:tc>
        <w:tc>
          <w:tcPr>
            <w:tcW w:w="2414" w:type="dxa"/>
            <w:hideMark/>
          </w:tcPr>
          <w:p w14:paraId="7EAADEC5" w14:textId="77777777" w:rsidR="00F344D3" w:rsidRPr="00F344D3" w:rsidRDefault="00F344D3" w:rsidP="00F344D3">
            <w:r w:rsidRPr="00F344D3">
              <w:t>N/mm</w:t>
            </w:r>
          </w:p>
        </w:tc>
      </w:tr>
      <w:tr w:rsidR="00F344D3" w:rsidRPr="00F344D3" w14:paraId="76BDDFC1" w14:textId="77777777" w:rsidTr="00532575">
        <w:trPr>
          <w:trHeight w:val="276"/>
        </w:trPr>
        <w:tc>
          <w:tcPr>
            <w:tcW w:w="4248" w:type="dxa"/>
            <w:hideMark/>
          </w:tcPr>
          <w:p w14:paraId="02F93275" w14:textId="2C299C45" w:rsidR="00F344D3" w:rsidRPr="00F344D3" w:rsidRDefault="00532575" w:rsidP="00F344D3">
            <w:r>
              <w:t>Stiffness of Conrod as Simple Beam (Titanium)</w:t>
            </w:r>
          </w:p>
        </w:tc>
        <w:tc>
          <w:tcPr>
            <w:tcW w:w="2354" w:type="dxa"/>
            <w:hideMark/>
          </w:tcPr>
          <w:p w14:paraId="2D115918" w14:textId="77777777" w:rsidR="00F344D3" w:rsidRPr="00F344D3" w:rsidRDefault="00F344D3" w:rsidP="00F344D3">
            <w:r w:rsidRPr="00F344D3">
              <w:t>165895.5224</w:t>
            </w:r>
          </w:p>
        </w:tc>
        <w:tc>
          <w:tcPr>
            <w:tcW w:w="2414" w:type="dxa"/>
            <w:hideMark/>
          </w:tcPr>
          <w:p w14:paraId="0D93B61B" w14:textId="77777777" w:rsidR="00F344D3" w:rsidRPr="00F344D3" w:rsidRDefault="00F344D3" w:rsidP="00F344D3">
            <w:r w:rsidRPr="00F344D3">
              <w:t>N/mm</w:t>
            </w:r>
          </w:p>
        </w:tc>
      </w:tr>
      <w:tr w:rsidR="00F344D3" w:rsidRPr="00F344D3" w14:paraId="6403634F" w14:textId="77777777" w:rsidTr="00532575">
        <w:trPr>
          <w:trHeight w:val="264"/>
        </w:trPr>
        <w:tc>
          <w:tcPr>
            <w:tcW w:w="4248" w:type="dxa"/>
            <w:hideMark/>
          </w:tcPr>
          <w:p w14:paraId="6D3DE6EC" w14:textId="77777777" w:rsidR="00F344D3" w:rsidRPr="00F344D3" w:rsidRDefault="00F344D3" w:rsidP="00F344D3">
            <w:r w:rsidRPr="00F344D3">
              <w:t>Conrod Length</w:t>
            </w:r>
          </w:p>
        </w:tc>
        <w:tc>
          <w:tcPr>
            <w:tcW w:w="2354" w:type="dxa"/>
            <w:hideMark/>
          </w:tcPr>
          <w:p w14:paraId="7AD0D6A7" w14:textId="71240BF8" w:rsidR="00F344D3" w:rsidRPr="00F344D3" w:rsidRDefault="00F344D3" w:rsidP="00F344D3">
            <w:r w:rsidRPr="00F344D3">
              <w:t>0.134</w:t>
            </w:r>
            <w:r w:rsidR="00457B9B">
              <w:t>0</w:t>
            </w:r>
          </w:p>
        </w:tc>
        <w:tc>
          <w:tcPr>
            <w:tcW w:w="2414" w:type="dxa"/>
            <w:hideMark/>
          </w:tcPr>
          <w:p w14:paraId="38C7CCAA" w14:textId="77777777" w:rsidR="00F344D3" w:rsidRPr="00F344D3" w:rsidRDefault="00F344D3" w:rsidP="00F344D3">
            <w:r w:rsidRPr="00F344D3">
              <w:t>m</w:t>
            </w:r>
          </w:p>
        </w:tc>
      </w:tr>
      <w:tr w:rsidR="00F344D3" w:rsidRPr="00F344D3" w14:paraId="01A1E0F8" w14:textId="77777777" w:rsidTr="00532575">
        <w:trPr>
          <w:trHeight w:val="276"/>
        </w:trPr>
        <w:tc>
          <w:tcPr>
            <w:tcW w:w="4248" w:type="dxa"/>
            <w:hideMark/>
          </w:tcPr>
          <w:p w14:paraId="7105A776" w14:textId="77777777" w:rsidR="00F344D3" w:rsidRPr="00F344D3" w:rsidRDefault="00F344D3" w:rsidP="00F344D3">
            <w:r w:rsidRPr="00F344D3">
              <w:t>Crank Radius</w:t>
            </w:r>
          </w:p>
        </w:tc>
        <w:tc>
          <w:tcPr>
            <w:tcW w:w="2354" w:type="dxa"/>
            <w:hideMark/>
          </w:tcPr>
          <w:p w14:paraId="00F64AF0" w14:textId="77777777" w:rsidR="00F344D3" w:rsidRPr="00F344D3" w:rsidRDefault="00F344D3" w:rsidP="00F344D3">
            <w:r w:rsidRPr="00F344D3">
              <w:t>0.0407</w:t>
            </w:r>
          </w:p>
        </w:tc>
        <w:tc>
          <w:tcPr>
            <w:tcW w:w="2414" w:type="dxa"/>
            <w:hideMark/>
          </w:tcPr>
          <w:p w14:paraId="03A5906A" w14:textId="77777777" w:rsidR="00F344D3" w:rsidRPr="00F344D3" w:rsidRDefault="00F344D3" w:rsidP="00532575">
            <w:pPr>
              <w:keepNext/>
            </w:pPr>
            <w:r w:rsidRPr="00F344D3">
              <w:t>m</w:t>
            </w:r>
          </w:p>
        </w:tc>
      </w:tr>
    </w:tbl>
    <w:p w14:paraId="169F1114" w14:textId="1105EDD6" w:rsidR="00F344D3" w:rsidRDefault="00532575" w:rsidP="00532575">
      <w:pPr>
        <w:pStyle w:val="Caption"/>
      </w:pPr>
      <w:bookmarkStart w:id="2" w:name="_Toc23716474"/>
      <w:r>
        <w:t xml:space="preserve">Table </w:t>
      </w:r>
      <w:fldSimple w:instr=" SEQ Table \* ARABIC ">
        <w:r>
          <w:rPr>
            <w:noProof/>
          </w:rPr>
          <w:t>1</w:t>
        </w:r>
      </w:fldSimple>
      <w:r>
        <w:t>: Table of basic measurements and general conditions for calculations</w:t>
      </w:r>
      <w:bookmarkEnd w:id="2"/>
    </w:p>
    <w:p w14:paraId="2B81F3A6" w14:textId="77777777" w:rsidR="00D2121F" w:rsidRPr="00D2121F" w:rsidRDefault="00D2121F" w:rsidP="00D2121F"/>
    <w:p w14:paraId="144CA7D2" w14:textId="3FE498B8" w:rsidR="00532575" w:rsidRPr="00532575" w:rsidRDefault="00532575" w:rsidP="00532575">
      <w:pPr>
        <w:sectPr w:rsidR="00532575" w:rsidRPr="00532575" w:rsidSect="00D2121F">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pPr>
    </w:p>
    <w:p w14:paraId="5BCEF110" w14:textId="77777777" w:rsidR="001E43EA" w:rsidRDefault="00D7702E" w:rsidP="00D7702E">
      <w:pPr>
        <w:pStyle w:val="Heading1"/>
        <w:numPr>
          <w:ilvl w:val="0"/>
          <w:numId w:val="2"/>
        </w:numPr>
      </w:pPr>
      <w:bookmarkStart w:id="3" w:name="_Toc23718938"/>
      <w:r>
        <w:lastRenderedPageBreak/>
        <w:t>Calculation of Peak Gas Forces</w:t>
      </w:r>
      <w:bookmarkEnd w:id="3"/>
    </w:p>
    <w:p w14:paraId="2D02E17C" w14:textId="77777777" w:rsidR="00D7702E" w:rsidRDefault="00F15D0D" w:rsidP="00D7702E">
      <w:r>
        <w:t>The method of calculation for this task</w:t>
      </w:r>
      <w:r w:rsidR="00D64F3D">
        <w:rPr>
          <w:rStyle w:val="FootnoteReference"/>
        </w:rPr>
        <w:footnoteReference w:id="4"/>
      </w:r>
      <w:r>
        <w:t xml:space="preserve"> was the use of the equation</w:t>
      </w:r>
      <w:r w:rsidR="00A47FA9">
        <w:t xml:space="preserve"> shown below</w:t>
      </w:r>
      <w:r>
        <w:t>:</w:t>
      </w:r>
    </w:p>
    <w:p w14:paraId="62911063" w14:textId="77777777" w:rsidR="00F15D0D" w:rsidRPr="00D7702E" w:rsidRDefault="00A47FA9" w:rsidP="00D7702E">
      <m:oMathPara>
        <m:oMath>
          <m:r>
            <w:rPr>
              <w:rFonts w:ascii="Cambria Math" w:hAnsi="Cambria Math"/>
            </w:rPr>
            <m:t xml:space="preserve">Peak Gas Force </m:t>
          </m:r>
          <m:d>
            <m:dPr>
              <m:ctrlPr>
                <w:rPr>
                  <w:rFonts w:ascii="Cambria Math" w:hAnsi="Cambria Math"/>
                  <w:i/>
                </w:rPr>
              </m:ctrlPr>
            </m:dPr>
            <m:e>
              <m:r>
                <w:rPr>
                  <w:rFonts w:ascii="Cambria Math" w:hAnsi="Cambria Math"/>
                </w:rPr>
                <m:t>acting in parallel  to piston motion path</m:t>
              </m:r>
            </m:e>
          </m:d>
          <m:r>
            <w:rPr>
              <w:rFonts w:ascii="Cambria Math" w:hAnsi="Cambria Math"/>
            </w:rPr>
            <m:t>=</m:t>
          </m:r>
          <m:d>
            <m:dPr>
              <m:ctrlPr>
                <w:rPr>
                  <w:rFonts w:ascii="Cambria Math" w:hAnsi="Cambria Math"/>
                  <w:i/>
                </w:rPr>
              </m:ctrlPr>
            </m:dPr>
            <m:e>
              <m:r>
                <w:rPr>
                  <w:rFonts w:ascii="Cambria Math" w:hAnsi="Cambria Math"/>
                </w:rPr>
                <m:t>Peak Gas Pressure</m:t>
              </m:r>
            </m:e>
          </m:d>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Bore Diameter</m:t>
                  </m:r>
                </m:e>
                <m:sup>
                  <m:r>
                    <w:rPr>
                      <w:rFonts w:ascii="Cambria Math" w:hAnsi="Cambria Math"/>
                    </w:rPr>
                    <m:t>2</m:t>
                  </m:r>
                </m:sup>
              </m:sSup>
            </m:num>
            <m:den>
              <m:r>
                <w:rPr>
                  <w:rFonts w:ascii="Cambria Math" w:hAnsi="Cambria Math"/>
                </w:rPr>
                <m:t>4</m:t>
              </m:r>
            </m:den>
          </m:f>
        </m:oMath>
      </m:oMathPara>
    </w:p>
    <w:p w14:paraId="722E8499" w14:textId="77777777" w:rsidR="00F15D0D" w:rsidRPr="004C6681" w:rsidRDefault="00F15D0D" w:rsidP="00A47FA9">
      <w:pPr>
        <w:pStyle w:val="NoSpacing"/>
        <w:rPr>
          <w:b w:val="0"/>
          <w:i w:val="0"/>
        </w:rPr>
      </w:pPr>
      <w:r w:rsidRPr="004C6681">
        <w:t>Peak Gas Force = Newtons (N)</w:t>
      </w:r>
    </w:p>
    <w:p w14:paraId="7DA1CB3A" w14:textId="77777777" w:rsidR="00F15D0D" w:rsidRPr="004C6681" w:rsidRDefault="00197CAD" w:rsidP="00A47FA9">
      <w:pPr>
        <w:pStyle w:val="NoSpacing"/>
        <w:rPr>
          <w:b w:val="0"/>
          <w:i w:val="0"/>
        </w:rPr>
      </w:pPr>
      <w:r>
        <w:t>Peak Gas Pressure = Bar (bar</w:t>
      </w:r>
      <w:r w:rsidR="00F15D0D" w:rsidRPr="004C6681">
        <w:t>)</w:t>
      </w:r>
      <w:r>
        <w:rPr>
          <w:rStyle w:val="FootnoteReference"/>
        </w:rPr>
        <w:footnoteReference w:id="5"/>
      </w:r>
    </w:p>
    <w:p w14:paraId="42FE74C5" w14:textId="171A9033" w:rsidR="00F15D0D" w:rsidRPr="004C6681" w:rsidRDefault="00F15D0D" w:rsidP="00A47FA9">
      <w:pPr>
        <w:pStyle w:val="NoSpacing"/>
        <w:rPr>
          <w:b w:val="0"/>
          <w:i w:val="0"/>
        </w:rPr>
      </w:pPr>
      <w:r w:rsidRPr="004C6681">
        <w:t xml:space="preserve">Bore Diameter = </w:t>
      </w:r>
      <w:r w:rsidR="00F344D3" w:rsidRPr="004C6681">
        <w:t>Meters</w:t>
      </w:r>
      <w:r w:rsidRPr="004C6681">
        <w:t xml:space="preserve"> (m)</w:t>
      </w:r>
    </w:p>
    <w:p w14:paraId="36D2776B" w14:textId="77777777" w:rsidR="00A47FA9" w:rsidRPr="00A47FA9" w:rsidRDefault="00A47FA9" w:rsidP="00A47FA9">
      <w:pPr>
        <w:pStyle w:val="NoSpacing"/>
        <w:rPr>
          <w:b w:val="0"/>
          <w:i w:val="0"/>
        </w:rPr>
      </w:pPr>
    </w:p>
    <w:p w14:paraId="433C1325" w14:textId="77777777" w:rsidR="00A47FA9" w:rsidRDefault="00A47FA9" w:rsidP="00A47FA9">
      <w:pPr>
        <w:pStyle w:val="Caption"/>
        <w:jc w:val="center"/>
      </w:pPr>
      <w:r>
        <w:t xml:space="preserve">Equation </w:t>
      </w:r>
      <w:fldSimple w:instr=" SEQ Equation \* ARABIC ">
        <w:r>
          <w:rPr>
            <w:noProof/>
          </w:rPr>
          <w:t>1</w:t>
        </w:r>
      </w:fldSimple>
      <w:r>
        <w:t>: Peak Gas Force Equation</w:t>
      </w:r>
    </w:p>
    <w:tbl>
      <w:tblPr>
        <w:tblStyle w:val="TableGrid"/>
        <w:tblpPr w:leftFromText="180" w:rightFromText="180" w:vertAnchor="text" w:horzAnchor="page" w:tblpX="7246" w:tblpY="730"/>
        <w:tblW w:w="0" w:type="auto"/>
        <w:tblLook w:val="04A0" w:firstRow="1" w:lastRow="0" w:firstColumn="1" w:lastColumn="0" w:noHBand="0" w:noVBand="1"/>
      </w:tblPr>
      <w:tblGrid>
        <w:gridCol w:w="988"/>
        <w:gridCol w:w="1275"/>
        <w:gridCol w:w="1034"/>
      </w:tblGrid>
      <w:tr w:rsidR="00F8250C" w:rsidRPr="00433C97" w14:paraId="2F862B55" w14:textId="77777777" w:rsidTr="00F8250C">
        <w:trPr>
          <w:trHeight w:val="557"/>
        </w:trPr>
        <w:tc>
          <w:tcPr>
            <w:tcW w:w="988" w:type="dxa"/>
            <w:hideMark/>
          </w:tcPr>
          <w:p w14:paraId="72B75305" w14:textId="77777777" w:rsidR="00F8250C" w:rsidRPr="004C6681" w:rsidRDefault="00F8250C" w:rsidP="00F8250C">
            <w:pPr>
              <w:rPr>
                <w:i/>
                <w:iCs/>
                <w:sz w:val="14"/>
              </w:rPr>
            </w:pPr>
            <w:r w:rsidRPr="004C6681">
              <w:rPr>
                <w:i/>
                <w:iCs/>
                <w:sz w:val="14"/>
              </w:rPr>
              <w:t>RPM</w:t>
            </w:r>
          </w:p>
        </w:tc>
        <w:tc>
          <w:tcPr>
            <w:tcW w:w="1275" w:type="dxa"/>
            <w:hideMark/>
          </w:tcPr>
          <w:p w14:paraId="7DF8EC2F" w14:textId="77777777" w:rsidR="00F8250C" w:rsidRPr="004C6681" w:rsidRDefault="00F8250C" w:rsidP="00F8250C">
            <w:pPr>
              <w:rPr>
                <w:i/>
                <w:iCs/>
                <w:sz w:val="14"/>
              </w:rPr>
            </w:pPr>
            <w:r w:rsidRPr="004C6681">
              <w:rPr>
                <w:i/>
                <w:iCs/>
                <w:sz w:val="14"/>
              </w:rPr>
              <w:t>Peak Gas Pressure (bar)</w:t>
            </w:r>
          </w:p>
        </w:tc>
        <w:tc>
          <w:tcPr>
            <w:tcW w:w="1034" w:type="dxa"/>
            <w:hideMark/>
          </w:tcPr>
          <w:p w14:paraId="5189D390" w14:textId="77777777" w:rsidR="00F8250C" w:rsidRPr="004C6681" w:rsidRDefault="006F28C4" w:rsidP="00F8250C">
            <w:pPr>
              <w:rPr>
                <w:i/>
                <w:iCs/>
                <w:sz w:val="14"/>
              </w:rPr>
            </w:pPr>
            <w:r w:rsidRPr="004C6681">
              <w:rPr>
                <w:i/>
                <w:iCs/>
                <w:sz w:val="14"/>
              </w:rPr>
              <w:t>Peak Gas Force (N</w:t>
            </w:r>
            <w:r w:rsidR="00F8250C" w:rsidRPr="004C6681">
              <w:rPr>
                <w:i/>
                <w:iCs/>
                <w:sz w:val="14"/>
              </w:rPr>
              <w:t>)</w:t>
            </w:r>
          </w:p>
        </w:tc>
      </w:tr>
      <w:tr w:rsidR="00F8250C" w:rsidRPr="00433C97" w14:paraId="69A749C2" w14:textId="77777777" w:rsidTr="005F6480">
        <w:trPr>
          <w:trHeight w:val="255"/>
        </w:trPr>
        <w:tc>
          <w:tcPr>
            <w:tcW w:w="988" w:type="dxa"/>
            <w:shd w:val="clear" w:color="auto" w:fill="00B050"/>
            <w:hideMark/>
          </w:tcPr>
          <w:p w14:paraId="4939248F" w14:textId="77777777" w:rsidR="00F8250C" w:rsidRPr="005F6480" w:rsidRDefault="00F8250C" w:rsidP="00F8250C">
            <w:pPr>
              <w:rPr>
                <w:sz w:val="14"/>
              </w:rPr>
            </w:pPr>
            <w:r w:rsidRPr="005F6480">
              <w:rPr>
                <w:sz w:val="14"/>
              </w:rPr>
              <w:t>9700</w:t>
            </w:r>
          </w:p>
        </w:tc>
        <w:tc>
          <w:tcPr>
            <w:tcW w:w="1275" w:type="dxa"/>
            <w:shd w:val="clear" w:color="auto" w:fill="00B050"/>
            <w:hideMark/>
          </w:tcPr>
          <w:p w14:paraId="303C6322" w14:textId="77777777" w:rsidR="00F8250C" w:rsidRPr="005F6480" w:rsidRDefault="00F8250C" w:rsidP="00F8250C">
            <w:pPr>
              <w:rPr>
                <w:sz w:val="14"/>
              </w:rPr>
            </w:pPr>
            <w:r w:rsidRPr="005F6480">
              <w:rPr>
                <w:sz w:val="14"/>
              </w:rPr>
              <w:t>146.0479231</w:t>
            </w:r>
          </w:p>
        </w:tc>
        <w:tc>
          <w:tcPr>
            <w:tcW w:w="1034" w:type="dxa"/>
            <w:shd w:val="clear" w:color="auto" w:fill="00B050"/>
            <w:hideMark/>
          </w:tcPr>
          <w:p w14:paraId="17B3D962" w14:textId="77777777" w:rsidR="00F8250C" w:rsidRPr="005F6480" w:rsidRDefault="00F8250C" w:rsidP="00F8250C">
            <w:pPr>
              <w:rPr>
                <w:sz w:val="14"/>
              </w:rPr>
            </w:pPr>
            <w:r w:rsidRPr="005F6480">
              <w:rPr>
                <w:sz w:val="14"/>
              </w:rPr>
              <w:t>71587.8714</w:t>
            </w:r>
          </w:p>
        </w:tc>
      </w:tr>
      <w:tr w:rsidR="00F8250C" w:rsidRPr="00433C97" w14:paraId="322FAE1C" w14:textId="77777777" w:rsidTr="005F6480">
        <w:trPr>
          <w:trHeight w:val="255"/>
        </w:trPr>
        <w:tc>
          <w:tcPr>
            <w:tcW w:w="988" w:type="dxa"/>
            <w:shd w:val="clear" w:color="auto" w:fill="00B050"/>
            <w:hideMark/>
          </w:tcPr>
          <w:p w14:paraId="51C58A6A" w14:textId="77777777" w:rsidR="00F8250C" w:rsidRPr="005F6480" w:rsidRDefault="00F8250C" w:rsidP="00F8250C">
            <w:pPr>
              <w:rPr>
                <w:sz w:val="14"/>
              </w:rPr>
            </w:pPr>
            <w:r w:rsidRPr="005F6480">
              <w:rPr>
                <w:sz w:val="14"/>
              </w:rPr>
              <w:t>9259.34</w:t>
            </w:r>
          </w:p>
        </w:tc>
        <w:tc>
          <w:tcPr>
            <w:tcW w:w="1275" w:type="dxa"/>
            <w:shd w:val="clear" w:color="auto" w:fill="00B050"/>
            <w:hideMark/>
          </w:tcPr>
          <w:p w14:paraId="225BF6C7" w14:textId="77777777" w:rsidR="00F8250C" w:rsidRPr="005F6480" w:rsidRDefault="00F8250C" w:rsidP="00F8250C">
            <w:pPr>
              <w:rPr>
                <w:sz w:val="14"/>
              </w:rPr>
            </w:pPr>
            <w:r w:rsidRPr="005F6480">
              <w:rPr>
                <w:sz w:val="14"/>
              </w:rPr>
              <w:t>140.5983242</w:t>
            </w:r>
          </w:p>
        </w:tc>
        <w:tc>
          <w:tcPr>
            <w:tcW w:w="1034" w:type="dxa"/>
            <w:shd w:val="clear" w:color="auto" w:fill="00B050"/>
            <w:hideMark/>
          </w:tcPr>
          <w:p w14:paraId="3D16E3D8" w14:textId="77777777" w:rsidR="00F8250C" w:rsidRPr="005F6480" w:rsidRDefault="00F8250C" w:rsidP="00F8250C">
            <w:pPr>
              <w:rPr>
                <w:sz w:val="14"/>
              </w:rPr>
            </w:pPr>
            <w:r w:rsidRPr="005F6480">
              <w:rPr>
                <w:sz w:val="14"/>
              </w:rPr>
              <w:t>68916.65789</w:t>
            </w:r>
          </w:p>
        </w:tc>
      </w:tr>
      <w:tr w:rsidR="00F8250C" w:rsidRPr="00433C97" w14:paraId="581DC14A" w14:textId="77777777" w:rsidTr="005F6480">
        <w:trPr>
          <w:trHeight w:val="255"/>
        </w:trPr>
        <w:tc>
          <w:tcPr>
            <w:tcW w:w="988" w:type="dxa"/>
            <w:shd w:val="clear" w:color="auto" w:fill="00B050"/>
            <w:hideMark/>
          </w:tcPr>
          <w:p w14:paraId="6A373D70" w14:textId="77777777" w:rsidR="00F8250C" w:rsidRPr="005F6480" w:rsidRDefault="00F8250C" w:rsidP="00F8250C">
            <w:pPr>
              <w:rPr>
                <w:sz w:val="14"/>
              </w:rPr>
            </w:pPr>
            <w:r w:rsidRPr="005F6480">
              <w:rPr>
                <w:sz w:val="14"/>
              </w:rPr>
              <w:t>8818.68</w:t>
            </w:r>
          </w:p>
        </w:tc>
        <w:tc>
          <w:tcPr>
            <w:tcW w:w="1275" w:type="dxa"/>
            <w:shd w:val="clear" w:color="auto" w:fill="00B050"/>
            <w:hideMark/>
          </w:tcPr>
          <w:p w14:paraId="643CE6A6" w14:textId="77777777" w:rsidR="00F8250C" w:rsidRPr="005F6480" w:rsidRDefault="00F8250C" w:rsidP="00F8250C">
            <w:pPr>
              <w:rPr>
                <w:sz w:val="14"/>
              </w:rPr>
            </w:pPr>
            <w:r w:rsidRPr="005F6480">
              <w:rPr>
                <w:sz w:val="14"/>
              </w:rPr>
              <w:t>135.1925055</w:t>
            </w:r>
          </w:p>
        </w:tc>
        <w:tc>
          <w:tcPr>
            <w:tcW w:w="1034" w:type="dxa"/>
            <w:shd w:val="clear" w:color="auto" w:fill="00B050"/>
            <w:hideMark/>
          </w:tcPr>
          <w:p w14:paraId="0F695CE7" w14:textId="77777777" w:rsidR="00F8250C" w:rsidRPr="005F6480" w:rsidRDefault="00F8250C" w:rsidP="00F8250C">
            <w:pPr>
              <w:rPr>
                <w:sz w:val="14"/>
              </w:rPr>
            </w:pPr>
            <w:r w:rsidRPr="005F6480">
              <w:rPr>
                <w:sz w:val="14"/>
              </w:rPr>
              <w:t>66266.904</w:t>
            </w:r>
          </w:p>
        </w:tc>
      </w:tr>
      <w:tr w:rsidR="00F8250C" w:rsidRPr="00433C97" w14:paraId="379B5058" w14:textId="77777777" w:rsidTr="005F6480">
        <w:trPr>
          <w:trHeight w:val="255"/>
        </w:trPr>
        <w:tc>
          <w:tcPr>
            <w:tcW w:w="988" w:type="dxa"/>
            <w:shd w:val="clear" w:color="auto" w:fill="00B050"/>
            <w:hideMark/>
          </w:tcPr>
          <w:p w14:paraId="088D16A4" w14:textId="77777777" w:rsidR="00F8250C" w:rsidRPr="005F6480" w:rsidRDefault="00F8250C" w:rsidP="00F8250C">
            <w:pPr>
              <w:rPr>
                <w:sz w:val="14"/>
              </w:rPr>
            </w:pPr>
            <w:r w:rsidRPr="005F6480">
              <w:rPr>
                <w:sz w:val="14"/>
              </w:rPr>
              <w:t>8378.02</w:t>
            </w:r>
          </w:p>
        </w:tc>
        <w:tc>
          <w:tcPr>
            <w:tcW w:w="1275" w:type="dxa"/>
            <w:shd w:val="clear" w:color="auto" w:fill="00B050"/>
            <w:hideMark/>
          </w:tcPr>
          <w:p w14:paraId="27AA547E" w14:textId="77777777" w:rsidR="00F8250C" w:rsidRPr="005F6480" w:rsidRDefault="00F8250C" w:rsidP="00F8250C">
            <w:pPr>
              <w:rPr>
                <w:sz w:val="14"/>
              </w:rPr>
            </w:pPr>
            <w:r w:rsidRPr="005F6480">
              <w:rPr>
                <w:sz w:val="14"/>
              </w:rPr>
              <w:t>129.923489</w:t>
            </w:r>
          </w:p>
        </w:tc>
        <w:tc>
          <w:tcPr>
            <w:tcW w:w="1034" w:type="dxa"/>
            <w:shd w:val="clear" w:color="auto" w:fill="00B050"/>
            <w:hideMark/>
          </w:tcPr>
          <w:p w14:paraId="4C78211E" w14:textId="77777777" w:rsidR="00F8250C" w:rsidRPr="005F6480" w:rsidRDefault="00F8250C" w:rsidP="00F8250C">
            <w:pPr>
              <w:rPr>
                <w:sz w:val="14"/>
              </w:rPr>
            </w:pPr>
            <w:r w:rsidRPr="005F6480">
              <w:rPr>
                <w:sz w:val="14"/>
              </w:rPr>
              <w:t>63684.20603</w:t>
            </w:r>
          </w:p>
        </w:tc>
      </w:tr>
      <w:tr w:rsidR="00F8250C" w:rsidRPr="00433C97" w14:paraId="7687C66E" w14:textId="77777777" w:rsidTr="005F6480">
        <w:trPr>
          <w:trHeight w:val="255"/>
        </w:trPr>
        <w:tc>
          <w:tcPr>
            <w:tcW w:w="988" w:type="dxa"/>
            <w:shd w:val="clear" w:color="auto" w:fill="00B050"/>
            <w:hideMark/>
          </w:tcPr>
          <w:p w14:paraId="5C660EA4" w14:textId="77777777" w:rsidR="00F8250C" w:rsidRPr="005F6480" w:rsidRDefault="00F8250C" w:rsidP="00F8250C">
            <w:pPr>
              <w:rPr>
                <w:sz w:val="14"/>
              </w:rPr>
            </w:pPr>
            <w:r w:rsidRPr="005F6480">
              <w:rPr>
                <w:sz w:val="14"/>
              </w:rPr>
              <w:t>7937.36</w:t>
            </w:r>
          </w:p>
        </w:tc>
        <w:tc>
          <w:tcPr>
            <w:tcW w:w="1275" w:type="dxa"/>
            <w:shd w:val="clear" w:color="auto" w:fill="00B050"/>
            <w:hideMark/>
          </w:tcPr>
          <w:p w14:paraId="524C9F24" w14:textId="77777777" w:rsidR="00F8250C" w:rsidRPr="005F6480" w:rsidRDefault="00F8250C" w:rsidP="00F8250C">
            <w:pPr>
              <w:rPr>
                <w:sz w:val="14"/>
              </w:rPr>
            </w:pPr>
            <w:r w:rsidRPr="005F6480">
              <w:rPr>
                <w:sz w:val="14"/>
              </w:rPr>
              <w:t>124.6544725</w:t>
            </w:r>
          </w:p>
        </w:tc>
        <w:tc>
          <w:tcPr>
            <w:tcW w:w="1034" w:type="dxa"/>
            <w:shd w:val="clear" w:color="auto" w:fill="00B050"/>
            <w:hideMark/>
          </w:tcPr>
          <w:p w14:paraId="608201B1" w14:textId="77777777" w:rsidR="00F8250C" w:rsidRPr="005F6480" w:rsidRDefault="00F8250C" w:rsidP="00F8250C">
            <w:pPr>
              <w:rPr>
                <w:sz w:val="14"/>
              </w:rPr>
            </w:pPr>
            <w:r w:rsidRPr="005F6480">
              <w:rPr>
                <w:sz w:val="14"/>
              </w:rPr>
              <w:t>61101.50806</w:t>
            </w:r>
          </w:p>
        </w:tc>
      </w:tr>
      <w:tr w:rsidR="00F8250C" w:rsidRPr="00433C97" w14:paraId="2B345AA0" w14:textId="77777777" w:rsidTr="005F6480">
        <w:trPr>
          <w:trHeight w:val="151"/>
        </w:trPr>
        <w:tc>
          <w:tcPr>
            <w:tcW w:w="988" w:type="dxa"/>
            <w:shd w:val="clear" w:color="auto" w:fill="00B050"/>
            <w:hideMark/>
          </w:tcPr>
          <w:p w14:paraId="51D44FB6" w14:textId="77777777" w:rsidR="00F8250C" w:rsidRPr="005F6480" w:rsidRDefault="00F8250C" w:rsidP="00F8250C">
            <w:pPr>
              <w:rPr>
                <w:sz w:val="14"/>
              </w:rPr>
            </w:pPr>
            <w:r w:rsidRPr="005F6480">
              <w:rPr>
                <w:sz w:val="14"/>
              </w:rPr>
              <w:t>7496.70</w:t>
            </w:r>
          </w:p>
        </w:tc>
        <w:tc>
          <w:tcPr>
            <w:tcW w:w="1275" w:type="dxa"/>
            <w:shd w:val="clear" w:color="auto" w:fill="00B050"/>
            <w:hideMark/>
          </w:tcPr>
          <w:p w14:paraId="5902ECBB" w14:textId="77777777" w:rsidR="00F8250C" w:rsidRPr="005F6480" w:rsidRDefault="00F8250C" w:rsidP="00F8250C">
            <w:pPr>
              <w:rPr>
                <w:sz w:val="14"/>
              </w:rPr>
            </w:pPr>
            <w:r w:rsidRPr="005F6480">
              <w:rPr>
                <w:sz w:val="14"/>
              </w:rPr>
              <w:t>119.385456</w:t>
            </w:r>
          </w:p>
        </w:tc>
        <w:tc>
          <w:tcPr>
            <w:tcW w:w="1034" w:type="dxa"/>
            <w:shd w:val="clear" w:color="auto" w:fill="00B050"/>
            <w:hideMark/>
          </w:tcPr>
          <w:p w14:paraId="6040A630" w14:textId="77777777" w:rsidR="00F8250C" w:rsidRPr="005F6480" w:rsidRDefault="00F8250C" w:rsidP="00F8250C">
            <w:pPr>
              <w:rPr>
                <w:sz w:val="14"/>
              </w:rPr>
            </w:pPr>
            <w:r w:rsidRPr="005F6480">
              <w:rPr>
                <w:sz w:val="14"/>
              </w:rPr>
              <w:t>58518.81009</w:t>
            </w:r>
          </w:p>
        </w:tc>
      </w:tr>
      <w:tr w:rsidR="00F8250C" w:rsidRPr="00433C97" w14:paraId="61ABE74E" w14:textId="77777777" w:rsidTr="005F6480">
        <w:trPr>
          <w:trHeight w:val="255"/>
        </w:trPr>
        <w:tc>
          <w:tcPr>
            <w:tcW w:w="988" w:type="dxa"/>
            <w:shd w:val="clear" w:color="auto" w:fill="00B050"/>
            <w:hideMark/>
          </w:tcPr>
          <w:p w14:paraId="12858824" w14:textId="77777777" w:rsidR="00F8250C" w:rsidRPr="005F6480" w:rsidRDefault="00F8250C" w:rsidP="00F8250C">
            <w:pPr>
              <w:rPr>
                <w:sz w:val="14"/>
              </w:rPr>
            </w:pPr>
            <w:r w:rsidRPr="005F6480">
              <w:rPr>
                <w:sz w:val="14"/>
              </w:rPr>
              <w:t>7056.04</w:t>
            </w:r>
          </w:p>
        </w:tc>
        <w:tc>
          <w:tcPr>
            <w:tcW w:w="1275" w:type="dxa"/>
            <w:shd w:val="clear" w:color="auto" w:fill="00B050"/>
            <w:hideMark/>
          </w:tcPr>
          <w:p w14:paraId="27C482A7" w14:textId="77777777" w:rsidR="00F8250C" w:rsidRPr="005F6480" w:rsidRDefault="00F8250C" w:rsidP="00F8250C">
            <w:pPr>
              <w:rPr>
                <w:sz w:val="14"/>
              </w:rPr>
            </w:pPr>
            <w:r w:rsidRPr="005F6480">
              <w:rPr>
                <w:sz w:val="14"/>
              </w:rPr>
              <w:t>114.1164396</w:t>
            </w:r>
          </w:p>
        </w:tc>
        <w:tc>
          <w:tcPr>
            <w:tcW w:w="1034" w:type="dxa"/>
            <w:shd w:val="clear" w:color="auto" w:fill="00B050"/>
            <w:hideMark/>
          </w:tcPr>
          <w:p w14:paraId="38D515A3" w14:textId="77777777" w:rsidR="00F8250C" w:rsidRPr="005F6480" w:rsidRDefault="00F8250C" w:rsidP="00F8250C">
            <w:pPr>
              <w:rPr>
                <w:sz w:val="14"/>
              </w:rPr>
            </w:pPr>
            <w:r w:rsidRPr="005F6480">
              <w:rPr>
                <w:sz w:val="14"/>
              </w:rPr>
              <w:t>55936.11212</w:t>
            </w:r>
          </w:p>
        </w:tc>
      </w:tr>
      <w:tr w:rsidR="00F8250C" w:rsidRPr="00433C97" w14:paraId="1E81FA71" w14:textId="77777777" w:rsidTr="005F6480">
        <w:trPr>
          <w:trHeight w:val="270"/>
        </w:trPr>
        <w:tc>
          <w:tcPr>
            <w:tcW w:w="988" w:type="dxa"/>
            <w:shd w:val="clear" w:color="auto" w:fill="00B050"/>
            <w:hideMark/>
          </w:tcPr>
          <w:p w14:paraId="1AD5740E" w14:textId="77777777" w:rsidR="00F8250C" w:rsidRPr="005F6480" w:rsidRDefault="00F8250C" w:rsidP="00F8250C">
            <w:pPr>
              <w:rPr>
                <w:sz w:val="14"/>
              </w:rPr>
            </w:pPr>
            <w:r w:rsidRPr="005F6480">
              <w:rPr>
                <w:sz w:val="14"/>
              </w:rPr>
              <w:t>6615.38</w:t>
            </w:r>
          </w:p>
        </w:tc>
        <w:tc>
          <w:tcPr>
            <w:tcW w:w="1275" w:type="dxa"/>
            <w:shd w:val="clear" w:color="auto" w:fill="00B050"/>
            <w:hideMark/>
          </w:tcPr>
          <w:p w14:paraId="09D1F2F7" w14:textId="77777777" w:rsidR="00F8250C" w:rsidRPr="005F6480" w:rsidRDefault="00F8250C" w:rsidP="00F8250C">
            <w:pPr>
              <w:rPr>
                <w:sz w:val="14"/>
              </w:rPr>
            </w:pPr>
            <w:r w:rsidRPr="005F6480">
              <w:rPr>
                <w:sz w:val="14"/>
              </w:rPr>
              <w:t>108.9684615</w:t>
            </w:r>
          </w:p>
        </w:tc>
        <w:tc>
          <w:tcPr>
            <w:tcW w:w="1034" w:type="dxa"/>
            <w:shd w:val="clear" w:color="auto" w:fill="00B050"/>
            <w:hideMark/>
          </w:tcPr>
          <w:p w14:paraId="566291D8" w14:textId="77777777" w:rsidR="00F8250C" w:rsidRPr="005F6480" w:rsidRDefault="00F8250C" w:rsidP="00F8250C">
            <w:pPr>
              <w:rPr>
                <w:sz w:val="14"/>
              </w:rPr>
            </w:pPr>
            <w:r w:rsidRPr="005F6480">
              <w:rPr>
                <w:sz w:val="14"/>
              </w:rPr>
              <w:t>53412.74321</w:t>
            </w:r>
          </w:p>
        </w:tc>
      </w:tr>
      <w:tr w:rsidR="00F8250C" w:rsidRPr="00433C97" w14:paraId="52336B1F" w14:textId="77777777" w:rsidTr="00F8250C">
        <w:trPr>
          <w:trHeight w:val="255"/>
        </w:trPr>
        <w:tc>
          <w:tcPr>
            <w:tcW w:w="988" w:type="dxa"/>
            <w:hideMark/>
          </w:tcPr>
          <w:p w14:paraId="7B7174E6" w14:textId="77777777" w:rsidR="00F8250C" w:rsidRPr="00F8250C" w:rsidRDefault="00F8250C" w:rsidP="00F8250C">
            <w:pPr>
              <w:rPr>
                <w:sz w:val="14"/>
              </w:rPr>
            </w:pPr>
            <w:r w:rsidRPr="00F8250C">
              <w:rPr>
                <w:sz w:val="14"/>
              </w:rPr>
              <w:t>6000</w:t>
            </w:r>
          </w:p>
        </w:tc>
        <w:tc>
          <w:tcPr>
            <w:tcW w:w="1275" w:type="dxa"/>
            <w:hideMark/>
          </w:tcPr>
          <w:p w14:paraId="4A9E9011" w14:textId="77777777" w:rsidR="00F8250C" w:rsidRPr="00F8250C" w:rsidRDefault="00F8250C" w:rsidP="00F8250C">
            <w:pPr>
              <w:rPr>
                <w:sz w:val="14"/>
              </w:rPr>
            </w:pPr>
            <w:r w:rsidRPr="00F8250C">
              <w:rPr>
                <w:sz w:val="14"/>
              </w:rPr>
              <w:t>97.497</w:t>
            </w:r>
          </w:p>
        </w:tc>
        <w:tc>
          <w:tcPr>
            <w:tcW w:w="1034" w:type="dxa"/>
            <w:hideMark/>
          </w:tcPr>
          <w:p w14:paraId="4009C766" w14:textId="77777777" w:rsidR="00F8250C" w:rsidRPr="00F8250C" w:rsidRDefault="00F8250C" w:rsidP="00F8250C">
            <w:pPr>
              <w:rPr>
                <w:sz w:val="14"/>
              </w:rPr>
            </w:pPr>
            <w:r w:rsidRPr="00F8250C">
              <w:rPr>
                <w:sz w:val="14"/>
              </w:rPr>
              <w:t>47789.81139</w:t>
            </w:r>
          </w:p>
        </w:tc>
      </w:tr>
      <w:tr w:rsidR="00F8250C" w:rsidRPr="00433C97" w14:paraId="1F690901" w14:textId="77777777" w:rsidTr="00F8250C">
        <w:trPr>
          <w:trHeight w:val="255"/>
        </w:trPr>
        <w:tc>
          <w:tcPr>
            <w:tcW w:w="988" w:type="dxa"/>
            <w:hideMark/>
          </w:tcPr>
          <w:p w14:paraId="19A160A7" w14:textId="77777777" w:rsidR="00F8250C" w:rsidRPr="00F8250C" w:rsidRDefault="00F8250C" w:rsidP="00F8250C">
            <w:pPr>
              <w:rPr>
                <w:sz w:val="14"/>
              </w:rPr>
            </w:pPr>
            <w:r w:rsidRPr="00F8250C">
              <w:rPr>
                <w:sz w:val="14"/>
              </w:rPr>
              <w:t>5700</w:t>
            </w:r>
          </w:p>
        </w:tc>
        <w:tc>
          <w:tcPr>
            <w:tcW w:w="1275" w:type="dxa"/>
            <w:hideMark/>
          </w:tcPr>
          <w:p w14:paraId="5F0598B8" w14:textId="77777777" w:rsidR="00F8250C" w:rsidRPr="00F8250C" w:rsidRDefault="00F8250C" w:rsidP="00F8250C">
            <w:pPr>
              <w:rPr>
                <w:sz w:val="14"/>
              </w:rPr>
            </w:pPr>
            <w:r w:rsidRPr="00F8250C">
              <w:rPr>
                <w:sz w:val="14"/>
              </w:rPr>
              <w:t>93.435</w:t>
            </w:r>
          </w:p>
        </w:tc>
        <w:tc>
          <w:tcPr>
            <w:tcW w:w="1034" w:type="dxa"/>
            <w:hideMark/>
          </w:tcPr>
          <w:p w14:paraId="74C0B191" w14:textId="77777777" w:rsidR="00F8250C" w:rsidRPr="00F8250C" w:rsidRDefault="00F8250C" w:rsidP="00F8250C">
            <w:pPr>
              <w:rPr>
                <w:sz w:val="14"/>
              </w:rPr>
            </w:pPr>
            <w:r w:rsidRPr="00F8250C">
              <w:rPr>
                <w:sz w:val="14"/>
              </w:rPr>
              <w:t>45798.75306</w:t>
            </w:r>
          </w:p>
        </w:tc>
      </w:tr>
      <w:tr w:rsidR="00F8250C" w:rsidRPr="00433C97" w14:paraId="75E48354" w14:textId="77777777" w:rsidTr="00F8250C">
        <w:trPr>
          <w:trHeight w:val="255"/>
        </w:trPr>
        <w:tc>
          <w:tcPr>
            <w:tcW w:w="988" w:type="dxa"/>
            <w:hideMark/>
          </w:tcPr>
          <w:p w14:paraId="1B8B329F" w14:textId="77777777" w:rsidR="00F8250C" w:rsidRPr="00F8250C" w:rsidRDefault="00F8250C" w:rsidP="00F8250C">
            <w:pPr>
              <w:rPr>
                <w:sz w:val="14"/>
              </w:rPr>
            </w:pPr>
            <w:r w:rsidRPr="00F8250C">
              <w:rPr>
                <w:sz w:val="14"/>
              </w:rPr>
              <w:t>5500</w:t>
            </w:r>
          </w:p>
        </w:tc>
        <w:tc>
          <w:tcPr>
            <w:tcW w:w="1275" w:type="dxa"/>
            <w:hideMark/>
          </w:tcPr>
          <w:p w14:paraId="4621CDA3" w14:textId="77777777" w:rsidR="00F8250C" w:rsidRPr="00F8250C" w:rsidRDefault="00F8250C" w:rsidP="00F8250C">
            <w:pPr>
              <w:rPr>
                <w:sz w:val="14"/>
              </w:rPr>
            </w:pPr>
            <w:r w:rsidRPr="00F8250C">
              <w:rPr>
                <w:sz w:val="14"/>
              </w:rPr>
              <w:t>95.038</w:t>
            </w:r>
          </w:p>
        </w:tc>
        <w:tc>
          <w:tcPr>
            <w:tcW w:w="1034" w:type="dxa"/>
            <w:hideMark/>
          </w:tcPr>
          <w:p w14:paraId="19DAB1D2" w14:textId="77777777" w:rsidR="00F8250C" w:rsidRPr="00F8250C" w:rsidRDefault="00F8250C" w:rsidP="00F8250C">
            <w:pPr>
              <w:rPr>
                <w:sz w:val="14"/>
              </w:rPr>
            </w:pPr>
            <w:r w:rsidRPr="00F8250C">
              <w:rPr>
                <w:sz w:val="14"/>
              </w:rPr>
              <w:t>46584.49075</w:t>
            </w:r>
          </w:p>
        </w:tc>
      </w:tr>
      <w:tr w:rsidR="00F8250C" w:rsidRPr="00433C97" w14:paraId="3BCECBA2" w14:textId="77777777" w:rsidTr="00F8250C">
        <w:trPr>
          <w:trHeight w:val="212"/>
        </w:trPr>
        <w:tc>
          <w:tcPr>
            <w:tcW w:w="988" w:type="dxa"/>
            <w:hideMark/>
          </w:tcPr>
          <w:p w14:paraId="5A8F16A4" w14:textId="77777777" w:rsidR="00F8250C" w:rsidRPr="00F8250C" w:rsidRDefault="00F8250C" w:rsidP="00F8250C">
            <w:pPr>
              <w:rPr>
                <w:sz w:val="14"/>
              </w:rPr>
            </w:pPr>
            <w:r w:rsidRPr="00F8250C">
              <w:rPr>
                <w:sz w:val="14"/>
              </w:rPr>
              <w:t>5000</w:t>
            </w:r>
          </w:p>
        </w:tc>
        <w:tc>
          <w:tcPr>
            <w:tcW w:w="1275" w:type="dxa"/>
            <w:hideMark/>
          </w:tcPr>
          <w:p w14:paraId="3E64656C" w14:textId="77777777" w:rsidR="00F8250C" w:rsidRPr="00F8250C" w:rsidRDefault="00F8250C" w:rsidP="00F8250C">
            <w:pPr>
              <w:rPr>
                <w:sz w:val="14"/>
              </w:rPr>
            </w:pPr>
            <w:r w:rsidRPr="00F8250C">
              <w:rPr>
                <w:sz w:val="14"/>
              </w:rPr>
              <w:t>90.154</w:t>
            </w:r>
          </w:p>
        </w:tc>
        <w:tc>
          <w:tcPr>
            <w:tcW w:w="1034" w:type="dxa"/>
            <w:hideMark/>
          </w:tcPr>
          <w:p w14:paraId="2C93C3E4" w14:textId="77777777" w:rsidR="00F8250C" w:rsidRPr="00F8250C" w:rsidRDefault="00F8250C" w:rsidP="00F8250C">
            <w:pPr>
              <w:rPr>
                <w:sz w:val="14"/>
              </w:rPr>
            </w:pPr>
            <w:r w:rsidRPr="00F8250C">
              <w:rPr>
                <w:sz w:val="14"/>
              </w:rPr>
              <w:t>44190.51516</w:t>
            </w:r>
          </w:p>
        </w:tc>
      </w:tr>
      <w:tr w:rsidR="00F8250C" w:rsidRPr="00433C97" w14:paraId="77036956" w14:textId="77777777" w:rsidTr="00F8250C">
        <w:trPr>
          <w:trHeight w:val="255"/>
        </w:trPr>
        <w:tc>
          <w:tcPr>
            <w:tcW w:w="988" w:type="dxa"/>
            <w:hideMark/>
          </w:tcPr>
          <w:p w14:paraId="0766DC79" w14:textId="77777777" w:rsidR="00F8250C" w:rsidRPr="00F8250C" w:rsidRDefault="00F8250C" w:rsidP="00F8250C">
            <w:pPr>
              <w:rPr>
                <w:sz w:val="14"/>
              </w:rPr>
            </w:pPr>
            <w:r w:rsidRPr="00F8250C">
              <w:rPr>
                <w:sz w:val="14"/>
              </w:rPr>
              <w:t>4500</w:t>
            </w:r>
          </w:p>
        </w:tc>
        <w:tc>
          <w:tcPr>
            <w:tcW w:w="1275" w:type="dxa"/>
            <w:hideMark/>
          </w:tcPr>
          <w:p w14:paraId="1024C089" w14:textId="77777777" w:rsidR="00F8250C" w:rsidRPr="00F8250C" w:rsidRDefault="00F8250C" w:rsidP="00F8250C">
            <w:pPr>
              <w:rPr>
                <w:sz w:val="14"/>
              </w:rPr>
            </w:pPr>
            <w:r w:rsidRPr="00F8250C">
              <w:rPr>
                <w:sz w:val="14"/>
              </w:rPr>
              <w:t>85.926</w:t>
            </w:r>
          </w:p>
        </w:tc>
        <w:tc>
          <w:tcPr>
            <w:tcW w:w="1034" w:type="dxa"/>
            <w:hideMark/>
          </w:tcPr>
          <w:p w14:paraId="6CFB128C" w14:textId="77777777" w:rsidR="00F8250C" w:rsidRPr="00F8250C" w:rsidRDefault="00F8250C" w:rsidP="00F8250C">
            <w:pPr>
              <w:rPr>
                <w:sz w:val="14"/>
              </w:rPr>
            </w:pPr>
            <w:r w:rsidRPr="00F8250C">
              <w:rPr>
                <w:sz w:val="14"/>
              </w:rPr>
              <w:t>42118.08911</w:t>
            </w:r>
          </w:p>
        </w:tc>
      </w:tr>
      <w:tr w:rsidR="00F8250C" w:rsidRPr="00433C97" w14:paraId="3BD8D453" w14:textId="77777777" w:rsidTr="00F8250C">
        <w:trPr>
          <w:trHeight w:val="255"/>
        </w:trPr>
        <w:tc>
          <w:tcPr>
            <w:tcW w:w="988" w:type="dxa"/>
            <w:hideMark/>
          </w:tcPr>
          <w:p w14:paraId="58ECF869" w14:textId="77777777" w:rsidR="00F8250C" w:rsidRPr="00F8250C" w:rsidRDefault="00F8250C" w:rsidP="00F8250C">
            <w:pPr>
              <w:rPr>
                <w:sz w:val="14"/>
              </w:rPr>
            </w:pPr>
            <w:r w:rsidRPr="00F8250C">
              <w:rPr>
                <w:sz w:val="14"/>
              </w:rPr>
              <w:t>4000</w:t>
            </w:r>
          </w:p>
        </w:tc>
        <w:tc>
          <w:tcPr>
            <w:tcW w:w="1275" w:type="dxa"/>
            <w:hideMark/>
          </w:tcPr>
          <w:p w14:paraId="1602AAD7" w14:textId="77777777" w:rsidR="00F8250C" w:rsidRPr="00F8250C" w:rsidRDefault="00F8250C" w:rsidP="00F8250C">
            <w:pPr>
              <w:rPr>
                <w:sz w:val="14"/>
              </w:rPr>
            </w:pPr>
            <w:r w:rsidRPr="00F8250C">
              <w:rPr>
                <w:sz w:val="14"/>
              </w:rPr>
              <w:t>86.499</w:t>
            </w:r>
          </w:p>
        </w:tc>
        <w:tc>
          <w:tcPr>
            <w:tcW w:w="1034" w:type="dxa"/>
            <w:hideMark/>
          </w:tcPr>
          <w:p w14:paraId="7F60B3A6" w14:textId="77777777" w:rsidR="00F8250C" w:rsidRPr="00F8250C" w:rsidRDefault="00F8250C" w:rsidP="00F8250C">
            <w:pPr>
              <w:rPr>
                <w:sz w:val="14"/>
              </w:rPr>
            </w:pPr>
            <w:r w:rsidRPr="00F8250C">
              <w:rPr>
                <w:sz w:val="14"/>
              </w:rPr>
              <w:t>42398.95479</w:t>
            </w:r>
          </w:p>
        </w:tc>
      </w:tr>
      <w:tr w:rsidR="00F8250C" w:rsidRPr="00433C97" w14:paraId="05438FA6" w14:textId="77777777" w:rsidTr="00F8250C">
        <w:trPr>
          <w:trHeight w:val="255"/>
        </w:trPr>
        <w:tc>
          <w:tcPr>
            <w:tcW w:w="988" w:type="dxa"/>
            <w:hideMark/>
          </w:tcPr>
          <w:p w14:paraId="08565916" w14:textId="77777777" w:rsidR="00F8250C" w:rsidRPr="00F8250C" w:rsidRDefault="00F8250C" w:rsidP="00F8250C">
            <w:pPr>
              <w:rPr>
                <w:sz w:val="14"/>
              </w:rPr>
            </w:pPr>
            <w:r w:rsidRPr="00F8250C">
              <w:rPr>
                <w:sz w:val="14"/>
              </w:rPr>
              <w:t>3500</w:t>
            </w:r>
          </w:p>
        </w:tc>
        <w:tc>
          <w:tcPr>
            <w:tcW w:w="1275" w:type="dxa"/>
            <w:hideMark/>
          </w:tcPr>
          <w:p w14:paraId="73A447CD" w14:textId="77777777" w:rsidR="00F8250C" w:rsidRPr="00F8250C" w:rsidRDefault="00F8250C" w:rsidP="00F8250C">
            <w:pPr>
              <w:rPr>
                <w:sz w:val="14"/>
              </w:rPr>
            </w:pPr>
            <w:r w:rsidRPr="00F8250C">
              <w:rPr>
                <w:sz w:val="14"/>
              </w:rPr>
              <w:t>84.129</w:t>
            </w:r>
          </w:p>
        </w:tc>
        <w:tc>
          <w:tcPr>
            <w:tcW w:w="1034" w:type="dxa"/>
            <w:hideMark/>
          </w:tcPr>
          <w:p w14:paraId="00638720" w14:textId="77777777" w:rsidR="00F8250C" w:rsidRPr="00F8250C" w:rsidRDefault="00F8250C" w:rsidP="00F8250C">
            <w:pPr>
              <w:rPr>
                <w:sz w:val="14"/>
              </w:rPr>
            </w:pPr>
            <w:r w:rsidRPr="00F8250C">
              <w:rPr>
                <w:sz w:val="14"/>
              </w:rPr>
              <w:t>41237.25902</w:t>
            </w:r>
          </w:p>
        </w:tc>
      </w:tr>
      <w:tr w:rsidR="00F8250C" w:rsidRPr="00433C97" w14:paraId="63E8CE6D" w14:textId="77777777" w:rsidTr="00F8250C">
        <w:trPr>
          <w:trHeight w:val="255"/>
        </w:trPr>
        <w:tc>
          <w:tcPr>
            <w:tcW w:w="988" w:type="dxa"/>
            <w:hideMark/>
          </w:tcPr>
          <w:p w14:paraId="0BEA8F8D" w14:textId="77777777" w:rsidR="00F8250C" w:rsidRPr="00F8250C" w:rsidRDefault="00F8250C" w:rsidP="00F8250C">
            <w:pPr>
              <w:rPr>
                <w:sz w:val="14"/>
              </w:rPr>
            </w:pPr>
            <w:r w:rsidRPr="00F8250C">
              <w:rPr>
                <w:sz w:val="14"/>
              </w:rPr>
              <w:t>3000</w:t>
            </w:r>
          </w:p>
        </w:tc>
        <w:tc>
          <w:tcPr>
            <w:tcW w:w="1275" w:type="dxa"/>
            <w:hideMark/>
          </w:tcPr>
          <w:p w14:paraId="4091D792" w14:textId="77777777" w:rsidR="00F8250C" w:rsidRPr="00F8250C" w:rsidRDefault="00F8250C" w:rsidP="00F8250C">
            <w:pPr>
              <w:rPr>
                <w:sz w:val="14"/>
              </w:rPr>
            </w:pPr>
            <w:r w:rsidRPr="00F8250C">
              <w:rPr>
                <w:sz w:val="14"/>
              </w:rPr>
              <w:t>82.53</w:t>
            </w:r>
          </w:p>
        </w:tc>
        <w:tc>
          <w:tcPr>
            <w:tcW w:w="1034" w:type="dxa"/>
            <w:hideMark/>
          </w:tcPr>
          <w:p w14:paraId="3607CA4D" w14:textId="77777777" w:rsidR="00F8250C" w:rsidRPr="00F8250C" w:rsidRDefault="00F8250C" w:rsidP="00F8250C">
            <w:pPr>
              <w:rPr>
                <w:sz w:val="14"/>
              </w:rPr>
            </w:pPr>
            <w:r w:rsidRPr="00F8250C">
              <w:rPr>
                <w:sz w:val="14"/>
              </w:rPr>
              <w:t>40453.482</w:t>
            </w:r>
          </w:p>
        </w:tc>
      </w:tr>
      <w:tr w:rsidR="00F8250C" w:rsidRPr="00433C97" w14:paraId="75353CF1" w14:textId="77777777" w:rsidTr="00F8250C">
        <w:trPr>
          <w:trHeight w:val="255"/>
        </w:trPr>
        <w:tc>
          <w:tcPr>
            <w:tcW w:w="988" w:type="dxa"/>
            <w:hideMark/>
          </w:tcPr>
          <w:p w14:paraId="75441F5C" w14:textId="77777777" w:rsidR="00F8250C" w:rsidRPr="00F8250C" w:rsidRDefault="00F8250C" w:rsidP="00F8250C">
            <w:pPr>
              <w:rPr>
                <w:sz w:val="14"/>
              </w:rPr>
            </w:pPr>
            <w:r w:rsidRPr="00F8250C">
              <w:rPr>
                <w:sz w:val="14"/>
              </w:rPr>
              <w:t>2500</w:t>
            </w:r>
          </w:p>
        </w:tc>
        <w:tc>
          <w:tcPr>
            <w:tcW w:w="1275" w:type="dxa"/>
            <w:hideMark/>
          </w:tcPr>
          <w:p w14:paraId="5173FE9D" w14:textId="77777777" w:rsidR="00F8250C" w:rsidRPr="00F8250C" w:rsidRDefault="00F8250C" w:rsidP="00F8250C">
            <w:pPr>
              <w:rPr>
                <w:sz w:val="14"/>
              </w:rPr>
            </w:pPr>
            <w:r w:rsidRPr="00F8250C">
              <w:rPr>
                <w:sz w:val="14"/>
              </w:rPr>
              <w:t>78.852</w:t>
            </w:r>
          </w:p>
        </w:tc>
        <w:tc>
          <w:tcPr>
            <w:tcW w:w="1034" w:type="dxa"/>
            <w:hideMark/>
          </w:tcPr>
          <w:p w14:paraId="69FB9FFB" w14:textId="77777777" w:rsidR="00F8250C" w:rsidRPr="00F8250C" w:rsidRDefault="00F8250C" w:rsidP="00F8250C">
            <w:pPr>
              <w:rPr>
                <w:sz w:val="14"/>
              </w:rPr>
            </w:pPr>
            <w:r w:rsidRPr="00F8250C">
              <w:rPr>
                <w:sz w:val="14"/>
              </w:rPr>
              <w:t>38650.64779</w:t>
            </w:r>
          </w:p>
        </w:tc>
      </w:tr>
      <w:tr w:rsidR="00F8250C" w:rsidRPr="00433C97" w14:paraId="7FA850E0" w14:textId="77777777" w:rsidTr="00F8250C">
        <w:trPr>
          <w:trHeight w:val="255"/>
        </w:trPr>
        <w:tc>
          <w:tcPr>
            <w:tcW w:w="988" w:type="dxa"/>
            <w:hideMark/>
          </w:tcPr>
          <w:p w14:paraId="166FE4D0" w14:textId="77777777" w:rsidR="00F8250C" w:rsidRPr="00F8250C" w:rsidRDefault="00F8250C" w:rsidP="00F8250C">
            <w:pPr>
              <w:rPr>
                <w:sz w:val="14"/>
              </w:rPr>
            </w:pPr>
            <w:r w:rsidRPr="00F8250C">
              <w:rPr>
                <w:sz w:val="14"/>
              </w:rPr>
              <w:t>2000</w:t>
            </w:r>
          </w:p>
        </w:tc>
        <w:tc>
          <w:tcPr>
            <w:tcW w:w="1275" w:type="dxa"/>
            <w:hideMark/>
          </w:tcPr>
          <w:p w14:paraId="5DA9AB65" w14:textId="77777777" w:rsidR="00F8250C" w:rsidRPr="00F8250C" w:rsidRDefault="00F8250C" w:rsidP="00F8250C">
            <w:pPr>
              <w:rPr>
                <w:sz w:val="14"/>
              </w:rPr>
            </w:pPr>
            <w:r w:rsidRPr="00F8250C">
              <w:rPr>
                <w:sz w:val="14"/>
              </w:rPr>
              <w:t>74.242</w:t>
            </w:r>
          </w:p>
        </w:tc>
        <w:tc>
          <w:tcPr>
            <w:tcW w:w="1034" w:type="dxa"/>
            <w:hideMark/>
          </w:tcPr>
          <w:p w14:paraId="5121257F" w14:textId="77777777" w:rsidR="00F8250C" w:rsidRPr="00F8250C" w:rsidRDefault="00F8250C" w:rsidP="00F8250C">
            <w:pPr>
              <w:rPr>
                <w:sz w:val="14"/>
              </w:rPr>
            </w:pPr>
            <w:r w:rsidRPr="00F8250C">
              <w:rPr>
                <w:sz w:val="14"/>
              </w:rPr>
              <w:t>36390.97795</w:t>
            </w:r>
          </w:p>
        </w:tc>
      </w:tr>
      <w:tr w:rsidR="00F8250C" w:rsidRPr="00433C97" w14:paraId="015AC820" w14:textId="77777777" w:rsidTr="00F8250C">
        <w:trPr>
          <w:trHeight w:val="255"/>
        </w:trPr>
        <w:tc>
          <w:tcPr>
            <w:tcW w:w="988" w:type="dxa"/>
            <w:hideMark/>
          </w:tcPr>
          <w:p w14:paraId="7733961C" w14:textId="77777777" w:rsidR="00F8250C" w:rsidRPr="00F8250C" w:rsidRDefault="00F8250C" w:rsidP="00F8250C">
            <w:pPr>
              <w:rPr>
                <w:sz w:val="14"/>
              </w:rPr>
            </w:pPr>
            <w:r w:rsidRPr="00F8250C">
              <w:rPr>
                <w:sz w:val="14"/>
              </w:rPr>
              <w:t>1700</w:t>
            </w:r>
          </w:p>
        </w:tc>
        <w:tc>
          <w:tcPr>
            <w:tcW w:w="1275" w:type="dxa"/>
            <w:hideMark/>
          </w:tcPr>
          <w:p w14:paraId="1112B061" w14:textId="77777777" w:rsidR="00F8250C" w:rsidRPr="00F8250C" w:rsidRDefault="00F8250C" w:rsidP="00F8250C">
            <w:pPr>
              <w:rPr>
                <w:sz w:val="14"/>
              </w:rPr>
            </w:pPr>
            <w:r w:rsidRPr="00F8250C">
              <w:rPr>
                <w:sz w:val="14"/>
              </w:rPr>
              <w:t>68.176</w:t>
            </w:r>
          </w:p>
        </w:tc>
        <w:tc>
          <w:tcPr>
            <w:tcW w:w="1034" w:type="dxa"/>
            <w:hideMark/>
          </w:tcPr>
          <w:p w14:paraId="150524A0" w14:textId="77777777" w:rsidR="00F8250C" w:rsidRPr="00F8250C" w:rsidRDefault="00F8250C" w:rsidP="00F8250C">
            <w:pPr>
              <w:rPr>
                <w:sz w:val="14"/>
              </w:rPr>
            </w:pPr>
            <w:r w:rsidRPr="00F8250C">
              <w:rPr>
                <w:sz w:val="14"/>
              </w:rPr>
              <w:t>33417.62497</w:t>
            </w:r>
          </w:p>
        </w:tc>
      </w:tr>
      <w:tr w:rsidR="00F8250C" w:rsidRPr="00433C97" w14:paraId="71F3C0B6" w14:textId="77777777" w:rsidTr="00F8250C">
        <w:trPr>
          <w:trHeight w:val="255"/>
        </w:trPr>
        <w:tc>
          <w:tcPr>
            <w:tcW w:w="988" w:type="dxa"/>
            <w:hideMark/>
          </w:tcPr>
          <w:p w14:paraId="12BC175E" w14:textId="77777777" w:rsidR="00F8250C" w:rsidRPr="00F8250C" w:rsidRDefault="00F8250C" w:rsidP="00F8250C">
            <w:pPr>
              <w:rPr>
                <w:sz w:val="14"/>
              </w:rPr>
            </w:pPr>
            <w:r w:rsidRPr="00F8250C">
              <w:rPr>
                <w:sz w:val="14"/>
              </w:rPr>
              <w:t>1500</w:t>
            </w:r>
          </w:p>
        </w:tc>
        <w:tc>
          <w:tcPr>
            <w:tcW w:w="1275" w:type="dxa"/>
            <w:hideMark/>
          </w:tcPr>
          <w:p w14:paraId="54D93D47" w14:textId="77777777" w:rsidR="00F8250C" w:rsidRPr="00F8250C" w:rsidRDefault="00F8250C" w:rsidP="00F8250C">
            <w:pPr>
              <w:rPr>
                <w:sz w:val="14"/>
              </w:rPr>
            </w:pPr>
            <w:r w:rsidRPr="00F8250C">
              <w:rPr>
                <w:sz w:val="14"/>
              </w:rPr>
              <w:t>59.764</w:t>
            </w:r>
          </w:p>
        </w:tc>
        <w:tc>
          <w:tcPr>
            <w:tcW w:w="1034" w:type="dxa"/>
            <w:hideMark/>
          </w:tcPr>
          <w:p w14:paraId="2D10A0C0" w14:textId="77777777" w:rsidR="00F8250C" w:rsidRPr="00F8250C" w:rsidRDefault="00F8250C" w:rsidP="00F8250C">
            <w:pPr>
              <w:rPr>
                <w:sz w:val="14"/>
              </w:rPr>
            </w:pPr>
            <w:r w:rsidRPr="00F8250C">
              <w:rPr>
                <w:sz w:val="14"/>
              </w:rPr>
              <w:t>29294.34022</w:t>
            </w:r>
          </w:p>
        </w:tc>
      </w:tr>
      <w:tr w:rsidR="00F8250C" w:rsidRPr="00433C97" w14:paraId="727C8266" w14:textId="77777777" w:rsidTr="00F8250C">
        <w:trPr>
          <w:trHeight w:val="259"/>
        </w:trPr>
        <w:tc>
          <w:tcPr>
            <w:tcW w:w="988" w:type="dxa"/>
            <w:hideMark/>
          </w:tcPr>
          <w:p w14:paraId="2F34F397" w14:textId="77777777" w:rsidR="00F8250C" w:rsidRPr="00F8250C" w:rsidRDefault="00F8250C" w:rsidP="00F8250C">
            <w:pPr>
              <w:rPr>
                <w:sz w:val="14"/>
              </w:rPr>
            </w:pPr>
            <w:r w:rsidRPr="00F8250C">
              <w:rPr>
                <w:sz w:val="14"/>
              </w:rPr>
              <w:t>1000</w:t>
            </w:r>
          </w:p>
        </w:tc>
        <w:tc>
          <w:tcPr>
            <w:tcW w:w="1275" w:type="dxa"/>
            <w:hideMark/>
          </w:tcPr>
          <w:p w14:paraId="1D71A9DF" w14:textId="77777777" w:rsidR="00F8250C" w:rsidRPr="00F8250C" w:rsidRDefault="00F8250C" w:rsidP="00F8250C">
            <w:pPr>
              <w:rPr>
                <w:sz w:val="14"/>
              </w:rPr>
            </w:pPr>
            <w:r w:rsidRPr="00F8250C">
              <w:rPr>
                <w:sz w:val="14"/>
              </w:rPr>
              <w:t>47.214</w:t>
            </w:r>
          </w:p>
        </w:tc>
        <w:tc>
          <w:tcPr>
            <w:tcW w:w="1034" w:type="dxa"/>
            <w:hideMark/>
          </w:tcPr>
          <w:p w14:paraId="2C8E8477" w14:textId="77777777" w:rsidR="00F8250C" w:rsidRPr="00F8250C" w:rsidRDefault="00F8250C" w:rsidP="00F8250C">
            <w:pPr>
              <w:rPr>
                <w:sz w:val="14"/>
              </w:rPr>
            </w:pPr>
            <w:r w:rsidRPr="00F8250C">
              <w:rPr>
                <w:sz w:val="14"/>
              </w:rPr>
              <w:t>23142.74444</w:t>
            </w:r>
          </w:p>
        </w:tc>
      </w:tr>
    </w:tbl>
    <w:p w14:paraId="2DA37399" w14:textId="77777777" w:rsidR="00025FA2" w:rsidRDefault="004C6681" w:rsidP="00A47FA9">
      <w:r>
        <w:rPr>
          <w:noProof/>
          <w:lang w:eastAsia="en-GB"/>
        </w:rPr>
        <mc:AlternateContent>
          <mc:Choice Requires="wps">
            <w:drawing>
              <wp:anchor distT="0" distB="0" distL="114300" distR="114300" simplePos="0" relativeHeight="251664384" behindDoc="1" locked="0" layoutInCell="1" allowOverlap="1" wp14:anchorId="4B1B8F16" wp14:editId="7B4D2BEF">
                <wp:simplePos x="0" y="0"/>
                <wp:positionH relativeFrom="column">
                  <wp:posOffset>-38100</wp:posOffset>
                </wp:positionH>
                <wp:positionV relativeFrom="paragraph">
                  <wp:posOffset>4449445</wp:posOffset>
                </wp:positionV>
                <wp:extent cx="3657600" cy="180975"/>
                <wp:effectExtent l="0" t="0" r="0" b="9525"/>
                <wp:wrapTight wrapText="bothSides">
                  <wp:wrapPolygon edited="0">
                    <wp:start x="0" y="0"/>
                    <wp:lineTo x="0" y="20463"/>
                    <wp:lineTo x="21488" y="20463"/>
                    <wp:lineTo x="2148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57600" cy="180975"/>
                        </a:xfrm>
                        <a:prstGeom prst="rect">
                          <a:avLst/>
                        </a:prstGeom>
                        <a:solidFill>
                          <a:prstClr val="white"/>
                        </a:solidFill>
                        <a:ln>
                          <a:noFill/>
                        </a:ln>
                      </wps:spPr>
                      <wps:txbx>
                        <w:txbxContent>
                          <w:p w14:paraId="2B8A0FC3" w14:textId="408D30D9" w:rsidR="00D2121F" w:rsidRPr="00D82E52" w:rsidRDefault="00D2121F" w:rsidP="00025FA2">
                            <w:pPr>
                              <w:pStyle w:val="Caption"/>
                              <w:rPr>
                                <w:noProof/>
                                <w:sz w:val="20"/>
                              </w:rPr>
                            </w:pPr>
                            <w:bookmarkStart w:id="4" w:name="_Toc23716506"/>
                            <w:r>
                              <w:t xml:space="preserve">Figure </w:t>
                            </w:r>
                            <w:fldSimple w:instr=" SEQ Figure \* ARABIC ">
                              <w:r w:rsidR="008B29B2">
                                <w:rPr>
                                  <w:noProof/>
                                </w:rPr>
                                <w:t>1</w:t>
                              </w:r>
                            </w:fldSimple>
                            <w:r>
                              <w:t>:</w:t>
                            </w:r>
                            <w:r w:rsidR="006C2607">
                              <w:t xml:space="preserve"> </w:t>
                            </w:r>
                            <w:r>
                              <w:t>Peak Gas Force &amp; Pressure against Engine Speed</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B8F16" id="Text Box 4" o:spid="_x0000_s1028" type="#_x0000_t202" style="position:absolute;margin-left:-3pt;margin-top:350.35pt;width:4in;height:14.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g2ZMQIAAGcEAAAOAAAAZHJzL2Uyb0RvYy54bWysVFFv2yAQfp+0/4B4X+xkbdpZcaosVaZJ&#10;VVspmfpMMMRImGNAYme/fge2063b07QXfNwdB9/33Xlx1zWanITzCkxJp5OcEmE4VMocSvptt/lw&#10;S4kPzFRMgxElPQtP75bv3y1aW4gZ1KAr4QgWMb5obUnrEGyRZZ7XomF+AlYYDEpwDQu4dYescqzF&#10;6o3OZnk+z1pwlXXAhffove+DdJnqSyl4eJLSi0B0SfFtIa0urfu4ZssFKw6O2Vrx4RnsH17RMGXw&#10;0kupexYYOTr1R6lGcQceZJhwaDKQUnGRMCCaaf4GzbZmViQsSI63F5r8/yvLH0/PjqiqpFeUGNag&#10;RDvRBfIZOnIV2WmtLzBpazEtdOhGlUe/R2cE3UnXxC/CIRhHns8XbmMxjs6P8+ubeY4hjrHpbf7p&#10;5jqWyV5PW+fDFwENiUZJHWqXKGWnBx/61DElXuZBq2qjtI6bGFhrR04MdW5rFcRQ/LcsbWKugXiq&#10;Lxg9WYTYQ4lW6PZdImQ2wtxDdUb0Dvru8ZZvFN73wHx4Zg7bBVHhCIQnXKSGtqQwWJTU4H78zR/z&#10;UUWMUtJi+5XUfz8yJyjRXw3qG3t1NNxo7EfDHJs1INIpDpflycQDLujRlA6aF5yMVbwFQ8xwvKuk&#10;YTTXoR8CnCwuVquUhB1pWXgwW8tj6ZHXXffCnB1UCajnI4yNyYo34vS5PcurYwCpknKR157FgW7s&#10;5qT9MHlxXH7dp6zX/8PyJwAAAP//AwBQSwMEFAAGAAgAAAAhAIIl4NPfAAAACgEAAA8AAABkcnMv&#10;ZG93bnJldi54bWxMj0FPwzAMhe9I/IfISFzQllCJDrqmE2xwg8PGtLPXZG1F41RNunb/HnNiN9vv&#10;6fl7+WpyrTjbPjSeNDzOFQhLpTcNVRr23x+zZxAhIhlsPVkNFxtgVdze5JgZP9LWnnexEhxCIUMN&#10;dYxdJmUoa+swzH1nibWT7x1GXvtKmh5HDnetTJRKpcOG+EONnV3XtvzZDU5DuumHcUvrh83+/RO/&#10;uio5vF0OWt/fTa9LENFO8d8Mf/iMDgUzHf1AJohWwyzlKlHDQqkFCDY88QTiyJfkJQFZ5PK6QvEL&#10;AAD//wMAUEsBAi0AFAAGAAgAAAAhALaDOJL+AAAA4QEAABMAAAAAAAAAAAAAAAAAAAAAAFtDb250&#10;ZW50X1R5cGVzXS54bWxQSwECLQAUAAYACAAAACEAOP0h/9YAAACUAQAACwAAAAAAAAAAAAAAAAAv&#10;AQAAX3JlbHMvLnJlbHNQSwECLQAUAAYACAAAACEAe0INmTECAABnBAAADgAAAAAAAAAAAAAAAAAu&#10;AgAAZHJzL2Uyb0RvYy54bWxQSwECLQAUAAYACAAAACEAgiXg098AAAAKAQAADwAAAAAAAAAAAAAA&#10;AACLBAAAZHJzL2Rvd25yZXYueG1sUEsFBgAAAAAEAAQA8wAAAJcFAAAAAA==&#10;" stroked="f">
                <v:textbox inset="0,0,0,0">
                  <w:txbxContent>
                    <w:p w14:paraId="2B8A0FC3" w14:textId="408D30D9" w:rsidR="00D2121F" w:rsidRPr="00D82E52" w:rsidRDefault="00D2121F" w:rsidP="00025FA2">
                      <w:pPr>
                        <w:pStyle w:val="Caption"/>
                        <w:rPr>
                          <w:noProof/>
                          <w:sz w:val="20"/>
                        </w:rPr>
                      </w:pPr>
                      <w:bookmarkStart w:id="5" w:name="_Toc23716506"/>
                      <w:r>
                        <w:t xml:space="preserve">Figure </w:t>
                      </w:r>
                      <w:fldSimple w:instr=" SEQ Figure \* ARABIC ">
                        <w:r w:rsidR="008B29B2">
                          <w:rPr>
                            <w:noProof/>
                          </w:rPr>
                          <w:t>1</w:t>
                        </w:r>
                      </w:fldSimple>
                      <w:r>
                        <w:t>:</w:t>
                      </w:r>
                      <w:r w:rsidR="006C2607">
                        <w:t xml:space="preserve"> </w:t>
                      </w:r>
                      <w:r>
                        <w:t>Peak Gas Force &amp; Pressure against Engine Speed</w:t>
                      </w:r>
                      <w:bookmarkEnd w:id="5"/>
                    </w:p>
                  </w:txbxContent>
                </v:textbox>
                <w10:wrap type="tight"/>
              </v:shape>
            </w:pict>
          </mc:Fallback>
        </mc:AlternateContent>
      </w:r>
      <w:r w:rsidR="00AC666A">
        <w:rPr>
          <w:noProof/>
          <w:lang w:eastAsia="en-GB"/>
        </w:rPr>
        <mc:AlternateContent>
          <mc:Choice Requires="wps">
            <w:drawing>
              <wp:anchor distT="0" distB="0" distL="114300" distR="114300" simplePos="0" relativeHeight="251667456" behindDoc="0" locked="0" layoutInCell="1" allowOverlap="1" wp14:anchorId="5A9B7412" wp14:editId="18C0C74F">
                <wp:simplePos x="0" y="0"/>
                <wp:positionH relativeFrom="column">
                  <wp:posOffset>1981200</wp:posOffset>
                </wp:positionH>
                <wp:positionV relativeFrom="paragraph">
                  <wp:posOffset>1277620</wp:posOffset>
                </wp:positionV>
                <wp:extent cx="781050" cy="771525"/>
                <wp:effectExtent l="0" t="0" r="19050" b="28575"/>
                <wp:wrapNone/>
                <wp:docPr id="5" name="Oval 5"/>
                <wp:cNvGraphicFramePr/>
                <a:graphic xmlns:a="http://schemas.openxmlformats.org/drawingml/2006/main">
                  <a:graphicData uri="http://schemas.microsoft.com/office/word/2010/wordprocessingShape">
                    <wps:wsp>
                      <wps:cNvSpPr/>
                      <wps:spPr>
                        <a:xfrm>
                          <a:off x="0" y="0"/>
                          <a:ext cx="781050" cy="771525"/>
                        </a:xfrm>
                        <a:prstGeom prst="ellipse">
                          <a:avLst/>
                        </a:prstGeom>
                        <a:solidFill>
                          <a:srgbClr val="92D050">
                            <a:alpha val="50000"/>
                          </a:srgbClr>
                        </a:solidFill>
                        <a:ln>
                          <a:solidFill>
                            <a:srgbClr val="00B050"/>
                          </a:solidFill>
                        </a:ln>
                      </wps:spPr>
                      <wps:style>
                        <a:lnRef idx="0">
                          <a:scrgbClr r="0" g="0" b="0"/>
                        </a:lnRef>
                        <a:fillRef idx="0">
                          <a:scrgbClr r="0" g="0" b="0"/>
                        </a:fillRef>
                        <a:effectRef idx="0">
                          <a:scrgbClr r="0" g="0" b="0"/>
                        </a:effectRef>
                        <a:fontRef idx="minor">
                          <a:schemeClr val="lt1"/>
                        </a:fontRef>
                      </wps:style>
                      <wps:txbx>
                        <w:txbxContent>
                          <w:p w14:paraId="00DCEC34" w14:textId="77777777" w:rsidR="00D2121F" w:rsidRDefault="00D2121F" w:rsidP="00F825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9B7412" id="Oval 5" o:spid="_x0000_s1029" style="position:absolute;margin-left:156pt;margin-top:100.6pt;width:61.5pt;height:60.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jJvmwIAAMQFAAAOAAAAZHJzL2Uyb0RvYy54bWysVE1v2zAMvQ/YfxB0X21nydIGcYqsRYcB&#10;RVOsHXpWZCkWIEuapMTOfv1I2fnAOgzosBwUUiQfxWeS8+uu0WQnfFDWlLS4yCkRhttKmU1Jvz/f&#10;fbikJERmKqatESXdi0CvF+/fzVs3EyNbW10JTwDEhFnrSlrH6GZZFngtGhYurBMGjNL6hkVQ/Sar&#10;PGsBvdHZKM8/Za31lfOWixDg9rY30kXCl1LwuJIyiEh0SeFtMZ0+nWs8s8WczTaeuVrx4RnsH17R&#10;MGUg6RHqlkVGtl69gmoU9zZYGS+4bTIrpeIi1QDVFPlv1TzVzIlUC5AT3JGm8P9g+cPu0RNVlXRC&#10;iWENfKLVjmkyQWZaF2bg8OQe/aAFELHMTvoG/6EA0iU290c2RRcJh8vpZZFPgHMOpum0mIwSZnYK&#10;dj7EL8I2BIWSCq2VC1gvm7HdfYiQE7wPXngdrFbVndI6KX6zvtGewHNLejW6xWQpVrua9beTHH5Y&#10;CeCE3r2Xz3G0+Tt0nn9G6AHlFAmYGJohSz0vSYp7LRBQm29CArOJnpSBDw/u2w/mA8g5NGECgwB0&#10;lFDgG2OHEIwWqevfGH8MSvmticf4RhnrE69pJsWRcR2LgRPZ+x+o6AlALmK37lJvfURPvFnbag/9&#10;5m0/iMHxOwUf/56F+Mg8TB5QAtskruCQ2rYltYNESW39zz/doz8MBFgpaWGSSxp+bJkXlOivBkbl&#10;qhiPcfSTMp5MR6D4c8v63GK2zY2FhipgbzmeRPSP+iBKb5sXWDpLzAomZjjkLimP/qDcxP4Tw9ri&#10;YrlMbjDujsV78+Q4giPP2NnP3QvzbpiACKPzYA9T/2oKel+MNHa5jVaqNCInXocvAKsidfmw1nAX&#10;nevJ67R8F78AAAD//wMAUEsDBBQABgAIAAAAIQBX5Uke3QAAAAsBAAAPAAAAZHJzL2Rvd25yZXYu&#10;eG1sTI/BTsMwEETvSPyDtUjcqBO3QBXiVAiRA8cWJDhuYhNHxOsodtLw9ywnOO7MaPZNeVj9IBY7&#10;xT6QhnyTgbDUBtNTp+Httb7Zg4gJyeAQyGr4thEO1eVFiYUJZzra5ZQ6wSUUC9TgUhoLKWPrrMe4&#10;CaMl9j7D5DHxOXXSTHjmcj9IlWV30mNP/MHhaJ+cbb9Os9cw04dxXX18flnaXmHcv9fNjrS+vlof&#10;H0Aku6a/MPziMzpUzNSEmUwUg4ZtrnhL0qCyXIHgxG57y0rDllL3IKtS/t9Q/QAAAP//AwBQSwEC&#10;LQAUAAYACAAAACEAtoM4kv4AAADhAQAAEwAAAAAAAAAAAAAAAAAAAAAAW0NvbnRlbnRfVHlwZXNd&#10;LnhtbFBLAQItABQABgAIAAAAIQA4/SH/1gAAAJQBAAALAAAAAAAAAAAAAAAAAC8BAABfcmVscy8u&#10;cmVsc1BLAQItABQABgAIAAAAIQCFSjJvmwIAAMQFAAAOAAAAAAAAAAAAAAAAAC4CAABkcnMvZTJv&#10;RG9jLnhtbFBLAQItABQABgAIAAAAIQBX5Uke3QAAAAsBAAAPAAAAAAAAAAAAAAAAAPUEAABkcnMv&#10;ZG93bnJldi54bWxQSwUGAAAAAAQABADzAAAA/wUAAAAA&#10;" fillcolor="#92d050" strokecolor="#00b050">
                <v:fill opacity="32896f"/>
                <v:textbox>
                  <w:txbxContent>
                    <w:p w14:paraId="00DCEC34" w14:textId="77777777" w:rsidR="00D2121F" w:rsidRDefault="00D2121F" w:rsidP="00F8250C">
                      <w:pPr>
                        <w:jc w:val="center"/>
                      </w:pPr>
                    </w:p>
                  </w:txbxContent>
                </v:textbox>
              </v:oval>
            </w:pict>
          </mc:Fallback>
        </mc:AlternateContent>
      </w:r>
      <w:r w:rsidR="00AC666A">
        <w:rPr>
          <w:noProof/>
          <w:lang w:eastAsia="en-GB"/>
        </w:rPr>
        <w:drawing>
          <wp:anchor distT="0" distB="0" distL="114300" distR="114300" simplePos="0" relativeHeight="251666432" behindDoc="1" locked="0" layoutInCell="1" allowOverlap="1" wp14:anchorId="36AAE356" wp14:editId="54E03893">
            <wp:simplePos x="0" y="0"/>
            <wp:positionH relativeFrom="margin">
              <wp:align>left</wp:align>
            </wp:positionH>
            <wp:positionV relativeFrom="paragraph">
              <wp:posOffset>677545</wp:posOffset>
            </wp:positionV>
            <wp:extent cx="3448050" cy="3686175"/>
            <wp:effectExtent l="0" t="0" r="0" b="9525"/>
            <wp:wrapTight wrapText="bothSides">
              <wp:wrapPolygon edited="0">
                <wp:start x="0" y="0"/>
                <wp:lineTo x="0" y="21544"/>
                <wp:lineTo x="21481" y="21544"/>
                <wp:lineTo x="21481" y="0"/>
                <wp:lineTo x="0" y="0"/>
              </wp:wrapPolygon>
            </wp:wrapTight>
            <wp:docPr id="1" name="Chart 1">
              <a:extLst xmlns:a="http://schemas.openxmlformats.org/drawingml/2006/main">
                <a:ext uri="{FF2B5EF4-FFF2-40B4-BE49-F238E27FC236}">
                  <a16:creationId xmlns:a16="http://schemas.microsoft.com/office/drawing/2014/main" id="{00000000-0008-0000-0D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A47FA9">
        <w:t>This equation describes the</w:t>
      </w:r>
      <w:r w:rsidR="00025FA2">
        <w:t xml:space="preserve"> </w:t>
      </w:r>
      <w:r w:rsidR="00025FA2" w:rsidRPr="00025FA2">
        <w:rPr>
          <w:i/>
        </w:rPr>
        <w:t>(assumed</w:t>
      </w:r>
      <w:r w:rsidR="00A47FA9" w:rsidRPr="00025FA2">
        <w:rPr>
          <w:i/>
        </w:rPr>
        <w:t xml:space="preserve"> uniform</w:t>
      </w:r>
      <w:r w:rsidR="00025FA2" w:rsidRPr="00025FA2">
        <w:rPr>
          <w:i/>
        </w:rPr>
        <w:t>)</w:t>
      </w:r>
      <w:r w:rsidR="00A47FA9">
        <w:t xml:space="preserve"> distribution of gas pressure</w:t>
      </w:r>
      <w:r w:rsidR="00025FA2">
        <w:t xml:space="preserve"> acting</w:t>
      </w:r>
      <w:r w:rsidR="00A47FA9">
        <w:t xml:space="preserve"> across bore area in the vertical plane </w:t>
      </w:r>
      <w:r w:rsidR="00A47FA9" w:rsidRPr="00025FA2">
        <w:rPr>
          <w:i/>
        </w:rPr>
        <w:t>(the piston crown and area of piston rings exposed to the vertical plane by the expansion tolerance fit of the piston)</w:t>
      </w:r>
      <w:r w:rsidR="005004C5">
        <w:t>.</w:t>
      </w:r>
      <w:r w:rsidR="005004C5">
        <w:rPr>
          <w:rStyle w:val="FootnoteReference"/>
        </w:rPr>
        <w:footnoteReference w:id="6"/>
      </w:r>
      <w:r w:rsidR="00A47FA9">
        <w:t xml:space="preserve"> </w:t>
      </w:r>
      <w:r w:rsidR="00025FA2">
        <w:t xml:space="preserve">           </w:t>
      </w:r>
    </w:p>
    <w:p w14:paraId="729687D3" w14:textId="00BA42D1" w:rsidR="00F8250C" w:rsidRDefault="00F8250C" w:rsidP="00F8250C">
      <w:pPr>
        <w:pStyle w:val="Caption"/>
        <w:framePr w:h="271" w:hRule="exact" w:hSpace="180" w:wrap="around" w:vAnchor="text" w:hAnchor="page" w:x="7506" w:y="5712"/>
        <w:suppressOverlap/>
      </w:pPr>
      <w:bookmarkStart w:id="6" w:name="_Toc23716475"/>
      <w:r>
        <w:t xml:space="preserve">Table </w:t>
      </w:r>
      <w:fldSimple w:instr=" SEQ Table \* ARABIC ">
        <w:r w:rsidR="00532575">
          <w:rPr>
            <w:noProof/>
          </w:rPr>
          <w:t>2</w:t>
        </w:r>
      </w:fldSimple>
      <w:r>
        <w:t>: Peak Gas Forces Table</w:t>
      </w:r>
      <w:bookmarkEnd w:id="6"/>
    </w:p>
    <w:p w14:paraId="13E5A24A" w14:textId="77777777" w:rsidR="00F8250C" w:rsidRDefault="00AC666A" w:rsidP="00A47FA9">
      <w:r>
        <w:t>The areas above highlighted in green show the</w:t>
      </w:r>
      <w:r w:rsidR="00682F9C">
        <w:t xml:space="preserve"> “Modified” in-cylinder pressure</w:t>
      </w:r>
      <w:r>
        <w:t xml:space="preserve"> parameters and the linear increase above “Production”</w:t>
      </w:r>
      <w:r w:rsidR="00682F9C">
        <w:t xml:space="preserve"> values</w:t>
      </w:r>
      <w:r>
        <w:t>.</w:t>
      </w:r>
      <w:r w:rsidR="00F8250C">
        <w:t xml:space="preserve"> </w:t>
      </w:r>
      <w:r>
        <w:t>As Gas Force shares a direct</w:t>
      </w:r>
      <w:r w:rsidR="00F8250C">
        <w:t>ly proportional</w:t>
      </w:r>
      <w:r>
        <w:t xml:space="preserve"> mathematical relationship with Pressure, the curves displayed are identical. </w:t>
      </w:r>
    </w:p>
    <w:p w14:paraId="6AC76C7F" w14:textId="7F9A4383" w:rsidR="00F31B32" w:rsidRPr="006C7175" w:rsidRDefault="00D91BED" w:rsidP="006C7175">
      <w:r>
        <w:t>The initial</w:t>
      </w:r>
      <w:r w:rsidR="00B4738C">
        <w:t>, steep</w:t>
      </w:r>
      <w:r>
        <w:t xml:space="preserve"> gradient seen between 1000-2000RPM is a characteristic of the turbocharged nature of the system, during the “spool-up” of the compressor rotors</w:t>
      </w:r>
      <w:r w:rsidR="00B4738C">
        <w:t xml:space="preserve"> the in-cylinder pressure rapi</w:t>
      </w:r>
      <w:r w:rsidR="004C6681">
        <w:t>dly increases to the “on-boost” RPM range whereby it begins a less aggressive trend of pressure increase.</w:t>
      </w:r>
    </w:p>
    <w:p w14:paraId="0330919D" w14:textId="77777777" w:rsidR="007A50BC" w:rsidRDefault="00B52D40" w:rsidP="007A50BC">
      <w:pPr>
        <w:pStyle w:val="Heading1"/>
      </w:pPr>
      <w:bookmarkStart w:id="7" w:name="_Toc23718939"/>
      <w:r>
        <w:lastRenderedPageBreak/>
        <w:t>Plotting Inertial Loads</w:t>
      </w:r>
      <w:r w:rsidR="000B72E8">
        <w:t xml:space="preserve"> on the Rod as a Function of Crank A</w:t>
      </w:r>
      <w:r>
        <w:t>ngle</w:t>
      </w:r>
      <w:bookmarkEnd w:id="7"/>
      <w:r>
        <w:t xml:space="preserve"> </w:t>
      </w:r>
    </w:p>
    <w:p w14:paraId="794ED453" w14:textId="77777777" w:rsidR="00D64F3D" w:rsidRDefault="00D64F3D" w:rsidP="00B52D40">
      <w:r w:rsidRPr="00D64F3D">
        <w:t>The method of calculation for this task</w:t>
      </w:r>
      <w:r>
        <w:t xml:space="preserve"> </w:t>
      </w:r>
      <w:r w:rsidRPr="00D64F3D">
        <w:t>was the use of the equation</w:t>
      </w:r>
      <w:r>
        <w:t>s</w:t>
      </w:r>
      <w:r w:rsidRPr="00D64F3D">
        <w:t xml:space="preserve"> shown below:</w:t>
      </w:r>
    </w:p>
    <w:p w14:paraId="60347F5F" w14:textId="77777777" w:rsidR="005E266C" w:rsidRPr="001A1ECF" w:rsidRDefault="005E266C" w:rsidP="00B52D40">
      <w:pPr>
        <w:rPr>
          <w:rFonts w:eastAsiaTheme="minorEastAsia"/>
        </w:rPr>
      </w:pPr>
      <m:oMathPara>
        <m:oMath>
          <m:r>
            <w:rPr>
              <w:rFonts w:ascii="Cambria Math" w:hAnsi="Cambria Math"/>
            </w:rPr>
            <m:t xml:space="preserve">First Order Inertial Loads </m:t>
          </m:r>
          <m:d>
            <m:dPr>
              <m:ctrlPr>
                <w:rPr>
                  <w:rFonts w:ascii="Cambria Math" w:hAnsi="Cambria Math"/>
                  <w:i/>
                </w:rPr>
              </m:ctrlPr>
            </m:dPr>
            <m:e>
              <m:r>
                <w:rPr>
                  <w:rFonts w:ascii="Cambria Math" w:hAnsi="Cambria Math"/>
                </w:rPr>
                <m:t>acting in a parallel to piston motion path</m:t>
              </m:r>
            </m:e>
          </m:d>
          <m:r>
            <w:rPr>
              <w:rFonts w:ascii="Cambria Math" w:hAnsi="Cambria Math"/>
            </w:rPr>
            <m:t>=Mass of Piston ×Crank Radius ×</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Crank Angle</m:t>
              </m:r>
            </m:e>
          </m:func>
        </m:oMath>
      </m:oMathPara>
    </w:p>
    <w:p w14:paraId="59073CCC" w14:textId="77777777" w:rsidR="005E266C" w:rsidRPr="005E266C" w:rsidRDefault="008240B4" w:rsidP="00B52D40">
      <w:pPr>
        <w:rPr>
          <w:rFonts w:eastAsiaTheme="minorEastAsia"/>
        </w:rPr>
      </w:pPr>
      <m:oMathPara>
        <m:oMath>
          <m:r>
            <w:rPr>
              <w:rFonts w:ascii="Cambria Math" w:eastAsiaTheme="minorEastAsia" w:hAnsi="Cambria Math"/>
            </w:rPr>
            <m:t xml:space="preserve">Second Order Inertial Loads </m:t>
          </m:r>
          <m:d>
            <m:dPr>
              <m:ctrlPr>
                <w:rPr>
                  <w:rFonts w:ascii="Cambria Math" w:eastAsiaTheme="minorEastAsia" w:hAnsi="Cambria Math"/>
                  <w:i/>
                </w:rPr>
              </m:ctrlPr>
            </m:dPr>
            <m:e>
              <m:r>
                <w:rPr>
                  <w:rFonts w:ascii="Cambria Math" w:eastAsiaTheme="minorEastAsia" w:hAnsi="Cambria Math"/>
                </w:rPr>
                <m:t>acting in a parallel to piston motion path</m:t>
              </m:r>
            </m:e>
          </m:d>
          <m:r>
            <w:rPr>
              <w:rFonts w:ascii="Cambria Math" w:eastAsiaTheme="minorEastAsia" w:hAnsi="Cambria Math"/>
            </w:rPr>
            <m:t>=Mass of Piston×</m:t>
          </m:r>
          <m:f>
            <m:fPr>
              <m:ctrlPr>
                <w:rPr>
                  <w:rFonts w:ascii="Cambria Math" w:eastAsiaTheme="minorEastAsia" w:hAnsi="Cambria Math"/>
                  <w:i/>
                </w:rPr>
              </m:ctrlPr>
            </m:fPr>
            <m:num>
              <m:r>
                <w:rPr>
                  <w:rFonts w:ascii="Cambria Math" w:eastAsiaTheme="minorEastAsia" w:hAnsi="Cambria Math"/>
                </w:rPr>
                <m:t>Crank Radius</m:t>
              </m:r>
            </m:num>
            <m:den>
              <m:r>
                <w:rPr>
                  <w:rFonts w:ascii="Cambria Math" w:eastAsiaTheme="minorEastAsia" w:hAnsi="Cambria Math"/>
                </w:rPr>
                <m:t>Conrod Length</m:t>
              </m:r>
            </m:den>
          </m:f>
          <m:r>
            <w:rPr>
              <w:rFonts w:ascii="Cambria Math" w:eastAsiaTheme="minorEastAsia" w:hAnsi="Cambria Math"/>
            </w:rPr>
            <m:t>×Crank Radius×</m:t>
          </m:r>
          <m:sSup>
            <m:sSupPr>
              <m:ctrlPr>
                <w:rPr>
                  <w:rFonts w:ascii="Cambria Math" w:eastAsiaTheme="minorEastAsia" w:hAnsi="Cambria Math"/>
                  <w:i/>
                </w:rPr>
              </m:ctrlPr>
            </m:sSupPr>
            <m:e>
              <m:r>
                <w:rPr>
                  <w:rFonts w:ascii="Cambria Math" w:eastAsiaTheme="minorEastAsia" w:hAnsi="Cambria Math"/>
                </w:rPr>
                <m:t>Angular Velocity</m:t>
              </m:r>
            </m:e>
            <m:sup>
              <m:r>
                <w:rPr>
                  <w:rFonts w:ascii="Cambria Math" w:eastAsiaTheme="minorEastAsia" w:hAnsi="Cambria Math"/>
                </w:rPr>
                <m:t>2</m:t>
              </m:r>
            </m:sup>
          </m:sSup>
          <m:r>
            <w:rPr>
              <w:rFonts w:ascii="Cambria Math" w:eastAsiaTheme="minorEastAsia" w:hAnsi="Cambria Math"/>
            </w:rPr>
            <m:t>×</m:t>
          </m:r>
          <m:func>
            <m:funcPr>
              <m:ctrlPr>
                <w:rPr>
                  <w:rFonts w:ascii="Cambria Math" w:eastAsiaTheme="minorEastAsia" w:hAnsi="Cambria Math"/>
                  <w:i/>
                </w:rPr>
              </m:ctrlPr>
            </m:funcPr>
            <m:fName>
              <m:r>
                <m:rPr>
                  <m:sty m:val="p"/>
                </m:rPr>
                <w:rPr>
                  <w:rFonts w:ascii="Cambria Math" w:hAnsi="Cambria Math"/>
                </w:rPr>
                <m:t>cos</m:t>
              </m:r>
            </m:fName>
            <m:e>
              <m:r>
                <w:rPr>
                  <w:rFonts w:ascii="Cambria Math" w:eastAsiaTheme="minorEastAsia" w:hAnsi="Cambria Math"/>
                </w:rPr>
                <m:t>(2×Crank Angle)</m:t>
              </m:r>
            </m:e>
          </m:func>
        </m:oMath>
      </m:oMathPara>
    </w:p>
    <w:p w14:paraId="05B43D6C" w14:textId="77777777" w:rsidR="00D64F3D" w:rsidRPr="005E266C" w:rsidRDefault="00625C4F" w:rsidP="00B52D40">
      <w:pPr>
        <w:rPr>
          <w:rFonts w:eastAsiaTheme="minorEastAsia"/>
        </w:rPr>
      </w:pPr>
      <m:oMathPara>
        <m:oMath>
          <m:r>
            <w:rPr>
              <w:rFonts w:ascii="Cambria Math" w:eastAsiaTheme="minorEastAsia" w:hAnsi="Cambria Math"/>
            </w:rPr>
            <m:t>Combined Inertial Loading=First Order Inertial Loads+Second Order Inertial Loads</m:t>
          </m:r>
        </m:oMath>
      </m:oMathPara>
    </w:p>
    <w:p w14:paraId="6EA50D82" w14:textId="77777777" w:rsidR="005E266C" w:rsidRDefault="00625C4F" w:rsidP="00625C4F">
      <w:pPr>
        <w:pStyle w:val="NoSpacing"/>
        <w:rPr>
          <w:b w:val="0"/>
          <w:i w:val="0"/>
        </w:rPr>
      </w:pPr>
      <w:r w:rsidRPr="00625C4F">
        <w:t>Mass of Piston = Grams (g)</w:t>
      </w:r>
    </w:p>
    <w:p w14:paraId="4D0413AF" w14:textId="77777777" w:rsidR="00625C4F" w:rsidRDefault="00625C4F" w:rsidP="00625C4F">
      <w:pPr>
        <w:pStyle w:val="NoSpacing"/>
        <w:rPr>
          <w:b w:val="0"/>
          <w:i w:val="0"/>
        </w:rPr>
      </w:pPr>
      <w:r>
        <w:t>Crank Radius = Meters (m)</w:t>
      </w:r>
    </w:p>
    <w:p w14:paraId="30740A4D" w14:textId="77777777" w:rsidR="00625C4F" w:rsidRDefault="00625C4F" w:rsidP="00625C4F">
      <w:pPr>
        <w:pStyle w:val="NoSpacing"/>
        <w:rPr>
          <w:b w:val="0"/>
          <w:i w:val="0"/>
        </w:rPr>
      </w:pPr>
      <w:r>
        <w:t>Angular Velocity = Radians per Second (rad/s)</w:t>
      </w:r>
    </w:p>
    <w:p w14:paraId="6EBBEAC3" w14:textId="77777777" w:rsidR="00625C4F" w:rsidRDefault="00625C4F" w:rsidP="00625C4F">
      <w:pPr>
        <w:pStyle w:val="NoSpacing"/>
      </w:pPr>
      <w:r>
        <w:t>Conrod Length = Meters (m)</w:t>
      </w:r>
    </w:p>
    <w:p w14:paraId="3A2A1CEC" w14:textId="77777777" w:rsidR="0013023F" w:rsidRDefault="0013023F" w:rsidP="00625C4F">
      <w:pPr>
        <w:pStyle w:val="NoSpacing"/>
      </w:pPr>
      <w:r>
        <w:t>Crank Angle = Degrees (</w:t>
      </w:r>
      <w:r>
        <w:rPr>
          <w:rFonts w:cstheme="minorHAnsi"/>
        </w:rPr>
        <w:t>°</w:t>
      </w:r>
      <w:r>
        <w:t>)</w:t>
      </w:r>
    </w:p>
    <w:p w14:paraId="7CA45ABA" w14:textId="77777777" w:rsidR="0013023F" w:rsidRDefault="0013023F" w:rsidP="00625C4F">
      <w:pPr>
        <w:pStyle w:val="NoSpacing"/>
      </w:pPr>
      <w:r>
        <w:t>Inertial Loads = Newtons (N)</w:t>
      </w:r>
    </w:p>
    <w:p w14:paraId="48399F56" w14:textId="77777777" w:rsidR="0013023F" w:rsidRDefault="0013023F" w:rsidP="00625C4F">
      <w:pPr>
        <w:pStyle w:val="NoSpacing"/>
      </w:pPr>
    </w:p>
    <w:p w14:paraId="65A27331" w14:textId="77777777" w:rsidR="00197CAD" w:rsidRDefault="0013023F" w:rsidP="004C6681">
      <w:r>
        <w:t>Essentially, the equations shown above merely describe the application of Isaac Newton’s Second Law of Motion</w:t>
      </w:r>
      <w:r w:rsidR="00596CC9">
        <w:t>,</w:t>
      </w:r>
      <w:r>
        <w:t xml:space="preserve"> that describes that the Force on an object (</w:t>
      </w:r>
      <w:r w:rsidRPr="001A1ECF">
        <w:t>Inertial Loads</w:t>
      </w:r>
      <w:r>
        <w:t>) is equal to the Mass of that object (</w:t>
      </w:r>
      <w:r w:rsidRPr="001A1ECF">
        <w:t>Mass of Piston</w:t>
      </w:r>
      <w:r>
        <w:t>) multiplied by the Acceleration</w:t>
      </w:r>
      <w:r w:rsidR="00AD0D6B">
        <w:t xml:space="preserve"> (</w:t>
      </w:r>
      <w:r w:rsidR="001A1ECF">
        <w:t>remainder of the equation 1 &amp; 2</w:t>
      </w:r>
      <w:r w:rsidR="00AD0D6B" w:rsidRPr="001A1ECF">
        <w:t xml:space="preserve"> above</w:t>
      </w:r>
      <w:r w:rsidR="00AD0D6B">
        <w:t>)</w:t>
      </w:r>
      <w:r>
        <w:t xml:space="preserve"> that that obj</w:t>
      </w:r>
      <w:r w:rsidR="00AD0D6B">
        <w:t xml:space="preserve">ect undergoes. </w:t>
      </w:r>
      <w:r w:rsidR="004C6681">
        <w:t>A point of note here is that due to the nature of trigonometric mathematics the inertial loading seen in the rod</w:t>
      </w:r>
      <w:r w:rsidR="00197CAD">
        <w:t xml:space="preserve"> caused</w:t>
      </w:r>
      <w:r w:rsidR="004C6681">
        <w:t xml:space="preserve"> by the piston cannot be described simply by a vertical relationship</w:t>
      </w:r>
      <w:r w:rsidR="00197CAD">
        <w:t xml:space="preserve"> as shown above</w:t>
      </w:r>
      <w:r w:rsidR="00AD0D6B">
        <w:t xml:space="preserve"> as Newton’s law states that </w:t>
      </w:r>
      <w:r w:rsidR="00AD0D6B" w:rsidRPr="00AD0D6B">
        <w:rPr>
          <w:i/>
        </w:rPr>
        <w:t xml:space="preserve">“In an Inertial frame of reference, the </w:t>
      </w:r>
      <w:r w:rsidR="00AD0D6B">
        <w:rPr>
          <w:b/>
          <w:i/>
        </w:rPr>
        <w:t>VECTOR SUM</w:t>
      </w:r>
      <w:r w:rsidR="00AD0D6B" w:rsidRPr="00AD0D6B">
        <w:rPr>
          <w:i/>
        </w:rPr>
        <w:t xml:space="preserve"> of forces...”</w:t>
      </w:r>
      <w:r w:rsidR="00AD0D6B">
        <w:t>.</w:t>
      </w:r>
      <w:r w:rsidR="00AD0D6B">
        <w:rPr>
          <w:i/>
        </w:rPr>
        <w:t xml:space="preserve"> </w:t>
      </w:r>
      <w:r w:rsidR="00AD0D6B" w:rsidRPr="00AD0D6B">
        <w:t xml:space="preserve"> </w:t>
      </w:r>
      <w:r w:rsidR="00AD0D6B">
        <w:t>M</w:t>
      </w:r>
      <w:r w:rsidR="00AD0D6B" w:rsidRPr="00AD0D6B">
        <w:t>eaning</w:t>
      </w:r>
      <w:r w:rsidR="00AD0D6B">
        <w:t xml:space="preserve"> that, to accurately describe the forces translated through the rod</w:t>
      </w:r>
      <w:r w:rsidR="00B924BC">
        <w:t>,</w:t>
      </w:r>
      <w:r w:rsidR="00AD0D6B">
        <w:t xml:space="preserve"> t</w:t>
      </w:r>
      <w:r w:rsidR="004C6681">
        <w:t>he angle of the</w:t>
      </w:r>
      <w:r w:rsidR="00197CAD">
        <w:t xml:space="preserve"> rod in relation to the vertical</w:t>
      </w:r>
      <w:r w:rsidR="00AD0D6B">
        <w:t xml:space="preserve"> will have to be taken into consideration</w:t>
      </w:r>
      <w:r w:rsidR="001D49D6">
        <w:t xml:space="preserve"> to describe </w:t>
      </w:r>
      <w:r w:rsidR="00197CAD">
        <w:t>effect</w:t>
      </w:r>
      <w:r w:rsidR="001D49D6">
        <w:t>s</w:t>
      </w:r>
      <w:r w:rsidR="00197CAD">
        <w:t xml:space="preserve"> on the loading characteristics during the cycle, to accommodate this the following equation was utilised</w:t>
      </w:r>
      <w:r w:rsidR="009F48DA">
        <w:rPr>
          <w:rStyle w:val="FootnoteReference"/>
        </w:rPr>
        <w:footnoteReference w:id="7"/>
      </w:r>
      <w:r w:rsidR="00197CAD">
        <w:t>:</w:t>
      </w:r>
    </w:p>
    <w:p w14:paraId="242A0D8C" w14:textId="77777777" w:rsidR="00197CAD" w:rsidRDefault="00197CAD" w:rsidP="004C6681">
      <m:oMathPara>
        <m:oMath>
          <m:r>
            <w:rPr>
              <w:rFonts w:ascii="Cambria Math" w:hAnsi="Cambria Math"/>
            </w:rPr>
            <m:t xml:space="preserve">Force seen through the Conrod = </m:t>
          </m:r>
          <m:f>
            <m:fPr>
              <m:ctrlPr>
                <w:rPr>
                  <w:rFonts w:ascii="Cambria Math" w:hAnsi="Cambria Math"/>
                  <w:i/>
                </w:rPr>
              </m:ctrlPr>
            </m:fPr>
            <m:num>
              <m:r>
                <w:rPr>
                  <w:rFonts w:ascii="Cambria Math" w:hAnsi="Cambria Math"/>
                </w:rPr>
                <m:t>Combined Inertial Loading</m:t>
              </m:r>
            </m:num>
            <m:den>
              <m:func>
                <m:funcPr>
                  <m:ctrlPr>
                    <w:rPr>
                      <w:rFonts w:ascii="Cambria Math" w:hAnsi="Cambria Math"/>
                      <w:i/>
                    </w:rPr>
                  </m:ctrlPr>
                </m:funcPr>
                <m:fName>
                  <m:r>
                    <m:rPr>
                      <m:sty m:val="p"/>
                    </m:rPr>
                    <w:rPr>
                      <w:rFonts w:ascii="Cambria Math" w:hAnsi="Cambria Math"/>
                    </w:rPr>
                    <m:t>cos</m:t>
                  </m:r>
                </m:fName>
                <m:e>
                  <m:r>
                    <w:rPr>
                      <w:rFonts w:ascii="Cambria Math" w:hAnsi="Cambria Math"/>
                    </w:rPr>
                    <m:t>(Conrod Angle to Vertical)</m:t>
                  </m:r>
                </m:e>
              </m:func>
            </m:den>
          </m:f>
        </m:oMath>
      </m:oMathPara>
    </w:p>
    <w:p w14:paraId="7C56792A" w14:textId="77777777" w:rsidR="004C6681" w:rsidRPr="000B72E8" w:rsidRDefault="006259A3" w:rsidP="000B72E8">
      <w:pPr>
        <w:pStyle w:val="NoSpacing"/>
      </w:pPr>
      <w:r w:rsidRPr="000B72E8">
        <w:t>Forces s</w:t>
      </w:r>
      <w:r w:rsidR="00197CAD" w:rsidRPr="000B72E8">
        <w:t>een in Conrod = Newtons (N)</w:t>
      </w:r>
    </w:p>
    <w:p w14:paraId="1C734123" w14:textId="77777777" w:rsidR="00197CAD" w:rsidRPr="000B72E8" w:rsidRDefault="00197CAD" w:rsidP="000B72E8">
      <w:pPr>
        <w:pStyle w:val="NoSpacing"/>
      </w:pPr>
      <w:r w:rsidRPr="000B72E8">
        <w:t>Combined Inertial Loading = Newtons (N)</w:t>
      </w:r>
    </w:p>
    <w:p w14:paraId="0C969F61" w14:textId="77777777" w:rsidR="0013023F" w:rsidRPr="000B72E8" w:rsidRDefault="0013023F" w:rsidP="000B72E8">
      <w:pPr>
        <w:pStyle w:val="NoSpacing"/>
      </w:pPr>
      <w:r w:rsidRPr="000B72E8">
        <w:t>Conrod Angle to the Vertical = Degrees (°)</w:t>
      </w:r>
    </w:p>
    <w:p w14:paraId="096D008B" w14:textId="77777777" w:rsidR="00E6619A" w:rsidRDefault="00E6619A" w:rsidP="00197CAD">
      <w:pPr>
        <w:pStyle w:val="NoSpacing"/>
      </w:pPr>
    </w:p>
    <w:p w14:paraId="35BA7FBB" w14:textId="25DE0A61" w:rsidR="00625C4F" w:rsidRDefault="00B61199" w:rsidP="00B924BC">
      <w:r>
        <w:t>This combination of 1</w:t>
      </w:r>
      <w:r w:rsidRPr="00B61199">
        <w:rPr>
          <w:vertAlign w:val="superscript"/>
        </w:rPr>
        <w:t>st</w:t>
      </w:r>
      <w:r>
        <w:t xml:space="preserve"> </w:t>
      </w:r>
      <w:r w:rsidR="00E6619A">
        <w:t xml:space="preserve">and </w:t>
      </w:r>
      <w:r>
        <w:t>2</w:t>
      </w:r>
      <w:r w:rsidRPr="00B61199">
        <w:rPr>
          <w:vertAlign w:val="superscript"/>
        </w:rPr>
        <w:t>nd</w:t>
      </w:r>
      <w:r w:rsidR="00E6619A">
        <w:t xml:space="preserve"> </w:t>
      </w:r>
      <w:r w:rsidR="00B924BC">
        <w:t>order inertial l</w:t>
      </w:r>
      <w:r w:rsidR="00E6619A">
        <w:t xml:space="preserve">oads displays some interesting </w:t>
      </w:r>
      <w:r w:rsidR="00B924BC">
        <w:t>phenomena when plotted against crank a</w:t>
      </w:r>
      <w:r w:rsidR="00AE6D59">
        <w:t>ngle. I</w:t>
      </w:r>
      <w:r w:rsidR="00E6619A">
        <w:t>f 1</w:t>
      </w:r>
      <w:r w:rsidR="00E6619A" w:rsidRPr="00E6619A">
        <w:rPr>
          <w:vertAlign w:val="superscript"/>
        </w:rPr>
        <w:t>st</w:t>
      </w:r>
      <w:r w:rsidR="00E6619A">
        <w:t xml:space="preserve"> and 2</w:t>
      </w:r>
      <w:r w:rsidR="00E6619A" w:rsidRPr="00E6619A">
        <w:rPr>
          <w:vertAlign w:val="superscript"/>
        </w:rPr>
        <w:t>nd</w:t>
      </w:r>
      <w:r w:rsidR="00E6619A">
        <w:t xml:space="preserve"> </w:t>
      </w:r>
      <w:r w:rsidR="00B924BC">
        <w:t>o</w:t>
      </w:r>
      <w:r w:rsidR="00AE6D59">
        <w:t xml:space="preserve">rder </w:t>
      </w:r>
      <w:r>
        <w:t xml:space="preserve">are overlaid as separate data traces (as shown in Appendix </w:t>
      </w:r>
      <w:r w:rsidR="00FC2C8F">
        <w:t>6</w:t>
      </w:r>
      <w:r>
        <w:t>.2 Figure 6) it can be seen that the 1</w:t>
      </w:r>
      <w:r w:rsidRPr="00B61199">
        <w:rPr>
          <w:vertAlign w:val="superscript"/>
        </w:rPr>
        <w:t>st</w:t>
      </w:r>
      <w:r w:rsidR="00B924BC">
        <w:t xml:space="preserve"> o</w:t>
      </w:r>
      <w:r>
        <w:t>rder loads are greater in magnitude</w:t>
      </w:r>
      <w:r w:rsidR="000B72E8">
        <w:t>,</w:t>
      </w:r>
      <w:r>
        <w:t xml:space="preserve"> as these are </w:t>
      </w:r>
      <w:r w:rsidR="00AE6D59">
        <w:t>produced by the</w:t>
      </w:r>
      <w:r w:rsidR="00846359">
        <w:t xml:space="preserve"> direction change of the</w:t>
      </w:r>
      <w:r w:rsidR="00AE6D59">
        <w:t xml:space="preserve"> reciprocating assembly</w:t>
      </w:r>
      <w:r w:rsidR="00AE6D59">
        <w:rPr>
          <w:rStyle w:val="FootnoteReference"/>
        </w:rPr>
        <w:footnoteReference w:id="8"/>
      </w:r>
      <w:r w:rsidR="000B72E8">
        <w:t>. The</w:t>
      </w:r>
      <w:r w:rsidR="00AE6D59">
        <w:t xml:space="preserve"> 2</w:t>
      </w:r>
      <w:r w:rsidR="00AE6D59" w:rsidRPr="00AE6D59">
        <w:rPr>
          <w:vertAlign w:val="superscript"/>
        </w:rPr>
        <w:t>nd</w:t>
      </w:r>
      <w:r w:rsidR="00B924BC">
        <w:t xml:space="preserve"> o</w:t>
      </w:r>
      <w:r w:rsidR="00AE6D59">
        <w:t>rder</w:t>
      </w:r>
      <w:r w:rsidR="000B72E8">
        <w:t xml:space="preserve"> loads</w:t>
      </w:r>
      <w:r w:rsidR="00AE6D59">
        <w:t xml:space="preserve"> are produced at twice the frequency</w:t>
      </w:r>
      <w:r w:rsidR="00846359">
        <w:t xml:space="preserve"> as they are </w:t>
      </w:r>
      <w:r w:rsidR="003C4E9F">
        <w:t>a result of the inertial forces being greater in the top “half” of crank rotation (-270</w:t>
      </w:r>
      <w:r w:rsidR="003C4E9F">
        <w:rPr>
          <w:rFonts w:cs="Arial"/>
        </w:rPr>
        <w:t>°</w:t>
      </w:r>
      <w:r w:rsidR="003C4E9F">
        <w:t xml:space="preserve"> through TDC to +90</w:t>
      </w:r>
      <w:r w:rsidR="003C4E9F">
        <w:rPr>
          <w:rFonts w:cs="Arial"/>
        </w:rPr>
        <w:t>°) than the lower “half” of crank rotation (+90° through BDC to -270°)</w:t>
      </w:r>
      <w:r w:rsidR="000B72E8">
        <w:rPr>
          <w:rFonts w:cs="Arial"/>
        </w:rPr>
        <w:t>. T</w:t>
      </w:r>
      <w:r w:rsidR="00C64135">
        <w:rPr>
          <w:rFonts w:cs="Arial"/>
        </w:rPr>
        <w:t>his</w:t>
      </w:r>
      <w:r w:rsidR="000B72E8">
        <w:rPr>
          <w:rFonts w:cs="Arial"/>
        </w:rPr>
        <w:t xml:space="preserve"> 2</w:t>
      </w:r>
      <w:r w:rsidR="000B72E8" w:rsidRPr="000B72E8">
        <w:rPr>
          <w:rFonts w:cs="Arial"/>
          <w:vertAlign w:val="superscript"/>
        </w:rPr>
        <w:t>nd</w:t>
      </w:r>
      <w:r w:rsidR="000B72E8">
        <w:rPr>
          <w:rFonts w:cs="Arial"/>
        </w:rPr>
        <w:t xml:space="preserve"> </w:t>
      </w:r>
      <w:r w:rsidR="00B924BC">
        <w:rPr>
          <w:rFonts w:cs="Arial"/>
        </w:rPr>
        <w:t>o</w:t>
      </w:r>
      <w:r w:rsidR="000B72E8">
        <w:rPr>
          <w:rFonts w:cs="Arial"/>
        </w:rPr>
        <w:t>rder</w:t>
      </w:r>
      <w:r w:rsidR="00C64135">
        <w:rPr>
          <w:rFonts w:cs="Arial"/>
        </w:rPr>
        <w:t xml:space="preserve"> “double frequency”</w:t>
      </w:r>
      <w:r w:rsidR="000B72E8">
        <w:rPr>
          <w:rFonts w:cs="Arial"/>
        </w:rPr>
        <w:t xml:space="preserve"> aids the 1</w:t>
      </w:r>
      <w:r w:rsidR="000B72E8" w:rsidRPr="000B72E8">
        <w:rPr>
          <w:rFonts w:cs="Arial"/>
          <w:vertAlign w:val="superscript"/>
        </w:rPr>
        <w:t>st</w:t>
      </w:r>
      <w:r w:rsidR="000B72E8">
        <w:rPr>
          <w:rFonts w:cs="Arial"/>
        </w:rPr>
        <w:t xml:space="preserve"> </w:t>
      </w:r>
      <w:r w:rsidR="00B924BC">
        <w:rPr>
          <w:rFonts w:cs="Arial"/>
        </w:rPr>
        <w:t>o</w:t>
      </w:r>
      <w:r w:rsidR="000B72E8">
        <w:rPr>
          <w:rFonts w:cs="Arial"/>
        </w:rPr>
        <w:t xml:space="preserve">rder loads at TDC and opposes them at BDC. The two loads don’t increase directly proportional to each other </w:t>
      </w:r>
      <w:r w:rsidR="00B924BC">
        <w:rPr>
          <w:rFonts w:cs="Arial"/>
        </w:rPr>
        <w:t>with increased engine s</w:t>
      </w:r>
      <w:r w:rsidR="000B72E8">
        <w:rPr>
          <w:rFonts w:cs="Arial"/>
        </w:rPr>
        <w:t xml:space="preserve">peed (as seen in Appendix </w:t>
      </w:r>
      <w:r w:rsidR="00FC2C8F">
        <w:rPr>
          <w:rFonts w:cs="Arial"/>
        </w:rPr>
        <w:t>6</w:t>
      </w:r>
      <w:r w:rsidR="000B72E8">
        <w:rPr>
          <w:rFonts w:cs="Arial"/>
        </w:rPr>
        <w:t>.2 Figure 7), meaning, that at BDC the 2</w:t>
      </w:r>
      <w:r w:rsidR="000B72E8" w:rsidRPr="000B72E8">
        <w:rPr>
          <w:rFonts w:cs="Arial"/>
          <w:vertAlign w:val="superscript"/>
        </w:rPr>
        <w:t>nd</w:t>
      </w:r>
      <w:r w:rsidR="000B72E8">
        <w:rPr>
          <w:rFonts w:cs="Arial"/>
        </w:rPr>
        <w:t xml:space="preserve"> </w:t>
      </w:r>
      <w:r w:rsidR="00B924BC">
        <w:rPr>
          <w:rFonts w:cs="Arial"/>
        </w:rPr>
        <w:t>o</w:t>
      </w:r>
      <w:r w:rsidR="000B72E8">
        <w:rPr>
          <w:rFonts w:cs="Arial"/>
        </w:rPr>
        <w:t xml:space="preserve">rder forces spoil the sinusoidal nature of the </w:t>
      </w:r>
      <w:r w:rsidR="00B924BC">
        <w:rPr>
          <w:rFonts w:cs="Arial"/>
        </w:rPr>
        <w:t>c</w:t>
      </w:r>
      <w:r w:rsidR="000B72E8">
        <w:rPr>
          <w:rFonts w:cs="Arial"/>
        </w:rPr>
        <w:t>ombined</w:t>
      </w:r>
      <w:r w:rsidR="00B924BC">
        <w:rPr>
          <w:rFonts w:cs="Arial"/>
        </w:rPr>
        <w:t xml:space="preserve"> inertial l</w:t>
      </w:r>
      <w:r w:rsidR="000B72E8">
        <w:rPr>
          <w:rFonts w:cs="Arial"/>
        </w:rPr>
        <w:t xml:space="preserve">oads (as can be seen in Appendix </w:t>
      </w:r>
      <w:r w:rsidR="00FC2C8F">
        <w:rPr>
          <w:rFonts w:cs="Arial"/>
        </w:rPr>
        <w:t>6</w:t>
      </w:r>
      <w:r w:rsidR="000B72E8">
        <w:rPr>
          <w:rFonts w:cs="Arial"/>
        </w:rPr>
        <w:t>.2 Figure 5), this effect is particularly exaggerated in the “</w:t>
      </w:r>
      <w:r w:rsidR="00B924BC">
        <w:rPr>
          <w:rFonts w:cs="Arial"/>
        </w:rPr>
        <w:t>m</w:t>
      </w:r>
      <w:r w:rsidR="000B72E8">
        <w:rPr>
          <w:rFonts w:cs="Arial"/>
        </w:rPr>
        <w:t>odified” RPM range.</w:t>
      </w:r>
      <w:sdt>
        <w:sdtPr>
          <w:rPr>
            <w:rFonts w:cs="Arial"/>
          </w:rPr>
          <w:id w:val="-1434580871"/>
          <w:citation/>
        </w:sdtPr>
        <w:sdtEndPr/>
        <w:sdtContent>
          <w:r w:rsidR="009E7257">
            <w:rPr>
              <w:rFonts w:cs="Arial"/>
            </w:rPr>
            <w:fldChar w:fldCharType="begin"/>
          </w:r>
          <w:r w:rsidR="009E7257">
            <w:rPr>
              <w:rFonts w:cs="Arial"/>
              <w:lang w:val="en-US"/>
            </w:rPr>
            <w:instrText xml:space="preserve"> CITATION Hei95 \l 1033 </w:instrText>
          </w:r>
          <w:r w:rsidR="009E7257">
            <w:rPr>
              <w:rFonts w:cs="Arial"/>
            </w:rPr>
            <w:fldChar w:fldCharType="separate"/>
          </w:r>
          <w:r w:rsidR="009E7257">
            <w:rPr>
              <w:rFonts w:cs="Arial"/>
              <w:noProof/>
              <w:lang w:val="en-US"/>
            </w:rPr>
            <w:t xml:space="preserve"> </w:t>
          </w:r>
          <w:r w:rsidR="009E7257" w:rsidRPr="009E7257">
            <w:rPr>
              <w:rFonts w:cs="Arial"/>
              <w:noProof/>
              <w:lang w:val="en-US"/>
            </w:rPr>
            <w:t>(Heisler, 1995)</w:t>
          </w:r>
          <w:r w:rsidR="009E7257">
            <w:rPr>
              <w:rFonts w:cs="Arial"/>
            </w:rPr>
            <w:fldChar w:fldCharType="end"/>
          </w:r>
        </w:sdtContent>
      </w:sdt>
      <w:r w:rsidR="000B72E8">
        <w:rPr>
          <w:rFonts w:cs="Arial"/>
        </w:rPr>
        <w:t xml:space="preserve">     </w:t>
      </w:r>
      <w:r w:rsidR="003C4E9F">
        <w:rPr>
          <w:rFonts w:cs="Arial"/>
        </w:rPr>
        <w:t xml:space="preserve"> </w:t>
      </w:r>
      <w:r w:rsidR="00AE6D59">
        <w:t xml:space="preserve"> </w:t>
      </w:r>
    </w:p>
    <w:p w14:paraId="4EC2FB5B" w14:textId="77777777" w:rsidR="007A50BC" w:rsidRDefault="00B924BC" w:rsidP="00B924BC">
      <w:pPr>
        <w:pStyle w:val="Heading1"/>
      </w:pPr>
      <w:bookmarkStart w:id="8" w:name="_Toc23718940"/>
      <w:r>
        <w:lastRenderedPageBreak/>
        <w:t>Compressive and Tensile Loading</w:t>
      </w:r>
      <w:bookmarkEnd w:id="8"/>
      <w:r>
        <w:t xml:space="preserve"> </w:t>
      </w:r>
    </w:p>
    <w:p w14:paraId="2931A468" w14:textId="77777777" w:rsidR="00B924BC" w:rsidRDefault="00B924BC">
      <w:r w:rsidRPr="00B924BC">
        <w:t>The method of calculation for this task was the use of the equation shown below</w:t>
      </w:r>
      <w:r>
        <w:t>:</w:t>
      </w:r>
    </w:p>
    <w:p w14:paraId="707CF528" w14:textId="77777777" w:rsidR="00F07429" w:rsidRDefault="00B924BC">
      <w:pPr>
        <w:rPr>
          <w:rFonts w:eastAsiaTheme="minorEastAsia"/>
        </w:rPr>
      </w:pPr>
      <m:oMathPara>
        <m:oMath>
          <m:r>
            <w:rPr>
              <w:rFonts w:ascii="Cambria Math" w:hAnsi="Cambria Math"/>
            </w:rPr>
            <m:t>Force acting along the Conrod=</m:t>
          </m:r>
          <m:f>
            <m:fPr>
              <m:ctrlPr>
                <w:rPr>
                  <w:rFonts w:ascii="Cambria Math" w:hAnsi="Cambria Math"/>
                  <w:i/>
                </w:rPr>
              </m:ctrlPr>
            </m:fPr>
            <m:num>
              <m:r>
                <w:rPr>
                  <w:rFonts w:ascii="Cambria Math" w:hAnsi="Cambria Math"/>
                </w:rPr>
                <m:t>Gas Force-Combined Inertial Load (acting in a parallel to piston motion path)</m:t>
              </m:r>
            </m:num>
            <m:den>
              <m:func>
                <m:funcPr>
                  <m:ctrlPr>
                    <w:rPr>
                      <w:rFonts w:ascii="Cambria Math" w:hAnsi="Cambria Math"/>
                      <w:i/>
                    </w:rPr>
                  </m:ctrlPr>
                </m:funcPr>
                <m:fName>
                  <m:r>
                    <m:rPr>
                      <m:sty m:val="p"/>
                    </m:rPr>
                    <w:rPr>
                      <w:rFonts w:ascii="Cambria Math" w:hAnsi="Cambria Math"/>
                    </w:rPr>
                    <m:t>cos</m:t>
                  </m:r>
                </m:fName>
                <m:e>
                  <m:r>
                    <w:rPr>
                      <w:rFonts w:ascii="Cambria Math" w:hAnsi="Cambria Math"/>
                    </w:rPr>
                    <m:t>(Conrod Angle to Vertical)</m:t>
                  </m:r>
                </m:e>
              </m:func>
            </m:den>
          </m:f>
        </m:oMath>
      </m:oMathPara>
    </w:p>
    <w:p w14:paraId="04D5F566" w14:textId="77777777" w:rsidR="00F07429" w:rsidRDefault="00F07429" w:rsidP="00F07429">
      <w:pPr>
        <w:pStyle w:val="NoSpacing"/>
      </w:pPr>
      <w:r>
        <w:t>Force acting along the Conrod = Newtons (N)</w:t>
      </w:r>
    </w:p>
    <w:p w14:paraId="1F33F2E5" w14:textId="77777777" w:rsidR="00F07429" w:rsidRDefault="00F07429" w:rsidP="00F07429">
      <w:pPr>
        <w:pStyle w:val="NoSpacing"/>
      </w:pPr>
      <w:r>
        <w:t>Gas Force = Newtons (N)</w:t>
      </w:r>
    </w:p>
    <w:p w14:paraId="26F9EE72" w14:textId="77777777" w:rsidR="00F07429" w:rsidRDefault="00F07429" w:rsidP="00F07429">
      <w:pPr>
        <w:pStyle w:val="NoSpacing"/>
      </w:pPr>
      <w:r>
        <w:t>Combined Inertial Loading = Newtons (N)</w:t>
      </w:r>
    </w:p>
    <w:p w14:paraId="5D3D482E" w14:textId="77777777" w:rsidR="00F07429" w:rsidRDefault="00F07429" w:rsidP="00F07429">
      <w:pPr>
        <w:pStyle w:val="NoSpacing"/>
      </w:pPr>
      <w:r>
        <w:t>Conrod Angle to Vertical = Degrees (</w:t>
      </w:r>
      <w:r>
        <w:rPr>
          <w:rFonts w:cstheme="minorHAnsi"/>
        </w:rPr>
        <w:t>°</w:t>
      </w:r>
      <w:r>
        <w:t>)</w:t>
      </w:r>
    </w:p>
    <w:p w14:paraId="1306F277" w14:textId="77777777" w:rsidR="00F07429" w:rsidRDefault="00F07429" w:rsidP="00F07429">
      <w:pPr>
        <w:pStyle w:val="NoSpacing"/>
      </w:pPr>
    </w:p>
    <w:p w14:paraId="0C908C56" w14:textId="77777777" w:rsidR="003B1D59" w:rsidRDefault="00F07429" w:rsidP="00F07429">
      <w:pPr>
        <w:rPr>
          <w:rFonts w:cs="Arial"/>
        </w:rPr>
      </w:pPr>
      <w:r>
        <w:t>The above calculation when plotted through the full 720</w:t>
      </w:r>
      <w:r>
        <w:rPr>
          <w:rFonts w:cs="Arial"/>
        </w:rPr>
        <w:t xml:space="preserve">° 4-stroke cycle shows </w:t>
      </w:r>
      <w:r w:rsidR="00D756CE">
        <w:rPr>
          <w:rFonts w:cs="Arial"/>
        </w:rPr>
        <w:t xml:space="preserve">several ranges of positive and negative values at differing points during the cycle, these areas are due to using the combined inertial loads per degree as a component of the calculation. The result of this is that when the </w:t>
      </w:r>
      <w:r w:rsidR="003B1D59">
        <w:rPr>
          <w:rFonts w:cs="Arial"/>
        </w:rPr>
        <w:t>force acting along the conrod shows as a positive value the rod is in compressive loading and when the value is negative the rod is in tensile loading</w:t>
      </w:r>
      <w:r w:rsidR="007201E1">
        <w:rPr>
          <w:rStyle w:val="FootnoteReference"/>
          <w:rFonts w:cs="Arial"/>
        </w:rPr>
        <w:footnoteReference w:id="9"/>
      </w:r>
      <w:r w:rsidR="003B1D59">
        <w:rPr>
          <w:rFonts w:cs="Arial"/>
        </w:rPr>
        <w:t>.</w:t>
      </w:r>
    </w:p>
    <w:p w14:paraId="20646F33" w14:textId="734B8C3B" w:rsidR="003B1D59" w:rsidRDefault="003B1D59" w:rsidP="003B1D59">
      <w:pPr>
        <w:rPr>
          <w:rFonts w:cs="Arial"/>
        </w:rPr>
      </w:pPr>
      <w:r>
        <w:rPr>
          <w:rFonts w:cs="Arial"/>
        </w:rPr>
        <w:t xml:space="preserve">As can be seen in Appendix </w:t>
      </w:r>
      <w:r w:rsidR="00FC2C8F">
        <w:rPr>
          <w:rFonts w:cs="Arial"/>
        </w:rPr>
        <w:t>6</w:t>
      </w:r>
      <w:r>
        <w:rPr>
          <w:rFonts w:cs="Arial"/>
        </w:rPr>
        <w:t xml:space="preserve">.3, Figure 9, the areas of loading show as an amalgamation of both the gas force (seen at Appendix </w:t>
      </w:r>
      <w:r w:rsidR="00FC2C8F">
        <w:rPr>
          <w:rFonts w:cs="Arial"/>
        </w:rPr>
        <w:t>6</w:t>
      </w:r>
      <w:r>
        <w:rPr>
          <w:rFonts w:cs="Arial"/>
        </w:rPr>
        <w:t xml:space="preserve">.1, Figure 3) and the combined inertial loads (seen at Appendix </w:t>
      </w:r>
      <w:r w:rsidR="00FC2C8F">
        <w:rPr>
          <w:rFonts w:cs="Arial"/>
        </w:rPr>
        <w:t>6</w:t>
      </w:r>
      <w:r>
        <w:rPr>
          <w:rFonts w:cs="Arial"/>
        </w:rPr>
        <w:t xml:space="preserve">.2, Figure 5). </w:t>
      </w:r>
    </w:p>
    <w:tbl>
      <w:tblPr>
        <w:tblStyle w:val="TableGrid"/>
        <w:tblpPr w:leftFromText="180" w:rightFromText="180" w:vertAnchor="text" w:horzAnchor="margin" w:tblpY="56"/>
        <w:tblOverlap w:val="never"/>
        <w:tblW w:w="0" w:type="auto"/>
        <w:tblLook w:val="04A0" w:firstRow="1" w:lastRow="0" w:firstColumn="1" w:lastColumn="0" w:noHBand="0" w:noVBand="1"/>
      </w:tblPr>
      <w:tblGrid>
        <w:gridCol w:w="1129"/>
        <w:gridCol w:w="1843"/>
        <w:gridCol w:w="1843"/>
      </w:tblGrid>
      <w:tr w:rsidR="009B4D18" w:rsidRPr="003B1D59" w14:paraId="37F67493" w14:textId="77777777" w:rsidTr="00E179E6">
        <w:trPr>
          <w:trHeight w:val="699"/>
        </w:trPr>
        <w:tc>
          <w:tcPr>
            <w:tcW w:w="1129" w:type="dxa"/>
            <w:hideMark/>
          </w:tcPr>
          <w:p w14:paraId="480AB498" w14:textId="77777777" w:rsidR="009B4D18" w:rsidRPr="003B1D59" w:rsidRDefault="009B4D18" w:rsidP="00E179E6">
            <w:pPr>
              <w:rPr>
                <w:i/>
                <w:iCs/>
                <w:sz w:val="14"/>
                <w:szCs w:val="16"/>
              </w:rPr>
            </w:pPr>
            <w:r>
              <w:rPr>
                <w:i/>
                <w:iCs/>
                <w:sz w:val="14"/>
                <w:szCs w:val="16"/>
              </w:rPr>
              <w:t>Engine Speed (</w:t>
            </w:r>
            <w:r w:rsidRPr="003B1D59">
              <w:rPr>
                <w:i/>
                <w:iCs/>
                <w:sz w:val="14"/>
                <w:szCs w:val="16"/>
              </w:rPr>
              <w:t>RPM</w:t>
            </w:r>
            <w:r>
              <w:rPr>
                <w:i/>
                <w:iCs/>
                <w:sz w:val="14"/>
                <w:szCs w:val="16"/>
              </w:rPr>
              <w:t>)</w:t>
            </w:r>
          </w:p>
        </w:tc>
        <w:tc>
          <w:tcPr>
            <w:tcW w:w="1843" w:type="dxa"/>
            <w:shd w:val="clear" w:color="auto" w:fill="00B0F0"/>
            <w:hideMark/>
          </w:tcPr>
          <w:p w14:paraId="5DBF067B" w14:textId="77777777" w:rsidR="009B4D18" w:rsidRPr="003B1D59" w:rsidRDefault="009B4D18" w:rsidP="00E179E6">
            <w:pPr>
              <w:rPr>
                <w:i/>
                <w:iCs/>
                <w:sz w:val="14"/>
                <w:szCs w:val="16"/>
              </w:rPr>
            </w:pPr>
            <w:r>
              <w:rPr>
                <w:i/>
                <w:iCs/>
                <w:sz w:val="14"/>
                <w:szCs w:val="16"/>
              </w:rPr>
              <w:t xml:space="preserve">Highest Net </w:t>
            </w:r>
            <w:r w:rsidRPr="003B1D59">
              <w:rPr>
                <w:i/>
                <w:iCs/>
                <w:sz w:val="14"/>
                <w:szCs w:val="16"/>
              </w:rPr>
              <w:t>Tensile Rod Force (N)</w:t>
            </w:r>
          </w:p>
        </w:tc>
        <w:tc>
          <w:tcPr>
            <w:tcW w:w="1843" w:type="dxa"/>
            <w:shd w:val="clear" w:color="auto" w:fill="ED7D31" w:themeFill="accent2"/>
            <w:hideMark/>
          </w:tcPr>
          <w:p w14:paraId="04687FAB" w14:textId="77777777" w:rsidR="009B4D18" w:rsidRPr="003B1D59" w:rsidRDefault="009B4D18" w:rsidP="00E179E6">
            <w:pPr>
              <w:rPr>
                <w:i/>
                <w:iCs/>
                <w:sz w:val="14"/>
                <w:szCs w:val="16"/>
              </w:rPr>
            </w:pPr>
            <w:r>
              <w:rPr>
                <w:i/>
                <w:iCs/>
                <w:sz w:val="14"/>
                <w:szCs w:val="16"/>
              </w:rPr>
              <w:t xml:space="preserve">Highest Net Compressive </w:t>
            </w:r>
            <w:r w:rsidRPr="003B1D59">
              <w:rPr>
                <w:i/>
                <w:iCs/>
                <w:sz w:val="14"/>
                <w:szCs w:val="16"/>
              </w:rPr>
              <w:t>Rod Force (N)</w:t>
            </w:r>
          </w:p>
        </w:tc>
      </w:tr>
      <w:tr w:rsidR="009B4D18" w:rsidRPr="003B1D59" w14:paraId="3EEBF9A5" w14:textId="77777777" w:rsidTr="00E179E6">
        <w:trPr>
          <w:trHeight w:val="255"/>
        </w:trPr>
        <w:tc>
          <w:tcPr>
            <w:tcW w:w="1129" w:type="dxa"/>
            <w:hideMark/>
          </w:tcPr>
          <w:p w14:paraId="04E300C0" w14:textId="77777777" w:rsidR="009B4D18" w:rsidRPr="003B1D59" w:rsidRDefault="009B4D18" w:rsidP="00E179E6">
            <w:pPr>
              <w:rPr>
                <w:sz w:val="14"/>
                <w:szCs w:val="16"/>
              </w:rPr>
            </w:pPr>
            <w:r w:rsidRPr="003B1D59">
              <w:rPr>
                <w:sz w:val="14"/>
                <w:szCs w:val="16"/>
              </w:rPr>
              <w:t>9700</w:t>
            </w:r>
          </w:p>
        </w:tc>
        <w:tc>
          <w:tcPr>
            <w:tcW w:w="1843" w:type="dxa"/>
            <w:shd w:val="clear" w:color="auto" w:fill="2E74B5" w:themeFill="accent1" w:themeFillShade="BF"/>
            <w:hideMark/>
          </w:tcPr>
          <w:p w14:paraId="13A074F5" w14:textId="77777777" w:rsidR="009B4D18" w:rsidRPr="003B1D59" w:rsidRDefault="009B4D18" w:rsidP="00E179E6">
            <w:pPr>
              <w:rPr>
                <w:sz w:val="14"/>
                <w:szCs w:val="16"/>
              </w:rPr>
            </w:pPr>
            <w:r w:rsidRPr="003B1D59">
              <w:rPr>
                <w:sz w:val="14"/>
                <w:szCs w:val="16"/>
              </w:rPr>
              <w:t>19894.36201</w:t>
            </w:r>
          </w:p>
        </w:tc>
        <w:tc>
          <w:tcPr>
            <w:tcW w:w="1843" w:type="dxa"/>
            <w:shd w:val="clear" w:color="auto" w:fill="C45911" w:themeFill="accent2" w:themeFillShade="BF"/>
            <w:hideMark/>
          </w:tcPr>
          <w:p w14:paraId="0DB39F1E" w14:textId="77777777" w:rsidR="009B4D18" w:rsidRPr="003B1D59" w:rsidRDefault="009B4D18" w:rsidP="00E179E6">
            <w:pPr>
              <w:rPr>
                <w:sz w:val="14"/>
                <w:szCs w:val="16"/>
              </w:rPr>
            </w:pPr>
            <w:r w:rsidRPr="003B1D59">
              <w:rPr>
                <w:sz w:val="14"/>
                <w:szCs w:val="16"/>
              </w:rPr>
              <w:t>51882.90125</w:t>
            </w:r>
          </w:p>
        </w:tc>
      </w:tr>
      <w:tr w:rsidR="009B4D18" w:rsidRPr="003B1D59" w14:paraId="4486F5EC" w14:textId="77777777" w:rsidTr="00E179E6">
        <w:trPr>
          <w:trHeight w:val="255"/>
        </w:trPr>
        <w:tc>
          <w:tcPr>
            <w:tcW w:w="1129" w:type="dxa"/>
            <w:hideMark/>
          </w:tcPr>
          <w:p w14:paraId="7DD50E2C" w14:textId="77777777" w:rsidR="009B4D18" w:rsidRPr="003B1D59" w:rsidRDefault="009B4D18" w:rsidP="00E179E6">
            <w:pPr>
              <w:rPr>
                <w:sz w:val="14"/>
                <w:szCs w:val="16"/>
              </w:rPr>
            </w:pPr>
            <w:r w:rsidRPr="003B1D59">
              <w:rPr>
                <w:sz w:val="14"/>
                <w:szCs w:val="16"/>
              </w:rPr>
              <w:t>9259.340659</w:t>
            </w:r>
          </w:p>
        </w:tc>
        <w:tc>
          <w:tcPr>
            <w:tcW w:w="1843" w:type="dxa"/>
            <w:shd w:val="clear" w:color="auto" w:fill="2E74B5" w:themeFill="accent1" w:themeFillShade="BF"/>
            <w:hideMark/>
          </w:tcPr>
          <w:p w14:paraId="718DA904" w14:textId="77777777" w:rsidR="009B4D18" w:rsidRPr="003B1D59" w:rsidRDefault="009B4D18" w:rsidP="00E179E6">
            <w:pPr>
              <w:rPr>
                <w:sz w:val="14"/>
                <w:szCs w:val="16"/>
              </w:rPr>
            </w:pPr>
            <w:r w:rsidRPr="003B1D59">
              <w:rPr>
                <w:sz w:val="14"/>
                <w:szCs w:val="16"/>
              </w:rPr>
              <w:t>18025.54865</w:t>
            </w:r>
          </w:p>
        </w:tc>
        <w:tc>
          <w:tcPr>
            <w:tcW w:w="1843" w:type="dxa"/>
            <w:shd w:val="clear" w:color="auto" w:fill="C45911" w:themeFill="accent2" w:themeFillShade="BF"/>
            <w:hideMark/>
          </w:tcPr>
          <w:p w14:paraId="6299E22E" w14:textId="77777777" w:rsidR="009B4D18" w:rsidRPr="003B1D59" w:rsidRDefault="009B4D18" w:rsidP="00E179E6">
            <w:pPr>
              <w:rPr>
                <w:sz w:val="14"/>
                <w:szCs w:val="16"/>
              </w:rPr>
            </w:pPr>
            <w:r w:rsidRPr="003B1D59">
              <w:rPr>
                <w:sz w:val="14"/>
                <w:szCs w:val="16"/>
              </w:rPr>
              <w:t>51054.58844</w:t>
            </w:r>
          </w:p>
        </w:tc>
      </w:tr>
      <w:tr w:rsidR="009B4D18" w:rsidRPr="003B1D59" w14:paraId="09F59D76" w14:textId="77777777" w:rsidTr="00E179E6">
        <w:trPr>
          <w:trHeight w:val="255"/>
        </w:trPr>
        <w:tc>
          <w:tcPr>
            <w:tcW w:w="1129" w:type="dxa"/>
            <w:hideMark/>
          </w:tcPr>
          <w:p w14:paraId="08953834" w14:textId="77777777" w:rsidR="009B4D18" w:rsidRPr="003B1D59" w:rsidRDefault="009B4D18" w:rsidP="00E179E6">
            <w:pPr>
              <w:rPr>
                <w:sz w:val="14"/>
                <w:szCs w:val="16"/>
              </w:rPr>
            </w:pPr>
            <w:r w:rsidRPr="003B1D59">
              <w:rPr>
                <w:sz w:val="14"/>
                <w:szCs w:val="16"/>
              </w:rPr>
              <w:t>8818.681319</w:t>
            </w:r>
          </w:p>
        </w:tc>
        <w:tc>
          <w:tcPr>
            <w:tcW w:w="1843" w:type="dxa"/>
            <w:shd w:val="clear" w:color="auto" w:fill="2E74B5" w:themeFill="accent1" w:themeFillShade="BF"/>
            <w:hideMark/>
          </w:tcPr>
          <w:p w14:paraId="5F99D1B8" w14:textId="77777777" w:rsidR="009B4D18" w:rsidRPr="003B1D59" w:rsidRDefault="009B4D18" w:rsidP="00E179E6">
            <w:pPr>
              <w:rPr>
                <w:sz w:val="14"/>
                <w:szCs w:val="16"/>
              </w:rPr>
            </w:pPr>
            <w:r w:rsidRPr="003B1D59">
              <w:rPr>
                <w:sz w:val="14"/>
                <w:szCs w:val="16"/>
              </w:rPr>
              <w:t>16246.58849</w:t>
            </w:r>
          </w:p>
        </w:tc>
        <w:tc>
          <w:tcPr>
            <w:tcW w:w="1843" w:type="dxa"/>
            <w:shd w:val="clear" w:color="auto" w:fill="C45911" w:themeFill="accent2" w:themeFillShade="BF"/>
            <w:hideMark/>
          </w:tcPr>
          <w:p w14:paraId="2B0F6DD7" w14:textId="77777777" w:rsidR="009B4D18" w:rsidRPr="003B1D59" w:rsidRDefault="009B4D18" w:rsidP="00E179E6">
            <w:pPr>
              <w:rPr>
                <w:sz w:val="14"/>
                <w:szCs w:val="16"/>
              </w:rPr>
            </w:pPr>
            <w:r w:rsidRPr="003B1D59">
              <w:rPr>
                <w:sz w:val="14"/>
                <w:szCs w:val="16"/>
              </w:rPr>
              <w:t>50144.13229</w:t>
            </w:r>
          </w:p>
        </w:tc>
      </w:tr>
      <w:tr w:rsidR="009B4D18" w:rsidRPr="003B1D59" w14:paraId="77D4CDD9" w14:textId="77777777" w:rsidTr="00E179E6">
        <w:trPr>
          <w:trHeight w:val="255"/>
        </w:trPr>
        <w:tc>
          <w:tcPr>
            <w:tcW w:w="1129" w:type="dxa"/>
            <w:hideMark/>
          </w:tcPr>
          <w:p w14:paraId="2EA66EDE" w14:textId="77777777" w:rsidR="009B4D18" w:rsidRPr="003B1D59" w:rsidRDefault="009B4D18" w:rsidP="00E179E6">
            <w:pPr>
              <w:rPr>
                <w:sz w:val="14"/>
                <w:szCs w:val="16"/>
              </w:rPr>
            </w:pPr>
            <w:r w:rsidRPr="003B1D59">
              <w:rPr>
                <w:sz w:val="14"/>
                <w:szCs w:val="16"/>
              </w:rPr>
              <w:t>8378.021978</w:t>
            </w:r>
          </w:p>
        </w:tc>
        <w:tc>
          <w:tcPr>
            <w:tcW w:w="1843" w:type="dxa"/>
            <w:shd w:val="clear" w:color="auto" w:fill="2E74B5" w:themeFill="accent1" w:themeFillShade="BF"/>
            <w:hideMark/>
          </w:tcPr>
          <w:p w14:paraId="41F7FA90" w14:textId="77777777" w:rsidR="009B4D18" w:rsidRPr="003B1D59" w:rsidRDefault="009B4D18" w:rsidP="00E179E6">
            <w:pPr>
              <w:rPr>
                <w:sz w:val="14"/>
                <w:szCs w:val="16"/>
              </w:rPr>
            </w:pPr>
            <w:r w:rsidRPr="003B1D59">
              <w:rPr>
                <w:sz w:val="14"/>
                <w:szCs w:val="16"/>
              </w:rPr>
              <w:t>14557.48153</w:t>
            </w:r>
          </w:p>
        </w:tc>
        <w:tc>
          <w:tcPr>
            <w:tcW w:w="1843" w:type="dxa"/>
            <w:shd w:val="clear" w:color="auto" w:fill="C45911" w:themeFill="accent2" w:themeFillShade="BF"/>
            <w:hideMark/>
          </w:tcPr>
          <w:p w14:paraId="61543DD4" w14:textId="77777777" w:rsidR="009B4D18" w:rsidRPr="003B1D59" w:rsidRDefault="009B4D18" w:rsidP="00E179E6">
            <w:pPr>
              <w:rPr>
                <w:sz w:val="14"/>
                <w:szCs w:val="16"/>
              </w:rPr>
            </w:pPr>
            <w:r w:rsidRPr="003B1D59">
              <w:rPr>
                <w:sz w:val="14"/>
                <w:szCs w:val="16"/>
              </w:rPr>
              <w:t>49151.53283</w:t>
            </w:r>
          </w:p>
        </w:tc>
      </w:tr>
      <w:tr w:rsidR="009B4D18" w:rsidRPr="003B1D59" w14:paraId="7124B6CA" w14:textId="77777777" w:rsidTr="00E179E6">
        <w:trPr>
          <w:trHeight w:val="255"/>
        </w:trPr>
        <w:tc>
          <w:tcPr>
            <w:tcW w:w="1129" w:type="dxa"/>
            <w:hideMark/>
          </w:tcPr>
          <w:p w14:paraId="39E9E3E3" w14:textId="77777777" w:rsidR="009B4D18" w:rsidRPr="003B1D59" w:rsidRDefault="009B4D18" w:rsidP="00E179E6">
            <w:pPr>
              <w:rPr>
                <w:sz w:val="14"/>
                <w:szCs w:val="16"/>
              </w:rPr>
            </w:pPr>
            <w:r w:rsidRPr="003B1D59">
              <w:rPr>
                <w:sz w:val="14"/>
                <w:szCs w:val="16"/>
              </w:rPr>
              <w:t>7937.362637</w:t>
            </w:r>
          </w:p>
        </w:tc>
        <w:tc>
          <w:tcPr>
            <w:tcW w:w="1843" w:type="dxa"/>
            <w:shd w:val="clear" w:color="auto" w:fill="2E74B5" w:themeFill="accent1" w:themeFillShade="BF"/>
            <w:hideMark/>
          </w:tcPr>
          <w:p w14:paraId="5CD83E39" w14:textId="77777777" w:rsidR="009B4D18" w:rsidRPr="003B1D59" w:rsidRDefault="009B4D18" w:rsidP="00E179E6">
            <w:pPr>
              <w:rPr>
                <w:sz w:val="14"/>
                <w:szCs w:val="16"/>
              </w:rPr>
            </w:pPr>
            <w:r w:rsidRPr="003B1D59">
              <w:rPr>
                <w:sz w:val="14"/>
                <w:szCs w:val="16"/>
              </w:rPr>
              <w:t>12958.22777</w:t>
            </w:r>
          </w:p>
        </w:tc>
        <w:tc>
          <w:tcPr>
            <w:tcW w:w="1843" w:type="dxa"/>
            <w:shd w:val="clear" w:color="auto" w:fill="C45911" w:themeFill="accent2" w:themeFillShade="BF"/>
            <w:hideMark/>
          </w:tcPr>
          <w:p w14:paraId="6ED80AD6" w14:textId="77777777" w:rsidR="009B4D18" w:rsidRPr="003B1D59" w:rsidRDefault="009B4D18" w:rsidP="00E179E6">
            <w:pPr>
              <w:rPr>
                <w:sz w:val="14"/>
                <w:szCs w:val="16"/>
              </w:rPr>
            </w:pPr>
            <w:r w:rsidRPr="003B1D59">
              <w:rPr>
                <w:sz w:val="14"/>
                <w:szCs w:val="16"/>
              </w:rPr>
              <w:t>48076.79003</w:t>
            </w:r>
          </w:p>
        </w:tc>
      </w:tr>
      <w:tr w:rsidR="009B4D18" w:rsidRPr="003B1D59" w14:paraId="58644762" w14:textId="77777777" w:rsidTr="00E179E6">
        <w:trPr>
          <w:trHeight w:val="255"/>
        </w:trPr>
        <w:tc>
          <w:tcPr>
            <w:tcW w:w="1129" w:type="dxa"/>
            <w:hideMark/>
          </w:tcPr>
          <w:p w14:paraId="288557C0" w14:textId="77777777" w:rsidR="009B4D18" w:rsidRPr="003B1D59" w:rsidRDefault="009B4D18" w:rsidP="00E179E6">
            <w:pPr>
              <w:rPr>
                <w:sz w:val="14"/>
                <w:szCs w:val="16"/>
              </w:rPr>
            </w:pPr>
            <w:r w:rsidRPr="003B1D59">
              <w:rPr>
                <w:sz w:val="14"/>
                <w:szCs w:val="16"/>
              </w:rPr>
              <w:t>7496.703297</w:t>
            </w:r>
          </w:p>
        </w:tc>
        <w:tc>
          <w:tcPr>
            <w:tcW w:w="1843" w:type="dxa"/>
            <w:shd w:val="clear" w:color="auto" w:fill="2E74B5" w:themeFill="accent1" w:themeFillShade="BF"/>
            <w:hideMark/>
          </w:tcPr>
          <w:p w14:paraId="1E8417AD" w14:textId="77777777" w:rsidR="009B4D18" w:rsidRPr="003B1D59" w:rsidRDefault="009B4D18" w:rsidP="00E179E6">
            <w:pPr>
              <w:rPr>
                <w:sz w:val="14"/>
                <w:szCs w:val="16"/>
              </w:rPr>
            </w:pPr>
            <w:r w:rsidRPr="003B1D59">
              <w:rPr>
                <w:sz w:val="14"/>
                <w:szCs w:val="16"/>
              </w:rPr>
              <w:t>11448.82722</w:t>
            </w:r>
          </w:p>
        </w:tc>
        <w:tc>
          <w:tcPr>
            <w:tcW w:w="1843" w:type="dxa"/>
            <w:shd w:val="clear" w:color="auto" w:fill="C45911" w:themeFill="accent2" w:themeFillShade="BF"/>
            <w:hideMark/>
          </w:tcPr>
          <w:p w14:paraId="4C8D00CB" w14:textId="77777777" w:rsidR="009B4D18" w:rsidRPr="003B1D59" w:rsidRDefault="009B4D18" w:rsidP="00E179E6">
            <w:pPr>
              <w:rPr>
                <w:sz w:val="14"/>
                <w:szCs w:val="16"/>
              </w:rPr>
            </w:pPr>
            <w:r w:rsidRPr="003B1D59">
              <w:rPr>
                <w:sz w:val="14"/>
                <w:szCs w:val="16"/>
              </w:rPr>
              <w:t>46919.90392</w:t>
            </w:r>
          </w:p>
        </w:tc>
      </w:tr>
      <w:tr w:rsidR="009B4D18" w:rsidRPr="003B1D59" w14:paraId="4F04A904" w14:textId="77777777" w:rsidTr="00E179E6">
        <w:trPr>
          <w:trHeight w:val="255"/>
        </w:trPr>
        <w:tc>
          <w:tcPr>
            <w:tcW w:w="1129" w:type="dxa"/>
            <w:hideMark/>
          </w:tcPr>
          <w:p w14:paraId="1A135A10" w14:textId="77777777" w:rsidR="009B4D18" w:rsidRPr="003B1D59" w:rsidRDefault="009B4D18" w:rsidP="00E179E6">
            <w:pPr>
              <w:rPr>
                <w:sz w:val="14"/>
                <w:szCs w:val="16"/>
              </w:rPr>
            </w:pPr>
            <w:r w:rsidRPr="003B1D59">
              <w:rPr>
                <w:sz w:val="14"/>
                <w:szCs w:val="16"/>
              </w:rPr>
              <w:t>7056.043956</w:t>
            </w:r>
          </w:p>
        </w:tc>
        <w:tc>
          <w:tcPr>
            <w:tcW w:w="1843" w:type="dxa"/>
            <w:shd w:val="clear" w:color="auto" w:fill="2E74B5" w:themeFill="accent1" w:themeFillShade="BF"/>
            <w:hideMark/>
          </w:tcPr>
          <w:p w14:paraId="7372DB05" w14:textId="77777777" w:rsidR="009B4D18" w:rsidRPr="003B1D59" w:rsidRDefault="009B4D18" w:rsidP="00E179E6">
            <w:pPr>
              <w:rPr>
                <w:sz w:val="14"/>
                <w:szCs w:val="16"/>
              </w:rPr>
            </w:pPr>
            <w:r w:rsidRPr="003B1D59">
              <w:rPr>
                <w:sz w:val="14"/>
                <w:szCs w:val="16"/>
              </w:rPr>
              <w:t>10029.27987</w:t>
            </w:r>
          </w:p>
        </w:tc>
        <w:tc>
          <w:tcPr>
            <w:tcW w:w="1843" w:type="dxa"/>
            <w:shd w:val="clear" w:color="auto" w:fill="C45911" w:themeFill="accent2" w:themeFillShade="BF"/>
            <w:hideMark/>
          </w:tcPr>
          <w:p w14:paraId="18494C66" w14:textId="77777777" w:rsidR="009B4D18" w:rsidRPr="003B1D59" w:rsidRDefault="009B4D18" w:rsidP="00E179E6">
            <w:pPr>
              <w:rPr>
                <w:sz w:val="14"/>
                <w:szCs w:val="16"/>
              </w:rPr>
            </w:pPr>
            <w:r w:rsidRPr="003B1D59">
              <w:rPr>
                <w:sz w:val="14"/>
                <w:szCs w:val="16"/>
              </w:rPr>
              <w:t>45747.26201</w:t>
            </w:r>
          </w:p>
        </w:tc>
      </w:tr>
      <w:tr w:rsidR="009B4D18" w:rsidRPr="003B1D59" w14:paraId="43ACAE72" w14:textId="77777777" w:rsidTr="00E179E6">
        <w:trPr>
          <w:trHeight w:val="270"/>
        </w:trPr>
        <w:tc>
          <w:tcPr>
            <w:tcW w:w="1129" w:type="dxa"/>
            <w:hideMark/>
          </w:tcPr>
          <w:p w14:paraId="00D4CEA1" w14:textId="77777777" w:rsidR="009B4D18" w:rsidRPr="003B1D59" w:rsidRDefault="009B4D18" w:rsidP="00E179E6">
            <w:pPr>
              <w:rPr>
                <w:sz w:val="14"/>
                <w:szCs w:val="16"/>
              </w:rPr>
            </w:pPr>
            <w:r w:rsidRPr="003B1D59">
              <w:rPr>
                <w:sz w:val="14"/>
                <w:szCs w:val="16"/>
              </w:rPr>
              <w:t>6615.384615</w:t>
            </w:r>
          </w:p>
        </w:tc>
        <w:tc>
          <w:tcPr>
            <w:tcW w:w="1843" w:type="dxa"/>
            <w:shd w:val="clear" w:color="auto" w:fill="2E74B5" w:themeFill="accent1" w:themeFillShade="BF"/>
            <w:hideMark/>
          </w:tcPr>
          <w:p w14:paraId="7F07B799" w14:textId="77777777" w:rsidR="009B4D18" w:rsidRPr="003B1D59" w:rsidRDefault="009B4D18" w:rsidP="00E179E6">
            <w:pPr>
              <w:rPr>
                <w:sz w:val="14"/>
                <w:szCs w:val="16"/>
              </w:rPr>
            </w:pPr>
            <w:r w:rsidRPr="003B1D59">
              <w:rPr>
                <w:sz w:val="14"/>
                <w:szCs w:val="16"/>
              </w:rPr>
              <w:t>8700.139314</w:t>
            </w:r>
          </w:p>
        </w:tc>
        <w:tc>
          <w:tcPr>
            <w:tcW w:w="1843" w:type="dxa"/>
            <w:shd w:val="clear" w:color="auto" w:fill="C45911" w:themeFill="accent2" w:themeFillShade="BF"/>
            <w:hideMark/>
          </w:tcPr>
          <w:p w14:paraId="661B62DD" w14:textId="77777777" w:rsidR="009B4D18" w:rsidRPr="003B1D59" w:rsidRDefault="009B4D18" w:rsidP="00E179E6">
            <w:pPr>
              <w:rPr>
                <w:sz w:val="14"/>
                <w:szCs w:val="16"/>
              </w:rPr>
            </w:pPr>
            <w:r w:rsidRPr="003B1D59">
              <w:rPr>
                <w:sz w:val="14"/>
                <w:szCs w:val="16"/>
              </w:rPr>
              <w:t>44539.75266</w:t>
            </w:r>
          </w:p>
        </w:tc>
      </w:tr>
      <w:tr w:rsidR="009B4D18" w:rsidRPr="003B1D59" w14:paraId="6C807C4D" w14:textId="77777777" w:rsidTr="00E179E6">
        <w:trPr>
          <w:trHeight w:val="255"/>
        </w:trPr>
        <w:tc>
          <w:tcPr>
            <w:tcW w:w="1129" w:type="dxa"/>
            <w:hideMark/>
          </w:tcPr>
          <w:p w14:paraId="52AD3669" w14:textId="77777777" w:rsidR="009B4D18" w:rsidRPr="003B1D59" w:rsidRDefault="009B4D18" w:rsidP="00E179E6">
            <w:pPr>
              <w:rPr>
                <w:sz w:val="14"/>
                <w:szCs w:val="16"/>
              </w:rPr>
            </w:pPr>
            <w:r w:rsidRPr="003B1D59">
              <w:rPr>
                <w:sz w:val="14"/>
                <w:szCs w:val="16"/>
              </w:rPr>
              <w:t>6000</w:t>
            </w:r>
          </w:p>
        </w:tc>
        <w:tc>
          <w:tcPr>
            <w:tcW w:w="1843" w:type="dxa"/>
            <w:shd w:val="clear" w:color="auto" w:fill="00B0F0"/>
            <w:hideMark/>
          </w:tcPr>
          <w:p w14:paraId="5A0D42AB" w14:textId="77777777" w:rsidR="009B4D18" w:rsidRPr="003B1D59" w:rsidRDefault="009B4D18" w:rsidP="00E179E6">
            <w:pPr>
              <w:rPr>
                <w:sz w:val="14"/>
                <w:szCs w:val="16"/>
              </w:rPr>
            </w:pPr>
            <w:r w:rsidRPr="003B1D59">
              <w:rPr>
                <w:sz w:val="14"/>
                <w:szCs w:val="16"/>
              </w:rPr>
              <w:t>6971.692753</w:t>
            </w:r>
          </w:p>
        </w:tc>
        <w:tc>
          <w:tcPr>
            <w:tcW w:w="1843" w:type="dxa"/>
            <w:shd w:val="clear" w:color="auto" w:fill="ED7D31" w:themeFill="accent2"/>
            <w:hideMark/>
          </w:tcPr>
          <w:p w14:paraId="49C382DF" w14:textId="77777777" w:rsidR="009B4D18" w:rsidRPr="003B1D59" w:rsidRDefault="009B4D18" w:rsidP="00E179E6">
            <w:pPr>
              <w:rPr>
                <w:sz w:val="14"/>
                <w:szCs w:val="16"/>
              </w:rPr>
            </w:pPr>
            <w:r w:rsidRPr="003B1D59">
              <w:rPr>
                <w:sz w:val="14"/>
                <w:szCs w:val="16"/>
              </w:rPr>
              <w:t>40314.42463</w:t>
            </w:r>
          </w:p>
        </w:tc>
      </w:tr>
      <w:tr w:rsidR="009B4D18" w:rsidRPr="003B1D59" w14:paraId="3F28FA21" w14:textId="77777777" w:rsidTr="00E179E6">
        <w:trPr>
          <w:trHeight w:val="255"/>
        </w:trPr>
        <w:tc>
          <w:tcPr>
            <w:tcW w:w="1129" w:type="dxa"/>
            <w:hideMark/>
          </w:tcPr>
          <w:p w14:paraId="182D8744" w14:textId="77777777" w:rsidR="009B4D18" w:rsidRPr="003B1D59" w:rsidRDefault="009B4D18" w:rsidP="00E179E6">
            <w:pPr>
              <w:rPr>
                <w:sz w:val="14"/>
                <w:szCs w:val="16"/>
              </w:rPr>
            </w:pPr>
            <w:r w:rsidRPr="003B1D59">
              <w:rPr>
                <w:sz w:val="14"/>
                <w:szCs w:val="16"/>
              </w:rPr>
              <w:t>5700</w:t>
            </w:r>
          </w:p>
        </w:tc>
        <w:tc>
          <w:tcPr>
            <w:tcW w:w="1843" w:type="dxa"/>
            <w:shd w:val="clear" w:color="auto" w:fill="00B0F0"/>
            <w:hideMark/>
          </w:tcPr>
          <w:p w14:paraId="25AB07C2" w14:textId="77777777" w:rsidR="009B4D18" w:rsidRPr="003B1D59" w:rsidRDefault="009B4D18" w:rsidP="00E179E6">
            <w:pPr>
              <w:rPr>
                <w:sz w:val="14"/>
                <w:szCs w:val="16"/>
              </w:rPr>
            </w:pPr>
            <w:r w:rsidRPr="003B1D59">
              <w:rPr>
                <w:sz w:val="14"/>
                <w:szCs w:val="16"/>
              </w:rPr>
              <w:t>6358.718134</w:t>
            </w:r>
          </w:p>
        </w:tc>
        <w:tc>
          <w:tcPr>
            <w:tcW w:w="1843" w:type="dxa"/>
            <w:shd w:val="clear" w:color="auto" w:fill="ED7D31" w:themeFill="accent2"/>
            <w:hideMark/>
          </w:tcPr>
          <w:p w14:paraId="2D555EF7" w14:textId="77777777" w:rsidR="009B4D18" w:rsidRPr="003B1D59" w:rsidRDefault="009B4D18" w:rsidP="00E179E6">
            <w:pPr>
              <w:rPr>
                <w:sz w:val="14"/>
                <w:szCs w:val="16"/>
              </w:rPr>
            </w:pPr>
            <w:r w:rsidRPr="003B1D59">
              <w:rPr>
                <w:sz w:val="14"/>
                <w:szCs w:val="16"/>
              </w:rPr>
              <w:t>39290.89896</w:t>
            </w:r>
          </w:p>
        </w:tc>
      </w:tr>
      <w:tr w:rsidR="009B4D18" w:rsidRPr="003B1D59" w14:paraId="5955F68C" w14:textId="77777777" w:rsidTr="00E179E6">
        <w:trPr>
          <w:trHeight w:val="255"/>
        </w:trPr>
        <w:tc>
          <w:tcPr>
            <w:tcW w:w="1129" w:type="dxa"/>
            <w:hideMark/>
          </w:tcPr>
          <w:p w14:paraId="22109A02" w14:textId="77777777" w:rsidR="009B4D18" w:rsidRPr="003B1D59" w:rsidRDefault="009B4D18" w:rsidP="00E179E6">
            <w:pPr>
              <w:rPr>
                <w:sz w:val="14"/>
                <w:szCs w:val="16"/>
              </w:rPr>
            </w:pPr>
            <w:r w:rsidRPr="003B1D59">
              <w:rPr>
                <w:sz w:val="14"/>
                <w:szCs w:val="16"/>
              </w:rPr>
              <w:t>5500</w:t>
            </w:r>
          </w:p>
        </w:tc>
        <w:tc>
          <w:tcPr>
            <w:tcW w:w="1843" w:type="dxa"/>
            <w:shd w:val="clear" w:color="auto" w:fill="00B0F0"/>
            <w:hideMark/>
          </w:tcPr>
          <w:p w14:paraId="71F10648" w14:textId="77777777" w:rsidR="009B4D18" w:rsidRPr="003B1D59" w:rsidRDefault="009B4D18" w:rsidP="00E179E6">
            <w:pPr>
              <w:rPr>
                <w:sz w:val="14"/>
                <w:szCs w:val="16"/>
              </w:rPr>
            </w:pPr>
            <w:r w:rsidRPr="003B1D59">
              <w:rPr>
                <w:sz w:val="14"/>
                <w:szCs w:val="16"/>
              </w:rPr>
              <w:t>5693.469192</w:t>
            </w:r>
          </w:p>
        </w:tc>
        <w:tc>
          <w:tcPr>
            <w:tcW w:w="1843" w:type="dxa"/>
            <w:shd w:val="clear" w:color="auto" w:fill="ED7D31" w:themeFill="accent2"/>
            <w:hideMark/>
          </w:tcPr>
          <w:p w14:paraId="468AE3E7" w14:textId="77777777" w:rsidR="009B4D18" w:rsidRPr="003B1D59" w:rsidRDefault="009B4D18" w:rsidP="00E179E6">
            <w:pPr>
              <w:rPr>
                <w:sz w:val="14"/>
                <w:szCs w:val="16"/>
              </w:rPr>
            </w:pPr>
            <w:r w:rsidRPr="003B1D59">
              <w:rPr>
                <w:sz w:val="14"/>
                <w:szCs w:val="16"/>
              </w:rPr>
              <w:t>40539.46662</w:t>
            </w:r>
          </w:p>
        </w:tc>
      </w:tr>
      <w:tr w:rsidR="009B4D18" w:rsidRPr="003B1D59" w14:paraId="3D23C775" w14:textId="77777777" w:rsidTr="00E179E6">
        <w:trPr>
          <w:trHeight w:val="255"/>
        </w:trPr>
        <w:tc>
          <w:tcPr>
            <w:tcW w:w="1129" w:type="dxa"/>
            <w:hideMark/>
          </w:tcPr>
          <w:p w14:paraId="51E04CB3" w14:textId="77777777" w:rsidR="009B4D18" w:rsidRPr="003B1D59" w:rsidRDefault="009B4D18" w:rsidP="00E179E6">
            <w:pPr>
              <w:rPr>
                <w:sz w:val="14"/>
                <w:szCs w:val="16"/>
              </w:rPr>
            </w:pPr>
            <w:r w:rsidRPr="003B1D59">
              <w:rPr>
                <w:sz w:val="14"/>
                <w:szCs w:val="16"/>
              </w:rPr>
              <w:t>5000</w:t>
            </w:r>
          </w:p>
        </w:tc>
        <w:tc>
          <w:tcPr>
            <w:tcW w:w="1843" w:type="dxa"/>
            <w:shd w:val="clear" w:color="auto" w:fill="00B0F0"/>
            <w:hideMark/>
          </w:tcPr>
          <w:p w14:paraId="24EB41D3" w14:textId="77777777" w:rsidR="009B4D18" w:rsidRPr="003B1D59" w:rsidRDefault="009B4D18" w:rsidP="00E179E6">
            <w:pPr>
              <w:rPr>
                <w:sz w:val="14"/>
                <w:szCs w:val="16"/>
              </w:rPr>
            </w:pPr>
            <w:r w:rsidRPr="003B1D59">
              <w:rPr>
                <w:sz w:val="14"/>
                <w:szCs w:val="16"/>
              </w:rPr>
              <w:t>4525.794837</w:t>
            </w:r>
          </w:p>
        </w:tc>
        <w:tc>
          <w:tcPr>
            <w:tcW w:w="1843" w:type="dxa"/>
            <w:shd w:val="clear" w:color="auto" w:fill="ED7D31" w:themeFill="accent2"/>
            <w:hideMark/>
          </w:tcPr>
          <w:p w14:paraId="70490A79" w14:textId="77777777" w:rsidR="009B4D18" w:rsidRPr="003B1D59" w:rsidRDefault="009B4D18" w:rsidP="00E179E6">
            <w:pPr>
              <w:rPr>
                <w:sz w:val="14"/>
                <w:szCs w:val="16"/>
              </w:rPr>
            </w:pPr>
            <w:r w:rsidRPr="003B1D59">
              <w:rPr>
                <w:sz w:val="14"/>
                <w:szCs w:val="16"/>
              </w:rPr>
              <w:t>39444.37683</w:t>
            </w:r>
          </w:p>
        </w:tc>
      </w:tr>
      <w:tr w:rsidR="009B4D18" w:rsidRPr="003B1D59" w14:paraId="0705479D" w14:textId="77777777" w:rsidTr="00E179E6">
        <w:trPr>
          <w:trHeight w:val="255"/>
        </w:trPr>
        <w:tc>
          <w:tcPr>
            <w:tcW w:w="1129" w:type="dxa"/>
            <w:hideMark/>
          </w:tcPr>
          <w:p w14:paraId="20A7A4F4" w14:textId="77777777" w:rsidR="009B4D18" w:rsidRPr="003B1D59" w:rsidRDefault="009B4D18" w:rsidP="00E179E6">
            <w:pPr>
              <w:rPr>
                <w:sz w:val="14"/>
                <w:szCs w:val="16"/>
              </w:rPr>
            </w:pPr>
            <w:r w:rsidRPr="003B1D59">
              <w:rPr>
                <w:sz w:val="14"/>
                <w:szCs w:val="16"/>
              </w:rPr>
              <w:t>4500</w:t>
            </w:r>
          </w:p>
        </w:tc>
        <w:tc>
          <w:tcPr>
            <w:tcW w:w="1843" w:type="dxa"/>
            <w:shd w:val="clear" w:color="auto" w:fill="00B0F0"/>
            <w:hideMark/>
          </w:tcPr>
          <w:p w14:paraId="5A6FE920" w14:textId="77777777" w:rsidR="009B4D18" w:rsidRPr="003B1D59" w:rsidRDefault="009B4D18" w:rsidP="00E179E6">
            <w:pPr>
              <w:rPr>
                <w:sz w:val="14"/>
                <w:szCs w:val="16"/>
              </w:rPr>
            </w:pPr>
            <w:r w:rsidRPr="003B1D59">
              <w:rPr>
                <w:sz w:val="14"/>
                <w:szCs w:val="16"/>
              </w:rPr>
              <w:t>3610.914155</w:t>
            </w:r>
          </w:p>
        </w:tc>
        <w:tc>
          <w:tcPr>
            <w:tcW w:w="1843" w:type="dxa"/>
            <w:shd w:val="clear" w:color="auto" w:fill="ED7D31" w:themeFill="accent2"/>
            <w:hideMark/>
          </w:tcPr>
          <w:p w14:paraId="124F4B37" w14:textId="77777777" w:rsidR="009B4D18" w:rsidRPr="003B1D59" w:rsidRDefault="009B4D18" w:rsidP="00E179E6">
            <w:pPr>
              <w:rPr>
                <w:sz w:val="14"/>
                <w:szCs w:val="16"/>
              </w:rPr>
            </w:pPr>
            <w:r w:rsidRPr="003B1D59">
              <w:rPr>
                <w:sz w:val="14"/>
                <w:szCs w:val="16"/>
              </w:rPr>
              <w:t>38394.9625</w:t>
            </w:r>
          </w:p>
        </w:tc>
      </w:tr>
      <w:tr w:rsidR="009B4D18" w:rsidRPr="003B1D59" w14:paraId="3359A5FB" w14:textId="77777777" w:rsidTr="00E179E6">
        <w:trPr>
          <w:trHeight w:val="255"/>
        </w:trPr>
        <w:tc>
          <w:tcPr>
            <w:tcW w:w="1129" w:type="dxa"/>
            <w:hideMark/>
          </w:tcPr>
          <w:p w14:paraId="70990236" w14:textId="77777777" w:rsidR="009B4D18" w:rsidRPr="003B1D59" w:rsidRDefault="009B4D18" w:rsidP="00E179E6">
            <w:pPr>
              <w:rPr>
                <w:sz w:val="14"/>
                <w:szCs w:val="16"/>
              </w:rPr>
            </w:pPr>
            <w:r w:rsidRPr="003B1D59">
              <w:rPr>
                <w:sz w:val="14"/>
                <w:szCs w:val="16"/>
              </w:rPr>
              <w:t>4000</w:t>
            </w:r>
          </w:p>
        </w:tc>
        <w:tc>
          <w:tcPr>
            <w:tcW w:w="1843" w:type="dxa"/>
            <w:shd w:val="clear" w:color="auto" w:fill="00B0F0"/>
            <w:hideMark/>
          </w:tcPr>
          <w:p w14:paraId="38F6C9F4" w14:textId="77777777" w:rsidR="009B4D18" w:rsidRPr="003B1D59" w:rsidRDefault="009B4D18" w:rsidP="00E179E6">
            <w:pPr>
              <w:rPr>
                <w:sz w:val="14"/>
                <w:szCs w:val="16"/>
              </w:rPr>
            </w:pPr>
            <w:r w:rsidRPr="003B1D59">
              <w:rPr>
                <w:sz w:val="14"/>
                <w:szCs w:val="16"/>
              </w:rPr>
              <w:t>2708.728682</w:t>
            </w:r>
          </w:p>
        </w:tc>
        <w:tc>
          <w:tcPr>
            <w:tcW w:w="1843" w:type="dxa"/>
            <w:shd w:val="clear" w:color="auto" w:fill="ED7D31" w:themeFill="accent2"/>
            <w:hideMark/>
          </w:tcPr>
          <w:p w14:paraId="6EAE64B0" w14:textId="77777777" w:rsidR="009B4D18" w:rsidRPr="003B1D59" w:rsidRDefault="009B4D18" w:rsidP="00E179E6">
            <w:pPr>
              <w:rPr>
                <w:sz w:val="14"/>
                <w:szCs w:val="16"/>
              </w:rPr>
            </w:pPr>
            <w:r w:rsidRPr="003B1D59">
              <w:rPr>
                <w:sz w:val="14"/>
                <w:szCs w:val="16"/>
              </w:rPr>
              <w:t>39461.90308</w:t>
            </w:r>
          </w:p>
        </w:tc>
      </w:tr>
      <w:tr w:rsidR="009B4D18" w:rsidRPr="003B1D59" w14:paraId="3C647BC1" w14:textId="77777777" w:rsidTr="00E179E6">
        <w:trPr>
          <w:trHeight w:val="255"/>
        </w:trPr>
        <w:tc>
          <w:tcPr>
            <w:tcW w:w="1129" w:type="dxa"/>
            <w:hideMark/>
          </w:tcPr>
          <w:p w14:paraId="11415358" w14:textId="77777777" w:rsidR="009B4D18" w:rsidRPr="003B1D59" w:rsidRDefault="009B4D18" w:rsidP="00E179E6">
            <w:pPr>
              <w:rPr>
                <w:sz w:val="14"/>
                <w:szCs w:val="16"/>
              </w:rPr>
            </w:pPr>
            <w:r w:rsidRPr="003B1D59">
              <w:rPr>
                <w:sz w:val="14"/>
                <w:szCs w:val="16"/>
              </w:rPr>
              <w:t>3500</w:t>
            </w:r>
          </w:p>
        </w:tc>
        <w:tc>
          <w:tcPr>
            <w:tcW w:w="1843" w:type="dxa"/>
            <w:shd w:val="clear" w:color="auto" w:fill="00B0F0"/>
            <w:hideMark/>
          </w:tcPr>
          <w:p w14:paraId="1227238C" w14:textId="77777777" w:rsidR="009B4D18" w:rsidRPr="003B1D59" w:rsidRDefault="009B4D18" w:rsidP="00E179E6">
            <w:pPr>
              <w:rPr>
                <w:sz w:val="14"/>
                <w:szCs w:val="16"/>
              </w:rPr>
            </w:pPr>
            <w:r w:rsidRPr="003B1D59">
              <w:rPr>
                <w:sz w:val="14"/>
                <w:szCs w:val="16"/>
              </w:rPr>
              <w:t>1965.420005</w:t>
            </w:r>
          </w:p>
        </w:tc>
        <w:tc>
          <w:tcPr>
            <w:tcW w:w="1843" w:type="dxa"/>
            <w:shd w:val="clear" w:color="auto" w:fill="ED7D31" w:themeFill="accent2"/>
            <w:hideMark/>
          </w:tcPr>
          <w:p w14:paraId="028B7DC4" w14:textId="77777777" w:rsidR="009B4D18" w:rsidRPr="003B1D59" w:rsidRDefault="009B4D18" w:rsidP="00E179E6">
            <w:pPr>
              <w:rPr>
                <w:sz w:val="14"/>
                <w:szCs w:val="16"/>
              </w:rPr>
            </w:pPr>
            <w:r w:rsidRPr="003B1D59">
              <w:rPr>
                <w:sz w:val="14"/>
                <w:szCs w:val="16"/>
              </w:rPr>
              <w:t>39093.79961</w:t>
            </w:r>
          </w:p>
        </w:tc>
      </w:tr>
      <w:tr w:rsidR="009B4D18" w:rsidRPr="003B1D59" w14:paraId="3DF4FD6D" w14:textId="77777777" w:rsidTr="00E179E6">
        <w:trPr>
          <w:trHeight w:val="255"/>
        </w:trPr>
        <w:tc>
          <w:tcPr>
            <w:tcW w:w="1129" w:type="dxa"/>
            <w:hideMark/>
          </w:tcPr>
          <w:p w14:paraId="75EC73C1" w14:textId="77777777" w:rsidR="009B4D18" w:rsidRPr="003B1D59" w:rsidRDefault="009B4D18" w:rsidP="00E179E6">
            <w:pPr>
              <w:rPr>
                <w:sz w:val="14"/>
                <w:szCs w:val="16"/>
              </w:rPr>
            </w:pPr>
            <w:r w:rsidRPr="003B1D59">
              <w:rPr>
                <w:sz w:val="14"/>
                <w:szCs w:val="16"/>
              </w:rPr>
              <w:t>3000</w:t>
            </w:r>
          </w:p>
        </w:tc>
        <w:tc>
          <w:tcPr>
            <w:tcW w:w="1843" w:type="dxa"/>
            <w:shd w:val="clear" w:color="auto" w:fill="00B0F0"/>
            <w:hideMark/>
          </w:tcPr>
          <w:p w14:paraId="0B219F63" w14:textId="77777777" w:rsidR="009B4D18" w:rsidRPr="003B1D59" w:rsidRDefault="009B4D18" w:rsidP="00E179E6">
            <w:pPr>
              <w:rPr>
                <w:sz w:val="14"/>
                <w:szCs w:val="16"/>
              </w:rPr>
            </w:pPr>
            <w:r w:rsidRPr="003B1D59">
              <w:rPr>
                <w:sz w:val="14"/>
                <w:szCs w:val="16"/>
              </w:rPr>
              <w:t>1274.209611</w:t>
            </w:r>
          </w:p>
        </w:tc>
        <w:tc>
          <w:tcPr>
            <w:tcW w:w="1843" w:type="dxa"/>
            <w:shd w:val="clear" w:color="auto" w:fill="ED7D31" w:themeFill="accent2"/>
            <w:hideMark/>
          </w:tcPr>
          <w:p w14:paraId="23EC5E93" w14:textId="77777777" w:rsidR="009B4D18" w:rsidRPr="003B1D59" w:rsidRDefault="009B4D18" w:rsidP="00E179E6">
            <w:pPr>
              <w:rPr>
                <w:sz w:val="14"/>
                <w:szCs w:val="16"/>
              </w:rPr>
            </w:pPr>
            <w:r w:rsidRPr="003B1D59">
              <w:rPr>
                <w:sz w:val="14"/>
                <w:szCs w:val="16"/>
              </w:rPr>
              <w:t>38983.5317</w:t>
            </w:r>
          </w:p>
        </w:tc>
      </w:tr>
      <w:tr w:rsidR="009B4D18" w:rsidRPr="003B1D59" w14:paraId="3DC0B4B8" w14:textId="77777777" w:rsidTr="00E179E6">
        <w:trPr>
          <w:trHeight w:val="255"/>
        </w:trPr>
        <w:tc>
          <w:tcPr>
            <w:tcW w:w="1129" w:type="dxa"/>
            <w:hideMark/>
          </w:tcPr>
          <w:p w14:paraId="7AAB1822" w14:textId="77777777" w:rsidR="009B4D18" w:rsidRPr="003B1D59" w:rsidRDefault="009B4D18" w:rsidP="00E179E6">
            <w:pPr>
              <w:rPr>
                <w:sz w:val="14"/>
                <w:szCs w:val="16"/>
              </w:rPr>
            </w:pPr>
            <w:r w:rsidRPr="003B1D59">
              <w:rPr>
                <w:sz w:val="14"/>
                <w:szCs w:val="16"/>
              </w:rPr>
              <w:t>2500</w:t>
            </w:r>
          </w:p>
        </w:tc>
        <w:tc>
          <w:tcPr>
            <w:tcW w:w="1843" w:type="dxa"/>
            <w:shd w:val="clear" w:color="auto" w:fill="00B0F0"/>
            <w:hideMark/>
          </w:tcPr>
          <w:p w14:paraId="10C9D2E1" w14:textId="77777777" w:rsidR="009B4D18" w:rsidRPr="003B1D59" w:rsidRDefault="009B4D18" w:rsidP="00E179E6">
            <w:pPr>
              <w:rPr>
                <w:sz w:val="14"/>
                <w:szCs w:val="16"/>
              </w:rPr>
            </w:pPr>
            <w:r w:rsidRPr="003B1D59">
              <w:rPr>
                <w:sz w:val="14"/>
                <w:szCs w:val="16"/>
              </w:rPr>
              <w:t>761.3104345</w:t>
            </w:r>
          </w:p>
        </w:tc>
        <w:tc>
          <w:tcPr>
            <w:tcW w:w="1843" w:type="dxa"/>
            <w:shd w:val="clear" w:color="auto" w:fill="ED7D31" w:themeFill="accent2"/>
            <w:hideMark/>
          </w:tcPr>
          <w:p w14:paraId="29ABC566" w14:textId="77777777" w:rsidR="009B4D18" w:rsidRPr="003B1D59" w:rsidRDefault="009B4D18" w:rsidP="00E179E6">
            <w:pPr>
              <w:rPr>
                <w:sz w:val="14"/>
                <w:szCs w:val="16"/>
              </w:rPr>
            </w:pPr>
            <w:r w:rsidRPr="003B1D59">
              <w:rPr>
                <w:sz w:val="14"/>
                <w:szCs w:val="16"/>
              </w:rPr>
              <w:t>37739.88697</w:t>
            </w:r>
          </w:p>
        </w:tc>
      </w:tr>
      <w:tr w:rsidR="009B4D18" w:rsidRPr="003B1D59" w14:paraId="431190B7" w14:textId="77777777" w:rsidTr="00E179E6">
        <w:trPr>
          <w:trHeight w:val="255"/>
        </w:trPr>
        <w:tc>
          <w:tcPr>
            <w:tcW w:w="1129" w:type="dxa"/>
            <w:hideMark/>
          </w:tcPr>
          <w:p w14:paraId="24E1C871" w14:textId="77777777" w:rsidR="009B4D18" w:rsidRPr="003B1D59" w:rsidRDefault="009B4D18" w:rsidP="00E179E6">
            <w:pPr>
              <w:rPr>
                <w:sz w:val="14"/>
                <w:szCs w:val="16"/>
              </w:rPr>
            </w:pPr>
            <w:r w:rsidRPr="003B1D59">
              <w:rPr>
                <w:sz w:val="14"/>
                <w:szCs w:val="16"/>
              </w:rPr>
              <w:t>2000</w:t>
            </w:r>
          </w:p>
        </w:tc>
        <w:tc>
          <w:tcPr>
            <w:tcW w:w="1843" w:type="dxa"/>
            <w:shd w:val="clear" w:color="auto" w:fill="00B0F0"/>
            <w:hideMark/>
          </w:tcPr>
          <w:p w14:paraId="04D3697A" w14:textId="77777777" w:rsidR="009B4D18" w:rsidRPr="003B1D59" w:rsidRDefault="009B4D18" w:rsidP="00E179E6">
            <w:pPr>
              <w:rPr>
                <w:sz w:val="14"/>
                <w:szCs w:val="16"/>
              </w:rPr>
            </w:pPr>
            <w:r w:rsidRPr="003B1D59">
              <w:rPr>
                <w:sz w:val="14"/>
                <w:szCs w:val="16"/>
              </w:rPr>
              <w:t>299.1154057</w:t>
            </w:r>
          </w:p>
        </w:tc>
        <w:tc>
          <w:tcPr>
            <w:tcW w:w="1843" w:type="dxa"/>
            <w:shd w:val="clear" w:color="auto" w:fill="ED7D31" w:themeFill="accent2"/>
            <w:hideMark/>
          </w:tcPr>
          <w:p w14:paraId="3D82194E" w14:textId="77777777" w:rsidR="009B4D18" w:rsidRPr="003B1D59" w:rsidRDefault="009B4D18" w:rsidP="00E179E6">
            <w:pPr>
              <w:rPr>
                <w:sz w:val="14"/>
                <w:szCs w:val="16"/>
              </w:rPr>
            </w:pPr>
            <w:r w:rsidRPr="003B1D59">
              <w:rPr>
                <w:sz w:val="14"/>
                <w:szCs w:val="16"/>
              </w:rPr>
              <w:t>35905.30968</w:t>
            </w:r>
          </w:p>
        </w:tc>
      </w:tr>
      <w:tr w:rsidR="009B4D18" w:rsidRPr="003B1D59" w14:paraId="2D9FFF39" w14:textId="77777777" w:rsidTr="00E179E6">
        <w:trPr>
          <w:trHeight w:val="255"/>
        </w:trPr>
        <w:tc>
          <w:tcPr>
            <w:tcW w:w="1129" w:type="dxa"/>
            <w:hideMark/>
          </w:tcPr>
          <w:p w14:paraId="13E98BFB" w14:textId="77777777" w:rsidR="009B4D18" w:rsidRPr="003B1D59" w:rsidRDefault="009B4D18" w:rsidP="00E179E6">
            <w:pPr>
              <w:rPr>
                <w:sz w:val="14"/>
                <w:szCs w:val="16"/>
              </w:rPr>
            </w:pPr>
            <w:r w:rsidRPr="003B1D59">
              <w:rPr>
                <w:sz w:val="14"/>
                <w:szCs w:val="16"/>
              </w:rPr>
              <w:t>1700</w:t>
            </w:r>
          </w:p>
        </w:tc>
        <w:tc>
          <w:tcPr>
            <w:tcW w:w="1843" w:type="dxa"/>
            <w:shd w:val="clear" w:color="auto" w:fill="00B0F0"/>
            <w:hideMark/>
          </w:tcPr>
          <w:p w14:paraId="01ABEB50" w14:textId="77777777" w:rsidR="009B4D18" w:rsidRPr="003B1D59" w:rsidRDefault="009B4D18" w:rsidP="00E179E6">
            <w:pPr>
              <w:rPr>
                <w:sz w:val="14"/>
                <w:szCs w:val="16"/>
              </w:rPr>
            </w:pPr>
            <w:r w:rsidRPr="003B1D59">
              <w:rPr>
                <w:sz w:val="14"/>
                <w:szCs w:val="16"/>
              </w:rPr>
              <w:t>36.66712621</w:t>
            </w:r>
          </w:p>
        </w:tc>
        <w:tc>
          <w:tcPr>
            <w:tcW w:w="1843" w:type="dxa"/>
            <w:shd w:val="clear" w:color="auto" w:fill="ED7D31" w:themeFill="accent2"/>
            <w:hideMark/>
          </w:tcPr>
          <w:p w14:paraId="3B6F0859" w14:textId="77777777" w:rsidR="009B4D18" w:rsidRPr="003B1D59" w:rsidRDefault="009B4D18" w:rsidP="00E179E6">
            <w:pPr>
              <w:rPr>
                <w:sz w:val="14"/>
                <w:szCs w:val="16"/>
              </w:rPr>
            </w:pPr>
            <w:r w:rsidRPr="003B1D59">
              <w:rPr>
                <w:sz w:val="14"/>
                <w:szCs w:val="16"/>
              </w:rPr>
              <w:t>33216.5783</w:t>
            </w:r>
          </w:p>
        </w:tc>
      </w:tr>
      <w:tr w:rsidR="009B4D18" w:rsidRPr="003B1D59" w14:paraId="5A90A6DD" w14:textId="77777777" w:rsidTr="00E179E6">
        <w:trPr>
          <w:trHeight w:val="305"/>
        </w:trPr>
        <w:tc>
          <w:tcPr>
            <w:tcW w:w="1129" w:type="dxa"/>
            <w:hideMark/>
          </w:tcPr>
          <w:p w14:paraId="6E0F03B9" w14:textId="77777777" w:rsidR="009B4D18" w:rsidRPr="003B1D59" w:rsidRDefault="009B4D18" w:rsidP="00E179E6">
            <w:pPr>
              <w:rPr>
                <w:sz w:val="14"/>
                <w:szCs w:val="16"/>
              </w:rPr>
            </w:pPr>
            <w:r w:rsidRPr="003B1D59">
              <w:rPr>
                <w:sz w:val="14"/>
                <w:szCs w:val="16"/>
              </w:rPr>
              <w:t>1500</w:t>
            </w:r>
          </w:p>
        </w:tc>
        <w:tc>
          <w:tcPr>
            <w:tcW w:w="1843" w:type="dxa"/>
            <w:shd w:val="clear" w:color="auto" w:fill="00B0F0"/>
            <w:hideMark/>
          </w:tcPr>
          <w:p w14:paraId="510EBE20" w14:textId="77777777" w:rsidR="009B4D18" w:rsidRPr="003B1D59" w:rsidRDefault="009B4D18" w:rsidP="00E179E6">
            <w:pPr>
              <w:rPr>
                <w:sz w:val="14"/>
                <w:szCs w:val="16"/>
              </w:rPr>
            </w:pPr>
            <w:r w:rsidRPr="003B1D59">
              <w:rPr>
                <w:sz w:val="14"/>
                <w:szCs w:val="16"/>
              </w:rPr>
              <w:t>In Compressive Loading</w:t>
            </w:r>
          </w:p>
        </w:tc>
        <w:tc>
          <w:tcPr>
            <w:tcW w:w="1843" w:type="dxa"/>
            <w:shd w:val="clear" w:color="auto" w:fill="ED7D31" w:themeFill="accent2"/>
            <w:hideMark/>
          </w:tcPr>
          <w:p w14:paraId="3DA0BD73" w14:textId="77777777" w:rsidR="009B4D18" w:rsidRPr="003B1D59" w:rsidRDefault="009B4D18" w:rsidP="00E179E6">
            <w:pPr>
              <w:rPr>
                <w:sz w:val="14"/>
                <w:szCs w:val="16"/>
              </w:rPr>
            </w:pPr>
            <w:r w:rsidRPr="003B1D59">
              <w:rPr>
                <w:sz w:val="14"/>
                <w:szCs w:val="16"/>
              </w:rPr>
              <w:t>29242.0191</w:t>
            </w:r>
          </w:p>
        </w:tc>
      </w:tr>
      <w:tr w:rsidR="009B4D18" w:rsidRPr="003B1D59" w14:paraId="0AC6CFB9" w14:textId="77777777" w:rsidTr="00E179E6">
        <w:trPr>
          <w:trHeight w:val="267"/>
        </w:trPr>
        <w:tc>
          <w:tcPr>
            <w:tcW w:w="1129" w:type="dxa"/>
            <w:hideMark/>
          </w:tcPr>
          <w:p w14:paraId="7A5E4E10" w14:textId="77777777" w:rsidR="009B4D18" w:rsidRPr="003B1D59" w:rsidRDefault="009B4D18" w:rsidP="00E179E6">
            <w:pPr>
              <w:rPr>
                <w:sz w:val="14"/>
                <w:szCs w:val="16"/>
              </w:rPr>
            </w:pPr>
            <w:r w:rsidRPr="003B1D59">
              <w:rPr>
                <w:sz w:val="14"/>
                <w:szCs w:val="16"/>
              </w:rPr>
              <w:t>1000</w:t>
            </w:r>
          </w:p>
        </w:tc>
        <w:tc>
          <w:tcPr>
            <w:tcW w:w="1843" w:type="dxa"/>
            <w:shd w:val="clear" w:color="auto" w:fill="00B0F0"/>
            <w:hideMark/>
          </w:tcPr>
          <w:p w14:paraId="0EE5BD97" w14:textId="77777777" w:rsidR="009B4D18" w:rsidRPr="003B1D59" w:rsidRDefault="009B4D18" w:rsidP="00E179E6">
            <w:pPr>
              <w:rPr>
                <w:sz w:val="14"/>
                <w:szCs w:val="16"/>
              </w:rPr>
            </w:pPr>
            <w:r w:rsidRPr="003B1D59">
              <w:rPr>
                <w:sz w:val="14"/>
                <w:szCs w:val="16"/>
              </w:rPr>
              <w:t>In Compressive Loading</w:t>
            </w:r>
          </w:p>
        </w:tc>
        <w:tc>
          <w:tcPr>
            <w:tcW w:w="1843" w:type="dxa"/>
            <w:shd w:val="clear" w:color="auto" w:fill="ED7D31" w:themeFill="accent2"/>
            <w:hideMark/>
          </w:tcPr>
          <w:p w14:paraId="1EA71469" w14:textId="77777777" w:rsidR="009B4D18" w:rsidRPr="003B1D59" w:rsidRDefault="009B4D18" w:rsidP="00E179E6">
            <w:pPr>
              <w:keepNext/>
              <w:rPr>
                <w:sz w:val="14"/>
                <w:szCs w:val="16"/>
              </w:rPr>
            </w:pPr>
            <w:r w:rsidRPr="003B1D59">
              <w:rPr>
                <w:sz w:val="14"/>
                <w:szCs w:val="16"/>
              </w:rPr>
              <w:t>23174.12824</w:t>
            </w:r>
          </w:p>
        </w:tc>
      </w:tr>
    </w:tbl>
    <w:p w14:paraId="263A14B7" w14:textId="77777777" w:rsidR="00952E3B" w:rsidRDefault="005F6480" w:rsidP="003B1D59">
      <w:r>
        <w:t>The peak net compressive and tensile loads can be seen at each of the RPM ranges in the table to the left, blue representing the tensile loading, orange representing the compressive</w:t>
      </w:r>
      <w:r>
        <w:rPr>
          <w:rStyle w:val="FootnoteReference"/>
        </w:rPr>
        <w:footnoteReference w:id="10"/>
      </w:r>
      <w:r>
        <w:t xml:space="preserve">. </w:t>
      </w:r>
    </w:p>
    <w:p w14:paraId="1D3971BF" w14:textId="77777777" w:rsidR="0088595C" w:rsidRDefault="0088595C" w:rsidP="0088595C">
      <w:r>
        <w:t xml:space="preserve">The greatest forces seen are compressive due to the combustion event seen around TDC at firing.  </w:t>
      </w:r>
    </w:p>
    <w:p w14:paraId="4617051E" w14:textId="77777777" w:rsidR="005A4D52" w:rsidRDefault="0088595C" w:rsidP="003B1D59">
      <w:r>
        <w:t>A</w:t>
      </w:r>
      <w:r w:rsidR="005F6480">
        <w:t>s can be seen at the “1000”</w:t>
      </w:r>
      <w:r>
        <w:t xml:space="preserve"> &amp; </w:t>
      </w:r>
      <w:r w:rsidR="005F6480">
        <w:t>“1500” RPM ranges the rod never sees the tensile loading overcome the compressive loading</w:t>
      </w:r>
      <w:r w:rsidR="00952E3B">
        <w:t xml:space="preserve"> </w:t>
      </w:r>
      <w:r w:rsidR="005F6480">
        <w:t>due to the remaining gas force during the “peak tensile loading event” seen around TDC on the exhaust stroke where, theoretically, the gas force is at its minimum as the exhaust valve is open allowing pumping out of the cylinder and thus the least resistance in-cylinder to inertial loading.</w:t>
      </w:r>
    </w:p>
    <w:p w14:paraId="135B2CFB" w14:textId="77777777" w:rsidR="00457B9B" w:rsidRDefault="00457B9B" w:rsidP="00457B9B">
      <w:pPr>
        <w:pStyle w:val="Caption"/>
        <w:framePr w:w="3376" w:h="487" w:hRule="exact" w:hSpace="180" w:wrap="around" w:vAnchor="text" w:hAnchor="page" w:x="2049" w:y="95"/>
        <w:suppressOverlap/>
      </w:pPr>
      <w:bookmarkStart w:id="9" w:name="_Toc23716476"/>
      <w:r>
        <w:t xml:space="preserve">Table </w:t>
      </w:r>
      <w:fldSimple w:instr=" SEQ Table \* ARABIC ">
        <w:r>
          <w:rPr>
            <w:noProof/>
          </w:rPr>
          <w:t>3</w:t>
        </w:r>
      </w:fldSimple>
      <w:r>
        <w:t>: Table of peak compressive and tensile loads with respect to RPM</w:t>
      </w:r>
      <w:bookmarkEnd w:id="9"/>
    </w:p>
    <w:p w14:paraId="7C2C3CB1" w14:textId="77777777" w:rsidR="005A4D52" w:rsidRDefault="005A4D52" w:rsidP="003B1D59"/>
    <w:p w14:paraId="4821489D" w14:textId="77777777" w:rsidR="0062499A" w:rsidRDefault="005A4D52" w:rsidP="005A4D52">
      <w:pPr>
        <w:pStyle w:val="Heading1"/>
      </w:pPr>
      <w:bookmarkStart w:id="10" w:name="_Toc23718941"/>
      <w:r>
        <w:lastRenderedPageBreak/>
        <w:t>Stresses</w:t>
      </w:r>
      <w:r w:rsidR="00E04DA7">
        <w:t>, Safety Factors and Deformation</w:t>
      </w:r>
      <w:r>
        <w:t xml:space="preserve"> seen in the Con-rod</w:t>
      </w:r>
      <w:bookmarkEnd w:id="10"/>
    </w:p>
    <w:p w14:paraId="48DAD776" w14:textId="0DBF506A" w:rsidR="00247075" w:rsidRDefault="00247075" w:rsidP="00247075">
      <w:r w:rsidRPr="00247075">
        <w:t>The method of calculation for th</w:t>
      </w:r>
      <w:r w:rsidR="00377749">
        <w:t>ese</w:t>
      </w:r>
      <w:r w:rsidRPr="00247075">
        <w:t xml:space="preserve"> task</w:t>
      </w:r>
      <w:r w:rsidR="00377749">
        <w:t>s</w:t>
      </w:r>
      <w:r w:rsidR="00377749">
        <w:rPr>
          <w:rStyle w:val="FootnoteReference"/>
        </w:rPr>
        <w:footnoteReference w:id="11"/>
      </w:r>
      <w:r w:rsidRPr="00247075">
        <w:t xml:space="preserve"> was the use of the equation</w:t>
      </w:r>
      <w:r w:rsidR="00AA061D">
        <w:t>s</w:t>
      </w:r>
      <w:r w:rsidRPr="00247075">
        <w:t xml:space="preserve"> shown below:</w:t>
      </w:r>
    </w:p>
    <w:p w14:paraId="0E88AF40" w14:textId="77777777" w:rsidR="00872128" w:rsidRPr="00FC2C8F" w:rsidRDefault="00247075" w:rsidP="007F09B6">
      <w:pPr>
        <w:rPr>
          <w:rFonts w:eastAsiaTheme="minorEastAsia"/>
          <w:sz w:val="16"/>
          <w:szCs w:val="18"/>
        </w:rPr>
      </w:pPr>
      <m:oMathPara>
        <m:oMath>
          <m:r>
            <w:rPr>
              <w:rFonts w:ascii="Cambria Math" w:hAnsi="Cambria Math"/>
              <w:sz w:val="16"/>
              <w:szCs w:val="18"/>
            </w:rPr>
            <m:t xml:space="preserve">Stress seen in the Conrod shank= </m:t>
          </m:r>
          <m:f>
            <m:fPr>
              <m:ctrlPr>
                <w:rPr>
                  <w:rFonts w:ascii="Cambria Math" w:hAnsi="Cambria Math"/>
                  <w:i/>
                  <w:sz w:val="16"/>
                  <w:szCs w:val="18"/>
                </w:rPr>
              </m:ctrlPr>
            </m:fPr>
            <m:num>
              <m:r>
                <w:rPr>
                  <w:rFonts w:ascii="Cambria Math" w:hAnsi="Cambria Math"/>
                  <w:sz w:val="16"/>
                  <w:szCs w:val="18"/>
                </w:rPr>
                <m:t xml:space="preserve">Force acting along the Conrod </m:t>
              </m:r>
            </m:num>
            <m:den>
              <m:r>
                <w:rPr>
                  <w:rFonts w:ascii="Cambria Math" w:hAnsi="Cambria Math"/>
                  <w:sz w:val="16"/>
                  <w:szCs w:val="18"/>
                </w:rPr>
                <m:t>Minimum cross sectional area of Conrod</m:t>
              </m:r>
            </m:den>
          </m:f>
        </m:oMath>
      </m:oMathPara>
    </w:p>
    <w:p w14:paraId="2CB7D483" w14:textId="77777777" w:rsidR="00AA061D" w:rsidRPr="00FC2C8F" w:rsidRDefault="0082751B" w:rsidP="0082751B">
      <w:pPr>
        <w:rPr>
          <w:rFonts w:eastAsiaTheme="minorEastAsia"/>
          <w:sz w:val="16"/>
          <w:szCs w:val="18"/>
        </w:rPr>
      </w:pPr>
      <m:oMathPara>
        <m:oMath>
          <m:r>
            <w:rPr>
              <w:rFonts w:ascii="Cambria Math" w:hAnsi="Cambria Math"/>
              <w:sz w:val="16"/>
              <w:szCs w:val="18"/>
            </w:rPr>
            <m:t xml:space="preserve">Static Safety Factor= </m:t>
          </m:r>
          <m:f>
            <m:fPr>
              <m:ctrlPr>
                <w:rPr>
                  <w:rFonts w:ascii="Cambria Math" w:hAnsi="Cambria Math"/>
                  <w:i/>
                  <w:sz w:val="16"/>
                  <w:szCs w:val="18"/>
                </w:rPr>
              </m:ctrlPr>
            </m:fPr>
            <m:num>
              <m:r>
                <w:rPr>
                  <w:rFonts w:ascii="Cambria Math" w:hAnsi="Cambria Math"/>
                  <w:sz w:val="16"/>
                  <w:szCs w:val="18"/>
                </w:rPr>
                <m:t>Ultimate Tensile Stress of Material</m:t>
              </m:r>
            </m:num>
            <m:den>
              <m:r>
                <w:rPr>
                  <w:rFonts w:ascii="Cambria Math" w:hAnsi="Cambria Math"/>
                  <w:sz w:val="16"/>
                  <w:szCs w:val="18"/>
                </w:rPr>
                <m:t>Stress seen in the Conrod</m:t>
              </m:r>
            </m:den>
          </m:f>
          <m:r>
            <w:rPr>
              <w:rFonts w:ascii="Cambria Math" w:hAnsi="Cambria Math"/>
              <w:sz w:val="16"/>
              <w:szCs w:val="18"/>
            </w:rPr>
            <m:t xml:space="preserve"> </m:t>
          </m:r>
        </m:oMath>
      </m:oMathPara>
    </w:p>
    <w:p w14:paraId="23606A27" w14:textId="77777777" w:rsidR="003D2E0C" w:rsidRPr="00FC2C8F" w:rsidRDefault="00872128" w:rsidP="003D2E0C">
      <w:pPr>
        <w:rPr>
          <w:rFonts w:eastAsiaTheme="minorEastAsia"/>
          <w:sz w:val="16"/>
          <w:szCs w:val="18"/>
        </w:rPr>
      </w:pPr>
      <m:oMathPara>
        <m:oMath>
          <m:r>
            <w:rPr>
              <w:rFonts w:ascii="Cambria Math" w:hAnsi="Cambria Math"/>
              <w:sz w:val="16"/>
              <w:szCs w:val="18"/>
            </w:rPr>
            <m:t>Material Stiffness=</m:t>
          </m:r>
          <m:f>
            <m:fPr>
              <m:ctrlPr>
                <w:rPr>
                  <w:rFonts w:ascii="Cambria Math" w:hAnsi="Cambria Math"/>
                  <w:i/>
                  <w:sz w:val="16"/>
                  <w:szCs w:val="18"/>
                </w:rPr>
              </m:ctrlPr>
            </m:fPr>
            <m:num>
              <m:r>
                <w:rPr>
                  <w:rFonts w:ascii="Cambria Math" w:hAnsi="Cambria Math"/>
                  <w:sz w:val="16"/>
                  <w:szCs w:val="18"/>
                </w:rPr>
                <m:t>Youngs Modulus of Material ×Minimum cross sectional area of Conrod</m:t>
              </m:r>
            </m:num>
            <m:den>
              <m:r>
                <w:rPr>
                  <w:rFonts w:ascii="Cambria Math" w:hAnsi="Cambria Math"/>
                  <w:sz w:val="16"/>
                  <w:szCs w:val="18"/>
                </w:rPr>
                <m:t>Conrod Length</m:t>
              </m:r>
            </m:den>
          </m:f>
          <m:r>
            <w:rPr>
              <w:rFonts w:ascii="Cambria Math" w:hAnsi="Cambria Math"/>
              <w:sz w:val="16"/>
              <w:szCs w:val="18"/>
            </w:rPr>
            <m:t xml:space="preserve"> </m:t>
          </m:r>
        </m:oMath>
      </m:oMathPara>
    </w:p>
    <w:p w14:paraId="44D5155D" w14:textId="77777777" w:rsidR="00F30C57" w:rsidRPr="00FC2C8F" w:rsidRDefault="00F30C57" w:rsidP="003D2E0C">
      <w:pPr>
        <w:rPr>
          <w:rFonts w:eastAsiaTheme="minorEastAsia"/>
          <w:sz w:val="16"/>
          <w:szCs w:val="18"/>
        </w:rPr>
      </w:pPr>
      <m:oMathPara>
        <m:oMath>
          <m:r>
            <w:rPr>
              <w:rFonts w:ascii="Cambria Math" w:eastAsiaTheme="minorEastAsia" w:hAnsi="Cambria Math"/>
              <w:sz w:val="16"/>
              <w:szCs w:val="18"/>
            </w:rPr>
            <m:t xml:space="preserve">Deformation of the Conrod= </m:t>
          </m:r>
          <m:f>
            <m:fPr>
              <m:ctrlPr>
                <w:rPr>
                  <w:rFonts w:ascii="Cambria Math" w:eastAsiaTheme="minorEastAsia" w:hAnsi="Cambria Math"/>
                  <w:i/>
                  <w:sz w:val="16"/>
                  <w:szCs w:val="18"/>
                </w:rPr>
              </m:ctrlPr>
            </m:fPr>
            <m:num>
              <m:r>
                <w:rPr>
                  <w:rFonts w:ascii="Cambria Math" w:eastAsiaTheme="minorEastAsia" w:hAnsi="Cambria Math"/>
                  <w:sz w:val="16"/>
                  <w:szCs w:val="18"/>
                </w:rPr>
                <m:t>Force acting along the Conrod</m:t>
              </m:r>
            </m:num>
            <m:den>
              <m:r>
                <w:rPr>
                  <w:rFonts w:ascii="Cambria Math" w:eastAsiaTheme="minorEastAsia" w:hAnsi="Cambria Math"/>
                  <w:sz w:val="16"/>
                  <w:szCs w:val="18"/>
                </w:rPr>
                <m:t>Material Stiffness</m:t>
              </m:r>
            </m:den>
          </m:f>
        </m:oMath>
      </m:oMathPara>
    </w:p>
    <w:p w14:paraId="3DA1574B" w14:textId="77777777" w:rsidR="00872128" w:rsidRPr="00F905A9" w:rsidRDefault="00872128" w:rsidP="00872128">
      <w:pPr>
        <w:pStyle w:val="NoSpacing"/>
      </w:pPr>
      <w:r>
        <w:t xml:space="preserve">Stress seen in the Conrod </w:t>
      </w:r>
      <w:r w:rsidR="0098260F">
        <w:t>Shank = Newtons over</w:t>
      </w:r>
      <w:r>
        <w:t xml:space="preserve"> unit area (N/mm</w:t>
      </w:r>
      <w:r>
        <w:rPr>
          <w:vertAlign w:val="superscript"/>
        </w:rPr>
        <w:t>2</w:t>
      </w:r>
      <w:r>
        <w:t>)</w:t>
      </w:r>
    </w:p>
    <w:p w14:paraId="719EAF29" w14:textId="77777777" w:rsidR="00872128" w:rsidRDefault="00872128" w:rsidP="00872128">
      <w:pPr>
        <w:pStyle w:val="NoSpacing"/>
      </w:pPr>
      <w:r>
        <w:t>Force acting along Conrod = Newtons (N)</w:t>
      </w:r>
    </w:p>
    <w:p w14:paraId="6FB2ACB5" w14:textId="77777777" w:rsidR="00872128" w:rsidRDefault="00872128" w:rsidP="00872128">
      <w:pPr>
        <w:pStyle w:val="NoSpacing"/>
      </w:pPr>
      <w:r>
        <w:t>Minimum cross-sectional area of Con</w:t>
      </w:r>
      <w:r w:rsidR="00D5353A">
        <w:t>rod = Square Area</w:t>
      </w:r>
      <w:r>
        <w:t xml:space="preserve"> (mm</w:t>
      </w:r>
      <w:r>
        <w:rPr>
          <w:vertAlign w:val="superscript"/>
        </w:rPr>
        <w:t>2</w:t>
      </w:r>
      <w:r>
        <w:t>)</w:t>
      </w:r>
    </w:p>
    <w:p w14:paraId="34987C7D" w14:textId="77777777" w:rsidR="003D2E0C" w:rsidRDefault="00D5353A" w:rsidP="00872128">
      <w:pPr>
        <w:pStyle w:val="NoSpacing"/>
      </w:pPr>
      <w:r>
        <w:t xml:space="preserve">Ultimate Tensile </w:t>
      </w:r>
      <w:r w:rsidR="0098260F">
        <w:t>Stress of Material = Newtons over</w:t>
      </w:r>
      <w:r>
        <w:t xml:space="preserve"> unit area (N/mm</w:t>
      </w:r>
      <w:r>
        <w:rPr>
          <w:vertAlign w:val="superscript"/>
        </w:rPr>
        <w:t>2</w:t>
      </w:r>
      <w:r>
        <w:t>)</w:t>
      </w:r>
    </w:p>
    <w:p w14:paraId="58EC8E11" w14:textId="77777777" w:rsidR="00D5353A" w:rsidRDefault="005543C0" w:rsidP="00872128">
      <w:pPr>
        <w:pStyle w:val="NoSpacing"/>
      </w:pPr>
      <w:r>
        <w:t>Static Safety Factor = Factor of</w:t>
      </w:r>
      <w:r w:rsidR="0098260F">
        <w:t xml:space="preserve"> observed</w:t>
      </w:r>
      <w:r>
        <w:t xml:space="preserve"> stress in relation to</w:t>
      </w:r>
      <w:r w:rsidR="0098260F">
        <w:t xml:space="preserve"> stress</w:t>
      </w:r>
      <w:r>
        <w:t xml:space="preserve"> limit of material (unitless)</w:t>
      </w:r>
    </w:p>
    <w:p w14:paraId="06130708" w14:textId="77777777" w:rsidR="005543C0" w:rsidRDefault="005543C0" w:rsidP="00872128">
      <w:pPr>
        <w:pStyle w:val="NoSpacing"/>
      </w:pPr>
      <w:r>
        <w:t>Young’s Modulus of Material = Relationship of Stress &amp; Strain (N/mm</w:t>
      </w:r>
      <w:r>
        <w:rPr>
          <w:vertAlign w:val="superscript"/>
        </w:rPr>
        <w:t>2</w:t>
      </w:r>
      <w:r>
        <w:t>)</w:t>
      </w:r>
    </w:p>
    <w:p w14:paraId="2301841E" w14:textId="77777777" w:rsidR="00AA061D" w:rsidRDefault="007F09B6" w:rsidP="0098260F">
      <w:pPr>
        <w:pStyle w:val="NoSpacing"/>
      </w:pPr>
      <w:r>
        <w:t>Conrod Length = Millimeters (mm)</w:t>
      </w:r>
    </w:p>
    <w:p w14:paraId="0C362DF2" w14:textId="77777777" w:rsidR="0098260F" w:rsidRDefault="0098260F" w:rsidP="0098260F">
      <w:pPr>
        <w:pStyle w:val="NoSpacing"/>
      </w:pPr>
      <w:r>
        <w:t>Material Stiffness = Force over unit length (N/mm)</w:t>
      </w:r>
    </w:p>
    <w:p w14:paraId="158D557D" w14:textId="77777777" w:rsidR="0098260F" w:rsidRDefault="0098260F" w:rsidP="0098260F">
      <w:pPr>
        <w:pStyle w:val="NoSpacing"/>
      </w:pPr>
      <w:r>
        <w:t>Deformation of the Conrod = Compression or Stretch by Length (mm)</w:t>
      </w:r>
    </w:p>
    <w:p w14:paraId="6A155534" w14:textId="77777777" w:rsidR="0098260F" w:rsidRDefault="0098260F" w:rsidP="0098260F">
      <w:pPr>
        <w:pStyle w:val="NoSpacing"/>
      </w:pPr>
    </w:p>
    <w:tbl>
      <w:tblPr>
        <w:tblStyle w:val="TableGrid"/>
        <w:tblW w:w="0" w:type="auto"/>
        <w:jc w:val="center"/>
        <w:tblLook w:val="04A0" w:firstRow="1" w:lastRow="0" w:firstColumn="1" w:lastColumn="0" w:noHBand="0" w:noVBand="1"/>
      </w:tblPr>
      <w:tblGrid>
        <w:gridCol w:w="829"/>
        <w:gridCol w:w="1194"/>
        <w:gridCol w:w="1193"/>
        <w:gridCol w:w="1194"/>
        <w:gridCol w:w="1033"/>
        <w:gridCol w:w="1033"/>
        <w:gridCol w:w="1041"/>
      </w:tblGrid>
      <w:tr w:rsidR="00410CE9" w:rsidRPr="00E04DA7" w14:paraId="2F756D68" w14:textId="77777777" w:rsidTr="00410CE9">
        <w:trPr>
          <w:trHeight w:val="765"/>
          <w:jc w:val="center"/>
        </w:trPr>
        <w:tc>
          <w:tcPr>
            <w:tcW w:w="829" w:type="dxa"/>
            <w:hideMark/>
          </w:tcPr>
          <w:p w14:paraId="4F729FF4" w14:textId="77777777" w:rsidR="00E04DA7" w:rsidRPr="00FC2C8F" w:rsidRDefault="00AC341C" w:rsidP="00E04DA7">
            <w:pPr>
              <w:rPr>
                <w:sz w:val="14"/>
                <w:szCs w:val="14"/>
              </w:rPr>
            </w:pPr>
            <w:r w:rsidRPr="00FC2C8F">
              <w:rPr>
                <w:sz w:val="14"/>
                <w:szCs w:val="14"/>
              </w:rPr>
              <w:t>Engine Speed (</w:t>
            </w:r>
            <w:r w:rsidR="00E04DA7" w:rsidRPr="00FC2C8F">
              <w:rPr>
                <w:sz w:val="14"/>
                <w:szCs w:val="14"/>
              </w:rPr>
              <w:t>RPM</w:t>
            </w:r>
            <w:r w:rsidRPr="00FC2C8F">
              <w:rPr>
                <w:sz w:val="14"/>
                <w:szCs w:val="14"/>
              </w:rPr>
              <w:t>)</w:t>
            </w:r>
          </w:p>
        </w:tc>
        <w:tc>
          <w:tcPr>
            <w:tcW w:w="1194" w:type="dxa"/>
            <w:hideMark/>
          </w:tcPr>
          <w:p w14:paraId="7B6F3B57" w14:textId="77777777" w:rsidR="00E04DA7" w:rsidRPr="00FC2C8F" w:rsidRDefault="00E04DA7" w:rsidP="00E04DA7">
            <w:pPr>
              <w:rPr>
                <w:sz w:val="14"/>
                <w:szCs w:val="14"/>
              </w:rPr>
            </w:pPr>
            <w:r w:rsidRPr="00FC2C8F">
              <w:rPr>
                <w:sz w:val="14"/>
                <w:szCs w:val="14"/>
              </w:rPr>
              <w:t>Tensile Stress (N/mm)</w:t>
            </w:r>
          </w:p>
        </w:tc>
        <w:tc>
          <w:tcPr>
            <w:tcW w:w="1193" w:type="dxa"/>
            <w:hideMark/>
          </w:tcPr>
          <w:p w14:paraId="7544616D" w14:textId="77777777" w:rsidR="00E04DA7" w:rsidRPr="00FC2C8F" w:rsidRDefault="00E04DA7" w:rsidP="00E04DA7">
            <w:pPr>
              <w:rPr>
                <w:sz w:val="14"/>
                <w:szCs w:val="14"/>
              </w:rPr>
            </w:pPr>
            <w:r w:rsidRPr="00FC2C8F">
              <w:rPr>
                <w:sz w:val="14"/>
                <w:szCs w:val="14"/>
              </w:rPr>
              <w:t>Tensile Safety Factor</w:t>
            </w:r>
          </w:p>
        </w:tc>
        <w:tc>
          <w:tcPr>
            <w:tcW w:w="1194" w:type="dxa"/>
            <w:hideMark/>
          </w:tcPr>
          <w:p w14:paraId="5B5A974B" w14:textId="77777777" w:rsidR="00E04DA7" w:rsidRPr="00FC2C8F" w:rsidRDefault="00E04DA7" w:rsidP="00E04DA7">
            <w:pPr>
              <w:rPr>
                <w:sz w:val="14"/>
                <w:szCs w:val="14"/>
              </w:rPr>
            </w:pPr>
            <w:r w:rsidRPr="00FC2C8F">
              <w:rPr>
                <w:sz w:val="14"/>
                <w:szCs w:val="14"/>
              </w:rPr>
              <w:t>Tensile Deformation (mm)</w:t>
            </w:r>
          </w:p>
        </w:tc>
        <w:tc>
          <w:tcPr>
            <w:tcW w:w="1033" w:type="dxa"/>
            <w:hideMark/>
          </w:tcPr>
          <w:p w14:paraId="3D6B0C76" w14:textId="77777777" w:rsidR="00E04DA7" w:rsidRPr="00FC2C8F" w:rsidRDefault="00E04DA7" w:rsidP="00E04DA7">
            <w:pPr>
              <w:rPr>
                <w:sz w:val="14"/>
                <w:szCs w:val="14"/>
              </w:rPr>
            </w:pPr>
            <w:r w:rsidRPr="00FC2C8F">
              <w:rPr>
                <w:sz w:val="14"/>
                <w:szCs w:val="14"/>
              </w:rPr>
              <w:t>Compressive Stress (N/mm^2)</w:t>
            </w:r>
          </w:p>
        </w:tc>
        <w:tc>
          <w:tcPr>
            <w:tcW w:w="1033" w:type="dxa"/>
            <w:hideMark/>
          </w:tcPr>
          <w:p w14:paraId="4EC9DA24" w14:textId="77777777" w:rsidR="00E04DA7" w:rsidRPr="00FC2C8F" w:rsidRDefault="00E04DA7" w:rsidP="00E04DA7">
            <w:pPr>
              <w:rPr>
                <w:sz w:val="14"/>
                <w:szCs w:val="14"/>
              </w:rPr>
            </w:pPr>
            <w:r w:rsidRPr="00FC2C8F">
              <w:rPr>
                <w:sz w:val="14"/>
                <w:szCs w:val="14"/>
              </w:rPr>
              <w:t>Compressive Safety Factor</w:t>
            </w:r>
          </w:p>
        </w:tc>
        <w:tc>
          <w:tcPr>
            <w:tcW w:w="749" w:type="dxa"/>
            <w:hideMark/>
          </w:tcPr>
          <w:p w14:paraId="30C277A9" w14:textId="77777777" w:rsidR="00E04DA7" w:rsidRPr="00FC2C8F" w:rsidRDefault="00E04DA7" w:rsidP="00E04DA7">
            <w:pPr>
              <w:rPr>
                <w:sz w:val="14"/>
                <w:szCs w:val="14"/>
              </w:rPr>
            </w:pPr>
            <w:r w:rsidRPr="00FC2C8F">
              <w:rPr>
                <w:sz w:val="14"/>
                <w:szCs w:val="14"/>
              </w:rPr>
              <w:t>Compression Deformation (mm)</w:t>
            </w:r>
          </w:p>
        </w:tc>
      </w:tr>
      <w:tr w:rsidR="00410CE9" w:rsidRPr="00E04DA7" w14:paraId="6F5AB993" w14:textId="77777777" w:rsidTr="00741023">
        <w:trPr>
          <w:trHeight w:val="255"/>
          <w:jc w:val="center"/>
        </w:trPr>
        <w:tc>
          <w:tcPr>
            <w:tcW w:w="829" w:type="dxa"/>
            <w:hideMark/>
          </w:tcPr>
          <w:p w14:paraId="46F2EE8C" w14:textId="77777777" w:rsidR="00E04DA7" w:rsidRPr="00FC2C8F" w:rsidRDefault="00E04DA7" w:rsidP="00E04DA7">
            <w:pPr>
              <w:rPr>
                <w:sz w:val="14"/>
                <w:szCs w:val="14"/>
              </w:rPr>
            </w:pPr>
            <w:r w:rsidRPr="00FC2C8F">
              <w:rPr>
                <w:sz w:val="14"/>
                <w:szCs w:val="14"/>
              </w:rPr>
              <w:t>9700</w:t>
            </w:r>
          </w:p>
        </w:tc>
        <w:tc>
          <w:tcPr>
            <w:tcW w:w="1194" w:type="dxa"/>
            <w:shd w:val="clear" w:color="auto" w:fill="C45911" w:themeFill="accent2" w:themeFillShade="BF"/>
            <w:hideMark/>
          </w:tcPr>
          <w:p w14:paraId="70B63A70" w14:textId="77777777" w:rsidR="00E04DA7" w:rsidRPr="00FC2C8F" w:rsidRDefault="00E04DA7" w:rsidP="00E04DA7">
            <w:pPr>
              <w:rPr>
                <w:sz w:val="14"/>
                <w:szCs w:val="14"/>
              </w:rPr>
            </w:pPr>
            <w:r w:rsidRPr="00FC2C8F">
              <w:rPr>
                <w:sz w:val="14"/>
                <w:szCs w:val="14"/>
              </w:rPr>
              <w:t>102.022</w:t>
            </w:r>
          </w:p>
        </w:tc>
        <w:tc>
          <w:tcPr>
            <w:tcW w:w="1193" w:type="dxa"/>
            <w:shd w:val="clear" w:color="auto" w:fill="C45911" w:themeFill="accent2" w:themeFillShade="BF"/>
            <w:hideMark/>
          </w:tcPr>
          <w:p w14:paraId="19ECC2C4" w14:textId="77777777" w:rsidR="00E04DA7" w:rsidRPr="00FC2C8F" w:rsidRDefault="00E04DA7" w:rsidP="00E04DA7">
            <w:pPr>
              <w:rPr>
                <w:sz w:val="14"/>
                <w:szCs w:val="14"/>
              </w:rPr>
            </w:pPr>
            <w:r w:rsidRPr="00FC2C8F">
              <w:rPr>
                <w:sz w:val="14"/>
                <w:szCs w:val="14"/>
              </w:rPr>
              <w:t>7.351</w:t>
            </w:r>
          </w:p>
        </w:tc>
        <w:tc>
          <w:tcPr>
            <w:tcW w:w="1194" w:type="dxa"/>
            <w:shd w:val="clear" w:color="auto" w:fill="C45911" w:themeFill="accent2" w:themeFillShade="BF"/>
            <w:hideMark/>
          </w:tcPr>
          <w:p w14:paraId="2AF89838" w14:textId="77777777" w:rsidR="00E04DA7" w:rsidRPr="00FC2C8F" w:rsidRDefault="00E04DA7" w:rsidP="00E04DA7">
            <w:pPr>
              <w:rPr>
                <w:sz w:val="14"/>
                <w:szCs w:val="14"/>
              </w:rPr>
            </w:pPr>
            <w:r w:rsidRPr="00FC2C8F">
              <w:rPr>
                <w:sz w:val="14"/>
                <w:szCs w:val="14"/>
              </w:rPr>
              <w:t>0.080</w:t>
            </w:r>
          </w:p>
        </w:tc>
        <w:tc>
          <w:tcPr>
            <w:tcW w:w="1033" w:type="dxa"/>
            <w:shd w:val="clear" w:color="auto" w:fill="2E74B5" w:themeFill="accent1" w:themeFillShade="BF"/>
            <w:hideMark/>
          </w:tcPr>
          <w:p w14:paraId="1DF46CF8" w14:textId="77777777" w:rsidR="00E04DA7" w:rsidRPr="00FC2C8F" w:rsidRDefault="00E04DA7" w:rsidP="00E04DA7">
            <w:pPr>
              <w:rPr>
                <w:sz w:val="14"/>
                <w:szCs w:val="14"/>
              </w:rPr>
            </w:pPr>
            <w:r w:rsidRPr="00FC2C8F">
              <w:rPr>
                <w:sz w:val="14"/>
                <w:szCs w:val="14"/>
              </w:rPr>
              <w:t>266.066</w:t>
            </w:r>
          </w:p>
        </w:tc>
        <w:tc>
          <w:tcPr>
            <w:tcW w:w="1033" w:type="dxa"/>
            <w:shd w:val="clear" w:color="auto" w:fill="2E74B5" w:themeFill="accent1" w:themeFillShade="BF"/>
            <w:hideMark/>
          </w:tcPr>
          <w:p w14:paraId="45052AA7" w14:textId="77777777" w:rsidR="00E04DA7" w:rsidRPr="00FC2C8F" w:rsidRDefault="00E04DA7" w:rsidP="00E04DA7">
            <w:pPr>
              <w:rPr>
                <w:sz w:val="14"/>
                <w:szCs w:val="14"/>
              </w:rPr>
            </w:pPr>
            <w:r w:rsidRPr="00FC2C8F">
              <w:rPr>
                <w:sz w:val="14"/>
                <w:szCs w:val="14"/>
              </w:rPr>
              <w:t>2.819</w:t>
            </w:r>
          </w:p>
        </w:tc>
        <w:tc>
          <w:tcPr>
            <w:tcW w:w="749" w:type="dxa"/>
            <w:shd w:val="clear" w:color="auto" w:fill="2E74B5" w:themeFill="accent1" w:themeFillShade="BF"/>
            <w:hideMark/>
          </w:tcPr>
          <w:p w14:paraId="72422A39" w14:textId="77777777" w:rsidR="00E04DA7" w:rsidRPr="00FC2C8F" w:rsidRDefault="00E04DA7" w:rsidP="00E04DA7">
            <w:pPr>
              <w:rPr>
                <w:sz w:val="14"/>
                <w:szCs w:val="14"/>
              </w:rPr>
            </w:pPr>
            <w:r w:rsidRPr="00FC2C8F">
              <w:rPr>
                <w:sz w:val="14"/>
                <w:szCs w:val="14"/>
              </w:rPr>
              <w:t>0.210</w:t>
            </w:r>
          </w:p>
        </w:tc>
      </w:tr>
      <w:tr w:rsidR="00410CE9" w:rsidRPr="00E04DA7" w14:paraId="3F901033" w14:textId="77777777" w:rsidTr="00741023">
        <w:trPr>
          <w:trHeight w:val="255"/>
          <w:jc w:val="center"/>
        </w:trPr>
        <w:tc>
          <w:tcPr>
            <w:tcW w:w="829" w:type="dxa"/>
            <w:hideMark/>
          </w:tcPr>
          <w:p w14:paraId="068E39C3" w14:textId="77777777" w:rsidR="00E04DA7" w:rsidRPr="00FC2C8F" w:rsidRDefault="00E04DA7" w:rsidP="00E04DA7">
            <w:pPr>
              <w:rPr>
                <w:sz w:val="14"/>
                <w:szCs w:val="14"/>
              </w:rPr>
            </w:pPr>
            <w:r w:rsidRPr="00FC2C8F">
              <w:rPr>
                <w:sz w:val="14"/>
                <w:szCs w:val="14"/>
              </w:rPr>
              <w:t>9259.341</w:t>
            </w:r>
          </w:p>
        </w:tc>
        <w:tc>
          <w:tcPr>
            <w:tcW w:w="1194" w:type="dxa"/>
            <w:shd w:val="clear" w:color="auto" w:fill="C45911" w:themeFill="accent2" w:themeFillShade="BF"/>
            <w:hideMark/>
          </w:tcPr>
          <w:p w14:paraId="194A9CF9" w14:textId="77777777" w:rsidR="00E04DA7" w:rsidRPr="00FC2C8F" w:rsidRDefault="00E04DA7" w:rsidP="00E04DA7">
            <w:pPr>
              <w:rPr>
                <w:sz w:val="14"/>
                <w:szCs w:val="14"/>
              </w:rPr>
            </w:pPr>
            <w:r w:rsidRPr="00FC2C8F">
              <w:rPr>
                <w:sz w:val="14"/>
                <w:szCs w:val="14"/>
              </w:rPr>
              <w:t>92.439</w:t>
            </w:r>
          </w:p>
        </w:tc>
        <w:tc>
          <w:tcPr>
            <w:tcW w:w="1193" w:type="dxa"/>
            <w:shd w:val="clear" w:color="auto" w:fill="C45911" w:themeFill="accent2" w:themeFillShade="BF"/>
            <w:hideMark/>
          </w:tcPr>
          <w:p w14:paraId="5E74B999" w14:textId="77777777" w:rsidR="00E04DA7" w:rsidRPr="00FC2C8F" w:rsidRDefault="00E04DA7" w:rsidP="00E04DA7">
            <w:pPr>
              <w:rPr>
                <w:sz w:val="14"/>
                <w:szCs w:val="14"/>
              </w:rPr>
            </w:pPr>
            <w:r w:rsidRPr="00FC2C8F">
              <w:rPr>
                <w:sz w:val="14"/>
                <w:szCs w:val="14"/>
              </w:rPr>
              <w:t>8.113</w:t>
            </w:r>
          </w:p>
        </w:tc>
        <w:tc>
          <w:tcPr>
            <w:tcW w:w="1194" w:type="dxa"/>
            <w:shd w:val="clear" w:color="auto" w:fill="C45911" w:themeFill="accent2" w:themeFillShade="BF"/>
            <w:hideMark/>
          </w:tcPr>
          <w:p w14:paraId="3F0104D0" w14:textId="77777777" w:rsidR="00E04DA7" w:rsidRPr="00FC2C8F" w:rsidRDefault="00E04DA7" w:rsidP="00E04DA7">
            <w:pPr>
              <w:rPr>
                <w:sz w:val="14"/>
                <w:szCs w:val="14"/>
              </w:rPr>
            </w:pPr>
            <w:r w:rsidRPr="00FC2C8F">
              <w:rPr>
                <w:sz w:val="14"/>
                <w:szCs w:val="14"/>
              </w:rPr>
              <w:t>0.073</w:t>
            </w:r>
          </w:p>
        </w:tc>
        <w:tc>
          <w:tcPr>
            <w:tcW w:w="1033" w:type="dxa"/>
            <w:shd w:val="clear" w:color="auto" w:fill="2E74B5" w:themeFill="accent1" w:themeFillShade="BF"/>
            <w:hideMark/>
          </w:tcPr>
          <w:p w14:paraId="25227E6C" w14:textId="77777777" w:rsidR="00E04DA7" w:rsidRPr="00FC2C8F" w:rsidRDefault="00E04DA7" w:rsidP="00E04DA7">
            <w:pPr>
              <w:rPr>
                <w:sz w:val="14"/>
                <w:szCs w:val="14"/>
              </w:rPr>
            </w:pPr>
            <w:r w:rsidRPr="00FC2C8F">
              <w:rPr>
                <w:sz w:val="14"/>
                <w:szCs w:val="14"/>
              </w:rPr>
              <w:t>261.818</w:t>
            </w:r>
          </w:p>
        </w:tc>
        <w:tc>
          <w:tcPr>
            <w:tcW w:w="1033" w:type="dxa"/>
            <w:shd w:val="clear" w:color="auto" w:fill="2E74B5" w:themeFill="accent1" w:themeFillShade="BF"/>
            <w:hideMark/>
          </w:tcPr>
          <w:p w14:paraId="3758CD6D" w14:textId="77777777" w:rsidR="00E04DA7" w:rsidRPr="00FC2C8F" w:rsidRDefault="00E04DA7" w:rsidP="00E04DA7">
            <w:pPr>
              <w:rPr>
                <w:sz w:val="14"/>
                <w:szCs w:val="14"/>
              </w:rPr>
            </w:pPr>
            <w:r w:rsidRPr="00FC2C8F">
              <w:rPr>
                <w:sz w:val="14"/>
                <w:szCs w:val="14"/>
              </w:rPr>
              <w:t>2.865</w:t>
            </w:r>
          </w:p>
        </w:tc>
        <w:tc>
          <w:tcPr>
            <w:tcW w:w="749" w:type="dxa"/>
            <w:shd w:val="clear" w:color="auto" w:fill="2E74B5" w:themeFill="accent1" w:themeFillShade="BF"/>
            <w:hideMark/>
          </w:tcPr>
          <w:p w14:paraId="64CDA06B" w14:textId="77777777" w:rsidR="00E04DA7" w:rsidRPr="00FC2C8F" w:rsidRDefault="00E04DA7" w:rsidP="00E04DA7">
            <w:pPr>
              <w:rPr>
                <w:sz w:val="14"/>
                <w:szCs w:val="14"/>
              </w:rPr>
            </w:pPr>
            <w:r w:rsidRPr="00FC2C8F">
              <w:rPr>
                <w:sz w:val="14"/>
                <w:szCs w:val="14"/>
              </w:rPr>
              <w:t>0.206</w:t>
            </w:r>
          </w:p>
        </w:tc>
      </w:tr>
      <w:tr w:rsidR="00410CE9" w:rsidRPr="00E04DA7" w14:paraId="06807C5E" w14:textId="77777777" w:rsidTr="00741023">
        <w:trPr>
          <w:trHeight w:val="255"/>
          <w:jc w:val="center"/>
        </w:trPr>
        <w:tc>
          <w:tcPr>
            <w:tcW w:w="829" w:type="dxa"/>
            <w:hideMark/>
          </w:tcPr>
          <w:p w14:paraId="14CA3A83" w14:textId="77777777" w:rsidR="00E04DA7" w:rsidRPr="00FC2C8F" w:rsidRDefault="00E04DA7" w:rsidP="00E04DA7">
            <w:pPr>
              <w:rPr>
                <w:sz w:val="14"/>
                <w:szCs w:val="14"/>
              </w:rPr>
            </w:pPr>
            <w:r w:rsidRPr="00FC2C8F">
              <w:rPr>
                <w:sz w:val="14"/>
                <w:szCs w:val="14"/>
              </w:rPr>
              <w:t>8818.681</w:t>
            </w:r>
          </w:p>
        </w:tc>
        <w:tc>
          <w:tcPr>
            <w:tcW w:w="1194" w:type="dxa"/>
            <w:shd w:val="clear" w:color="auto" w:fill="C45911" w:themeFill="accent2" w:themeFillShade="BF"/>
            <w:hideMark/>
          </w:tcPr>
          <w:p w14:paraId="2D338018" w14:textId="77777777" w:rsidR="00E04DA7" w:rsidRPr="00FC2C8F" w:rsidRDefault="00E04DA7" w:rsidP="00E04DA7">
            <w:pPr>
              <w:rPr>
                <w:sz w:val="14"/>
                <w:szCs w:val="14"/>
              </w:rPr>
            </w:pPr>
            <w:r w:rsidRPr="00FC2C8F">
              <w:rPr>
                <w:sz w:val="14"/>
                <w:szCs w:val="14"/>
              </w:rPr>
              <w:t>83.316</w:t>
            </w:r>
          </w:p>
        </w:tc>
        <w:tc>
          <w:tcPr>
            <w:tcW w:w="1193" w:type="dxa"/>
            <w:shd w:val="clear" w:color="auto" w:fill="C45911" w:themeFill="accent2" w:themeFillShade="BF"/>
            <w:hideMark/>
          </w:tcPr>
          <w:p w14:paraId="2BC5DDA8" w14:textId="77777777" w:rsidR="00E04DA7" w:rsidRPr="00FC2C8F" w:rsidRDefault="00E04DA7" w:rsidP="00E04DA7">
            <w:pPr>
              <w:rPr>
                <w:sz w:val="14"/>
                <w:szCs w:val="14"/>
              </w:rPr>
            </w:pPr>
            <w:r w:rsidRPr="00FC2C8F">
              <w:rPr>
                <w:sz w:val="14"/>
                <w:szCs w:val="14"/>
              </w:rPr>
              <w:t>9.002</w:t>
            </w:r>
          </w:p>
        </w:tc>
        <w:tc>
          <w:tcPr>
            <w:tcW w:w="1194" w:type="dxa"/>
            <w:shd w:val="clear" w:color="auto" w:fill="C45911" w:themeFill="accent2" w:themeFillShade="BF"/>
            <w:hideMark/>
          </w:tcPr>
          <w:p w14:paraId="60D52DB4" w14:textId="77777777" w:rsidR="00E04DA7" w:rsidRPr="00FC2C8F" w:rsidRDefault="00E04DA7" w:rsidP="00E04DA7">
            <w:pPr>
              <w:rPr>
                <w:sz w:val="14"/>
                <w:szCs w:val="14"/>
              </w:rPr>
            </w:pPr>
            <w:r w:rsidRPr="00FC2C8F">
              <w:rPr>
                <w:sz w:val="14"/>
                <w:szCs w:val="14"/>
              </w:rPr>
              <w:t>0.066</w:t>
            </w:r>
          </w:p>
        </w:tc>
        <w:tc>
          <w:tcPr>
            <w:tcW w:w="1033" w:type="dxa"/>
            <w:shd w:val="clear" w:color="auto" w:fill="2E74B5" w:themeFill="accent1" w:themeFillShade="BF"/>
            <w:hideMark/>
          </w:tcPr>
          <w:p w14:paraId="6D472AA7" w14:textId="77777777" w:rsidR="00E04DA7" w:rsidRPr="00FC2C8F" w:rsidRDefault="00E04DA7" w:rsidP="00E04DA7">
            <w:pPr>
              <w:rPr>
                <w:sz w:val="14"/>
                <w:szCs w:val="14"/>
              </w:rPr>
            </w:pPr>
            <w:r w:rsidRPr="00FC2C8F">
              <w:rPr>
                <w:sz w:val="14"/>
                <w:szCs w:val="14"/>
              </w:rPr>
              <w:t>257.149</w:t>
            </w:r>
          </w:p>
        </w:tc>
        <w:tc>
          <w:tcPr>
            <w:tcW w:w="1033" w:type="dxa"/>
            <w:shd w:val="clear" w:color="auto" w:fill="2E74B5" w:themeFill="accent1" w:themeFillShade="BF"/>
            <w:hideMark/>
          </w:tcPr>
          <w:p w14:paraId="5E3C47D2" w14:textId="77777777" w:rsidR="00E04DA7" w:rsidRPr="00FC2C8F" w:rsidRDefault="00E04DA7" w:rsidP="00E04DA7">
            <w:pPr>
              <w:rPr>
                <w:sz w:val="14"/>
                <w:szCs w:val="14"/>
              </w:rPr>
            </w:pPr>
            <w:r w:rsidRPr="00FC2C8F">
              <w:rPr>
                <w:sz w:val="14"/>
                <w:szCs w:val="14"/>
              </w:rPr>
              <w:t>2.917</w:t>
            </w:r>
          </w:p>
        </w:tc>
        <w:tc>
          <w:tcPr>
            <w:tcW w:w="749" w:type="dxa"/>
            <w:shd w:val="clear" w:color="auto" w:fill="2E74B5" w:themeFill="accent1" w:themeFillShade="BF"/>
            <w:hideMark/>
          </w:tcPr>
          <w:p w14:paraId="499C2692" w14:textId="77777777" w:rsidR="00E04DA7" w:rsidRPr="00FC2C8F" w:rsidRDefault="00E04DA7" w:rsidP="00E04DA7">
            <w:pPr>
              <w:rPr>
                <w:sz w:val="14"/>
                <w:szCs w:val="14"/>
              </w:rPr>
            </w:pPr>
            <w:r w:rsidRPr="00FC2C8F">
              <w:rPr>
                <w:sz w:val="14"/>
                <w:szCs w:val="14"/>
              </w:rPr>
              <w:t>0.203</w:t>
            </w:r>
          </w:p>
        </w:tc>
      </w:tr>
      <w:tr w:rsidR="00410CE9" w:rsidRPr="00E04DA7" w14:paraId="57443395" w14:textId="77777777" w:rsidTr="00741023">
        <w:trPr>
          <w:trHeight w:val="255"/>
          <w:jc w:val="center"/>
        </w:trPr>
        <w:tc>
          <w:tcPr>
            <w:tcW w:w="829" w:type="dxa"/>
            <w:hideMark/>
          </w:tcPr>
          <w:p w14:paraId="0A2FE703" w14:textId="77777777" w:rsidR="00E04DA7" w:rsidRPr="00FC2C8F" w:rsidRDefault="00E04DA7" w:rsidP="00E04DA7">
            <w:pPr>
              <w:rPr>
                <w:sz w:val="14"/>
                <w:szCs w:val="14"/>
              </w:rPr>
            </w:pPr>
            <w:r w:rsidRPr="00FC2C8F">
              <w:rPr>
                <w:sz w:val="14"/>
                <w:szCs w:val="14"/>
              </w:rPr>
              <w:t>8378.022</w:t>
            </w:r>
          </w:p>
        </w:tc>
        <w:tc>
          <w:tcPr>
            <w:tcW w:w="1194" w:type="dxa"/>
            <w:shd w:val="clear" w:color="auto" w:fill="C45911" w:themeFill="accent2" w:themeFillShade="BF"/>
            <w:hideMark/>
          </w:tcPr>
          <w:p w14:paraId="6ABE0ECA" w14:textId="77777777" w:rsidR="00E04DA7" w:rsidRPr="00FC2C8F" w:rsidRDefault="00E04DA7" w:rsidP="00E04DA7">
            <w:pPr>
              <w:rPr>
                <w:sz w:val="14"/>
                <w:szCs w:val="14"/>
              </w:rPr>
            </w:pPr>
            <w:r w:rsidRPr="00FC2C8F">
              <w:rPr>
                <w:sz w:val="14"/>
                <w:szCs w:val="14"/>
              </w:rPr>
              <w:t>74.654</w:t>
            </w:r>
          </w:p>
        </w:tc>
        <w:tc>
          <w:tcPr>
            <w:tcW w:w="1193" w:type="dxa"/>
            <w:shd w:val="clear" w:color="auto" w:fill="C45911" w:themeFill="accent2" w:themeFillShade="BF"/>
            <w:hideMark/>
          </w:tcPr>
          <w:p w14:paraId="184A5E23" w14:textId="77777777" w:rsidR="00E04DA7" w:rsidRPr="00FC2C8F" w:rsidRDefault="00E04DA7" w:rsidP="00E04DA7">
            <w:pPr>
              <w:rPr>
                <w:sz w:val="14"/>
                <w:szCs w:val="14"/>
              </w:rPr>
            </w:pPr>
            <w:r w:rsidRPr="00FC2C8F">
              <w:rPr>
                <w:sz w:val="14"/>
                <w:szCs w:val="14"/>
              </w:rPr>
              <w:t>10.046</w:t>
            </w:r>
          </w:p>
        </w:tc>
        <w:tc>
          <w:tcPr>
            <w:tcW w:w="1194" w:type="dxa"/>
            <w:shd w:val="clear" w:color="auto" w:fill="C45911" w:themeFill="accent2" w:themeFillShade="BF"/>
            <w:hideMark/>
          </w:tcPr>
          <w:p w14:paraId="780A16C4" w14:textId="77777777" w:rsidR="00E04DA7" w:rsidRPr="00FC2C8F" w:rsidRDefault="00E04DA7" w:rsidP="00E04DA7">
            <w:pPr>
              <w:rPr>
                <w:sz w:val="14"/>
                <w:szCs w:val="14"/>
              </w:rPr>
            </w:pPr>
            <w:r w:rsidRPr="00FC2C8F">
              <w:rPr>
                <w:sz w:val="14"/>
                <w:szCs w:val="14"/>
              </w:rPr>
              <w:t>0.059</w:t>
            </w:r>
          </w:p>
        </w:tc>
        <w:tc>
          <w:tcPr>
            <w:tcW w:w="1033" w:type="dxa"/>
            <w:shd w:val="clear" w:color="auto" w:fill="2E74B5" w:themeFill="accent1" w:themeFillShade="BF"/>
            <w:hideMark/>
          </w:tcPr>
          <w:p w14:paraId="361843EE" w14:textId="77777777" w:rsidR="00E04DA7" w:rsidRPr="00FC2C8F" w:rsidRDefault="00E04DA7" w:rsidP="00E04DA7">
            <w:pPr>
              <w:rPr>
                <w:sz w:val="14"/>
                <w:szCs w:val="14"/>
              </w:rPr>
            </w:pPr>
            <w:r w:rsidRPr="00FC2C8F">
              <w:rPr>
                <w:sz w:val="14"/>
                <w:szCs w:val="14"/>
              </w:rPr>
              <w:t>252.059</w:t>
            </w:r>
          </w:p>
        </w:tc>
        <w:tc>
          <w:tcPr>
            <w:tcW w:w="1033" w:type="dxa"/>
            <w:shd w:val="clear" w:color="auto" w:fill="2E74B5" w:themeFill="accent1" w:themeFillShade="BF"/>
            <w:hideMark/>
          </w:tcPr>
          <w:p w14:paraId="5BF2DC7F" w14:textId="77777777" w:rsidR="00E04DA7" w:rsidRPr="00FC2C8F" w:rsidRDefault="00E04DA7" w:rsidP="00E04DA7">
            <w:pPr>
              <w:rPr>
                <w:sz w:val="14"/>
                <w:szCs w:val="14"/>
              </w:rPr>
            </w:pPr>
            <w:r w:rsidRPr="00FC2C8F">
              <w:rPr>
                <w:sz w:val="14"/>
                <w:szCs w:val="14"/>
              </w:rPr>
              <w:t>2.975</w:t>
            </w:r>
          </w:p>
        </w:tc>
        <w:tc>
          <w:tcPr>
            <w:tcW w:w="749" w:type="dxa"/>
            <w:shd w:val="clear" w:color="auto" w:fill="2E74B5" w:themeFill="accent1" w:themeFillShade="BF"/>
            <w:hideMark/>
          </w:tcPr>
          <w:p w14:paraId="0F01E894" w14:textId="77777777" w:rsidR="00E04DA7" w:rsidRPr="00FC2C8F" w:rsidRDefault="00E04DA7" w:rsidP="00E04DA7">
            <w:pPr>
              <w:rPr>
                <w:sz w:val="14"/>
                <w:szCs w:val="14"/>
              </w:rPr>
            </w:pPr>
            <w:r w:rsidRPr="00FC2C8F">
              <w:rPr>
                <w:sz w:val="14"/>
                <w:szCs w:val="14"/>
              </w:rPr>
              <w:t>0.199</w:t>
            </w:r>
          </w:p>
        </w:tc>
      </w:tr>
      <w:tr w:rsidR="00410CE9" w:rsidRPr="00E04DA7" w14:paraId="0A9F1198" w14:textId="77777777" w:rsidTr="00741023">
        <w:trPr>
          <w:trHeight w:val="255"/>
          <w:jc w:val="center"/>
        </w:trPr>
        <w:tc>
          <w:tcPr>
            <w:tcW w:w="829" w:type="dxa"/>
            <w:hideMark/>
          </w:tcPr>
          <w:p w14:paraId="6E7BAF59" w14:textId="77777777" w:rsidR="00E04DA7" w:rsidRPr="00FC2C8F" w:rsidRDefault="00E04DA7" w:rsidP="00E04DA7">
            <w:pPr>
              <w:rPr>
                <w:sz w:val="14"/>
                <w:szCs w:val="14"/>
              </w:rPr>
            </w:pPr>
            <w:r w:rsidRPr="00FC2C8F">
              <w:rPr>
                <w:sz w:val="14"/>
                <w:szCs w:val="14"/>
              </w:rPr>
              <w:t>7937.363</w:t>
            </w:r>
          </w:p>
        </w:tc>
        <w:tc>
          <w:tcPr>
            <w:tcW w:w="1194" w:type="dxa"/>
            <w:shd w:val="clear" w:color="auto" w:fill="C45911" w:themeFill="accent2" w:themeFillShade="BF"/>
            <w:hideMark/>
          </w:tcPr>
          <w:p w14:paraId="1A02C978" w14:textId="77777777" w:rsidR="00E04DA7" w:rsidRPr="00FC2C8F" w:rsidRDefault="00E04DA7" w:rsidP="00E04DA7">
            <w:pPr>
              <w:rPr>
                <w:sz w:val="14"/>
                <w:szCs w:val="14"/>
              </w:rPr>
            </w:pPr>
            <w:r w:rsidRPr="00FC2C8F">
              <w:rPr>
                <w:sz w:val="14"/>
                <w:szCs w:val="14"/>
              </w:rPr>
              <w:t>66.452</w:t>
            </w:r>
          </w:p>
        </w:tc>
        <w:tc>
          <w:tcPr>
            <w:tcW w:w="1193" w:type="dxa"/>
            <w:shd w:val="clear" w:color="auto" w:fill="C45911" w:themeFill="accent2" w:themeFillShade="BF"/>
            <w:hideMark/>
          </w:tcPr>
          <w:p w14:paraId="77F7B5DD" w14:textId="77777777" w:rsidR="00E04DA7" w:rsidRPr="00FC2C8F" w:rsidRDefault="00E04DA7" w:rsidP="00E04DA7">
            <w:pPr>
              <w:rPr>
                <w:sz w:val="14"/>
                <w:szCs w:val="14"/>
              </w:rPr>
            </w:pPr>
            <w:r w:rsidRPr="00FC2C8F">
              <w:rPr>
                <w:sz w:val="14"/>
                <w:szCs w:val="14"/>
              </w:rPr>
              <w:t>11.286</w:t>
            </w:r>
          </w:p>
        </w:tc>
        <w:tc>
          <w:tcPr>
            <w:tcW w:w="1194" w:type="dxa"/>
            <w:shd w:val="clear" w:color="auto" w:fill="C45911" w:themeFill="accent2" w:themeFillShade="BF"/>
            <w:hideMark/>
          </w:tcPr>
          <w:p w14:paraId="7508E51B" w14:textId="77777777" w:rsidR="00E04DA7" w:rsidRPr="00FC2C8F" w:rsidRDefault="00E04DA7" w:rsidP="00E04DA7">
            <w:pPr>
              <w:rPr>
                <w:sz w:val="14"/>
                <w:szCs w:val="14"/>
              </w:rPr>
            </w:pPr>
            <w:r w:rsidRPr="00FC2C8F">
              <w:rPr>
                <w:sz w:val="14"/>
                <w:szCs w:val="14"/>
              </w:rPr>
              <w:t>0.052</w:t>
            </w:r>
          </w:p>
        </w:tc>
        <w:tc>
          <w:tcPr>
            <w:tcW w:w="1033" w:type="dxa"/>
            <w:shd w:val="clear" w:color="auto" w:fill="2E74B5" w:themeFill="accent1" w:themeFillShade="BF"/>
            <w:hideMark/>
          </w:tcPr>
          <w:p w14:paraId="714A2688" w14:textId="77777777" w:rsidR="00E04DA7" w:rsidRPr="00FC2C8F" w:rsidRDefault="00E04DA7" w:rsidP="00E04DA7">
            <w:pPr>
              <w:rPr>
                <w:sz w:val="14"/>
                <w:szCs w:val="14"/>
              </w:rPr>
            </w:pPr>
            <w:r w:rsidRPr="00FC2C8F">
              <w:rPr>
                <w:sz w:val="14"/>
                <w:szCs w:val="14"/>
              </w:rPr>
              <w:t>246.548</w:t>
            </w:r>
          </w:p>
        </w:tc>
        <w:tc>
          <w:tcPr>
            <w:tcW w:w="1033" w:type="dxa"/>
            <w:shd w:val="clear" w:color="auto" w:fill="2E74B5" w:themeFill="accent1" w:themeFillShade="BF"/>
            <w:hideMark/>
          </w:tcPr>
          <w:p w14:paraId="44B514A2" w14:textId="77777777" w:rsidR="00E04DA7" w:rsidRPr="00FC2C8F" w:rsidRDefault="00E04DA7" w:rsidP="00E04DA7">
            <w:pPr>
              <w:rPr>
                <w:sz w:val="14"/>
                <w:szCs w:val="14"/>
              </w:rPr>
            </w:pPr>
            <w:r w:rsidRPr="00FC2C8F">
              <w:rPr>
                <w:sz w:val="14"/>
                <w:szCs w:val="14"/>
              </w:rPr>
              <w:t>3.042</w:t>
            </w:r>
          </w:p>
        </w:tc>
        <w:tc>
          <w:tcPr>
            <w:tcW w:w="749" w:type="dxa"/>
            <w:shd w:val="clear" w:color="auto" w:fill="2E74B5" w:themeFill="accent1" w:themeFillShade="BF"/>
            <w:hideMark/>
          </w:tcPr>
          <w:p w14:paraId="71E573F9" w14:textId="77777777" w:rsidR="00E04DA7" w:rsidRPr="00FC2C8F" w:rsidRDefault="00E04DA7" w:rsidP="00E04DA7">
            <w:pPr>
              <w:rPr>
                <w:sz w:val="14"/>
                <w:szCs w:val="14"/>
              </w:rPr>
            </w:pPr>
            <w:r w:rsidRPr="00FC2C8F">
              <w:rPr>
                <w:sz w:val="14"/>
                <w:szCs w:val="14"/>
              </w:rPr>
              <w:t>0.194</w:t>
            </w:r>
          </w:p>
        </w:tc>
      </w:tr>
      <w:tr w:rsidR="00410CE9" w:rsidRPr="00E04DA7" w14:paraId="698AE1EE" w14:textId="77777777" w:rsidTr="00741023">
        <w:trPr>
          <w:trHeight w:val="255"/>
          <w:jc w:val="center"/>
        </w:trPr>
        <w:tc>
          <w:tcPr>
            <w:tcW w:w="829" w:type="dxa"/>
            <w:hideMark/>
          </w:tcPr>
          <w:p w14:paraId="1372AAB2" w14:textId="77777777" w:rsidR="00E04DA7" w:rsidRPr="00FC2C8F" w:rsidRDefault="00E04DA7" w:rsidP="00E04DA7">
            <w:pPr>
              <w:rPr>
                <w:sz w:val="14"/>
                <w:szCs w:val="14"/>
              </w:rPr>
            </w:pPr>
            <w:r w:rsidRPr="00FC2C8F">
              <w:rPr>
                <w:sz w:val="14"/>
                <w:szCs w:val="14"/>
              </w:rPr>
              <w:t>7496.703</w:t>
            </w:r>
          </w:p>
        </w:tc>
        <w:tc>
          <w:tcPr>
            <w:tcW w:w="1194" w:type="dxa"/>
            <w:shd w:val="clear" w:color="auto" w:fill="C45911" w:themeFill="accent2" w:themeFillShade="BF"/>
            <w:hideMark/>
          </w:tcPr>
          <w:p w14:paraId="310B242A" w14:textId="77777777" w:rsidR="00E04DA7" w:rsidRPr="00FC2C8F" w:rsidRDefault="00E04DA7" w:rsidP="00E04DA7">
            <w:pPr>
              <w:rPr>
                <w:sz w:val="14"/>
                <w:szCs w:val="14"/>
              </w:rPr>
            </w:pPr>
            <w:r w:rsidRPr="00FC2C8F">
              <w:rPr>
                <w:sz w:val="14"/>
                <w:szCs w:val="14"/>
              </w:rPr>
              <w:t>58.712</w:t>
            </w:r>
          </w:p>
        </w:tc>
        <w:tc>
          <w:tcPr>
            <w:tcW w:w="1193" w:type="dxa"/>
            <w:shd w:val="clear" w:color="auto" w:fill="C45911" w:themeFill="accent2" w:themeFillShade="BF"/>
            <w:hideMark/>
          </w:tcPr>
          <w:p w14:paraId="13772D43" w14:textId="77777777" w:rsidR="00E04DA7" w:rsidRPr="00FC2C8F" w:rsidRDefault="00E04DA7" w:rsidP="00E04DA7">
            <w:pPr>
              <w:rPr>
                <w:sz w:val="14"/>
                <w:szCs w:val="14"/>
              </w:rPr>
            </w:pPr>
            <w:r w:rsidRPr="00FC2C8F">
              <w:rPr>
                <w:sz w:val="14"/>
                <w:szCs w:val="14"/>
              </w:rPr>
              <w:t>12.774</w:t>
            </w:r>
          </w:p>
        </w:tc>
        <w:tc>
          <w:tcPr>
            <w:tcW w:w="1194" w:type="dxa"/>
            <w:shd w:val="clear" w:color="auto" w:fill="C45911" w:themeFill="accent2" w:themeFillShade="BF"/>
            <w:hideMark/>
          </w:tcPr>
          <w:p w14:paraId="5E101A30" w14:textId="77777777" w:rsidR="00E04DA7" w:rsidRPr="00FC2C8F" w:rsidRDefault="00E04DA7" w:rsidP="00E04DA7">
            <w:pPr>
              <w:rPr>
                <w:sz w:val="14"/>
                <w:szCs w:val="14"/>
              </w:rPr>
            </w:pPr>
            <w:r w:rsidRPr="00FC2C8F">
              <w:rPr>
                <w:sz w:val="14"/>
                <w:szCs w:val="14"/>
              </w:rPr>
              <w:t>0.046</w:t>
            </w:r>
          </w:p>
        </w:tc>
        <w:tc>
          <w:tcPr>
            <w:tcW w:w="1033" w:type="dxa"/>
            <w:shd w:val="clear" w:color="auto" w:fill="2E74B5" w:themeFill="accent1" w:themeFillShade="BF"/>
            <w:hideMark/>
          </w:tcPr>
          <w:p w14:paraId="2AC97BC8" w14:textId="77777777" w:rsidR="00E04DA7" w:rsidRPr="00FC2C8F" w:rsidRDefault="00E04DA7" w:rsidP="00E04DA7">
            <w:pPr>
              <w:rPr>
                <w:sz w:val="14"/>
                <w:szCs w:val="14"/>
              </w:rPr>
            </w:pPr>
            <w:r w:rsidRPr="00FC2C8F">
              <w:rPr>
                <w:sz w:val="14"/>
                <w:szCs w:val="14"/>
              </w:rPr>
              <w:t>240.615</w:t>
            </w:r>
          </w:p>
        </w:tc>
        <w:tc>
          <w:tcPr>
            <w:tcW w:w="1033" w:type="dxa"/>
            <w:shd w:val="clear" w:color="auto" w:fill="2E74B5" w:themeFill="accent1" w:themeFillShade="BF"/>
            <w:hideMark/>
          </w:tcPr>
          <w:p w14:paraId="0E9E610E" w14:textId="77777777" w:rsidR="00E04DA7" w:rsidRPr="00FC2C8F" w:rsidRDefault="00E04DA7" w:rsidP="00E04DA7">
            <w:pPr>
              <w:rPr>
                <w:sz w:val="14"/>
                <w:szCs w:val="14"/>
              </w:rPr>
            </w:pPr>
            <w:r w:rsidRPr="00FC2C8F">
              <w:rPr>
                <w:sz w:val="14"/>
                <w:szCs w:val="14"/>
              </w:rPr>
              <w:t>3.117</w:t>
            </w:r>
          </w:p>
        </w:tc>
        <w:tc>
          <w:tcPr>
            <w:tcW w:w="749" w:type="dxa"/>
            <w:shd w:val="clear" w:color="auto" w:fill="2E74B5" w:themeFill="accent1" w:themeFillShade="BF"/>
            <w:hideMark/>
          </w:tcPr>
          <w:p w14:paraId="6CFE0ECE" w14:textId="77777777" w:rsidR="00E04DA7" w:rsidRPr="00FC2C8F" w:rsidRDefault="00E04DA7" w:rsidP="00E04DA7">
            <w:pPr>
              <w:rPr>
                <w:sz w:val="14"/>
                <w:szCs w:val="14"/>
              </w:rPr>
            </w:pPr>
            <w:r w:rsidRPr="00FC2C8F">
              <w:rPr>
                <w:sz w:val="14"/>
                <w:szCs w:val="14"/>
              </w:rPr>
              <w:t>0.190</w:t>
            </w:r>
          </w:p>
        </w:tc>
      </w:tr>
      <w:tr w:rsidR="00410CE9" w:rsidRPr="00E04DA7" w14:paraId="35C140C9" w14:textId="77777777" w:rsidTr="00741023">
        <w:trPr>
          <w:trHeight w:val="255"/>
          <w:jc w:val="center"/>
        </w:trPr>
        <w:tc>
          <w:tcPr>
            <w:tcW w:w="829" w:type="dxa"/>
            <w:hideMark/>
          </w:tcPr>
          <w:p w14:paraId="100A5349" w14:textId="77777777" w:rsidR="00E04DA7" w:rsidRPr="00FC2C8F" w:rsidRDefault="00E04DA7" w:rsidP="00E04DA7">
            <w:pPr>
              <w:rPr>
                <w:sz w:val="14"/>
                <w:szCs w:val="14"/>
              </w:rPr>
            </w:pPr>
            <w:r w:rsidRPr="00FC2C8F">
              <w:rPr>
                <w:sz w:val="14"/>
                <w:szCs w:val="14"/>
              </w:rPr>
              <w:t>7056.044</w:t>
            </w:r>
          </w:p>
        </w:tc>
        <w:tc>
          <w:tcPr>
            <w:tcW w:w="1194" w:type="dxa"/>
            <w:shd w:val="clear" w:color="auto" w:fill="C45911" w:themeFill="accent2" w:themeFillShade="BF"/>
            <w:hideMark/>
          </w:tcPr>
          <w:p w14:paraId="7729D99A" w14:textId="77777777" w:rsidR="00E04DA7" w:rsidRPr="00FC2C8F" w:rsidRDefault="00E04DA7" w:rsidP="00E04DA7">
            <w:pPr>
              <w:rPr>
                <w:sz w:val="14"/>
                <w:szCs w:val="14"/>
              </w:rPr>
            </w:pPr>
            <w:r w:rsidRPr="00FC2C8F">
              <w:rPr>
                <w:sz w:val="14"/>
                <w:szCs w:val="14"/>
              </w:rPr>
              <w:t>51.432</w:t>
            </w:r>
          </w:p>
        </w:tc>
        <w:tc>
          <w:tcPr>
            <w:tcW w:w="1193" w:type="dxa"/>
            <w:shd w:val="clear" w:color="auto" w:fill="C45911" w:themeFill="accent2" w:themeFillShade="BF"/>
            <w:hideMark/>
          </w:tcPr>
          <w:p w14:paraId="1B8DF118" w14:textId="77777777" w:rsidR="00E04DA7" w:rsidRPr="00FC2C8F" w:rsidRDefault="00E04DA7" w:rsidP="00E04DA7">
            <w:pPr>
              <w:rPr>
                <w:sz w:val="14"/>
                <w:szCs w:val="14"/>
              </w:rPr>
            </w:pPr>
            <w:r w:rsidRPr="00FC2C8F">
              <w:rPr>
                <w:sz w:val="14"/>
                <w:szCs w:val="14"/>
              </w:rPr>
              <w:t>14.582</w:t>
            </w:r>
          </w:p>
        </w:tc>
        <w:tc>
          <w:tcPr>
            <w:tcW w:w="1194" w:type="dxa"/>
            <w:shd w:val="clear" w:color="auto" w:fill="C45911" w:themeFill="accent2" w:themeFillShade="BF"/>
            <w:hideMark/>
          </w:tcPr>
          <w:p w14:paraId="2F66DAD8" w14:textId="77777777" w:rsidR="00E04DA7" w:rsidRPr="00FC2C8F" w:rsidRDefault="00E04DA7" w:rsidP="00E04DA7">
            <w:pPr>
              <w:rPr>
                <w:sz w:val="14"/>
                <w:szCs w:val="14"/>
              </w:rPr>
            </w:pPr>
            <w:r w:rsidRPr="00FC2C8F">
              <w:rPr>
                <w:sz w:val="14"/>
                <w:szCs w:val="14"/>
              </w:rPr>
              <w:t>0.041</w:t>
            </w:r>
          </w:p>
        </w:tc>
        <w:tc>
          <w:tcPr>
            <w:tcW w:w="1033" w:type="dxa"/>
            <w:shd w:val="clear" w:color="auto" w:fill="2E74B5" w:themeFill="accent1" w:themeFillShade="BF"/>
            <w:hideMark/>
          </w:tcPr>
          <w:p w14:paraId="17E661FE" w14:textId="77777777" w:rsidR="00E04DA7" w:rsidRPr="00FC2C8F" w:rsidRDefault="00E04DA7" w:rsidP="00E04DA7">
            <w:pPr>
              <w:rPr>
                <w:sz w:val="14"/>
                <w:szCs w:val="14"/>
              </w:rPr>
            </w:pPr>
            <w:r w:rsidRPr="00FC2C8F">
              <w:rPr>
                <w:sz w:val="14"/>
                <w:szCs w:val="14"/>
              </w:rPr>
              <w:t>234.601</w:t>
            </w:r>
          </w:p>
        </w:tc>
        <w:tc>
          <w:tcPr>
            <w:tcW w:w="1033" w:type="dxa"/>
            <w:shd w:val="clear" w:color="auto" w:fill="2E74B5" w:themeFill="accent1" w:themeFillShade="BF"/>
            <w:hideMark/>
          </w:tcPr>
          <w:p w14:paraId="7C4A18B9" w14:textId="77777777" w:rsidR="00E04DA7" w:rsidRPr="00FC2C8F" w:rsidRDefault="00E04DA7" w:rsidP="00E04DA7">
            <w:pPr>
              <w:rPr>
                <w:sz w:val="14"/>
                <w:szCs w:val="14"/>
              </w:rPr>
            </w:pPr>
            <w:r w:rsidRPr="00FC2C8F">
              <w:rPr>
                <w:sz w:val="14"/>
                <w:szCs w:val="14"/>
              </w:rPr>
              <w:t>3.197</w:t>
            </w:r>
          </w:p>
        </w:tc>
        <w:tc>
          <w:tcPr>
            <w:tcW w:w="749" w:type="dxa"/>
            <w:shd w:val="clear" w:color="auto" w:fill="2E74B5" w:themeFill="accent1" w:themeFillShade="BF"/>
            <w:hideMark/>
          </w:tcPr>
          <w:p w14:paraId="41A36E0A" w14:textId="77777777" w:rsidR="00E04DA7" w:rsidRPr="00FC2C8F" w:rsidRDefault="00E04DA7" w:rsidP="00E04DA7">
            <w:pPr>
              <w:rPr>
                <w:sz w:val="14"/>
                <w:szCs w:val="14"/>
              </w:rPr>
            </w:pPr>
            <w:r w:rsidRPr="00FC2C8F">
              <w:rPr>
                <w:sz w:val="14"/>
                <w:szCs w:val="14"/>
              </w:rPr>
              <w:t>0.185</w:t>
            </w:r>
          </w:p>
        </w:tc>
      </w:tr>
      <w:tr w:rsidR="00410CE9" w:rsidRPr="00E04DA7" w14:paraId="789CE725" w14:textId="77777777" w:rsidTr="00741023">
        <w:trPr>
          <w:trHeight w:val="255"/>
          <w:jc w:val="center"/>
        </w:trPr>
        <w:tc>
          <w:tcPr>
            <w:tcW w:w="829" w:type="dxa"/>
            <w:hideMark/>
          </w:tcPr>
          <w:p w14:paraId="51DF3FFA" w14:textId="77777777" w:rsidR="00E04DA7" w:rsidRPr="00FC2C8F" w:rsidRDefault="00E04DA7" w:rsidP="00E04DA7">
            <w:pPr>
              <w:rPr>
                <w:sz w:val="14"/>
                <w:szCs w:val="14"/>
              </w:rPr>
            </w:pPr>
            <w:r w:rsidRPr="00FC2C8F">
              <w:rPr>
                <w:sz w:val="14"/>
                <w:szCs w:val="14"/>
              </w:rPr>
              <w:t>6615.385</w:t>
            </w:r>
          </w:p>
        </w:tc>
        <w:tc>
          <w:tcPr>
            <w:tcW w:w="1194" w:type="dxa"/>
            <w:shd w:val="clear" w:color="auto" w:fill="C45911" w:themeFill="accent2" w:themeFillShade="BF"/>
            <w:hideMark/>
          </w:tcPr>
          <w:p w14:paraId="7CA6354E" w14:textId="77777777" w:rsidR="00E04DA7" w:rsidRPr="00FC2C8F" w:rsidRDefault="00E04DA7" w:rsidP="00E04DA7">
            <w:pPr>
              <w:rPr>
                <w:sz w:val="14"/>
                <w:szCs w:val="14"/>
              </w:rPr>
            </w:pPr>
            <w:r w:rsidRPr="00FC2C8F">
              <w:rPr>
                <w:sz w:val="14"/>
                <w:szCs w:val="14"/>
              </w:rPr>
              <w:t>44.616</w:t>
            </w:r>
          </w:p>
        </w:tc>
        <w:tc>
          <w:tcPr>
            <w:tcW w:w="1193" w:type="dxa"/>
            <w:shd w:val="clear" w:color="auto" w:fill="C45911" w:themeFill="accent2" w:themeFillShade="BF"/>
            <w:hideMark/>
          </w:tcPr>
          <w:p w14:paraId="0F57E939" w14:textId="77777777" w:rsidR="00E04DA7" w:rsidRPr="00FC2C8F" w:rsidRDefault="00E04DA7" w:rsidP="00E04DA7">
            <w:pPr>
              <w:rPr>
                <w:sz w:val="14"/>
                <w:szCs w:val="14"/>
              </w:rPr>
            </w:pPr>
            <w:r w:rsidRPr="00FC2C8F">
              <w:rPr>
                <w:sz w:val="14"/>
                <w:szCs w:val="14"/>
              </w:rPr>
              <w:t>16.810</w:t>
            </w:r>
          </w:p>
        </w:tc>
        <w:tc>
          <w:tcPr>
            <w:tcW w:w="1194" w:type="dxa"/>
            <w:shd w:val="clear" w:color="auto" w:fill="C45911" w:themeFill="accent2" w:themeFillShade="BF"/>
            <w:hideMark/>
          </w:tcPr>
          <w:p w14:paraId="3A9AFB29" w14:textId="77777777" w:rsidR="00E04DA7" w:rsidRPr="00FC2C8F" w:rsidRDefault="00E04DA7" w:rsidP="00E04DA7">
            <w:pPr>
              <w:rPr>
                <w:sz w:val="14"/>
                <w:szCs w:val="14"/>
              </w:rPr>
            </w:pPr>
            <w:r w:rsidRPr="00FC2C8F">
              <w:rPr>
                <w:sz w:val="14"/>
                <w:szCs w:val="14"/>
              </w:rPr>
              <w:t>0.035</w:t>
            </w:r>
          </w:p>
        </w:tc>
        <w:tc>
          <w:tcPr>
            <w:tcW w:w="1033" w:type="dxa"/>
            <w:shd w:val="clear" w:color="auto" w:fill="2E74B5" w:themeFill="accent1" w:themeFillShade="BF"/>
            <w:hideMark/>
          </w:tcPr>
          <w:p w14:paraId="66A22A5C" w14:textId="77777777" w:rsidR="00E04DA7" w:rsidRPr="00FC2C8F" w:rsidRDefault="00E04DA7" w:rsidP="00E04DA7">
            <w:pPr>
              <w:rPr>
                <w:sz w:val="14"/>
                <w:szCs w:val="14"/>
              </w:rPr>
            </w:pPr>
            <w:r w:rsidRPr="00FC2C8F">
              <w:rPr>
                <w:sz w:val="14"/>
                <w:szCs w:val="14"/>
              </w:rPr>
              <w:t>228.409</w:t>
            </w:r>
          </w:p>
        </w:tc>
        <w:tc>
          <w:tcPr>
            <w:tcW w:w="1033" w:type="dxa"/>
            <w:shd w:val="clear" w:color="auto" w:fill="2E74B5" w:themeFill="accent1" w:themeFillShade="BF"/>
            <w:hideMark/>
          </w:tcPr>
          <w:p w14:paraId="763FFCC9" w14:textId="77777777" w:rsidR="00E04DA7" w:rsidRPr="00FC2C8F" w:rsidRDefault="00E04DA7" w:rsidP="00E04DA7">
            <w:pPr>
              <w:rPr>
                <w:sz w:val="14"/>
                <w:szCs w:val="14"/>
              </w:rPr>
            </w:pPr>
            <w:r w:rsidRPr="00FC2C8F">
              <w:rPr>
                <w:sz w:val="14"/>
                <w:szCs w:val="14"/>
              </w:rPr>
              <w:t>3.284</w:t>
            </w:r>
          </w:p>
        </w:tc>
        <w:tc>
          <w:tcPr>
            <w:tcW w:w="749" w:type="dxa"/>
            <w:shd w:val="clear" w:color="auto" w:fill="2E74B5" w:themeFill="accent1" w:themeFillShade="BF"/>
            <w:hideMark/>
          </w:tcPr>
          <w:p w14:paraId="0FD1A468" w14:textId="77777777" w:rsidR="00E04DA7" w:rsidRPr="00FC2C8F" w:rsidRDefault="00E04DA7" w:rsidP="00E04DA7">
            <w:pPr>
              <w:rPr>
                <w:sz w:val="14"/>
                <w:szCs w:val="14"/>
              </w:rPr>
            </w:pPr>
            <w:r w:rsidRPr="00FC2C8F">
              <w:rPr>
                <w:sz w:val="14"/>
                <w:szCs w:val="14"/>
              </w:rPr>
              <w:t>0.180</w:t>
            </w:r>
          </w:p>
        </w:tc>
      </w:tr>
      <w:tr w:rsidR="00410CE9" w:rsidRPr="00E04DA7" w14:paraId="136398B5" w14:textId="77777777" w:rsidTr="00741023">
        <w:trPr>
          <w:trHeight w:val="255"/>
          <w:jc w:val="center"/>
        </w:trPr>
        <w:tc>
          <w:tcPr>
            <w:tcW w:w="829" w:type="dxa"/>
            <w:hideMark/>
          </w:tcPr>
          <w:p w14:paraId="365C6D94" w14:textId="77777777" w:rsidR="00E04DA7" w:rsidRPr="00FC2C8F" w:rsidRDefault="00E04DA7" w:rsidP="00E04DA7">
            <w:pPr>
              <w:rPr>
                <w:sz w:val="14"/>
                <w:szCs w:val="14"/>
              </w:rPr>
            </w:pPr>
            <w:r w:rsidRPr="00FC2C8F">
              <w:rPr>
                <w:sz w:val="14"/>
                <w:szCs w:val="14"/>
              </w:rPr>
              <w:t>6000</w:t>
            </w:r>
          </w:p>
        </w:tc>
        <w:tc>
          <w:tcPr>
            <w:tcW w:w="1194" w:type="dxa"/>
            <w:shd w:val="clear" w:color="auto" w:fill="F4B083" w:themeFill="accent2" w:themeFillTint="99"/>
            <w:hideMark/>
          </w:tcPr>
          <w:p w14:paraId="12E4996A" w14:textId="77777777" w:rsidR="00E04DA7" w:rsidRPr="00FC2C8F" w:rsidRDefault="00E04DA7" w:rsidP="00E04DA7">
            <w:pPr>
              <w:rPr>
                <w:sz w:val="14"/>
                <w:szCs w:val="14"/>
              </w:rPr>
            </w:pPr>
            <w:r w:rsidRPr="00FC2C8F">
              <w:rPr>
                <w:sz w:val="14"/>
                <w:szCs w:val="14"/>
              </w:rPr>
              <w:t>35.752</w:t>
            </w:r>
          </w:p>
        </w:tc>
        <w:tc>
          <w:tcPr>
            <w:tcW w:w="1193" w:type="dxa"/>
            <w:shd w:val="clear" w:color="auto" w:fill="F4B083" w:themeFill="accent2" w:themeFillTint="99"/>
            <w:hideMark/>
          </w:tcPr>
          <w:p w14:paraId="66DE3865" w14:textId="77777777" w:rsidR="00E04DA7" w:rsidRPr="00FC2C8F" w:rsidRDefault="00E04DA7" w:rsidP="00E04DA7">
            <w:pPr>
              <w:rPr>
                <w:sz w:val="14"/>
                <w:szCs w:val="14"/>
              </w:rPr>
            </w:pPr>
            <w:r w:rsidRPr="00FC2C8F">
              <w:rPr>
                <w:sz w:val="14"/>
                <w:szCs w:val="14"/>
              </w:rPr>
              <w:t>20.978</w:t>
            </w:r>
          </w:p>
        </w:tc>
        <w:tc>
          <w:tcPr>
            <w:tcW w:w="1194" w:type="dxa"/>
            <w:shd w:val="clear" w:color="auto" w:fill="F4B083" w:themeFill="accent2" w:themeFillTint="99"/>
            <w:hideMark/>
          </w:tcPr>
          <w:p w14:paraId="76266011" w14:textId="77777777" w:rsidR="00E04DA7" w:rsidRPr="00FC2C8F" w:rsidRDefault="00E04DA7" w:rsidP="00E04DA7">
            <w:pPr>
              <w:rPr>
                <w:sz w:val="14"/>
                <w:szCs w:val="14"/>
              </w:rPr>
            </w:pPr>
            <w:r w:rsidRPr="00FC2C8F">
              <w:rPr>
                <w:sz w:val="14"/>
                <w:szCs w:val="14"/>
              </w:rPr>
              <w:t>0.028</w:t>
            </w:r>
          </w:p>
        </w:tc>
        <w:tc>
          <w:tcPr>
            <w:tcW w:w="1033" w:type="dxa"/>
            <w:shd w:val="clear" w:color="auto" w:fill="9CC2E5" w:themeFill="accent1" w:themeFillTint="99"/>
            <w:hideMark/>
          </w:tcPr>
          <w:p w14:paraId="3940632A" w14:textId="77777777" w:rsidR="00E04DA7" w:rsidRPr="00FC2C8F" w:rsidRDefault="00E04DA7" w:rsidP="00E04DA7">
            <w:pPr>
              <w:rPr>
                <w:sz w:val="14"/>
                <w:szCs w:val="14"/>
              </w:rPr>
            </w:pPr>
            <w:r w:rsidRPr="00FC2C8F">
              <w:rPr>
                <w:sz w:val="14"/>
                <w:szCs w:val="14"/>
              </w:rPr>
              <w:t>206.741</w:t>
            </w:r>
          </w:p>
        </w:tc>
        <w:tc>
          <w:tcPr>
            <w:tcW w:w="1033" w:type="dxa"/>
            <w:shd w:val="clear" w:color="auto" w:fill="9CC2E5" w:themeFill="accent1" w:themeFillTint="99"/>
            <w:hideMark/>
          </w:tcPr>
          <w:p w14:paraId="762906D0" w14:textId="77777777" w:rsidR="00E04DA7" w:rsidRPr="00FC2C8F" w:rsidRDefault="00E04DA7" w:rsidP="00E04DA7">
            <w:pPr>
              <w:rPr>
                <w:sz w:val="14"/>
                <w:szCs w:val="14"/>
              </w:rPr>
            </w:pPr>
            <w:r w:rsidRPr="00FC2C8F">
              <w:rPr>
                <w:sz w:val="14"/>
                <w:szCs w:val="14"/>
              </w:rPr>
              <w:t>3.628</w:t>
            </w:r>
          </w:p>
        </w:tc>
        <w:tc>
          <w:tcPr>
            <w:tcW w:w="749" w:type="dxa"/>
            <w:shd w:val="clear" w:color="auto" w:fill="9CC2E5" w:themeFill="accent1" w:themeFillTint="99"/>
            <w:hideMark/>
          </w:tcPr>
          <w:p w14:paraId="1EF7617C" w14:textId="77777777" w:rsidR="00E04DA7" w:rsidRPr="00FC2C8F" w:rsidRDefault="00E04DA7" w:rsidP="00E04DA7">
            <w:pPr>
              <w:rPr>
                <w:sz w:val="14"/>
                <w:szCs w:val="14"/>
              </w:rPr>
            </w:pPr>
            <w:r w:rsidRPr="00FC2C8F">
              <w:rPr>
                <w:sz w:val="14"/>
                <w:szCs w:val="14"/>
              </w:rPr>
              <w:t>0.163</w:t>
            </w:r>
          </w:p>
        </w:tc>
      </w:tr>
      <w:tr w:rsidR="00410CE9" w:rsidRPr="00E04DA7" w14:paraId="632CF3D9" w14:textId="77777777" w:rsidTr="00741023">
        <w:trPr>
          <w:trHeight w:val="255"/>
          <w:jc w:val="center"/>
        </w:trPr>
        <w:tc>
          <w:tcPr>
            <w:tcW w:w="829" w:type="dxa"/>
            <w:hideMark/>
          </w:tcPr>
          <w:p w14:paraId="6EE6163E" w14:textId="77777777" w:rsidR="00E04DA7" w:rsidRPr="00FC2C8F" w:rsidRDefault="00E04DA7" w:rsidP="00E04DA7">
            <w:pPr>
              <w:rPr>
                <w:sz w:val="14"/>
                <w:szCs w:val="14"/>
              </w:rPr>
            </w:pPr>
            <w:r w:rsidRPr="00FC2C8F">
              <w:rPr>
                <w:sz w:val="14"/>
                <w:szCs w:val="14"/>
              </w:rPr>
              <w:t>5700</w:t>
            </w:r>
          </w:p>
        </w:tc>
        <w:tc>
          <w:tcPr>
            <w:tcW w:w="1194" w:type="dxa"/>
            <w:shd w:val="clear" w:color="auto" w:fill="F4B083" w:themeFill="accent2" w:themeFillTint="99"/>
            <w:hideMark/>
          </w:tcPr>
          <w:p w14:paraId="0BF03519" w14:textId="77777777" w:rsidR="00E04DA7" w:rsidRPr="00FC2C8F" w:rsidRDefault="00E04DA7" w:rsidP="00E04DA7">
            <w:pPr>
              <w:rPr>
                <w:sz w:val="14"/>
                <w:szCs w:val="14"/>
              </w:rPr>
            </w:pPr>
            <w:r w:rsidRPr="00FC2C8F">
              <w:rPr>
                <w:sz w:val="14"/>
                <w:szCs w:val="14"/>
              </w:rPr>
              <w:t>32.609</w:t>
            </w:r>
          </w:p>
        </w:tc>
        <w:tc>
          <w:tcPr>
            <w:tcW w:w="1193" w:type="dxa"/>
            <w:shd w:val="clear" w:color="auto" w:fill="F4B083" w:themeFill="accent2" w:themeFillTint="99"/>
            <w:hideMark/>
          </w:tcPr>
          <w:p w14:paraId="1931BB34" w14:textId="77777777" w:rsidR="00E04DA7" w:rsidRPr="00FC2C8F" w:rsidRDefault="00E04DA7" w:rsidP="00E04DA7">
            <w:pPr>
              <w:rPr>
                <w:sz w:val="14"/>
                <w:szCs w:val="14"/>
              </w:rPr>
            </w:pPr>
            <w:r w:rsidRPr="00FC2C8F">
              <w:rPr>
                <w:sz w:val="14"/>
                <w:szCs w:val="14"/>
              </w:rPr>
              <w:t>23.000</w:t>
            </w:r>
          </w:p>
        </w:tc>
        <w:tc>
          <w:tcPr>
            <w:tcW w:w="1194" w:type="dxa"/>
            <w:shd w:val="clear" w:color="auto" w:fill="F4B083" w:themeFill="accent2" w:themeFillTint="99"/>
            <w:hideMark/>
          </w:tcPr>
          <w:p w14:paraId="23E7796F" w14:textId="77777777" w:rsidR="00E04DA7" w:rsidRPr="00FC2C8F" w:rsidRDefault="00E04DA7" w:rsidP="00E04DA7">
            <w:pPr>
              <w:rPr>
                <w:sz w:val="14"/>
                <w:szCs w:val="14"/>
              </w:rPr>
            </w:pPr>
            <w:r w:rsidRPr="00FC2C8F">
              <w:rPr>
                <w:sz w:val="14"/>
                <w:szCs w:val="14"/>
              </w:rPr>
              <w:t>0.026</w:t>
            </w:r>
          </w:p>
        </w:tc>
        <w:tc>
          <w:tcPr>
            <w:tcW w:w="1033" w:type="dxa"/>
            <w:shd w:val="clear" w:color="auto" w:fill="9CC2E5" w:themeFill="accent1" w:themeFillTint="99"/>
            <w:hideMark/>
          </w:tcPr>
          <w:p w14:paraId="022A4C01" w14:textId="77777777" w:rsidR="00E04DA7" w:rsidRPr="00FC2C8F" w:rsidRDefault="00E04DA7" w:rsidP="00E04DA7">
            <w:pPr>
              <w:rPr>
                <w:sz w:val="14"/>
                <w:szCs w:val="14"/>
              </w:rPr>
            </w:pPr>
            <w:r w:rsidRPr="00FC2C8F">
              <w:rPr>
                <w:sz w:val="14"/>
                <w:szCs w:val="14"/>
              </w:rPr>
              <w:t>201.492</w:t>
            </w:r>
          </w:p>
        </w:tc>
        <w:tc>
          <w:tcPr>
            <w:tcW w:w="1033" w:type="dxa"/>
            <w:shd w:val="clear" w:color="auto" w:fill="9CC2E5" w:themeFill="accent1" w:themeFillTint="99"/>
            <w:hideMark/>
          </w:tcPr>
          <w:p w14:paraId="2BB26A14" w14:textId="77777777" w:rsidR="00E04DA7" w:rsidRPr="00FC2C8F" w:rsidRDefault="00E04DA7" w:rsidP="00E04DA7">
            <w:pPr>
              <w:rPr>
                <w:sz w:val="14"/>
                <w:szCs w:val="14"/>
              </w:rPr>
            </w:pPr>
            <w:r w:rsidRPr="00FC2C8F">
              <w:rPr>
                <w:sz w:val="14"/>
                <w:szCs w:val="14"/>
              </w:rPr>
              <w:t>3.722</w:t>
            </w:r>
          </w:p>
        </w:tc>
        <w:tc>
          <w:tcPr>
            <w:tcW w:w="749" w:type="dxa"/>
            <w:shd w:val="clear" w:color="auto" w:fill="9CC2E5" w:themeFill="accent1" w:themeFillTint="99"/>
            <w:hideMark/>
          </w:tcPr>
          <w:p w14:paraId="769C3F15" w14:textId="77777777" w:rsidR="00E04DA7" w:rsidRPr="00FC2C8F" w:rsidRDefault="00E04DA7" w:rsidP="00E04DA7">
            <w:pPr>
              <w:rPr>
                <w:sz w:val="14"/>
                <w:szCs w:val="14"/>
              </w:rPr>
            </w:pPr>
            <w:r w:rsidRPr="00FC2C8F">
              <w:rPr>
                <w:sz w:val="14"/>
                <w:szCs w:val="14"/>
              </w:rPr>
              <w:t>0.159</w:t>
            </w:r>
          </w:p>
        </w:tc>
      </w:tr>
      <w:tr w:rsidR="00410CE9" w:rsidRPr="00E04DA7" w14:paraId="3D98C9F4" w14:textId="77777777" w:rsidTr="00741023">
        <w:trPr>
          <w:trHeight w:val="255"/>
          <w:jc w:val="center"/>
        </w:trPr>
        <w:tc>
          <w:tcPr>
            <w:tcW w:w="829" w:type="dxa"/>
            <w:hideMark/>
          </w:tcPr>
          <w:p w14:paraId="4E93C956" w14:textId="77777777" w:rsidR="00E04DA7" w:rsidRPr="00FC2C8F" w:rsidRDefault="00E04DA7" w:rsidP="00E04DA7">
            <w:pPr>
              <w:rPr>
                <w:sz w:val="14"/>
                <w:szCs w:val="14"/>
              </w:rPr>
            </w:pPr>
            <w:r w:rsidRPr="00FC2C8F">
              <w:rPr>
                <w:sz w:val="14"/>
                <w:szCs w:val="14"/>
              </w:rPr>
              <w:t>5500</w:t>
            </w:r>
          </w:p>
        </w:tc>
        <w:tc>
          <w:tcPr>
            <w:tcW w:w="1194" w:type="dxa"/>
            <w:shd w:val="clear" w:color="auto" w:fill="F4B083" w:themeFill="accent2" w:themeFillTint="99"/>
            <w:hideMark/>
          </w:tcPr>
          <w:p w14:paraId="169FCB9A" w14:textId="77777777" w:rsidR="00E04DA7" w:rsidRPr="00FC2C8F" w:rsidRDefault="00E04DA7" w:rsidP="00E04DA7">
            <w:pPr>
              <w:rPr>
                <w:sz w:val="14"/>
                <w:szCs w:val="14"/>
              </w:rPr>
            </w:pPr>
            <w:r w:rsidRPr="00FC2C8F">
              <w:rPr>
                <w:sz w:val="14"/>
                <w:szCs w:val="14"/>
              </w:rPr>
              <w:t>29.197</w:t>
            </w:r>
          </w:p>
        </w:tc>
        <w:tc>
          <w:tcPr>
            <w:tcW w:w="1193" w:type="dxa"/>
            <w:shd w:val="clear" w:color="auto" w:fill="F4B083" w:themeFill="accent2" w:themeFillTint="99"/>
            <w:hideMark/>
          </w:tcPr>
          <w:p w14:paraId="0B5280E1" w14:textId="77777777" w:rsidR="00E04DA7" w:rsidRPr="00FC2C8F" w:rsidRDefault="00E04DA7" w:rsidP="00E04DA7">
            <w:pPr>
              <w:rPr>
                <w:sz w:val="14"/>
                <w:szCs w:val="14"/>
              </w:rPr>
            </w:pPr>
            <w:r w:rsidRPr="00FC2C8F">
              <w:rPr>
                <w:sz w:val="14"/>
                <w:szCs w:val="14"/>
              </w:rPr>
              <w:t>25.687</w:t>
            </w:r>
          </w:p>
        </w:tc>
        <w:tc>
          <w:tcPr>
            <w:tcW w:w="1194" w:type="dxa"/>
            <w:shd w:val="clear" w:color="auto" w:fill="F4B083" w:themeFill="accent2" w:themeFillTint="99"/>
            <w:hideMark/>
          </w:tcPr>
          <w:p w14:paraId="7726F879" w14:textId="77777777" w:rsidR="00E04DA7" w:rsidRPr="00FC2C8F" w:rsidRDefault="00E04DA7" w:rsidP="00E04DA7">
            <w:pPr>
              <w:rPr>
                <w:sz w:val="14"/>
                <w:szCs w:val="14"/>
              </w:rPr>
            </w:pPr>
            <w:r w:rsidRPr="00FC2C8F">
              <w:rPr>
                <w:sz w:val="14"/>
                <w:szCs w:val="14"/>
              </w:rPr>
              <w:t>0.023</w:t>
            </w:r>
          </w:p>
        </w:tc>
        <w:tc>
          <w:tcPr>
            <w:tcW w:w="1033" w:type="dxa"/>
            <w:shd w:val="clear" w:color="auto" w:fill="9CC2E5" w:themeFill="accent1" w:themeFillTint="99"/>
            <w:hideMark/>
          </w:tcPr>
          <w:p w14:paraId="2D1737C3" w14:textId="77777777" w:rsidR="00E04DA7" w:rsidRPr="00FC2C8F" w:rsidRDefault="00E04DA7" w:rsidP="00E04DA7">
            <w:pPr>
              <w:rPr>
                <w:sz w:val="14"/>
                <w:szCs w:val="14"/>
              </w:rPr>
            </w:pPr>
            <w:r w:rsidRPr="00FC2C8F">
              <w:rPr>
                <w:sz w:val="14"/>
                <w:szCs w:val="14"/>
              </w:rPr>
              <w:t>207.895</w:t>
            </w:r>
          </w:p>
        </w:tc>
        <w:tc>
          <w:tcPr>
            <w:tcW w:w="1033" w:type="dxa"/>
            <w:shd w:val="clear" w:color="auto" w:fill="9CC2E5" w:themeFill="accent1" w:themeFillTint="99"/>
            <w:hideMark/>
          </w:tcPr>
          <w:p w14:paraId="6EC30CC7" w14:textId="77777777" w:rsidR="00E04DA7" w:rsidRPr="00FC2C8F" w:rsidRDefault="00E04DA7" w:rsidP="00E04DA7">
            <w:pPr>
              <w:rPr>
                <w:sz w:val="14"/>
                <w:szCs w:val="14"/>
              </w:rPr>
            </w:pPr>
            <w:r w:rsidRPr="00FC2C8F">
              <w:rPr>
                <w:sz w:val="14"/>
                <w:szCs w:val="14"/>
              </w:rPr>
              <w:t>3.608</w:t>
            </w:r>
          </w:p>
        </w:tc>
        <w:tc>
          <w:tcPr>
            <w:tcW w:w="749" w:type="dxa"/>
            <w:shd w:val="clear" w:color="auto" w:fill="9CC2E5" w:themeFill="accent1" w:themeFillTint="99"/>
            <w:hideMark/>
          </w:tcPr>
          <w:p w14:paraId="4BCE1F6F" w14:textId="77777777" w:rsidR="00E04DA7" w:rsidRPr="00FC2C8F" w:rsidRDefault="00E04DA7" w:rsidP="00E04DA7">
            <w:pPr>
              <w:rPr>
                <w:sz w:val="14"/>
                <w:szCs w:val="14"/>
              </w:rPr>
            </w:pPr>
            <w:r w:rsidRPr="00FC2C8F">
              <w:rPr>
                <w:sz w:val="14"/>
                <w:szCs w:val="14"/>
              </w:rPr>
              <w:t>0.164</w:t>
            </w:r>
          </w:p>
        </w:tc>
      </w:tr>
      <w:tr w:rsidR="00410CE9" w:rsidRPr="00E04DA7" w14:paraId="4C41B0BA" w14:textId="77777777" w:rsidTr="00741023">
        <w:trPr>
          <w:trHeight w:val="255"/>
          <w:jc w:val="center"/>
        </w:trPr>
        <w:tc>
          <w:tcPr>
            <w:tcW w:w="829" w:type="dxa"/>
            <w:hideMark/>
          </w:tcPr>
          <w:p w14:paraId="29886D4F" w14:textId="77777777" w:rsidR="00E04DA7" w:rsidRPr="00FC2C8F" w:rsidRDefault="00E04DA7" w:rsidP="00E04DA7">
            <w:pPr>
              <w:rPr>
                <w:sz w:val="14"/>
                <w:szCs w:val="14"/>
              </w:rPr>
            </w:pPr>
            <w:r w:rsidRPr="00FC2C8F">
              <w:rPr>
                <w:sz w:val="14"/>
                <w:szCs w:val="14"/>
              </w:rPr>
              <w:t>5000</w:t>
            </w:r>
          </w:p>
        </w:tc>
        <w:tc>
          <w:tcPr>
            <w:tcW w:w="1194" w:type="dxa"/>
            <w:shd w:val="clear" w:color="auto" w:fill="F4B083" w:themeFill="accent2" w:themeFillTint="99"/>
            <w:hideMark/>
          </w:tcPr>
          <w:p w14:paraId="71D6371A" w14:textId="77777777" w:rsidR="00E04DA7" w:rsidRPr="00FC2C8F" w:rsidRDefault="00E04DA7" w:rsidP="00E04DA7">
            <w:pPr>
              <w:rPr>
                <w:sz w:val="14"/>
                <w:szCs w:val="14"/>
              </w:rPr>
            </w:pPr>
            <w:r w:rsidRPr="00FC2C8F">
              <w:rPr>
                <w:sz w:val="14"/>
                <w:szCs w:val="14"/>
              </w:rPr>
              <w:t>23.209</w:t>
            </w:r>
          </w:p>
        </w:tc>
        <w:tc>
          <w:tcPr>
            <w:tcW w:w="1193" w:type="dxa"/>
            <w:shd w:val="clear" w:color="auto" w:fill="F4B083" w:themeFill="accent2" w:themeFillTint="99"/>
            <w:hideMark/>
          </w:tcPr>
          <w:p w14:paraId="420CE49E" w14:textId="77777777" w:rsidR="00E04DA7" w:rsidRPr="00FC2C8F" w:rsidRDefault="00E04DA7" w:rsidP="00E04DA7">
            <w:pPr>
              <w:rPr>
                <w:sz w:val="14"/>
                <w:szCs w:val="14"/>
              </w:rPr>
            </w:pPr>
            <w:r w:rsidRPr="00FC2C8F">
              <w:rPr>
                <w:sz w:val="14"/>
                <w:szCs w:val="14"/>
              </w:rPr>
              <w:t>32.315</w:t>
            </w:r>
          </w:p>
        </w:tc>
        <w:tc>
          <w:tcPr>
            <w:tcW w:w="1194" w:type="dxa"/>
            <w:shd w:val="clear" w:color="auto" w:fill="F4B083" w:themeFill="accent2" w:themeFillTint="99"/>
            <w:hideMark/>
          </w:tcPr>
          <w:p w14:paraId="03AB6B20" w14:textId="77777777" w:rsidR="00E04DA7" w:rsidRPr="00FC2C8F" w:rsidRDefault="00E04DA7" w:rsidP="00E04DA7">
            <w:pPr>
              <w:rPr>
                <w:sz w:val="14"/>
                <w:szCs w:val="14"/>
              </w:rPr>
            </w:pPr>
            <w:r w:rsidRPr="00FC2C8F">
              <w:rPr>
                <w:sz w:val="14"/>
                <w:szCs w:val="14"/>
              </w:rPr>
              <w:t>0.018</w:t>
            </w:r>
          </w:p>
        </w:tc>
        <w:tc>
          <w:tcPr>
            <w:tcW w:w="1033" w:type="dxa"/>
            <w:shd w:val="clear" w:color="auto" w:fill="9CC2E5" w:themeFill="accent1" w:themeFillTint="99"/>
            <w:hideMark/>
          </w:tcPr>
          <w:p w14:paraId="6239696A" w14:textId="77777777" w:rsidR="00E04DA7" w:rsidRPr="00FC2C8F" w:rsidRDefault="00E04DA7" w:rsidP="00E04DA7">
            <w:pPr>
              <w:rPr>
                <w:sz w:val="14"/>
                <w:szCs w:val="14"/>
              </w:rPr>
            </w:pPr>
            <w:r w:rsidRPr="00FC2C8F">
              <w:rPr>
                <w:sz w:val="14"/>
                <w:szCs w:val="14"/>
              </w:rPr>
              <w:t>202.279</w:t>
            </w:r>
          </w:p>
        </w:tc>
        <w:tc>
          <w:tcPr>
            <w:tcW w:w="1033" w:type="dxa"/>
            <w:shd w:val="clear" w:color="auto" w:fill="9CC2E5" w:themeFill="accent1" w:themeFillTint="99"/>
            <w:hideMark/>
          </w:tcPr>
          <w:p w14:paraId="4F8DE997" w14:textId="77777777" w:rsidR="00E04DA7" w:rsidRPr="00FC2C8F" w:rsidRDefault="00E04DA7" w:rsidP="00E04DA7">
            <w:pPr>
              <w:rPr>
                <w:sz w:val="14"/>
                <w:szCs w:val="14"/>
              </w:rPr>
            </w:pPr>
            <w:r w:rsidRPr="00FC2C8F">
              <w:rPr>
                <w:sz w:val="14"/>
                <w:szCs w:val="14"/>
              </w:rPr>
              <w:t>3.708</w:t>
            </w:r>
          </w:p>
        </w:tc>
        <w:tc>
          <w:tcPr>
            <w:tcW w:w="749" w:type="dxa"/>
            <w:shd w:val="clear" w:color="auto" w:fill="9CC2E5" w:themeFill="accent1" w:themeFillTint="99"/>
            <w:hideMark/>
          </w:tcPr>
          <w:p w14:paraId="124716C8" w14:textId="77777777" w:rsidR="00E04DA7" w:rsidRPr="00FC2C8F" w:rsidRDefault="00E04DA7" w:rsidP="00E04DA7">
            <w:pPr>
              <w:rPr>
                <w:sz w:val="14"/>
                <w:szCs w:val="14"/>
              </w:rPr>
            </w:pPr>
            <w:r w:rsidRPr="00FC2C8F">
              <w:rPr>
                <w:sz w:val="14"/>
                <w:szCs w:val="14"/>
              </w:rPr>
              <w:t>0.159</w:t>
            </w:r>
          </w:p>
        </w:tc>
      </w:tr>
      <w:tr w:rsidR="00410CE9" w:rsidRPr="00E04DA7" w14:paraId="6EA47203" w14:textId="77777777" w:rsidTr="00741023">
        <w:trPr>
          <w:trHeight w:val="255"/>
          <w:jc w:val="center"/>
        </w:trPr>
        <w:tc>
          <w:tcPr>
            <w:tcW w:w="829" w:type="dxa"/>
            <w:hideMark/>
          </w:tcPr>
          <w:p w14:paraId="0F25A0A5" w14:textId="77777777" w:rsidR="00E04DA7" w:rsidRPr="00FC2C8F" w:rsidRDefault="00E04DA7" w:rsidP="00E04DA7">
            <w:pPr>
              <w:rPr>
                <w:sz w:val="14"/>
                <w:szCs w:val="14"/>
              </w:rPr>
            </w:pPr>
            <w:r w:rsidRPr="00FC2C8F">
              <w:rPr>
                <w:sz w:val="14"/>
                <w:szCs w:val="14"/>
              </w:rPr>
              <w:t>4500</w:t>
            </w:r>
          </w:p>
        </w:tc>
        <w:tc>
          <w:tcPr>
            <w:tcW w:w="1194" w:type="dxa"/>
            <w:shd w:val="clear" w:color="auto" w:fill="F4B083" w:themeFill="accent2" w:themeFillTint="99"/>
            <w:hideMark/>
          </w:tcPr>
          <w:p w14:paraId="3190A1F3" w14:textId="77777777" w:rsidR="00E04DA7" w:rsidRPr="00FC2C8F" w:rsidRDefault="00E04DA7" w:rsidP="00E04DA7">
            <w:pPr>
              <w:rPr>
                <w:sz w:val="14"/>
                <w:szCs w:val="14"/>
              </w:rPr>
            </w:pPr>
            <w:r w:rsidRPr="00FC2C8F">
              <w:rPr>
                <w:sz w:val="14"/>
                <w:szCs w:val="14"/>
              </w:rPr>
              <w:t>18.518</w:t>
            </w:r>
          </w:p>
        </w:tc>
        <w:tc>
          <w:tcPr>
            <w:tcW w:w="1193" w:type="dxa"/>
            <w:shd w:val="clear" w:color="auto" w:fill="F4B083" w:themeFill="accent2" w:themeFillTint="99"/>
            <w:hideMark/>
          </w:tcPr>
          <w:p w14:paraId="14A1B01C" w14:textId="77777777" w:rsidR="00E04DA7" w:rsidRPr="00FC2C8F" w:rsidRDefault="00E04DA7" w:rsidP="00E04DA7">
            <w:pPr>
              <w:rPr>
                <w:sz w:val="14"/>
                <w:szCs w:val="14"/>
              </w:rPr>
            </w:pPr>
            <w:r w:rsidRPr="00FC2C8F">
              <w:rPr>
                <w:sz w:val="14"/>
                <w:szCs w:val="14"/>
              </w:rPr>
              <w:t>40.502</w:t>
            </w:r>
          </w:p>
        </w:tc>
        <w:tc>
          <w:tcPr>
            <w:tcW w:w="1194" w:type="dxa"/>
            <w:shd w:val="clear" w:color="auto" w:fill="F4B083" w:themeFill="accent2" w:themeFillTint="99"/>
            <w:hideMark/>
          </w:tcPr>
          <w:p w14:paraId="19EDEAEE" w14:textId="77777777" w:rsidR="00E04DA7" w:rsidRPr="00FC2C8F" w:rsidRDefault="00E04DA7" w:rsidP="00E04DA7">
            <w:pPr>
              <w:rPr>
                <w:sz w:val="14"/>
                <w:szCs w:val="14"/>
              </w:rPr>
            </w:pPr>
            <w:r w:rsidRPr="00FC2C8F">
              <w:rPr>
                <w:sz w:val="14"/>
                <w:szCs w:val="14"/>
              </w:rPr>
              <w:t>0.015</w:t>
            </w:r>
          </w:p>
        </w:tc>
        <w:tc>
          <w:tcPr>
            <w:tcW w:w="1033" w:type="dxa"/>
            <w:shd w:val="clear" w:color="auto" w:fill="9CC2E5" w:themeFill="accent1" w:themeFillTint="99"/>
            <w:hideMark/>
          </w:tcPr>
          <w:p w14:paraId="575A6E3F" w14:textId="77777777" w:rsidR="00E04DA7" w:rsidRPr="00FC2C8F" w:rsidRDefault="00E04DA7" w:rsidP="00E04DA7">
            <w:pPr>
              <w:rPr>
                <w:sz w:val="14"/>
                <w:szCs w:val="14"/>
              </w:rPr>
            </w:pPr>
            <w:r w:rsidRPr="00FC2C8F">
              <w:rPr>
                <w:sz w:val="14"/>
                <w:szCs w:val="14"/>
              </w:rPr>
              <w:t>196.897</w:t>
            </w:r>
          </w:p>
        </w:tc>
        <w:tc>
          <w:tcPr>
            <w:tcW w:w="1033" w:type="dxa"/>
            <w:shd w:val="clear" w:color="auto" w:fill="9CC2E5" w:themeFill="accent1" w:themeFillTint="99"/>
            <w:hideMark/>
          </w:tcPr>
          <w:p w14:paraId="43445329" w14:textId="77777777" w:rsidR="00E04DA7" w:rsidRPr="00FC2C8F" w:rsidRDefault="00E04DA7" w:rsidP="00E04DA7">
            <w:pPr>
              <w:rPr>
                <w:sz w:val="14"/>
                <w:szCs w:val="14"/>
              </w:rPr>
            </w:pPr>
            <w:r w:rsidRPr="00FC2C8F">
              <w:rPr>
                <w:sz w:val="14"/>
                <w:szCs w:val="14"/>
              </w:rPr>
              <w:t>3.809</w:t>
            </w:r>
          </w:p>
        </w:tc>
        <w:tc>
          <w:tcPr>
            <w:tcW w:w="749" w:type="dxa"/>
            <w:shd w:val="clear" w:color="auto" w:fill="9CC2E5" w:themeFill="accent1" w:themeFillTint="99"/>
            <w:hideMark/>
          </w:tcPr>
          <w:p w14:paraId="2F37116E" w14:textId="77777777" w:rsidR="00E04DA7" w:rsidRPr="00FC2C8F" w:rsidRDefault="00E04DA7" w:rsidP="00E04DA7">
            <w:pPr>
              <w:rPr>
                <w:sz w:val="14"/>
                <w:szCs w:val="14"/>
              </w:rPr>
            </w:pPr>
            <w:r w:rsidRPr="00FC2C8F">
              <w:rPr>
                <w:sz w:val="14"/>
                <w:szCs w:val="14"/>
              </w:rPr>
              <w:t>0.155</w:t>
            </w:r>
          </w:p>
        </w:tc>
      </w:tr>
      <w:tr w:rsidR="00410CE9" w:rsidRPr="00E04DA7" w14:paraId="43036CF2" w14:textId="77777777" w:rsidTr="00741023">
        <w:trPr>
          <w:trHeight w:val="255"/>
          <w:jc w:val="center"/>
        </w:trPr>
        <w:tc>
          <w:tcPr>
            <w:tcW w:w="829" w:type="dxa"/>
            <w:hideMark/>
          </w:tcPr>
          <w:p w14:paraId="35B6E11D" w14:textId="77777777" w:rsidR="00E04DA7" w:rsidRPr="00FC2C8F" w:rsidRDefault="00E04DA7" w:rsidP="00E04DA7">
            <w:pPr>
              <w:rPr>
                <w:sz w:val="14"/>
                <w:szCs w:val="14"/>
              </w:rPr>
            </w:pPr>
            <w:r w:rsidRPr="00FC2C8F">
              <w:rPr>
                <w:sz w:val="14"/>
                <w:szCs w:val="14"/>
              </w:rPr>
              <w:t>4000</w:t>
            </w:r>
          </w:p>
        </w:tc>
        <w:tc>
          <w:tcPr>
            <w:tcW w:w="1194" w:type="dxa"/>
            <w:shd w:val="clear" w:color="auto" w:fill="F4B083" w:themeFill="accent2" w:themeFillTint="99"/>
            <w:hideMark/>
          </w:tcPr>
          <w:p w14:paraId="43E6F179" w14:textId="77777777" w:rsidR="00E04DA7" w:rsidRPr="00FC2C8F" w:rsidRDefault="00E04DA7" w:rsidP="00E04DA7">
            <w:pPr>
              <w:rPr>
                <w:sz w:val="14"/>
                <w:szCs w:val="14"/>
              </w:rPr>
            </w:pPr>
            <w:r w:rsidRPr="00FC2C8F">
              <w:rPr>
                <w:sz w:val="14"/>
                <w:szCs w:val="14"/>
              </w:rPr>
              <w:t>13.891</w:t>
            </w:r>
          </w:p>
        </w:tc>
        <w:tc>
          <w:tcPr>
            <w:tcW w:w="1193" w:type="dxa"/>
            <w:shd w:val="clear" w:color="auto" w:fill="F4B083" w:themeFill="accent2" w:themeFillTint="99"/>
            <w:hideMark/>
          </w:tcPr>
          <w:p w14:paraId="0DCA83EE" w14:textId="77777777" w:rsidR="00E04DA7" w:rsidRPr="00FC2C8F" w:rsidRDefault="00E04DA7" w:rsidP="00E04DA7">
            <w:pPr>
              <w:rPr>
                <w:sz w:val="14"/>
                <w:szCs w:val="14"/>
              </w:rPr>
            </w:pPr>
            <w:r w:rsidRPr="00FC2C8F">
              <w:rPr>
                <w:sz w:val="14"/>
                <w:szCs w:val="14"/>
              </w:rPr>
              <w:t>53.992</w:t>
            </w:r>
          </w:p>
        </w:tc>
        <w:tc>
          <w:tcPr>
            <w:tcW w:w="1194" w:type="dxa"/>
            <w:shd w:val="clear" w:color="auto" w:fill="F4B083" w:themeFill="accent2" w:themeFillTint="99"/>
            <w:hideMark/>
          </w:tcPr>
          <w:p w14:paraId="2D33F430" w14:textId="77777777" w:rsidR="00E04DA7" w:rsidRPr="00FC2C8F" w:rsidRDefault="00E04DA7" w:rsidP="00E04DA7">
            <w:pPr>
              <w:rPr>
                <w:sz w:val="14"/>
                <w:szCs w:val="14"/>
              </w:rPr>
            </w:pPr>
            <w:r w:rsidRPr="00FC2C8F">
              <w:rPr>
                <w:sz w:val="14"/>
                <w:szCs w:val="14"/>
              </w:rPr>
              <w:t>0.011</w:t>
            </w:r>
          </w:p>
        </w:tc>
        <w:tc>
          <w:tcPr>
            <w:tcW w:w="1033" w:type="dxa"/>
            <w:shd w:val="clear" w:color="auto" w:fill="9CC2E5" w:themeFill="accent1" w:themeFillTint="99"/>
            <w:hideMark/>
          </w:tcPr>
          <w:p w14:paraId="3D2BAE27" w14:textId="77777777" w:rsidR="00E04DA7" w:rsidRPr="00FC2C8F" w:rsidRDefault="00E04DA7" w:rsidP="00E04DA7">
            <w:pPr>
              <w:rPr>
                <w:sz w:val="14"/>
                <w:szCs w:val="14"/>
              </w:rPr>
            </w:pPr>
            <w:r w:rsidRPr="00FC2C8F">
              <w:rPr>
                <w:sz w:val="14"/>
                <w:szCs w:val="14"/>
              </w:rPr>
              <w:t>202.369</w:t>
            </w:r>
          </w:p>
        </w:tc>
        <w:tc>
          <w:tcPr>
            <w:tcW w:w="1033" w:type="dxa"/>
            <w:shd w:val="clear" w:color="auto" w:fill="9CC2E5" w:themeFill="accent1" w:themeFillTint="99"/>
            <w:hideMark/>
          </w:tcPr>
          <w:p w14:paraId="4FC4EA67" w14:textId="77777777" w:rsidR="00E04DA7" w:rsidRPr="00FC2C8F" w:rsidRDefault="00E04DA7" w:rsidP="00E04DA7">
            <w:pPr>
              <w:rPr>
                <w:sz w:val="14"/>
                <w:szCs w:val="14"/>
              </w:rPr>
            </w:pPr>
            <w:r w:rsidRPr="00FC2C8F">
              <w:rPr>
                <w:sz w:val="14"/>
                <w:szCs w:val="14"/>
              </w:rPr>
              <w:t>3.706</w:t>
            </w:r>
          </w:p>
        </w:tc>
        <w:tc>
          <w:tcPr>
            <w:tcW w:w="749" w:type="dxa"/>
            <w:shd w:val="clear" w:color="auto" w:fill="9CC2E5" w:themeFill="accent1" w:themeFillTint="99"/>
            <w:hideMark/>
          </w:tcPr>
          <w:p w14:paraId="50616242" w14:textId="77777777" w:rsidR="00E04DA7" w:rsidRPr="00FC2C8F" w:rsidRDefault="00E04DA7" w:rsidP="00E04DA7">
            <w:pPr>
              <w:rPr>
                <w:sz w:val="14"/>
                <w:szCs w:val="14"/>
              </w:rPr>
            </w:pPr>
            <w:r w:rsidRPr="00FC2C8F">
              <w:rPr>
                <w:sz w:val="14"/>
                <w:szCs w:val="14"/>
              </w:rPr>
              <w:t>0.160</w:t>
            </w:r>
          </w:p>
        </w:tc>
      </w:tr>
      <w:tr w:rsidR="00410CE9" w:rsidRPr="00E04DA7" w14:paraId="3DCF67E9" w14:textId="77777777" w:rsidTr="00741023">
        <w:trPr>
          <w:trHeight w:val="255"/>
          <w:jc w:val="center"/>
        </w:trPr>
        <w:tc>
          <w:tcPr>
            <w:tcW w:w="829" w:type="dxa"/>
            <w:hideMark/>
          </w:tcPr>
          <w:p w14:paraId="75775A20" w14:textId="77777777" w:rsidR="00E04DA7" w:rsidRPr="00FC2C8F" w:rsidRDefault="00E04DA7" w:rsidP="00E04DA7">
            <w:pPr>
              <w:rPr>
                <w:sz w:val="14"/>
                <w:szCs w:val="14"/>
              </w:rPr>
            </w:pPr>
            <w:r w:rsidRPr="00FC2C8F">
              <w:rPr>
                <w:sz w:val="14"/>
                <w:szCs w:val="14"/>
              </w:rPr>
              <w:t>3500</w:t>
            </w:r>
          </w:p>
        </w:tc>
        <w:tc>
          <w:tcPr>
            <w:tcW w:w="1194" w:type="dxa"/>
            <w:shd w:val="clear" w:color="auto" w:fill="F4B083" w:themeFill="accent2" w:themeFillTint="99"/>
            <w:hideMark/>
          </w:tcPr>
          <w:p w14:paraId="7EC97223" w14:textId="77777777" w:rsidR="00E04DA7" w:rsidRPr="00FC2C8F" w:rsidRDefault="00E04DA7" w:rsidP="00E04DA7">
            <w:pPr>
              <w:rPr>
                <w:sz w:val="14"/>
                <w:szCs w:val="14"/>
              </w:rPr>
            </w:pPr>
            <w:r w:rsidRPr="00FC2C8F">
              <w:rPr>
                <w:sz w:val="14"/>
                <w:szCs w:val="14"/>
              </w:rPr>
              <w:t>10.079</w:t>
            </w:r>
          </w:p>
        </w:tc>
        <w:tc>
          <w:tcPr>
            <w:tcW w:w="1193" w:type="dxa"/>
            <w:shd w:val="clear" w:color="auto" w:fill="F4B083" w:themeFill="accent2" w:themeFillTint="99"/>
            <w:hideMark/>
          </w:tcPr>
          <w:p w14:paraId="112C93F1" w14:textId="77777777" w:rsidR="00E04DA7" w:rsidRPr="00FC2C8F" w:rsidRDefault="00E04DA7" w:rsidP="00E04DA7">
            <w:pPr>
              <w:rPr>
                <w:sz w:val="14"/>
                <w:szCs w:val="14"/>
              </w:rPr>
            </w:pPr>
            <w:r w:rsidRPr="00FC2C8F">
              <w:rPr>
                <w:sz w:val="14"/>
                <w:szCs w:val="14"/>
              </w:rPr>
              <w:t>74.412</w:t>
            </w:r>
          </w:p>
        </w:tc>
        <w:tc>
          <w:tcPr>
            <w:tcW w:w="1194" w:type="dxa"/>
            <w:shd w:val="clear" w:color="auto" w:fill="F4B083" w:themeFill="accent2" w:themeFillTint="99"/>
            <w:hideMark/>
          </w:tcPr>
          <w:p w14:paraId="76343553" w14:textId="77777777" w:rsidR="00E04DA7" w:rsidRPr="00FC2C8F" w:rsidRDefault="00E04DA7" w:rsidP="00E04DA7">
            <w:pPr>
              <w:rPr>
                <w:sz w:val="14"/>
                <w:szCs w:val="14"/>
              </w:rPr>
            </w:pPr>
            <w:r w:rsidRPr="00FC2C8F">
              <w:rPr>
                <w:sz w:val="14"/>
                <w:szCs w:val="14"/>
              </w:rPr>
              <w:t>0.008</w:t>
            </w:r>
          </w:p>
        </w:tc>
        <w:tc>
          <w:tcPr>
            <w:tcW w:w="1033" w:type="dxa"/>
            <w:shd w:val="clear" w:color="auto" w:fill="9CC2E5" w:themeFill="accent1" w:themeFillTint="99"/>
            <w:hideMark/>
          </w:tcPr>
          <w:p w14:paraId="4BEEBADF" w14:textId="77777777" w:rsidR="00E04DA7" w:rsidRPr="00FC2C8F" w:rsidRDefault="00E04DA7" w:rsidP="00E04DA7">
            <w:pPr>
              <w:rPr>
                <w:sz w:val="14"/>
                <w:szCs w:val="14"/>
              </w:rPr>
            </w:pPr>
            <w:r w:rsidRPr="00FC2C8F">
              <w:rPr>
                <w:sz w:val="14"/>
                <w:szCs w:val="14"/>
              </w:rPr>
              <w:t>200.481</w:t>
            </w:r>
          </w:p>
        </w:tc>
        <w:tc>
          <w:tcPr>
            <w:tcW w:w="1033" w:type="dxa"/>
            <w:shd w:val="clear" w:color="auto" w:fill="9CC2E5" w:themeFill="accent1" w:themeFillTint="99"/>
            <w:hideMark/>
          </w:tcPr>
          <w:p w14:paraId="2083D175" w14:textId="77777777" w:rsidR="00E04DA7" w:rsidRPr="00FC2C8F" w:rsidRDefault="00E04DA7" w:rsidP="00E04DA7">
            <w:pPr>
              <w:rPr>
                <w:sz w:val="14"/>
                <w:szCs w:val="14"/>
              </w:rPr>
            </w:pPr>
            <w:r w:rsidRPr="00FC2C8F">
              <w:rPr>
                <w:sz w:val="14"/>
                <w:szCs w:val="14"/>
              </w:rPr>
              <w:t>3.741</w:t>
            </w:r>
          </w:p>
        </w:tc>
        <w:tc>
          <w:tcPr>
            <w:tcW w:w="749" w:type="dxa"/>
            <w:shd w:val="clear" w:color="auto" w:fill="9CC2E5" w:themeFill="accent1" w:themeFillTint="99"/>
            <w:hideMark/>
          </w:tcPr>
          <w:p w14:paraId="7C07442D" w14:textId="77777777" w:rsidR="00E04DA7" w:rsidRPr="00FC2C8F" w:rsidRDefault="00E04DA7" w:rsidP="00E04DA7">
            <w:pPr>
              <w:rPr>
                <w:sz w:val="14"/>
                <w:szCs w:val="14"/>
              </w:rPr>
            </w:pPr>
            <w:r w:rsidRPr="00FC2C8F">
              <w:rPr>
                <w:sz w:val="14"/>
                <w:szCs w:val="14"/>
              </w:rPr>
              <w:t>0.158</w:t>
            </w:r>
          </w:p>
        </w:tc>
      </w:tr>
      <w:tr w:rsidR="00410CE9" w:rsidRPr="00E04DA7" w14:paraId="03B5FCBC" w14:textId="77777777" w:rsidTr="00741023">
        <w:trPr>
          <w:trHeight w:val="255"/>
          <w:jc w:val="center"/>
        </w:trPr>
        <w:tc>
          <w:tcPr>
            <w:tcW w:w="829" w:type="dxa"/>
            <w:hideMark/>
          </w:tcPr>
          <w:p w14:paraId="58D22F55" w14:textId="77777777" w:rsidR="00E04DA7" w:rsidRPr="00FC2C8F" w:rsidRDefault="00E04DA7" w:rsidP="00E04DA7">
            <w:pPr>
              <w:rPr>
                <w:sz w:val="14"/>
                <w:szCs w:val="14"/>
              </w:rPr>
            </w:pPr>
            <w:r w:rsidRPr="00FC2C8F">
              <w:rPr>
                <w:sz w:val="14"/>
                <w:szCs w:val="14"/>
              </w:rPr>
              <w:t>3000</w:t>
            </w:r>
          </w:p>
        </w:tc>
        <w:tc>
          <w:tcPr>
            <w:tcW w:w="1194" w:type="dxa"/>
            <w:shd w:val="clear" w:color="auto" w:fill="F4B083" w:themeFill="accent2" w:themeFillTint="99"/>
            <w:hideMark/>
          </w:tcPr>
          <w:p w14:paraId="126EB9FB" w14:textId="77777777" w:rsidR="00E04DA7" w:rsidRPr="00FC2C8F" w:rsidRDefault="00E04DA7" w:rsidP="00E04DA7">
            <w:pPr>
              <w:rPr>
                <w:sz w:val="14"/>
                <w:szCs w:val="14"/>
              </w:rPr>
            </w:pPr>
            <w:r w:rsidRPr="00FC2C8F">
              <w:rPr>
                <w:sz w:val="14"/>
                <w:szCs w:val="14"/>
              </w:rPr>
              <w:t>6.534</w:t>
            </w:r>
          </w:p>
        </w:tc>
        <w:tc>
          <w:tcPr>
            <w:tcW w:w="1193" w:type="dxa"/>
            <w:shd w:val="clear" w:color="auto" w:fill="F4B083" w:themeFill="accent2" w:themeFillTint="99"/>
            <w:hideMark/>
          </w:tcPr>
          <w:p w14:paraId="3CE18D74" w14:textId="77777777" w:rsidR="00E04DA7" w:rsidRPr="00FC2C8F" w:rsidRDefault="00E04DA7" w:rsidP="00E04DA7">
            <w:pPr>
              <w:rPr>
                <w:sz w:val="14"/>
                <w:szCs w:val="14"/>
              </w:rPr>
            </w:pPr>
            <w:r w:rsidRPr="00FC2C8F">
              <w:rPr>
                <w:sz w:val="14"/>
                <w:szCs w:val="14"/>
              </w:rPr>
              <w:t>114.777</w:t>
            </w:r>
          </w:p>
        </w:tc>
        <w:tc>
          <w:tcPr>
            <w:tcW w:w="1194" w:type="dxa"/>
            <w:shd w:val="clear" w:color="auto" w:fill="F4B083" w:themeFill="accent2" w:themeFillTint="99"/>
            <w:hideMark/>
          </w:tcPr>
          <w:p w14:paraId="33FC689E" w14:textId="77777777" w:rsidR="00E04DA7" w:rsidRPr="00FC2C8F" w:rsidRDefault="00E04DA7" w:rsidP="00E04DA7">
            <w:pPr>
              <w:rPr>
                <w:sz w:val="14"/>
                <w:szCs w:val="14"/>
              </w:rPr>
            </w:pPr>
            <w:r w:rsidRPr="00FC2C8F">
              <w:rPr>
                <w:sz w:val="14"/>
                <w:szCs w:val="14"/>
              </w:rPr>
              <w:t>0.005</w:t>
            </w:r>
          </w:p>
        </w:tc>
        <w:tc>
          <w:tcPr>
            <w:tcW w:w="1033" w:type="dxa"/>
            <w:shd w:val="clear" w:color="auto" w:fill="9CC2E5" w:themeFill="accent1" w:themeFillTint="99"/>
            <w:hideMark/>
          </w:tcPr>
          <w:p w14:paraId="75464831" w14:textId="77777777" w:rsidR="00E04DA7" w:rsidRPr="00FC2C8F" w:rsidRDefault="00E04DA7" w:rsidP="00E04DA7">
            <w:pPr>
              <w:rPr>
                <w:sz w:val="14"/>
                <w:szCs w:val="14"/>
              </w:rPr>
            </w:pPr>
            <w:r w:rsidRPr="00FC2C8F">
              <w:rPr>
                <w:sz w:val="14"/>
                <w:szCs w:val="14"/>
              </w:rPr>
              <w:t>199.916</w:t>
            </w:r>
          </w:p>
        </w:tc>
        <w:tc>
          <w:tcPr>
            <w:tcW w:w="1033" w:type="dxa"/>
            <w:shd w:val="clear" w:color="auto" w:fill="9CC2E5" w:themeFill="accent1" w:themeFillTint="99"/>
            <w:hideMark/>
          </w:tcPr>
          <w:p w14:paraId="244C74FE" w14:textId="77777777" w:rsidR="00E04DA7" w:rsidRPr="00FC2C8F" w:rsidRDefault="00E04DA7" w:rsidP="00E04DA7">
            <w:pPr>
              <w:rPr>
                <w:sz w:val="14"/>
                <w:szCs w:val="14"/>
              </w:rPr>
            </w:pPr>
            <w:r w:rsidRPr="00FC2C8F">
              <w:rPr>
                <w:sz w:val="14"/>
                <w:szCs w:val="14"/>
              </w:rPr>
              <w:t>3.752</w:t>
            </w:r>
          </w:p>
        </w:tc>
        <w:tc>
          <w:tcPr>
            <w:tcW w:w="749" w:type="dxa"/>
            <w:shd w:val="clear" w:color="auto" w:fill="9CC2E5" w:themeFill="accent1" w:themeFillTint="99"/>
            <w:hideMark/>
          </w:tcPr>
          <w:p w14:paraId="2430EB0C" w14:textId="77777777" w:rsidR="00E04DA7" w:rsidRPr="00FC2C8F" w:rsidRDefault="00E04DA7" w:rsidP="00E04DA7">
            <w:pPr>
              <w:rPr>
                <w:sz w:val="14"/>
                <w:szCs w:val="14"/>
              </w:rPr>
            </w:pPr>
            <w:r w:rsidRPr="00FC2C8F">
              <w:rPr>
                <w:sz w:val="14"/>
                <w:szCs w:val="14"/>
              </w:rPr>
              <w:t>0.158</w:t>
            </w:r>
          </w:p>
        </w:tc>
      </w:tr>
      <w:tr w:rsidR="00410CE9" w:rsidRPr="00E04DA7" w14:paraId="00E9EC2F" w14:textId="77777777" w:rsidTr="00741023">
        <w:trPr>
          <w:trHeight w:val="255"/>
          <w:jc w:val="center"/>
        </w:trPr>
        <w:tc>
          <w:tcPr>
            <w:tcW w:w="829" w:type="dxa"/>
            <w:hideMark/>
          </w:tcPr>
          <w:p w14:paraId="77AD75CF" w14:textId="77777777" w:rsidR="00E04DA7" w:rsidRPr="00FC2C8F" w:rsidRDefault="00E04DA7" w:rsidP="00E04DA7">
            <w:pPr>
              <w:rPr>
                <w:sz w:val="14"/>
                <w:szCs w:val="14"/>
              </w:rPr>
            </w:pPr>
            <w:r w:rsidRPr="00FC2C8F">
              <w:rPr>
                <w:sz w:val="14"/>
                <w:szCs w:val="14"/>
              </w:rPr>
              <w:t>2500</w:t>
            </w:r>
          </w:p>
        </w:tc>
        <w:tc>
          <w:tcPr>
            <w:tcW w:w="1194" w:type="dxa"/>
            <w:shd w:val="clear" w:color="auto" w:fill="F4B083" w:themeFill="accent2" w:themeFillTint="99"/>
            <w:hideMark/>
          </w:tcPr>
          <w:p w14:paraId="548D8B45" w14:textId="77777777" w:rsidR="00E04DA7" w:rsidRPr="00FC2C8F" w:rsidRDefault="00E04DA7" w:rsidP="00E04DA7">
            <w:pPr>
              <w:rPr>
                <w:sz w:val="14"/>
                <w:szCs w:val="14"/>
              </w:rPr>
            </w:pPr>
            <w:r w:rsidRPr="00FC2C8F">
              <w:rPr>
                <w:sz w:val="14"/>
                <w:szCs w:val="14"/>
              </w:rPr>
              <w:t>3.904</w:t>
            </w:r>
          </w:p>
        </w:tc>
        <w:tc>
          <w:tcPr>
            <w:tcW w:w="1193" w:type="dxa"/>
            <w:shd w:val="clear" w:color="auto" w:fill="F4B083" w:themeFill="accent2" w:themeFillTint="99"/>
            <w:hideMark/>
          </w:tcPr>
          <w:p w14:paraId="5524C6AF" w14:textId="77777777" w:rsidR="00E04DA7" w:rsidRPr="00FC2C8F" w:rsidRDefault="00E04DA7" w:rsidP="00E04DA7">
            <w:pPr>
              <w:rPr>
                <w:sz w:val="14"/>
                <w:szCs w:val="14"/>
              </w:rPr>
            </w:pPr>
            <w:r w:rsidRPr="00FC2C8F">
              <w:rPr>
                <w:sz w:val="14"/>
                <w:szCs w:val="14"/>
              </w:rPr>
              <w:t>192.103</w:t>
            </w:r>
          </w:p>
        </w:tc>
        <w:tc>
          <w:tcPr>
            <w:tcW w:w="1194" w:type="dxa"/>
            <w:shd w:val="clear" w:color="auto" w:fill="F4B083" w:themeFill="accent2" w:themeFillTint="99"/>
            <w:hideMark/>
          </w:tcPr>
          <w:p w14:paraId="7EE701A2" w14:textId="77777777" w:rsidR="00E04DA7" w:rsidRPr="00FC2C8F" w:rsidRDefault="00E04DA7" w:rsidP="00E04DA7">
            <w:pPr>
              <w:rPr>
                <w:sz w:val="14"/>
                <w:szCs w:val="14"/>
              </w:rPr>
            </w:pPr>
            <w:r w:rsidRPr="00FC2C8F">
              <w:rPr>
                <w:sz w:val="14"/>
                <w:szCs w:val="14"/>
              </w:rPr>
              <w:t>0.003</w:t>
            </w:r>
          </w:p>
        </w:tc>
        <w:tc>
          <w:tcPr>
            <w:tcW w:w="1033" w:type="dxa"/>
            <w:shd w:val="clear" w:color="auto" w:fill="9CC2E5" w:themeFill="accent1" w:themeFillTint="99"/>
            <w:hideMark/>
          </w:tcPr>
          <w:p w14:paraId="7F36B0CA" w14:textId="77777777" w:rsidR="00E04DA7" w:rsidRPr="00FC2C8F" w:rsidRDefault="00E04DA7" w:rsidP="00E04DA7">
            <w:pPr>
              <w:rPr>
                <w:sz w:val="14"/>
                <w:szCs w:val="14"/>
              </w:rPr>
            </w:pPr>
            <w:r w:rsidRPr="00FC2C8F">
              <w:rPr>
                <w:sz w:val="14"/>
                <w:szCs w:val="14"/>
              </w:rPr>
              <w:t>193.538</w:t>
            </w:r>
          </w:p>
        </w:tc>
        <w:tc>
          <w:tcPr>
            <w:tcW w:w="1033" w:type="dxa"/>
            <w:shd w:val="clear" w:color="auto" w:fill="9CC2E5" w:themeFill="accent1" w:themeFillTint="99"/>
            <w:hideMark/>
          </w:tcPr>
          <w:p w14:paraId="702928D8" w14:textId="77777777" w:rsidR="00E04DA7" w:rsidRPr="00FC2C8F" w:rsidRDefault="00E04DA7" w:rsidP="00E04DA7">
            <w:pPr>
              <w:rPr>
                <w:sz w:val="14"/>
                <w:szCs w:val="14"/>
              </w:rPr>
            </w:pPr>
            <w:r w:rsidRPr="00FC2C8F">
              <w:rPr>
                <w:sz w:val="14"/>
                <w:szCs w:val="14"/>
              </w:rPr>
              <w:t>3.875</w:t>
            </w:r>
          </w:p>
        </w:tc>
        <w:tc>
          <w:tcPr>
            <w:tcW w:w="749" w:type="dxa"/>
            <w:shd w:val="clear" w:color="auto" w:fill="9CC2E5" w:themeFill="accent1" w:themeFillTint="99"/>
            <w:hideMark/>
          </w:tcPr>
          <w:p w14:paraId="7610E339" w14:textId="77777777" w:rsidR="00E04DA7" w:rsidRPr="00FC2C8F" w:rsidRDefault="00E04DA7" w:rsidP="00E04DA7">
            <w:pPr>
              <w:rPr>
                <w:sz w:val="14"/>
                <w:szCs w:val="14"/>
              </w:rPr>
            </w:pPr>
            <w:r w:rsidRPr="00FC2C8F">
              <w:rPr>
                <w:sz w:val="14"/>
                <w:szCs w:val="14"/>
              </w:rPr>
              <w:t>0.153</w:t>
            </w:r>
          </w:p>
        </w:tc>
      </w:tr>
      <w:tr w:rsidR="00410CE9" w:rsidRPr="00E04DA7" w14:paraId="72487555" w14:textId="77777777" w:rsidTr="00741023">
        <w:trPr>
          <w:trHeight w:val="255"/>
          <w:jc w:val="center"/>
        </w:trPr>
        <w:tc>
          <w:tcPr>
            <w:tcW w:w="829" w:type="dxa"/>
            <w:hideMark/>
          </w:tcPr>
          <w:p w14:paraId="29167EE6" w14:textId="77777777" w:rsidR="00E04DA7" w:rsidRPr="00FC2C8F" w:rsidRDefault="00E04DA7" w:rsidP="00E04DA7">
            <w:pPr>
              <w:rPr>
                <w:sz w:val="14"/>
                <w:szCs w:val="14"/>
              </w:rPr>
            </w:pPr>
            <w:r w:rsidRPr="00FC2C8F">
              <w:rPr>
                <w:sz w:val="14"/>
                <w:szCs w:val="14"/>
              </w:rPr>
              <w:t>2000</w:t>
            </w:r>
          </w:p>
        </w:tc>
        <w:tc>
          <w:tcPr>
            <w:tcW w:w="1194" w:type="dxa"/>
            <w:shd w:val="clear" w:color="auto" w:fill="F4B083" w:themeFill="accent2" w:themeFillTint="99"/>
            <w:hideMark/>
          </w:tcPr>
          <w:p w14:paraId="5F0EFD65" w14:textId="77777777" w:rsidR="00E04DA7" w:rsidRPr="00FC2C8F" w:rsidRDefault="00E04DA7" w:rsidP="00E04DA7">
            <w:pPr>
              <w:rPr>
                <w:sz w:val="14"/>
                <w:szCs w:val="14"/>
              </w:rPr>
            </w:pPr>
            <w:r w:rsidRPr="00FC2C8F">
              <w:rPr>
                <w:sz w:val="14"/>
                <w:szCs w:val="14"/>
              </w:rPr>
              <w:t>1.534</w:t>
            </w:r>
          </w:p>
        </w:tc>
        <w:tc>
          <w:tcPr>
            <w:tcW w:w="1193" w:type="dxa"/>
            <w:shd w:val="clear" w:color="auto" w:fill="F4B083" w:themeFill="accent2" w:themeFillTint="99"/>
            <w:hideMark/>
          </w:tcPr>
          <w:p w14:paraId="5D1BE7BD" w14:textId="77777777" w:rsidR="00E04DA7" w:rsidRPr="00FC2C8F" w:rsidRDefault="00E04DA7" w:rsidP="00E04DA7">
            <w:pPr>
              <w:rPr>
                <w:sz w:val="14"/>
                <w:szCs w:val="14"/>
              </w:rPr>
            </w:pPr>
            <w:r w:rsidRPr="00FC2C8F">
              <w:rPr>
                <w:sz w:val="14"/>
                <w:szCs w:val="14"/>
              </w:rPr>
              <w:t>488.942</w:t>
            </w:r>
          </w:p>
        </w:tc>
        <w:tc>
          <w:tcPr>
            <w:tcW w:w="1194" w:type="dxa"/>
            <w:shd w:val="clear" w:color="auto" w:fill="F4B083" w:themeFill="accent2" w:themeFillTint="99"/>
            <w:hideMark/>
          </w:tcPr>
          <w:p w14:paraId="1296304E" w14:textId="77777777" w:rsidR="00E04DA7" w:rsidRPr="00FC2C8F" w:rsidRDefault="00E04DA7" w:rsidP="00E04DA7">
            <w:pPr>
              <w:rPr>
                <w:sz w:val="14"/>
                <w:szCs w:val="14"/>
              </w:rPr>
            </w:pPr>
            <w:r w:rsidRPr="00FC2C8F">
              <w:rPr>
                <w:sz w:val="14"/>
                <w:szCs w:val="14"/>
              </w:rPr>
              <w:t>0.001</w:t>
            </w:r>
          </w:p>
        </w:tc>
        <w:tc>
          <w:tcPr>
            <w:tcW w:w="1033" w:type="dxa"/>
            <w:shd w:val="clear" w:color="auto" w:fill="9CC2E5" w:themeFill="accent1" w:themeFillTint="99"/>
            <w:hideMark/>
          </w:tcPr>
          <w:p w14:paraId="26C7D05E" w14:textId="77777777" w:rsidR="00E04DA7" w:rsidRPr="00FC2C8F" w:rsidRDefault="00E04DA7" w:rsidP="00E04DA7">
            <w:pPr>
              <w:rPr>
                <w:sz w:val="14"/>
                <w:szCs w:val="14"/>
              </w:rPr>
            </w:pPr>
            <w:r w:rsidRPr="00FC2C8F">
              <w:rPr>
                <w:sz w:val="14"/>
                <w:szCs w:val="14"/>
              </w:rPr>
              <w:t>184.130</w:t>
            </w:r>
          </w:p>
        </w:tc>
        <w:tc>
          <w:tcPr>
            <w:tcW w:w="1033" w:type="dxa"/>
            <w:shd w:val="clear" w:color="auto" w:fill="9CC2E5" w:themeFill="accent1" w:themeFillTint="99"/>
            <w:hideMark/>
          </w:tcPr>
          <w:p w14:paraId="5A916A2F" w14:textId="77777777" w:rsidR="00E04DA7" w:rsidRPr="00FC2C8F" w:rsidRDefault="00E04DA7" w:rsidP="00E04DA7">
            <w:pPr>
              <w:rPr>
                <w:sz w:val="14"/>
                <w:szCs w:val="14"/>
              </w:rPr>
            </w:pPr>
            <w:r w:rsidRPr="00FC2C8F">
              <w:rPr>
                <w:sz w:val="14"/>
                <w:szCs w:val="14"/>
              </w:rPr>
              <w:t>4.073</w:t>
            </w:r>
          </w:p>
        </w:tc>
        <w:tc>
          <w:tcPr>
            <w:tcW w:w="749" w:type="dxa"/>
            <w:shd w:val="clear" w:color="auto" w:fill="9CC2E5" w:themeFill="accent1" w:themeFillTint="99"/>
            <w:hideMark/>
          </w:tcPr>
          <w:p w14:paraId="17A36438" w14:textId="77777777" w:rsidR="00E04DA7" w:rsidRPr="00FC2C8F" w:rsidRDefault="00E04DA7" w:rsidP="00E04DA7">
            <w:pPr>
              <w:rPr>
                <w:sz w:val="14"/>
                <w:szCs w:val="14"/>
              </w:rPr>
            </w:pPr>
            <w:r w:rsidRPr="00FC2C8F">
              <w:rPr>
                <w:sz w:val="14"/>
                <w:szCs w:val="14"/>
              </w:rPr>
              <w:t>0.145</w:t>
            </w:r>
          </w:p>
        </w:tc>
      </w:tr>
      <w:tr w:rsidR="00410CE9" w:rsidRPr="00E04DA7" w14:paraId="6708D42D" w14:textId="77777777" w:rsidTr="00741023">
        <w:trPr>
          <w:trHeight w:val="255"/>
          <w:jc w:val="center"/>
        </w:trPr>
        <w:tc>
          <w:tcPr>
            <w:tcW w:w="829" w:type="dxa"/>
            <w:hideMark/>
          </w:tcPr>
          <w:p w14:paraId="60CA3889" w14:textId="77777777" w:rsidR="00E04DA7" w:rsidRPr="00FC2C8F" w:rsidRDefault="00E04DA7" w:rsidP="00E04DA7">
            <w:pPr>
              <w:rPr>
                <w:sz w:val="14"/>
                <w:szCs w:val="14"/>
              </w:rPr>
            </w:pPr>
            <w:r w:rsidRPr="00FC2C8F">
              <w:rPr>
                <w:sz w:val="14"/>
                <w:szCs w:val="14"/>
              </w:rPr>
              <w:t>1700</w:t>
            </w:r>
          </w:p>
        </w:tc>
        <w:tc>
          <w:tcPr>
            <w:tcW w:w="1194" w:type="dxa"/>
            <w:shd w:val="clear" w:color="auto" w:fill="F4B083" w:themeFill="accent2" w:themeFillTint="99"/>
            <w:hideMark/>
          </w:tcPr>
          <w:p w14:paraId="48E7C6F2" w14:textId="77777777" w:rsidR="00E04DA7" w:rsidRPr="00FC2C8F" w:rsidRDefault="00E04DA7" w:rsidP="00E04DA7">
            <w:pPr>
              <w:rPr>
                <w:sz w:val="14"/>
                <w:szCs w:val="14"/>
              </w:rPr>
            </w:pPr>
            <w:r w:rsidRPr="00FC2C8F">
              <w:rPr>
                <w:sz w:val="14"/>
                <w:szCs w:val="14"/>
              </w:rPr>
              <w:t>0.188</w:t>
            </w:r>
          </w:p>
        </w:tc>
        <w:tc>
          <w:tcPr>
            <w:tcW w:w="1193" w:type="dxa"/>
            <w:shd w:val="clear" w:color="auto" w:fill="F4B083" w:themeFill="accent2" w:themeFillTint="99"/>
            <w:hideMark/>
          </w:tcPr>
          <w:p w14:paraId="7EC81052" w14:textId="77777777" w:rsidR="00E04DA7" w:rsidRPr="00FC2C8F" w:rsidRDefault="00E04DA7" w:rsidP="00E04DA7">
            <w:pPr>
              <w:rPr>
                <w:sz w:val="14"/>
                <w:szCs w:val="14"/>
              </w:rPr>
            </w:pPr>
            <w:r w:rsidRPr="00FC2C8F">
              <w:rPr>
                <w:sz w:val="14"/>
                <w:szCs w:val="14"/>
              </w:rPr>
              <w:t>3988.586</w:t>
            </w:r>
          </w:p>
        </w:tc>
        <w:tc>
          <w:tcPr>
            <w:tcW w:w="1194" w:type="dxa"/>
            <w:shd w:val="clear" w:color="auto" w:fill="F4B083" w:themeFill="accent2" w:themeFillTint="99"/>
            <w:hideMark/>
          </w:tcPr>
          <w:p w14:paraId="5C2714E5" w14:textId="77777777" w:rsidR="00E04DA7" w:rsidRPr="00FC2C8F" w:rsidRDefault="00E04DA7" w:rsidP="00E04DA7">
            <w:pPr>
              <w:rPr>
                <w:sz w:val="14"/>
                <w:szCs w:val="14"/>
              </w:rPr>
            </w:pPr>
            <w:r w:rsidRPr="00FC2C8F">
              <w:rPr>
                <w:sz w:val="14"/>
                <w:szCs w:val="14"/>
              </w:rPr>
              <w:t>0.000</w:t>
            </w:r>
          </w:p>
        </w:tc>
        <w:tc>
          <w:tcPr>
            <w:tcW w:w="1033" w:type="dxa"/>
            <w:shd w:val="clear" w:color="auto" w:fill="9CC2E5" w:themeFill="accent1" w:themeFillTint="99"/>
            <w:hideMark/>
          </w:tcPr>
          <w:p w14:paraId="62597FD0" w14:textId="77777777" w:rsidR="00E04DA7" w:rsidRPr="00FC2C8F" w:rsidRDefault="00E04DA7" w:rsidP="00E04DA7">
            <w:pPr>
              <w:rPr>
                <w:sz w:val="14"/>
                <w:szCs w:val="14"/>
              </w:rPr>
            </w:pPr>
            <w:r w:rsidRPr="00FC2C8F">
              <w:rPr>
                <w:sz w:val="14"/>
                <w:szCs w:val="14"/>
              </w:rPr>
              <w:t>170.341</w:t>
            </w:r>
          </w:p>
        </w:tc>
        <w:tc>
          <w:tcPr>
            <w:tcW w:w="1033" w:type="dxa"/>
            <w:shd w:val="clear" w:color="auto" w:fill="9CC2E5" w:themeFill="accent1" w:themeFillTint="99"/>
            <w:hideMark/>
          </w:tcPr>
          <w:p w14:paraId="1E893A9D" w14:textId="77777777" w:rsidR="00E04DA7" w:rsidRPr="00FC2C8F" w:rsidRDefault="00E04DA7" w:rsidP="00E04DA7">
            <w:pPr>
              <w:rPr>
                <w:sz w:val="14"/>
                <w:szCs w:val="14"/>
              </w:rPr>
            </w:pPr>
            <w:r w:rsidRPr="00FC2C8F">
              <w:rPr>
                <w:sz w:val="14"/>
                <w:szCs w:val="14"/>
              </w:rPr>
              <w:t>4.403</w:t>
            </w:r>
          </w:p>
        </w:tc>
        <w:tc>
          <w:tcPr>
            <w:tcW w:w="749" w:type="dxa"/>
            <w:shd w:val="clear" w:color="auto" w:fill="9CC2E5" w:themeFill="accent1" w:themeFillTint="99"/>
            <w:hideMark/>
          </w:tcPr>
          <w:p w14:paraId="119A49AB" w14:textId="77777777" w:rsidR="00E04DA7" w:rsidRPr="00FC2C8F" w:rsidRDefault="00E04DA7" w:rsidP="00E04DA7">
            <w:pPr>
              <w:rPr>
                <w:sz w:val="14"/>
                <w:szCs w:val="14"/>
              </w:rPr>
            </w:pPr>
            <w:r w:rsidRPr="00FC2C8F">
              <w:rPr>
                <w:sz w:val="14"/>
                <w:szCs w:val="14"/>
              </w:rPr>
              <w:t>0.134</w:t>
            </w:r>
          </w:p>
        </w:tc>
      </w:tr>
      <w:tr w:rsidR="00410CE9" w:rsidRPr="00E04DA7" w14:paraId="6EC4F617" w14:textId="77777777" w:rsidTr="00741023">
        <w:trPr>
          <w:trHeight w:val="255"/>
          <w:jc w:val="center"/>
        </w:trPr>
        <w:tc>
          <w:tcPr>
            <w:tcW w:w="829" w:type="dxa"/>
            <w:hideMark/>
          </w:tcPr>
          <w:p w14:paraId="58C09EE2" w14:textId="77777777" w:rsidR="00E04DA7" w:rsidRPr="00FC2C8F" w:rsidRDefault="00E04DA7" w:rsidP="00E04DA7">
            <w:pPr>
              <w:rPr>
                <w:sz w:val="14"/>
                <w:szCs w:val="14"/>
              </w:rPr>
            </w:pPr>
            <w:r w:rsidRPr="00FC2C8F">
              <w:rPr>
                <w:sz w:val="14"/>
                <w:szCs w:val="14"/>
              </w:rPr>
              <w:t>1500</w:t>
            </w:r>
          </w:p>
        </w:tc>
        <w:tc>
          <w:tcPr>
            <w:tcW w:w="1194" w:type="dxa"/>
            <w:shd w:val="clear" w:color="auto" w:fill="F4B083" w:themeFill="accent2" w:themeFillTint="99"/>
            <w:hideMark/>
          </w:tcPr>
          <w:p w14:paraId="709C2A73" w14:textId="77777777" w:rsidR="00E04DA7" w:rsidRPr="00FC2C8F" w:rsidRDefault="00E04DA7" w:rsidP="00E04DA7">
            <w:pPr>
              <w:rPr>
                <w:sz w:val="14"/>
                <w:szCs w:val="14"/>
              </w:rPr>
            </w:pPr>
            <w:r w:rsidRPr="00FC2C8F">
              <w:rPr>
                <w:sz w:val="14"/>
                <w:szCs w:val="14"/>
              </w:rPr>
              <w:t>In Compressive Loading</w:t>
            </w:r>
          </w:p>
        </w:tc>
        <w:tc>
          <w:tcPr>
            <w:tcW w:w="1193" w:type="dxa"/>
            <w:shd w:val="clear" w:color="auto" w:fill="F4B083" w:themeFill="accent2" w:themeFillTint="99"/>
            <w:hideMark/>
          </w:tcPr>
          <w:p w14:paraId="321582A0" w14:textId="77777777" w:rsidR="00E04DA7" w:rsidRPr="00FC2C8F" w:rsidRDefault="00E04DA7" w:rsidP="00E04DA7">
            <w:pPr>
              <w:rPr>
                <w:sz w:val="14"/>
                <w:szCs w:val="14"/>
              </w:rPr>
            </w:pPr>
            <w:r w:rsidRPr="00FC2C8F">
              <w:rPr>
                <w:sz w:val="14"/>
                <w:szCs w:val="14"/>
              </w:rPr>
              <w:t>In Compressive Loading</w:t>
            </w:r>
          </w:p>
        </w:tc>
        <w:tc>
          <w:tcPr>
            <w:tcW w:w="1194" w:type="dxa"/>
            <w:shd w:val="clear" w:color="auto" w:fill="F4B083" w:themeFill="accent2" w:themeFillTint="99"/>
            <w:hideMark/>
          </w:tcPr>
          <w:p w14:paraId="7E410FE9" w14:textId="77777777" w:rsidR="00E04DA7" w:rsidRPr="00FC2C8F" w:rsidRDefault="00E04DA7" w:rsidP="00E04DA7">
            <w:pPr>
              <w:rPr>
                <w:sz w:val="14"/>
                <w:szCs w:val="14"/>
              </w:rPr>
            </w:pPr>
            <w:r w:rsidRPr="00FC2C8F">
              <w:rPr>
                <w:sz w:val="14"/>
                <w:szCs w:val="14"/>
              </w:rPr>
              <w:t>In Compressive Loading</w:t>
            </w:r>
          </w:p>
        </w:tc>
        <w:tc>
          <w:tcPr>
            <w:tcW w:w="1033" w:type="dxa"/>
            <w:shd w:val="clear" w:color="auto" w:fill="9CC2E5" w:themeFill="accent1" w:themeFillTint="99"/>
            <w:hideMark/>
          </w:tcPr>
          <w:p w14:paraId="210C4B0B" w14:textId="77777777" w:rsidR="00E04DA7" w:rsidRPr="00FC2C8F" w:rsidRDefault="00E04DA7" w:rsidP="00E04DA7">
            <w:pPr>
              <w:rPr>
                <w:sz w:val="14"/>
                <w:szCs w:val="14"/>
              </w:rPr>
            </w:pPr>
            <w:r w:rsidRPr="00FC2C8F">
              <w:rPr>
                <w:sz w:val="14"/>
                <w:szCs w:val="14"/>
              </w:rPr>
              <w:t>149.959</w:t>
            </w:r>
          </w:p>
        </w:tc>
        <w:tc>
          <w:tcPr>
            <w:tcW w:w="1033" w:type="dxa"/>
            <w:shd w:val="clear" w:color="auto" w:fill="9CC2E5" w:themeFill="accent1" w:themeFillTint="99"/>
            <w:hideMark/>
          </w:tcPr>
          <w:p w14:paraId="6FA79FF6" w14:textId="77777777" w:rsidR="00E04DA7" w:rsidRPr="00FC2C8F" w:rsidRDefault="00E04DA7" w:rsidP="00E04DA7">
            <w:pPr>
              <w:rPr>
                <w:sz w:val="14"/>
                <w:szCs w:val="14"/>
              </w:rPr>
            </w:pPr>
            <w:r w:rsidRPr="00FC2C8F">
              <w:rPr>
                <w:sz w:val="14"/>
                <w:szCs w:val="14"/>
              </w:rPr>
              <w:t>5.001</w:t>
            </w:r>
          </w:p>
        </w:tc>
        <w:tc>
          <w:tcPr>
            <w:tcW w:w="749" w:type="dxa"/>
            <w:shd w:val="clear" w:color="auto" w:fill="9CC2E5" w:themeFill="accent1" w:themeFillTint="99"/>
            <w:hideMark/>
          </w:tcPr>
          <w:p w14:paraId="0CB09EB3" w14:textId="77777777" w:rsidR="00E04DA7" w:rsidRPr="00FC2C8F" w:rsidRDefault="00E04DA7" w:rsidP="00E04DA7">
            <w:pPr>
              <w:rPr>
                <w:sz w:val="14"/>
                <w:szCs w:val="14"/>
              </w:rPr>
            </w:pPr>
            <w:r w:rsidRPr="00FC2C8F">
              <w:rPr>
                <w:sz w:val="14"/>
                <w:szCs w:val="14"/>
              </w:rPr>
              <w:t>0.118</w:t>
            </w:r>
          </w:p>
        </w:tc>
      </w:tr>
      <w:tr w:rsidR="00410CE9" w:rsidRPr="00E04DA7" w14:paraId="3F321030" w14:textId="77777777" w:rsidTr="00741023">
        <w:trPr>
          <w:trHeight w:val="255"/>
          <w:jc w:val="center"/>
        </w:trPr>
        <w:tc>
          <w:tcPr>
            <w:tcW w:w="829" w:type="dxa"/>
            <w:hideMark/>
          </w:tcPr>
          <w:p w14:paraId="1521D1FC" w14:textId="77777777" w:rsidR="00E04DA7" w:rsidRPr="00FC2C8F" w:rsidRDefault="00E04DA7" w:rsidP="00E04DA7">
            <w:pPr>
              <w:rPr>
                <w:sz w:val="14"/>
                <w:szCs w:val="14"/>
              </w:rPr>
            </w:pPr>
            <w:r w:rsidRPr="00FC2C8F">
              <w:rPr>
                <w:sz w:val="14"/>
                <w:szCs w:val="14"/>
              </w:rPr>
              <w:t>1000</w:t>
            </w:r>
          </w:p>
        </w:tc>
        <w:tc>
          <w:tcPr>
            <w:tcW w:w="1194" w:type="dxa"/>
            <w:shd w:val="clear" w:color="auto" w:fill="F4B083" w:themeFill="accent2" w:themeFillTint="99"/>
            <w:hideMark/>
          </w:tcPr>
          <w:p w14:paraId="4D816D50" w14:textId="77777777" w:rsidR="00E04DA7" w:rsidRPr="00FC2C8F" w:rsidRDefault="00E04DA7" w:rsidP="00E04DA7">
            <w:pPr>
              <w:rPr>
                <w:sz w:val="14"/>
                <w:szCs w:val="14"/>
              </w:rPr>
            </w:pPr>
            <w:r w:rsidRPr="00FC2C8F">
              <w:rPr>
                <w:sz w:val="14"/>
                <w:szCs w:val="14"/>
              </w:rPr>
              <w:t>In Compressive Loading</w:t>
            </w:r>
          </w:p>
        </w:tc>
        <w:tc>
          <w:tcPr>
            <w:tcW w:w="1193" w:type="dxa"/>
            <w:shd w:val="clear" w:color="auto" w:fill="F4B083" w:themeFill="accent2" w:themeFillTint="99"/>
            <w:hideMark/>
          </w:tcPr>
          <w:p w14:paraId="794B7BD0" w14:textId="77777777" w:rsidR="00E04DA7" w:rsidRPr="00FC2C8F" w:rsidRDefault="00E04DA7" w:rsidP="00E04DA7">
            <w:pPr>
              <w:rPr>
                <w:sz w:val="14"/>
                <w:szCs w:val="14"/>
              </w:rPr>
            </w:pPr>
            <w:r w:rsidRPr="00FC2C8F">
              <w:rPr>
                <w:sz w:val="14"/>
                <w:szCs w:val="14"/>
              </w:rPr>
              <w:t>In Compressive Loading</w:t>
            </w:r>
          </w:p>
        </w:tc>
        <w:tc>
          <w:tcPr>
            <w:tcW w:w="1194" w:type="dxa"/>
            <w:shd w:val="clear" w:color="auto" w:fill="F4B083" w:themeFill="accent2" w:themeFillTint="99"/>
            <w:hideMark/>
          </w:tcPr>
          <w:p w14:paraId="5FD9CE06" w14:textId="77777777" w:rsidR="00E04DA7" w:rsidRPr="00FC2C8F" w:rsidRDefault="00E04DA7" w:rsidP="00E04DA7">
            <w:pPr>
              <w:rPr>
                <w:sz w:val="14"/>
                <w:szCs w:val="14"/>
              </w:rPr>
            </w:pPr>
            <w:r w:rsidRPr="00FC2C8F">
              <w:rPr>
                <w:sz w:val="14"/>
                <w:szCs w:val="14"/>
              </w:rPr>
              <w:t>In Compressive Loading</w:t>
            </w:r>
          </w:p>
        </w:tc>
        <w:tc>
          <w:tcPr>
            <w:tcW w:w="1033" w:type="dxa"/>
            <w:shd w:val="clear" w:color="auto" w:fill="9CC2E5" w:themeFill="accent1" w:themeFillTint="99"/>
            <w:hideMark/>
          </w:tcPr>
          <w:p w14:paraId="41C1B8EF" w14:textId="77777777" w:rsidR="00E04DA7" w:rsidRPr="00FC2C8F" w:rsidRDefault="00E04DA7" w:rsidP="00E04DA7">
            <w:pPr>
              <w:rPr>
                <w:sz w:val="14"/>
                <w:szCs w:val="14"/>
              </w:rPr>
            </w:pPr>
            <w:r w:rsidRPr="00FC2C8F">
              <w:rPr>
                <w:sz w:val="14"/>
                <w:szCs w:val="14"/>
              </w:rPr>
              <w:t>118.842</w:t>
            </w:r>
          </w:p>
        </w:tc>
        <w:tc>
          <w:tcPr>
            <w:tcW w:w="1033" w:type="dxa"/>
            <w:shd w:val="clear" w:color="auto" w:fill="9CC2E5" w:themeFill="accent1" w:themeFillTint="99"/>
            <w:hideMark/>
          </w:tcPr>
          <w:p w14:paraId="3FE09339" w14:textId="77777777" w:rsidR="00E04DA7" w:rsidRPr="00FC2C8F" w:rsidRDefault="00E04DA7" w:rsidP="00E04DA7">
            <w:pPr>
              <w:rPr>
                <w:sz w:val="14"/>
                <w:szCs w:val="14"/>
              </w:rPr>
            </w:pPr>
            <w:r w:rsidRPr="00FC2C8F">
              <w:rPr>
                <w:sz w:val="14"/>
                <w:szCs w:val="14"/>
              </w:rPr>
              <w:t>6.311</w:t>
            </w:r>
          </w:p>
        </w:tc>
        <w:tc>
          <w:tcPr>
            <w:tcW w:w="749" w:type="dxa"/>
            <w:shd w:val="clear" w:color="auto" w:fill="9CC2E5" w:themeFill="accent1" w:themeFillTint="99"/>
            <w:hideMark/>
          </w:tcPr>
          <w:p w14:paraId="257CC8DA" w14:textId="77777777" w:rsidR="00E04DA7" w:rsidRPr="00FC2C8F" w:rsidRDefault="00E04DA7" w:rsidP="00034519">
            <w:pPr>
              <w:keepNext/>
              <w:rPr>
                <w:sz w:val="14"/>
                <w:szCs w:val="14"/>
              </w:rPr>
            </w:pPr>
            <w:r w:rsidRPr="00FC2C8F">
              <w:rPr>
                <w:sz w:val="14"/>
                <w:szCs w:val="14"/>
              </w:rPr>
              <w:t>0.094</w:t>
            </w:r>
          </w:p>
        </w:tc>
      </w:tr>
    </w:tbl>
    <w:p w14:paraId="7EA3D5BA" w14:textId="26C41D96" w:rsidR="00F30C57" w:rsidRDefault="00034519" w:rsidP="0098260F">
      <w:pPr>
        <w:pStyle w:val="Caption"/>
        <w:jc w:val="center"/>
      </w:pPr>
      <w:bookmarkStart w:id="11" w:name="_Toc23716477"/>
      <w:r>
        <w:t xml:space="preserve">Table </w:t>
      </w:r>
      <w:fldSimple w:instr=" SEQ Table \* ARABIC ">
        <w:r w:rsidR="00532575">
          <w:rPr>
            <w:noProof/>
          </w:rPr>
          <w:t>4</w:t>
        </w:r>
      </w:fldSimple>
      <w:r>
        <w:t>: Table of Stresses, Safety Factors and Deformations both Tensile and Compressive</w:t>
      </w:r>
      <w:bookmarkEnd w:id="11"/>
    </w:p>
    <w:p w14:paraId="50B66B5F" w14:textId="786D37E3" w:rsidR="00325A96" w:rsidRPr="00325A96" w:rsidRDefault="00FC2C8F" w:rsidP="00325A96">
      <w:r>
        <w:t>Graphs pertaining to this body of calculations can be found in Appendix 6.4.</w:t>
      </w:r>
    </w:p>
    <w:p w14:paraId="6E4B4E08" w14:textId="77777777" w:rsidR="0098260F" w:rsidRDefault="00F30C57" w:rsidP="00F30C57">
      <w:pPr>
        <w:pStyle w:val="Heading1"/>
      </w:pPr>
      <w:bookmarkStart w:id="12" w:name="_Toc23718942"/>
      <w:r>
        <w:lastRenderedPageBreak/>
        <w:t>The use of Titanium</w:t>
      </w:r>
      <w:r w:rsidR="00042B83">
        <w:t xml:space="preserve"> in comparison to Steel</w:t>
      </w:r>
      <w:bookmarkEnd w:id="12"/>
      <w:r>
        <w:t xml:space="preserve"> </w:t>
      </w:r>
    </w:p>
    <w:p w14:paraId="59FD86B6" w14:textId="77777777" w:rsidR="00AC341C" w:rsidRPr="00AC341C" w:rsidRDefault="00410CE9" w:rsidP="00AC341C">
      <w:r>
        <w:t>This comparison</w:t>
      </w:r>
      <w:r w:rsidR="000021C3">
        <w:t xml:space="preserve"> demonstrates the use of Titanium alloys to provide greater force absorption at higher cylinder pressures allowing an increase in safety factor over a Steel counterpart of the same design.  </w:t>
      </w:r>
      <w:r>
        <w:t xml:space="preserve"> </w:t>
      </w:r>
    </w:p>
    <w:tbl>
      <w:tblPr>
        <w:tblStyle w:val="TableGrid"/>
        <w:tblpPr w:leftFromText="180" w:rightFromText="180" w:vertAnchor="text" w:horzAnchor="margin" w:tblpXSpec="center" w:tblpY="-37"/>
        <w:tblW w:w="9080" w:type="dxa"/>
        <w:tblLook w:val="04A0" w:firstRow="1" w:lastRow="0" w:firstColumn="1" w:lastColumn="0" w:noHBand="0" w:noVBand="1"/>
      </w:tblPr>
      <w:tblGrid>
        <w:gridCol w:w="800"/>
        <w:gridCol w:w="1033"/>
        <w:gridCol w:w="1041"/>
        <w:gridCol w:w="1033"/>
        <w:gridCol w:w="1041"/>
        <w:gridCol w:w="1033"/>
        <w:gridCol w:w="1016"/>
        <w:gridCol w:w="17"/>
        <w:gridCol w:w="1033"/>
        <w:gridCol w:w="1013"/>
        <w:gridCol w:w="20"/>
      </w:tblGrid>
      <w:tr w:rsidR="00AE181B" w:rsidRPr="00BF0AA7" w14:paraId="6CEF215A" w14:textId="77777777" w:rsidTr="00AE181B">
        <w:trPr>
          <w:gridAfter w:val="1"/>
          <w:wAfter w:w="20" w:type="dxa"/>
          <w:trHeight w:val="255"/>
        </w:trPr>
        <w:tc>
          <w:tcPr>
            <w:tcW w:w="800" w:type="dxa"/>
            <w:hideMark/>
          </w:tcPr>
          <w:p w14:paraId="6E25CD0E" w14:textId="77777777" w:rsidR="00BF0AA7" w:rsidRPr="00BF0AA7" w:rsidRDefault="00BF0AA7" w:rsidP="00BF0AA7">
            <w:pPr>
              <w:rPr>
                <w:sz w:val="14"/>
                <w:szCs w:val="16"/>
              </w:rPr>
            </w:pPr>
          </w:p>
        </w:tc>
        <w:tc>
          <w:tcPr>
            <w:tcW w:w="2074" w:type="dxa"/>
            <w:gridSpan w:val="2"/>
            <w:hideMark/>
          </w:tcPr>
          <w:p w14:paraId="3B38833A" w14:textId="77777777" w:rsidR="00BF0AA7" w:rsidRPr="00BF0AA7" w:rsidRDefault="00BF0AA7" w:rsidP="00BF0AA7">
            <w:pPr>
              <w:rPr>
                <w:sz w:val="14"/>
                <w:szCs w:val="16"/>
              </w:rPr>
            </w:pPr>
            <w:r w:rsidRPr="00BF0AA7">
              <w:rPr>
                <w:sz w:val="14"/>
                <w:szCs w:val="16"/>
              </w:rPr>
              <w:t>Steel</w:t>
            </w:r>
          </w:p>
        </w:tc>
        <w:tc>
          <w:tcPr>
            <w:tcW w:w="1033" w:type="dxa"/>
            <w:hideMark/>
          </w:tcPr>
          <w:p w14:paraId="020F2CB4" w14:textId="77777777" w:rsidR="00BF0AA7" w:rsidRPr="00BF0AA7" w:rsidRDefault="00BF0AA7" w:rsidP="00BF0AA7">
            <w:pPr>
              <w:rPr>
                <w:sz w:val="14"/>
                <w:szCs w:val="16"/>
              </w:rPr>
            </w:pPr>
            <w:r w:rsidRPr="00BF0AA7">
              <w:rPr>
                <w:sz w:val="14"/>
                <w:szCs w:val="16"/>
              </w:rPr>
              <w:t>Titanium</w:t>
            </w:r>
          </w:p>
        </w:tc>
        <w:tc>
          <w:tcPr>
            <w:tcW w:w="3090" w:type="dxa"/>
            <w:gridSpan w:val="3"/>
            <w:hideMark/>
          </w:tcPr>
          <w:p w14:paraId="1B32A6B2" w14:textId="77777777" w:rsidR="00BF0AA7" w:rsidRPr="00BF0AA7" w:rsidRDefault="00BF0AA7" w:rsidP="00BF0AA7">
            <w:pPr>
              <w:rPr>
                <w:sz w:val="14"/>
                <w:szCs w:val="16"/>
              </w:rPr>
            </w:pPr>
            <w:r w:rsidRPr="00BF0AA7">
              <w:rPr>
                <w:sz w:val="14"/>
                <w:szCs w:val="16"/>
              </w:rPr>
              <w:t>Steel</w:t>
            </w:r>
          </w:p>
        </w:tc>
        <w:tc>
          <w:tcPr>
            <w:tcW w:w="2063" w:type="dxa"/>
            <w:gridSpan w:val="3"/>
            <w:hideMark/>
          </w:tcPr>
          <w:p w14:paraId="0131C214" w14:textId="77777777" w:rsidR="00BF0AA7" w:rsidRPr="00BF0AA7" w:rsidRDefault="00BF0AA7" w:rsidP="00BF0AA7">
            <w:pPr>
              <w:rPr>
                <w:sz w:val="14"/>
                <w:szCs w:val="16"/>
              </w:rPr>
            </w:pPr>
            <w:r w:rsidRPr="00BF0AA7">
              <w:rPr>
                <w:sz w:val="14"/>
                <w:szCs w:val="16"/>
              </w:rPr>
              <w:t>Titanium</w:t>
            </w:r>
          </w:p>
        </w:tc>
      </w:tr>
      <w:tr w:rsidR="00AE181B" w:rsidRPr="00BF0AA7" w14:paraId="14DB5F23" w14:textId="77777777" w:rsidTr="00AE181B">
        <w:trPr>
          <w:trHeight w:val="510"/>
        </w:trPr>
        <w:tc>
          <w:tcPr>
            <w:tcW w:w="800" w:type="dxa"/>
            <w:hideMark/>
          </w:tcPr>
          <w:p w14:paraId="2CDF5A5B" w14:textId="77777777" w:rsidR="00BF0AA7" w:rsidRPr="00BF0AA7" w:rsidRDefault="00BF0AA7" w:rsidP="00BF0AA7">
            <w:pPr>
              <w:rPr>
                <w:sz w:val="14"/>
                <w:szCs w:val="16"/>
              </w:rPr>
            </w:pPr>
            <w:r w:rsidRPr="00BF0AA7">
              <w:rPr>
                <w:sz w:val="14"/>
                <w:szCs w:val="16"/>
              </w:rPr>
              <w:t>RPM</w:t>
            </w:r>
          </w:p>
        </w:tc>
        <w:tc>
          <w:tcPr>
            <w:tcW w:w="1033" w:type="dxa"/>
            <w:shd w:val="clear" w:color="auto" w:fill="2E74B5" w:themeFill="accent1" w:themeFillShade="BF"/>
            <w:hideMark/>
          </w:tcPr>
          <w:p w14:paraId="0F9A2037" w14:textId="77777777" w:rsidR="00BF0AA7" w:rsidRPr="00BF0AA7" w:rsidRDefault="00BF0AA7" w:rsidP="00BF0AA7">
            <w:pPr>
              <w:rPr>
                <w:sz w:val="14"/>
                <w:szCs w:val="16"/>
              </w:rPr>
            </w:pPr>
            <w:r w:rsidRPr="00BF0AA7">
              <w:rPr>
                <w:sz w:val="14"/>
                <w:szCs w:val="16"/>
              </w:rPr>
              <w:t>Compressive Safety Factor</w:t>
            </w:r>
          </w:p>
        </w:tc>
        <w:tc>
          <w:tcPr>
            <w:tcW w:w="1041" w:type="dxa"/>
            <w:shd w:val="clear" w:color="auto" w:fill="2E74B5" w:themeFill="accent1" w:themeFillShade="BF"/>
            <w:hideMark/>
          </w:tcPr>
          <w:p w14:paraId="26D29894" w14:textId="77777777" w:rsidR="00BF0AA7" w:rsidRPr="00BF0AA7" w:rsidRDefault="00BF0AA7" w:rsidP="00BF0AA7">
            <w:pPr>
              <w:rPr>
                <w:sz w:val="14"/>
                <w:szCs w:val="16"/>
              </w:rPr>
            </w:pPr>
            <w:r w:rsidRPr="00BF0AA7">
              <w:rPr>
                <w:sz w:val="14"/>
                <w:szCs w:val="16"/>
              </w:rPr>
              <w:t>Compression Deformation (mm)</w:t>
            </w:r>
          </w:p>
        </w:tc>
        <w:tc>
          <w:tcPr>
            <w:tcW w:w="1033" w:type="dxa"/>
            <w:shd w:val="clear" w:color="auto" w:fill="BF8F00" w:themeFill="accent4" w:themeFillShade="BF"/>
            <w:hideMark/>
          </w:tcPr>
          <w:p w14:paraId="78341AE3" w14:textId="77777777" w:rsidR="00BF0AA7" w:rsidRPr="00BF0AA7" w:rsidRDefault="00AE181B" w:rsidP="00BF0AA7">
            <w:pPr>
              <w:rPr>
                <w:sz w:val="14"/>
                <w:szCs w:val="16"/>
              </w:rPr>
            </w:pPr>
            <w:r>
              <w:rPr>
                <w:sz w:val="14"/>
                <w:szCs w:val="16"/>
              </w:rPr>
              <w:t>Compressive</w:t>
            </w:r>
            <w:r w:rsidR="00BF0AA7" w:rsidRPr="00BF0AA7">
              <w:rPr>
                <w:sz w:val="14"/>
                <w:szCs w:val="16"/>
              </w:rPr>
              <w:t xml:space="preserve"> Safety Factor</w:t>
            </w:r>
          </w:p>
        </w:tc>
        <w:tc>
          <w:tcPr>
            <w:tcW w:w="1041" w:type="dxa"/>
            <w:shd w:val="clear" w:color="auto" w:fill="BF8F00" w:themeFill="accent4" w:themeFillShade="BF"/>
            <w:hideMark/>
          </w:tcPr>
          <w:p w14:paraId="01F86E5B" w14:textId="7D5110F8" w:rsidR="00BF0AA7" w:rsidRPr="00BF0AA7" w:rsidRDefault="00BF0AA7" w:rsidP="00BF0AA7">
            <w:pPr>
              <w:rPr>
                <w:sz w:val="14"/>
                <w:szCs w:val="16"/>
              </w:rPr>
            </w:pPr>
            <w:r w:rsidRPr="00BF0AA7">
              <w:rPr>
                <w:sz w:val="14"/>
                <w:szCs w:val="16"/>
              </w:rPr>
              <w:t>Compression</w:t>
            </w:r>
            <w:r w:rsidR="00741023">
              <w:rPr>
                <w:sz w:val="14"/>
                <w:szCs w:val="16"/>
              </w:rPr>
              <w:t xml:space="preserve"> Deformation</w:t>
            </w:r>
            <w:r w:rsidRPr="00BF0AA7">
              <w:rPr>
                <w:sz w:val="14"/>
                <w:szCs w:val="16"/>
              </w:rPr>
              <w:t xml:space="preserve"> (mm)</w:t>
            </w:r>
          </w:p>
        </w:tc>
        <w:tc>
          <w:tcPr>
            <w:tcW w:w="1033" w:type="dxa"/>
            <w:shd w:val="clear" w:color="auto" w:fill="C45911" w:themeFill="accent2" w:themeFillShade="BF"/>
            <w:hideMark/>
          </w:tcPr>
          <w:p w14:paraId="32AE3E26" w14:textId="77777777" w:rsidR="00BF0AA7" w:rsidRPr="00BF0AA7" w:rsidRDefault="00BF0AA7" w:rsidP="00BF0AA7">
            <w:pPr>
              <w:rPr>
                <w:sz w:val="14"/>
                <w:szCs w:val="16"/>
              </w:rPr>
            </w:pPr>
            <w:r w:rsidRPr="00BF0AA7">
              <w:rPr>
                <w:sz w:val="14"/>
                <w:szCs w:val="16"/>
              </w:rPr>
              <w:t>Tensile Safety Factor</w:t>
            </w:r>
          </w:p>
        </w:tc>
        <w:tc>
          <w:tcPr>
            <w:tcW w:w="1033" w:type="dxa"/>
            <w:gridSpan w:val="2"/>
            <w:shd w:val="clear" w:color="auto" w:fill="C45911" w:themeFill="accent2" w:themeFillShade="BF"/>
            <w:hideMark/>
          </w:tcPr>
          <w:p w14:paraId="61930E46" w14:textId="77777777" w:rsidR="00BF0AA7" w:rsidRPr="00BF0AA7" w:rsidRDefault="00BF0AA7" w:rsidP="00BF0AA7">
            <w:pPr>
              <w:rPr>
                <w:sz w:val="14"/>
                <w:szCs w:val="16"/>
              </w:rPr>
            </w:pPr>
            <w:r w:rsidRPr="00BF0AA7">
              <w:rPr>
                <w:sz w:val="14"/>
                <w:szCs w:val="16"/>
              </w:rPr>
              <w:t>Tensile Deformation (mm)</w:t>
            </w:r>
          </w:p>
        </w:tc>
        <w:tc>
          <w:tcPr>
            <w:tcW w:w="1033" w:type="dxa"/>
            <w:shd w:val="clear" w:color="auto" w:fill="538135" w:themeFill="accent6" w:themeFillShade="BF"/>
            <w:hideMark/>
          </w:tcPr>
          <w:p w14:paraId="6197756F" w14:textId="77777777" w:rsidR="00BF0AA7" w:rsidRPr="00BF0AA7" w:rsidRDefault="00AE181B" w:rsidP="00BF0AA7">
            <w:pPr>
              <w:rPr>
                <w:sz w:val="14"/>
                <w:szCs w:val="16"/>
              </w:rPr>
            </w:pPr>
            <w:r>
              <w:rPr>
                <w:sz w:val="14"/>
                <w:szCs w:val="16"/>
              </w:rPr>
              <w:t xml:space="preserve">Tensile </w:t>
            </w:r>
            <w:r w:rsidR="00BF0AA7" w:rsidRPr="00BF0AA7">
              <w:rPr>
                <w:sz w:val="14"/>
                <w:szCs w:val="16"/>
              </w:rPr>
              <w:t>Safety Factor</w:t>
            </w:r>
          </w:p>
        </w:tc>
        <w:tc>
          <w:tcPr>
            <w:tcW w:w="1033" w:type="dxa"/>
            <w:gridSpan w:val="2"/>
            <w:shd w:val="clear" w:color="auto" w:fill="538135" w:themeFill="accent6" w:themeFillShade="BF"/>
            <w:hideMark/>
          </w:tcPr>
          <w:p w14:paraId="0A8113A5" w14:textId="0FC5A9AE" w:rsidR="00BF0AA7" w:rsidRPr="00BF0AA7" w:rsidRDefault="00741023" w:rsidP="00BF0AA7">
            <w:pPr>
              <w:rPr>
                <w:sz w:val="14"/>
                <w:szCs w:val="16"/>
              </w:rPr>
            </w:pPr>
            <w:r>
              <w:rPr>
                <w:sz w:val="14"/>
                <w:szCs w:val="16"/>
              </w:rPr>
              <w:t>Tensile Deformation</w:t>
            </w:r>
            <w:r w:rsidR="00BF0AA7" w:rsidRPr="00BF0AA7">
              <w:rPr>
                <w:sz w:val="14"/>
                <w:szCs w:val="16"/>
              </w:rPr>
              <w:t xml:space="preserve"> (mm)</w:t>
            </w:r>
          </w:p>
        </w:tc>
      </w:tr>
      <w:tr w:rsidR="00AE181B" w:rsidRPr="00BF0AA7" w14:paraId="1DF1339B" w14:textId="77777777" w:rsidTr="00AE181B">
        <w:trPr>
          <w:trHeight w:val="255"/>
        </w:trPr>
        <w:tc>
          <w:tcPr>
            <w:tcW w:w="800" w:type="dxa"/>
            <w:hideMark/>
          </w:tcPr>
          <w:p w14:paraId="3EDD6C0D" w14:textId="77777777" w:rsidR="00BF0AA7" w:rsidRPr="00BF0AA7" w:rsidRDefault="00BF0AA7" w:rsidP="00BF0AA7">
            <w:pPr>
              <w:rPr>
                <w:sz w:val="14"/>
                <w:szCs w:val="16"/>
              </w:rPr>
            </w:pPr>
            <w:r w:rsidRPr="00BF0AA7">
              <w:rPr>
                <w:sz w:val="14"/>
                <w:szCs w:val="16"/>
              </w:rPr>
              <w:t>9700</w:t>
            </w:r>
          </w:p>
        </w:tc>
        <w:tc>
          <w:tcPr>
            <w:tcW w:w="1033" w:type="dxa"/>
            <w:shd w:val="clear" w:color="auto" w:fill="2E74B5" w:themeFill="accent1" w:themeFillShade="BF"/>
            <w:hideMark/>
          </w:tcPr>
          <w:p w14:paraId="4F86FA40" w14:textId="77777777" w:rsidR="00BF0AA7" w:rsidRPr="00BF0AA7" w:rsidRDefault="00BF0AA7" w:rsidP="00BF0AA7">
            <w:pPr>
              <w:rPr>
                <w:sz w:val="14"/>
                <w:szCs w:val="16"/>
              </w:rPr>
            </w:pPr>
            <w:r w:rsidRPr="00BF0AA7">
              <w:rPr>
                <w:sz w:val="14"/>
                <w:szCs w:val="16"/>
              </w:rPr>
              <w:t>2.819</w:t>
            </w:r>
          </w:p>
        </w:tc>
        <w:tc>
          <w:tcPr>
            <w:tcW w:w="1041" w:type="dxa"/>
            <w:shd w:val="clear" w:color="auto" w:fill="2E74B5" w:themeFill="accent1" w:themeFillShade="BF"/>
            <w:hideMark/>
          </w:tcPr>
          <w:p w14:paraId="083B46B0" w14:textId="77777777" w:rsidR="00BF0AA7" w:rsidRPr="00BF0AA7" w:rsidRDefault="00BF0AA7" w:rsidP="00BF0AA7">
            <w:pPr>
              <w:rPr>
                <w:sz w:val="14"/>
                <w:szCs w:val="16"/>
              </w:rPr>
            </w:pPr>
            <w:r w:rsidRPr="00BF0AA7">
              <w:rPr>
                <w:sz w:val="14"/>
                <w:szCs w:val="16"/>
              </w:rPr>
              <w:t>0.210</w:t>
            </w:r>
          </w:p>
        </w:tc>
        <w:tc>
          <w:tcPr>
            <w:tcW w:w="1033" w:type="dxa"/>
            <w:shd w:val="clear" w:color="auto" w:fill="BF8F00" w:themeFill="accent4" w:themeFillShade="BF"/>
            <w:hideMark/>
          </w:tcPr>
          <w:p w14:paraId="651394D1" w14:textId="77777777" w:rsidR="00BF0AA7" w:rsidRPr="00BF0AA7" w:rsidRDefault="00BF0AA7" w:rsidP="00BF0AA7">
            <w:pPr>
              <w:rPr>
                <w:sz w:val="14"/>
                <w:szCs w:val="16"/>
              </w:rPr>
            </w:pPr>
            <w:r w:rsidRPr="00BF0AA7">
              <w:rPr>
                <w:sz w:val="14"/>
                <w:szCs w:val="16"/>
              </w:rPr>
              <w:t>3.571</w:t>
            </w:r>
          </w:p>
        </w:tc>
        <w:tc>
          <w:tcPr>
            <w:tcW w:w="1041" w:type="dxa"/>
            <w:shd w:val="clear" w:color="auto" w:fill="BF8F00" w:themeFill="accent4" w:themeFillShade="BF"/>
            <w:hideMark/>
          </w:tcPr>
          <w:p w14:paraId="3B410FAF" w14:textId="77777777" w:rsidR="00BF0AA7" w:rsidRPr="00BF0AA7" w:rsidRDefault="00BF0AA7" w:rsidP="00BF0AA7">
            <w:pPr>
              <w:rPr>
                <w:sz w:val="14"/>
                <w:szCs w:val="16"/>
              </w:rPr>
            </w:pPr>
            <w:r w:rsidRPr="00BF0AA7">
              <w:rPr>
                <w:sz w:val="14"/>
                <w:szCs w:val="16"/>
              </w:rPr>
              <w:t>0.313</w:t>
            </w:r>
          </w:p>
        </w:tc>
        <w:tc>
          <w:tcPr>
            <w:tcW w:w="1033" w:type="dxa"/>
            <w:shd w:val="clear" w:color="auto" w:fill="C45911" w:themeFill="accent2" w:themeFillShade="BF"/>
            <w:hideMark/>
          </w:tcPr>
          <w:p w14:paraId="4A038CC8" w14:textId="77777777" w:rsidR="00BF0AA7" w:rsidRPr="00BF0AA7" w:rsidRDefault="00BF0AA7" w:rsidP="00BF0AA7">
            <w:pPr>
              <w:rPr>
                <w:sz w:val="14"/>
                <w:szCs w:val="16"/>
              </w:rPr>
            </w:pPr>
            <w:r w:rsidRPr="00BF0AA7">
              <w:rPr>
                <w:sz w:val="14"/>
                <w:szCs w:val="16"/>
              </w:rPr>
              <w:t>7.351</w:t>
            </w:r>
          </w:p>
        </w:tc>
        <w:tc>
          <w:tcPr>
            <w:tcW w:w="1033" w:type="dxa"/>
            <w:gridSpan w:val="2"/>
            <w:shd w:val="clear" w:color="auto" w:fill="C45911" w:themeFill="accent2" w:themeFillShade="BF"/>
            <w:hideMark/>
          </w:tcPr>
          <w:p w14:paraId="053CB731" w14:textId="77777777" w:rsidR="00BF0AA7" w:rsidRPr="00BF0AA7" w:rsidRDefault="00BF0AA7" w:rsidP="00BF0AA7">
            <w:pPr>
              <w:rPr>
                <w:sz w:val="14"/>
                <w:szCs w:val="16"/>
              </w:rPr>
            </w:pPr>
            <w:r w:rsidRPr="00BF0AA7">
              <w:rPr>
                <w:sz w:val="14"/>
                <w:szCs w:val="16"/>
              </w:rPr>
              <w:t>0.080</w:t>
            </w:r>
          </w:p>
        </w:tc>
        <w:tc>
          <w:tcPr>
            <w:tcW w:w="1033" w:type="dxa"/>
            <w:shd w:val="clear" w:color="auto" w:fill="538135" w:themeFill="accent6" w:themeFillShade="BF"/>
            <w:hideMark/>
          </w:tcPr>
          <w:p w14:paraId="054C80D0" w14:textId="77777777" w:rsidR="00BF0AA7" w:rsidRPr="00BF0AA7" w:rsidRDefault="00BF0AA7" w:rsidP="00BF0AA7">
            <w:pPr>
              <w:rPr>
                <w:sz w:val="14"/>
                <w:szCs w:val="16"/>
              </w:rPr>
            </w:pPr>
            <w:r w:rsidRPr="00BF0AA7">
              <w:rPr>
                <w:sz w:val="14"/>
                <w:szCs w:val="16"/>
              </w:rPr>
              <w:t>9.312</w:t>
            </w:r>
          </w:p>
        </w:tc>
        <w:tc>
          <w:tcPr>
            <w:tcW w:w="1033" w:type="dxa"/>
            <w:gridSpan w:val="2"/>
            <w:shd w:val="clear" w:color="auto" w:fill="538135" w:themeFill="accent6" w:themeFillShade="BF"/>
            <w:hideMark/>
          </w:tcPr>
          <w:p w14:paraId="62F64CE7" w14:textId="77777777" w:rsidR="00BF0AA7" w:rsidRPr="00BF0AA7" w:rsidRDefault="00BF0AA7" w:rsidP="00BF0AA7">
            <w:pPr>
              <w:rPr>
                <w:sz w:val="14"/>
                <w:szCs w:val="16"/>
              </w:rPr>
            </w:pPr>
            <w:r w:rsidRPr="00BF0AA7">
              <w:rPr>
                <w:sz w:val="14"/>
                <w:szCs w:val="16"/>
              </w:rPr>
              <w:t>0.120</w:t>
            </w:r>
          </w:p>
        </w:tc>
      </w:tr>
      <w:tr w:rsidR="00AE181B" w:rsidRPr="00BF0AA7" w14:paraId="313A0B9C" w14:textId="77777777" w:rsidTr="00AE181B">
        <w:trPr>
          <w:trHeight w:val="255"/>
        </w:trPr>
        <w:tc>
          <w:tcPr>
            <w:tcW w:w="800" w:type="dxa"/>
            <w:hideMark/>
          </w:tcPr>
          <w:p w14:paraId="4955742F" w14:textId="77777777" w:rsidR="00BF0AA7" w:rsidRPr="00BF0AA7" w:rsidRDefault="00BF0AA7" w:rsidP="00BF0AA7">
            <w:pPr>
              <w:rPr>
                <w:sz w:val="14"/>
                <w:szCs w:val="16"/>
              </w:rPr>
            </w:pPr>
            <w:r w:rsidRPr="00BF0AA7">
              <w:rPr>
                <w:sz w:val="14"/>
                <w:szCs w:val="16"/>
              </w:rPr>
              <w:t>9259.341</w:t>
            </w:r>
          </w:p>
        </w:tc>
        <w:tc>
          <w:tcPr>
            <w:tcW w:w="1033" w:type="dxa"/>
            <w:shd w:val="clear" w:color="auto" w:fill="2E74B5" w:themeFill="accent1" w:themeFillShade="BF"/>
            <w:hideMark/>
          </w:tcPr>
          <w:p w14:paraId="6E5715B9" w14:textId="77777777" w:rsidR="00BF0AA7" w:rsidRPr="00BF0AA7" w:rsidRDefault="00BF0AA7" w:rsidP="00BF0AA7">
            <w:pPr>
              <w:rPr>
                <w:sz w:val="14"/>
                <w:szCs w:val="16"/>
              </w:rPr>
            </w:pPr>
            <w:r w:rsidRPr="00BF0AA7">
              <w:rPr>
                <w:sz w:val="14"/>
                <w:szCs w:val="16"/>
              </w:rPr>
              <w:t>2.865</w:t>
            </w:r>
          </w:p>
        </w:tc>
        <w:tc>
          <w:tcPr>
            <w:tcW w:w="1041" w:type="dxa"/>
            <w:shd w:val="clear" w:color="auto" w:fill="2E74B5" w:themeFill="accent1" w:themeFillShade="BF"/>
            <w:hideMark/>
          </w:tcPr>
          <w:p w14:paraId="1DE95491" w14:textId="77777777" w:rsidR="00BF0AA7" w:rsidRPr="00BF0AA7" w:rsidRDefault="00BF0AA7" w:rsidP="00BF0AA7">
            <w:pPr>
              <w:rPr>
                <w:sz w:val="14"/>
                <w:szCs w:val="16"/>
              </w:rPr>
            </w:pPr>
            <w:r w:rsidRPr="00BF0AA7">
              <w:rPr>
                <w:sz w:val="14"/>
                <w:szCs w:val="16"/>
              </w:rPr>
              <w:t>0.206</w:t>
            </w:r>
          </w:p>
        </w:tc>
        <w:tc>
          <w:tcPr>
            <w:tcW w:w="1033" w:type="dxa"/>
            <w:shd w:val="clear" w:color="auto" w:fill="BF8F00" w:themeFill="accent4" w:themeFillShade="BF"/>
            <w:hideMark/>
          </w:tcPr>
          <w:p w14:paraId="1B5E09FB" w14:textId="77777777" w:rsidR="00BF0AA7" w:rsidRPr="00BF0AA7" w:rsidRDefault="00BF0AA7" w:rsidP="00BF0AA7">
            <w:pPr>
              <w:rPr>
                <w:sz w:val="14"/>
                <w:szCs w:val="16"/>
              </w:rPr>
            </w:pPr>
            <w:r w:rsidRPr="00BF0AA7">
              <w:rPr>
                <w:sz w:val="14"/>
                <w:szCs w:val="16"/>
              </w:rPr>
              <w:t>3.628</w:t>
            </w:r>
          </w:p>
        </w:tc>
        <w:tc>
          <w:tcPr>
            <w:tcW w:w="1041" w:type="dxa"/>
            <w:shd w:val="clear" w:color="auto" w:fill="BF8F00" w:themeFill="accent4" w:themeFillShade="BF"/>
            <w:hideMark/>
          </w:tcPr>
          <w:p w14:paraId="01B1AAB8" w14:textId="77777777" w:rsidR="00BF0AA7" w:rsidRPr="00BF0AA7" w:rsidRDefault="00BF0AA7" w:rsidP="00BF0AA7">
            <w:pPr>
              <w:rPr>
                <w:sz w:val="14"/>
                <w:szCs w:val="16"/>
              </w:rPr>
            </w:pPr>
            <w:r w:rsidRPr="00BF0AA7">
              <w:rPr>
                <w:sz w:val="14"/>
                <w:szCs w:val="16"/>
              </w:rPr>
              <w:t>0.308</w:t>
            </w:r>
          </w:p>
        </w:tc>
        <w:tc>
          <w:tcPr>
            <w:tcW w:w="1033" w:type="dxa"/>
            <w:shd w:val="clear" w:color="auto" w:fill="C45911" w:themeFill="accent2" w:themeFillShade="BF"/>
            <w:hideMark/>
          </w:tcPr>
          <w:p w14:paraId="17EF01BB" w14:textId="77777777" w:rsidR="00BF0AA7" w:rsidRPr="00BF0AA7" w:rsidRDefault="00BF0AA7" w:rsidP="00BF0AA7">
            <w:pPr>
              <w:rPr>
                <w:sz w:val="14"/>
                <w:szCs w:val="16"/>
              </w:rPr>
            </w:pPr>
            <w:r w:rsidRPr="00BF0AA7">
              <w:rPr>
                <w:sz w:val="14"/>
                <w:szCs w:val="16"/>
              </w:rPr>
              <w:t>8.113</w:t>
            </w:r>
          </w:p>
        </w:tc>
        <w:tc>
          <w:tcPr>
            <w:tcW w:w="1033" w:type="dxa"/>
            <w:gridSpan w:val="2"/>
            <w:shd w:val="clear" w:color="auto" w:fill="C45911" w:themeFill="accent2" w:themeFillShade="BF"/>
            <w:hideMark/>
          </w:tcPr>
          <w:p w14:paraId="47220ED8" w14:textId="77777777" w:rsidR="00BF0AA7" w:rsidRPr="00BF0AA7" w:rsidRDefault="00BF0AA7" w:rsidP="00BF0AA7">
            <w:pPr>
              <w:rPr>
                <w:sz w:val="14"/>
                <w:szCs w:val="16"/>
              </w:rPr>
            </w:pPr>
            <w:r w:rsidRPr="00BF0AA7">
              <w:rPr>
                <w:sz w:val="14"/>
                <w:szCs w:val="16"/>
              </w:rPr>
              <w:t>0.073</w:t>
            </w:r>
          </w:p>
        </w:tc>
        <w:tc>
          <w:tcPr>
            <w:tcW w:w="1033" w:type="dxa"/>
            <w:shd w:val="clear" w:color="auto" w:fill="538135" w:themeFill="accent6" w:themeFillShade="BF"/>
            <w:hideMark/>
          </w:tcPr>
          <w:p w14:paraId="00A04FE3" w14:textId="77777777" w:rsidR="00BF0AA7" w:rsidRPr="00BF0AA7" w:rsidRDefault="00BF0AA7" w:rsidP="00BF0AA7">
            <w:pPr>
              <w:rPr>
                <w:sz w:val="14"/>
                <w:szCs w:val="16"/>
              </w:rPr>
            </w:pPr>
            <w:r w:rsidRPr="00BF0AA7">
              <w:rPr>
                <w:sz w:val="14"/>
                <w:szCs w:val="16"/>
              </w:rPr>
              <w:t>10.277</w:t>
            </w:r>
          </w:p>
        </w:tc>
        <w:tc>
          <w:tcPr>
            <w:tcW w:w="1033" w:type="dxa"/>
            <w:gridSpan w:val="2"/>
            <w:shd w:val="clear" w:color="auto" w:fill="538135" w:themeFill="accent6" w:themeFillShade="BF"/>
            <w:hideMark/>
          </w:tcPr>
          <w:p w14:paraId="21255BA8" w14:textId="77777777" w:rsidR="00BF0AA7" w:rsidRPr="00BF0AA7" w:rsidRDefault="00BF0AA7" w:rsidP="00BF0AA7">
            <w:pPr>
              <w:rPr>
                <w:sz w:val="14"/>
                <w:szCs w:val="16"/>
              </w:rPr>
            </w:pPr>
            <w:r w:rsidRPr="00BF0AA7">
              <w:rPr>
                <w:sz w:val="14"/>
                <w:szCs w:val="16"/>
              </w:rPr>
              <w:t>0.109</w:t>
            </w:r>
          </w:p>
        </w:tc>
      </w:tr>
      <w:tr w:rsidR="00AE181B" w:rsidRPr="00BF0AA7" w14:paraId="6562AC7D" w14:textId="77777777" w:rsidTr="00AE181B">
        <w:trPr>
          <w:trHeight w:val="255"/>
        </w:trPr>
        <w:tc>
          <w:tcPr>
            <w:tcW w:w="800" w:type="dxa"/>
            <w:hideMark/>
          </w:tcPr>
          <w:p w14:paraId="1ADC1AE8" w14:textId="77777777" w:rsidR="00BF0AA7" w:rsidRPr="00BF0AA7" w:rsidRDefault="00BF0AA7" w:rsidP="00BF0AA7">
            <w:pPr>
              <w:rPr>
                <w:sz w:val="14"/>
                <w:szCs w:val="16"/>
              </w:rPr>
            </w:pPr>
            <w:r w:rsidRPr="00BF0AA7">
              <w:rPr>
                <w:sz w:val="14"/>
                <w:szCs w:val="16"/>
              </w:rPr>
              <w:t>8818.681</w:t>
            </w:r>
          </w:p>
        </w:tc>
        <w:tc>
          <w:tcPr>
            <w:tcW w:w="1033" w:type="dxa"/>
            <w:shd w:val="clear" w:color="auto" w:fill="2E74B5" w:themeFill="accent1" w:themeFillShade="BF"/>
            <w:hideMark/>
          </w:tcPr>
          <w:p w14:paraId="0900ED18" w14:textId="77777777" w:rsidR="00BF0AA7" w:rsidRPr="00BF0AA7" w:rsidRDefault="00BF0AA7" w:rsidP="00BF0AA7">
            <w:pPr>
              <w:rPr>
                <w:sz w:val="14"/>
                <w:szCs w:val="16"/>
              </w:rPr>
            </w:pPr>
            <w:r w:rsidRPr="00BF0AA7">
              <w:rPr>
                <w:sz w:val="14"/>
                <w:szCs w:val="16"/>
              </w:rPr>
              <w:t>2.917</w:t>
            </w:r>
          </w:p>
        </w:tc>
        <w:tc>
          <w:tcPr>
            <w:tcW w:w="1041" w:type="dxa"/>
            <w:shd w:val="clear" w:color="auto" w:fill="2E74B5" w:themeFill="accent1" w:themeFillShade="BF"/>
            <w:hideMark/>
          </w:tcPr>
          <w:p w14:paraId="03947366" w14:textId="77777777" w:rsidR="00BF0AA7" w:rsidRPr="00BF0AA7" w:rsidRDefault="00BF0AA7" w:rsidP="00BF0AA7">
            <w:pPr>
              <w:rPr>
                <w:sz w:val="14"/>
                <w:szCs w:val="16"/>
              </w:rPr>
            </w:pPr>
            <w:r w:rsidRPr="00BF0AA7">
              <w:rPr>
                <w:sz w:val="14"/>
                <w:szCs w:val="16"/>
              </w:rPr>
              <w:t>0.203</w:t>
            </w:r>
          </w:p>
        </w:tc>
        <w:tc>
          <w:tcPr>
            <w:tcW w:w="1033" w:type="dxa"/>
            <w:shd w:val="clear" w:color="auto" w:fill="BF8F00" w:themeFill="accent4" w:themeFillShade="BF"/>
            <w:hideMark/>
          </w:tcPr>
          <w:p w14:paraId="711BB853" w14:textId="77777777" w:rsidR="00BF0AA7" w:rsidRPr="00BF0AA7" w:rsidRDefault="00BF0AA7" w:rsidP="00BF0AA7">
            <w:pPr>
              <w:rPr>
                <w:sz w:val="14"/>
                <w:szCs w:val="16"/>
              </w:rPr>
            </w:pPr>
            <w:r w:rsidRPr="00BF0AA7">
              <w:rPr>
                <w:sz w:val="14"/>
                <w:szCs w:val="16"/>
              </w:rPr>
              <w:t>3.694</w:t>
            </w:r>
          </w:p>
        </w:tc>
        <w:tc>
          <w:tcPr>
            <w:tcW w:w="1041" w:type="dxa"/>
            <w:shd w:val="clear" w:color="auto" w:fill="BF8F00" w:themeFill="accent4" w:themeFillShade="BF"/>
            <w:hideMark/>
          </w:tcPr>
          <w:p w14:paraId="4F7B4D69" w14:textId="77777777" w:rsidR="00BF0AA7" w:rsidRPr="00BF0AA7" w:rsidRDefault="00BF0AA7" w:rsidP="00BF0AA7">
            <w:pPr>
              <w:rPr>
                <w:sz w:val="14"/>
                <w:szCs w:val="16"/>
              </w:rPr>
            </w:pPr>
            <w:r w:rsidRPr="00BF0AA7">
              <w:rPr>
                <w:sz w:val="14"/>
                <w:szCs w:val="16"/>
              </w:rPr>
              <w:t>0.302</w:t>
            </w:r>
          </w:p>
        </w:tc>
        <w:tc>
          <w:tcPr>
            <w:tcW w:w="1033" w:type="dxa"/>
            <w:shd w:val="clear" w:color="auto" w:fill="C45911" w:themeFill="accent2" w:themeFillShade="BF"/>
            <w:hideMark/>
          </w:tcPr>
          <w:p w14:paraId="4855A41D" w14:textId="77777777" w:rsidR="00BF0AA7" w:rsidRPr="00BF0AA7" w:rsidRDefault="00BF0AA7" w:rsidP="00BF0AA7">
            <w:pPr>
              <w:rPr>
                <w:sz w:val="14"/>
                <w:szCs w:val="16"/>
              </w:rPr>
            </w:pPr>
            <w:r w:rsidRPr="00BF0AA7">
              <w:rPr>
                <w:sz w:val="14"/>
                <w:szCs w:val="16"/>
              </w:rPr>
              <w:t>9.002</w:t>
            </w:r>
          </w:p>
        </w:tc>
        <w:tc>
          <w:tcPr>
            <w:tcW w:w="1033" w:type="dxa"/>
            <w:gridSpan w:val="2"/>
            <w:shd w:val="clear" w:color="auto" w:fill="C45911" w:themeFill="accent2" w:themeFillShade="BF"/>
            <w:hideMark/>
          </w:tcPr>
          <w:p w14:paraId="1885C6C0" w14:textId="77777777" w:rsidR="00BF0AA7" w:rsidRPr="00BF0AA7" w:rsidRDefault="00BF0AA7" w:rsidP="00BF0AA7">
            <w:pPr>
              <w:rPr>
                <w:sz w:val="14"/>
                <w:szCs w:val="16"/>
              </w:rPr>
            </w:pPr>
            <w:r w:rsidRPr="00BF0AA7">
              <w:rPr>
                <w:sz w:val="14"/>
                <w:szCs w:val="16"/>
              </w:rPr>
              <w:t>0.066</w:t>
            </w:r>
          </w:p>
        </w:tc>
        <w:tc>
          <w:tcPr>
            <w:tcW w:w="1033" w:type="dxa"/>
            <w:shd w:val="clear" w:color="auto" w:fill="538135" w:themeFill="accent6" w:themeFillShade="BF"/>
            <w:hideMark/>
          </w:tcPr>
          <w:p w14:paraId="5F2681E6" w14:textId="77777777" w:rsidR="00BF0AA7" w:rsidRPr="00BF0AA7" w:rsidRDefault="00BF0AA7" w:rsidP="00BF0AA7">
            <w:pPr>
              <w:rPr>
                <w:sz w:val="14"/>
                <w:szCs w:val="16"/>
              </w:rPr>
            </w:pPr>
            <w:r w:rsidRPr="00BF0AA7">
              <w:rPr>
                <w:sz w:val="14"/>
                <w:szCs w:val="16"/>
              </w:rPr>
              <w:t>11.402</w:t>
            </w:r>
          </w:p>
        </w:tc>
        <w:tc>
          <w:tcPr>
            <w:tcW w:w="1033" w:type="dxa"/>
            <w:gridSpan w:val="2"/>
            <w:shd w:val="clear" w:color="auto" w:fill="538135" w:themeFill="accent6" w:themeFillShade="BF"/>
            <w:hideMark/>
          </w:tcPr>
          <w:p w14:paraId="63523FB3" w14:textId="77777777" w:rsidR="00BF0AA7" w:rsidRPr="00BF0AA7" w:rsidRDefault="00BF0AA7" w:rsidP="00BF0AA7">
            <w:pPr>
              <w:rPr>
                <w:sz w:val="14"/>
                <w:szCs w:val="16"/>
              </w:rPr>
            </w:pPr>
            <w:r w:rsidRPr="00BF0AA7">
              <w:rPr>
                <w:sz w:val="14"/>
                <w:szCs w:val="16"/>
              </w:rPr>
              <w:t>0.098</w:t>
            </w:r>
          </w:p>
        </w:tc>
      </w:tr>
      <w:tr w:rsidR="00AE181B" w:rsidRPr="00BF0AA7" w14:paraId="1338578D" w14:textId="77777777" w:rsidTr="00AE181B">
        <w:trPr>
          <w:trHeight w:val="255"/>
        </w:trPr>
        <w:tc>
          <w:tcPr>
            <w:tcW w:w="800" w:type="dxa"/>
            <w:hideMark/>
          </w:tcPr>
          <w:p w14:paraId="158017EC" w14:textId="77777777" w:rsidR="00BF0AA7" w:rsidRPr="00BF0AA7" w:rsidRDefault="00BF0AA7" w:rsidP="00BF0AA7">
            <w:pPr>
              <w:rPr>
                <w:sz w:val="14"/>
                <w:szCs w:val="16"/>
              </w:rPr>
            </w:pPr>
            <w:r w:rsidRPr="00BF0AA7">
              <w:rPr>
                <w:sz w:val="14"/>
                <w:szCs w:val="16"/>
              </w:rPr>
              <w:t>8378.022</w:t>
            </w:r>
          </w:p>
        </w:tc>
        <w:tc>
          <w:tcPr>
            <w:tcW w:w="1033" w:type="dxa"/>
            <w:shd w:val="clear" w:color="auto" w:fill="2E74B5" w:themeFill="accent1" w:themeFillShade="BF"/>
            <w:hideMark/>
          </w:tcPr>
          <w:p w14:paraId="6E226A69" w14:textId="77777777" w:rsidR="00BF0AA7" w:rsidRPr="00BF0AA7" w:rsidRDefault="00BF0AA7" w:rsidP="00BF0AA7">
            <w:pPr>
              <w:rPr>
                <w:sz w:val="14"/>
                <w:szCs w:val="16"/>
              </w:rPr>
            </w:pPr>
            <w:r w:rsidRPr="00BF0AA7">
              <w:rPr>
                <w:sz w:val="14"/>
                <w:szCs w:val="16"/>
              </w:rPr>
              <w:t>2.975</w:t>
            </w:r>
          </w:p>
        </w:tc>
        <w:tc>
          <w:tcPr>
            <w:tcW w:w="1041" w:type="dxa"/>
            <w:shd w:val="clear" w:color="auto" w:fill="2E74B5" w:themeFill="accent1" w:themeFillShade="BF"/>
            <w:hideMark/>
          </w:tcPr>
          <w:p w14:paraId="39592865" w14:textId="77777777" w:rsidR="00BF0AA7" w:rsidRPr="00BF0AA7" w:rsidRDefault="00BF0AA7" w:rsidP="00BF0AA7">
            <w:pPr>
              <w:rPr>
                <w:sz w:val="14"/>
                <w:szCs w:val="16"/>
              </w:rPr>
            </w:pPr>
            <w:r w:rsidRPr="00BF0AA7">
              <w:rPr>
                <w:sz w:val="14"/>
                <w:szCs w:val="16"/>
              </w:rPr>
              <w:t>0.199</w:t>
            </w:r>
          </w:p>
        </w:tc>
        <w:tc>
          <w:tcPr>
            <w:tcW w:w="1033" w:type="dxa"/>
            <w:shd w:val="clear" w:color="auto" w:fill="BF8F00" w:themeFill="accent4" w:themeFillShade="BF"/>
            <w:hideMark/>
          </w:tcPr>
          <w:p w14:paraId="2C6F740C" w14:textId="77777777" w:rsidR="00BF0AA7" w:rsidRPr="00BF0AA7" w:rsidRDefault="00BF0AA7" w:rsidP="00BF0AA7">
            <w:pPr>
              <w:rPr>
                <w:sz w:val="14"/>
                <w:szCs w:val="16"/>
              </w:rPr>
            </w:pPr>
            <w:r w:rsidRPr="00BF0AA7">
              <w:rPr>
                <w:sz w:val="14"/>
                <w:szCs w:val="16"/>
              </w:rPr>
              <w:t>3.769</w:t>
            </w:r>
          </w:p>
        </w:tc>
        <w:tc>
          <w:tcPr>
            <w:tcW w:w="1041" w:type="dxa"/>
            <w:shd w:val="clear" w:color="auto" w:fill="BF8F00" w:themeFill="accent4" w:themeFillShade="BF"/>
            <w:hideMark/>
          </w:tcPr>
          <w:p w14:paraId="4AC3C388" w14:textId="77777777" w:rsidR="00BF0AA7" w:rsidRPr="00BF0AA7" w:rsidRDefault="00BF0AA7" w:rsidP="00BF0AA7">
            <w:pPr>
              <w:rPr>
                <w:sz w:val="14"/>
                <w:szCs w:val="16"/>
              </w:rPr>
            </w:pPr>
            <w:r w:rsidRPr="00BF0AA7">
              <w:rPr>
                <w:sz w:val="14"/>
                <w:szCs w:val="16"/>
              </w:rPr>
              <w:t>0.296</w:t>
            </w:r>
          </w:p>
        </w:tc>
        <w:tc>
          <w:tcPr>
            <w:tcW w:w="1033" w:type="dxa"/>
            <w:shd w:val="clear" w:color="auto" w:fill="C45911" w:themeFill="accent2" w:themeFillShade="BF"/>
            <w:hideMark/>
          </w:tcPr>
          <w:p w14:paraId="533103B5" w14:textId="77777777" w:rsidR="00BF0AA7" w:rsidRPr="00BF0AA7" w:rsidRDefault="00BF0AA7" w:rsidP="00BF0AA7">
            <w:pPr>
              <w:rPr>
                <w:sz w:val="14"/>
                <w:szCs w:val="16"/>
              </w:rPr>
            </w:pPr>
            <w:r w:rsidRPr="00BF0AA7">
              <w:rPr>
                <w:sz w:val="14"/>
                <w:szCs w:val="16"/>
              </w:rPr>
              <w:t>10.046</w:t>
            </w:r>
          </w:p>
        </w:tc>
        <w:tc>
          <w:tcPr>
            <w:tcW w:w="1033" w:type="dxa"/>
            <w:gridSpan w:val="2"/>
            <w:shd w:val="clear" w:color="auto" w:fill="C45911" w:themeFill="accent2" w:themeFillShade="BF"/>
            <w:hideMark/>
          </w:tcPr>
          <w:p w14:paraId="1A6825A7" w14:textId="77777777" w:rsidR="00BF0AA7" w:rsidRPr="00BF0AA7" w:rsidRDefault="00BF0AA7" w:rsidP="00BF0AA7">
            <w:pPr>
              <w:rPr>
                <w:sz w:val="14"/>
                <w:szCs w:val="16"/>
              </w:rPr>
            </w:pPr>
            <w:r w:rsidRPr="00BF0AA7">
              <w:rPr>
                <w:sz w:val="14"/>
                <w:szCs w:val="16"/>
              </w:rPr>
              <w:t>0.059</w:t>
            </w:r>
          </w:p>
        </w:tc>
        <w:tc>
          <w:tcPr>
            <w:tcW w:w="1033" w:type="dxa"/>
            <w:shd w:val="clear" w:color="auto" w:fill="538135" w:themeFill="accent6" w:themeFillShade="BF"/>
            <w:hideMark/>
          </w:tcPr>
          <w:p w14:paraId="2879248D" w14:textId="77777777" w:rsidR="00BF0AA7" w:rsidRPr="00BF0AA7" w:rsidRDefault="00BF0AA7" w:rsidP="00BF0AA7">
            <w:pPr>
              <w:rPr>
                <w:sz w:val="14"/>
                <w:szCs w:val="16"/>
              </w:rPr>
            </w:pPr>
            <w:r w:rsidRPr="00BF0AA7">
              <w:rPr>
                <w:sz w:val="14"/>
                <w:szCs w:val="16"/>
              </w:rPr>
              <w:t>12.725</w:t>
            </w:r>
          </w:p>
        </w:tc>
        <w:tc>
          <w:tcPr>
            <w:tcW w:w="1033" w:type="dxa"/>
            <w:gridSpan w:val="2"/>
            <w:shd w:val="clear" w:color="auto" w:fill="538135" w:themeFill="accent6" w:themeFillShade="BF"/>
            <w:hideMark/>
          </w:tcPr>
          <w:p w14:paraId="4A7C077E" w14:textId="77777777" w:rsidR="00BF0AA7" w:rsidRPr="00BF0AA7" w:rsidRDefault="00BF0AA7" w:rsidP="00BF0AA7">
            <w:pPr>
              <w:rPr>
                <w:sz w:val="14"/>
                <w:szCs w:val="16"/>
              </w:rPr>
            </w:pPr>
            <w:r w:rsidRPr="00BF0AA7">
              <w:rPr>
                <w:sz w:val="14"/>
                <w:szCs w:val="16"/>
              </w:rPr>
              <w:t>0.088</w:t>
            </w:r>
          </w:p>
        </w:tc>
      </w:tr>
      <w:tr w:rsidR="00AE181B" w:rsidRPr="00BF0AA7" w14:paraId="385B888B" w14:textId="77777777" w:rsidTr="00AE181B">
        <w:trPr>
          <w:trHeight w:val="255"/>
        </w:trPr>
        <w:tc>
          <w:tcPr>
            <w:tcW w:w="800" w:type="dxa"/>
            <w:hideMark/>
          </w:tcPr>
          <w:p w14:paraId="7383697A" w14:textId="77777777" w:rsidR="00BF0AA7" w:rsidRPr="00BF0AA7" w:rsidRDefault="00BF0AA7" w:rsidP="00BF0AA7">
            <w:pPr>
              <w:rPr>
                <w:sz w:val="14"/>
                <w:szCs w:val="16"/>
              </w:rPr>
            </w:pPr>
            <w:r w:rsidRPr="00BF0AA7">
              <w:rPr>
                <w:sz w:val="14"/>
                <w:szCs w:val="16"/>
              </w:rPr>
              <w:t>7937.363</w:t>
            </w:r>
          </w:p>
        </w:tc>
        <w:tc>
          <w:tcPr>
            <w:tcW w:w="1033" w:type="dxa"/>
            <w:shd w:val="clear" w:color="auto" w:fill="2E74B5" w:themeFill="accent1" w:themeFillShade="BF"/>
            <w:hideMark/>
          </w:tcPr>
          <w:p w14:paraId="13726270" w14:textId="77777777" w:rsidR="00BF0AA7" w:rsidRPr="00BF0AA7" w:rsidRDefault="00BF0AA7" w:rsidP="00BF0AA7">
            <w:pPr>
              <w:rPr>
                <w:sz w:val="14"/>
                <w:szCs w:val="16"/>
              </w:rPr>
            </w:pPr>
            <w:r w:rsidRPr="00BF0AA7">
              <w:rPr>
                <w:sz w:val="14"/>
                <w:szCs w:val="16"/>
              </w:rPr>
              <w:t>3.042</w:t>
            </w:r>
          </w:p>
        </w:tc>
        <w:tc>
          <w:tcPr>
            <w:tcW w:w="1041" w:type="dxa"/>
            <w:shd w:val="clear" w:color="auto" w:fill="2E74B5" w:themeFill="accent1" w:themeFillShade="BF"/>
            <w:hideMark/>
          </w:tcPr>
          <w:p w14:paraId="26371292" w14:textId="77777777" w:rsidR="00BF0AA7" w:rsidRPr="00BF0AA7" w:rsidRDefault="00BF0AA7" w:rsidP="00BF0AA7">
            <w:pPr>
              <w:rPr>
                <w:sz w:val="14"/>
                <w:szCs w:val="16"/>
              </w:rPr>
            </w:pPr>
            <w:r w:rsidRPr="00BF0AA7">
              <w:rPr>
                <w:sz w:val="14"/>
                <w:szCs w:val="16"/>
              </w:rPr>
              <w:t>0.194</w:t>
            </w:r>
          </w:p>
        </w:tc>
        <w:tc>
          <w:tcPr>
            <w:tcW w:w="1033" w:type="dxa"/>
            <w:shd w:val="clear" w:color="auto" w:fill="BF8F00" w:themeFill="accent4" w:themeFillShade="BF"/>
            <w:hideMark/>
          </w:tcPr>
          <w:p w14:paraId="29D02124" w14:textId="77777777" w:rsidR="00BF0AA7" w:rsidRPr="00BF0AA7" w:rsidRDefault="00BF0AA7" w:rsidP="00BF0AA7">
            <w:pPr>
              <w:rPr>
                <w:sz w:val="14"/>
                <w:szCs w:val="16"/>
              </w:rPr>
            </w:pPr>
            <w:r w:rsidRPr="00BF0AA7">
              <w:rPr>
                <w:sz w:val="14"/>
                <w:szCs w:val="16"/>
              </w:rPr>
              <w:t>3.853</w:t>
            </w:r>
          </w:p>
        </w:tc>
        <w:tc>
          <w:tcPr>
            <w:tcW w:w="1041" w:type="dxa"/>
            <w:shd w:val="clear" w:color="auto" w:fill="BF8F00" w:themeFill="accent4" w:themeFillShade="BF"/>
            <w:hideMark/>
          </w:tcPr>
          <w:p w14:paraId="30941B1A" w14:textId="77777777" w:rsidR="00BF0AA7" w:rsidRPr="00BF0AA7" w:rsidRDefault="00BF0AA7" w:rsidP="00BF0AA7">
            <w:pPr>
              <w:rPr>
                <w:sz w:val="14"/>
                <w:szCs w:val="16"/>
              </w:rPr>
            </w:pPr>
            <w:r w:rsidRPr="00BF0AA7">
              <w:rPr>
                <w:sz w:val="14"/>
                <w:szCs w:val="16"/>
              </w:rPr>
              <w:t>0.290</w:t>
            </w:r>
          </w:p>
        </w:tc>
        <w:tc>
          <w:tcPr>
            <w:tcW w:w="1033" w:type="dxa"/>
            <w:shd w:val="clear" w:color="auto" w:fill="C45911" w:themeFill="accent2" w:themeFillShade="BF"/>
            <w:hideMark/>
          </w:tcPr>
          <w:p w14:paraId="3CE070B0" w14:textId="77777777" w:rsidR="00BF0AA7" w:rsidRPr="00BF0AA7" w:rsidRDefault="00BF0AA7" w:rsidP="00BF0AA7">
            <w:pPr>
              <w:rPr>
                <w:sz w:val="14"/>
                <w:szCs w:val="16"/>
              </w:rPr>
            </w:pPr>
            <w:r w:rsidRPr="00BF0AA7">
              <w:rPr>
                <w:sz w:val="14"/>
                <w:szCs w:val="16"/>
              </w:rPr>
              <w:t>11.286</w:t>
            </w:r>
          </w:p>
        </w:tc>
        <w:tc>
          <w:tcPr>
            <w:tcW w:w="1033" w:type="dxa"/>
            <w:gridSpan w:val="2"/>
            <w:shd w:val="clear" w:color="auto" w:fill="C45911" w:themeFill="accent2" w:themeFillShade="BF"/>
            <w:hideMark/>
          </w:tcPr>
          <w:p w14:paraId="094FEB47" w14:textId="77777777" w:rsidR="00BF0AA7" w:rsidRPr="00BF0AA7" w:rsidRDefault="00BF0AA7" w:rsidP="00BF0AA7">
            <w:pPr>
              <w:rPr>
                <w:sz w:val="14"/>
                <w:szCs w:val="16"/>
              </w:rPr>
            </w:pPr>
            <w:r w:rsidRPr="00BF0AA7">
              <w:rPr>
                <w:sz w:val="14"/>
                <w:szCs w:val="16"/>
              </w:rPr>
              <w:t>0.052</w:t>
            </w:r>
          </w:p>
        </w:tc>
        <w:tc>
          <w:tcPr>
            <w:tcW w:w="1033" w:type="dxa"/>
            <w:shd w:val="clear" w:color="auto" w:fill="538135" w:themeFill="accent6" w:themeFillShade="BF"/>
            <w:hideMark/>
          </w:tcPr>
          <w:p w14:paraId="5A01C661" w14:textId="77777777" w:rsidR="00BF0AA7" w:rsidRPr="00BF0AA7" w:rsidRDefault="00BF0AA7" w:rsidP="00BF0AA7">
            <w:pPr>
              <w:rPr>
                <w:sz w:val="14"/>
                <w:szCs w:val="16"/>
              </w:rPr>
            </w:pPr>
            <w:r w:rsidRPr="00BF0AA7">
              <w:rPr>
                <w:sz w:val="14"/>
                <w:szCs w:val="16"/>
              </w:rPr>
              <w:t>14.296</w:t>
            </w:r>
          </w:p>
        </w:tc>
        <w:tc>
          <w:tcPr>
            <w:tcW w:w="1033" w:type="dxa"/>
            <w:gridSpan w:val="2"/>
            <w:shd w:val="clear" w:color="auto" w:fill="538135" w:themeFill="accent6" w:themeFillShade="BF"/>
            <w:hideMark/>
          </w:tcPr>
          <w:p w14:paraId="11244AF0" w14:textId="77777777" w:rsidR="00BF0AA7" w:rsidRPr="00BF0AA7" w:rsidRDefault="00BF0AA7" w:rsidP="00BF0AA7">
            <w:pPr>
              <w:rPr>
                <w:sz w:val="14"/>
                <w:szCs w:val="16"/>
              </w:rPr>
            </w:pPr>
            <w:r w:rsidRPr="00BF0AA7">
              <w:rPr>
                <w:sz w:val="14"/>
                <w:szCs w:val="16"/>
              </w:rPr>
              <w:t>0.078</w:t>
            </w:r>
          </w:p>
        </w:tc>
      </w:tr>
      <w:tr w:rsidR="00AE181B" w:rsidRPr="00BF0AA7" w14:paraId="0635DBA2" w14:textId="77777777" w:rsidTr="00AE181B">
        <w:trPr>
          <w:trHeight w:val="255"/>
        </w:trPr>
        <w:tc>
          <w:tcPr>
            <w:tcW w:w="800" w:type="dxa"/>
            <w:hideMark/>
          </w:tcPr>
          <w:p w14:paraId="2A920E8B" w14:textId="77777777" w:rsidR="00BF0AA7" w:rsidRPr="00BF0AA7" w:rsidRDefault="00BF0AA7" w:rsidP="00BF0AA7">
            <w:pPr>
              <w:rPr>
                <w:sz w:val="14"/>
                <w:szCs w:val="16"/>
              </w:rPr>
            </w:pPr>
            <w:r w:rsidRPr="00BF0AA7">
              <w:rPr>
                <w:sz w:val="14"/>
                <w:szCs w:val="16"/>
              </w:rPr>
              <w:t>7496.703</w:t>
            </w:r>
          </w:p>
        </w:tc>
        <w:tc>
          <w:tcPr>
            <w:tcW w:w="1033" w:type="dxa"/>
            <w:shd w:val="clear" w:color="auto" w:fill="2E74B5" w:themeFill="accent1" w:themeFillShade="BF"/>
            <w:hideMark/>
          </w:tcPr>
          <w:p w14:paraId="4044C05D" w14:textId="77777777" w:rsidR="00BF0AA7" w:rsidRPr="00BF0AA7" w:rsidRDefault="00BF0AA7" w:rsidP="00BF0AA7">
            <w:pPr>
              <w:rPr>
                <w:sz w:val="14"/>
                <w:szCs w:val="16"/>
              </w:rPr>
            </w:pPr>
            <w:r w:rsidRPr="00BF0AA7">
              <w:rPr>
                <w:sz w:val="14"/>
                <w:szCs w:val="16"/>
              </w:rPr>
              <w:t>3.117</w:t>
            </w:r>
          </w:p>
        </w:tc>
        <w:tc>
          <w:tcPr>
            <w:tcW w:w="1041" w:type="dxa"/>
            <w:shd w:val="clear" w:color="auto" w:fill="2E74B5" w:themeFill="accent1" w:themeFillShade="BF"/>
            <w:hideMark/>
          </w:tcPr>
          <w:p w14:paraId="28948FC5" w14:textId="77777777" w:rsidR="00BF0AA7" w:rsidRPr="00BF0AA7" w:rsidRDefault="00BF0AA7" w:rsidP="00BF0AA7">
            <w:pPr>
              <w:rPr>
                <w:sz w:val="14"/>
                <w:szCs w:val="16"/>
              </w:rPr>
            </w:pPr>
            <w:r w:rsidRPr="00BF0AA7">
              <w:rPr>
                <w:sz w:val="14"/>
                <w:szCs w:val="16"/>
              </w:rPr>
              <w:t>0.190</w:t>
            </w:r>
          </w:p>
        </w:tc>
        <w:tc>
          <w:tcPr>
            <w:tcW w:w="1033" w:type="dxa"/>
            <w:shd w:val="clear" w:color="auto" w:fill="BF8F00" w:themeFill="accent4" w:themeFillShade="BF"/>
            <w:hideMark/>
          </w:tcPr>
          <w:p w14:paraId="665C4631" w14:textId="77777777" w:rsidR="00BF0AA7" w:rsidRPr="00BF0AA7" w:rsidRDefault="00BF0AA7" w:rsidP="00BF0AA7">
            <w:pPr>
              <w:rPr>
                <w:sz w:val="14"/>
                <w:szCs w:val="16"/>
              </w:rPr>
            </w:pPr>
            <w:r w:rsidRPr="00BF0AA7">
              <w:rPr>
                <w:sz w:val="14"/>
                <w:szCs w:val="16"/>
              </w:rPr>
              <w:t>3.948</w:t>
            </w:r>
          </w:p>
        </w:tc>
        <w:tc>
          <w:tcPr>
            <w:tcW w:w="1041" w:type="dxa"/>
            <w:shd w:val="clear" w:color="auto" w:fill="BF8F00" w:themeFill="accent4" w:themeFillShade="BF"/>
            <w:hideMark/>
          </w:tcPr>
          <w:p w14:paraId="7CFDA688" w14:textId="77777777" w:rsidR="00BF0AA7" w:rsidRPr="00BF0AA7" w:rsidRDefault="00BF0AA7" w:rsidP="00BF0AA7">
            <w:pPr>
              <w:rPr>
                <w:sz w:val="14"/>
                <w:szCs w:val="16"/>
              </w:rPr>
            </w:pPr>
            <w:r w:rsidRPr="00BF0AA7">
              <w:rPr>
                <w:sz w:val="14"/>
                <w:szCs w:val="16"/>
              </w:rPr>
              <w:t>0.283</w:t>
            </w:r>
          </w:p>
        </w:tc>
        <w:tc>
          <w:tcPr>
            <w:tcW w:w="1033" w:type="dxa"/>
            <w:shd w:val="clear" w:color="auto" w:fill="C45911" w:themeFill="accent2" w:themeFillShade="BF"/>
            <w:hideMark/>
          </w:tcPr>
          <w:p w14:paraId="29EA9C5B" w14:textId="77777777" w:rsidR="00BF0AA7" w:rsidRPr="00BF0AA7" w:rsidRDefault="00BF0AA7" w:rsidP="00BF0AA7">
            <w:pPr>
              <w:rPr>
                <w:sz w:val="14"/>
                <w:szCs w:val="16"/>
              </w:rPr>
            </w:pPr>
            <w:r w:rsidRPr="00BF0AA7">
              <w:rPr>
                <w:sz w:val="14"/>
                <w:szCs w:val="16"/>
              </w:rPr>
              <w:t>12.774</w:t>
            </w:r>
          </w:p>
        </w:tc>
        <w:tc>
          <w:tcPr>
            <w:tcW w:w="1033" w:type="dxa"/>
            <w:gridSpan w:val="2"/>
            <w:shd w:val="clear" w:color="auto" w:fill="C45911" w:themeFill="accent2" w:themeFillShade="BF"/>
            <w:hideMark/>
          </w:tcPr>
          <w:p w14:paraId="287D06BB" w14:textId="77777777" w:rsidR="00BF0AA7" w:rsidRPr="00BF0AA7" w:rsidRDefault="00BF0AA7" w:rsidP="00BF0AA7">
            <w:pPr>
              <w:rPr>
                <w:sz w:val="14"/>
                <w:szCs w:val="16"/>
              </w:rPr>
            </w:pPr>
            <w:r w:rsidRPr="00BF0AA7">
              <w:rPr>
                <w:sz w:val="14"/>
                <w:szCs w:val="16"/>
              </w:rPr>
              <w:t>0.046</w:t>
            </w:r>
          </w:p>
        </w:tc>
        <w:tc>
          <w:tcPr>
            <w:tcW w:w="1033" w:type="dxa"/>
            <w:shd w:val="clear" w:color="auto" w:fill="538135" w:themeFill="accent6" w:themeFillShade="BF"/>
            <w:hideMark/>
          </w:tcPr>
          <w:p w14:paraId="5F780C33" w14:textId="77777777" w:rsidR="00BF0AA7" w:rsidRPr="00BF0AA7" w:rsidRDefault="00BF0AA7" w:rsidP="00BF0AA7">
            <w:pPr>
              <w:rPr>
                <w:sz w:val="14"/>
                <w:szCs w:val="16"/>
              </w:rPr>
            </w:pPr>
            <w:r w:rsidRPr="00BF0AA7">
              <w:rPr>
                <w:sz w:val="14"/>
                <w:szCs w:val="16"/>
              </w:rPr>
              <w:t>16.181</w:t>
            </w:r>
          </w:p>
        </w:tc>
        <w:tc>
          <w:tcPr>
            <w:tcW w:w="1033" w:type="dxa"/>
            <w:gridSpan w:val="2"/>
            <w:shd w:val="clear" w:color="auto" w:fill="538135" w:themeFill="accent6" w:themeFillShade="BF"/>
            <w:hideMark/>
          </w:tcPr>
          <w:p w14:paraId="1B78D952" w14:textId="77777777" w:rsidR="00BF0AA7" w:rsidRPr="00BF0AA7" w:rsidRDefault="00BF0AA7" w:rsidP="00BF0AA7">
            <w:pPr>
              <w:rPr>
                <w:sz w:val="14"/>
                <w:szCs w:val="16"/>
              </w:rPr>
            </w:pPr>
            <w:r w:rsidRPr="00BF0AA7">
              <w:rPr>
                <w:sz w:val="14"/>
                <w:szCs w:val="16"/>
              </w:rPr>
              <w:t>0.069</w:t>
            </w:r>
          </w:p>
        </w:tc>
      </w:tr>
      <w:tr w:rsidR="00AE181B" w:rsidRPr="00BF0AA7" w14:paraId="6F611E6E" w14:textId="77777777" w:rsidTr="00AE181B">
        <w:trPr>
          <w:trHeight w:val="255"/>
        </w:trPr>
        <w:tc>
          <w:tcPr>
            <w:tcW w:w="800" w:type="dxa"/>
            <w:hideMark/>
          </w:tcPr>
          <w:p w14:paraId="5B379C35" w14:textId="77777777" w:rsidR="00BF0AA7" w:rsidRPr="00BF0AA7" w:rsidRDefault="00BF0AA7" w:rsidP="00BF0AA7">
            <w:pPr>
              <w:rPr>
                <w:sz w:val="14"/>
                <w:szCs w:val="16"/>
              </w:rPr>
            </w:pPr>
            <w:r w:rsidRPr="00BF0AA7">
              <w:rPr>
                <w:sz w:val="14"/>
                <w:szCs w:val="16"/>
              </w:rPr>
              <w:t>7056.044</w:t>
            </w:r>
          </w:p>
        </w:tc>
        <w:tc>
          <w:tcPr>
            <w:tcW w:w="1033" w:type="dxa"/>
            <w:shd w:val="clear" w:color="auto" w:fill="2E74B5" w:themeFill="accent1" w:themeFillShade="BF"/>
            <w:hideMark/>
          </w:tcPr>
          <w:p w14:paraId="7F708C98" w14:textId="77777777" w:rsidR="00BF0AA7" w:rsidRPr="00BF0AA7" w:rsidRDefault="00BF0AA7" w:rsidP="00BF0AA7">
            <w:pPr>
              <w:rPr>
                <w:sz w:val="14"/>
                <w:szCs w:val="16"/>
              </w:rPr>
            </w:pPr>
            <w:r w:rsidRPr="00BF0AA7">
              <w:rPr>
                <w:sz w:val="14"/>
                <w:szCs w:val="16"/>
              </w:rPr>
              <w:t>3.197</w:t>
            </w:r>
          </w:p>
        </w:tc>
        <w:tc>
          <w:tcPr>
            <w:tcW w:w="1041" w:type="dxa"/>
            <w:shd w:val="clear" w:color="auto" w:fill="2E74B5" w:themeFill="accent1" w:themeFillShade="BF"/>
            <w:hideMark/>
          </w:tcPr>
          <w:p w14:paraId="1BCEA047" w14:textId="77777777" w:rsidR="00BF0AA7" w:rsidRPr="00BF0AA7" w:rsidRDefault="00BF0AA7" w:rsidP="00BF0AA7">
            <w:pPr>
              <w:rPr>
                <w:sz w:val="14"/>
                <w:szCs w:val="16"/>
              </w:rPr>
            </w:pPr>
            <w:r w:rsidRPr="00BF0AA7">
              <w:rPr>
                <w:sz w:val="14"/>
                <w:szCs w:val="16"/>
              </w:rPr>
              <w:t>0.185</w:t>
            </w:r>
          </w:p>
        </w:tc>
        <w:tc>
          <w:tcPr>
            <w:tcW w:w="1033" w:type="dxa"/>
            <w:shd w:val="clear" w:color="auto" w:fill="BF8F00" w:themeFill="accent4" w:themeFillShade="BF"/>
            <w:hideMark/>
          </w:tcPr>
          <w:p w14:paraId="60E77D69" w14:textId="77777777" w:rsidR="00BF0AA7" w:rsidRPr="00BF0AA7" w:rsidRDefault="00BF0AA7" w:rsidP="00BF0AA7">
            <w:pPr>
              <w:rPr>
                <w:sz w:val="14"/>
                <w:szCs w:val="16"/>
              </w:rPr>
            </w:pPr>
            <w:r w:rsidRPr="00BF0AA7">
              <w:rPr>
                <w:sz w:val="14"/>
                <w:szCs w:val="16"/>
              </w:rPr>
              <w:t>4.049</w:t>
            </w:r>
          </w:p>
        </w:tc>
        <w:tc>
          <w:tcPr>
            <w:tcW w:w="1041" w:type="dxa"/>
            <w:shd w:val="clear" w:color="auto" w:fill="BF8F00" w:themeFill="accent4" w:themeFillShade="BF"/>
            <w:hideMark/>
          </w:tcPr>
          <w:p w14:paraId="2BC31923" w14:textId="77777777" w:rsidR="00BF0AA7" w:rsidRPr="00BF0AA7" w:rsidRDefault="00BF0AA7" w:rsidP="00BF0AA7">
            <w:pPr>
              <w:rPr>
                <w:sz w:val="14"/>
                <w:szCs w:val="16"/>
              </w:rPr>
            </w:pPr>
            <w:r w:rsidRPr="00BF0AA7">
              <w:rPr>
                <w:sz w:val="14"/>
                <w:szCs w:val="16"/>
              </w:rPr>
              <w:t>0.276</w:t>
            </w:r>
          </w:p>
        </w:tc>
        <w:tc>
          <w:tcPr>
            <w:tcW w:w="1033" w:type="dxa"/>
            <w:shd w:val="clear" w:color="auto" w:fill="C45911" w:themeFill="accent2" w:themeFillShade="BF"/>
            <w:hideMark/>
          </w:tcPr>
          <w:p w14:paraId="76A80E15" w14:textId="77777777" w:rsidR="00BF0AA7" w:rsidRPr="00BF0AA7" w:rsidRDefault="00BF0AA7" w:rsidP="00BF0AA7">
            <w:pPr>
              <w:rPr>
                <w:sz w:val="14"/>
                <w:szCs w:val="16"/>
              </w:rPr>
            </w:pPr>
            <w:r w:rsidRPr="00BF0AA7">
              <w:rPr>
                <w:sz w:val="14"/>
                <w:szCs w:val="16"/>
              </w:rPr>
              <w:t>14.582</w:t>
            </w:r>
          </w:p>
        </w:tc>
        <w:tc>
          <w:tcPr>
            <w:tcW w:w="1033" w:type="dxa"/>
            <w:gridSpan w:val="2"/>
            <w:shd w:val="clear" w:color="auto" w:fill="C45911" w:themeFill="accent2" w:themeFillShade="BF"/>
            <w:hideMark/>
          </w:tcPr>
          <w:p w14:paraId="28312894" w14:textId="77777777" w:rsidR="00BF0AA7" w:rsidRPr="00BF0AA7" w:rsidRDefault="00BF0AA7" w:rsidP="00BF0AA7">
            <w:pPr>
              <w:rPr>
                <w:sz w:val="14"/>
                <w:szCs w:val="16"/>
              </w:rPr>
            </w:pPr>
            <w:r w:rsidRPr="00BF0AA7">
              <w:rPr>
                <w:sz w:val="14"/>
                <w:szCs w:val="16"/>
              </w:rPr>
              <w:t>0.041</w:t>
            </w:r>
          </w:p>
        </w:tc>
        <w:tc>
          <w:tcPr>
            <w:tcW w:w="1033" w:type="dxa"/>
            <w:shd w:val="clear" w:color="auto" w:fill="538135" w:themeFill="accent6" w:themeFillShade="BF"/>
            <w:hideMark/>
          </w:tcPr>
          <w:p w14:paraId="00EE6D71" w14:textId="77777777" w:rsidR="00BF0AA7" w:rsidRPr="00BF0AA7" w:rsidRDefault="00BF0AA7" w:rsidP="00BF0AA7">
            <w:pPr>
              <w:rPr>
                <w:sz w:val="14"/>
                <w:szCs w:val="16"/>
              </w:rPr>
            </w:pPr>
            <w:r w:rsidRPr="00BF0AA7">
              <w:rPr>
                <w:sz w:val="14"/>
                <w:szCs w:val="16"/>
              </w:rPr>
              <w:t>18.471</w:t>
            </w:r>
          </w:p>
        </w:tc>
        <w:tc>
          <w:tcPr>
            <w:tcW w:w="1033" w:type="dxa"/>
            <w:gridSpan w:val="2"/>
            <w:shd w:val="clear" w:color="auto" w:fill="538135" w:themeFill="accent6" w:themeFillShade="BF"/>
            <w:hideMark/>
          </w:tcPr>
          <w:p w14:paraId="55E939F4" w14:textId="77777777" w:rsidR="00BF0AA7" w:rsidRPr="00BF0AA7" w:rsidRDefault="00BF0AA7" w:rsidP="00BF0AA7">
            <w:pPr>
              <w:rPr>
                <w:sz w:val="14"/>
                <w:szCs w:val="16"/>
              </w:rPr>
            </w:pPr>
            <w:r w:rsidRPr="00BF0AA7">
              <w:rPr>
                <w:sz w:val="14"/>
                <w:szCs w:val="16"/>
              </w:rPr>
              <w:t>0.060</w:t>
            </w:r>
          </w:p>
        </w:tc>
      </w:tr>
      <w:tr w:rsidR="00AE181B" w:rsidRPr="00BF0AA7" w14:paraId="075DDEAA" w14:textId="77777777" w:rsidTr="00AE181B">
        <w:trPr>
          <w:trHeight w:val="255"/>
        </w:trPr>
        <w:tc>
          <w:tcPr>
            <w:tcW w:w="800" w:type="dxa"/>
            <w:hideMark/>
          </w:tcPr>
          <w:p w14:paraId="7BD950A0" w14:textId="77777777" w:rsidR="00BF0AA7" w:rsidRPr="00BF0AA7" w:rsidRDefault="00BF0AA7" w:rsidP="00BF0AA7">
            <w:pPr>
              <w:rPr>
                <w:sz w:val="14"/>
                <w:szCs w:val="16"/>
              </w:rPr>
            </w:pPr>
            <w:r w:rsidRPr="00BF0AA7">
              <w:rPr>
                <w:sz w:val="14"/>
                <w:szCs w:val="16"/>
              </w:rPr>
              <w:t>6615.385</w:t>
            </w:r>
          </w:p>
        </w:tc>
        <w:tc>
          <w:tcPr>
            <w:tcW w:w="1033" w:type="dxa"/>
            <w:shd w:val="clear" w:color="auto" w:fill="2E74B5" w:themeFill="accent1" w:themeFillShade="BF"/>
            <w:hideMark/>
          </w:tcPr>
          <w:p w14:paraId="5AF71544" w14:textId="77777777" w:rsidR="00BF0AA7" w:rsidRPr="00BF0AA7" w:rsidRDefault="00BF0AA7" w:rsidP="00BF0AA7">
            <w:pPr>
              <w:rPr>
                <w:sz w:val="14"/>
                <w:szCs w:val="16"/>
              </w:rPr>
            </w:pPr>
            <w:r w:rsidRPr="00BF0AA7">
              <w:rPr>
                <w:sz w:val="14"/>
                <w:szCs w:val="16"/>
              </w:rPr>
              <w:t>3.284</w:t>
            </w:r>
          </w:p>
        </w:tc>
        <w:tc>
          <w:tcPr>
            <w:tcW w:w="1041" w:type="dxa"/>
            <w:shd w:val="clear" w:color="auto" w:fill="2E74B5" w:themeFill="accent1" w:themeFillShade="BF"/>
            <w:hideMark/>
          </w:tcPr>
          <w:p w14:paraId="53F7B761" w14:textId="77777777" w:rsidR="00BF0AA7" w:rsidRPr="00BF0AA7" w:rsidRDefault="00BF0AA7" w:rsidP="00BF0AA7">
            <w:pPr>
              <w:rPr>
                <w:sz w:val="14"/>
                <w:szCs w:val="16"/>
              </w:rPr>
            </w:pPr>
            <w:r w:rsidRPr="00BF0AA7">
              <w:rPr>
                <w:sz w:val="14"/>
                <w:szCs w:val="16"/>
              </w:rPr>
              <w:t>0.180</w:t>
            </w:r>
          </w:p>
        </w:tc>
        <w:tc>
          <w:tcPr>
            <w:tcW w:w="1033" w:type="dxa"/>
            <w:shd w:val="clear" w:color="auto" w:fill="BF8F00" w:themeFill="accent4" w:themeFillShade="BF"/>
            <w:hideMark/>
          </w:tcPr>
          <w:p w14:paraId="6142F0BC" w14:textId="77777777" w:rsidR="00BF0AA7" w:rsidRPr="00BF0AA7" w:rsidRDefault="00BF0AA7" w:rsidP="00BF0AA7">
            <w:pPr>
              <w:rPr>
                <w:sz w:val="14"/>
                <w:szCs w:val="16"/>
              </w:rPr>
            </w:pPr>
            <w:r w:rsidRPr="00BF0AA7">
              <w:rPr>
                <w:sz w:val="14"/>
                <w:szCs w:val="16"/>
              </w:rPr>
              <w:t>4.159</w:t>
            </w:r>
          </w:p>
        </w:tc>
        <w:tc>
          <w:tcPr>
            <w:tcW w:w="1041" w:type="dxa"/>
            <w:shd w:val="clear" w:color="auto" w:fill="BF8F00" w:themeFill="accent4" w:themeFillShade="BF"/>
            <w:hideMark/>
          </w:tcPr>
          <w:p w14:paraId="601A36BC" w14:textId="77777777" w:rsidR="00BF0AA7" w:rsidRPr="00BF0AA7" w:rsidRDefault="00BF0AA7" w:rsidP="00BF0AA7">
            <w:pPr>
              <w:rPr>
                <w:sz w:val="14"/>
                <w:szCs w:val="16"/>
              </w:rPr>
            </w:pPr>
            <w:r w:rsidRPr="00BF0AA7">
              <w:rPr>
                <w:sz w:val="14"/>
                <w:szCs w:val="16"/>
              </w:rPr>
              <w:t>0.268</w:t>
            </w:r>
          </w:p>
        </w:tc>
        <w:tc>
          <w:tcPr>
            <w:tcW w:w="1033" w:type="dxa"/>
            <w:shd w:val="clear" w:color="auto" w:fill="C45911" w:themeFill="accent2" w:themeFillShade="BF"/>
            <w:hideMark/>
          </w:tcPr>
          <w:p w14:paraId="68B2AD5A" w14:textId="77777777" w:rsidR="00BF0AA7" w:rsidRPr="00BF0AA7" w:rsidRDefault="00BF0AA7" w:rsidP="00BF0AA7">
            <w:pPr>
              <w:rPr>
                <w:sz w:val="14"/>
                <w:szCs w:val="16"/>
              </w:rPr>
            </w:pPr>
            <w:r w:rsidRPr="00BF0AA7">
              <w:rPr>
                <w:sz w:val="14"/>
                <w:szCs w:val="16"/>
              </w:rPr>
              <w:t>16.810</w:t>
            </w:r>
          </w:p>
        </w:tc>
        <w:tc>
          <w:tcPr>
            <w:tcW w:w="1033" w:type="dxa"/>
            <w:gridSpan w:val="2"/>
            <w:shd w:val="clear" w:color="auto" w:fill="C45911" w:themeFill="accent2" w:themeFillShade="BF"/>
            <w:hideMark/>
          </w:tcPr>
          <w:p w14:paraId="29B1347B" w14:textId="77777777" w:rsidR="00BF0AA7" w:rsidRPr="00BF0AA7" w:rsidRDefault="00BF0AA7" w:rsidP="00BF0AA7">
            <w:pPr>
              <w:rPr>
                <w:sz w:val="14"/>
                <w:szCs w:val="16"/>
              </w:rPr>
            </w:pPr>
            <w:r w:rsidRPr="00BF0AA7">
              <w:rPr>
                <w:sz w:val="14"/>
                <w:szCs w:val="16"/>
              </w:rPr>
              <w:t>0.035</w:t>
            </w:r>
          </w:p>
        </w:tc>
        <w:tc>
          <w:tcPr>
            <w:tcW w:w="1033" w:type="dxa"/>
            <w:shd w:val="clear" w:color="auto" w:fill="538135" w:themeFill="accent6" w:themeFillShade="BF"/>
            <w:hideMark/>
          </w:tcPr>
          <w:p w14:paraId="0E3723E9" w14:textId="77777777" w:rsidR="00BF0AA7" w:rsidRPr="00BF0AA7" w:rsidRDefault="00BF0AA7" w:rsidP="00BF0AA7">
            <w:pPr>
              <w:rPr>
                <w:sz w:val="14"/>
                <w:szCs w:val="16"/>
              </w:rPr>
            </w:pPr>
            <w:r w:rsidRPr="00BF0AA7">
              <w:rPr>
                <w:sz w:val="14"/>
                <w:szCs w:val="16"/>
              </w:rPr>
              <w:t>21.293</w:t>
            </w:r>
          </w:p>
        </w:tc>
        <w:tc>
          <w:tcPr>
            <w:tcW w:w="1033" w:type="dxa"/>
            <w:gridSpan w:val="2"/>
            <w:shd w:val="clear" w:color="auto" w:fill="538135" w:themeFill="accent6" w:themeFillShade="BF"/>
            <w:hideMark/>
          </w:tcPr>
          <w:p w14:paraId="74695139" w14:textId="77777777" w:rsidR="00BF0AA7" w:rsidRPr="00BF0AA7" w:rsidRDefault="00BF0AA7" w:rsidP="00BF0AA7">
            <w:pPr>
              <w:rPr>
                <w:sz w:val="14"/>
                <w:szCs w:val="16"/>
              </w:rPr>
            </w:pPr>
            <w:r w:rsidRPr="00BF0AA7">
              <w:rPr>
                <w:sz w:val="14"/>
                <w:szCs w:val="16"/>
              </w:rPr>
              <w:t>0.052</w:t>
            </w:r>
          </w:p>
        </w:tc>
      </w:tr>
      <w:tr w:rsidR="00AE181B" w:rsidRPr="00BF0AA7" w14:paraId="02F7924A" w14:textId="77777777" w:rsidTr="00AE181B">
        <w:trPr>
          <w:trHeight w:val="255"/>
        </w:trPr>
        <w:tc>
          <w:tcPr>
            <w:tcW w:w="800" w:type="dxa"/>
            <w:hideMark/>
          </w:tcPr>
          <w:p w14:paraId="3733C30D" w14:textId="77777777" w:rsidR="00BF0AA7" w:rsidRPr="00BF0AA7" w:rsidRDefault="00BF0AA7" w:rsidP="00BF0AA7">
            <w:pPr>
              <w:rPr>
                <w:sz w:val="14"/>
                <w:szCs w:val="16"/>
              </w:rPr>
            </w:pPr>
            <w:r w:rsidRPr="00BF0AA7">
              <w:rPr>
                <w:sz w:val="14"/>
                <w:szCs w:val="16"/>
              </w:rPr>
              <w:t>6000</w:t>
            </w:r>
          </w:p>
        </w:tc>
        <w:tc>
          <w:tcPr>
            <w:tcW w:w="1033" w:type="dxa"/>
            <w:shd w:val="clear" w:color="auto" w:fill="9CC2E5" w:themeFill="accent1" w:themeFillTint="99"/>
            <w:hideMark/>
          </w:tcPr>
          <w:p w14:paraId="57CE9267" w14:textId="77777777" w:rsidR="00BF0AA7" w:rsidRPr="00BF0AA7" w:rsidRDefault="00BF0AA7" w:rsidP="00BF0AA7">
            <w:pPr>
              <w:rPr>
                <w:sz w:val="14"/>
                <w:szCs w:val="16"/>
              </w:rPr>
            </w:pPr>
            <w:r w:rsidRPr="00BF0AA7">
              <w:rPr>
                <w:sz w:val="14"/>
                <w:szCs w:val="16"/>
              </w:rPr>
              <w:t>3.628</w:t>
            </w:r>
          </w:p>
        </w:tc>
        <w:tc>
          <w:tcPr>
            <w:tcW w:w="1041" w:type="dxa"/>
            <w:shd w:val="clear" w:color="auto" w:fill="9CC2E5" w:themeFill="accent1" w:themeFillTint="99"/>
            <w:hideMark/>
          </w:tcPr>
          <w:p w14:paraId="2AD35A9A" w14:textId="77777777" w:rsidR="00BF0AA7" w:rsidRPr="00BF0AA7" w:rsidRDefault="00BF0AA7" w:rsidP="00BF0AA7">
            <w:pPr>
              <w:rPr>
                <w:sz w:val="14"/>
                <w:szCs w:val="16"/>
              </w:rPr>
            </w:pPr>
            <w:r w:rsidRPr="00BF0AA7">
              <w:rPr>
                <w:sz w:val="14"/>
                <w:szCs w:val="16"/>
              </w:rPr>
              <w:t>0.163</w:t>
            </w:r>
          </w:p>
        </w:tc>
        <w:tc>
          <w:tcPr>
            <w:tcW w:w="1033" w:type="dxa"/>
            <w:shd w:val="clear" w:color="auto" w:fill="FFD966" w:themeFill="accent4" w:themeFillTint="99"/>
            <w:hideMark/>
          </w:tcPr>
          <w:p w14:paraId="09478FFA" w14:textId="77777777" w:rsidR="00BF0AA7" w:rsidRPr="00BF0AA7" w:rsidRDefault="00BF0AA7" w:rsidP="00BF0AA7">
            <w:pPr>
              <w:rPr>
                <w:sz w:val="14"/>
                <w:szCs w:val="16"/>
              </w:rPr>
            </w:pPr>
            <w:r w:rsidRPr="00BF0AA7">
              <w:rPr>
                <w:sz w:val="14"/>
                <w:szCs w:val="16"/>
              </w:rPr>
              <w:t>4.595</w:t>
            </w:r>
          </w:p>
        </w:tc>
        <w:tc>
          <w:tcPr>
            <w:tcW w:w="1041" w:type="dxa"/>
            <w:shd w:val="clear" w:color="auto" w:fill="FFD966" w:themeFill="accent4" w:themeFillTint="99"/>
            <w:hideMark/>
          </w:tcPr>
          <w:p w14:paraId="196B2EFB" w14:textId="77777777" w:rsidR="00BF0AA7" w:rsidRPr="00BF0AA7" w:rsidRDefault="00BF0AA7" w:rsidP="00BF0AA7">
            <w:pPr>
              <w:rPr>
                <w:sz w:val="14"/>
                <w:szCs w:val="16"/>
              </w:rPr>
            </w:pPr>
            <w:r w:rsidRPr="00BF0AA7">
              <w:rPr>
                <w:sz w:val="14"/>
                <w:szCs w:val="16"/>
              </w:rPr>
              <w:t>0.243</w:t>
            </w:r>
          </w:p>
        </w:tc>
        <w:tc>
          <w:tcPr>
            <w:tcW w:w="1033" w:type="dxa"/>
            <w:shd w:val="clear" w:color="auto" w:fill="F4B083" w:themeFill="accent2" w:themeFillTint="99"/>
            <w:hideMark/>
          </w:tcPr>
          <w:p w14:paraId="3FF61FC3" w14:textId="77777777" w:rsidR="00BF0AA7" w:rsidRPr="00BF0AA7" w:rsidRDefault="00BF0AA7" w:rsidP="00BF0AA7">
            <w:pPr>
              <w:rPr>
                <w:sz w:val="14"/>
                <w:szCs w:val="16"/>
              </w:rPr>
            </w:pPr>
            <w:r w:rsidRPr="00BF0AA7">
              <w:rPr>
                <w:sz w:val="14"/>
                <w:szCs w:val="16"/>
              </w:rPr>
              <w:t>20.978</w:t>
            </w:r>
          </w:p>
        </w:tc>
        <w:tc>
          <w:tcPr>
            <w:tcW w:w="1033" w:type="dxa"/>
            <w:gridSpan w:val="2"/>
            <w:shd w:val="clear" w:color="auto" w:fill="F4B083" w:themeFill="accent2" w:themeFillTint="99"/>
            <w:hideMark/>
          </w:tcPr>
          <w:p w14:paraId="602D47BE" w14:textId="77777777" w:rsidR="00BF0AA7" w:rsidRPr="00BF0AA7" w:rsidRDefault="00BF0AA7" w:rsidP="00BF0AA7">
            <w:pPr>
              <w:rPr>
                <w:sz w:val="14"/>
                <w:szCs w:val="16"/>
              </w:rPr>
            </w:pPr>
            <w:r w:rsidRPr="00BF0AA7">
              <w:rPr>
                <w:sz w:val="14"/>
                <w:szCs w:val="16"/>
              </w:rPr>
              <w:t>0.028</w:t>
            </w:r>
          </w:p>
        </w:tc>
        <w:tc>
          <w:tcPr>
            <w:tcW w:w="1033" w:type="dxa"/>
            <w:shd w:val="clear" w:color="auto" w:fill="A8D08D" w:themeFill="accent6" w:themeFillTint="99"/>
            <w:hideMark/>
          </w:tcPr>
          <w:p w14:paraId="44261DF0" w14:textId="77777777" w:rsidR="00BF0AA7" w:rsidRPr="00BF0AA7" w:rsidRDefault="00BF0AA7" w:rsidP="00BF0AA7">
            <w:pPr>
              <w:rPr>
                <w:sz w:val="14"/>
                <w:szCs w:val="16"/>
              </w:rPr>
            </w:pPr>
            <w:r w:rsidRPr="00BF0AA7">
              <w:rPr>
                <w:sz w:val="14"/>
                <w:szCs w:val="16"/>
              </w:rPr>
              <w:t>26.572</w:t>
            </w:r>
          </w:p>
        </w:tc>
        <w:tc>
          <w:tcPr>
            <w:tcW w:w="1033" w:type="dxa"/>
            <w:gridSpan w:val="2"/>
            <w:shd w:val="clear" w:color="auto" w:fill="A8D08D" w:themeFill="accent6" w:themeFillTint="99"/>
            <w:hideMark/>
          </w:tcPr>
          <w:p w14:paraId="055758D5" w14:textId="77777777" w:rsidR="00BF0AA7" w:rsidRPr="00BF0AA7" w:rsidRDefault="00BF0AA7" w:rsidP="00BF0AA7">
            <w:pPr>
              <w:rPr>
                <w:sz w:val="14"/>
                <w:szCs w:val="16"/>
              </w:rPr>
            </w:pPr>
            <w:r w:rsidRPr="00BF0AA7">
              <w:rPr>
                <w:sz w:val="14"/>
                <w:szCs w:val="16"/>
              </w:rPr>
              <w:t>0.042</w:t>
            </w:r>
          </w:p>
        </w:tc>
      </w:tr>
      <w:tr w:rsidR="00AE181B" w:rsidRPr="00BF0AA7" w14:paraId="04F86F29" w14:textId="77777777" w:rsidTr="00AE181B">
        <w:trPr>
          <w:trHeight w:val="255"/>
        </w:trPr>
        <w:tc>
          <w:tcPr>
            <w:tcW w:w="800" w:type="dxa"/>
            <w:hideMark/>
          </w:tcPr>
          <w:p w14:paraId="6EB3C91E" w14:textId="77777777" w:rsidR="00BF0AA7" w:rsidRPr="00BF0AA7" w:rsidRDefault="00BF0AA7" w:rsidP="00BF0AA7">
            <w:pPr>
              <w:rPr>
                <w:sz w:val="14"/>
                <w:szCs w:val="16"/>
              </w:rPr>
            </w:pPr>
            <w:r w:rsidRPr="00BF0AA7">
              <w:rPr>
                <w:sz w:val="14"/>
                <w:szCs w:val="16"/>
              </w:rPr>
              <w:t>5700</w:t>
            </w:r>
          </w:p>
        </w:tc>
        <w:tc>
          <w:tcPr>
            <w:tcW w:w="1033" w:type="dxa"/>
            <w:shd w:val="clear" w:color="auto" w:fill="9CC2E5" w:themeFill="accent1" w:themeFillTint="99"/>
            <w:hideMark/>
          </w:tcPr>
          <w:p w14:paraId="02377280" w14:textId="77777777" w:rsidR="00BF0AA7" w:rsidRPr="00BF0AA7" w:rsidRDefault="00BF0AA7" w:rsidP="00BF0AA7">
            <w:pPr>
              <w:rPr>
                <w:sz w:val="14"/>
                <w:szCs w:val="16"/>
              </w:rPr>
            </w:pPr>
            <w:r w:rsidRPr="00BF0AA7">
              <w:rPr>
                <w:sz w:val="14"/>
                <w:szCs w:val="16"/>
              </w:rPr>
              <w:t>3.722</w:t>
            </w:r>
          </w:p>
        </w:tc>
        <w:tc>
          <w:tcPr>
            <w:tcW w:w="1041" w:type="dxa"/>
            <w:shd w:val="clear" w:color="auto" w:fill="9CC2E5" w:themeFill="accent1" w:themeFillTint="99"/>
            <w:hideMark/>
          </w:tcPr>
          <w:p w14:paraId="24304097" w14:textId="77777777" w:rsidR="00BF0AA7" w:rsidRPr="00BF0AA7" w:rsidRDefault="00BF0AA7" w:rsidP="00BF0AA7">
            <w:pPr>
              <w:rPr>
                <w:sz w:val="14"/>
                <w:szCs w:val="16"/>
              </w:rPr>
            </w:pPr>
            <w:r w:rsidRPr="00BF0AA7">
              <w:rPr>
                <w:sz w:val="14"/>
                <w:szCs w:val="16"/>
              </w:rPr>
              <w:t>0.159</w:t>
            </w:r>
          </w:p>
        </w:tc>
        <w:tc>
          <w:tcPr>
            <w:tcW w:w="1033" w:type="dxa"/>
            <w:shd w:val="clear" w:color="auto" w:fill="FFD966" w:themeFill="accent4" w:themeFillTint="99"/>
            <w:hideMark/>
          </w:tcPr>
          <w:p w14:paraId="6A2A9B26" w14:textId="77777777" w:rsidR="00BF0AA7" w:rsidRPr="00BF0AA7" w:rsidRDefault="00BF0AA7" w:rsidP="00BF0AA7">
            <w:pPr>
              <w:rPr>
                <w:sz w:val="14"/>
                <w:szCs w:val="16"/>
              </w:rPr>
            </w:pPr>
            <w:r w:rsidRPr="00BF0AA7">
              <w:rPr>
                <w:sz w:val="14"/>
                <w:szCs w:val="16"/>
              </w:rPr>
              <w:t>4.715</w:t>
            </w:r>
          </w:p>
        </w:tc>
        <w:tc>
          <w:tcPr>
            <w:tcW w:w="1041" w:type="dxa"/>
            <w:shd w:val="clear" w:color="auto" w:fill="FFD966" w:themeFill="accent4" w:themeFillTint="99"/>
            <w:hideMark/>
          </w:tcPr>
          <w:p w14:paraId="7F8EFDC8" w14:textId="77777777" w:rsidR="00BF0AA7" w:rsidRPr="00BF0AA7" w:rsidRDefault="00BF0AA7" w:rsidP="00BF0AA7">
            <w:pPr>
              <w:rPr>
                <w:sz w:val="14"/>
                <w:szCs w:val="16"/>
              </w:rPr>
            </w:pPr>
            <w:r w:rsidRPr="00BF0AA7">
              <w:rPr>
                <w:sz w:val="14"/>
                <w:szCs w:val="16"/>
              </w:rPr>
              <w:t>0.237</w:t>
            </w:r>
          </w:p>
        </w:tc>
        <w:tc>
          <w:tcPr>
            <w:tcW w:w="1033" w:type="dxa"/>
            <w:shd w:val="clear" w:color="auto" w:fill="F4B083" w:themeFill="accent2" w:themeFillTint="99"/>
            <w:hideMark/>
          </w:tcPr>
          <w:p w14:paraId="2BAAE0F6" w14:textId="77777777" w:rsidR="00BF0AA7" w:rsidRPr="00BF0AA7" w:rsidRDefault="00BF0AA7" w:rsidP="00BF0AA7">
            <w:pPr>
              <w:rPr>
                <w:sz w:val="14"/>
                <w:szCs w:val="16"/>
              </w:rPr>
            </w:pPr>
            <w:r w:rsidRPr="00BF0AA7">
              <w:rPr>
                <w:sz w:val="14"/>
                <w:szCs w:val="16"/>
              </w:rPr>
              <w:t>23.000</w:t>
            </w:r>
          </w:p>
        </w:tc>
        <w:tc>
          <w:tcPr>
            <w:tcW w:w="1033" w:type="dxa"/>
            <w:gridSpan w:val="2"/>
            <w:shd w:val="clear" w:color="auto" w:fill="F4B083" w:themeFill="accent2" w:themeFillTint="99"/>
            <w:hideMark/>
          </w:tcPr>
          <w:p w14:paraId="55850838" w14:textId="77777777" w:rsidR="00BF0AA7" w:rsidRPr="00BF0AA7" w:rsidRDefault="00BF0AA7" w:rsidP="00BF0AA7">
            <w:pPr>
              <w:rPr>
                <w:sz w:val="14"/>
                <w:szCs w:val="16"/>
              </w:rPr>
            </w:pPr>
            <w:r w:rsidRPr="00BF0AA7">
              <w:rPr>
                <w:sz w:val="14"/>
                <w:szCs w:val="16"/>
              </w:rPr>
              <w:t>0.026</w:t>
            </w:r>
          </w:p>
        </w:tc>
        <w:tc>
          <w:tcPr>
            <w:tcW w:w="1033" w:type="dxa"/>
            <w:shd w:val="clear" w:color="auto" w:fill="A8D08D" w:themeFill="accent6" w:themeFillTint="99"/>
            <w:hideMark/>
          </w:tcPr>
          <w:p w14:paraId="6B9937CA" w14:textId="77777777" w:rsidR="00BF0AA7" w:rsidRPr="00BF0AA7" w:rsidRDefault="00BF0AA7" w:rsidP="00BF0AA7">
            <w:pPr>
              <w:rPr>
                <w:sz w:val="14"/>
                <w:szCs w:val="16"/>
              </w:rPr>
            </w:pPr>
            <w:r w:rsidRPr="00BF0AA7">
              <w:rPr>
                <w:sz w:val="14"/>
                <w:szCs w:val="16"/>
              </w:rPr>
              <w:t>29.133</w:t>
            </w:r>
          </w:p>
        </w:tc>
        <w:tc>
          <w:tcPr>
            <w:tcW w:w="1033" w:type="dxa"/>
            <w:gridSpan w:val="2"/>
            <w:shd w:val="clear" w:color="auto" w:fill="A8D08D" w:themeFill="accent6" w:themeFillTint="99"/>
            <w:hideMark/>
          </w:tcPr>
          <w:p w14:paraId="6FFE2C5A" w14:textId="77777777" w:rsidR="00BF0AA7" w:rsidRPr="00BF0AA7" w:rsidRDefault="00BF0AA7" w:rsidP="00BF0AA7">
            <w:pPr>
              <w:rPr>
                <w:sz w:val="14"/>
                <w:szCs w:val="16"/>
              </w:rPr>
            </w:pPr>
            <w:r w:rsidRPr="00BF0AA7">
              <w:rPr>
                <w:sz w:val="14"/>
                <w:szCs w:val="16"/>
              </w:rPr>
              <w:t>0.038</w:t>
            </w:r>
          </w:p>
        </w:tc>
      </w:tr>
      <w:tr w:rsidR="00AE181B" w:rsidRPr="00BF0AA7" w14:paraId="3648A45F" w14:textId="77777777" w:rsidTr="00AE181B">
        <w:trPr>
          <w:trHeight w:val="255"/>
        </w:trPr>
        <w:tc>
          <w:tcPr>
            <w:tcW w:w="800" w:type="dxa"/>
            <w:hideMark/>
          </w:tcPr>
          <w:p w14:paraId="49CD321D" w14:textId="77777777" w:rsidR="00BF0AA7" w:rsidRPr="00BF0AA7" w:rsidRDefault="00BF0AA7" w:rsidP="00BF0AA7">
            <w:pPr>
              <w:rPr>
                <w:sz w:val="14"/>
                <w:szCs w:val="16"/>
              </w:rPr>
            </w:pPr>
            <w:r w:rsidRPr="00BF0AA7">
              <w:rPr>
                <w:sz w:val="14"/>
                <w:szCs w:val="16"/>
              </w:rPr>
              <w:t>5500</w:t>
            </w:r>
          </w:p>
        </w:tc>
        <w:tc>
          <w:tcPr>
            <w:tcW w:w="1033" w:type="dxa"/>
            <w:shd w:val="clear" w:color="auto" w:fill="9CC2E5" w:themeFill="accent1" w:themeFillTint="99"/>
            <w:hideMark/>
          </w:tcPr>
          <w:p w14:paraId="6008618B" w14:textId="77777777" w:rsidR="00BF0AA7" w:rsidRPr="00BF0AA7" w:rsidRDefault="00BF0AA7" w:rsidP="00BF0AA7">
            <w:pPr>
              <w:rPr>
                <w:sz w:val="14"/>
                <w:szCs w:val="16"/>
              </w:rPr>
            </w:pPr>
            <w:r w:rsidRPr="00BF0AA7">
              <w:rPr>
                <w:sz w:val="14"/>
                <w:szCs w:val="16"/>
              </w:rPr>
              <w:t>3.608</w:t>
            </w:r>
          </w:p>
        </w:tc>
        <w:tc>
          <w:tcPr>
            <w:tcW w:w="1041" w:type="dxa"/>
            <w:shd w:val="clear" w:color="auto" w:fill="9CC2E5" w:themeFill="accent1" w:themeFillTint="99"/>
            <w:hideMark/>
          </w:tcPr>
          <w:p w14:paraId="3C92F7A0" w14:textId="77777777" w:rsidR="00BF0AA7" w:rsidRPr="00BF0AA7" w:rsidRDefault="00BF0AA7" w:rsidP="00BF0AA7">
            <w:pPr>
              <w:rPr>
                <w:sz w:val="14"/>
                <w:szCs w:val="16"/>
              </w:rPr>
            </w:pPr>
            <w:r w:rsidRPr="00BF0AA7">
              <w:rPr>
                <w:sz w:val="14"/>
                <w:szCs w:val="16"/>
              </w:rPr>
              <w:t>0.164</w:t>
            </w:r>
          </w:p>
        </w:tc>
        <w:tc>
          <w:tcPr>
            <w:tcW w:w="1033" w:type="dxa"/>
            <w:shd w:val="clear" w:color="auto" w:fill="FFD966" w:themeFill="accent4" w:themeFillTint="99"/>
            <w:hideMark/>
          </w:tcPr>
          <w:p w14:paraId="6D327EB4" w14:textId="77777777" w:rsidR="00BF0AA7" w:rsidRPr="00BF0AA7" w:rsidRDefault="00BF0AA7" w:rsidP="00BF0AA7">
            <w:pPr>
              <w:rPr>
                <w:sz w:val="14"/>
                <w:szCs w:val="16"/>
              </w:rPr>
            </w:pPr>
            <w:r w:rsidRPr="00BF0AA7">
              <w:rPr>
                <w:sz w:val="14"/>
                <w:szCs w:val="16"/>
              </w:rPr>
              <w:t>4.570</w:t>
            </w:r>
          </w:p>
        </w:tc>
        <w:tc>
          <w:tcPr>
            <w:tcW w:w="1041" w:type="dxa"/>
            <w:shd w:val="clear" w:color="auto" w:fill="FFD966" w:themeFill="accent4" w:themeFillTint="99"/>
            <w:hideMark/>
          </w:tcPr>
          <w:p w14:paraId="4533A777" w14:textId="77777777" w:rsidR="00BF0AA7" w:rsidRPr="00BF0AA7" w:rsidRDefault="00BF0AA7" w:rsidP="00BF0AA7">
            <w:pPr>
              <w:rPr>
                <w:sz w:val="14"/>
                <w:szCs w:val="16"/>
              </w:rPr>
            </w:pPr>
            <w:r w:rsidRPr="00BF0AA7">
              <w:rPr>
                <w:sz w:val="14"/>
                <w:szCs w:val="16"/>
              </w:rPr>
              <w:t>0.244</w:t>
            </w:r>
          </w:p>
        </w:tc>
        <w:tc>
          <w:tcPr>
            <w:tcW w:w="1033" w:type="dxa"/>
            <w:shd w:val="clear" w:color="auto" w:fill="F4B083" w:themeFill="accent2" w:themeFillTint="99"/>
            <w:hideMark/>
          </w:tcPr>
          <w:p w14:paraId="69AC659B" w14:textId="77777777" w:rsidR="00BF0AA7" w:rsidRPr="00BF0AA7" w:rsidRDefault="00BF0AA7" w:rsidP="00BF0AA7">
            <w:pPr>
              <w:rPr>
                <w:sz w:val="14"/>
                <w:szCs w:val="16"/>
              </w:rPr>
            </w:pPr>
            <w:r w:rsidRPr="00BF0AA7">
              <w:rPr>
                <w:sz w:val="14"/>
                <w:szCs w:val="16"/>
              </w:rPr>
              <w:t>25.687</w:t>
            </w:r>
          </w:p>
        </w:tc>
        <w:tc>
          <w:tcPr>
            <w:tcW w:w="1033" w:type="dxa"/>
            <w:gridSpan w:val="2"/>
            <w:shd w:val="clear" w:color="auto" w:fill="F4B083" w:themeFill="accent2" w:themeFillTint="99"/>
            <w:hideMark/>
          </w:tcPr>
          <w:p w14:paraId="15C2E24C" w14:textId="77777777" w:rsidR="00BF0AA7" w:rsidRPr="00BF0AA7" w:rsidRDefault="00BF0AA7" w:rsidP="00BF0AA7">
            <w:pPr>
              <w:rPr>
                <w:sz w:val="14"/>
                <w:szCs w:val="16"/>
              </w:rPr>
            </w:pPr>
            <w:r w:rsidRPr="00BF0AA7">
              <w:rPr>
                <w:sz w:val="14"/>
                <w:szCs w:val="16"/>
              </w:rPr>
              <w:t>0.023</w:t>
            </w:r>
          </w:p>
        </w:tc>
        <w:tc>
          <w:tcPr>
            <w:tcW w:w="1033" w:type="dxa"/>
            <w:shd w:val="clear" w:color="auto" w:fill="A8D08D" w:themeFill="accent6" w:themeFillTint="99"/>
            <w:hideMark/>
          </w:tcPr>
          <w:p w14:paraId="7070422B" w14:textId="77777777" w:rsidR="00BF0AA7" w:rsidRPr="00BF0AA7" w:rsidRDefault="00BF0AA7" w:rsidP="00BF0AA7">
            <w:pPr>
              <w:rPr>
                <w:sz w:val="14"/>
                <w:szCs w:val="16"/>
              </w:rPr>
            </w:pPr>
            <w:r w:rsidRPr="00BF0AA7">
              <w:rPr>
                <w:sz w:val="14"/>
                <w:szCs w:val="16"/>
              </w:rPr>
              <w:t>32.537</w:t>
            </w:r>
          </w:p>
        </w:tc>
        <w:tc>
          <w:tcPr>
            <w:tcW w:w="1033" w:type="dxa"/>
            <w:gridSpan w:val="2"/>
            <w:shd w:val="clear" w:color="auto" w:fill="A8D08D" w:themeFill="accent6" w:themeFillTint="99"/>
            <w:hideMark/>
          </w:tcPr>
          <w:p w14:paraId="1DA74D2E" w14:textId="77777777" w:rsidR="00BF0AA7" w:rsidRPr="00BF0AA7" w:rsidRDefault="00BF0AA7" w:rsidP="00BF0AA7">
            <w:pPr>
              <w:rPr>
                <w:sz w:val="14"/>
                <w:szCs w:val="16"/>
              </w:rPr>
            </w:pPr>
            <w:r w:rsidRPr="00BF0AA7">
              <w:rPr>
                <w:sz w:val="14"/>
                <w:szCs w:val="16"/>
              </w:rPr>
              <w:t>0.034</w:t>
            </w:r>
          </w:p>
        </w:tc>
      </w:tr>
      <w:tr w:rsidR="00AE181B" w:rsidRPr="00BF0AA7" w14:paraId="2E94976C" w14:textId="77777777" w:rsidTr="00AE181B">
        <w:trPr>
          <w:trHeight w:val="255"/>
        </w:trPr>
        <w:tc>
          <w:tcPr>
            <w:tcW w:w="800" w:type="dxa"/>
            <w:hideMark/>
          </w:tcPr>
          <w:p w14:paraId="1BD68F01" w14:textId="77777777" w:rsidR="00BF0AA7" w:rsidRPr="00BF0AA7" w:rsidRDefault="00BF0AA7" w:rsidP="00BF0AA7">
            <w:pPr>
              <w:rPr>
                <w:sz w:val="14"/>
                <w:szCs w:val="16"/>
              </w:rPr>
            </w:pPr>
            <w:r w:rsidRPr="00BF0AA7">
              <w:rPr>
                <w:sz w:val="14"/>
                <w:szCs w:val="16"/>
              </w:rPr>
              <w:t>5000</w:t>
            </w:r>
          </w:p>
        </w:tc>
        <w:tc>
          <w:tcPr>
            <w:tcW w:w="1033" w:type="dxa"/>
            <w:shd w:val="clear" w:color="auto" w:fill="9CC2E5" w:themeFill="accent1" w:themeFillTint="99"/>
            <w:hideMark/>
          </w:tcPr>
          <w:p w14:paraId="1138DF93" w14:textId="77777777" w:rsidR="00BF0AA7" w:rsidRPr="00BF0AA7" w:rsidRDefault="00BF0AA7" w:rsidP="00BF0AA7">
            <w:pPr>
              <w:rPr>
                <w:sz w:val="14"/>
                <w:szCs w:val="16"/>
              </w:rPr>
            </w:pPr>
            <w:r w:rsidRPr="00BF0AA7">
              <w:rPr>
                <w:sz w:val="14"/>
                <w:szCs w:val="16"/>
              </w:rPr>
              <w:t>3.708</w:t>
            </w:r>
          </w:p>
        </w:tc>
        <w:tc>
          <w:tcPr>
            <w:tcW w:w="1041" w:type="dxa"/>
            <w:shd w:val="clear" w:color="auto" w:fill="9CC2E5" w:themeFill="accent1" w:themeFillTint="99"/>
            <w:hideMark/>
          </w:tcPr>
          <w:p w14:paraId="4DE5C572" w14:textId="77777777" w:rsidR="00BF0AA7" w:rsidRPr="00BF0AA7" w:rsidRDefault="00BF0AA7" w:rsidP="00BF0AA7">
            <w:pPr>
              <w:rPr>
                <w:sz w:val="14"/>
                <w:szCs w:val="16"/>
              </w:rPr>
            </w:pPr>
            <w:r w:rsidRPr="00BF0AA7">
              <w:rPr>
                <w:sz w:val="14"/>
                <w:szCs w:val="16"/>
              </w:rPr>
              <w:t>0.159</w:t>
            </w:r>
          </w:p>
        </w:tc>
        <w:tc>
          <w:tcPr>
            <w:tcW w:w="1033" w:type="dxa"/>
            <w:shd w:val="clear" w:color="auto" w:fill="FFD966" w:themeFill="accent4" w:themeFillTint="99"/>
            <w:hideMark/>
          </w:tcPr>
          <w:p w14:paraId="02D4855A" w14:textId="77777777" w:rsidR="00BF0AA7" w:rsidRPr="00BF0AA7" w:rsidRDefault="00BF0AA7" w:rsidP="00BF0AA7">
            <w:pPr>
              <w:rPr>
                <w:sz w:val="14"/>
                <w:szCs w:val="16"/>
              </w:rPr>
            </w:pPr>
            <w:r w:rsidRPr="00BF0AA7">
              <w:rPr>
                <w:sz w:val="14"/>
                <w:szCs w:val="16"/>
              </w:rPr>
              <w:t>4.696</w:t>
            </w:r>
          </w:p>
        </w:tc>
        <w:tc>
          <w:tcPr>
            <w:tcW w:w="1041" w:type="dxa"/>
            <w:shd w:val="clear" w:color="auto" w:fill="FFD966" w:themeFill="accent4" w:themeFillTint="99"/>
            <w:hideMark/>
          </w:tcPr>
          <w:p w14:paraId="2E0C867E" w14:textId="77777777" w:rsidR="00BF0AA7" w:rsidRPr="00BF0AA7" w:rsidRDefault="00BF0AA7" w:rsidP="00BF0AA7">
            <w:pPr>
              <w:rPr>
                <w:sz w:val="14"/>
                <w:szCs w:val="16"/>
              </w:rPr>
            </w:pPr>
            <w:r w:rsidRPr="00BF0AA7">
              <w:rPr>
                <w:sz w:val="14"/>
                <w:szCs w:val="16"/>
              </w:rPr>
              <w:t>0.238</w:t>
            </w:r>
          </w:p>
        </w:tc>
        <w:tc>
          <w:tcPr>
            <w:tcW w:w="1033" w:type="dxa"/>
            <w:shd w:val="clear" w:color="auto" w:fill="F4B083" w:themeFill="accent2" w:themeFillTint="99"/>
            <w:hideMark/>
          </w:tcPr>
          <w:p w14:paraId="31905D7A" w14:textId="77777777" w:rsidR="00BF0AA7" w:rsidRPr="00BF0AA7" w:rsidRDefault="00BF0AA7" w:rsidP="00BF0AA7">
            <w:pPr>
              <w:rPr>
                <w:sz w:val="14"/>
                <w:szCs w:val="16"/>
              </w:rPr>
            </w:pPr>
            <w:r w:rsidRPr="00BF0AA7">
              <w:rPr>
                <w:sz w:val="14"/>
                <w:szCs w:val="16"/>
              </w:rPr>
              <w:t>32.315</w:t>
            </w:r>
          </w:p>
        </w:tc>
        <w:tc>
          <w:tcPr>
            <w:tcW w:w="1033" w:type="dxa"/>
            <w:gridSpan w:val="2"/>
            <w:shd w:val="clear" w:color="auto" w:fill="F4B083" w:themeFill="accent2" w:themeFillTint="99"/>
            <w:hideMark/>
          </w:tcPr>
          <w:p w14:paraId="0A5EE9AA" w14:textId="77777777" w:rsidR="00BF0AA7" w:rsidRPr="00BF0AA7" w:rsidRDefault="00BF0AA7" w:rsidP="00BF0AA7">
            <w:pPr>
              <w:rPr>
                <w:sz w:val="14"/>
                <w:szCs w:val="16"/>
              </w:rPr>
            </w:pPr>
            <w:r w:rsidRPr="00BF0AA7">
              <w:rPr>
                <w:sz w:val="14"/>
                <w:szCs w:val="16"/>
              </w:rPr>
              <w:t>0.018</w:t>
            </w:r>
          </w:p>
        </w:tc>
        <w:tc>
          <w:tcPr>
            <w:tcW w:w="1033" w:type="dxa"/>
            <w:shd w:val="clear" w:color="auto" w:fill="A8D08D" w:themeFill="accent6" w:themeFillTint="99"/>
            <w:hideMark/>
          </w:tcPr>
          <w:p w14:paraId="7636D826" w14:textId="77777777" w:rsidR="00BF0AA7" w:rsidRPr="00BF0AA7" w:rsidRDefault="00BF0AA7" w:rsidP="00BF0AA7">
            <w:pPr>
              <w:rPr>
                <w:sz w:val="14"/>
                <w:szCs w:val="16"/>
              </w:rPr>
            </w:pPr>
            <w:r w:rsidRPr="00BF0AA7">
              <w:rPr>
                <w:sz w:val="14"/>
                <w:szCs w:val="16"/>
              </w:rPr>
              <w:t>40.932</w:t>
            </w:r>
          </w:p>
        </w:tc>
        <w:tc>
          <w:tcPr>
            <w:tcW w:w="1033" w:type="dxa"/>
            <w:gridSpan w:val="2"/>
            <w:shd w:val="clear" w:color="auto" w:fill="A8D08D" w:themeFill="accent6" w:themeFillTint="99"/>
            <w:hideMark/>
          </w:tcPr>
          <w:p w14:paraId="310F2F41" w14:textId="77777777" w:rsidR="00BF0AA7" w:rsidRPr="00BF0AA7" w:rsidRDefault="00BF0AA7" w:rsidP="00BF0AA7">
            <w:pPr>
              <w:rPr>
                <w:sz w:val="14"/>
                <w:szCs w:val="16"/>
              </w:rPr>
            </w:pPr>
            <w:r w:rsidRPr="00BF0AA7">
              <w:rPr>
                <w:sz w:val="14"/>
                <w:szCs w:val="16"/>
              </w:rPr>
              <w:t>0.027</w:t>
            </w:r>
          </w:p>
        </w:tc>
      </w:tr>
      <w:tr w:rsidR="00AE181B" w:rsidRPr="00BF0AA7" w14:paraId="515700DB" w14:textId="77777777" w:rsidTr="00AE181B">
        <w:trPr>
          <w:trHeight w:val="255"/>
        </w:trPr>
        <w:tc>
          <w:tcPr>
            <w:tcW w:w="800" w:type="dxa"/>
            <w:hideMark/>
          </w:tcPr>
          <w:p w14:paraId="1581D6AA" w14:textId="77777777" w:rsidR="00BF0AA7" w:rsidRPr="00BF0AA7" w:rsidRDefault="00BF0AA7" w:rsidP="00BF0AA7">
            <w:pPr>
              <w:rPr>
                <w:sz w:val="14"/>
                <w:szCs w:val="16"/>
              </w:rPr>
            </w:pPr>
            <w:r w:rsidRPr="00BF0AA7">
              <w:rPr>
                <w:sz w:val="14"/>
                <w:szCs w:val="16"/>
              </w:rPr>
              <w:t>4500</w:t>
            </w:r>
          </w:p>
        </w:tc>
        <w:tc>
          <w:tcPr>
            <w:tcW w:w="1033" w:type="dxa"/>
            <w:shd w:val="clear" w:color="auto" w:fill="9CC2E5" w:themeFill="accent1" w:themeFillTint="99"/>
            <w:hideMark/>
          </w:tcPr>
          <w:p w14:paraId="3114F5BA" w14:textId="77777777" w:rsidR="00BF0AA7" w:rsidRPr="00BF0AA7" w:rsidRDefault="00BF0AA7" w:rsidP="00BF0AA7">
            <w:pPr>
              <w:rPr>
                <w:sz w:val="14"/>
                <w:szCs w:val="16"/>
              </w:rPr>
            </w:pPr>
            <w:r w:rsidRPr="00BF0AA7">
              <w:rPr>
                <w:sz w:val="14"/>
                <w:szCs w:val="16"/>
              </w:rPr>
              <w:t>3.809</w:t>
            </w:r>
          </w:p>
        </w:tc>
        <w:tc>
          <w:tcPr>
            <w:tcW w:w="1041" w:type="dxa"/>
            <w:shd w:val="clear" w:color="auto" w:fill="9CC2E5" w:themeFill="accent1" w:themeFillTint="99"/>
            <w:hideMark/>
          </w:tcPr>
          <w:p w14:paraId="0C239C5E" w14:textId="77777777" w:rsidR="00BF0AA7" w:rsidRPr="00BF0AA7" w:rsidRDefault="00BF0AA7" w:rsidP="00BF0AA7">
            <w:pPr>
              <w:rPr>
                <w:sz w:val="14"/>
                <w:szCs w:val="16"/>
              </w:rPr>
            </w:pPr>
            <w:r w:rsidRPr="00BF0AA7">
              <w:rPr>
                <w:sz w:val="14"/>
                <w:szCs w:val="16"/>
              </w:rPr>
              <w:t>0.155</w:t>
            </w:r>
          </w:p>
        </w:tc>
        <w:tc>
          <w:tcPr>
            <w:tcW w:w="1033" w:type="dxa"/>
            <w:shd w:val="clear" w:color="auto" w:fill="FFD966" w:themeFill="accent4" w:themeFillTint="99"/>
            <w:hideMark/>
          </w:tcPr>
          <w:p w14:paraId="4D3273AD" w14:textId="77777777" w:rsidR="00BF0AA7" w:rsidRPr="00BF0AA7" w:rsidRDefault="00BF0AA7" w:rsidP="00BF0AA7">
            <w:pPr>
              <w:rPr>
                <w:sz w:val="14"/>
                <w:szCs w:val="16"/>
              </w:rPr>
            </w:pPr>
            <w:r w:rsidRPr="00BF0AA7">
              <w:rPr>
                <w:sz w:val="14"/>
                <w:szCs w:val="16"/>
              </w:rPr>
              <w:t>4.825</w:t>
            </w:r>
          </w:p>
        </w:tc>
        <w:tc>
          <w:tcPr>
            <w:tcW w:w="1041" w:type="dxa"/>
            <w:shd w:val="clear" w:color="auto" w:fill="FFD966" w:themeFill="accent4" w:themeFillTint="99"/>
            <w:hideMark/>
          </w:tcPr>
          <w:p w14:paraId="238C9029" w14:textId="77777777" w:rsidR="00BF0AA7" w:rsidRPr="00BF0AA7" w:rsidRDefault="00BF0AA7" w:rsidP="00BF0AA7">
            <w:pPr>
              <w:rPr>
                <w:sz w:val="14"/>
                <w:szCs w:val="16"/>
              </w:rPr>
            </w:pPr>
            <w:r w:rsidRPr="00BF0AA7">
              <w:rPr>
                <w:sz w:val="14"/>
                <w:szCs w:val="16"/>
              </w:rPr>
              <w:t>0.231</w:t>
            </w:r>
          </w:p>
        </w:tc>
        <w:tc>
          <w:tcPr>
            <w:tcW w:w="1033" w:type="dxa"/>
            <w:shd w:val="clear" w:color="auto" w:fill="F4B083" w:themeFill="accent2" w:themeFillTint="99"/>
            <w:hideMark/>
          </w:tcPr>
          <w:p w14:paraId="62834657" w14:textId="77777777" w:rsidR="00BF0AA7" w:rsidRPr="00BF0AA7" w:rsidRDefault="00BF0AA7" w:rsidP="00BF0AA7">
            <w:pPr>
              <w:rPr>
                <w:sz w:val="14"/>
                <w:szCs w:val="16"/>
              </w:rPr>
            </w:pPr>
            <w:r w:rsidRPr="00BF0AA7">
              <w:rPr>
                <w:sz w:val="14"/>
                <w:szCs w:val="16"/>
              </w:rPr>
              <w:t>40.502</w:t>
            </w:r>
          </w:p>
        </w:tc>
        <w:tc>
          <w:tcPr>
            <w:tcW w:w="1033" w:type="dxa"/>
            <w:gridSpan w:val="2"/>
            <w:shd w:val="clear" w:color="auto" w:fill="F4B083" w:themeFill="accent2" w:themeFillTint="99"/>
            <w:hideMark/>
          </w:tcPr>
          <w:p w14:paraId="612E6274" w14:textId="77777777" w:rsidR="00BF0AA7" w:rsidRPr="00BF0AA7" w:rsidRDefault="00BF0AA7" w:rsidP="00BF0AA7">
            <w:pPr>
              <w:rPr>
                <w:sz w:val="14"/>
                <w:szCs w:val="16"/>
              </w:rPr>
            </w:pPr>
            <w:r w:rsidRPr="00BF0AA7">
              <w:rPr>
                <w:sz w:val="14"/>
                <w:szCs w:val="16"/>
              </w:rPr>
              <w:t>0.015</w:t>
            </w:r>
          </w:p>
        </w:tc>
        <w:tc>
          <w:tcPr>
            <w:tcW w:w="1033" w:type="dxa"/>
            <w:shd w:val="clear" w:color="auto" w:fill="A8D08D" w:themeFill="accent6" w:themeFillTint="99"/>
            <w:hideMark/>
          </w:tcPr>
          <w:p w14:paraId="4B83D6BB" w14:textId="77777777" w:rsidR="00BF0AA7" w:rsidRPr="00BF0AA7" w:rsidRDefault="00BF0AA7" w:rsidP="00BF0AA7">
            <w:pPr>
              <w:rPr>
                <w:sz w:val="14"/>
                <w:szCs w:val="16"/>
              </w:rPr>
            </w:pPr>
            <w:r w:rsidRPr="00BF0AA7">
              <w:rPr>
                <w:sz w:val="14"/>
                <w:szCs w:val="16"/>
              </w:rPr>
              <w:t>51.303</w:t>
            </w:r>
          </w:p>
        </w:tc>
        <w:tc>
          <w:tcPr>
            <w:tcW w:w="1033" w:type="dxa"/>
            <w:gridSpan w:val="2"/>
            <w:shd w:val="clear" w:color="auto" w:fill="A8D08D" w:themeFill="accent6" w:themeFillTint="99"/>
            <w:hideMark/>
          </w:tcPr>
          <w:p w14:paraId="1BD18E91" w14:textId="77777777" w:rsidR="00BF0AA7" w:rsidRPr="00BF0AA7" w:rsidRDefault="00BF0AA7" w:rsidP="00BF0AA7">
            <w:pPr>
              <w:rPr>
                <w:sz w:val="14"/>
                <w:szCs w:val="16"/>
              </w:rPr>
            </w:pPr>
            <w:r w:rsidRPr="00BF0AA7">
              <w:rPr>
                <w:sz w:val="14"/>
                <w:szCs w:val="16"/>
              </w:rPr>
              <w:t>0.022</w:t>
            </w:r>
          </w:p>
        </w:tc>
      </w:tr>
      <w:tr w:rsidR="00AE181B" w:rsidRPr="00BF0AA7" w14:paraId="6D99B7B6" w14:textId="77777777" w:rsidTr="00AE181B">
        <w:trPr>
          <w:trHeight w:val="255"/>
        </w:trPr>
        <w:tc>
          <w:tcPr>
            <w:tcW w:w="800" w:type="dxa"/>
            <w:hideMark/>
          </w:tcPr>
          <w:p w14:paraId="11C8A389" w14:textId="77777777" w:rsidR="00BF0AA7" w:rsidRPr="00BF0AA7" w:rsidRDefault="00BF0AA7" w:rsidP="00BF0AA7">
            <w:pPr>
              <w:rPr>
                <w:sz w:val="14"/>
                <w:szCs w:val="16"/>
              </w:rPr>
            </w:pPr>
            <w:r w:rsidRPr="00BF0AA7">
              <w:rPr>
                <w:sz w:val="14"/>
                <w:szCs w:val="16"/>
              </w:rPr>
              <w:t>4000</w:t>
            </w:r>
          </w:p>
        </w:tc>
        <w:tc>
          <w:tcPr>
            <w:tcW w:w="1033" w:type="dxa"/>
            <w:shd w:val="clear" w:color="auto" w:fill="9CC2E5" w:themeFill="accent1" w:themeFillTint="99"/>
            <w:hideMark/>
          </w:tcPr>
          <w:p w14:paraId="5936674E" w14:textId="77777777" w:rsidR="00BF0AA7" w:rsidRPr="00BF0AA7" w:rsidRDefault="00BF0AA7" w:rsidP="00BF0AA7">
            <w:pPr>
              <w:rPr>
                <w:sz w:val="14"/>
                <w:szCs w:val="16"/>
              </w:rPr>
            </w:pPr>
            <w:r w:rsidRPr="00BF0AA7">
              <w:rPr>
                <w:sz w:val="14"/>
                <w:szCs w:val="16"/>
              </w:rPr>
              <w:t>3.706</w:t>
            </w:r>
          </w:p>
        </w:tc>
        <w:tc>
          <w:tcPr>
            <w:tcW w:w="1041" w:type="dxa"/>
            <w:shd w:val="clear" w:color="auto" w:fill="9CC2E5" w:themeFill="accent1" w:themeFillTint="99"/>
            <w:hideMark/>
          </w:tcPr>
          <w:p w14:paraId="1725FF71" w14:textId="77777777" w:rsidR="00BF0AA7" w:rsidRPr="00BF0AA7" w:rsidRDefault="00BF0AA7" w:rsidP="00BF0AA7">
            <w:pPr>
              <w:rPr>
                <w:sz w:val="14"/>
                <w:szCs w:val="16"/>
              </w:rPr>
            </w:pPr>
            <w:r w:rsidRPr="00BF0AA7">
              <w:rPr>
                <w:sz w:val="14"/>
                <w:szCs w:val="16"/>
              </w:rPr>
              <w:t>0.160</w:t>
            </w:r>
          </w:p>
        </w:tc>
        <w:tc>
          <w:tcPr>
            <w:tcW w:w="1033" w:type="dxa"/>
            <w:shd w:val="clear" w:color="auto" w:fill="FFD966" w:themeFill="accent4" w:themeFillTint="99"/>
            <w:hideMark/>
          </w:tcPr>
          <w:p w14:paraId="27C55F4E" w14:textId="77777777" w:rsidR="00BF0AA7" w:rsidRPr="00BF0AA7" w:rsidRDefault="00BF0AA7" w:rsidP="00BF0AA7">
            <w:pPr>
              <w:rPr>
                <w:sz w:val="14"/>
                <w:szCs w:val="16"/>
              </w:rPr>
            </w:pPr>
            <w:r w:rsidRPr="00BF0AA7">
              <w:rPr>
                <w:sz w:val="14"/>
                <w:szCs w:val="16"/>
              </w:rPr>
              <w:t>4.694</w:t>
            </w:r>
          </w:p>
        </w:tc>
        <w:tc>
          <w:tcPr>
            <w:tcW w:w="1041" w:type="dxa"/>
            <w:shd w:val="clear" w:color="auto" w:fill="FFD966" w:themeFill="accent4" w:themeFillTint="99"/>
            <w:hideMark/>
          </w:tcPr>
          <w:p w14:paraId="59E5F13A" w14:textId="77777777" w:rsidR="00BF0AA7" w:rsidRPr="00BF0AA7" w:rsidRDefault="00BF0AA7" w:rsidP="00BF0AA7">
            <w:pPr>
              <w:rPr>
                <w:sz w:val="14"/>
                <w:szCs w:val="16"/>
              </w:rPr>
            </w:pPr>
            <w:r w:rsidRPr="00BF0AA7">
              <w:rPr>
                <w:sz w:val="14"/>
                <w:szCs w:val="16"/>
              </w:rPr>
              <w:t>0.238</w:t>
            </w:r>
          </w:p>
        </w:tc>
        <w:tc>
          <w:tcPr>
            <w:tcW w:w="1033" w:type="dxa"/>
            <w:shd w:val="clear" w:color="auto" w:fill="F4B083" w:themeFill="accent2" w:themeFillTint="99"/>
            <w:hideMark/>
          </w:tcPr>
          <w:p w14:paraId="65641942" w14:textId="77777777" w:rsidR="00BF0AA7" w:rsidRPr="00BF0AA7" w:rsidRDefault="00BF0AA7" w:rsidP="00BF0AA7">
            <w:pPr>
              <w:rPr>
                <w:sz w:val="14"/>
                <w:szCs w:val="16"/>
              </w:rPr>
            </w:pPr>
            <w:r w:rsidRPr="00BF0AA7">
              <w:rPr>
                <w:sz w:val="14"/>
                <w:szCs w:val="16"/>
              </w:rPr>
              <w:t>53.992</w:t>
            </w:r>
          </w:p>
        </w:tc>
        <w:tc>
          <w:tcPr>
            <w:tcW w:w="1033" w:type="dxa"/>
            <w:gridSpan w:val="2"/>
            <w:shd w:val="clear" w:color="auto" w:fill="F4B083" w:themeFill="accent2" w:themeFillTint="99"/>
            <w:hideMark/>
          </w:tcPr>
          <w:p w14:paraId="4C29D4FD" w14:textId="77777777" w:rsidR="00BF0AA7" w:rsidRPr="00BF0AA7" w:rsidRDefault="00BF0AA7" w:rsidP="00BF0AA7">
            <w:pPr>
              <w:rPr>
                <w:sz w:val="14"/>
                <w:szCs w:val="16"/>
              </w:rPr>
            </w:pPr>
            <w:r w:rsidRPr="00BF0AA7">
              <w:rPr>
                <w:sz w:val="14"/>
                <w:szCs w:val="16"/>
              </w:rPr>
              <w:t>0.011</w:t>
            </w:r>
          </w:p>
        </w:tc>
        <w:tc>
          <w:tcPr>
            <w:tcW w:w="1033" w:type="dxa"/>
            <w:shd w:val="clear" w:color="auto" w:fill="A8D08D" w:themeFill="accent6" w:themeFillTint="99"/>
            <w:hideMark/>
          </w:tcPr>
          <w:p w14:paraId="7BDCC9D8" w14:textId="77777777" w:rsidR="00BF0AA7" w:rsidRPr="00BF0AA7" w:rsidRDefault="00BF0AA7" w:rsidP="00BF0AA7">
            <w:pPr>
              <w:rPr>
                <w:sz w:val="14"/>
                <w:szCs w:val="16"/>
              </w:rPr>
            </w:pPr>
            <w:r w:rsidRPr="00BF0AA7">
              <w:rPr>
                <w:sz w:val="14"/>
                <w:szCs w:val="16"/>
              </w:rPr>
              <w:t>68.390</w:t>
            </w:r>
          </w:p>
        </w:tc>
        <w:tc>
          <w:tcPr>
            <w:tcW w:w="1033" w:type="dxa"/>
            <w:gridSpan w:val="2"/>
            <w:shd w:val="clear" w:color="auto" w:fill="A8D08D" w:themeFill="accent6" w:themeFillTint="99"/>
            <w:hideMark/>
          </w:tcPr>
          <w:p w14:paraId="60385ECD" w14:textId="77777777" w:rsidR="00BF0AA7" w:rsidRPr="00BF0AA7" w:rsidRDefault="00BF0AA7" w:rsidP="00BF0AA7">
            <w:pPr>
              <w:rPr>
                <w:sz w:val="14"/>
                <w:szCs w:val="16"/>
              </w:rPr>
            </w:pPr>
            <w:r w:rsidRPr="00BF0AA7">
              <w:rPr>
                <w:sz w:val="14"/>
                <w:szCs w:val="16"/>
              </w:rPr>
              <w:t>0.016</w:t>
            </w:r>
          </w:p>
        </w:tc>
      </w:tr>
      <w:tr w:rsidR="00AE181B" w:rsidRPr="00BF0AA7" w14:paraId="122B7D5E" w14:textId="77777777" w:rsidTr="00AE181B">
        <w:trPr>
          <w:trHeight w:val="255"/>
        </w:trPr>
        <w:tc>
          <w:tcPr>
            <w:tcW w:w="800" w:type="dxa"/>
            <w:hideMark/>
          </w:tcPr>
          <w:p w14:paraId="3D29A7C5" w14:textId="77777777" w:rsidR="00BF0AA7" w:rsidRPr="00BF0AA7" w:rsidRDefault="00BF0AA7" w:rsidP="00BF0AA7">
            <w:pPr>
              <w:rPr>
                <w:sz w:val="14"/>
                <w:szCs w:val="16"/>
              </w:rPr>
            </w:pPr>
            <w:r w:rsidRPr="00BF0AA7">
              <w:rPr>
                <w:sz w:val="14"/>
                <w:szCs w:val="16"/>
              </w:rPr>
              <w:t>3500</w:t>
            </w:r>
          </w:p>
        </w:tc>
        <w:tc>
          <w:tcPr>
            <w:tcW w:w="1033" w:type="dxa"/>
            <w:shd w:val="clear" w:color="auto" w:fill="9CC2E5" w:themeFill="accent1" w:themeFillTint="99"/>
            <w:hideMark/>
          </w:tcPr>
          <w:p w14:paraId="021604B7" w14:textId="77777777" w:rsidR="00BF0AA7" w:rsidRPr="00BF0AA7" w:rsidRDefault="00BF0AA7" w:rsidP="00BF0AA7">
            <w:pPr>
              <w:rPr>
                <w:sz w:val="14"/>
                <w:szCs w:val="16"/>
              </w:rPr>
            </w:pPr>
            <w:r w:rsidRPr="00BF0AA7">
              <w:rPr>
                <w:sz w:val="14"/>
                <w:szCs w:val="16"/>
              </w:rPr>
              <w:t>3.741</w:t>
            </w:r>
          </w:p>
        </w:tc>
        <w:tc>
          <w:tcPr>
            <w:tcW w:w="1041" w:type="dxa"/>
            <w:shd w:val="clear" w:color="auto" w:fill="9CC2E5" w:themeFill="accent1" w:themeFillTint="99"/>
            <w:hideMark/>
          </w:tcPr>
          <w:p w14:paraId="21BF9349" w14:textId="77777777" w:rsidR="00BF0AA7" w:rsidRPr="00BF0AA7" w:rsidRDefault="00BF0AA7" w:rsidP="00BF0AA7">
            <w:pPr>
              <w:rPr>
                <w:sz w:val="14"/>
                <w:szCs w:val="16"/>
              </w:rPr>
            </w:pPr>
            <w:r w:rsidRPr="00BF0AA7">
              <w:rPr>
                <w:sz w:val="14"/>
                <w:szCs w:val="16"/>
              </w:rPr>
              <w:t>0.158</w:t>
            </w:r>
          </w:p>
        </w:tc>
        <w:tc>
          <w:tcPr>
            <w:tcW w:w="1033" w:type="dxa"/>
            <w:shd w:val="clear" w:color="auto" w:fill="FFD966" w:themeFill="accent4" w:themeFillTint="99"/>
            <w:hideMark/>
          </w:tcPr>
          <w:p w14:paraId="4D8210D7" w14:textId="77777777" w:rsidR="00BF0AA7" w:rsidRPr="00BF0AA7" w:rsidRDefault="00BF0AA7" w:rsidP="00BF0AA7">
            <w:pPr>
              <w:rPr>
                <w:sz w:val="14"/>
                <w:szCs w:val="16"/>
              </w:rPr>
            </w:pPr>
            <w:r w:rsidRPr="00BF0AA7">
              <w:rPr>
                <w:sz w:val="14"/>
                <w:szCs w:val="16"/>
              </w:rPr>
              <w:t>4.739</w:t>
            </w:r>
          </w:p>
        </w:tc>
        <w:tc>
          <w:tcPr>
            <w:tcW w:w="1041" w:type="dxa"/>
            <w:shd w:val="clear" w:color="auto" w:fill="FFD966" w:themeFill="accent4" w:themeFillTint="99"/>
            <w:hideMark/>
          </w:tcPr>
          <w:p w14:paraId="11CCF73A" w14:textId="77777777" w:rsidR="00BF0AA7" w:rsidRPr="00BF0AA7" w:rsidRDefault="00BF0AA7" w:rsidP="00BF0AA7">
            <w:pPr>
              <w:rPr>
                <w:sz w:val="14"/>
                <w:szCs w:val="16"/>
              </w:rPr>
            </w:pPr>
            <w:r w:rsidRPr="00BF0AA7">
              <w:rPr>
                <w:sz w:val="14"/>
                <w:szCs w:val="16"/>
              </w:rPr>
              <w:t>0.236</w:t>
            </w:r>
          </w:p>
        </w:tc>
        <w:tc>
          <w:tcPr>
            <w:tcW w:w="1033" w:type="dxa"/>
            <w:shd w:val="clear" w:color="auto" w:fill="F4B083" w:themeFill="accent2" w:themeFillTint="99"/>
            <w:hideMark/>
          </w:tcPr>
          <w:p w14:paraId="7F352DDB" w14:textId="77777777" w:rsidR="00BF0AA7" w:rsidRPr="00BF0AA7" w:rsidRDefault="00BF0AA7" w:rsidP="00BF0AA7">
            <w:pPr>
              <w:rPr>
                <w:sz w:val="14"/>
                <w:szCs w:val="16"/>
              </w:rPr>
            </w:pPr>
            <w:r w:rsidRPr="00BF0AA7">
              <w:rPr>
                <w:sz w:val="14"/>
                <w:szCs w:val="16"/>
              </w:rPr>
              <w:t>74.412</w:t>
            </w:r>
          </w:p>
        </w:tc>
        <w:tc>
          <w:tcPr>
            <w:tcW w:w="1033" w:type="dxa"/>
            <w:gridSpan w:val="2"/>
            <w:shd w:val="clear" w:color="auto" w:fill="F4B083" w:themeFill="accent2" w:themeFillTint="99"/>
            <w:hideMark/>
          </w:tcPr>
          <w:p w14:paraId="362D16D5" w14:textId="77777777" w:rsidR="00BF0AA7" w:rsidRPr="00BF0AA7" w:rsidRDefault="00BF0AA7" w:rsidP="00BF0AA7">
            <w:pPr>
              <w:rPr>
                <w:sz w:val="14"/>
                <w:szCs w:val="16"/>
              </w:rPr>
            </w:pPr>
            <w:r w:rsidRPr="00BF0AA7">
              <w:rPr>
                <w:sz w:val="14"/>
                <w:szCs w:val="16"/>
              </w:rPr>
              <w:t>0.008</w:t>
            </w:r>
          </w:p>
        </w:tc>
        <w:tc>
          <w:tcPr>
            <w:tcW w:w="1033" w:type="dxa"/>
            <w:shd w:val="clear" w:color="auto" w:fill="A8D08D" w:themeFill="accent6" w:themeFillTint="99"/>
            <w:hideMark/>
          </w:tcPr>
          <w:p w14:paraId="7AD1AEFC" w14:textId="77777777" w:rsidR="00BF0AA7" w:rsidRPr="00BF0AA7" w:rsidRDefault="00BF0AA7" w:rsidP="00BF0AA7">
            <w:pPr>
              <w:rPr>
                <w:sz w:val="14"/>
                <w:szCs w:val="16"/>
              </w:rPr>
            </w:pPr>
            <w:r w:rsidRPr="00BF0AA7">
              <w:rPr>
                <w:sz w:val="14"/>
                <w:szCs w:val="16"/>
              </w:rPr>
              <w:t>94.255</w:t>
            </w:r>
          </w:p>
        </w:tc>
        <w:tc>
          <w:tcPr>
            <w:tcW w:w="1033" w:type="dxa"/>
            <w:gridSpan w:val="2"/>
            <w:shd w:val="clear" w:color="auto" w:fill="A8D08D" w:themeFill="accent6" w:themeFillTint="99"/>
            <w:hideMark/>
          </w:tcPr>
          <w:p w14:paraId="5932EFEF" w14:textId="77777777" w:rsidR="00BF0AA7" w:rsidRPr="00BF0AA7" w:rsidRDefault="00BF0AA7" w:rsidP="00BF0AA7">
            <w:pPr>
              <w:rPr>
                <w:sz w:val="14"/>
                <w:szCs w:val="16"/>
              </w:rPr>
            </w:pPr>
            <w:r w:rsidRPr="00BF0AA7">
              <w:rPr>
                <w:sz w:val="14"/>
                <w:szCs w:val="16"/>
              </w:rPr>
              <w:t>0.012</w:t>
            </w:r>
          </w:p>
        </w:tc>
      </w:tr>
      <w:tr w:rsidR="00AE181B" w:rsidRPr="00BF0AA7" w14:paraId="1EE4CFB1" w14:textId="77777777" w:rsidTr="00AE181B">
        <w:trPr>
          <w:trHeight w:val="255"/>
        </w:trPr>
        <w:tc>
          <w:tcPr>
            <w:tcW w:w="800" w:type="dxa"/>
            <w:hideMark/>
          </w:tcPr>
          <w:p w14:paraId="297534F3" w14:textId="77777777" w:rsidR="00BF0AA7" w:rsidRPr="00BF0AA7" w:rsidRDefault="00BF0AA7" w:rsidP="00BF0AA7">
            <w:pPr>
              <w:rPr>
                <w:sz w:val="14"/>
                <w:szCs w:val="16"/>
              </w:rPr>
            </w:pPr>
            <w:r w:rsidRPr="00BF0AA7">
              <w:rPr>
                <w:sz w:val="14"/>
                <w:szCs w:val="16"/>
              </w:rPr>
              <w:t>3000</w:t>
            </w:r>
          </w:p>
        </w:tc>
        <w:tc>
          <w:tcPr>
            <w:tcW w:w="1033" w:type="dxa"/>
            <w:shd w:val="clear" w:color="auto" w:fill="9CC2E5" w:themeFill="accent1" w:themeFillTint="99"/>
            <w:hideMark/>
          </w:tcPr>
          <w:p w14:paraId="107D11CA" w14:textId="77777777" w:rsidR="00BF0AA7" w:rsidRPr="00BF0AA7" w:rsidRDefault="00BF0AA7" w:rsidP="00BF0AA7">
            <w:pPr>
              <w:rPr>
                <w:sz w:val="14"/>
                <w:szCs w:val="16"/>
              </w:rPr>
            </w:pPr>
            <w:r w:rsidRPr="00BF0AA7">
              <w:rPr>
                <w:sz w:val="14"/>
                <w:szCs w:val="16"/>
              </w:rPr>
              <w:t>3.752</w:t>
            </w:r>
          </w:p>
        </w:tc>
        <w:tc>
          <w:tcPr>
            <w:tcW w:w="1041" w:type="dxa"/>
            <w:shd w:val="clear" w:color="auto" w:fill="9CC2E5" w:themeFill="accent1" w:themeFillTint="99"/>
            <w:hideMark/>
          </w:tcPr>
          <w:p w14:paraId="29203F1C" w14:textId="77777777" w:rsidR="00BF0AA7" w:rsidRPr="00BF0AA7" w:rsidRDefault="00BF0AA7" w:rsidP="00BF0AA7">
            <w:pPr>
              <w:rPr>
                <w:sz w:val="14"/>
                <w:szCs w:val="16"/>
              </w:rPr>
            </w:pPr>
            <w:r w:rsidRPr="00BF0AA7">
              <w:rPr>
                <w:sz w:val="14"/>
                <w:szCs w:val="16"/>
              </w:rPr>
              <w:t>0.158</w:t>
            </w:r>
          </w:p>
        </w:tc>
        <w:tc>
          <w:tcPr>
            <w:tcW w:w="1033" w:type="dxa"/>
            <w:shd w:val="clear" w:color="auto" w:fill="FFD966" w:themeFill="accent4" w:themeFillTint="99"/>
            <w:hideMark/>
          </w:tcPr>
          <w:p w14:paraId="5521EF03" w14:textId="77777777" w:rsidR="00BF0AA7" w:rsidRPr="00BF0AA7" w:rsidRDefault="00BF0AA7" w:rsidP="00BF0AA7">
            <w:pPr>
              <w:rPr>
                <w:sz w:val="14"/>
                <w:szCs w:val="16"/>
              </w:rPr>
            </w:pPr>
            <w:r w:rsidRPr="00BF0AA7">
              <w:rPr>
                <w:sz w:val="14"/>
                <w:szCs w:val="16"/>
              </w:rPr>
              <w:t>4.752</w:t>
            </w:r>
          </w:p>
        </w:tc>
        <w:tc>
          <w:tcPr>
            <w:tcW w:w="1041" w:type="dxa"/>
            <w:shd w:val="clear" w:color="auto" w:fill="FFD966" w:themeFill="accent4" w:themeFillTint="99"/>
            <w:hideMark/>
          </w:tcPr>
          <w:p w14:paraId="11DB17C4" w14:textId="77777777" w:rsidR="00BF0AA7" w:rsidRPr="00BF0AA7" w:rsidRDefault="00BF0AA7" w:rsidP="00BF0AA7">
            <w:pPr>
              <w:rPr>
                <w:sz w:val="14"/>
                <w:szCs w:val="16"/>
              </w:rPr>
            </w:pPr>
            <w:r w:rsidRPr="00BF0AA7">
              <w:rPr>
                <w:sz w:val="14"/>
                <w:szCs w:val="16"/>
              </w:rPr>
              <w:t>0.235</w:t>
            </w:r>
          </w:p>
        </w:tc>
        <w:tc>
          <w:tcPr>
            <w:tcW w:w="1033" w:type="dxa"/>
            <w:shd w:val="clear" w:color="auto" w:fill="F4B083" w:themeFill="accent2" w:themeFillTint="99"/>
            <w:hideMark/>
          </w:tcPr>
          <w:p w14:paraId="1D2B6D3B" w14:textId="77777777" w:rsidR="00BF0AA7" w:rsidRPr="00BF0AA7" w:rsidRDefault="00BF0AA7" w:rsidP="00BF0AA7">
            <w:pPr>
              <w:rPr>
                <w:sz w:val="14"/>
                <w:szCs w:val="16"/>
              </w:rPr>
            </w:pPr>
            <w:r w:rsidRPr="00BF0AA7">
              <w:rPr>
                <w:sz w:val="14"/>
                <w:szCs w:val="16"/>
              </w:rPr>
              <w:t>114.777</w:t>
            </w:r>
          </w:p>
        </w:tc>
        <w:tc>
          <w:tcPr>
            <w:tcW w:w="1033" w:type="dxa"/>
            <w:gridSpan w:val="2"/>
            <w:shd w:val="clear" w:color="auto" w:fill="F4B083" w:themeFill="accent2" w:themeFillTint="99"/>
            <w:hideMark/>
          </w:tcPr>
          <w:p w14:paraId="260A3EA9" w14:textId="77777777" w:rsidR="00BF0AA7" w:rsidRPr="00BF0AA7" w:rsidRDefault="00BF0AA7" w:rsidP="00BF0AA7">
            <w:pPr>
              <w:rPr>
                <w:sz w:val="14"/>
                <w:szCs w:val="16"/>
              </w:rPr>
            </w:pPr>
            <w:r w:rsidRPr="00BF0AA7">
              <w:rPr>
                <w:sz w:val="14"/>
                <w:szCs w:val="16"/>
              </w:rPr>
              <w:t>0.005</w:t>
            </w:r>
          </w:p>
        </w:tc>
        <w:tc>
          <w:tcPr>
            <w:tcW w:w="1033" w:type="dxa"/>
            <w:shd w:val="clear" w:color="auto" w:fill="A8D08D" w:themeFill="accent6" w:themeFillTint="99"/>
            <w:hideMark/>
          </w:tcPr>
          <w:p w14:paraId="7212A525" w14:textId="77777777" w:rsidR="00BF0AA7" w:rsidRPr="00BF0AA7" w:rsidRDefault="00BF0AA7" w:rsidP="00BF0AA7">
            <w:pPr>
              <w:rPr>
                <w:sz w:val="14"/>
                <w:szCs w:val="16"/>
              </w:rPr>
            </w:pPr>
            <w:r w:rsidRPr="00BF0AA7">
              <w:rPr>
                <w:sz w:val="14"/>
                <w:szCs w:val="16"/>
              </w:rPr>
              <w:t>145.384</w:t>
            </w:r>
          </w:p>
        </w:tc>
        <w:tc>
          <w:tcPr>
            <w:tcW w:w="1033" w:type="dxa"/>
            <w:gridSpan w:val="2"/>
            <w:shd w:val="clear" w:color="auto" w:fill="A8D08D" w:themeFill="accent6" w:themeFillTint="99"/>
            <w:hideMark/>
          </w:tcPr>
          <w:p w14:paraId="50566EC8" w14:textId="77777777" w:rsidR="00BF0AA7" w:rsidRPr="00BF0AA7" w:rsidRDefault="00BF0AA7" w:rsidP="00BF0AA7">
            <w:pPr>
              <w:rPr>
                <w:sz w:val="14"/>
                <w:szCs w:val="16"/>
              </w:rPr>
            </w:pPr>
            <w:r w:rsidRPr="00BF0AA7">
              <w:rPr>
                <w:sz w:val="14"/>
                <w:szCs w:val="16"/>
              </w:rPr>
              <w:t>0.008</w:t>
            </w:r>
          </w:p>
        </w:tc>
      </w:tr>
      <w:tr w:rsidR="00AE181B" w:rsidRPr="00BF0AA7" w14:paraId="3A737484" w14:textId="77777777" w:rsidTr="00AE181B">
        <w:trPr>
          <w:trHeight w:val="255"/>
        </w:trPr>
        <w:tc>
          <w:tcPr>
            <w:tcW w:w="800" w:type="dxa"/>
            <w:hideMark/>
          </w:tcPr>
          <w:p w14:paraId="4B007565" w14:textId="77777777" w:rsidR="00BF0AA7" w:rsidRPr="00BF0AA7" w:rsidRDefault="00BF0AA7" w:rsidP="00BF0AA7">
            <w:pPr>
              <w:rPr>
                <w:sz w:val="14"/>
                <w:szCs w:val="16"/>
              </w:rPr>
            </w:pPr>
            <w:r w:rsidRPr="00BF0AA7">
              <w:rPr>
                <w:sz w:val="14"/>
                <w:szCs w:val="16"/>
              </w:rPr>
              <w:t>2500</w:t>
            </w:r>
          </w:p>
        </w:tc>
        <w:tc>
          <w:tcPr>
            <w:tcW w:w="1033" w:type="dxa"/>
            <w:shd w:val="clear" w:color="auto" w:fill="9CC2E5" w:themeFill="accent1" w:themeFillTint="99"/>
            <w:hideMark/>
          </w:tcPr>
          <w:p w14:paraId="6BA47117" w14:textId="77777777" w:rsidR="00BF0AA7" w:rsidRPr="00BF0AA7" w:rsidRDefault="00BF0AA7" w:rsidP="00BF0AA7">
            <w:pPr>
              <w:rPr>
                <w:sz w:val="14"/>
                <w:szCs w:val="16"/>
              </w:rPr>
            </w:pPr>
            <w:r w:rsidRPr="00BF0AA7">
              <w:rPr>
                <w:sz w:val="14"/>
                <w:szCs w:val="16"/>
              </w:rPr>
              <w:t>3.875</w:t>
            </w:r>
          </w:p>
        </w:tc>
        <w:tc>
          <w:tcPr>
            <w:tcW w:w="1041" w:type="dxa"/>
            <w:shd w:val="clear" w:color="auto" w:fill="9CC2E5" w:themeFill="accent1" w:themeFillTint="99"/>
            <w:hideMark/>
          </w:tcPr>
          <w:p w14:paraId="1E93718C" w14:textId="77777777" w:rsidR="00BF0AA7" w:rsidRPr="00BF0AA7" w:rsidRDefault="00BF0AA7" w:rsidP="00BF0AA7">
            <w:pPr>
              <w:rPr>
                <w:sz w:val="14"/>
                <w:szCs w:val="16"/>
              </w:rPr>
            </w:pPr>
            <w:r w:rsidRPr="00BF0AA7">
              <w:rPr>
                <w:sz w:val="14"/>
                <w:szCs w:val="16"/>
              </w:rPr>
              <w:t>0.153</w:t>
            </w:r>
          </w:p>
        </w:tc>
        <w:tc>
          <w:tcPr>
            <w:tcW w:w="1033" w:type="dxa"/>
            <w:shd w:val="clear" w:color="auto" w:fill="FFD966" w:themeFill="accent4" w:themeFillTint="99"/>
            <w:hideMark/>
          </w:tcPr>
          <w:p w14:paraId="1977DACF" w14:textId="77777777" w:rsidR="00BF0AA7" w:rsidRPr="00BF0AA7" w:rsidRDefault="00BF0AA7" w:rsidP="00BF0AA7">
            <w:pPr>
              <w:rPr>
                <w:sz w:val="14"/>
                <w:szCs w:val="16"/>
              </w:rPr>
            </w:pPr>
            <w:r w:rsidRPr="00BF0AA7">
              <w:rPr>
                <w:sz w:val="14"/>
                <w:szCs w:val="16"/>
              </w:rPr>
              <w:t>4.909</w:t>
            </w:r>
          </w:p>
        </w:tc>
        <w:tc>
          <w:tcPr>
            <w:tcW w:w="1041" w:type="dxa"/>
            <w:shd w:val="clear" w:color="auto" w:fill="FFD966" w:themeFill="accent4" w:themeFillTint="99"/>
            <w:hideMark/>
          </w:tcPr>
          <w:p w14:paraId="2611ED99" w14:textId="77777777" w:rsidR="00BF0AA7" w:rsidRPr="00BF0AA7" w:rsidRDefault="00BF0AA7" w:rsidP="00BF0AA7">
            <w:pPr>
              <w:rPr>
                <w:sz w:val="14"/>
                <w:szCs w:val="16"/>
              </w:rPr>
            </w:pPr>
            <w:r w:rsidRPr="00BF0AA7">
              <w:rPr>
                <w:sz w:val="14"/>
                <w:szCs w:val="16"/>
              </w:rPr>
              <w:t>0.227</w:t>
            </w:r>
          </w:p>
        </w:tc>
        <w:tc>
          <w:tcPr>
            <w:tcW w:w="1033" w:type="dxa"/>
            <w:shd w:val="clear" w:color="auto" w:fill="F4B083" w:themeFill="accent2" w:themeFillTint="99"/>
            <w:hideMark/>
          </w:tcPr>
          <w:p w14:paraId="18D4DB7A" w14:textId="77777777" w:rsidR="00BF0AA7" w:rsidRPr="00BF0AA7" w:rsidRDefault="00BF0AA7" w:rsidP="00BF0AA7">
            <w:pPr>
              <w:rPr>
                <w:sz w:val="14"/>
                <w:szCs w:val="16"/>
              </w:rPr>
            </w:pPr>
            <w:r w:rsidRPr="00BF0AA7">
              <w:rPr>
                <w:sz w:val="14"/>
                <w:szCs w:val="16"/>
              </w:rPr>
              <w:t>192.103</w:t>
            </w:r>
          </w:p>
        </w:tc>
        <w:tc>
          <w:tcPr>
            <w:tcW w:w="1033" w:type="dxa"/>
            <w:gridSpan w:val="2"/>
            <w:shd w:val="clear" w:color="auto" w:fill="F4B083" w:themeFill="accent2" w:themeFillTint="99"/>
            <w:hideMark/>
          </w:tcPr>
          <w:p w14:paraId="38F4A971" w14:textId="77777777" w:rsidR="00BF0AA7" w:rsidRPr="00BF0AA7" w:rsidRDefault="00BF0AA7" w:rsidP="00BF0AA7">
            <w:pPr>
              <w:rPr>
                <w:sz w:val="14"/>
                <w:szCs w:val="16"/>
              </w:rPr>
            </w:pPr>
            <w:r w:rsidRPr="00BF0AA7">
              <w:rPr>
                <w:sz w:val="14"/>
                <w:szCs w:val="16"/>
              </w:rPr>
              <w:t>0.003</w:t>
            </w:r>
          </w:p>
        </w:tc>
        <w:tc>
          <w:tcPr>
            <w:tcW w:w="1033" w:type="dxa"/>
            <w:shd w:val="clear" w:color="auto" w:fill="A8D08D" w:themeFill="accent6" w:themeFillTint="99"/>
            <w:hideMark/>
          </w:tcPr>
          <w:p w14:paraId="1D1530E4" w14:textId="77777777" w:rsidR="00BF0AA7" w:rsidRPr="00BF0AA7" w:rsidRDefault="00BF0AA7" w:rsidP="00BF0AA7">
            <w:pPr>
              <w:rPr>
                <w:sz w:val="14"/>
                <w:szCs w:val="16"/>
              </w:rPr>
            </w:pPr>
            <w:r w:rsidRPr="00BF0AA7">
              <w:rPr>
                <w:sz w:val="14"/>
                <w:szCs w:val="16"/>
              </w:rPr>
              <w:t>243.330</w:t>
            </w:r>
          </w:p>
        </w:tc>
        <w:tc>
          <w:tcPr>
            <w:tcW w:w="1033" w:type="dxa"/>
            <w:gridSpan w:val="2"/>
            <w:shd w:val="clear" w:color="auto" w:fill="A8D08D" w:themeFill="accent6" w:themeFillTint="99"/>
            <w:hideMark/>
          </w:tcPr>
          <w:p w14:paraId="51015054" w14:textId="77777777" w:rsidR="00BF0AA7" w:rsidRPr="00BF0AA7" w:rsidRDefault="00BF0AA7" w:rsidP="00BF0AA7">
            <w:pPr>
              <w:rPr>
                <w:sz w:val="14"/>
                <w:szCs w:val="16"/>
              </w:rPr>
            </w:pPr>
            <w:r w:rsidRPr="00BF0AA7">
              <w:rPr>
                <w:sz w:val="14"/>
                <w:szCs w:val="16"/>
              </w:rPr>
              <w:t>0.005</w:t>
            </w:r>
          </w:p>
        </w:tc>
      </w:tr>
      <w:tr w:rsidR="00AE181B" w:rsidRPr="00BF0AA7" w14:paraId="5D967E01" w14:textId="77777777" w:rsidTr="00AE181B">
        <w:trPr>
          <w:trHeight w:val="255"/>
        </w:trPr>
        <w:tc>
          <w:tcPr>
            <w:tcW w:w="800" w:type="dxa"/>
            <w:hideMark/>
          </w:tcPr>
          <w:p w14:paraId="7A49C929" w14:textId="77777777" w:rsidR="00BF0AA7" w:rsidRPr="00BF0AA7" w:rsidRDefault="00BF0AA7" w:rsidP="00BF0AA7">
            <w:pPr>
              <w:rPr>
                <w:sz w:val="14"/>
                <w:szCs w:val="16"/>
              </w:rPr>
            </w:pPr>
            <w:r w:rsidRPr="00BF0AA7">
              <w:rPr>
                <w:sz w:val="14"/>
                <w:szCs w:val="16"/>
              </w:rPr>
              <w:t>2000</w:t>
            </w:r>
          </w:p>
        </w:tc>
        <w:tc>
          <w:tcPr>
            <w:tcW w:w="1033" w:type="dxa"/>
            <w:shd w:val="clear" w:color="auto" w:fill="9CC2E5" w:themeFill="accent1" w:themeFillTint="99"/>
            <w:hideMark/>
          </w:tcPr>
          <w:p w14:paraId="7BB72898" w14:textId="77777777" w:rsidR="00BF0AA7" w:rsidRPr="00BF0AA7" w:rsidRDefault="00BF0AA7" w:rsidP="00BF0AA7">
            <w:pPr>
              <w:rPr>
                <w:sz w:val="14"/>
                <w:szCs w:val="16"/>
              </w:rPr>
            </w:pPr>
            <w:r w:rsidRPr="00BF0AA7">
              <w:rPr>
                <w:sz w:val="14"/>
                <w:szCs w:val="16"/>
              </w:rPr>
              <w:t>4.073</w:t>
            </w:r>
          </w:p>
        </w:tc>
        <w:tc>
          <w:tcPr>
            <w:tcW w:w="1041" w:type="dxa"/>
            <w:shd w:val="clear" w:color="auto" w:fill="9CC2E5" w:themeFill="accent1" w:themeFillTint="99"/>
            <w:hideMark/>
          </w:tcPr>
          <w:p w14:paraId="3C9D556A" w14:textId="77777777" w:rsidR="00BF0AA7" w:rsidRPr="00BF0AA7" w:rsidRDefault="00BF0AA7" w:rsidP="00BF0AA7">
            <w:pPr>
              <w:rPr>
                <w:sz w:val="14"/>
                <w:szCs w:val="16"/>
              </w:rPr>
            </w:pPr>
            <w:r w:rsidRPr="00BF0AA7">
              <w:rPr>
                <w:sz w:val="14"/>
                <w:szCs w:val="16"/>
              </w:rPr>
              <w:t>0.145</w:t>
            </w:r>
          </w:p>
        </w:tc>
        <w:tc>
          <w:tcPr>
            <w:tcW w:w="1033" w:type="dxa"/>
            <w:shd w:val="clear" w:color="auto" w:fill="FFD966" w:themeFill="accent4" w:themeFillTint="99"/>
            <w:hideMark/>
          </w:tcPr>
          <w:p w14:paraId="7AE2A9A2" w14:textId="77777777" w:rsidR="00BF0AA7" w:rsidRPr="00BF0AA7" w:rsidRDefault="00BF0AA7" w:rsidP="00BF0AA7">
            <w:pPr>
              <w:rPr>
                <w:sz w:val="14"/>
                <w:szCs w:val="16"/>
              </w:rPr>
            </w:pPr>
            <w:r w:rsidRPr="00BF0AA7">
              <w:rPr>
                <w:sz w:val="14"/>
                <w:szCs w:val="16"/>
              </w:rPr>
              <w:t>5.159</w:t>
            </w:r>
          </w:p>
        </w:tc>
        <w:tc>
          <w:tcPr>
            <w:tcW w:w="1041" w:type="dxa"/>
            <w:shd w:val="clear" w:color="auto" w:fill="FFD966" w:themeFill="accent4" w:themeFillTint="99"/>
            <w:hideMark/>
          </w:tcPr>
          <w:p w14:paraId="64929BCB" w14:textId="77777777" w:rsidR="00BF0AA7" w:rsidRPr="00BF0AA7" w:rsidRDefault="00BF0AA7" w:rsidP="00BF0AA7">
            <w:pPr>
              <w:rPr>
                <w:sz w:val="14"/>
                <w:szCs w:val="16"/>
              </w:rPr>
            </w:pPr>
            <w:r w:rsidRPr="00BF0AA7">
              <w:rPr>
                <w:sz w:val="14"/>
                <w:szCs w:val="16"/>
              </w:rPr>
              <w:t>0.216</w:t>
            </w:r>
          </w:p>
        </w:tc>
        <w:tc>
          <w:tcPr>
            <w:tcW w:w="1033" w:type="dxa"/>
            <w:shd w:val="clear" w:color="auto" w:fill="F4B083" w:themeFill="accent2" w:themeFillTint="99"/>
            <w:hideMark/>
          </w:tcPr>
          <w:p w14:paraId="676FA2F8" w14:textId="77777777" w:rsidR="00BF0AA7" w:rsidRPr="00BF0AA7" w:rsidRDefault="00BF0AA7" w:rsidP="00BF0AA7">
            <w:pPr>
              <w:rPr>
                <w:sz w:val="14"/>
                <w:szCs w:val="16"/>
              </w:rPr>
            </w:pPr>
            <w:r w:rsidRPr="00BF0AA7">
              <w:rPr>
                <w:sz w:val="14"/>
                <w:szCs w:val="16"/>
              </w:rPr>
              <w:t>488.942</w:t>
            </w:r>
          </w:p>
        </w:tc>
        <w:tc>
          <w:tcPr>
            <w:tcW w:w="1033" w:type="dxa"/>
            <w:gridSpan w:val="2"/>
            <w:shd w:val="clear" w:color="auto" w:fill="F4B083" w:themeFill="accent2" w:themeFillTint="99"/>
            <w:hideMark/>
          </w:tcPr>
          <w:p w14:paraId="40CBF755" w14:textId="77777777" w:rsidR="00BF0AA7" w:rsidRPr="00BF0AA7" w:rsidRDefault="00BF0AA7" w:rsidP="00BF0AA7">
            <w:pPr>
              <w:rPr>
                <w:sz w:val="14"/>
                <w:szCs w:val="16"/>
              </w:rPr>
            </w:pPr>
            <w:r w:rsidRPr="00BF0AA7">
              <w:rPr>
                <w:sz w:val="14"/>
                <w:szCs w:val="16"/>
              </w:rPr>
              <w:t>0.001</w:t>
            </w:r>
          </w:p>
        </w:tc>
        <w:tc>
          <w:tcPr>
            <w:tcW w:w="1033" w:type="dxa"/>
            <w:shd w:val="clear" w:color="auto" w:fill="A8D08D" w:themeFill="accent6" w:themeFillTint="99"/>
            <w:hideMark/>
          </w:tcPr>
          <w:p w14:paraId="6BDC5FA7" w14:textId="77777777" w:rsidR="00BF0AA7" w:rsidRPr="00BF0AA7" w:rsidRDefault="00BF0AA7" w:rsidP="00BF0AA7">
            <w:pPr>
              <w:rPr>
                <w:sz w:val="14"/>
                <w:szCs w:val="16"/>
              </w:rPr>
            </w:pPr>
            <w:r w:rsidRPr="00BF0AA7">
              <w:rPr>
                <w:sz w:val="14"/>
                <w:szCs w:val="16"/>
              </w:rPr>
              <w:t>619.326</w:t>
            </w:r>
          </w:p>
        </w:tc>
        <w:tc>
          <w:tcPr>
            <w:tcW w:w="1033" w:type="dxa"/>
            <w:gridSpan w:val="2"/>
            <w:shd w:val="clear" w:color="auto" w:fill="A8D08D" w:themeFill="accent6" w:themeFillTint="99"/>
            <w:hideMark/>
          </w:tcPr>
          <w:p w14:paraId="004E7977" w14:textId="77777777" w:rsidR="00BF0AA7" w:rsidRPr="00BF0AA7" w:rsidRDefault="00BF0AA7" w:rsidP="00BF0AA7">
            <w:pPr>
              <w:rPr>
                <w:sz w:val="14"/>
                <w:szCs w:val="16"/>
              </w:rPr>
            </w:pPr>
            <w:r w:rsidRPr="00BF0AA7">
              <w:rPr>
                <w:sz w:val="14"/>
                <w:szCs w:val="16"/>
              </w:rPr>
              <w:t>0.002</w:t>
            </w:r>
          </w:p>
        </w:tc>
      </w:tr>
      <w:tr w:rsidR="00AE181B" w:rsidRPr="00BF0AA7" w14:paraId="39588D74" w14:textId="77777777" w:rsidTr="00AE181B">
        <w:trPr>
          <w:trHeight w:val="255"/>
        </w:trPr>
        <w:tc>
          <w:tcPr>
            <w:tcW w:w="800" w:type="dxa"/>
            <w:hideMark/>
          </w:tcPr>
          <w:p w14:paraId="716CD9E8" w14:textId="77777777" w:rsidR="00BF0AA7" w:rsidRPr="00BF0AA7" w:rsidRDefault="00BF0AA7" w:rsidP="00BF0AA7">
            <w:pPr>
              <w:rPr>
                <w:sz w:val="14"/>
                <w:szCs w:val="16"/>
              </w:rPr>
            </w:pPr>
            <w:r w:rsidRPr="00BF0AA7">
              <w:rPr>
                <w:sz w:val="14"/>
                <w:szCs w:val="16"/>
              </w:rPr>
              <w:t>1700</w:t>
            </w:r>
          </w:p>
        </w:tc>
        <w:tc>
          <w:tcPr>
            <w:tcW w:w="1033" w:type="dxa"/>
            <w:shd w:val="clear" w:color="auto" w:fill="9CC2E5" w:themeFill="accent1" w:themeFillTint="99"/>
            <w:hideMark/>
          </w:tcPr>
          <w:p w14:paraId="77F096EF" w14:textId="77777777" w:rsidR="00BF0AA7" w:rsidRPr="00BF0AA7" w:rsidRDefault="00BF0AA7" w:rsidP="00BF0AA7">
            <w:pPr>
              <w:rPr>
                <w:sz w:val="14"/>
                <w:szCs w:val="16"/>
              </w:rPr>
            </w:pPr>
            <w:r w:rsidRPr="00BF0AA7">
              <w:rPr>
                <w:sz w:val="14"/>
                <w:szCs w:val="16"/>
              </w:rPr>
              <w:t>4.403</w:t>
            </w:r>
          </w:p>
        </w:tc>
        <w:tc>
          <w:tcPr>
            <w:tcW w:w="1041" w:type="dxa"/>
            <w:shd w:val="clear" w:color="auto" w:fill="9CC2E5" w:themeFill="accent1" w:themeFillTint="99"/>
            <w:hideMark/>
          </w:tcPr>
          <w:p w14:paraId="63DB4030" w14:textId="77777777" w:rsidR="00BF0AA7" w:rsidRPr="00BF0AA7" w:rsidRDefault="00BF0AA7" w:rsidP="00BF0AA7">
            <w:pPr>
              <w:rPr>
                <w:sz w:val="14"/>
                <w:szCs w:val="16"/>
              </w:rPr>
            </w:pPr>
            <w:r w:rsidRPr="00BF0AA7">
              <w:rPr>
                <w:sz w:val="14"/>
                <w:szCs w:val="16"/>
              </w:rPr>
              <w:t>0.134</w:t>
            </w:r>
          </w:p>
        </w:tc>
        <w:tc>
          <w:tcPr>
            <w:tcW w:w="1033" w:type="dxa"/>
            <w:shd w:val="clear" w:color="auto" w:fill="FFD966" w:themeFill="accent4" w:themeFillTint="99"/>
            <w:hideMark/>
          </w:tcPr>
          <w:p w14:paraId="6D3A6AE5" w14:textId="77777777" w:rsidR="00BF0AA7" w:rsidRPr="00BF0AA7" w:rsidRDefault="00BF0AA7" w:rsidP="00BF0AA7">
            <w:pPr>
              <w:rPr>
                <w:sz w:val="14"/>
                <w:szCs w:val="16"/>
              </w:rPr>
            </w:pPr>
            <w:r w:rsidRPr="00BF0AA7">
              <w:rPr>
                <w:sz w:val="14"/>
                <w:szCs w:val="16"/>
              </w:rPr>
              <w:t>5.577</w:t>
            </w:r>
          </w:p>
        </w:tc>
        <w:tc>
          <w:tcPr>
            <w:tcW w:w="1041" w:type="dxa"/>
            <w:shd w:val="clear" w:color="auto" w:fill="FFD966" w:themeFill="accent4" w:themeFillTint="99"/>
            <w:hideMark/>
          </w:tcPr>
          <w:p w14:paraId="7523BDE3" w14:textId="77777777" w:rsidR="00BF0AA7" w:rsidRPr="00BF0AA7" w:rsidRDefault="00BF0AA7" w:rsidP="00BF0AA7">
            <w:pPr>
              <w:rPr>
                <w:sz w:val="14"/>
                <w:szCs w:val="16"/>
              </w:rPr>
            </w:pPr>
            <w:r w:rsidRPr="00BF0AA7">
              <w:rPr>
                <w:sz w:val="14"/>
                <w:szCs w:val="16"/>
              </w:rPr>
              <w:t>0.200</w:t>
            </w:r>
          </w:p>
        </w:tc>
        <w:tc>
          <w:tcPr>
            <w:tcW w:w="1033" w:type="dxa"/>
            <w:shd w:val="clear" w:color="auto" w:fill="F4B083" w:themeFill="accent2" w:themeFillTint="99"/>
            <w:hideMark/>
          </w:tcPr>
          <w:p w14:paraId="7738A07A" w14:textId="77777777" w:rsidR="00BF0AA7" w:rsidRPr="00BF0AA7" w:rsidRDefault="00BF0AA7" w:rsidP="00BF0AA7">
            <w:pPr>
              <w:rPr>
                <w:sz w:val="14"/>
                <w:szCs w:val="16"/>
              </w:rPr>
            </w:pPr>
            <w:r w:rsidRPr="00BF0AA7">
              <w:rPr>
                <w:sz w:val="14"/>
                <w:szCs w:val="16"/>
              </w:rPr>
              <w:t>3988.586</w:t>
            </w:r>
          </w:p>
        </w:tc>
        <w:tc>
          <w:tcPr>
            <w:tcW w:w="1033" w:type="dxa"/>
            <w:gridSpan w:val="2"/>
            <w:shd w:val="clear" w:color="auto" w:fill="F4B083" w:themeFill="accent2" w:themeFillTint="99"/>
            <w:hideMark/>
          </w:tcPr>
          <w:p w14:paraId="527161A1" w14:textId="77777777" w:rsidR="00BF0AA7" w:rsidRPr="00BF0AA7" w:rsidRDefault="00BF0AA7" w:rsidP="00BF0AA7">
            <w:pPr>
              <w:rPr>
                <w:sz w:val="14"/>
                <w:szCs w:val="16"/>
              </w:rPr>
            </w:pPr>
            <w:r w:rsidRPr="00BF0AA7">
              <w:rPr>
                <w:sz w:val="14"/>
                <w:szCs w:val="16"/>
              </w:rPr>
              <w:t>0.000</w:t>
            </w:r>
          </w:p>
        </w:tc>
        <w:tc>
          <w:tcPr>
            <w:tcW w:w="1033" w:type="dxa"/>
            <w:shd w:val="clear" w:color="auto" w:fill="A8D08D" w:themeFill="accent6" w:themeFillTint="99"/>
            <w:hideMark/>
          </w:tcPr>
          <w:p w14:paraId="62BB3A53" w14:textId="77777777" w:rsidR="00BF0AA7" w:rsidRPr="00BF0AA7" w:rsidRDefault="00BF0AA7" w:rsidP="00BF0AA7">
            <w:pPr>
              <w:rPr>
                <w:sz w:val="14"/>
                <w:szCs w:val="16"/>
              </w:rPr>
            </w:pPr>
            <w:r w:rsidRPr="00BF0AA7">
              <w:rPr>
                <w:sz w:val="14"/>
                <w:szCs w:val="16"/>
              </w:rPr>
              <w:t>5052.209</w:t>
            </w:r>
          </w:p>
        </w:tc>
        <w:tc>
          <w:tcPr>
            <w:tcW w:w="1033" w:type="dxa"/>
            <w:gridSpan w:val="2"/>
            <w:shd w:val="clear" w:color="auto" w:fill="A8D08D" w:themeFill="accent6" w:themeFillTint="99"/>
            <w:hideMark/>
          </w:tcPr>
          <w:p w14:paraId="43B95E04" w14:textId="77777777" w:rsidR="00BF0AA7" w:rsidRPr="00BF0AA7" w:rsidRDefault="00BF0AA7" w:rsidP="00BF0AA7">
            <w:pPr>
              <w:rPr>
                <w:sz w:val="14"/>
                <w:szCs w:val="16"/>
              </w:rPr>
            </w:pPr>
            <w:r w:rsidRPr="00BF0AA7">
              <w:rPr>
                <w:sz w:val="14"/>
                <w:szCs w:val="16"/>
              </w:rPr>
              <w:t>0.000</w:t>
            </w:r>
          </w:p>
        </w:tc>
      </w:tr>
      <w:tr w:rsidR="00AE181B" w:rsidRPr="00BF0AA7" w14:paraId="63F4F379" w14:textId="77777777" w:rsidTr="00AE181B">
        <w:trPr>
          <w:trHeight w:val="255"/>
        </w:trPr>
        <w:tc>
          <w:tcPr>
            <w:tcW w:w="800" w:type="dxa"/>
            <w:hideMark/>
          </w:tcPr>
          <w:p w14:paraId="1537785B" w14:textId="77777777" w:rsidR="00BF0AA7" w:rsidRPr="00BF0AA7" w:rsidRDefault="00BF0AA7" w:rsidP="00BF0AA7">
            <w:pPr>
              <w:rPr>
                <w:sz w:val="14"/>
                <w:szCs w:val="16"/>
              </w:rPr>
            </w:pPr>
            <w:r w:rsidRPr="00BF0AA7">
              <w:rPr>
                <w:sz w:val="14"/>
                <w:szCs w:val="16"/>
              </w:rPr>
              <w:t>1500</w:t>
            </w:r>
          </w:p>
        </w:tc>
        <w:tc>
          <w:tcPr>
            <w:tcW w:w="1033" w:type="dxa"/>
            <w:shd w:val="clear" w:color="auto" w:fill="9CC2E5" w:themeFill="accent1" w:themeFillTint="99"/>
            <w:hideMark/>
          </w:tcPr>
          <w:p w14:paraId="0C10ED0A" w14:textId="77777777" w:rsidR="00BF0AA7" w:rsidRPr="00BF0AA7" w:rsidRDefault="00BF0AA7" w:rsidP="00BF0AA7">
            <w:pPr>
              <w:rPr>
                <w:sz w:val="14"/>
                <w:szCs w:val="16"/>
              </w:rPr>
            </w:pPr>
            <w:r w:rsidRPr="00BF0AA7">
              <w:rPr>
                <w:sz w:val="14"/>
                <w:szCs w:val="16"/>
              </w:rPr>
              <w:t>5.001</w:t>
            </w:r>
          </w:p>
        </w:tc>
        <w:tc>
          <w:tcPr>
            <w:tcW w:w="1041" w:type="dxa"/>
            <w:shd w:val="clear" w:color="auto" w:fill="9CC2E5" w:themeFill="accent1" w:themeFillTint="99"/>
            <w:hideMark/>
          </w:tcPr>
          <w:p w14:paraId="00625208" w14:textId="77777777" w:rsidR="00BF0AA7" w:rsidRPr="00BF0AA7" w:rsidRDefault="00BF0AA7" w:rsidP="00BF0AA7">
            <w:pPr>
              <w:rPr>
                <w:sz w:val="14"/>
                <w:szCs w:val="16"/>
              </w:rPr>
            </w:pPr>
            <w:r w:rsidRPr="00BF0AA7">
              <w:rPr>
                <w:sz w:val="14"/>
                <w:szCs w:val="16"/>
              </w:rPr>
              <w:t>0.118</w:t>
            </w:r>
          </w:p>
        </w:tc>
        <w:tc>
          <w:tcPr>
            <w:tcW w:w="1033" w:type="dxa"/>
            <w:shd w:val="clear" w:color="auto" w:fill="FFD966" w:themeFill="accent4" w:themeFillTint="99"/>
            <w:hideMark/>
          </w:tcPr>
          <w:p w14:paraId="56F1B5A0" w14:textId="77777777" w:rsidR="00BF0AA7" w:rsidRPr="00BF0AA7" w:rsidRDefault="00BF0AA7" w:rsidP="00BF0AA7">
            <w:pPr>
              <w:rPr>
                <w:sz w:val="14"/>
                <w:szCs w:val="16"/>
              </w:rPr>
            </w:pPr>
            <w:r w:rsidRPr="00BF0AA7">
              <w:rPr>
                <w:sz w:val="14"/>
                <w:szCs w:val="16"/>
              </w:rPr>
              <w:t>6.335</w:t>
            </w:r>
          </w:p>
        </w:tc>
        <w:tc>
          <w:tcPr>
            <w:tcW w:w="1041" w:type="dxa"/>
            <w:shd w:val="clear" w:color="auto" w:fill="FFD966" w:themeFill="accent4" w:themeFillTint="99"/>
            <w:hideMark/>
          </w:tcPr>
          <w:p w14:paraId="11D1A83A" w14:textId="77777777" w:rsidR="00BF0AA7" w:rsidRPr="00BF0AA7" w:rsidRDefault="00BF0AA7" w:rsidP="00BF0AA7">
            <w:pPr>
              <w:rPr>
                <w:sz w:val="14"/>
                <w:szCs w:val="16"/>
              </w:rPr>
            </w:pPr>
            <w:r w:rsidRPr="00BF0AA7">
              <w:rPr>
                <w:sz w:val="14"/>
                <w:szCs w:val="16"/>
              </w:rPr>
              <w:t>0.176</w:t>
            </w:r>
          </w:p>
        </w:tc>
        <w:tc>
          <w:tcPr>
            <w:tcW w:w="1033" w:type="dxa"/>
            <w:shd w:val="clear" w:color="auto" w:fill="F4B083" w:themeFill="accent2" w:themeFillTint="99"/>
            <w:hideMark/>
          </w:tcPr>
          <w:p w14:paraId="332F668E" w14:textId="77777777" w:rsidR="00BF0AA7" w:rsidRPr="00BF0AA7" w:rsidRDefault="00BF0AA7" w:rsidP="00BF0AA7">
            <w:pPr>
              <w:rPr>
                <w:sz w:val="14"/>
                <w:szCs w:val="16"/>
              </w:rPr>
            </w:pPr>
            <w:r w:rsidRPr="00BF0AA7">
              <w:rPr>
                <w:sz w:val="14"/>
                <w:szCs w:val="16"/>
              </w:rPr>
              <w:t>In Compressive Loading</w:t>
            </w:r>
          </w:p>
        </w:tc>
        <w:tc>
          <w:tcPr>
            <w:tcW w:w="1033" w:type="dxa"/>
            <w:gridSpan w:val="2"/>
            <w:shd w:val="clear" w:color="auto" w:fill="F4B083" w:themeFill="accent2" w:themeFillTint="99"/>
            <w:hideMark/>
          </w:tcPr>
          <w:p w14:paraId="3C7E12E1" w14:textId="77777777" w:rsidR="00BF0AA7" w:rsidRPr="00BF0AA7" w:rsidRDefault="00BF0AA7" w:rsidP="00BF0AA7">
            <w:pPr>
              <w:rPr>
                <w:sz w:val="14"/>
                <w:szCs w:val="16"/>
              </w:rPr>
            </w:pPr>
            <w:r w:rsidRPr="00BF0AA7">
              <w:rPr>
                <w:sz w:val="14"/>
                <w:szCs w:val="16"/>
              </w:rPr>
              <w:t>In Compressive Loading</w:t>
            </w:r>
          </w:p>
        </w:tc>
        <w:tc>
          <w:tcPr>
            <w:tcW w:w="1033" w:type="dxa"/>
            <w:shd w:val="clear" w:color="auto" w:fill="A8D08D" w:themeFill="accent6" w:themeFillTint="99"/>
            <w:hideMark/>
          </w:tcPr>
          <w:p w14:paraId="4BA70B8B" w14:textId="77777777" w:rsidR="00BF0AA7" w:rsidRPr="00BF0AA7" w:rsidRDefault="00AE181B" w:rsidP="00BF0AA7">
            <w:pPr>
              <w:rPr>
                <w:sz w:val="14"/>
                <w:szCs w:val="16"/>
              </w:rPr>
            </w:pPr>
            <w:r>
              <w:rPr>
                <w:sz w:val="14"/>
                <w:szCs w:val="16"/>
              </w:rPr>
              <w:t>In Compressive Loading</w:t>
            </w:r>
          </w:p>
        </w:tc>
        <w:tc>
          <w:tcPr>
            <w:tcW w:w="1033" w:type="dxa"/>
            <w:gridSpan w:val="2"/>
            <w:shd w:val="clear" w:color="auto" w:fill="A8D08D" w:themeFill="accent6" w:themeFillTint="99"/>
            <w:hideMark/>
          </w:tcPr>
          <w:p w14:paraId="6272AA1D" w14:textId="77777777" w:rsidR="00BF0AA7" w:rsidRPr="00BF0AA7" w:rsidRDefault="00AE181B" w:rsidP="00BF0AA7">
            <w:pPr>
              <w:rPr>
                <w:sz w:val="14"/>
                <w:szCs w:val="16"/>
              </w:rPr>
            </w:pPr>
            <w:r>
              <w:rPr>
                <w:sz w:val="14"/>
                <w:szCs w:val="16"/>
              </w:rPr>
              <w:t>In Compressive Loading</w:t>
            </w:r>
          </w:p>
        </w:tc>
      </w:tr>
      <w:tr w:rsidR="00AE181B" w:rsidRPr="00BF0AA7" w14:paraId="0B10BD1F" w14:textId="77777777" w:rsidTr="00AE181B">
        <w:trPr>
          <w:trHeight w:val="255"/>
        </w:trPr>
        <w:tc>
          <w:tcPr>
            <w:tcW w:w="800" w:type="dxa"/>
            <w:hideMark/>
          </w:tcPr>
          <w:p w14:paraId="472D5A19" w14:textId="77777777" w:rsidR="00BF0AA7" w:rsidRPr="00BF0AA7" w:rsidRDefault="00BF0AA7" w:rsidP="00BF0AA7">
            <w:pPr>
              <w:rPr>
                <w:sz w:val="14"/>
                <w:szCs w:val="16"/>
              </w:rPr>
            </w:pPr>
            <w:r w:rsidRPr="00BF0AA7">
              <w:rPr>
                <w:sz w:val="14"/>
                <w:szCs w:val="16"/>
              </w:rPr>
              <w:t>1000</w:t>
            </w:r>
          </w:p>
        </w:tc>
        <w:tc>
          <w:tcPr>
            <w:tcW w:w="1033" w:type="dxa"/>
            <w:shd w:val="clear" w:color="auto" w:fill="9CC2E5" w:themeFill="accent1" w:themeFillTint="99"/>
            <w:hideMark/>
          </w:tcPr>
          <w:p w14:paraId="31E65590" w14:textId="77777777" w:rsidR="00BF0AA7" w:rsidRPr="00BF0AA7" w:rsidRDefault="00BF0AA7" w:rsidP="00BF0AA7">
            <w:pPr>
              <w:rPr>
                <w:sz w:val="14"/>
                <w:szCs w:val="16"/>
              </w:rPr>
            </w:pPr>
            <w:r w:rsidRPr="00BF0AA7">
              <w:rPr>
                <w:sz w:val="14"/>
                <w:szCs w:val="16"/>
              </w:rPr>
              <w:t>6.311</w:t>
            </w:r>
          </w:p>
        </w:tc>
        <w:tc>
          <w:tcPr>
            <w:tcW w:w="1041" w:type="dxa"/>
            <w:shd w:val="clear" w:color="auto" w:fill="9CC2E5" w:themeFill="accent1" w:themeFillTint="99"/>
            <w:hideMark/>
          </w:tcPr>
          <w:p w14:paraId="6C6D3F0A" w14:textId="77777777" w:rsidR="00BF0AA7" w:rsidRPr="00BF0AA7" w:rsidRDefault="00BF0AA7" w:rsidP="00BF0AA7">
            <w:pPr>
              <w:rPr>
                <w:sz w:val="14"/>
                <w:szCs w:val="16"/>
              </w:rPr>
            </w:pPr>
            <w:r w:rsidRPr="00BF0AA7">
              <w:rPr>
                <w:sz w:val="14"/>
                <w:szCs w:val="16"/>
              </w:rPr>
              <w:t>0.094</w:t>
            </w:r>
          </w:p>
        </w:tc>
        <w:tc>
          <w:tcPr>
            <w:tcW w:w="1033" w:type="dxa"/>
            <w:shd w:val="clear" w:color="auto" w:fill="FFD966" w:themeFill="accent4" w:themeFillTint="99"/>
            <w:hideMark/>
          </w:tcPr>
          <w:p w14:paraId="361858A5" w14:textId="77777777" w:rsidR="00BF0AA7" w:rsidRPr="00BF0AA7" w:rsidRDefault="00BF0AA7" w:rsidP="00BF0AA7">
            <w:pPr>
              <w:rPr>
                <w:sz w:val="14"/>
                <w:szCs w:val="16"/>
              </w:rPr>
            </w:pPr>
            <w:r w:rsidRPr="00BF0AA7">
              <w:rPr>
                <w:sz w:val="14"/>
                <w:szCs w:val="16"/>
              </w:rPr>
              <w:t>7.994</w:t>
            </w:r>
          </w:p>
        </w:tc>
        <w:tc>
          <w:tcPr>
            <w:tcW w:w="1041" w:type="dxa"/>
            <w:shd w:val="clear" w:color="auto" w:fill="FFD966" w:themeFill="accent4" w:themeFillTint="99"/>
            <w:hideMark/>
          </w:tcPr>
          <w:p w14:paraId="5F0D8F13" w14:textId="77777777" w:rsidR="00BF0AA7" w:rsidRPr="00BF0AA7" w:rsidRDefault="00BF0AA7" w:rsidP="00BF0AA7">
            <w:pPr>
              <w:rPr>
                <w:sz w:val="14"/>
                <w:szCs w:val="16"/>
              </w:rPr>
            </w:pPr>
            <w:r w:rsidRPr="00BF0AA7">
              <w:rPr>
                <w:sz w:val="14"/>
                <w:szCs w:val="16"/>
              </w:rPr>
              <w:t>0.140</w:t>
            </w:r>
          </w:p>
        </w:tc>
        <w:tc>
          <w:tcPr>
            <w:tcW w:w="1033" w:type="dxa"/>
            <w:shd w:val="clear" w:color="auto" w:fill="F4B083" w:themeFill="accent2" w:themeFillTint="99"/>
            <w:hideMark/>
          </w:tcPr>
          <w:p w14:paraId="2636C3A4" w14:textId="77777777" w:rsidR="00BF0AA7" w:rsidRPr="00BF0AA7" w:rsidRDefault="00BF0AA7" w:rsidP="00BF0AA7">
            <w:pPr>
              <w:rPr>
                <w:sz w:val="14"/>
                <w:szCs w:val="16"/>
              </w:rPr>
            </w:pPr>
            <w:r w:rsidRPr="00BF0AA7">
              <w:rPr>
                <w:sz w:val="14"/>
                <w:szCs w:val="16"/>
              </w:rPr>
              <w:t>In Compressive Loading</w:t>
            </w:r>
          </w:p>
        </w:tc>
        <w:tc>
          <w:tcPr>
            <w:tcW w:w="1033" w:type="dxa"/>
            <w:gridSpan w:val="2"/>
            <w:shd w:val="clear" w:color="auto" w:fill="F4B083" w:themeFill="accent2" w:themeFillTint="99"/>
            <w:hideMark/>
          </w:tcPr>
          <w:p w14:paraId="1DFC2819" w14:textId="77777777" w:rsidR="00BF0AA7" w:rsidRPr="00BF0AA7" w:rsidRDefault="00BF0AA7" w:rsidP="00BF0AA7">
            <w:pPr>
              <w:rPr>
                <w:sz w:val="14"/>
                <w:szCs w:val="16"/>
              </w:rPr>
            </w:pPr>
            <w:r w:rsidRPr="00BF0AA7">
              <w:rPr>
                <w:sz w:val="14"/>
                <w:szCs w:val="16"/>
              </w:rPr>
              <w:t>In Compressive Loading</w:t>
            </w:r>
          </w:p>
        </w:tc>
        <w:tc>
          <w:tcPr>
            <w:tcW w:w="1033" w:type="dxa"/>
            <w:shd w:val="clear" w:color="auto" w:fill="A8D08D" w:themeFill="accent6" w:themeFillTint="99"/>
            <w:hideMark/>
          </w:tcPr>
          <w:p w14:paraId="6D9AFF6D" w14:textId="77777777" w:rsidR="00BF0AA7" w:rsidRPr="00BF0AA7" w:rsidRDefault="00AE181B" w:rsidP="00BF0AA7">
            <w:pPr>
              <w:rPr>
                <w:sz w:val="14"/>
                <w:szCs w:val="16"/>
              </w:rPr>
            </w:pPr>
            <w:r>
              <w:rPr>
                <w:sz w:val="14"/>
                <w:szCs w:val="16"/>
              </w:rPr>
              <w:t>In Compressive Loading</w:t>
            </w:r>
          </w:p>
        </w:tc>
        <w:tc>
          <w:tcPr>
            <w:tcW w:w="1033" w:type="dxa"/>
            <w:gridSpan w:val="2"/>
            <w:shd w:val="clear" w:color="auto" w:fill="A8D08D" w:themeFill="accent6" w:themeFillTint="99"/>
            <w:hideMark/>
          </w:tcPr>
          <w:p w14:paraId="6E45E936" w14:textId="77777777" w:rsidR="00BF0AA7" w:rsidRPr="00BF0AA7" w:rsidRDefault="00AE181B" w:rsidP="005A0F06">
            <w:pPr>
              <w:keepNext/>
              <w:rPr>
                <w:sz w:val="14"/>
                <w:szCs w:val="16"/>
              </w:rPr>
            </w:pPr>
            <w:r>
              <w:rPr>
                <w:sz w:val="14"/>
                <w:szCs w:val="16"/>
              </w:rPr>
              <w:t>In Compressive Loading</w:t>
            </w:r>
          </w:p>
        </w:tc>
      </w:tr>
    </w:tbl>
    <w:p w14:paraId="1713DD71" w14:textId="41179EAF" w:rsidR="005A0F06" w:rsidRDefault="005A0F06" w:rsidP="00000205">
      <w:pPr>
        <w:pStyle w:val="Caption"/>
        <w:framePr w:w="8857" w:h="277" w:hRule="exact" w:hSpace="180" w:wrap="around" w:vAnchor="text" w:hAnchor="page" w:x="1477" w:y="7475"/>
      </w:pPr>
      <w:bookmarkStart w:id="13" w:name="_Toc23716478"/>
      <w:r>
        <w:t xml:space="preserve">Table </w:t>
      </w:r>
      <w:fldSimple w:instr=" SEQ Table \* ARABIC ">
        <w:r w:rsidR="00532575">
          <w:rPr>
            <w:noProof/>
          </w:rPr>
          <w:t>5</w:t>
        </w:r>
      </w:fldSimple>
      <w:r>
        <w:t>: Table of comparison between Steel and Titanium in the "production" and "modified engine rev ranges</w:t>
      </w:r>
      <w:bookmarkEnd w:id="13"/>
    </w:p>
    <w:p w14:paraId="152A5F31" w14:textId="77777777" w:rsidR="009C5A59" w:rsidRDefault="000021C3" w:rsidP="00410CE9">
      <w:r>
        <w:t>As can be seen in Table 4 above, the Titanium alternative deforms</w:t>
      </w:r>
      <w:r>
        <w:rPr>
          <w:rStyle w:val="FootnoteReference"/>
        </w:rPr>
        <w:footnoteReference w:id="12"/>
      </w:r>
      <w:r>
        <w:t xml:space="preserve"> further than the Steel alternative, this greater elastic deformation value at the same compressive stress means that</w:t>
      </w:r>
      <w:r w:rsidR="00BF0AA7">
        <w:t xml:space="preserve"> </w:t>
      </w:r>
      <w:r w:rsidR="00C03C6B">
        <w:t>the safety factor seen at the extreme limit of the “modified” rev range (9700RPM) for Titanium is similar to that seen by the Steel configuration at the limit of the “production” engine rev range (6000RPM). This demonstrates that if an engine is modified to increase engine speed limit</w:t>
      </w:r>
      <w:r w:rsidR="009C5A59">
        <w:t xml:space="preserve"> (or additional intake “boost” is introduced)</w:t>
      </w:r>
      <w:r w:rsidR="00C03C6B">
        <w:t xml:space="preserve"> a material change in the Conrod can accommodate greater loading caused by the additional pressure</w:t>
      </w:r>
      <w:r w:rsidR="009C5A59">
        <w:t xml:space="preserve">. </w:t>
      </w:r>
    </w:p>
    <w:p w14:paraId="1592A668" w14:textId="6878AEE5" w:rsidR="00410CE9" w:rsidRDefault="009C5A59" w:rsidP="00410CE9">
      <w:r>
        <w:t>A caveat to this point is that the Conrod bolts must also be considered in this “modification-material accommodation” scenario, if the safety factor of the rod is reduced with additional pressure then the same is true of the bolts, a similar analysis</w:t>
      </w:r>
      <w:r w:rsidR="00325A96">
        <w:t xml:space="preserve"> and</w:t>
      </w:r>
      <w:r w:rsidR="00F125C3">
        <w:t xml:space="preserve"> </w:t>
      </w:r>
      <w:r>
        <w:t>material</w:t>
      </w:r>
      <w:r w:rsidR="00F125C3">
        <w:t>/</w:t>
      </w:r>
      <w:r>
        <w:t>design change must be undertaken to ensure that the bolts don’t become the “weak link” in the reciprocating assembly.</w:t>
      </w:r>
      <w:r w:rsidR="00C03C6B">
        <w:t xml:space="preserve"> </w:t>
      </w:r>
      <w:r w:rsidR="000021C3">
        <w:t xml:space="preserve">  </w:t>
      </w:r>
    </w:p>
    <w:p w14:paraId="29BC2EC9" w14:textId="0B5714C2" w:rsidR="007A50BC" w:rsidRDefault="00F344D3" w:rsidP="0098260F">
      <w:r>
        <w:t xml:space="preserve">Additionally, the </w:t>
      </w:r>
      <w:r w:rsidR="00325A96">
        <w:t>increased</w:t>
      </w:r>
      <w:r>
        <w:t xml:space="preserve"> “stretch” of the Conrod seen at TDC exhaust must be considered for piston-cylinder head clearance in an engine</w:t>
      </w:r>
      <w:r w:rsidR="00325A96">
        <w:t xml:space="preserve"> when</w:t>
      </w:r>
      <w:r>
        <w:t xml:space="preserve"> utilising Titanium rods</w:t>
      </w:r>
      <w:r w:rsidR="00325A96">
        <w:t xml:space="preserve"> as Titanium’s stiffness is a lower</w:t>
      </w:r>
      <w:r>
        <w:t xml:space="preserve">. </w:t>
      </w:r>
      <w:r w:rsidR="007A50BC">
        <w:br w:type="page"/>
      </w:r>
    </w:p>
    <w:p w14:paraId="335BAD5C" w14:textId="77777777" w:rsidR="007A50BC" w:rsidRDefault="00664683" w:rsidP="007A50BC">
      <w:pPr>
        <w:pStyle w:val="Heading1"/>
      </w:pPr>
      <w:bookmarkStart w:id="14" w:name="_Toc23718943"/>
      <w:r>
        <w:lastRenderedPageBreak/>
        <w:t>Appendices</w:t>
      </w:r>
      <w:bookmarkEnd w:id="14"/>
    </w:p>
    <w:p w14:paraId="5F16822E" w14:textId="77777777" w:rsidR="00664683" w:rsidRDefault="00D64F3D" w:rsidP="00664683">
      <w:pPr>
        <w:pStyle w:val="Heading2"/>
      </w:pPr>
      <w:bookmarkStart w:id="15" w:name="_Toc23718944"/>
      <w:r>
        <w:t>Peak Gas Force Excel Shots</w:t>
      </w:r>
      <w:bookmarkEnd w:id="15"/>
    </w:p>
    <w:p w14:paraId="7D8CFDCB" w14:textId="77777777" w:rsidR="006259A3" w:rsidRDefault="00D64F3D" w:rsidP="006259A3">
      <w:pPr>
        <w:keepNext/>
      </w:pPr>
      <w:r w:rsidRPr="00D64F3D">
        <w:rPr>
          <w:noProof/>
          <w:lang w:eastAsia="en-GB"/>
        </w:rPr>
        <w:drawing>
          <wp:inline distT="0" distB="0" distL="0" distR="0" wp14:anchorId="38E7538B" wp14:editId="1D7CC3CE">
            <wp:extent cx="7872527" cy="5882640"/>
            <wp:effectExtent l="4128"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753" t="20050" r="18806" b="10286"/>
                    <a:stretch/>
                  </pic:blipFill>
                  <pic:spPr bwMode="auto">
                    <a:xfrm rot="16200000">
                      <a:off x="0" y="0"/>
                      <a:ext cx="7897021" cy="5900943"/>
                    </a:xfrm>
                    <a:prstGeom prst="rect">
                      <a:avLst/>
                    </a:prstGeom>
                    <a:ln>
                      <a:noFill/>
                    </a:ln>
                    <a:extLst>
                      <a:ext uri="{53640926-AAD7-44D8-BBD7-CCE9431645EC}">
                        <a14:shadowObscured xmlns:a14="http://schemas.microsoft.com/office/drawing/2010/main"/>
                      </a:ext>
                    </a:extLst>
                  </pic:spPr>
                </pic:pic>
              </a:graphicData>
            </a:graphic>
          </wp:inline>
        </w:drawing>
      </w:r>
    </w:p>
    <w:p w14:paraId="24F141D8" w14:textId="7EC19CC0" w:rsidR="007A50BC" w:rsidRDefault="006259A3" w:rsidP="00FF1A48">
      <w:pPr>
        <w:pStyle w:val="Caption"/>
        <w:jc w:val="center"/>
      </w:pPr>
      <w:bookmarkStart w:id="16" w:name="_Toc23716507"/>
      <w:r>
        <w:t xml:space="preserve">Figure </w:t>
      </w:r>
      <w:fldSimple w:instr=" SEQ Figure \* ARABIC ">
        <w:r w:rsidR="008B29B2">
          <w:rPr>
            <w:noProof/>
          </w:rPr>
          <w:t>2</w:t>
        </w:r>
      </w:fldSimple>
      <w:r>
        <w:t>: Example of Excel calculation table for Gas Forces against Crank Angle</w:t>
      </w:r>
      <w:bookmarkEnd w:id="16"/>
    </w:p>
    <w:p w14:paraId="5677C0ED" w14:textId="77777777" w:rsidR="006259A3" w:rsidRDefault="005C01A5" w:rsidP="006259A3">
      <w:pPr>
        <w:keepNext/>
      </w:pPr>
      <w:r>
        <w:rPr>
          <w:noProof/>
          <w:lang w:eastAsia="en-GB"/>
        </w:rPr>
        <w:lastRenderedPageBreak/>
        <w:drawing>
          <wp:inline distT="0" distB="0" distL="0" distR="0" wp14:anchorId="5670742D" wp14:editId="3325C0FC">
            <wp:extent cx="8286225" cy="6146556"/>
            <wp:effectExtent l="3175"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296544" cy="6154210"/>
                    </a:xfrm>
                    <a:prstGeom prst="rect">
                      <a:avLst/>
                    </a:prstGeom>
                    <a:noFill/>
                  </pic:spPr>
                </pic:pic>
              </a:graphicData>
            </a:graphic>
          </wp:inline>
        </w:drawing>
      </w:r>
    </w:p>
    <w:p w14:paraId="4B312C8C" w14:textId="6CC39CA5" w:rsidR="005C01A5" w:rsidRDefault="006259A3" w:rsidP="006259A3">
      <w:pPr>
        <w:pStyle w:val="Caption"/>
        <w:jc w:val="center"/>
      </w:pPr>
      <w:bookmarkStart w:id="17" w:name="_Toc23716508"/>
      <w:r>
        <w:t xml:space="preserve">Figure </w:t>
      </w:r>
      <w:fldSimple w:instr=" SEQ Figure \* ARABIC ">
        <w:r w:rsidR="008B29B2">
          <w:rPr>
            <w:noProof/>
          </w:rPr>
          <w:t>3</w:t>
        </w:r>
      </w:fldSimple>
      <w:r>
        <w:t>: Gas Force plotted against Crank Angle</w:t>
      </w:r>
      <w:bookmarkEnd w:id="17"/>
    </w:p>
    <w:p w14:paraId="3886D8A4" w14:textId="77777777" w:rsidR="005C01A5" w:rsidRDefault="005C01A5"/>
    <w:p w14:paraId="2831E6FE" w14:textId="77777777" w:rsidR="005C01A5" w:rsidRDefault="00596CC9" w:rsidP="005C01A5">
      <w:pPr>
        <w:pStyle w:val="Heading2"/>
      </w:pPr>
      <w:bookmarkStart w:id="18" w:name="_Toc23718945"/>
      <w:r>
        <w:lastRenderedPageBreak/>
        <w:t>Inertial Loading Excel Shots</w:t>
      </w:r>
      <w:bookmarkEnd w:id="18"/>
    </w:p>
    <w:p w14:paraId="1D7768D4" w14:textId="77777777" w:rsidR="006259A3" w:rsidRDefault="005C01A5" w:rsidP="006259A3">
      <w:pPr>
        <w:keepNext/>
        <w:jc w:val="center"/>
      </w:pPr>
      <w:r>
        <w:rPr>
          <w:noProof/>
          <w:lang w:eastAsia="en-GB"/>
        </w:rPr>
        <w:drawing>
          <wp:inline distT="0" distB="0" distL="0" distR="0" wp14:anchorId="4A6946D5" wp14:editId="43CF3790">
            <wp:extent cx="8282940" cy="3528973"/>
            <wp:effectExtent l="0" t="4128"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485" t="19751" r="51025" b="8317"/>
                    <a:stretch/>
                  </pic:blipFill>
                  <pic:spPr bwMode="auto">
                    <a:xfrm rot="16200000">
                      <a:off x="0" y="0"/>
                      <a:ext cx="8315968" cy="3543045"/>
                    </a:xfrm>
                    <a:prstGeom prst="rect">
                      <a:avLst/>
                    </a:prstGeom>
                    <a:ln>
                      <a:noFill/>
                    </a:ln>
                    <a:extLst>
                      <a:ext uri="{53640926-AAD7-44D8-BBD7-CCE9431645EC}">
                        <a14:shadowObscured xmlns:a14="http://schemas.microsoft.com/office/drawing/2010/main"/>
                      </a:ext>
                    </a:extLst>
                  </pic:spPr>
                </pic:pic>
              </a:graphicData>
            </a:graphic>
          </wp:inline>
        </w:drawing>
      </w:r>
    </w:p>
    <w:p w14:paraId="08FD5C98" w14:textId="3A34C6BB" w:rsidR="005C01A5" w:rsidRPr="005C01A5" w:rsidRDefault="006259A3" w:rsidP="006259A3">
      <w:pPr>
        <w:pStyle w:val="Caption"/>
        <w:jc w:val="center"/>
      </w:pPr>
      <w:bookmarkStart w:id="19" w:name="_Toc23716509"/>
      <w:r>
        <w:t xml:space="preserve">Figure </w:t>
      </w:r>
      <w:fldSimple w:instr=" SEQ Figure \* ARABIC ">
        <w:r w:rsidR="008B29B2">
          <w:rPr>
            <w:noProof/>
          </w:rPr>
          <w:t>4</w:t>
        </w:r>
      </w:fldSimple>
      <w:r>
        <w:t>: Example of Excel calculation table for Inertial Loading</w:t>
      </w:r>
      <w:bookmarkEnd w:id="19"/>
    </w:p>
    <w:p w14:paraId="7AD5E2F2" w14:textId="77777777" w:rsidR="006259A3" w:rsidRDefault="005C01A5" w:rsidP="006259A3">
      <w:pPr>
        <w:keepNext/>
        <w:jc w:val="center"/>
      </w:pPr>
      <w:r>
        <w:rPr>
          <w:noProof/>
          <w:lang w:eastAsia="en-GB"/>
        </w:rPr>
        <w:lastRenderedPageBreak/>
        <w:drawing>
          <wp:inline distT="0" distB="0" distL="0" distR="0" wp14:anchorId="7F937583" wp14:editId="57101980">
            <wp:extent cx="8387715" cy="5391210"/>
            <wp:effectExtent l="0" t="6667" r="6667" b="666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8405663" cy="5402746"/>
                    </a:xfrm>
                    <a:prstGeom prst="rect">
                      <a:avLst/>
                    </a:prstGeom>
                    <a:noFill/>
                  </pic:spPr>
                </pic:pic>
              </a:graphicData>
            </a:graphic>
          </wp:inline>
        </w:drawing>
      </w:r>
    </w:p>
    <w:p w14:paraId="7A7052CD" w14:textId="5C74BEF9" w:rsidR="00596CC9" w:rsidRDefault="006259A3" w:rsidP="006259A3">
      <w:pPr>
        <w:pStyle w:val="Caption"/>
        <w:jc w:val="center"/>
      </w:pPr>
      <w:bookmarkStart w:id="20" w:name="_Toc23716510"/>
      <w:r>
        <w:t xml:space="preserve">Figure </w:t>
      </w:r>
      <w:fldSimple w:instr=" SEQ Figure \* ARABIC ">
        <w:r w:rsidR="008B29B2">
          <w:rPr>
            <w:noProof/>
          </w:rPr>
          <w:t>5</w:t>
        </w:r>
      </w:fldSimple>
      <w:r>
        <w:t>: Combined Inertial Loads as a function of Crank Angle at varying RPM</w:t>
      </w:r>
      <w:bookmarkEnd w:id="20"/>
    </w:p>
    <w:p w14:paraId="42256A19" w14:textId="77777777" w:rsidR="006259A3" w:rsidRDefault="005C01A5" w:rsidP="006259A3">
      <w:pPr>
        <w:keepNext/>
        <w:jc w:val="center"/>
      </w:pPr>
      <w:r>
        <w:rPr>
          <w:noProof/>
          <w:lang w:eastAsia="en-GB"/>
        </w:rPr>
        <w:lastRenderedPageBreak/>
        <w:drawing>
          <wp:inline distT="0" distB="0" distL="0" distR="0" wp14:anchorId="1FAF2788" wp14:editId="1D8C52B1">
            <wp:extent cx="8485419" cy="3886708"/>
            <wp:effectExtent l="0" t="5715" r="571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6200000">
                      <a:off x="0" y="0"/>
                      <a:ext cx="8536523" cy="3910116"/>
                    </a:xfrm>
                    <a:prstGeom prst="rect">
                      <a:avLst/>
                    </a:prstGeom>
                    <a:noFill/>
                  </pic:spPr>
                </pic:pic>
              </a:graphicData>
            </a:graphic>
          </wp:inline>
        </w:drawing>
      </w:r>
    </w:p>
    <w:p w14:paraId="30642304" w14:textId="0DD1FAA4" w:rsidR="005C01A5" w:rsidRDefault="006259A3" w:rsidP="006259A3">
      <w:pPr>
        <w:pStyle w:val="Caption"/>
        <w:jc w:val="center"/>
      </w:pPr>
      <w:bookmarkStart w:id="21" w:name="_Toc23716511"/>
      <w:r>
        <w:t xml:space="preserve">Figure </w:t>
      </w:r>
      <w:fldSimple w:instr=" SEQ Figure \* ARABIC ">
        <w:r w:rsidR="008B29B2">
          <w:rPr>
            <w:noProof/>
          </w:rPr>
          <w:t>6</w:t>
        </w:r>
      </w:fldSimple>
      <w:r>
        <w:t>: Demonstration of 1st and 2nd order Inertial Load Frequencies and Magnitudes</w:t>
      </w:r>
      <w:bookmarkEnd w:id="21"/>
    </w:p>
    <w:p w14:paraId="0CA01371" w14:textId="77777777" w:rsidR="000370BF" w:rsidRDefault="000370BF" w:rsidP="000370BF">
      <w:pPr>
        <w:keepNext/>
        <w:jc w:val="center"/>
      </w:pPr>
      <w:r>
        <w:rPr>
          <w:noProof/>
          <w:lang w:eastAsia="en-GB"/>
        </w:rPr>
        <w:lastRenderedPageBreak/>
        <w:drawing>
          <wp:inline distT="0" distB="0" distL="0" distR="0" wp14:anchorId="2B4D1250" wp14:editId="46C461E0">
            <wp:extent cx="8199755" cy="4474845"/>
            <wp:effectExtent l="0" t="4445"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199755" cy="4474845"/>
                    </a:xfrm>
                    <a:prstGeom prst="rect">
                      <a:avLst/>
                    </a:prstGeom>
                    <a:noFill/>
                  </pic:spPr>
                </pic:pic>
              </a:graphicData>
            </a:graphic>
          </wp:inline>
        </w:drawing>
      </w:r>
    </w:p>
    <w:p w14:paraId="7416985C" w14:textId="26F9383B" w:rsidR="000370BF" w:rsidRPr="000370BF" w:rsidRDefault="000370BF" w:rsidP="000370BF">
      <w:pPr>
        <w:pStyle w:val="Caption"/>
        <w:jc w:val="center"/>
      </w:pPr>
      <w:bookmarkStart w:id="22" w:name="_Toc23716512"/>
      <w:r>
        <w:t xml:space="preserve">Figure </w:t>
      </w:r>
      <w:fldSimple w:instr=" SEQ Figure \* ARABIC ">
        <w:r w:rsidR="008B29B2">
          <w:rPr>
            <w:noProof/>
          </w:rPr>
          <w:t>7</w:t>
        </w:r>
      </w:fldSimple>
      <w:r>
        <w:t>: Divergence in 1st and 2nd Order Inertial Loads with increased RPM</w:t>
      </w:r>
      <w:bookmarkEnd w:id="22"/>
    </w:p>
    <w:p w14:paraId="21DFF81C" w14:textId="77777777" w:rsidR="006259A3" w:rsidRDefault="006259A3" w:rsidP="006259A3">
      <w:pPr>
        <w:keepNext/>
        <w:jc w:val="center"/>
      </w:pPr>
      <w:r>
        <w:rPr>
          <w:noProof/>
          <w:lang w:eastAsia="en-GB"/>
        </w:rPr>
        <w:lastRenderedPageBreak/>
        <w:drawing>
          <wp:inline distT="0" distB="0" distL="0" distR="0" wp14:anchorId="76EBADE8" wp14:editId="4A7B8DD3">
            <wp:extent cx="8369045" cy="5979738"/>
            <wp:effectExtent l="0" t="5397" r="7937" b="7938"/>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200000">
                      <a:off x="0" y="0"/>
                      <a:ext cx="8401094" cy="6002637"/>
                    </a:xfrm>
                    <a:prstGeom prst="rect">
                      <a:avLst/>
                    </a:prstGeom>
                    <a:noFill/>
                  </pic:spPr>
                </pic:pic>
              </a:graphicData>
            </a:graphic>
          </wp:inline>
        </w:drawing>
      </w:r>
    </w:p>
    <w:p w14:paraId="283E1939" w14:textId="6E5B1D23" w:rsidR="006259A3" w:rsidRDefault="006259A3" w:rsidP="006C7175">
      <w:pPr>
        <w:pStyle w:val="Caption"/>
        <w:jc w:val="center"/>
      </w:pPr>
      <w:bookmarkStart w:id="23" w:name="_Toc23716513"/>
      <w:r>
        <w:t xml:space="preserve">Figure </w:t>
      </w:r>
      <w:fldSimple w:instr=" SEQ Figure \* ARABIC ">
        <w:r w:rsidR="008B29B2">
          <w:rPr>
            <w:noProof/>
          </w:rPr>
          <w:t>8</w:t>
        </w:r>
      </w:fldSimple>
      <w:r>
        <w:t>: Comparison of In</w:t>
      </w:r>
      <w:r w:rsidR="006C7175">
        <w:t>ertial L</w:t>
      </w:r>
      <w:r>
        <w:t>oads a</w:t>
      </w:r>
      <w:r w:rsidR="006C7175">
        <w:t>ccounting for and disregarding Rod A</w:t>
      </w:r>
      <w:r>
        <w:t>ngle</w:t>
      </w:r>
      <w:r w:rsidR="00D4191E">
        <w:t xml:space="preserve"> at 6000RPM</w:t>
      </w:r>
      <w:bookmarkEnd w:id="23"/>
    </w:p>
    <w:p w14:paraId="715A6B62" w14:textId="77777777" w:rsidR="00F07429" w:rsidRDefault="008A024F" w:rsidP="00F07429">
      <w:pPr>
        <w:pStyle w:val="Heading2"/>
      </w:pPr>
      <w:bookmarkStart w:id="24" w:name="_Toc23718946"/>
      <w:r>
        <w:lastRenderedPageBreak/>
        <w:t>Compressive and Tensile Loading Excel Shots</w:t>
      </w:r>
      <w:bookmarkEnd w:id="24"/>
    </w:p>
    <w:p w14:paraId="34D679FA" w14:textId="77777777" w:rsidR="00C9129A" w:rsidRDefault="00C9129A" w:rsidP="00C9129A">
      <w:pPr>
        <w:keepNext/>
        <w:jc w:val="center"/>
      </w:pPr>
      <w:r>
        <w:rPr>
          <w:noProof/>
          <w:lang w:eastAsia="en-GB"/>
        </w:rPr>
        <w:drawing>
          <wp:inline distT="0" distB="0" distL="0" distR="0" wp14:anchorId="00FCAAE7" wp14:editId="78350BD3">
            <wp:extent cx="8080289" cy="3325561"/>
            <wp:effectExtent l="0" t="4128"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997" t="20091" r="1285" b="8411"/>
                    <a:stretch/>
                  </pic:blipFill>
                  <pic:spPr bwMode="auto">
                    <a:xfrm rot="16200000">
                      <a:off x="0" y="0"/>
                      <a:ext cx="8107931" cy="3336937"/>
                    </a:xfrm>
                    <a:prstGeom prst="rect">
                      <a:avLst/>
                    </a:prstGeom>
                    <a:ln>
                      <a:noFill/>
                    </a:ln>
                    <a:extLst>
                      <a:ext uri="{53640926-AAD7-44D8-BBD7-CCE9431645EC}">
                        <a14:shadowObscured xmlns:a14="http://schemas.microsoft.com/office/drawing/2010/main"/>
                      </a:ext>
                    </a:extLst>
                  </pic:spPr>
                </pic:pic>
              </a:graphicData>
            </a:graphic>
          </wp:inline>
        </w:drawing>
      </w:r>
    </w:p>
    <w:p w14:paraId="23122A8A" w14:textId="57504F1B" w:rsidR="00C9129A" w:rsidRDefault="00C9129A" w:rsidP="00C9129A">
      <w:pPr>
        <w:pStyle w:val="Caption"/>
        <w:jc w:val="center"/>
      </w:pPr>
      <w:bookmarkStart w:id="25" w:name="_Toc23716514"/>
      <w:r>
        <w:t xml:space="preserve">Figure </w:t>
      </w:r>
      <w:fldSimple w:instr=" SEQ Figure \* ARABIC ">
        <w:r w:rsidR="008B29B2">
          <w:rPr>
            <w:noProof/>
          </w:rPr>
          <w:t>9</w:t>
        </w:r>
      </w:fldSimple>
      <w:r>
        <w:t>: Example of Excel calculation for net vertical force per crank angle degree</w:t>
      </w:r>
      <w:bookmarkEnd w:id="25"/>
    </w:p>
    <w:p w14:paraId="0AF6A4E3" w14:textId="77777777" w:rsidR="00C9129A" w:rsidRDefault="00C9129A" w:rsidP="00C9129A">
      <w:pPr>
        <w:keepNext/>
        <w:jc w:val="center"/>
      </w:pPr>
      <w:r>
        <w:rPr>
          <w:noProof/>
          <w:lang w:eastAsia="en-GB"/>
        </w:rPr>
        <w:lastRenderedPageBreak/>
        <w:drawing>
          <wp:inline distT="0" distB="0" distL="0" distR="0" wp14:anchorId="2613886E" wp14:editId="56659CD5">
            <wp:extent cx="8371535" cy="3435216"/>
            <wp:effectExtent l="0" t="8255"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62" t="19204" r="1949" b="10479"/>
                    <a:stretch/>
                  </pic:blipFill>
                  <pic:spPr bwMode="auto">
                    <a:xfrm rot="16200000">
                      <a:off x="0" y="0"/>
                      <a:ext cx="8400415" cy="3447067"/>
                    </a:xfrm>
                    <a:prstGeom prst="rect">
                      <a:avLst/>
                    </a:prstGeom>
                    <a:ln>
                      <a:noFill/>
                    </a:ln>
                    <a:extLst>
                      <a:ext uri="{53640926-AAD7-44D8-BBD7-CCE9431645EC}">
                        <a14:shadowObscured xmlns:a14="http://schemas.microsoft.com/office/drawing/2010/main"/>
                      </a:ext>
                    </a:extLst>
                  </pic:spPr>
                </pic:pic>
              </a:graphicData>
            </a:graphic>
          </wp:inline>
        </w:drawing>
      </w:r>
    </w:p>
    <w:p w14:paraId="33204725" w14:textId="523D7171" w:rsidR="00C9129A" w:rsidRPr="00C9129A" w:rsidRDefault="00C9129A" w:rsidP="00C9129A">
      <w:pPr>
        <w:pStyle w:val="Caption"/>
        <w:jc w:val="center"/>
      </w:pPr>
      <w:bookmarkStart w:id="26" w:name="_Toc23716515"/>
      <w:r>
        <w:t xml:space="preserve">Figure </w:t>
      </w:r>
      <w:fldSimple w:instr=" SEQ Figure \* ARABIC ">
        <w:r w:rsidR="008B29B2">
          <w:rPr>
            <w:noProof/>
          </w:rPr>
          <w:t>10</w:t>
        </w:r>
      </w:fldSimple>
      <w:r>
        <w:t>: Example of Excel calculation for net vertical force translated through rod angle to provide force seen in Conrod</w:t>
      </w:r>
      <w:bookmarkEnd w:id="26"/>
    </w:p>
    <w:p w14:paraId="7856367F" w14:textId="77777777" w:rsidR="008A024F" w:rsidRDefault="008A024F" w:rsidP="008A024F">
      <w:pPr>
        <w:keepNext/>
        <w:jc w:val="center"/>
      </w:pPr>
      <w:r>
        <w:rPr>
          <w:noProof/>
          <w:lang w:eastAsia="en-GB"/>
        </w:rPr>
        <w:lastRenderedPageBreak/>
        <w:drawing>
          <wp:inline distT="0" distB="0" distL="0" distR="0" wp14:anchorId="133E6C0D" wp14:editId="5CC3EBF0">
            <wp:extent cx="8204104" cy="4163695"/>
            <wp:effectExtent l="635"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6200000">
                      <a:off x="0" y="0"/>
                      <a:ext cx="8265713" cy="4194962"/>
                    </a:xfrm>
                    <a:prstGeom prst="rect">
                      <a:avLst/>
                    </a:prstGeom>
                    <a:noFill/>
                  </pic:spPr>
                </pic:pic>
              </a:graphicData>
            </a:graphic>
          </wp:inline>
        </w:drawing>
      </w:r>
    </w:p>
    <w:p w14:paraId="1E75A119" w14:textId="120D23CE" w:rsidR="008A024F" w:rsidRDefault="008A024F" w:rsidP="008A024F">
      <w:pPr>
        <w:pStyle w:val="Caption"/>
        <w:jc w:val="center"/>
      </w:pPr>
      <w:bookmarkStart w:id="27" w:name="_Toc23716516"/>
      <w:r>
        <w:t xml:space="preserve">Figure </w:t>
      </w:r>
      <w:fldSimple w:instr=" SEQ Figure \* ARABIC ">
        <w:r w:rsidR="008B29B2">
          <w:rPr>
            <w:noProof/>
          </w:rPr>
          <w:t>11</w:t>
        </w:r>
      </w:fldSimple>
      <w:r>
        <w:t>: Force acting along the Conrod at varying RPMs with respect to Crank Angle</w:t>
      </w:r>
      <w:bookmarkEnd w:id="27"/>
    </w:p>
    <w:p w14:paraId="21B1F268" w14:textId="77777777" w:rsidR="00D4191E" w:rsidRPr="00D4191E" w:rsidRDefault="00D4191E" w:rsidP="00D4191E"/>
    <w:p w14:paraId="42AD4DB5" w14:textId="5BE71B7E" w:rsidR="00A87131" w:rsidRDefault="00400E03" w:rsidP="00400E03">
      <w:pPr>
        <w:pStyle w:val="Heading2"/>
      </w:pPr>
      <w:bookmarkStart w:id="28" w:name="_Toc23718947"/>
      <w:r>
        <w:lastRenderedPageBreak/>
        <w:t>Compressive</w:t>
      </w:r>
      <w:r w:rsidR="00FC2C8F">
        <w:t>/</w:t>
      </w:r>
      <w:r>
        <w:t>Tensile</w:t>
      </w:r>
      <w:r w:rsidR="00FC2C8F">
        <w:t xml:space="preserve"> Stress, Deformation and Safety Factor</w:t>
      </w:r>
      <w:r>
        <w:t xml:space="preserve"> Excel Shots</w:t>
      </w:r>
      <w:bookmarkEnd w:id="28"/>
    </w:p>
    <w:p w14:paraId="0D8AEF00" w14:textId="77777777" w:rsidR="00A87131" w:rsidRDefault="00A87131" w:rsidP="00A87131">
      <w:pPr>
        <w:keepNext/>
        <w:jc w:val="center"/>
      </w:pPr>
      <w:r>
        <w:rPr>
          <w:noProof/>
          <w:lang w:eastAsia="en-GB"/>
        </w:rPr>
        <w:drawing>
          <wp:inline distT="0" distB="0" distL="0" distR="0" wp14:anchorId="633F3F63" wp14:editId="0C6F93B5">
            <wp:extent cx="8084476" cy="5258383"/>
            <wp:effectExtent l="3493"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123" t="19794" r="23045" b="8706"/>
                    <a:stretch/>
                  </pic:blipFill>
                  <pic:spPr bwMode="auto">
                    <a:xfrm rot="16200000">
                      <a:off x="0" y="0"/>
                      <a:ext cx="8102105" cy="5269849"/>
                    </a:xfrm>
                    <a:prstGeom prst="rect">
                      <a:avLst/>
                    </a:prstGeom>
                    <a:ln>
                      <a:noFill/>
                    </a:ln>
                    <a:extLst>
                      <a:ext uri="{53640926-AAD7-44D8-BBD7-CCE9431645EC}">
                        <a14:shadowObscured xmlns:a14="http://schemas.microsoft.com/office/drawing/2010/main"/>
                      </a:ext>
                    </a:extLst>
                  </pic:spPr>
                </pic:pic>
              </a:graphicData>
            </a:graphic>
          </wp:inline>
        </w:drawing>
      </w:r>
    </w:p>
    <w:p w14:paraId="25FF891A" w14:textId="1D9AE230" w:rsidR="00400E03" w:rsidRDefault="00A87131" w:rsidP="00A87131">
      <w:pPr>
        <w:pStyle w:val="Caption"/>
        <w:jc w:val="center"/>
      </w:pPr>
      <w:bookmarkStart w:id="29" w:name="_Toc23716517"/>
      <w:r>
        <w:t xml:space="preserve">Figure </w:t>
      </w:r>
      <w:fldSimple w:instr=" SEQ Figure \* ARABIC ">
        <w:r w:rsidR="008B29B2">
          <w:rPr>
            <w:noProof/>
          </w:rPr>
          <w:t>12</w:t>
        </w:r>
      </w:fldSimple>
      <w:r>
        <w:t>: Example of Excel calculation of Stress per Crank Angle degree</w:t>
      </w:r>
      <w:bookmarkEnd w:id="29"/>
    </w:p>
    <w:p w14:paraId="573B6377" w14:textId="77777777" w:rsidR="004020C0" w:rsidRDefault="00DC3DF8" w:rsidP="004020C0">
      <w:pPr>
        <w:keepNext/>
        <w:jc w:val="center"/>
      </w:pPr>
      <w:r>
        <w:rPr>
          <w:noProof/>
          <w:lang w:eastAsia="en-GB"/>
        </w:rPr>
        <w:lastRenderedPageBreak/>
        <w:drawing>
          <wp:inline distT="0" distB="0" distL="0" distR="0" wp14:anchorId="2F8238F5" wp14:editId="31CFDD4E">
            <wp:extent cx="8481136" cy="3995291"/>
            <wp:effectExtent l="0" t="4763"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494" t="19574" r="10338" b="9099"/>
                    <a:stretch/>
                  </pic:blipFill>
                  <pic:spPr bwMode="auto">
                    <a:xfrm rot="16200000">
                      <a:off x="0" y="0"/>
                      <a:ext cx="8536420" cy="4021334"/>
                    </a:xfrm>
                    <a:prstGeom prst="rect">
                      <a:avLst/>
                    </a:prstGeom>
                    <a:ln>
                      <a:noFill/>
                    </a:ln>
                    <a:extLst>
                      <a:ext uri="{53640926-AAD7-44D8-BBD7-CCE9431645EC}">
                        <a14:shadowObscured xmlns:a14="http://schemas.microsoft.com/office/drawing/2010/main"/>
                      </a:ext>
                    </a:extLst>
                  </pic:spPr>
                </pic:pic>
              </a:graphicData>
            </a:graphic>
          </wp:inline>
        </w:drawing>
      </w:r>
    </w:p>
    <w:p w14:paraId="1C63AED7" w14:textId="426D2DDB" w:rsidR="004020C0" w:rsidRPr="004020C0" w:rsidRDefault="004020C0" w:rsidP="004020C0">
      <w:pPr>
        <w:pStyle w:val="Caption"/>
        <w:jc w:val="center"/>
      </w:pPr>
      <w:bookmarkStart w:id="30" w:name="_Toc23716518"/>
      <w:r>
        <w:t xml:space="preserve">Figure </w:t>
      </w:r>
      <w:fldSimple w:instr=" SEQ Figure \* ARABIC ">
        <w:r w:rsidR="008B29B2">
          <w:rPr>
            <w:noProof/>
          </w:rPr>
          <w:t>13</w:t>
        </w:r>
      </w:fldSimple>
      <w:r>
        <w:t>: Example of Excel calculation of Safety Factors with respect to RPM at Crank Angle</w:t>
      </w:r>
      <w:bookmarkEnd w:id="30"/>
    </w:p>
    <w:p w14:paraId="37372315" w14:textId="77777777" w:rsidR="00D4191E" w:rsidRDefault="00DC3DF8" w:rsidP="00D4191E">
      <w:pPr>
        <w:keepNext/>
      </w:pPr>
      <w:r>
        <w:rPr>
          <w:noProof/>
          <w:lang w:eastAsia="en-GB"/>
        </w:rPr>
        <w:lastRenderedPageBreak/>
        <w:drawing>
          <wp:inline distT="0" distB="0" distL="0" distR="0" wp14:anchorId="0E69CC0F" wp14:editId="0BC6234F">
            <wp:extent cx="8471748" cy="5833294"/>
            <wp:effectExtent l="4763"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6200000">
                      <a:off x="0" y="0"/>
                      <a:ext cx="8490841" cy="5846440"/>
                    </a:xfrm>
                    <a:prstGeom prst="rect">
                      <a:avLst/>
                    </a:prstGeom>
                    <a:noFill/>
                  </pic:spPr>
                </pic:pic>
              </a:graphicData>
            </a:graphic>
          </wp:inline>
        </w:drawing>
      </w:r>
    </w:p>
    <w:p w14:paraId="5949A037" w14:textId="7ECE7A9F" w:rsidR="00400E03" w:rsidRDefault="00D4191E" w:rsidP="00D4191E">
      <w:pPr>
        <w:pStyle w:val="Caption"/>
        <w:jc w:val="center"/>
      </w:pPr>
      <w:bookmarkStart w:id="31" w:name="_Toc23716519"/>
      <w:r>
        <w:t xml:space="preserve">Figure </w:t>
      </w:r>
      <w:fldSimple w:instr=" SEQ Figure \* ARABIC ">
        <w:r w:rsidR="008B29B2">
          <w:rPr>
            <w:noProof/>
          </w:rPr>
          <w:t>14</w:t>
        </w:r>
      </w:fldSimple>
      <w:r>
        <w:t>: Stress and Deformation plotted against increase in Engine Speed</w:t>
      </w:r>
      <w:bookmarkEnd w:id="31"/>
    </w:p>
    <w:p w14:paraId="6043A0FC" w14:textId="77777777" w:rsidR="008B29B2" w:rsidRDefault="008B29B2" w:rsidP="008B29B2">
      <w:pPr>
        <w:keepNext/>
        <w:jc w:val="center"/>
      </w:pPr>
      <w:r>
        <w:rPr>
          <w:noProof/>
        </w:rPr>
        <w:lastRenderedPageBreak/>
        <w:drawing>
          <wp:inline distT="0" distB="0" distL="0" distR="0" wp14:anchorId="1DACB3E0" wp14:editId="5F4377D6">
            <wp:extent cx="8511875" cy="4845696"/>
            <wp:effectExtent l="4127" t="0" r="7938" b="7937"/>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8540919" cy="4862230"/>
                    </a:xfrm>
                    <a:prstGeom prst="rect">
                      <a:avLst/>
                    </a:prstGeom>
                    <a:noFill/>
                  </pic:spPr>
                </pic:pic>
              </a:graphicData>
            </a:graphic>
          </wp:inline>
        </w:drawing>
      </w:r>
    </w:p>
    <w:p w14:paraId="2157EAA1" w14:textId="7B4FD01B" w:rsidR="008B29B2" w:rsidRPr="008B29B2" w:rsidRDefault="008B29B2" w:rsidP="008B29B2">
      <w:pPr>
        <w:pStyle w:val="Caption"/>
        <w:jc w:val="center"/>
      </w:pPr>
      <w:r>
        <w:t xml:space="preserve">Figure </w:t>
      </w:r>
      <w:fldSimple w:instr=" SEQ Figure \* ARABIC ">
        <w:r>
          <w:rPr>
            <w:noProof/>
          </w:rPr>
          <w:t>15</w:t>
        </w:r>
      </w:fldSimple>
      <w:r>
        <w:t>:Deformation against Stress (9700RPM)</w:t>
      </w:r>
    </w:p>
    <w:p w14:paraId="67F512C2" w14:textId="2938D95F" w:rsidR="00211C70" w:rsidRDefault="00211C70" w:rsidP="00211C70">
      <w:pPr>
        <w:pStyle w:val="Heading2"/>
      </w:pPr>
      <w:bookmarkStart w:id="32" w:name="_Toc23718948"/>
      <w:r>
        <w:lastRenderedPageBreak/>
        <w:t>Comparison between Steel and Titanium Excel Shots</w:t>
      </w:r>
      <w:bookmarkEnd w:id="32"/>
    </w:p>
    <w:p w14:paraId="151BB217" w14:textId="77777777" w:rsidR="005B10DD" w:rsidRDefault="00FC2C8F" w:rsidP="005B10DD">
      <w:pPr>
        <w:keepNext/>
        <w:jc w:val="center"/>
      </w:pPr>
      <w:r w:rsidRPr="00FC2C8F">
        <w:rPr>
          <w:noProof/>
        </w:rPr>
        <w:drawing>
          <wp:inline distT="0" distB="0" distL="0" distR="0" wp14:anchorId="5BAA0098" wp14:editId="5DA01944">
            <wp:extent cx="8278854" cy="5473906"/>
            <wp:effectExtent l="0" t="7302" r="952" b="953"/>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8874" t="17283" r="11166" b="26738"/>
                    <a:stretch/>
                  </pic:blipFill>
                  <pic:spPr bwMode="auto">
                    <a:xfrm rot="16200000">
                      <a:off x="0" y="0"/>
                      <a:ext cx="8313774" cy="5496994"/>
                    </a:xfrm>
                    <a:prstGeom prst="rect">
                      <a:avLst/>
                    </a:prstGeom>
                    <a:ln>
                      <a:noFill/>
                    </a:ln>
                    <a:extLst>
                      <a:ext uri="{53640926-AAD7-44D8-BBD7-CCE9431645EC}">
                        <a14:shadowObscured xmlns:a14="http://schemas.microsoft.com/office/drawing/2010/main"/>
                      </a:ext>
                    </a:extLst>
                  </pic:spPr>
                </pic:pic>
              </a:graphicData>
            </a:graphic>
          </wp:inline>
        </w:drawing>
      </w:r>
    </w:p>
    <w:p w14:paraId="04F7DA32" w14:textId="561EF2A6" w:rsidR="00FC2C8F" w:rsidRPr="00FC2C8F" w:rsidRDefault="005B10DD" w:rsidP="005B10DD">
      <w:pPr>
        <w:pStyle w:val="Caption"/>
        <w:jc w:val="center"/>
      </w:pPr>
      <w:bookmarkStart w:id="33" w:name="_Toc23716520"/>
      <w:r>
        <w:t xml:space="preserve">Figure </w:t>
      </w:r>
      <w:fldSimple w:instr=" SEQ Figure \* ARABIC ">
        <w:r w:rsidR="008B29B2">
          <w:rPr>
            <w:noProof/>
          </w:rPr>
          <w:t>16</w:t>
        </w:r>
      </w:fldSimple>
      <w:r>
        <w:t xml:space="preserve">: Example of Excel calculation of Deformation in the </w:t>
      </w:r>
      <w:r w:rsidR="008B29B2">
        <w:t>Titanium</w:t>
      </w:r>
      <w:r>
        <w:t xml:space="preserve"> alternative design Conrod</w:t>
      </w:r>
      <w:bookmarkEnd w:id="33"/>
    </w:p>
    <w:p w14:paraId="28849F79" w14:textId="77777777" w:rsidR="00F344D3" w:rsidRDefault="00E06648" w:rsidP="00F344D3">
      <w:pPr>
        <w:keepNext/>
        <w:jc w:val="center"/>
      </w:pPr>
      <w:r>
        <w:rPr>
          <w:noProof/>
        </w:rPr>
        <w:lastRenderedPageBreak/>
        <w:drawing>
          <wp:inline distT="0" distB="0" distL="0" distR="0" wp14:anchorId="447C1D0A" wp14:editId="2E66E07B">
            <wp:extent cx="8291412" cy="4106749"/>
            <wp:effectExtent l="0" t="317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16200000">
                      <a:off x="0" y="0"/>
                      <a:ext cx="8322098" cy="4121948"/>
                    </a:xfrm>
                    <a:prstGeom prst="rect">
                      <a:avLst/>
                    </a:prstGeom>
                    <a:noFill/>
                  </pic:spPr>
                </pic:pic>
              </a:graphicData>
            </a:graphic>
          </wp:inline>
        </w:drawing>
      </w:r>
    </w:p>
    <w:p w14:paraId="17D1611B" w14:textId="7A00F010" w:rsidR="00E06648" w:rsidRDefault="00F344D3" w:rsidP="00F344D3">
      <w:pPr>
        <w:pStyle w:val="Caption"/>
        <w:jc w:val="center"/>
      </w:pPr>
      <w:bookmarkStart w:id="34" w:name="_Toc23716521"/>
      <w:r>
        <w:t xml:space="preserve">Figure </w:t>
      </w:r>
      <w:fldSimple w:instr=" SEQ Figure \* ARABIC ">
        <w:r w:rsidR="008B29B2">
          <w:rPr>
            <w:noProof/>
          </w:rPr>
          <w:t>17</w:t>
        </w:r>
      </w:fldSimple>
      <w:r>
        <w:t>: Deformation and Safety Factor plotted against Engine Speed for Steel vs Titanium</w:t>
      </w:r>
      <w:bookmarkEnd w:id="34"/>
    </w:p>
    <w:p w14:paraId="23311770" w14:textId="2D5CECD2" w:rsidR="002E68A7" w:rsidRDefault="002E68A7" w:rsidP="002E68A7"/>
    <w:p w14:paraId="60F5F28E" w14:textId="1CBF3C97" w:rsidR="002E68A7" w:rsidRDefault="004F5BFA" w:rsidP="00872518">
      <w:pPr>
        <w:pStyle w:val="Heading2"/>
      </w:pPr>
      <w:bookmarkStart w:id="35" w:name="_Toc23718949"/>
      <w:r>
        <w:lastRenderedPageBreak/>
        <w:t>Extra Work</w:t>
      </w:r>
      <w:r w:rsidR="00D2121F">
        <w:t>: Friction, Torque and Work Done</w:t>
      </w:r>
      <w:bookmarkEnd w:id="35"/>
      <w:r>
        <w:t xml:space="preserve"> </w:t>
      </w:r>
    </w:p>
    <w:p w14:paraId="6F844079" w14:textId="05F9A1B8" w:rsidR="009E7257" w:rsidRPr="009E7257" w:rsidRDefault="00772D79" w:rsidP="009E7257">
      <w:sdt>
        <w:sdtPr>
          <w:id w:val="-873458104"/>
          <w:citation/>
        </w:sdtPr>
        <w:sdtEndPr/>
        <w:sdtContent>
          <w:r w:rsidR="009E7257">
            <w:fldChar w:fldCharType="begin"/>
          </w:r>
          <w:r w:rsidR="009E7257">
            <w:rPr>
              <w:lang w:val="en-US"/>
            </w:rPr>
            <w:instrText xml:space="preserve"> CITATION WBo90 \l 1033 </w:instrText>
          </w:r>
          <w:r w:rsidR="009E7257">
            <w:fldChar w:fldCharType="separate"/>
          </w:r>
          <w:r w:rsidR="009E7257" w:rsidRPr="009E7257">
            <w:rPr>
              <w:noProof/>
              <w:lang w:val="en-US"/>
            </w:rPr>
            <w:t>(Bolton, 1990)</w:t>
          </w:r>
          <w:r w:rsidR="009E7257">
            <w:fldChar w:fldCharType="end"/>
          </w:r>
        </w:sdtContent>
      </w:sdt>
      <w:r w:rsidR="009E7257">
        <w:t xml:space="preserve"> </w:t>
      </w:r>
    </w:p>
    <w:p w14:paraId="1B78E36D" w14:textId="77777777" w:rsidR="004F5BFA" w:rsidRDefault="004F5BFA" w:rsidP="004F5BFA">
      <w:pPr>
        <w:keepNext/>
        <w:jc w:val="center"/>
      </w:pPr>
      <w:r>
        <w:rPr>
          <w:noProof/>
        </w:rPr>
        <w:drawing>
          <wp:inline distT="0" distB="0" distL="0" distR="0" wp14:anchorId="6F068A56" wp14:editId="3BFABA06">
            <wp:extent cx="7906708" cy="4666869"/>
            <wp:effectExtent l="635"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16200000">
                      <a:off x="0" y="0"/>
                      <a:ext cx="7927335" cy="4679044"/>
                    </a:xfrm>
                    <a:prstGeom prst="rect">
                      <a:avLst/>
                    </a:prstGeom>
                    <a:noFill/>
                  </pic:spPr>
                </pic:pic>
              </a:graphicData>
            </a:graphic>
          </wp:inline>
        </w:drawing>
      </w:r>
    </w:p>
    <w:p w14:paraId="0BFB40E9" w14:textId="72035A63" w:rsidR="004F5BFA" w:rsidRDefault="004F5BFA" w:rsidP="004F5BFA">
      <w:pPr>
        <w:pStyle w:val="Caption"/>
        <w:jc w:val="center"/>
      </w:pPr>
      <w:bookmarkStart w:id="36" w:name="_Toc23716522"/>
      <w:r>
        <w:t xml:space="preserve">Figure </w:t>
      </w:r>
      <w:fldSimple w:instr=" SEQ Figure \* ARABIC ">
        <w:r w:rsidR="008B29B2">
          <w:rPr>
            <w:noProof/>
          </w:rPr>
          <w:t>18</w:t>
        </w:r>
      </w:fldSimple>
      <w:r>
        <w:t>: Frictional Force exhibited by the Piston and Top Piston ring at varying RPM ranges</w:t>
      </w:r>
      <w:bookmarkEnd w:id="36"/>
    </w:p>
    <w:p w14:paraId="57605181" w14:textId="26B4C0AE" w:rsidR="0087347B" w:rsidRDefault="00DF02C2" w:rsidP="0087347B">
      <w:pPr>
        <w:keepNext/>
        <w:jc w:val="center"/>
      </w:pPr>
      <w:r>
        <w:rPr>
          <w:noProof/>
        </w:rPr>
        <w:lastRenderedPageBreak/>
        <w:drawing>
          <wp:inline distT="0" distB="0" distL="0" distR="0" wp14:anchorId="0E25371D" wp14:editId="24A47558">
            <wp:extent cx="8321555" cy="4768103"/>
            <wp:effectExtent l="5080" t="0" r="889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6200000">
                      <a:off x="0" y="0"/>
                      <a:ext cx="8335133" cy="4775883"/>
                    </a:xfrm>
                    <a:prstGeom prst="rect">
                      <a:avLst/>
                    </a:prstGeom>
                    <a:noFill/>
                  </pic:spPr>
                </pic:pic>
              </a:graphicData>
            </a:graphic>
          </wp:inline>
        </w:drawing>
      </w:r>
    </w:p>
    <w:p w14:paraId="56CA4A65" w14:textId="1622CF5C" w:rsidR="004F5BFA" w:rsidRDefault="0087347B" w:rsidP="0087347B">
      <w:pPr>
        <w:pStyle w:val="Caption"/>
        <w:jc w:val="center"/>
      </w:pPr>
      <w:bookmarkStart w:id="37" w:name="_Toc23716523"/>
      <w:r>
        <w:t xml:space="preserve">Figure </w:t>
      </w:r>
      <w:fldSimple w:instr=" SEQ Figure \* ARABIC ">
        <w:r w:rsidR="008B29B2">
          <w:rPr>
            <w:noProof/>
          </w:rPr>
          <w:t>19</w:t>
        </w:r>
      </w:fldSimple>
      <w:r>
        <w:t>: Instantaneous Torque shown through varying engine speeds over the four-stroke cycle</w:t>
      </w:r>
      <w:bookmarkEnd w:id="37"/>
    </w:p>
    <w:p w14:paraId="48C3CB10" w14:textId="2AAFE950" w:rsidR="0087347B" w:rsidRDefault="00DF02C2" w:rsidP="0087347B">
      <w:pPr>
        <w:keepNext/>
        <w:jc w:val="center"/>
      </w:pPr>
      <w:r>
        <w:rPr>
          <w:noProof/>
        </w:rPr>
        <w:lastRenderedPageBreak/>
        <w:drawing>
          <wp:inline distT="0" distB="0" distL="0" distR="0" wp14:anchorId="0891D744" wp14:editId="3E3AB7BB">
            <wp:extent cx="8473324" cy="4531634"/>
            <wp:effectExtent l="8573"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a:off x="0" y="0"/>
                      <a:ext cx="8486876" cy="4538882"/>
                    </a:xfrm>
                    <a:prstGeom prst="rect">
                      <a:avLst/>
                    </a:prstGeom>
                    <a:noFill/>
                  </pic:spPr>
                </pic:pic>
              </a:graphicData>
            </a:graphic>
          </wp:inline>
        </w:drawing>
      </w:r>
    </w:p>
    <w:p w14:paraId="1D2D6426" w14:textId="7FB45034" w:rsidR="0087347B" w:rsidRDefault="0087347B" w:rsidP="0087347B">
      <w:pPr>
        <w:pStyle w:val="Caption"/>
        <w:jc w:val="center"/>
      </w:pPr>
      <w:bookmarkStart w:id="38" w:name="_Toc23716524"/>
      <w:r>
        <w:t xml:space="preserve">Figure </w:t>
      </w:r>
      <w:fldSimple w:instr=" SEQ Figure \* ARABIC ">
        <w:r w:rsidR="008B29B2">
          <w:rPr>
            <w:noProof/>
          </w:rPr>
          <w:t>20</w:t>
        </w:r>
      </w:fldSimple>
      <w:r>
        <w:t>: Inertial Torque plotted against Crank angle at varying engine speeds</w:t>
      </w:r>
      <w:bookmarkEnd w:id="38"/>
    </w:p>
    <w:p w14:paraId="40C4A50B" w14:textId="05A3646F" w:rsidR="009D7ADB" w:rsidRDefault="00DF02C2" w:rsidP="009D7ADB">
      <w:pPr>
        <w:keepNext/>
        <w:jc w:val="center"/>
      </w:pPr>
      <w:r>
        <w:rPr>
          <w:noProof/>
        </w:rPr>
        <w:lastRenderedPageBreak/>
        <w:drawing>
          <wp:inline distT="0" distB="0" distL="0" distR="0" wp14:anchorId="4FDF6A59" wp14:editId="3DE74C7F">
            <wp:extent cx="8497380" cy="4538896"/>
            <wp:effectExtent l="0" t="1905"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6200000">
                      <a:off x="0" y="0"/>
                      <a:ext cx="8523561" cy="4552881"/>
                    </a:xfrm>
                    <a:prstGeom prst="rect">
                      <a:avLst/>
                    </a:prstGeom>
                    <a:noFill/>
                  </pic:spPr>
                </pic:pic>
              </a:graphicData>
            </a:graphic>
          </wp:inline>
        </w:drawing>
      </w:r>
    </w:p>
    <w:p w14:paraId="6EF25E9B" w14:textId="1A51C06E" w:rsidR="0087347B" w:rsidRDefault="009D7ADB" w:rsidP="009D7ADB">
      <w:pPr>
        <w:pStyle w:val="Caption"/>
        <w:jc w:val="center"/>
      </w:pPr>
      <w:bookmarkStart w:id="39" w:name="_Toc23716525"/>
      <w:r>
        <w:t xml:space="preserve">Figure </w:t>
      </w:r>
      <w:fldSimple w:instr=" SEQ Figure \* ARABIC ">
        <w:r w:rsidR="008B29B2">
          <w:rPr>
            <w:noProof/>
          </w:rPr>
          <w:t>21</w:t>
        </w:r>
      </w:fldSimple>
      <w:r>
        <w:t>: Gas Torque shown throughout the four-stroke cycle at a range of engine speeds</w:t>
      </w:r>
      <w:bookmarkEnd w:id="39"/>
    </w:p>
    <w:p w14:paraId="0A99CE96" w14:textId="77777777" w:rsidR="004222EA" w:rsidRDefault="00DF02C2" w:rsidP="004222EA">
      <w:pPr>
        <w:keepNext/>
        <w:jc w:val="center"/>
      </w:pPr>
      <w:r>
        <w:rPr>
          <w:noProof/>
        </w:rPr>
        <w:lastRenderedPageBreak/>
        <w:drawing>
          <wp:inline distT="0" distB="0" distL="0" distR="0" wp14:anchorId="74F34652" wp14:editId="2A1622D4">
            <wp:extent cx="8352710" cy="4943776"/>
            <wp:effectExtent l="889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16200000">
                      <a:off x="0" y="0"/>
                      <a:ext cx="8365381" cy="4951276"/>
                    </a:xfrm>
                    <a:prstGeom prst="rect">
                      <a:avLst/>
                    </a:prstGeom>
                    <a:noFill/>
                  </pic:spPr>
                </pic:pic>
              </a:graphicData>
            </a:graphic>
          </wp:inline>
        </w:drawing>
      </w:r>
    </w:p>
    <w:p w14:paraId="12F3048A" w14:textId="462D2726" w:rsidR="009D7ADB" w:rsidRDefault="004222EA" w:rsidP="004222EA">
      <w:pPr>
        <w:pStyle w:val="Caption"/>
        <w:jc w:val="center"/>
      </w:pPr>
      <w:bookmarkStart w:id="40" w:name="_Toc23716526"/>
      <w:r>
        <w:t xml:space="preserve">Figure </w:t>
      </w:r>
      <w:fldSimple w:instr=" SEQ Figure \* ARABIC ">
        <w:r w:rsidR="008B29B2">
          <w:rPr>
            <w:noProof/>
          </w:rPr>
          <w:t>22</w:t>
        </w:r>
      </w:fldSimple>
      <w:r>
        <w:t>: Work Done by Gas force throughout the four-stroke cycle</w:t>
      </w:r>
      <w:bookmarkEnd w:id="40"/>
    </w:p>
    <w:p w14:paraId="3992064B" w14:textId="77777777" w:rsidR="004222EA" w:rsidRDefault="004222EA" w:rsidP="004222EA">
      <w:pPr>
        <w:keepNext/>
        <w:jc w:val="center"/>
      </w:pPr>
      <w:r>
        <w:rPr>
          <w:noProof/>
        </w:rPr>
        <w:lastRenderedPageBreak/>
        <w:drawing>
          <wp:inline distT="0" distB="0" distL="0" distR="0" wp14:anchorId="386B7473" wp14:editId="47FC2A45">
            <wp:extent cx="8464370" cy="4961070"/>
            <wp:effectExtent l="0" t="952"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16200000">
                      <a:off x="0" y="0"/>
                      <a:ext cx="8479560" cy="4969973"/>
                    </a:xfrm>
                    <a:prstGeom prst="rect">
                      <a:avLst/>
                    </a:prstGeom>
                    <a:noFill/>
                  </pic:spPr>
                </pic:pic>
              </a:graphicData>
            </a:graphic>
          </wp:inline>
        </w:drawing>
      </w:r>
    </w:p>
    <w:p w14:paraId="6120F36F" w14:textId="020E9D4A" w:rsidR="004222EA" w:rsidRDefault="004222EA" w:rsidP="004222EA">
      <w:pPr>
        <w:pStyle w:val="Caption"/>
        <w:jc w:val="center"/>
      </w:pPr>
      <w:bookmarkStart w:id="41" w:name="_Toc23716527"/>
      <w:r>
        <w:t xml:space="preserve">Figure </w:t>
      </w:r>
      <w:fldSimple w:instr=" SEQ Figure \* ARABIC ">
        <w:r w:rsidR="008B29B2">
          <w:rPr>
            <w:noProof/>
          </w:rPr>
          <w:t>23</w:t>
        </w:r>
      </w:fldSimple>
      <w:r>
        <w:t>: Work Done by Frictional Force throughout the four-stroke cycle</w:t>
      </w:r>
      <w:bookmarkEnd w:id="41"/>
    </w:p>
    <w:p w14:paraId="5FE88D45" w14:textId="77777777" w:rsidR="004222EA" w:rsidRDefault="004222EA" w:rsidP="004222EA">
      <w:pPr>
        <w:keepNext/>
        <w:jc w:val="center"/>
      </w:pPr>
      <w:r>
        <w:rPr>
          <w:noProof/>
        </w:rPr>
        <w:lastRenderedPageBreak/>
        <w:drawing>
          <wp:inline distT="0" distB="0" distL="0" distR="0" wp14:anchorId="523F1ADC" wp14:editId="13F86981">
            <wp:extent cx="8482209" cy="4812559"/>
            <wp:effectExtent l="6033" t="0" r="1587" b="1588"/>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8501008" cy="4823225"/>
                    </a:xfrm>
                    <a:prstGeom prst="rect">
                      <a:avLst/>
                    </a:prstGeom>
                    <a:noFill/>
                  </pic:spPr>
                </pic:pic>
              </a:graphicData>
            </a:graphic>
          </wp:inline>
        </w:drawing>
      </w:r>
    </w:p>
    <w:p w14:paraId="7843F45E" w14:textId="4634A631" w:rsidR="009E7257" w:rsidRDefault="004222EA" w:rsidP="009E7257">
      <w:pPr>
        <w:pStyle w:val="Caption"/>
        <w:jc w:val="center"/>
      </w:pPr>
      <w:bookmarkStart w:id="42" w:name="_Toc23716528"/>
      <w:r>
        <w:t xml:space="preserve">Figure </w:t>
      </w:r>
      <w:fldSimple w:instr=" SEQ Figure \* ARABIC ">
        <w:r w:rsidR="008B29B2">
          <w:rPr>
            <w:noProof/>
          </w:rPr>
          <w:t>24</w:t>
        </w:r>
      </w:fldSimple>
      <w:r>
        <w:t>: Work done during the four-stroke cycle after Frictional Losses</w:t>
      </w:r>
      <w:bookmarkEnd w:id="42"/>
    </w:p>
    <w:bookmarkStart w:id="43" w:name="_Toc23718950" w:displacedByCustomXml="next"/>
    <w:sdt>
      <w:sdtPr>
        <w:rPr>
          <w:rFonts w:eastAsiaTheme="minorHAnsi" w:cstheme="minorBidi"/>
          <w:color w:val="auto"/>
          <w:sz w:val="19"/>
          <w:szCs w:val="22"/>
        </w:rPr>
        <w:id w:val="-1203639869"/>
        <w:docPartObj>
          <w:docPartGallery w:val="Bibliographies"/>
          <w:docPartUnique/>
        </w:docPartObj>
      </w:sdtPr>
      <w:sdtEndPr/>
      <w:sdtContent>
        <w:p w14:paraId="4F5DA82F" w14:textId="24CCB3F8" w:rsidR="009E7257" w:rsidRDefault="009E7257">
          <w:pPr>
            <w:pStyle w:val="Heading1"/>
          </w:pPr>
          <w:r>
            <w:t>References</w:t>
          </w:r>
          <w:bookmarkEnd w:id="43"/>
        </w:p>
        <w:sdt>
          <w:sdtPr>
            <w:id w:val="-573587230"/>
            <w:bibliography/>
          </w:sdtPr>
          <w:sdtEndPr/>
          <w:sdtContent>
            <w:p w14:paraId="61BEC8D8" w14:textId="77777777" w:rsidR="009E7257" w:rsidRDefault="009E7257" w:rsidP="009E7257">
              <w:pPr>
                <w:pStyle w:val="Bibliography"/>
                <w:rPr>
                  <w:noProof/>
                  <w:sz w:val="24"/>
                  <w:szCs w:val="24"/>
                </w:rPr>
              </w:pPr>
              <w:r>
                <w:fldChar w:fldCharType="begin"/>
              </w:r>
              <w:r>
                <w:instrText xml:space="preserve"> BIBLIOGRAPHY </w:instrText>
              </w:r>
              <w:r>
                <w:fldChar w:fldCharType="separate"/>
              </w:r>
              <w:r>
                <w:rPr>
                  <w:noProof/>
                </w:rPr>
                <w:t xml:space="preserve">Bolton, W., 1990. Torque and Work Done. In: </w:t>
              </w:r>
              <w:r>
                <w:rPr>
                  <w:i/>
                  <w:iCs/>
                  <w:noProof/>
                </w:rPr>
                <w:t xml:space="preserve">Engineering Science. </w:t>
              </w:r>
              <w:r>
                <w:rPr>
                  <w:noProof/>
                </w:rPr>
                <w:t>Abingdon: Elsevier, pp. 76-77.</w:t>
              </w:r>
            </w:p>
            <w:p w14:paraId="6F2BE780" w14:textId="77777777" w:rsidR="009E7257" w:rsidRDefault="009E7257" w:rsidP="009E7257">
              <w:pPr>
                <w:pStyle w:val="Bibliography"/>
                <w:rPr>
                  <w:noProof/>
                </w:rPr>
              </w:pPr>
              <w:r>
                <w:rPr>
                  <w:noProof/>
                </w:rPr>
                <w:t xml:space="preserve">Heisler, H., 1995. Engine Balance and Vibration. In: </w:t>
              </w:r>
              <w:r>
                <w:rPr>
                  <w:i/>
                  <w:iCs/>
                  <w:noProof/>
                </w:rPr>
                <w:t xml:space="preserve">Advanced engine technology. </w:t>
              </w:r>
              <w:r>
                <w:rPr>
                  <w:noProof/>
                </w:rPr>
                <w:t>London: Elsevier, pp. 79-85.</w:t>
              </w:r>
            </w:p>
            <w:p w14:paraId="025CFBF6" w14:textId="77777777" w:rsidR="009E7257" w:rsidRDefault="009E7257" w:rsidP="009E7257">
              <w:pPr>
                <w:pStyle w:val="Bibliography"/>
                <w:rPr>
                  <w:noProof/>
                </w:rPr>
              </w:pPr>
              <w:r>
                <w:rPr>
                  <w:noProof/>
                </w:rPr>
                <w:t xml:space="preserve">Macdonald, M., 2019. </w:t>
              </w:r>
              <w:r>
                <w:rPr>
                  <w:i/>
                  <w:iCs/>
                  <w:noProof/>
                </w:rPr>
                <w:t xml:space="preserve">Lectures on Modelling In-cylinder forces on Connecting Rods and Reciprocating Assembly </w:t>
              </w:r>
              <w:r>
                <w:rPr>
                  <w:noProof/>
                </w:rPr>
                <w:t>[Interview] (October 2019).</w:t>
              </w:r>
            </w:p>
            <w:p w14:paraId="5709E6EB" w14:textId="763D32A4" w:rsidR="009E7257" w:rsidRDefault="009E7257" w:rsidP="009E7257">
              <w:r>
                <w:rPr>
                  <w:b/>
                  <w:bCs/>
                  <w:noProof/>
                </w:rPr>
                <w:fldChar w:fldCharType="end"/>
              </w:r>
            </w:p>
          </w:sdtContent>
        </w:sdt>
      </w:sdtContent>
    </w:sdt>
    <w:p w14:paraId="09DE9493" w14:textId="77777777" w:rsidR="009E7257" w:rsidRPr="009E7257" w:rsidRDefault="009E7257" w:rsidP="009E7257"/>
    <w:sectPr w:rsidR="009E7257" w:rsidRPr="009E7257" w:rsidSect="00D212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E6269" w14:textId="77777777" w:rsidR="00772D79" w:rsidRDefault="00772D79" w:rsidP="007A50BC">
      <w:pPr>
        <w:spacing w:after="0" w:line="240" w:lineRule="auto"/>
      </w:pPr>
      <w:r>
        <w:separator/>
      </w:r>
    </w:p>
  </w:endnote>
  <w:endnote w:type="continuationSeparator" w:id="0">
    <w:p w14:paraId="1D22CC6F" w14:textId="77777777" w:rsidR="00772D79" w:rsidRDefault="00772D79" w:rsidP="007A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677072"/>
      <w:docPartObj>
        <w:docPartGallery w:val="Page Numbers (Bottom of Page)"/>
        <w:docPartUnique/>
      </w:docPartObj>
    </w:sdtPr>
    <w:sdtEndPr>
      <w:rPr>
        <w:color w:val="7F7F7F" w:themeColor="background1" w:themeShade="7F"/>
        <w:spacing w:val="60"/>
      </w:rPr>
    </w:sdtEndPr>
    <w:sdtContent>
      <w:p w14:paraId="17925BEA" w14:textId="77777777" w:rsidR="00D2121F" w:rsidRDefault="00D2121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19</w:t>
        </w:r>
        <w:r>
          <w:fldChar w:fldCharType="end"/>
        </w:r>
        <w:r>
          <w:t xml:space="preserve"> | </w:t>
        </w:r>
        <w:r>
          <w:rPr>
            <w:color w:val="7F7F7F" w:themeColor="background1" w:themeShade="7F"/>
            <w:spacing w:val="60"/>
          </w:rPr>
          <w:t>Page</w:t>
        </w:r>
      </w:p>
    </w:sdtContent>
  </w:sdt>
  <w:p w14:paraId="64DCD5A8" w14:textId="77777777" w:rsidR="00D2121F" w:rsidRDefault="00D21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9454745"/>
      <w:docPartObj>
        <w:docPartGallery w:val="Page Numbers (Bottom of Page)"/>
        <w:docPartUnique/>
      </w:docPartObj>
    </w:sdtPr>
    <w:sdtEndPr>
      <w:rPr>
        <w:color w:val="7F7F7F" w:themeColor="background1" w:themeShade="7F"/>
        <w:spacing w:val="60"/>
      </w:rPr>
    </w:sdtEndPr>
    <w:sdtContent>
      <w:p w14:paraId="5F6C40A2" w14:textId="7341E1FD" w:rsidR="00D2121F" w:rsidRDefault="00D2121F">
        <w:pPr>
          <w:pStyle w:val="Footer"/>
          <w:pBdr>
            <w:top w:val="single" w:sz="4" w:space="1" w:color="D9D9D9" w:themeColor="background1" w:themeShade="D9"/>
          </w:pBdr>
          <w:jc w:val="right"/>
        </w:pPr>
        <w:r>
          <w:t xml:space="preserve">Owen Lyndon Lord | </w:t>
        </w:r>
        <w:r>
          <w:rPr>
            <w:color w:val="7F7F7F" w:themeColor="background1" w:themeShade="7F"/>
            <w:spacing w:val="60"/>
          </w:rPr>
          <w:t>P150216</w:t>
        </w:r>
      </w:p>
    </w:sdtContent>
  </w:sdt>
  <w:p w14:paraId="56F86316" w14:textId="77777777" w:rsidR="00D2121F" w:rsidRDefault="00D21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C3E45" w14:textId="77777777" w:rsidR="00772D79" w:rsidRDefault="00772D79" w:rsidP="007A50BC">
      <w:pPr>
        <w:spacing w:after="0" w:line="240" w:lineRule="auto"/>
      </w:pPr>
      <w:r>
        <w:separator/>
      </w:r>
    </w:p>
  </w:footnote>
  <w:footnote w:type="continuationSeparator" w:id="0">
    <w:p w14:paraId="3F6E2705" w14:textId="77777777" w:rsidR="00772D79" w:rsidRDefault="00772D79" w:rsidP="007A50BC">
      <w:pPr>
        <w:spacing w:after="0" w:line="240" w:lineRule="auto"/>
      </w:pPr>
      <w:r>
        <w:continuationSeparator/>
      </w:r>
    </w:p>
  </w:footnote>
  <w:footnote w:id="1">
    <w:p w14:paraId="4CEE1DA3" w14:textId="60C236DF" w:rsidR="00D2121F" w:rsidRPr="00532575" w:rsidRDefault="00D2121F">
      <w:pPr>
        <w:pStyle w:val="FootnoteText"/>
        <w:rPr>
          <w:sz w:val="16"/>
          <w:szCs w:val="16"/>
          <w:lang w:val="en-US"/>
        </w:rPr>
      </w:pPr>
      <w:r w:rsidRPr="00532575">
        <w:rPr>
          <w:rStyle w:val="FootnoteReference"/>
          <w:sz w:val="14"/>
          <w:szCs w:val="14"/>
        </w:rPr>
        <w:footnoteRef/>
      </w:r>
      <w:r w:rsidRPr="00532575">
        <w:rPr>
          <w:sz w:val="14"/>
          <w:szCs w:val="14"/>
        </w:rPr>
        <w:t xml:space="preserve"> </w:t>
      </w:r>
      <w:r w:rsidRPr="00532575">
        <w:rPr>
          <w:sz w:val="14"/>
          <w:szCs w:val="14"/>
          <w:lang w:val="en-US"/>
        </w:rPr>
        <w:t>To provide the correct calculated values a number of order of magnitude corrections had to be carried out in Excel, for instance the table above displays both meters and millimeters, this was to provide the correct output result from certain equations. Additionally, Excel processes angular measurements in RADIANS rather than degrees, so, any degree measurement shown</w:t>
      </w:r>
      <w:r>
        <w:rPr>
          <w:sz w:val="14"/>
          <w:szCs w:val="14"/>
          <w:lang w:val="en-US"/>
        </w:rPr>
        <w:t xml:space="preserve"> in this report</w:t>
      </w:r>
      <w:r w:rsidRPr="00532575">
        <w:rPr>
          <w:sz w:val="14"/>
          <w:szCs w:val="14"/>
          <w:lang w:val="en-US"/>
        </w:rPr>
        <w:t xml:space="preserve"> will have been converted into radians for Excel calculation. </w:t>
      </w:r>
    </w:p>
  </w:footnote>
  <w:footnote w:id="2">
    <w:p w14:paraId="0F0145BC" w14:textId="1BD0AC83" w:rsidR="00D2121F" w:rsidRPr="00D2121F" w:rsidRDefault="00D2121F">
      <w:pPr>
        <w:pStyle w:val="FootnoteText"/>
        <w:rPr>
          <w:lang w:val="en-US"/>
        </w:rPr>
      </w:pPr>
      <w:r>
        <w:rPr>
          <w:rStyle w:val="FootnoteReference"/>
        </w:rPr>
        <w:footnoteRef/>
      </w:r>
      <w:r>
        <w:t xml:space="preserve"> </w:t>
      </w:r>
      <w:r w:rsidRPr="00D2121F">
        <w:rPr>
          <w:sz w:val="14"/>
          <w:szCs w:val="14"/>
          <w:lang w:val="en-US"/>
        </w:rPr>
        <w:t>The reciprocating mass considered for calculation.</w:t>
      </w:r>
    </w:p>
  </w:footnote>
  <w:footnote w:id="3">
    <w:p w14:paraId="68C4FBD1" w14:textId="452B87DB" w:rsidR="00D2121F" w:rsidRPr="00D46CA9" w:rsidRDefault="00D2121F">
      <w:pPr>
        <w:pStyle w:val="FootnoteText"/>
        <w:rPr>
          <w:lang w:val="en-US"/>
        </w:rPr>
      </w:pPr>
      <w:r>
        <w:rPr>
          <w:rStyle w:val="FootnoteReference"/>
        </w:rPr>
        <w:footnoteRef/>
      </w:r>
      <w:r>
        <w:t xml:space="preserve"> </w:t>
      </w:r>
      <w:r w:rsidRPr="00D46CA9">
        <w:rPr>
          <w:sz w:val="14"/>
          <w:szCs w:val="14"/>
          <w:lang w:val="en-US"/>
        </w:rPr>
        <w:t>Con</w:t>
      </w:r>
      <w:r>
        <w:rPr>
          <w:sz w:val="14"/>
          <w:szCs w:val="14"/>
          <w:lang w:val="en-US"/>
        </w:rPr>
        <w:t>r</w:t>
      </w:r>
      <w:r w:rsidRPr="00D46CA9">
        <w:rPr>
          <w:sz w:val="14"/>
          <w:szCs w:val="14"/>
          <w:lang w:val="en-US"/>
        </w:rPr>
        <w:t>od modelled as a simple rectangular beam.</w:t>
      </w:r>
    </w:p>
  </w:footnote>
  <w:footnote w:id="4">
    <w:p w14:paraId="7E65D1F2" w14:textId="77777777" w:rsidR="00D2121F" w:rsidRPr="004C6681" w:rsidRDefault="00D2121F">
      <w:pPr>
        <w:pStyle w:val="FootnoteText"/>
        <w:rPr>
          <w:sz w:val="18"/>
        </w:rPr>
      </w:pPr>
      <w:r w:rsidRPr="004C6681">
        <w:rPr>
          <w:rStyle w:val="FootnoteReference"/>
          <w:sz w:val="18"/>
        </w:rPr>
        <w:footnoteRef/>
      </w:r>
      <w:r w:rsidRPr="004C6681">
        <w:rPr>
          <w:sz w:val="14"/>
        </w:rPr>
        <w:t xml:space="preserve"> The style of Excel table generated for this calculation (per Crank Angle -360 through 360 degrees) can be seen in Appendix 7.1.</w:t>
      </w:r>
    </w:p>
  </w:footnote>
  <w:footnote w:id="5">
    <w:p w14:paraId="23342E59" w14:textId="77777777" w:rsidR="00D2121F" w:rsidRPr="00197CAD" w:rsidRDefault="00D2121F">
      <w:pPr>
        <w:pStyle w:val="FootnoteText"/>
        <w:rPr>
          <w:sz w:val="14"/>
          <w:szCs w:val="14"/>
        </w:rPr>
      </w:pPr>
      <w:r>
        <w:rPr>
          <w:rStyle w:val="FootnoteReference"/>
        </w:rPr>
        <w:footnoteRef/>
      </w:r>
      <w:r>
        <w:t xml:space="preserve"> </w:t>
      </w:r>
      <w:r>
        <w:rPr>
          <w:sz w:val="14"/>
          <w:szCs w:val="14"/>
        </w:rPr>
        <w:t xml:space="preserve">To output the results in Newtons (N) the Peak Gas Pressure must be first converted to Pascals (Pa) by using the conversion factor( </w:t>
      </w:r>
      <m:oMath>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10</m:t>
            </m:r>
          </m:e>
          <m:sup>
            <m:r>
              <w:rPr>
                <w:rFonts w:ascii="Cambria Math" w:hAnsi="Cambria Math"/>
                <w:sz w:val="14"/>
                <w:szCs w:val="14"/>
              </w:rPr>
              <m:t>5</m:t>
            </m:r>
          </m:sup>
        </m:sSup>
      </m:oMath>
      <w:r>
        <w:rPr>
          <w:rFonts w:eastAsiaTheme="minorEastAsia"/>
          <w:sz w:val="14"/>
          <w:szCs w:val="14"/>
        </w:rPr>
        <w:t>).</w:t>
      </w:r>
    </w:p>
  </w:footnote>
  <w:footnote w:id="6">
    <w:p w14:paraId="23E2C282" w14:textId="77777777" w:rsidR="00D2121F" w:rsidRDefault="00D2121F">
      <w:pPr>
        <w:pStyle w:val="FootnoteText"/>
      </w:pPr>
      <w:r w:rsidRPr="004C6681">
        <w:rPr>
          <w:rStyle w:val="FootnoteReference"/>
          <w:sz w:val="18"/>
        </w:rPr>
        <w:footnoteRef/>
      </w:r>
      <w:r w:rsidRPr="004C6681">
        <w:rPr>
          <w:sz w:val="18"/>
        </w:rPr>
        <w:t xml:space="preserve"> </w:t>
      </w:r>
      <w:r w:rsidRPr="004C6681">
        <w:rPr>
          <w:sz w:val="14"/>
        </w:rPr>
        <w:t>A point of note, if gas pressure is uniformly distributed in the combustion area, it is always considered to act uniformly over the bore area of components in the vertical plane regardless of geometry e.g. Piston Crown shape (Flat, Hemispherical or “Pent-Roof” Design).</w:t>
      </w:r>
    </w:p>
  </w:footnote>
  <w:footnote w:id="7">
    <w:p w14:paraId="4D4CB537" w14:textId="7012ECE3" w:rsidR="00D2121F" w:rsidRDefault="00D2121F">
      <w:pPr>
        <w:pStyle w:val="FootnoteText"/>
      </w:pPr>
      <w:r>
        <w:rPr>
          <w:rStyle w:val="FootnoteReference"/>
        </w:rPr>
        <w:footnoteRef/>
      </w:r>
      <w:r>
        <w:t xml:space="preserve"> </w:t>
      </w:r>
      <w:r w:rsidRPr="009F48DA">
        <w:rPr>
          <w:sz w:val="14"/>
        </w:rPr>
        <w:t xml:space="preserve">This difference in results can be seen in Appendix </w:t>
      </w:r>
      <w:r>
        <w:rPr>
          <w:sz w:val="14"/>
        </w:rPr>
        <w:t>6</w:t>
      </w:r>
      <w:r w:rsidRPr="009F48DA">
        <w:rPr>
          <w:sz w:val="14"/>
        </w:rPr>
        <w:t>.2 Figure 7.</w:t>
      </w:r>
    </w:p>
  </w:footnote>
  <w:footnote w:id="8">
    <w:p w14:paraId="12D0DD78" w14:textId="77777777" w:rsidR="00D2121F" w:rsidRDefault="00D2121F">
      <w:pPr>
        <w:pStyle w:val="FootnoteText"/>
      </w:pPr>
      <w:r>
        <w:rPr>
          <w:rStyle w:val="FootnoteReference"/>
        </w:rPr>
        <w:footnoteRef/>
      </w:r>
      <w:r>
        <w:t xml:space="preserve"> </w:t>
      </w:r>
      <w:r w:rsidRPr="00AE6D59">
        <w:rPr>
          <w:sz w:val="14"/>
        </w:rPr>
        <w:t>In an inline-4 such as the GDI studied here th</w:t>
      </w:r>
      <w:r>
        <w:rPr>
          <w:sz w:val="14"/>
        </w:rPr>
        <w:t>ese forces are balanced by the</w:t>
      </w:r>
      <w:r w:rsidRPr="00AE6D59">
        <w:rPr>
          <w:sz w:val="14"/>
        </w:rPr>
        <w:t xml:space="preserve"> remaining reciproca</w:t>
      </w:r>
      <w:r>
        <w:rPr>
          <w:sz w:val="14"/>
        </w:rPr>
        <w:t>ting assemblies.</w:t>
      </w:r>
    </w:p>
  </w:footnote>
  <w:footnote w:id="9">
    <w:p w14:paraId="71CCF9F1" w14:textId="77777777" w:rsidR="00D2121F" w:rsidRDefault="00D2121F">
      <w:pPr>
        <w:pStyle w:val="FootnoteText"/>
      </w:pPr>
      <w:r>
        <w:rPr>
          <w:rStyle w:val="FootnoteReference"/>
        </w:rPr>
        <w:footnoteRef/>
      </w:r>
      <w:r>
        <w:t xml:space="preserve"> </w:t>
      </w:r>
      <w:r w:rsidRPr="007201E1">
        <w:rPr>
          <w:sz w:val="14"/>
        </w:rPr>
        <w:t xml:space="preserve">If a single value calculation for peak compressive load is required the equation is as above, if the peak tensile load seen at TDC exhaust is required the </w:t>
      </w:r>
      <m:oMath>
        <m:r>
          <w:rPr>
            <w:rFonts w:ascii="Cambria Math" w:hAnsi="Cambria Math"/>
            <w:sz w:val="14"/>
          </w:rPr>
          <m:t>"Gas Force-Inertial Load"</m:t>
        </m:r>
      </m:oMath>
      <w:r w:rsidRPr="007201E1">
        <w:rPr>
          <w:sz w:val="14"/>
        </w:rPr>
        <w:t xml:space="preserve"> component of the equation can be reversed to give the tensile loading value as a positive value. </w:t>
      </w:r>
    </w:p>
  </w:footnote>
  <w:footnote w:id="10">
    <w:p w14:paraId="5F9D78FA" w14:textId="77777777" w:rsidR="00D2121F" w:rsidRDefault="00D2121F">
      <w:pPr>
        <w:pStyle w:val="FootnoteText"/>
      </w:pPr>
      <w:r>
        <w:rPr>
          <w:rStyle w:val="FootnoteReference"/>
        </w:rPr>
        <w:footnoteRef/>
      </w:r>
      <w:r>
        <w:t xml:space="preserve"> </w:t>
      </w:r>
      <w:r w:rsidRPr="005F6480">
        <w:rPr>
          <w:sz w:val="14"/>
        </w:rPr>
        <w:t>The “modified” region of RPMs is highlighted by the darker shade of each colour.</w:t>
      </w:r>
      <w:r>
        <w:t xml:space="preserve"> </w:t>
      </w:r>
    </w:p>
  </w:footnote>
  <w:footnote w:id="11">
    <w:p w14:paraId="7F7C9F50" w14:textId="29F8D411" w:rsidR="00D2121F" w:rsidRPr="00377749" w:rsidRDefault="00D2121F">
      <w:pPr>
        <w:pStyle w:val="FootnoteText"/>
        <w:rPr>
          <w:lang w:val="en-US"/>
        </w:rPr>
      </w:pPr>
      <w:r>
        <w:rPr>
          <w:rStyle w:val="FootnoteReference"/>
        </w:rPr>
        <w:footnoteRef/>
      </w:r>
      <w:r>
        <w:t xml:space="preserve"> </w:t>
      </w:r>
      <w:r w:rsidRPr="00377749">
        <w:rPr>
          <w:sz w:val="14"/>
          <w:szCs w:val="14"/>
        </w:rPr>
        <w:t>For the purposes of this report the following calculations have been grouped together as they are directly linked both mathematically and physically in the sense that they are all dependent upon one another.</w:t>
      </w:r>
    </w:p>
  </w:footnote>
  <w:footnote w:id="12">
    <w:p w14:paraId="3736F459" w14:textId="77777777" w:rsidR="00D2121F" w:rsidRDefault="00D2121F">
      <w:pPr>
        <w:pStyle w:val="FootnoteText"/>
      </w:pPr>
      <w:r>
        <w:rPr>
          <w:rStyle w:val="FootnoteReference"/>
        </w:rPr>
        <w:footnoteRef/>
      </w:r>
      <w:r>
        <w:t xml:space="preserve"> </w:t>
      </w:r>
      <w:r w:rsidRPr="00BF0AA7">
        <w:rPr>
          <w:sz w:val="14"/>
        </w:rPr>
        <w:t>Both materials deform within their Young’s Modulus (tensile elasticity) region of their</w:t>
      </w:r>
      <w:r>
        <w:rPr>
          <w:sz w:val="14"/>
        </w:rPr>
        <w:t xml:space="preserve"> Stress-Strain</w:t>
      </w:r>
      <w:r w:rsidRPr="00BF0AA7">
        <w:rPr>
          <w:sz w:val="14"/>
        </w:rPr>
        <w:t xml:space="preserve"> curve.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72410" w14:textId="77777777" w:rsidR="00D2121F" w:rsidRDefault="00D2121F">
    <w:pPr>
      <w:pStyle w:val="Header"/>
    </w:pPr>
    <w:r w:rsidRPr="007C2365">
      <w:rPr>
        <w:noProof/>
        <w:lang w:eastAsia="en-GB"/>
      </w:rPr>
      <w:drawing>
        <wp:anchor distT="0" distB="0" distL="114300" distR="114300" simplePos="0" relativeHeight="251658240" behindDoc="1" locked="0" layoutInCell="1" allowOverlap="1" wp14:anchorId="7BFE6D8B" wp14:editId="6ABD6202">
          <wp:simplePos x="0" y="0"/>
          <wp:positionH relativeFrom="column">
            <wp:posOffset>4521200</wp:posOffset>
          </wp:positionH>
          <wp:positionV relativeFrom="paragraph">
            <wp:posOffset>-341630</wp:posOffset>
          </wp:positionV>
          <wp:extent cx="1793875" cy="706341"/>
          <wp:effectExtent l="0" t="0" r="0" b="0"/>
          <wp:wrapNone/>
          <wp:docPr id="33" name="Picture 3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696" cy="715327"/>
                  </a:xfrm>
                  <a:prstGeom prst="rect">
                    <a:avLst/>
                  </a:prstGeom>
                  <a:noFill/>
                  <a:ln>
                    <a:noFill/>
                  </a:ln>
                </pic:spPr>
              </pic:pic>
            </a:graphicData>
          </a:graphic>
          <wp14:sizeRelH relativeFrom="page">
            <wp14:pctWidth>0</wp14:pctWidth>
          </wp14:sizeRelH>
          <wp14:sizeRelV relativeFrom="page">
            <wp14:pctHeight>0</wp14:pctHeight>
          </wp14:sizeRelV>
        </wp:anchor>
      </w:drawing>
    </w:r>
    <w:r>
      <w:t>2</w:t>
    </w:r>
    <w:r>
      <w:rPr>
        <w:vertAlign w:val="superscript"/>
      </w:rPr>
      <w:t>nd</w:t>
    </w:r>
    <w:r>
      <w:t xml:space="preserve"> October 2019</w:t>
    </w:r>
    <w:r>
      <w:ptab w:relativeTo="margin" w:alignment="center" w:leader="none"/>
    </w:r>
    <w:r>
      <w:t>Malcom McDonald</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D747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0BC"/>
    <w:rsid w:val="00000205"/>
    <w:rsid w:val="000021C3"/>
    <w:rsid w:val="000104CF"/>
    <w:rsid w:val="00013CBE"/>
    <w:rsid w:val="00025FA2"/>
    <w:rsid w:val="000305DB"/>
    <w:rsid w:val="00034519"/>
    <w:rsid w:val="000370BF"/>
    <w:rsid w:val="00042B83"/>
    <w:rsid w:val="000A0A69"/>
    <w:rsid w:val="000A75E8"/>
    <w:rsid w:val="000B72E8"/>
    <w:rsid w:val="0013023F"/>
    <w:rsid w:val="00187F6D"/>
    <w:rsid w:val="00196686"/>
    <w:rsid w:val="00197CAD"/>
    <w:rsid w:val="001A1ECF"/>
    <w:rsid w:val="001C0512"/>
    <w:rsid w:val="001C4E76"/>
    <w:rsid w:val="001C5B86"/>
    <w:rsid w:val="001D49D6"/>
    <w:rsid w:val="001E43EA"/>
    <w:rsid w:val="001F54B7"/>
    <w:rsid w:val="00211C70"/>
    <w:rsid w:val="00224149"/>
    <w:rsid w:val="00247075"/>
    <w:rsid w:val="002A6959"/>
    <w:rsid w:val="002E68A7"/>
    <w:rsid w:val="00325A96"/>
    <w:rsid w:val="0034553B"/>
    <w:rsid w:val="00352B64"/>
    <w:rsid w:val="00377749"/>
    <w:rsid w:val="003B07FD"/>
    <w:rsid w:val="003B1D59"/>
    <w:rsid w:val="003C4E9F"/>
    <w:rsid w:val="003D2E0C"/>
    <w:rsid w:val="00400E03"/>
    <w:rsid w:val="004020C0"/>
    <w:rsid w:val="00410CE9"/>
    <w:rsid w:val="004222EA"/>
    <w:rsid w:val="00433C97"/>
    <w:rsid w:val="00436FC9"/>
    <w:rsid w:val="00457B9B"/>
    <w:rsid w:val="004C6681"/>
    <w:rsid w:val="004F5BFA"/>
    <w:rsid w:val="005004C5"/>
    <w:rsid w:val="00532575"/>
    <w:rsid w:val="005543C0"/>
    <w:rsid w:val="00596CC9"/>
    <w:rsid w:val="005A0F06"/>
    <w:rsid w:val="005A4D52"/>
    <w:rsid w:val="005B10DD"/>
    <w:rsid w:val="005B43A4"/>
    <w:rsid w:val="005C01A5"/>
    <w:rsid w:val="005C30F9"/>
    <w:rsid w:val="005E266C"/>
    <w:rsid w:val="005F6480"/>
    <w:rsid w:val="00613EFE"/>
    <w:rsid w:val="00620B1B"/>
    <w:rsid w:val="0062499A"/>
    <w:rsid w:val="006259A3"/>
    <w:rsid w:val="00625C4F"/>
    <w:rsid w:val="00644131"/>
    <w:rsid w:val="00664683"/>
    <w:rsid w:val="00682F9C"/>
    <w:rsid w:val="00683618"/>
    <w:rsid w:val="00693A6D"/>
    <w:rsid w:val="006C2607"/>
    <w:rsid w:val="006C7175"/>
    <w:rsid w:val="006F28C4"/>
    <w:rsid w:val="007201E1"/>
    <w:rsid w:val="007216F5"/>
    <w:rsid w:val="00741023"/>
    <w:rsid w:val="00772D79"/>
    <w:rsid w:val="00785353"/>
    <w:rsid w:val="007A50BC"/>
    <w:rsid w:val="007C2365"/>
    <w:rsid w:val="007D7DA0"/>
    <w:rsid w:val="007E4367"/>
    <w:rsid w:val="007F09B6"/>
    <w:rsid w:val="00804872"/>
    <w:rsid w:val="008240B4"/>
    <w:rsid w:val="0082751B"/>
    <w:rsid w:val="008307B5"/>
    <w:rsid w:val="00846359"/>
    <w:rsid w:val="00855341"/>
    <w:rsid w:val="00872128"/>
    <w:rsid w:val="00872518"/>
    <w:rsid w:val="0087347B"/>
    <w:rsid w:val="0088595C"/>
    <w:rsid w:val="008A024F"/>
    <w:rsid w:val="008B29B2"/>
    <w:rsid w:val="008C626E"/>
    <w:rsid w:val="008E0C0B"/>
    <w:rsid w:val="00952E3B"/>
    <w:rsid w:val="0098260F"/>
    <w:rsid w:val="009B4D18"/>
    <w:rsid w:val="009C0991"/>
    <w:rsid w:val="009C5A59"/>
    <w:rsid w:val="009D7ADB"/>
    <w:rsid w:val="009E7257"/>
    <w:rsid w:val="009F48DA"/>
    <w:rsid w:val="00A06AFE"/>
    <w:rsid w:val="00A45843"/>
    <w:rsid w:val="00A47FA9"/>
    <w:rsid w:val="00A86152"/>
    <w:rsid w:val="00A87131"/>
    <w:rsid w:val="00A9642D"/>
    <w:rsid w:val="00AA061D"/>
    <w:rsid w:val="00AB718D"/>
    <w:rsid w:val="00AC341C"/>
    <w:rsid w:val="00AC666A"/>
    <w:rsid w:val="00AD0B13"/>
    <w:rsid w:val="00AD0D6B"/>
    <w:rsid w:val="00AE181B"/>
    <w:rsid w:val="00AE6D59"/>
    <w:rsid w:val="00B33A1F"/>
    <w:rsid w:val="00B4738C"/>
    <w:rsid w:val="00B477FF"/>
    <w:rsid w:val="00B52D40"/>
    <w:rsid w:val="00B61199"/>
    <w:rsid w:val="00B82586"/>
    <w:rsid w:val="00B924BC"/>
    <w:rsid w:val="00BB5D78"/>
    <w:rsid w:val="00BE56CD"/>
    <w:rsid w:val="00BF0AA7"/>
    <w:rsid w:val="00BF2DE9"/>
    <w:rsid w:val="00C03C6B"/>
    <w:rsid w:val="00C64135"/>
    <w:rsid w:val="00C9129A"/>
    <w:rsid w:val="00CC6085"/>
    <w:rsid w:val="00D2121F"/>
    <w:rsid w:val="00D4191E"/>
    <w:rsid w:val="00D46CA9"/>
    <w:rsid w:val="00D5353A"/>
    <w:rsid w:val="00D64F3D"/>
    <w:rsid w:val="00D756CE"/>
    <w:rsid w:val="00D7702E"/>
    <w:rsid w:val="00D91BED"/>
    <w:rsid w:val="00D962D6"/>
    <w:rsid w:val="00DA0EA8"/>
    <w:rsid w:val="00DC3DF8"/>
    <w:rsid w:val="00DF02C2"/>
    <w:rsid w:val="00E04DA7"/>
    <w:rsid w:val="00E06648"/>
    <w:rsid w:val="00E12C55"/>
    <w:rsid w:val="00E179E6"/>
    <w:rsid w:val="00E41E44"/>
    <w:rsid w:val="00E6619A"/>
    <w:rsid w:val="00EA4AB3"/>
    <w:rsid w:val="00EC5651"/>
    <w:rsid w:val="00ED57B6"/>
    <w:rsid w:val="00F07429"/>
    <w:rsid w:val="00F125C3"/>
    <w:rsid w:val="00F15D0D"/>
    <w:rsid w:val="00F225B4"/>
    <w:rsid w:val="00F30C57"/>
    <w:rsid w:val="00F31B32"/>
    <w:rsid w:val="00F344D3"/>
    <w:rsid w:val="00F40D8A"/>
    <w:rsid w:val="00F57AF2"/>
    <w:rsid w:val="00F72A84"/>
    <w:rsid w:val="00F8250C"/>
    <w:rsid w:val="00F905A9"/>
    <w:rsid w:val="00FC2C8F"/>
    <w:rsid w:val="00FC5B91"/>
    <w:rsid w:val="00FF1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E4732"/>
  <w15:chartTrackingRefBased/>
  <w15:docId w15:val="{9810AC41-1071-4CBF-822A-CD3FE3C4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681"/>
    <w:pPr>
      <w:spacing w:line="360" w:lineRule="auto"/>
    </w:pPr>
    <w:rPr>
      <w:rFonts w:ascii="Arial" w:hAnsi="Arial"/>
      <w:sz w:val="19"/>
    </w:rPr>
  </w:style>
  <w:style w:type="paragraph" w:styleId="Heading1">
    <w:name w:val="heading 1"/>
    <w:basedOn w:val="Normal"/>
    <w:next w:val="Normal"/>
    <w:link w:val="Heading1Char"/>
    <w:uiPriority w:val="9"/>
    <w:qFormat/>
    <w:rsid w:val="007A50BC"/>
    <w:pPr>
      <w:keepNext/>
      <w:keepLines/>
      <w:numPr>
        <w:numId w:val="1"/>
      </w:numPr>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7A50BC"/>
    <w:pPr>
      <w:keepNext/>
      <w:keepLines/>
      <w:numPr>
        <w:ilvl w:val="1"/>
        <w:numId w:val="1"/>
      </w:numPr>
      <w:spacing w:before="40" w:after="0"/>
      <w:outlineLvl w:val="1"/>
    </w:pPr>
    <w:rPr>
      <w:rFonts w:eastAsiaTheme="majorEastAsia" w:cstheme="majorBidi"/>
      <w:color w:val="2E74B5" w:themeColor="accent1" w:themeShade="BF"/>
      <w:sz w:val="24"/>
      <w:szCs w:val="26"/>
    </w:rPr>
  </w:style>
  <w:style w:type="paragraph" w:styleId="Heading3">
    <w:name w:val="heading 3"/>
    <w:basedOn w:val="Normal"/>
    <w:next w:val="Normal"/>
    <w:link w:val="Heading3Char"/>
    <w:uiPriority w:val="9"/>
    <w:semiHidden/>
    <w:unhideWhenUsed/>
    <w:qFormat/>
    <w:rsid w:val="007A50B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A50B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A50B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A50B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A50B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A50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50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BC"/>
    <w:rPr>
      <w:rFonts w:ascii="Arial" w:eastAsiaTheme="majorEastAsia" w:hAnsi="Arial" w:cstheme="majorBidi"/>
      <w:color w:val="2E74B5" w:themeColor="accent1" w:themeShade="BF"/>
      <w:sz w:val="28"/>
      <w:szCs w:val="32"/>
    </w:rPr>
  </w:style>
  <w:style w:type="character" w:customStyle="1" w:styleId="Heading2Char">
    <w:name w:val="Heading 2 Char"/>
    <w:basedOn w:val="DefaultParagraphFont"/>
    <w:link w:val="Heading2"/>
    <w:uiPriority w:val="9"/>
    <w:rsid w:val="007A50BC"/>
    <w:rPr>
      <w:rFonts w:ascii="Arial" w:eastAsiaTheme="majorEastAsia" w:hAnsi="Arial" w:cstheme="majorBidi"/>
      <w:color w:val="2E74B5" w:themeColor="accent1" w:themeShade="BF"/>
      <w:sz w:val="24"/>
      <w:szCs w:val="26"/>
    </w:rPr>
  </w:style>
  <w:style w:type="character" w:customStyle="1" w:styleId="Heading3Char">
    <w:name w:val="Heading 3 Char"/>
    <w:basedOn w:val="DefaultParagraphFont"/>
    <w:link w:val="Heading3"/>
    <w:uiPriority w:val="9"/>
    <w:semiHidden/>
    <w:rsid w:val="007A50B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A50BC"/>
    <w:rPr>
      <w:rFonts w:asciiTheme="majorHAnsi" w:eastAsiaTheme="majorEastAsia" w:hAnsiTheme="majorHAnsi" w:cstheme="majorBidi"/>
      <w:i/>
      <w:iCs/>
      <w:color w:val="2E74B5" w:themeColor="accent1" w:themeShade="BF"/>
      <w:sz w:val="20"/>
    </w:rPr>
  </w:style>
  <w:style w:type="character" w:customStyle="1" w:styleId="Heading5Char">
    <w:name w:val="Heading 5 Char"/>
    <w:basedOn w:val="DefaultParagraphFont"/>
    <w:link w:val="Heading5"/>
    <w:uiPriority w:val="9"/>
    <w:semiHidden/>
    <w:rsid w:val="007A50BC"/>
    <w:rPr>
      <w:rFonts w:asciiTheme="majorHAnsi" w:eastAsiaTheme="majorEastAsia" w:hAnsiTheme="majorHAnsi" w:cstheme="majorBidi"/>
      <w:color w:val="2E74B5" w:themeColor="accent1" w:themeShade="BF"/>
      <w:sz w:val="20"/>
    </w:rPr>
  </w:style>
  <w:style w:type="character" w:customStyle="1" w:styleId="Heading6Char">
    <w:name w:val="Heading 6 Char"/>
    <w:basedOn w:val="DefaultParagraphFont"/>
    <w:link w:val="Heading6"/>
    <w:uiPriority w:val="9"/>
    <w:semiHidden/>
    <w:rsid w:val="007A50BC"/>
    <w:rPr>
      <w:rFonts w:asciiTheme="majorHAnsi" w:eastAsiaTheme="majorEastAsia" w:hAnsiTheme="majorHAnsi" w:cstheme="majorBidi"/>
      <w:color w:val="1F4D78" w:themeColor="accent1" w:themeShade="7F"/>
      <w:sz w:val="20"/>
    </w:rPr>
  </w:style>
  <w:style w:type="character" w:customStyle="1" w:styleId="Heading7Char">
    <w:name w:val="Heading 7 Char"/>
    <w:basedOn w:val="DefaultParagraphFont"/>
    <w:link w:val="Heading7"/>
    <w:uiPriority w:val="9"/>
    <w:semiHidden/>
    <w:rsid w:val="007A50BC"/>
    <w:rPr>
      <w:rFonts w:asciiTheme="majorHAnsi" w:eastAsiaTheme="majorEastAsia" w:hAnsiTheme="majorHAnsi" w:cstheme="majorBidi"/>
      <w:i/>
      <w:iCs/>
      <w:color w:val="1F4D78" w:themeColor="accent1" w:themeShade="7F"/>
      <w:sz w:val="20"/>
    </w:rPr>
  </w:style>
  <w:style w:type="character" w:customStyle="1" w:styleId="Heading8Char">
    <w:name w:val="Heading 8 Char"/>
    <w:basedOn w:val="DefaultParagraphFont"/>
    <w:link w:val="Heading8"/>
    <w:uiPriority w:val="9"/>
    <w:semiHidden/>
    <w:rsid w:val="007A50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A50B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A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0BC"/>
    <w:rPr>
      <w:rFonts w:ascii="Arial" w:hAnsi="Arial"/>
      <w:sz w:val="20"/>
    </w:rPr>
  </w:style>
  <w:style w:type="paragraph" w:styleId="Footer">
    <w:name w:val="footer"/>
    <w:basedOn w:val="Normal"/>
    <w:link w:val="FooterChar"/>
    <w:uiPriority w:val="99"/>
    <w:unhideWhenUsed/>
    <w:rsid w:val="007A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0BC"/>
    <w:rPr>
      <w:rFonts w:ascii="Arial" w:hAnsi="Arial"/>
      <w:sz w:val="20"/>
    </w:rPr>
  </w:style>
  <w:style w:type="paragraph" w:styleId="TOCHeading">
    <w:name w:val="TOC Heading"/>
    <w:basedOn w:val="Heading1"/>
    <w:next w:val="Normal"/>
    <w:uiPriority w:val="39"/>
    <w:unhideWhenUsed/>
    <w:qFormat/>
    <w:rsid w:val="001E43E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E43EA"/>
    <w:pPr>
      <w:spacing w:after="100"/>
    </w:pPr>
  </w:style>
  <w:style w:type="paragraph" w:styleId="TOC2">
    <w:name w:val="toc 2"/>
    <w:basedOn w:val="Normal"/>
    <w:next w:val="Normal"/>
    <w:autoRedefine/>
    <w:uiPriority w:val="39"/>
    <w:unhideWhenUsed/>
    <w:rsid w:val="001E43EA"/>
    <w:pPr>
      <w:spacing w:after="100"/>
      <w:ind w:left="200"/>
    </w:pPr>
  </w:style>
  <w:style w:type="character" w:styleId="Hyperlink">
    <w:name w:val="Hyperlink"/>
    <w:basedOn w:val="DefaultParagraphFont"/>
    <w:uiPriority w:val="99"/>
    <w:unhideWhenUsed/>
    <w:rsid w:val="001E43EA"/>
    <w:rPr>
      <w:color w:val="0563C1" w:themeColor="hyperlink"/>
      <w:u w:val="single"/>
    </w:rPr>
  </w:style>
  <w:style w:type="table" w:styleId="TableGrid">
    <w:name w:val="Table Grid"/>
    <w:basedOn w:val="TableNormal"/>
    <w:uiPriority w:val="39"/>
    <w:rsid w:val="001E4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E43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E43EA"/>
    <w:pPr>
      <w:spacing w:after="0"/>
    </w:pPr>
  </w:style>
  <w:style w:type="paragraph" w:styleId="NoSpacing">
    <w:name w:val="No Spacing"/>
    <w:link w:val="NoSpacingChar"/>
    <w:uiPriority w:val="1"/>
    <w:qFormat/>
    <w:rsid w:val="000B72E8"/>
    <w:pPr>
      <w:spacing w:after="0" w:line="240" w:lineRule="auto"/>
      <w:jc w:val="center"/>
    </w:pPr>
    <w:rPr>
      <w:rFonts w:eastAsiaTheme="minorEastAsia"/>
      <w:b/>
      <w:i/>
      <w:sz w:val="16"/>
      <w:u w:val="single"/>
      <w:lang w:val="en-US"/>
    </w:rPr>
  </w:style>
  <w:style w:type="character" w:customStyle="1" w:styleId="NoSpacingChar">
    <w:name w:val="No Spacing Char"/>
    <w:basedOn w:val="DefaultParagraphFont"/>
    <w:link w:val="NoSpacing"/>
    <w:uiPriority w:val="1"/>
    <w:rsid w:val="000B72E8"/>
    <w:rPr>
      <w:rFonts w:eastAsiaTheme="minorEastAsia"/>
      <w:b/>
      <w:i/>
      <w:sz w:val="16"/>
      <w:u w:val="single"/>
      <w:lang w:val="en-US"/>
    </w:rPr>
  </w:style>
  <w:style w:type="character" w:styleId="PlaceholderText">
    <w:name w:val="Placeholder Text"/>
    <w:basedOn w:val="DefaultParagraphFont"/>
    <w:uiPriority w:val="99"/>
    <w:semiHidden/>
    <w:rsid w:val="00F15D0D"/>
    <w:rPr>
      <w:color w:val="808080"/>
    </w:rPr>
  </w:style>
  <w:style w:type="paragraph" w:styleId="FootnoteText">
    <w:name w:val="footnote text"/>
    <w:basedOn w:val="Normal"/>
    <w:link w:val="FootnoteTextChar"/>
    <w:uiPriority w:val="99"/>
    <w:semiHidden/>
    <w:unhideWhenUsed/>
    <w:rsid w:val="005004C5"/>
    <w:pPr>
      <w:spacing w:after="0" w:line="240" w:lineRule="auto"/>
    </w:pPr>
    <w:rPr>
      <w:szCs w:val="20"/>
    </w:rPr>
  </w:style>
  <w:style w:type="character" w:customStyle="1" w:styleId="FootnoteTextChar">
    <w:name w:val="Footnote Text Char"/>
    <w:basedOn w:val="DefaultParagraphFont"/>
    <w:link w:val="FootnoteText"/>
    <w:uiPriority w:val="99"/>
    <w:semiHidden/>
    <w:rsid w:val="005004C5"/>
    <w:rPr>
      <w:rFonts w:ascii="Arial" w:hAnsi="Arial"/>
      <w:sz w:val="20"/>
      <w:szCs w:val="20"/>
    </w:rPr>
  </w:style>
  <w:style w:type="character" w:styleId="FootnoteReference">
    <w:name w:val="footnote reference"/>
    <w:basedOn w:val="DefaultParagraphFont"/>
    <w:uiPriority w:val="99"/>
    <w:semiHidden/>
    <w:unhideWhenUsed/>
    <w:rsid w:val="005004C5"/>
    <w:rPr>
      <w:vertAlign w:val="superscript"/>
    </w:rPr>
  </w:style>
  <w:style w:type="paragraph" w:styleId="IntenseQuote">
    <w:name w:val="Intense Quote"/>
    <w:basedOn w:val="Normal"/>
    <w:next w:val="Normal"/>
    <w:link w:val="IntenseQuoteChar"/>
    <w:uiPriority w:val="30"/>
    <w:qFormat/>
    <w:rsid w:val="00F57AF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F57AF2"/>
    <w:rPr>
      <w:rFonts w:ascii="Arial" w:hAnsi="Arial"/>
      <w:i/>
      <w:iCs/>
      <w:color w:val="5B9BD5" w:themeColor="accent1"/>
      <w:sz w:val="19"/>
    </w:rPr>
  </w:style>
  <w:style w:type="paragraph" w:styleId="Bibliography">
    <w:name w:val="Bibliography"/>
    <w:basedOn w:val="Normal"/>
    <w:next w:val="Normal"/>
    <w:uiPriority w:val="37"/>
    <w:unhideWhenUsed/>
    <w:rsid w:val="009E7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722366">
      <w:bodyDiv w:val="1"/>
      <w:marLeft w:val="0"/>
      <w:marRight w:val="0"/>
      <w:marTop w:val="0"/>
      <w:marBottom w:val="0"/>
      <w:divBdr>
        <w:top w:val="none" w:sz="0" w:space="0" w:color="auto"/>
        <w:left w:val="none" w:sz="0" w:space="0" w:color="auto"/>
        <w:bottom w:val="none" w:sz="0" w:space="0" w:color="auto"/>
        <w:right w:val="none" w:sz="0" w:space="0" w:color="auto"/>
      </w:divBdr>
    </w:div>
    <w:div w:id="445541153">
      <w:bodyDiv w:val="1"/>
      <w:marLeft w:val="0"/>
      <w:marRight w:val="0"/>
      <w:marTop w:val="0"/>
      <w:marBottom w:val="0"/>
      <w:divBdr>
        <w:top w:val="none" w:sz="0" w:space="0" w:color="auto"/>
        <w:left w:val="none" w:sz="0" w:space="0" w:color="auto"/>
        <w:bottom w:val="none" w:sz="0" w:space="0" w:color="auto"/>
        <w:right w:val="none" w:sz="0" w:space="0" w:color="auto"/>
      </w:divBdr>
    </w:div>
    <w:div w:id="526910110">
      <w:bodyDiv w:val="1"/>
      <w:marLeft w:val="0"/>
      <w:marRight w:val="0"/>
      <w:marTop w:val="0"/>
      <w:marBottom w:val="0"/>
      <w:divBdr>
        <w:top w:val="none" w:sz="0" w:space="0" w:color="auto"/>
        <w:left w:val="none" w:sz="0" w:space="0" w:color="auto"/>
        <w:bottom w:val="none" w:sz="0" w:space="0" w:color="auto"/>
        <w:right w:val="none" w:sz="0" w:space="0" w:color="auto"/>
      </w:divBdr>
    </w:div>
    <w:div w:id="719595749">
      <w:bodyDiv w:val="1"/>
      <w:marLeft w:val="0"/>
      <w:marRight w:val="0"/>
      <w:marTop w:val="0"/>
      <w:marBottom w:val="0"/>
      <w:divBdr>
        <w:top w:val="none" w:sz="0" w:space="0" w:color="auto"/>
        <w:left w:val="none" w:sz="0" w:space="0" w:color="auto"/>
        <w:bottom w:val="none" w:sz="0" w:space="0" w:color="auto"/>
        <w:right w:val="none" w:sz="0" w:space="0" w:color="auto"/>
      </w:divBdr>
    </w:div>
    <w:div w:id="837574429">
      <w:bodyDiv w:val="1"/>
      <w:marLeft w:val="0"/>
      <w:marRight w:val="0"/>
      <w:marTop w:val="0"/>
      <w:marBottom w:val="0"/>
      <w:divBdr>
        <w:top w:val="none" w:sz="0" w:space="0" w:color="auto"/>
        <w:left w:val="none" w:sz="0" w:space="0" w:color="auto"/>
        <w:bottom w:val="none" w:sz="0" w:space="0" w:color="auto"/>
        <w:right w:val="none" w:sz="0" w:space="0" w:color="auto"/>
      </w:divBdr>
    </w:div>
    <w:div w:id="1017387990">
      <w:bodyDiv w:val="1"/>
      <w:marLeft w:val="0"/>
      <w:marRight w:val="0"/>
      <w:marTop w:val="0"/>
      <w:marBottom w:val="0"/>
      <w:divBdr>
        <w:top w:val="none" w:sz="0" w:space="0" w:color="auto"/>
        <w:left w:val="none" w:sz="0" w:space="0" w:color="auto"/>
        <w:bottom w:val="none" w:sz="0" w:space="0" w:color="auto"/>
        <w:right w:val="none" w:sz="0" w:space="0" w:color="auto"/>
      </w:divBdr>
    </w:div>
    <w:div w:id="1177960415">
      <w:bodyDiv w:val="1"/>
      <w:marLeft w:val="0"/>
      <w:marRight w:val="0"/>
      <w:marTop w:val="0"/>
      <w:marBottom w:val="0"/>
      <w:divBdr>
        <w:top w:val="none" w:sz="0" w:space="0" w:color="auto"/>
        <w:left w:val="none" w:sz="0" w:space="0" w:color="auto"/>
        <w:bottom w:val="none" w:sz="0" w:space="0" w:color="auto"/>
        <w:right w:val="none" w:sz="0" w:space="0" w:color="auto"/>
      </w:divBdr>
    </w:div>
    <w:div w:id="1195539699">
      <w:bodyDiv w:val="1"/>
      <w:marLeft w:val="0"/>
      <w:marRight w:val="0"/>
      <w:marTop w:val="0"/>
      <w:marBottom w:val="0"/>
      <w:divBdr>
        <w:top w:val="none" w:sz="0" w:space="0" w:color="auto"/>
        <w:left w:val="none" w:sz="0" w:space="0" w:color="auto"/>
        <w:bottom w:val="none" w:sz="0" w:space="0" w:color="auto"/>
        <w:right w:val="none" w:sz="0" w:space="0" w:color="auto"/>
      </w:divBdr>
    </w:div>
    <w:div w:id="1228805095">
      <w:bodyDiv w:val="1"/>
      <w:marLeft w:val="0"/>
      <w:marRight w:val="0"/>
      <w:marTop w:val="0"/>
      <w:marBottom w:val="0"/>
      <w:divBdr>
        <w:top w:val="none" w:sz="0" w:space="0" w:color="auto"/>
        <w:left w:val="none" w:sz="0" w:space="0" w:color="auto"/>
        <w:bottom w:val="none" w:sz="0" w:space="0" w:color="auto"/>
        <w:right w:val="none" w:sz="0" w:space="0" w:color="auto"/>
      </w:divBdr>
    </w:div>
    <w:div w:id="1268274742">
      <w:bodyDiv w:val="1"/>
      <w:marLeft w:val="0"/>
      <w:marRight w:val="0"/>
      <w:marTop w:val="0"/>
      <w:marBottom w:val="0"/>
      <w:divBdr>
        <w:top w:val="none" w:sz="0" w:space="0" w:color="auto"/>
        <w:left w:val="none" w:sz="0" w:space="0" w:color="auto"/>
        <w:bottom w:val="none" w:sz="0" w:space="0" w:color="auto"/>
        <w:right w:val="none" w:sz="0" w:space="0" w:color="auto"/>
      </w:divBdr>
    </w:div>
    <w:div w:id="1290479400">
      <w:bodyDiv w:val="1"/>
      <w:marLeft w:val="0"/>
      <w:marRight w:val="0"/>
      <w:marTop w:val="0"/>
      <w:marBottom w:val="0"/>
      <w:divBdr>
        <w:top w:val="none" w:sz="0" w:space="0" w:color="auto"/>
        <w:left w:val="none" w:sz="0" w:space="0" w:color="auto"/>
        <w:bottom w:val="none" w:sz="0" w:space="0" w:color="auto"/>
        <w:right w:val="none" w:sz="0" w:space="0" w:color="auto"/>
      </w:divBdr>
    </w:div>
    <w:div w:id="1370183245">
      <w:bodyDiv w:val="1"/>
      <w:marLeft w:val="0"/>
      <w:marRight w:val="0"/>
      <w:marTop w:val="0"/>
      <w:marBottom w:val="0"/>
      <w:divBdr>
        <w:top w:val="none" w:sz="0" w:space="0" w:color="auto"/>
        <w:left w:val="none" w:sz="0" w:space="0" w:color="auto"/>
        <w:bottom w:val="none" w:sz="0" w:space="0" w:color="auto"/>
        <w:right w:val="none" w:sz="0" w:space="0" w:color="auto"/>
      </w:divBdr>
    </w:div>
    <w:div w:id="1473791991">
      <w:bodyDiv w:val="1"/>
      <w:marLeft w:val="0"/>
      <w:marRight w:val="0"/>
      <w:marTop w:val="0"/>
      <w:marBottom w:val="0"/>
      <w:divBdr>
        <w:top w:val="none" w:sz="0" w:space="0" w:color="auto"/>
        <w:left w:val="none" w:sz="0" w:space="0" w:color="auto"/>
        <w:bottom w:val="none" w:sz="0" w:space="0" w:color="auto"/>
        <w:right w:val="none" w:sz="0" w:space="0" w:color="auto"/>
      </w:divBdr>
    </w:div>
    <w:div w:id="1506365204">
      <w:bodyDiv w:val="1"/>
      <w:marLeft w:val="0"/>
      <w:marRight w:val="0"/>
      <w:marTop w:val="0"/>
      <w:marBottom w:val="0"/>
      <w:divBdr>
        <w:top w:val="none" w:sz="0" w:space="0" w:color="auto"/>
        <w:left w:val="none" w:sz="0" w:space="0" w:color="auto"/>
        <w:bottom w:val="none" w:sz="0" w:space="0" w:color="auto"/>
        <w:right w:val="none" w:sz="0" w:space="0" w:color="auto"/>
      </w:divBdr>
    </w:div>
    <w:div w:id="1674257765">
      <w:bodyDiv w:val="1"/>
      <w:marLeft w:val="0"/>
      <w:marRight w:val="0"/>
      <w:marTop w:val="0"/>
      <w:marBottom w:val="0"/>
      <w:divBdr>
        <w:top w:val="none" w:sz="0" w:space="0" w:color="auto"/>
        <w:left w:val="none" w:sz="0" w:space="0" w:color="auto"/>
        <w:bottom w:val="none" w:sz="0" w:space="0" w:color="auto"/>
        <w:right w:val="none" w:sz="0" w:space="0" w:color="auto"/>
      </w:divBdr>
    </w:div>
    <w:div w:id="1840659949">
      <w:bodyDiv w:val="1"/>
      <w:marLeft w:val="0"/>
      <w:marRight w:val="0"/>
      <w:marTop w:val="0"/>
      <w:marBottom w:val="0"/>
      <w:divBdr>
        <w:top w:val="none" w:sz="0" w:space="0" w:color="auto"/>
        <w:left w:val="none" w:sz="0" w:space="0" w:color="auto"/>
        <w:bottom w:val="none" w:sz="0" w:space="0" w:color="auto"/>
        <w:right w:val="none" w:sz="0" w:space="0" w:color="auto"/>
      </w:divBdr>
    </w:div>
    <w:div w:id="1877814179">
      <w:bodyDiv w:val="1"/>
      <w:marLeft w:val="0"/>
      <w:marRight w:val="0"/>
      <w:marTop w:val="0"/>
      <w:marBottom w:val="0"/>
      <w:divBdr>
        <w:top w:val="none" w:sz="0" w:space="0" w:color="auto"/>
        <w:left w:val="none" w:sz="0" w:space="0" w:color="auto"/>
        <w:bottom w:val="none" w:sz="0" w:space="0" w:color="auto"/>
        <w:right w:val="none" w:sz="0" w:space="0" w:color="auto"/>
      </w:divBdr>
    </w:div>
    <w:div w:id="196661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file:///G:\OWEN%20LORD\3rd%20Year\Advanced%20Engine%20Design\Assignment%201a.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image" Target="media/image1.jp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Peak</a:t>
            </a:r>
            <a:r>
              <a:rPr lang="en-GB" sz="1100" baseline="0"/>
              <a:t> Gas Force &amp; Pressure against Engine Speed</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'Calcs (Production 1.6 Sigma)'!$B$26</c:f>
              <c:strCache>
                <c:ptCount val="1"/>
                <c:pt idx="0">
                  <c:v>Peak Gas Pressure (bar)</c:v>
                </c:pt>
              </c:strCache>
            </c:strRef>
          </c:tx>
          <c:spPr>
            <a:ln w="19050" cap="rnd">
              <a:solidFill>
                <a:schemeClr val="accent1"/>
              </a:solidFill>
              <a:round/>
            </a:ln>
            <a:effectLst/>
          </c:spPr>
          <c:marker>
            <c:symbol val="none"/>
          </c:marker>
          <c:xVal>
            <c:numRef>
              <c:f>'Calcs (Production 1.6 Sigma)'!$A$27:$A$47</c:f>
              <c:numCache>
                <c:formatCode>General</c:formatCode>
                <c:ptCount val="21"/>
                <c:pt idx="0">
                  <c:v>9700.0000000000091</c:v>
                </c:pt>
                <c:pt idx="1">
                  <c:v>9259.3406593406708</c:v>
                </c:pt>
                <c:pt idx="2">
                  <c:v>8818.6813186813197</c:v>
                </c:pt>
                <c:pt idx="3">
                  <c:v>8378.0219780219795</c:v>
                </c:pt>
                <c:pt idx="4">
                  <c:v>7937.3626373626403</c:v>
                </c:pt>
                <c:pt idx="5">
                  <c:v>7496.7032967033001</c:v>
                </c:pt>
                <c:pt idx="6">
                  <c:v>7056.04395604396</c:v>
                </c:pt>
                <c:pt idx="7">
                  <c:v>6615.3846153846198</c:v>
                </c:pt>
                <c:pt idx="8">
                  <c:v>6000</c:v>
                </c:pt>
                <c:pt idx="9">
                  <c:v>5700</c:v>
                </c:pt>
                <c:pt idx="10">
                  <c:v>5500</c:v>
                </c:pt>
                <c:pt idx="11">
                  <c:v>5000</c:v>
                </c:pt>
                <c:pt idx="12">
                  <c:v>4500</c:v>
                </c:pt>
                <c:pt idx="13">
                  <c:v>4000</c:v>
                </c:pt>
                <c:pt idx="14">
                  <c:v>3500</c:v>
                </c:pt>
                <c:pt idx="15">
                  <c:v>3000</c:v>
                </c:pt>
                <c:pt idx="16">
                  <c:v>2500</c:v>
                </c:pt>
                <c:pt idx="17">
                  <c:v>2000</c:v>
                </c:pt>
                <c:pt idx="18">
                  <c:v>1700</c:v>
                </c:pt>
                <c:pt idx="19">
                  <c:v>1500</c:v>
                </c:pt>
                <c:pt idx="20">
                  <c:v>1000</c:v>
                </c:pt>
              </c:numCache>
            </c:numRef>
          </c:xVal>
          <c:yVal>
            <c:numRef>
              <c:f>'Calcs (Production 1.6 Sigma)'!$B$27:$B$47</c:f>
              <c:numCache>
                <c:formatCode>General</c:formatCode>
                <c:ptCount val="21"/>
                <c:pt idx="0">
                  <c:v>146.04792307692301</c:v>
                </c:pt>
                <c:pt idx="1">
                  <c:v>140.59832417582399</c:v>
                </c:pt>
                <c:pt idx="2">
                  <c:v>135.19250549450501</c:v>
                </c:pt>
                <c:pt idx="3">
                  <c:v>129.92348901098899</c:v>
                </c:pt>
                <c:pt idx="4">
                  <c:v>124.654472527473</c:v>
                </c:pt>
                <c:pt idx="5">
                  <c:v>119.385456043956</c:v>
                </c:pt>
                <c:pt idx="6">
                  <c:v>114.11643956044</c:v>
                </c:pt>
                <c:pt idx="7">
                  <c:v>108.96846153846199</c:v>
                </c:pt>
                <c:pt idx="8">
                  <c:v>97.497</c:v>
                </c:pt>
                <c:pt idx="9">
                  <c:v>93.435000000000002</c:v>
                </c:pt>
                <c:pt idx="10">
                  <c:v>95.037999999999997</c:v>
                </c:pt>
                <c:pt idx="11">
                  <c:v>90.153999999999996</c:v>
                </c:pt>
                <c:pt idx="12">
                  <c:v>85.926000000000002</c:v>
                </c:pt>
                <c:pt idx="13">
                  <c:v>86.498999999999995</c:v>
                </c:pt>
                <c:pt idx="14">
                  <c:v>84.129000000000005</c:v>
                </c:pt>
                <c:pt idx="15">
                  <c:v>82.53</c:v>
                </c:pt>
                <c:pt idx="16">
                  <c:v>78.852000000000004</c:v>
                </c:pt>
                <c:pt idx="17">
                  <c:v>74.242000000000004</c:v>
                </c:pt>
                <c:pt idx="18">
                  <c:v>68.176000000000002</c:v>
                </c:pt>
                <c:pt idx="19">
                  <c:v>59.764000000000003</c:v>
                </c:pt>
                <c:pt idx="20">
                  <c:v>47.213999999999999</c:v>
                </c:pt>
              </c:numCache>
            </c:numRef>
          </c:yVal>
          <c:smooth val="0"/>
          <c:extLst>
            <c:ext xmlns:c16="http://schemas.microsoft.com/office/drawing/2014/chart" uri="{C3380CC4-5D6E-409C-BE32-E72D297353CC}">
              <c16:uniqueId val="{00000000-57C8-455E-9CCD-F2118D9F74E3}"/>
            </c:ext>
          </c:extLst>
        </c:ser>
        <c:dLbls>
          <c:showLegendKey val="0"/>
          <c:showVal val="0"/>
          <c:showCatName val="0"/>
          <c:showSerName val="0"/>
          <c:showPercent val="0"/>
          <c:showBubbleSize val="0"/>
        </c:dLbls>
        <c:axId val="616894008"/>
        <c:axId val="616893680"/>
      </c:scatterChart>
      <c:scatterChart>
        <c:scatterStyle val="lineMarker"/>
        <c:varyColors val="0"/>
        <c:ser>
          <c:idx val="1"/>
          <c:order val="1"/>
          <c:tx>
            <c:strRef>
              <c:f>'Calcs (Production 1.6 Sigma)'!$C$26</c:f>
              <c:strCache>
                <c:ptCount val="1"/>
                <c:pt idx="0">
                  <c:v>Peak Gas Force (Pa)</c:v>
                </c:pt>
              </c:strCache>
            </c:strRef>
          </c:tx>
          <c:spPr>
            <a:ln w="19050" cap="rnd">
              <a:solidFill>
                <a:schemeClr val="accent2"/>
              </a:solidFill>
              <a:round/>
            </a:ln>
            <a:effectLst/>
          </c:spPr>
          <c:marker>
            <c:symbol val="none"/>
          </c:marker>
          <c:xVal>
            <c:numRef>
              <c:f>'Calcs (Production 1.6 Sigma)'!$A$27:$A$47</c:f>
              <c:numCache>
                <c:formatCode>General</c:formatCode>
                <c:ptCount val="21"/>
                <c:pt idx="0">
                  <c:v>9700.0000000000091</c:v>
                </c:pt>
                <c:pt idx="1">
                  <c:v>9259.3406593406708</c:v>
                </c:pt>
                <c:pt idx="2">
                  <c:v>8818.6813186813197</c:v>
                </c:pt>
                <c:pt idx="3">
                  <c:v>8378.0219780219795</c:v>
                </c:pt>
                <c:pt idx="4">
                  <c:v>7937.3626373626403</c:v>
                </c:pt>
                <c:pt idx="5">
                  <c:v>7496.7032967033001</c:v>
                </c:pt>
                <c:pt idx="6">
                  <c:v>7056.04395604396</c:v>
                </c:pt>
                <c:pt idx="7">
                  <c:v>6615.3846153846198</c:v>
                </c:pt>
                <c:pt idx="8">
                  <c:v>6000</c:v>
                </c:pt>
                <c:pt idx="9">
                  <c:v>5700</c:v>
                </c:pt>
                <c:pt idx="10">
                  <c:v>5500</c:v>
                </c:pt>
                <c:pt idx="11">
                  <c:v>5000</c:v>
                </c:pt>
                <c:pt idx="12">
                  <c:v>4500</c:v>
                </c:pt>
                <c:pt idx="13">
                  <c:v>4000</c:v>
                </c:pt>
                <c:pt idx="14">
                  <c:v>3500</c:v>
                </c:pt>
                <c:pt idx="15">
                  <c:v>3000</c:v>
                </c:pt>
                <c:pt idx="16">
                  <c:v>2500</c:v>
                </c:pt>
                <c:pt idx="17">
                  <c:v>2000</c:v>
                </c:pt>
                <c:pt idx="18">
                  <c:v>1700</c:v>
                </c:pt>
                <c:pt idx="19">
                  <c:v>1500</c:v>
                </c:pt>
                <c:pt idx="20">
                  <c:v>1000</c:v>
                </c:pt>
              </c:numCache>
            </c:numRef>
          </c:xVal>
          <c:yVal>
            <c:numRef>
              <c:f>'Calcs (Production 1.6 Sigma)'!$C$27:$C$47</c:f>
              <c:numCache>
                <c:formatCode>General</c:formatCode>
                <c:ptCount val="21"/>
                <c:pt idx="0">
                  <c:v>71587.87140189459</c:v>
                </c:pt>
                <c:pt idx="1">
                  <c:v>68916.657891255993</c:v>
                </c:pt>
                <c:pt idx="2">
                  <c:v>66266.903999333867</c:v>
                </c:pt>
                <c:pt idx="3">
                  <c:v>63684.206029450797</c:v>
                </c:pt>
                <c:pt idx="4">
                  <c:v>61101.508059567735</c:v>
                </c:pt>
                <c:pt idx="5">
                  <c:v>58518.810089684186</c:v>
                </c:pt>
                <c:pt idx="6">
                  <c:v>55936.112119801124</c:v>
                </c:pt>
                <c:pt idx="7">
                  <c:v>53412.743208741456</c:v>
                </c:pt>
                <c:pt idx="8">
                  <c:v>47789.811392212549</c:v>
                </c:pt>
                <c:pt idx="9">
                  <c:v>45798.753063493023</c:v>
                </c:pt>
                <c:pt idx="10">
                  <c:v>46584.490754516512</c:v>
                </c:pt>
                <c:pt idx="11">
                  <c:v>44190.515156912828</c:v>
                </c:pt>
                <c:pt idx="12">
                  <c:v>42118.089107226428</c:v>
                </c:pt>
                <c:pt idx="13">
                  <c:v>42398.954794660283</c:v>
                </c:pt>
                <c:pt idx="14">
                  <c:v>41237.25901941034</c:v>
                </c:pt>
                <c:pt idx="15">
                  <c:v>40453.481996361959</c:v>
                </c:pt>
                <c:pt idx="16">
                  <c:v>38650.647793252552</c:v>
                </c:pt>
                <c:pt idx="17">
                  <c:v>36390.977951943591</c:v>
                </c:pt>
                <c:pt idx="18">
                  <c:v>33417.624967696262</c:v>
                </c:pt>
                <c:pt idx="19">
                  <c:v>29294.34021604963</c:v>
                </c:pt>
                <c:pt idx="20">
                  <c:v>23142.744444156469</c:v>
                </c:pt>
              </c:numCache>
            </c:numRef>
          </c:yVal>
          <c:smooth val="0"/>
          <c:extLst>
            <c:ext xmlns:c16="http://schemas.microsoft.com/office/drawing/2014/chart" uri="{C3380CC4-5D6E-409C-BE32-E72D297353CC}">
              <c16:uniqueId val="{00000001-57C8-455E-9CCD-F2118D9F74E3}"/>
            </c:ext>
          </c:extLst>
        </c:ser>
        <c:dLbls>
          <c:showLegendKey val="0"/>
          <c:showVal val="0"/>
          <c:showCatName val="0"/>
          <c:showSerName val="0"/>
          <c:showPercent val="0"/>
          <c:showBubbleSize val="0"/>
        </c:dLbls>
        <c:axId val="619851160"/>
        <c:axId val="619848864"/>
      </c:scatterChart>
      <c:valAx>
        <c:axId val="616894008"/>
        <c:scaling>
          <c:orientation val="minMax"/>
          <c:max val="10000"/>
          <c:min val="5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93680"/>
        <c:crosses val="autoZero"/>
        <c:crossBetween val="midCat"/>
      </c:valAx>
      <c:valAx>
        <c:axId val="61689368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a:t>
                </a:r>
                <a:r>
                  <a:rPr lang="en-GB" baseline="0"/>
                  <a:t> Gas 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6894008"/>
        <c:crosses val="autoZero"/>
        <c:crossBetween val="midCat"/>
      </c:valAx>
      <c:valAx>
        <c:axId val="619848864"/>
        <c:scaling>
          <c:orientation val="minMax"/>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a:t>
                </a:r>
                <a:r>
                  <a:rPr lang="en-GB" baseline="0"/>
                  <a:t> Gas Force (N)</a:t>
                </a:r>
                <a:endParaRPr lang="en-GB"/>
              </a:p>
            </c:rich>
          </c:tx>
          <c:layout>
            <c:manualLayout>
              <c:xMode val="edge"/>
              <c:yMode val="edge"/>
              <c:x val="0.93331583552055997"/>
              <c:y val="0.2848361038203557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851160"/>
        <c:crosses val="max"/>
        <c:crossBetween val="midCat"/>
      </c:valAx>
      <c:valAx>
        <c:axId val="619851160"/>
        <c:scaling>
          <c:orientation val="minMax"/>
        </c:scaling>
        <c:delete val="1"/>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out"/>
        <c:minorTickMark val="none"/>
        <c:tickLblPos val="nextTo"/>
        <c:crossAx val="61984886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Mal19</b:Tag>
    <b:SourceType>Interview</b:SourceType>
    <b:Guid>{B88BABF7-4C5B-4CF3-9D0A-DA3953A4B1A8}</b:Guid>
    <b:Title>Lectures on Modelling In-cylinder forces on Connecting Rods and Reciprocating Assembly </b:Title>
    <b:Year>2019</b:Year>
    <b:Author>
      <b:Interviewee>
        <b:NameList>
          <b:Person>
            <b:Last>Macdonald</b:Last>
            <b:First>Malcom</b:First>
          </b:Person>
        </b:NameList>
      </b:Interviewee>
    </b:Author>
    <b:Month>October</b:Month>
    <b:RefOrder>1</b:RefOrder>
  </b:Source>
  <b:Source>
    <b:Tag>Hei95</b:Tag>
    <b:SourceType>BookSection</b:SourceType>
    <b:Guid>{42CF431B-1ABE-4830-AB69-7479EC07F8CF}</b:Guid>
    <b:Title>Engine Balance and Vibration</b:Title>
    <b:Year>1995</b:Year>
    <b:Author>
      <b:Author>
        <b:NameList>
          <b:Person>
            <b:Last>Heisler</b:Last>
            <b:First>Heinz</b:First>
          </b:Person>
        </b:NameList>
      </b:Author>
    </b:Author>
    <b:BookTitle>Advanced engine technology</b:BookTitle>
    <b:Pages>79-85</b:Pages>
    <b:City>London</b:City>
    <b:Publisher>Elsevier</b:Publisher>
    <b:RefOrder>2</b:RefOrder>
  </b:Source>
  <b:Source>
    <b:Tag>WBo90</b:Tag>
    <b:SourceType>BookSection</b:SourceType>
    <b:Guid>{F4FADE32-9BE6-4CB1-AC5F-1BC22D07C1C3}</b:Guid>
    <b:Author>
      <b:Author>
        <b:NameList>
          <b:Person>
            <b:Last>Bolton</b:Last>
            <b:First>W.</b:First>
          </b:Person>
        </b:NameList>
      </b:Author>
    </b:Author>
    <b:Title>Torque and Work Done</b:Title>
    <b:BookTitle>Engineering Science</b:BookTitle>
    <b:Year>1990</b:Year>
    <b:Pages>76-77</b:Pages>
    <b:City>Abingdon</b:City>
    <b:Publisher>Elsevier</b:Publisher>
    <b:RefOrder>3</b:RefOrder>
  </b:Source>
</b:Sources>
</file>

<file path=customXml/itemProps1.xml><?xml version="1.0" encoding="utf-8"?>
<ds:datastoreItem xmlns:ds="http://schemas.openxmlformats.org/officeDocument/2006/customXml" ds:itemID="{80D6806D-B010-4AC0-ABE5-2BBA9A1F6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3745</Words>
  <Characters>21351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Con-rod accelerations, forces &amp; Displacements</vt:lpstr>
    </vt:vector>
  </TitlesOfParts>
  <Company>University of Wales Trinity Saint David, School of Engineering</Company>
  <LinksUpToDate>false</LinksUpToDate>
  <CharactersWithSpaces>25046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accelerations, forces &amp; Displacements</dc:title>
  <dc:subject>Advanced Engine Design (M6X00410)</dc:subject>
  <dc:creator>Owen Lord (P150216)</dc:creator>
  <cp:keywords/>
  <dc:description/>
  <cp:lastModifiedBy>Owen Lord</cp:lastModifiedBy>
  <cp:revision>2</cp:revision>
  <dcterms:created xsi:type="dcterms:W3CDTF">2019-11-04T00:15:00Z</dcterms:created>
  <dcterms:modified xsi:type="dcterms:W3CDTF">2019-11-04T00:15:00Z</dcterms:modified>
  <cp:category>BEng Motorcycle Engineering (4 Year Course)</cp:category>
</cp:coreProperties>
</file>