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DBC3CF6" w:rsidP="4DBC3CF6" w:rsidRDefault="4DBC3CF6" w14:paraId="39A81D51" w14:textId="175B9052">
      <w:pPr>
        <w:pStyle w:val="Normal"/>
        <w:suppressLineNumbers w:val="0"/>
        <w:bidi w:val="0"/>
        <w:spacing w:before="0" w:beforeAutospacing="off" w:after="160" w:afterAutospacing="off" w:line="279" w:lineRule="auto"/>
        <w:ind w:left="0" w:right="0"/>
        <w:jc w:val="left"/>
      </w:pPr>
    </w:p>
    <w:p w:rsidR="1523C048" w:rsidP="4DBC3CF6" w:rsidRDefault="1523C048" w14:paraId="2F4C5F76" w14:textId="3678D807">
      <w:pPr>
        <w:pStyle w:val="Normal"/>
        <w:bidi w:val="0"/>
        <w:spacing w:before="0" w:beforeAutospacing="off" w:after="160" w:afterAutospacing="off" w:line="279" w:lineRule="auto"/>
        <w:ind w:left="0" w:right="0"/>
        <w:jc w:val="center"/>
      </w:pPr>
      <w:r w:rsidR="1523C048">
        <w:drawing>
          <wp:inline wp14:editId="59E24F57" wp14:anchorId="6BA28A75">
            <wp:extent cx="4429125" cy="2257425"/>
            <wp:effectExtent l="0" t="0" r="0" b="0"/>
            <wp:docPr id="1975957941" name="" title=""/>
            <wp:cNvGraphicFramePr>
              <a:graphicFrameLocks noChangeAspect="1"/>
            </wp:cNvGraphicFramePr>
            <a:graphic>
              <a:graphicData uri="http://schemas.openxmlformats.org/drawingml/2006/picture">
                <pic:pic>
                  <pic:nvPicPr>
                    <pic:cNvPr id="0" name=""/>
                    <pic:cNvPicPr/>
                  </pic:nvPicPr>
                  <pic:blipFill>
                    <a:blip r:embed="Ra31ab996ea1a4741">
                      <a:extLst>
                        <a:ext xmlns:a="http://schemas.openxmlformats.org/drawingml/2006/main" uri="{28A0092B-C50C-407E-A947-70E740481C1C}">
                          <a14:useLocalDpi val="0"/>
                        </a:ext>
                      </a:extLst>
                    </a:blip>
                    <a:stretch>
                      <a:fillRect/>
                    </a:stretch>
                  </pic:blipFill>
                  <pic:spPr>
                    <a:xfrm>
                      <a:off x="0" y="0"/>
                      <a:ext cx="4429125" cy="2257425"/>
                    </a:xfrm>
                    <a:prstGeom prst="rect">
                      <a:avLst/>
                    </a:prstGeom>
                  </pic:spPr>
                </pic:pic>
              </a:graphicData>
            </a:graphic>
          </wp:inline>
        </w:drawing>
      </w:r>
    </w:p>
    <w:p w:rsidR="4DBC3CF6" w:rsidP="4DBC3CF6" w:rsidRDefault="4DBC3CF6" w14:paraId="67C5859C" w14:textId="331A5B3D">
      <w:pPr>
        <w:pStyle w:val="Heading1"/>
        <w:shd w:val="clear" w:color="auto" w:fill="FFFFFF" w:themeFill="background1"/>
        <w:bidi w:val="0"/>
        <w:spacing w:before="0" w:beforeAutospacing="off" w:after="120" w:afterAutospacing="off" w:line="278" w:lineRule="auto"/>
        <w:jc w:val="center"/>
        <w:rPr>
          <w:rFonts w:ascii="Aptos" w:hAnsi="Aptos" w:eastAsia="Aptos" w:cs="Aptos"/>
          <w:b w:val="0"/>
          <w:bCs w:val="0"/>
          <w:noProof w:val="0"/>
          <w:color w:val="1D2125"/>
          <w:sz w:val="28"/>
          <w:szCs w:val="28"/>
          <w:lang w:val="en-US"/>
        </w:rPr>
      </w:pPr>
    </w:p>
    <w:p w:rsidR="4DBC3CF6" w:rsidP="4DBC3CF6" w:rsidRDefault="4DBC3CF6" w14:paraId="3166BF0C" w14:textId="43242F0A">
      <w:pPr>
        <w:pStyle w:val="Heading1"/>
        <w:shd w:val="clear" w:color="auto" w:fill="FFFFFF" w:themeFill="background1"/>
        <w:bidi w:val="0"/>
        <w:spacing w:before="0" w:beforeAutospacing="off" w:after="120" w:afterAutospacing="off" w:line="278" w:lineRule="auto"/>
        <w:jc w:val="center"/>
        <w:rPr>
          <w:rFonts w:ascii="Aptos" w:hAnsi="Aptos" w:eastAsia="Aptos" w:cs="Aptos"/>
          <w:b w:val="0"/>
          <w:bCs w:val="0"/>
          <w:noProof w:val="0"/>
          <w:color w:val="1D2125"/>
          <w:sz w:val="28"/>
          <w:szCs w:val="28"/>
          <w:lang w:val="en-US"/>
        </w:rPr>
      </w:pPr>
    </w:p>
    <w:p w:rsidR="225141C8" w:rsidP="4DBC3CF6" w:rsidRDefault="225141C8" w14:paraId="5C7E03F5" w14:textId="0C7E097B">
      <w:pPr>
        <w:pStyle w:val="Heading1"/>
        <w:shd w:val="clear" w:color="auto" w:fill="FFFFFF" w:themeFill="background1"/>
        <w:bidi w:val="0"/>
        <w:spacing w:before="0" w:beforeAutospacing="off" w:after="120" w:afterAutospacing="off" w:line="278" w:lineRule="auto"/>
        <w:jc w:val="center"/>
      </w:pPr>
      <w:r w:rsidRPr="4DBC3CF6" w:rsidR="225141C8">
        <w:rPr>
          <w:rFonts w:ascii="Aptos" w:hAnsi="Aptos" w:eastAsia="Aptos" w:cs="Aptos"/>
          <w:b w:val="0"/>
          <w:bCs w:val="0"/>
          <w:noProof w:val="0"/>
          <w:color w:val="1D2125"/>
          <w:sz w:val="28"/>
          <w:szCs w:val="28"/>
          <w:lang w:val="en-US"/>
        </w:rPr>
        <w:t>Bachelor of Arts, Business Management</w:t>
      </w:r>
    </w:p>
    <w:p w:rsidR="225141C8" w:rsidP="4DBC3CF6" w:rsidRDefault="225141C8" w14:paraId="23169AAF" w14:textId="2C6C39A6">
      <w:pPr>
        <w:pStyle w:val="Heading1"/>
        <w:shd w:val="clear" w:color="auto" w:fill="FFFFFF" w:themeFill="background1"/>
        <w:bidi w:val="0"/>
        <w:spacing w:before="0" w:beforeAutospacing="off" w:after="120" w:afterAutospacing="off"/>
        <w:jc w:val="center"/>
        <w:rPr>
          <w:rFonts w:ascii="Segoe UI" w:hAnsi="Segoe UI" w:eastAsia="Segoe UI" w:cs="Segoe UI"/>
          <w:b w:val="1"/>
          <w:bCs w:val="1"/>
          <w:i w:val="0"/>
          <w:iCs w:val="0"/>
          <w:caps w:val="0"/>
          <w:smallCaps w:val="0"/>
          <w:noProof w:val="0"/>
          <w:color w:val="1D2125"/>
          <w:sz w:val="28"/>
          <w:szCs w:val="28"/>
          <w:lang w:val="en-US"/>
        </w:rPr>
      </w:pPr>
      <w:r w:rsidRPr="4DBC3CF6" w:rsidR="225141C8">
        <w:rPr>
          <w:rFonts w:ascii="Segoe UI" w:hAnsi="Segoe UI" w:eastAsia="Segoe UI" w:cs="Segoe UI"/>
          <w:b w:val="1"/>
          <w:bCs w:val="1"/>
          <w:i w:val="0"/>
          <w:iCs w:val="0"/>
          <w:caps w:val="0"/>
          <w:smallCaps w:val="0"/>
          <w:noProof w:val="0"/>
          <w:color w:val="1D2125"/>
          <w:sz w:val="28"/>
          <w:szCs w:val="28"/>
          <w:lang w:val="en-US"/>
        </w:rPr>
        <w:t>Global Business Environment LCBB4010</w:t>
      </w:r>
    </w:p>
    <w:p w:rsidR="4DBC3CF6" w:rsidP="4DBC3CF6" w:rsidRDefault="4DBC3CF6" w14:paraId="543CC313" w14:textId="41BD0F7A">
      <w:pPr>
        <w:bidi w:val="0"/>
        <w:spacing w:before="0" w:beforeAutospacing="off" w:after="160" w:afterAutospacing="off" w:line="278" w:lineRule="auto"/>
        <w:jc w:val="center"/>
        <w:rPr>
          <w:rFonts w:ascii="Aptos" w:hAnsi="Aptos" w:eastAsia="Aptos" w:cs="Aptos"/>
          <w:noProof w:val="0"/>
          <w:color w:val="1D2125"/>
          <w:sz w:val="28"/>
          <w:szCs w:val="28"/>
          <w:lang w:val="en-US"/>
        </w:rPr>
      </w:pPr>
    </w:p>
    <w:p w:rsidR="225141C8" w:rsidP="4DBC3CF6" w:rsidRDefault="225141C8" w14:paraId="03E708F2" w14:textId="6606A2B9">
      <w:pPr>
        <w:bidi w:val="0"/>
        <w:spacing w:before="0" w:beforeAutospacing="off" w:after="160" w:afterAutospacing="off" w:line="278" w:lineRule="auto"/>
        <w:jc w:val="center"/>
      </w:pPr>
      <w:r w:rsidRPr="4DBC3CF6" w:rsidR="225141C8">
        <w:rPr>
          <w:rFonts w:ascii="Aptos" w:hAnsi="Aptos" w:eastAsia="Aptos" w:cs="Aptos"/>
          <w:noProof w:val="0"/>
          <w:color w:val="000000" w:themeColor="text1" w:themeTint="FF" w:themeShade="FF"/>
          <w:sz w:val="28"/>
          <w:szCs w:val="28"/>
          <w:lang w:val="en-US"/>
        </w:rPr>
        <w:t xml:space="preserve"> </w:t>
      </w:r>
    </w:p>
    <w:p w:rsidR="4DBC3CF6" w:rsidP="4DBC3CF6" w:rsidRDefault="4DBC3CF6" w14:paraId="4B6493B4" w14:textId="5EB3B88F">
      <w:pPr>
        <w:bidi w:val="0"/>
        <w:spacing w:before="0" w:beforeAutospacing="off" w:after="160" w:afterAutospacing="off" w:line="278" w:lineRule="auto"/>
        <w:jc w:val="center"/>
        <w:rPr>
          <w:rFonts w:ascii="Aptos" w:hAnsi="Aptos" w:eastAsia="Aptos" w:cs="Aptos"/>
          <w:noProof w:val="0"/>
          <w:color w:val="000000" w:themeColor="text1" w:themeTint="FF" w:themeShade="FF"/>
          <w:sz w:val="28"/>
          <w:szCs w:val="28"/>
          <w:lang w:val="en-US"/>
        </w:rPr>
      </w:pPr>
    </w:p>
    <w:p w:rsidR="4DBC3CF6" w:rsidP="4DBC3CF6" w:rsidRDefault="4DBC3CF6" w14:paraId="106D3625" w14:textId="622363F8">
      <w:pPr>
        <w:bidi w:val="0"/>
        <w:spacing w:before="0" w:beforeAutospacing="off" w:after="160" w:afterAutospacing="off" w:line="278" w:lineRule="auto"/>
        <w:jc w:val="center"/>
        <w:rPr>
          <w:rFonts w:ascii="Aptos" w:hAnsi="Aptos" w:eastAsia="Aptos" w:cs="Aptos"/>
          <w:noProof w:val="0"/>
          <w:color w:val="000000" w:themeColor="text1" w:themeTint="FF" w:themeShade="FF"/>
          <w:sz w:val="28"/>
          <w:szCs w:val="28"/>
          <w:lang w:val="en-US"/>
        </w:rPr>
      </w:pPr>
    </w:p>
    <w:p w:rsidR="225141C8" w:rsidP="4DBC3CF6" w:rsidRDefault="225141C8" w14:paraId="0FCFDC8D" w14:textId="47B17E92">
      <w:pPr>
        <w:bidi w:val="0"/>
        <w:spacing w:before="0" w:beforeAutospacing="off" w:after="160" w:afterAutospacing="off" w:line="278" w:lineRule="auto"/>
        <w:jc w:val="center"/>
      </w:pPr>
      <w:r w:rsidRPr="4DBC3CF6" w:rsidR="225141C8">
        <w:rPr>
          <w:rFonts w:ascii="Aptos" w:hAnsi="Aptos" w:eastAsia="Aptos" w:cs="Aptos"/>
          <w:noProof w:val="0"/>
          <w:color w:val="000000" w:themeColor="text1" w:themeTint="FF" w:themeShade="FF"/>
          <w:sz w:val="28"/>
          <w:szCs w:val="28"/>
          <w:lang w:val="en-US"/>
        </w:rPr>
        <w:t xml:space="preserve"> </w:t>
      </w:r>
    </w:p>
    <w:p w:rsidR="225141C8" w:rsidP="4DBC3CF6" w:rsidRDefault="225141C8" w14:paraId="1DCB8F15" w14:textId="497A68B5">
      <w:pPr>
        <w:bidi w:val="0"/>
        <w:spacing w:before="0" w:beforeAutospacing="off" w:after="160" w:afterAutospacing="off" w:line="278" w:lineRule="auto"/>
        <w:jc w:val="center"/>
      </w:pPr>
      <w:r w:rsidRPr="4DBC3CF6" w:rsidR="225141C8">
        <w:rPr>
          <w:rFonts w:ascii="Aptos" w:hAnsi="Aptos" w:eastAsia="Aptos" w:cs="Aptos"/>
          <w:noProof w:val="0"/>
          <w:color w:val="000000" w:themeColor="text1" w:themeTint="FF" w:themeShade="FF"/>
          <w:sz w:val="28"/>
          <w:szCs w:val="28"/>
          <w:lang w:val="en-US"/>
        </w:rPr>
        <w:t xml:space="preserve"> </w:t>
      </w:r>
    </w:p>
    <w:p w:rsidR="225141C8" w:rsidP="4DBC3CF6" w:rsidRDefault="225141C8" w14:paraId="532E6EBF" w14:textId="59203C34">
      <w:pPr>
        <w:bidi w:val="0"/>
        <w:spacing w:before="0" w:beforeAutospacing="off" w:after="160" w:afterAutospacing="off" w:line="278" w:lineRule="auto"/>
        <w:jc w:val="left"/>
      </w:pPr>
      <w:r w:rsidRPr="4DBC3CF6" w:rsidR="225141C8">
        <w:rPr>
          <w:rFonts w:ascii="Aptos" w:hAnsi="Aptos" w:eastAsia="Aptos" w:cs="Aptos"/>
          <w:noProof w:val="0"/>
          <w:color w:val="000000" w:themeColor="text1" w:themeTint="FF" w:themeShade="FF"/>
          <w:sz w:val="28"/>
          <w:szCs w:val="28"/>
          <w:lang w:val="en-US"/>
        </w:rPr>
        <w:t>Student name &amp; ID : Melani Yankulova 2317960</w:t>
      </w:r>
    </w:p>
    <w:p w:rsidR="225141C8" w:rsidP="4DBC3CF6" w:rsidRDefault="225141C8" w14:paraId="3D1D883C" w14:textId="4970606A">
      <w:pPr>
        <w:pStyle w:val="Normal"/>
        <w:bidi w:val="0"/>
        <w:spacing w:before="0" w:beforeAutospacing="off" w:after="160" w:afterAutospacing="off" w:line="278" w:lineRule="auto"/>
        <w:jc w:val="left"/>
      </w:pPr>
      <w:r w:rsidRPr="4DBC3CF6" w:rsidR="225141C8">
        <w:rPr>
          <w:rFonts w:ascii="Aptos" w:hAnsi="Aptos" w:eastAsia="Aptos" w:cs="Aptos"/>
          <w:noProof w:val="0"/>
          <w:color w:val="000000" w:themeColor="text1" w:themeTint="FF" w:themeShade="FF"/>
          <w:sz w:val="28"/>
          <w:szCs w:val="28"/>
          <w:lang w:val="en-US"/>
        </w:rPr>
        <w:t>Lecturer name:</w:t>
      </w:r>
      <w:r w:rsidRPr="4DBC3CF6" w:rsidR="225141C8">
        <w:rPr>
          <w:rFonts w:ascii="Aptos" w:hAnsi="Aptos" w:eastAsia="Aptos" w:cs="Aptos"/>
          <w:noProof w:val="0"/>
          <w:color w:val="1D2125"/>
          <w:sz w:val="28"/>
          <w:szCs w:val="28"/>
          <w:lang w:val="en-US"/>
        </w:rPr>
        <w:t xml:space="preserve"> </w:t>
      </w:r>
      <w:r w:rsidRPr="4DBC3CF6" w:rsidR="225141C8">
        <w:rPr>
          <w:rFonts w:ascii="Aptos" w:hAnsi="Aptos" w:eastAsia="Aptos" w:cs="Aptos"/>
          <w:noProof w:val="0"/>
          <w:sz w:val="28"/>
          <w:szCs w:val="28"/>
          <w:lang w:val="en-US"/>
        </w:rPr>
        <w:t>Rita Ukachi-Lois</w:t>
      </w:r>
    </w:p>
    <w:p w:rsidR="225141C8" w:rsidP="4DBC3CF6" w:rsidRDefault="225141C8" w14:paraId="6577C83D" w14:textId="5ACAFEE8">
      <w:pPr>
        <w:bidi w:val="0"/>
        <w:spacing w:before="0" w:beforeAutospacing="off" w:after="160" w:afterAutospacing="off" w:line="278" w:lineRule="auto"/>
        <w:jc w:val="left"/>
        <w:rPr>
          <w:rFonts w:ascii="Aptos" w:hAnsi="Aptos" w:eastAsia="Aptos" w:cs="Aptos"/>
          <w:noProof w:val="0"/>
          <w:color w:val="1D2125"/>
          <w:sz w:val="28"/>
          <w:szCs w:val="28"/>
          <w:lang w:val="en-US"/>
        </w:rPr>
      </w:pPr>
      <w:r w:rsidRPr="4DBC3CF6" w:rsidR="225141C8">
        <w:rPr>
          <w:rFonts w:ascii="Aptos" w:hAnsi="Aptos" w:eastAsia="Aptos" w:cs="Aptos"/>
          <w:noProof w:val="0"/>
          <w:color w:val="1D2125"/>
          <w:sz w:val="28"/>
          <w:szCs w:val="28"/>
          <w:lang w:val="en-US"/>
        </w:rPr>
        <w:t xml:space="preserve">Assessment </w:t>
      </w:r>
      <w:r w:rsidRPr="4DBC3CF6" w:rsidR="0F86F0DD">
        <w:rPr>
          <w:rFonts w:ascii="Aptos" w:hAnsi="Aptos" w:eastAsia="Aptos" w:cs="Aptos"/>
          <w:noProof w:val="0"/>
          <w:color w:val="1D2125"/>
          <w:sz w:val="28"/>
          <w:szCs w:val="28"/>
          <w:lang w:val="en-US"/>
        </w:rPr>
        <w:t>1:Essay</w:t>
      </w:r>
    </w:p>
    <w:p w:rsidR="225141C8" w:rsidP="4DBC3CF6" w:rsidRDefault="225141C8" w14:paraId="4EFCC8B0" w14:textId="4693091D">
      <w:pPr>
        <w:bidi w:val="0"/>
        <w:spacing w:before="0" w:beforeAutospacing="off" w:after="160" w:afterAutospacing="off" w:line="278" w:lineRule="auto"/>
        <w:jc w:val="left"/>
      </w:pPr>
      <w:r w:rsidRPr="4DBC3CF6" w:rsidR="225141C8">
        <w:rPr>
          <w:rFonts w:ascii="Aptos" w:hAnsi="Aptos" w:eastAsia="Aptos" w:cs="Aptos"/>
          <w:noProof w:val="0"/>
          <w:color w:val="1D2125"/>
          <w:sz w:val="28"/>
          <w:szCs w:val="28"/>
          <w:lang w:val="en-US"/>
        </w:rPr>
        <w:t>Submission:</w:t>
      </w:r>
      <w:r w:rsidRPr="4DBC3CF6" w:rsidR="6FD6FF1A">
        <w:rPr>
          <w:rFonts w:ascii="Aptos" w:hAnsi="Aptos" w:eastAsia="Aptos" w:cs="Aptos"/>
          <w:noProof w:val="0"/>
          <w:color w:val="1D2125"/>
          <w:sz w:val="28"/>
          <w:szCs w:val="28"/>
          <w:lang w:val="en-US"/>
        </w:rPr>
        <w:t>2</w:t>
      </w:r>
      <w:r w:rsidRPr="4DBC3CF6" w:rsidR="225141C8">
        <w:rPr>
          <w:rFonts w:ascii="Aptos" w:hAnsi="Aptos" w:eastAsia="Aptos" w:cs="Aptos"/>
          <w:noProof w:val="0"/>
          <w:color w:val="1D2125"/>
          <w:sz w:val="28"/>
          <w:szCs w:val="28"/>
          <w:lang w:val="en-US"/>
        </w:rPr>
        <w:t>3.0</w:t>
      </w:r>
      <w:r w:rsidRPr="4DBC3CF6" w:rsidR="618485F1">
        <w:rPr>
          <w:rFonts w:ascii="Aptos" w:hAnsi="Aptos" w:eastAsia="Aptos" w:cs="Aptos"/>
          <w:noProof w:val="0"/>
          <w:color w:val="1D2125"/>
          <w:sz w:val="28"/>
          <w:szCs w:val="28"/>
          <w:lang w:val="en-US"/>
        </w:rPr>
        <w:t>8</w:t>
      </w:r>
      <w:r w:rsidRPr="4DBC3CF6" w:rsidR="225141C8">
        <w:rPr>
          <w:rFonts w:ascii="Aptos" w:hAnsi="Aptos" w:eastAsia="Aptos" w:cs="Aptos"/>
          <w:noProof w:val="0"/>
          <w:color w:val="1D2125"/>
          <w:sz w:val="28"/>
          <w:szCs w:val="28"/>
          <w:lang w:val="en-US"/>
        </w:rPr>
        <w:t>.2024</w:t>
      </w:r>
    </w:p>
    <w:p w:rsidR="225141C8" w:rsidP="75D9DECA" w:rsidRDefault="225141C8" w14:paraId="1C53C6A6" w14:textId="45224A81">
      <w:pPr>
        <w:bidi w:val="0"/>
        <w:spacing w:before="0" w:beforeAutospacing="off" w:after="160" w:afterAutospacing="off" w:line="278" w:lineRule="auto"/>
        <w:jc w:val="left"/>
        <w:rPr>
          <w:rFonts w:ascii="Aptos" w:hAnsi="Aptos" w:eastAsia="Aptos" w:cs="Aptos"/>
          <w:noProof w:val="0"/>
          <w:color w:val="1D2125"/>
          <w:sz w:val="28"/>
          <w:szCs w:val="28"/>
          <w:lang w:val="en-US"/>
        </w:rPr>
      </w:pPr>
      <w:r w:rsidRPr="75D9DECA" w:rsidR="225141C8">
        <w:rPr>
          <w:rFonts w:ascii="Aptos" w:hAnsi="Aptos" w:eastAsia="Aptos" w:cs="Aptos"/>
          <w:noProof w:val="0"/>
          <w:color w:val="1D2125"/>
          <w:sz w:val="28"/>
          <w:szCs w:val="28"/>
          <w:lang w:val="en-US"/>
        </w:rPr>
        <w:t>Word count:</w:t>
      </w:r>
      <w:r w:rsidRPr="75D9DECA" w:rsidR="701E05EE">
        <w:rPr>
          <w:rFonts w:ascii="Aptos" w:hAnsi="Aptos" w:eastAsia="Aptos" w:cs="Aptos"/>
          <w:noProof w:val="0"/>
          <w:color w:val="1D2125"/>
          <w:sz w:val="28"/>
          <w:szCs w:val="28"/>
          <w:lang w:val="en-US"/>
        </w:rPr>
        <w:t>15</w:t>
      </w:r>
      <w:r w:rsidRPr="75D9DECA" w:rsidR="172DEBAF">
        <w:rPr>
          <w:rFonts w:ascii="Aptos" w:hAnsi="Aptos" w:eastAsia="Aptos" w:cs="Aptos"/>
          <w:noProof w:val="0"/>
          <w:color w:val="1D2125"/>
          <w:sz w:val="28"/>
          <w:szCs w:val="28"/>
          <w:lang w:val="en-US"/>
        </w:rPr>
        <w:t>70</w:t>
      </w:r>
    </w:p>
    <w:p w:rsidR="4DBC3CF6" w:rsidP="4DBC3CF6" w:rsidRDefault="4DBC3CF6" w14:paraId="709C87E4" w14:textId="1908974F">
      <w:pPr>
        <w:pStyle w:val="Normal"/>
        <w:suppressLineNumbers w:val="0"/>
        <w:bidi w:val="0"/>
        <w:spacing w:before="0" w:beforeAutospacing="off" w:after="160" w:afterAutospacing="off" w:line="279" w:lineRule="auto"/>
        <w:ind w:left="0" w:right="0"/>
        <w:jc w:val="left"/>
      </w:pPr>
    </w:p>
    <w:p w:rsidR="4DBC3CF6" w:rsidP="4DBC3CF6" w:rsidRDefault="4DBC3CF6" w14:paraId="30B5F1AE" w14:textId="559E3226">
      <w:pPr>
        <w:pStyle w:val="Normal"/>
        <w:suppressLineNumbers w:val="0"/>
        <w:bidi w:val="0"/>
        <w:spacing w:before="0" w:beforeAutospacing="off" w:after="160" w:afterAutospacing="off" w:line="279" w:lineRule="auto"/>
        <w:ind w:left="0" w:right="0"/>
        <w:jc w:val="left"/>
        <w:rPr>
          <w:b w:val="1"/>
          <w:bCs w:val="1"/>
          <w:sz w:val="28"/>
          <w:szCs w:val="28"/>
        </w:rPr>
      </w:pPr>
    </w:p>
    <w:p w:rsidR="133CFAD4" w:rsidP="4DBC3CF6" w:rsidRDefault="133CFAD4" w14:paraId="7B6D2F90" w14:textId="1FE8AB43">
      <w:pPr>
        <w:pStyle w:val="Normal"/>
        <w:suppressLineNumbers w:val="0"/>
        <w:bidi w:val="0"/>
        <w:spacing w:before="0" w:beforeAutospacing="off" w:after="160" w:afterAutospacing="off" w:line="279" w:lineRule="auto"/>
        <w:ind w:left="0" w:right="0"/>
        <w:jc w:val="center"/>
        <w:rPr>
          <w:b w:val="1"/>
          <w:bCs w:val="1"/>
          <w:sz w:val="28"/>
          <w:szCs w:val="28"/>
        </w:rPr>
      </w:pPr>
      <w:r w:rsidRPr="4DBC3CF6" w:rsidR="133CFAD4">
        <w:rPr>
          <w:b w:val="1"/>
          <w:bCs w:val="1"/>
          <w:sz w:val="28"/>
          <w:szCs w:val="28"/>
        </w:rPr>
        <w:t xml:space="preserve">Table of content </w:t>
      </w:r>
    </w:p>
    <w:p w:rsidR="4DBC3CF6" w:rsidP="4DBC3CF6" w:rsidRDefault="4DBC3CF6" w14:paraId="6C4D4373" w14:textId="52132CEB">
      <w:pPr>
        <w:pStyle w:val="Normal"/>
        <w:suppressLineNumbers w:val="0"/>
        <w:bidi w:val="0"/>
        <w:spacing w:before="0" w:beforeAutospacing="off" w:after="160" w:afterAutospacing="off" w:line="279" w:lineRule="auto"/>
        <w:ind w:left="0" w:right="0"/>
        <w:jc w:val="left"/>
        <w:rPr>
          <w:b w:val="1"/>
          <w:bCs w:val="1"/>
          <w:sz w:val="28"/>
          <w:szCs w:val="28"/>
        </w:rPr>
      </w:pPr>
    </w:p>
    <w:p w:rsidR="7F973BAE" w:rsidP="4DBC3CF6" w:rsidRDefault="7F973BAE" w14:paraId="22A8ACBD" w14:textId="199E6CA6">
      <w:pPr>
        <w:pStyle w:val="Normal"/>
        <w:suppressLineNumbers w:val="0"/>
        <w:bidi w:val="0"/>
        <w:spacing w:before="0" w:beforeAutospacing="off" w:after="160" w:afterAutospacing="off" w:line="279" w:lineRule="auto"/>
        <w:ind w:left="0" w:right="0"/>
        <w:jc w:val="left"/>
        <w:rPr>
          <w:sz w:val="28"/>
          <w:szCs w:val="28"/>
        </w:rPr>
      </w:pPr>
      <w:r w:rsidRPr="4DBC3CF6" w:rsidR="7F973BAE">
        <w:rPr>
          <w:sz w:val="28"/>
          <w:szCs w:val="28"/>
        </w:rPr>
        <w:t>1.Introduction..................................................................................3</w:t>
      </w:r>
    </w:p>
    <w:p w:rsidR="7F973BAE" w:rsidP="4DBC3CF6" w:rsidRDefault="7F973BAE" w14:paraId="3859C557" w14:textId="1BC52417">
      <w:pPr>
        <w:pStyle w:val="Normal"/>
        <w:suppressLineNumbers w:val="0"/>
        <w:bidi w:val="0"/>
        <w:spacing w:before="0" w:beforeAutospacing="off" w:after="160" w:afterAutospacing="off" w:line="279" w:lineRule="auto"/>
        <w:ind w:left="0" w:right="0"/>
        <w:jc w:val="left"/>
        <w:rPr>
          <w:sz w:val="28"/>
          <w:szCs w:val="28"/>
        </w:rPr>
      </w:pPr>
      <w:r w:rsidRPr="4DBC3CF6" w:rsidR="7F973BAE">
        <w:rPr>
          <w:sz w:val="28"/>
          <w:szCs w:val="28"/>
        </w:rPr>
        <w:t>2.Political........................................................................................</w:t>
      </w:r>
      <w:r w:rsidRPr="4DBC3CF6" w:rsidR="38CF7EEC">
        <w:rPr>
          <w:sz w:val="28"/>
          <w:szCs w:val="28"/>
        </w:rPr>
        <w:t>3</w:t>
      </w:r>
    </w:p>
    <w:p w:rsidR="7F973BAE" w:rsidP="4DBC3CF6" w:rsidRDefault="7F973BAE" w14:paraId="39BBA45C" w14:textId="3D14C2E7">
      <w:pPr>
        <w:pStyle w:val="Normal"/>
        <w:suppressLineNumbers w:val="0"/>
        <w:bidi w:val="0"/>
        <w:spacing w:before="0" w:beforeAutospacing="off" w:after="160" w:afterAutospacing="off" w:line="279" w:lineRule="auto"/>
        <w:ind w:left="0" w:right="0"/>
        <w:jc w:val="left"/>
        <w:rPr>
          <w:sz w:val="28"/>
          <w:szCs w:val="28"/>
        </w:rPr>
      </w:pPr>
      <w:r w:rsidRPr="4DBC3CF6" w:rsidR="7F973BAE">
        <w:rPr>
          <w:sz w:val="28"/>
          <w:szCs w:val="28"/>
        </w:rPr>
        <w:t>3.Economic</w:t>
      </w:r>
      <w:r w:rsidRPr="4DBC3CF6" w:rsidR="1C38508E">
        <w:rPr>
          <w:sz w:val="28"/>
          <w:szCs w:val="28"/>
        </w:rPr>
        <w:t>.....................................................................................</w:t>
      </w:r>
      <w:r w:rsidRPr="4DBC3CF6" w:rsidR="6E103D06">
        <w:rPr>
          <w:sz w:val="28"/>
          <w:szCs w:val="28"/>
        </w:rPr>
        <w:t>3</w:t>
      </w:r>
    </w:p>
    <w:p w:rsidR="7F973BAE" w:rsidP="4DBC3CF6" w:rsidRDefault="7F973BAE" w14:paraId="2DC970D3" w14:textId="4C36266B">
      <w:pPr>
        <w:pStyle w:val="Normal"/>
        <w:suppressLineNumbers w:val="0"/>
        <w:bidi w:val="0"/>
        <w:spacing w:before="0" w:beforeAutospacing="off" w:after="160" w:afterAutospacing="off" w:line="279" w:lineRule="auto"/>
        <w:ind w:left="0" w:right="0"/>
        <w:jc w:val="left"/>
        <w:rPr>
          <w:sz w:val="28"/>
          <w:szCs w:val="28"/>
        </w:rPr>
      </w:pPr>
      <w:r w:rsidRPr="4DBC3CF6" w:rsidR="7F973BAE">
        <w:rPr>
          <w:sz w:val="28"/>
          <w:szCs w:val="28"/>
        </w:rPr>
        <w:t>4.Social</w:t>
      </w:r>
      <w:r w:rsidRPr="4DBC3CF6" w:rsidR="5BEBEB2A">
        <w:rPr>
          <w:sz w:val="28"/>
          <w:szCs w:val="28"/>
        </w:rPr>
        <w:t>...........................................................................................4</w:t>
      </w:r>
    </w:p>
    <w:p w:rsidR="7F973BAE" w:rsidP="4DBC3CF6" w:rsidRDefault="7F973BAE" w14:paraId="1AA415AC" w14:textId="18C237D3">
      <w:pPr>
        <w:pStyle w:val="Normal"/>
        <w:suppressLineNumbers w:val="0"/>
        <w:bidi w:val="0"/>
        <w:spacing w:before="0" w:beforeAutospacing="off" w:after="160" w:afterAutospacing="off" w:line="279" w:lineRule="auto"/>
        <w:ind w:left="0" w:right="0"/>
        <w:jc w:val="left"/>
        <w:rPr>
          <w:sz w:val="28"/>
          <w:szCs w:val="28"/>
        </w:rPr>
      </w:pPr>
      <w:r w:rsidRPr="4DBC3CF6" w:rsidR="7F973BAE">
        <w:rPr>
          <w:sz w:val="28"/>
          <w:szCs w:val="28"/>
        </w:rPr>
        <w:t>5.Technological</w:t>
      </w:r>
      <w:r w:rsidRPr="4DBC3CF6" w:rsidR="6E9846DB">
        <w:rPr>
          <w:sz w:val="28"/>
          <w:szCs w:val="28"/>
        </w:rPr>
        <w:t>...............................................................................</w:t>
      </w:r>
      <w:r w:rsidRPr="4DBC3CF6" w:rsidR="545FB576">
        <w:rPr>
          <w:sz w:val="28"/>
          <w:szCs w:val="28"/>
        </w:rPr>
        <w:t>4</w:t>
      </w:r>
    </w:p>
    <w:p w:rsidR="7F973BAE" w:rsidP="4DBC3CF6" w:rsidRDefault="7F973BAE" w14:paraId="2A0A564D" w14:textId="2E9AF944">
      <w:pPr>
        <w:pStyle w:val="Normal"/>
        <w:suppressLineNumbers w:val="0"/>
        <w:bidi w:val="0"/>
        <w:spacing w:before="0" w:beforeAutospacing="off" w:after="160" w:afterAutospacing="off" w:line="279" w:lineRule="auto"/>
        <w:ind w:left="0" w:right="0"/>
        <w:jc w:val="left"/>
        <w:rPr>
          <w:sz w:val="28"/>
          <w:szCs w:val="28"/>
        </w:rPr>
      </w:pPr>
      <w:r w:rsidRPr="4DBC3CF6" w:rsidR="7F973BAE">
        <w:rPr>
          <w:sz w:val="28"/>
          <w:szCs w:val="28"/>
        </w:rPr>
        <w:t>6.Environmental</w:t>
      </w:r>
      <w:r w:rsidRPr="4DBC3CF6" w:rsidR="13F11A07">
        <w:rPr>
          <w:sz w:val="28"/>
          <w:szCs w:val="28"/>
        </w:rPr>
        <w:t>..............................................................................</w:t>
      </w:r>
      <w:r w:rsidRPr="4DBC3CF6" w:rsidR="375F7C11">
        <w:rPr>
          <w:sz w:val="28"/>
          <w:szCs w:val="28"/>
        </w:rPr>
        <w:t>5</w:t>
      </w:r>
    </w:p>
    <w:p w:rsidR="7F973BAE" w:rsidP="4DBC3CF6" w:rsidRDefault="7F973BAE" w14:paraId="2FAFDB65" w14:textId="6680DB52">
      <w:pPr>
        <w:pStyle w:val="Normal"/>
        <w:suppressLineNumbers w:val="0"/>
        <w:bidi w:val="0"/>
        <w:spacing w:before="0" w:beforeAutospacing="off" w:after="160" w:afterAutospacing="off" w:line="279" w:lineRule="auto"/>
        <w:ind w:left="0" w:right="0"/>
        <w:jc w:val="left"/>
        <w:rPr>
          <w:sz w:val="28"/>
          <w:szCs w:val="28"/>
        </w:rPr>
      </w:pPr>
      <w:r w:rsidRPr="4DBC3CF6" w:rsidR="7F973BAE">
        <w:rPr>
          <w:sz w:val="28"/>
          <w:szCs w:val="28"/>
        </w:rPr>
        <w:t>7.Legal Factors</w:t>
      </w:r>
      <w:r w:rsidRPr="4DBC3CF6" w:rsidR="257C0F59">
        <w:rPr>
          <w:sz w:val="28"/>
          <w:szCs w:val="28"/>
        </w:rPr>
        <w:t>...............................................................................</w:t>
      </w:r>
      <w:r w:rsidRPr="4DBC3CF6" w:rsidR="4B653409">
        <w:rPr>
          <w:sz w:val="28"/>
          <w:szCs w:val="28"/>
        </w:rPr>
        <w:t>5</w:t>
      </w:r>
    </w:p>
    <w:p w:rsidR="4B653409" w:rsidP="4DBC3CF6" w:rsidRDefault="4B653409" w14:paraId="001613AE" w14:textId="7E5712EA">
      <w:pPr>
        <w:pStyle w:val="Normal"/>
        <w:suppressLineNumbers w:val="0"/>
        <w:bidi w:val="0"/>
        <w:spacing w:before="0" w:beforeAutospacing="off" w:after="160" w:afterAutospacing="off" w:line="279" w:lineRule="auto"/>
        <w:ind w:left="0" w:right="0"/>
        <w:jc w:val="left"/>
        <w:rPr>
          <w:sz w:val="28"/>
          <w:szCs w:val="28"/>
        </w:rPr>
      </w:pPr>
      <w:r w:rsidRPr="4DBC3CF6" w:rsidR="4B653409">
        <w:rPr>
          <w:sz w:val="28"/>
          <w:szCs w:val="28"/>
        </w:rPr>
        <w:t>8.Examples.....................................................................................6</w:t>
      </w:r>
    </w:p>
    <w:p w:rsidR="4B29BC54" w:rsidP="4DBC3CF6" w:rsidRDefault="4B29BC54" w14:paraId="53E815C3" w14:textId="0E5C21EF">
      <w:pPr>
        <w:pStyle w:val="Normal"/>
        <w:suppressLineNumbers w:val="0"/>
        <w:bidi w:val="0"/>
        <w:spacing w:before="0" w:beforeAutospacing="off" w:after="160" w:afterAutospacing="off" w:line="279" w:lineRule="auto"/>
        <w:ind w:left="0" w:right="0"/>
        <w:jc w:val="left"/>
        <w:rPr>
          <w:sz w:val="28"/>
          <w:szCs w:val="28"/>
        </w:rPr>
      </w:pPr>
      <w:r w:rsidRPr="4DBC3CF6" w:rsidR="4B29BC54">
        <w:rPr>
          <w:sz w:val="28"/>
          <w:szCs w:val="28"/>
        </w:rPr>
        <w:t>9</w:t>
      </w:r>
      <w:r w:rsidRPr="4DBC3CF6" w:rsidR="7F973BAE">
        <w:rPr>
          <w:sz w:val="28"/>
          <w:szCs w:val="28"/>
        </w:rPr>
        <w:t>.Conclusion</w:t>
      </w:r>
      <w:r w:rsidRPr="4DBC3CF6" w:rsidR="3EA8F1A5">
        <w:rPr>
          <w:sz w:val="28"/>
          <w:szCs w:val="28"/>
        </w:rPr>
        <w:t>..................................................................................</w:t>
      </w:r>
      <w:r w:rsidRPr="4DBC3CF6" w:rsidR="67609ADD">
        <w:rPr>
          <w:sz w:val="28"/>
          <w:szCs w:val="28"/>
        </w:rPr>
        <w:t>7</w:t>
      </w:r>
    </w:p>
    <w:p w:rsidR="7426B330" w:rsidP="4DBC3CF6" w:rsidRDefault="7426B330" w14:paraId="2012C23F" w14:textId="6FF4663D">
      <w:pPr>
        <w:pStyle w:val="Normal"/>
        <w:suppressLineNumbers w:val="0"/>
        <w:bidi w:val="0"/>
        <w:spacing w:before="0" w:beforeAutospacing="off" w:after="160" w:afterAutospacing="off" w:line="279" w:lineRule="auto"/>
        <w:ind w:left="0" w:right="0"/>
        <w:jc w:val="left"/>
        <w:rPr>
          <w:sz w:val="28"/>
          <w:szCs w:val="28"/>
        </w:rPr>
      </w:pPr>
      <w:r w:rsidRPr="4DBC3CF6" w:rsidR="7426B330">
        <w:rPr>
          <w:sz w:val="28"/>
          <w:szCs w:val="28"/>
        </w:rPr>
        <w:t>10.References................................................................................8</w:t>
      </w:r>
    </w:p>
    <w:p w:rsidR="4DBC3CF6" w:rsidP="4DBC3CF6" w:rsidRDefault="4DBC3CF6" w14:paraId="15532AD6" w14:textId="33EEBBF2">
      <w:pPr>
        <w:pStyle w:val="Normal"/>
        <w:suppressLineNumbers w:val="0"/>
        <w:bidi w:val="0"/>
        <w:spacing w:before="0" w:beforeAutospacing="off" w:after="160" w:afterAutospacing="off" w:line="279" w:lineRule="auto"/>
        <w:ind w:left="0" w:right="0"/>
        <w:jc w:val="left"/>
        <w:rPr>
          <w:sz w:val="28"/>
          <w:szCs w:val="28"/>
        </w:rPr>
      </w:pPr>
    </w:p>
    <w:p w:rsidR="4DBC3CF6" w:rsidP="4DBC3CF6" w:rsidRDefault="4DBC3CF6" w14:paraId="7C392864" w14:textId="781AD9F3">
      <w:pPr>
        <w:pStyle w:val="Normal"/>
        <w:suppressLineNumbers w:val="0"/>
        <w:bidi w:val="0"/>
        <w:spacing w:before="0" w:beforeAutospacing="off" w:after="160" w:afterAutospacing="off" w:line="279" w:lineRule="auto"/>
        <w:ind w:left="0" w:right="0"/>
        <w:jc w:val="left"/>
        <w:rPr>
          <w:sz w:val="28"/>
          <w:szCs w:val="28"/>
        </w:rPr>
      </w:pPr>
    </w:p>
    <w:p w:rsidR="4DBC3CF6" w:rsidP="4DBC3CF6" w:rsidRDefault="4DBC3CF6" w14:paraId="43459610" w14:textId="2602E57D">
      <w:pPr>
        <w:pStyle w:val="Normal"/>
        <w:suppressLineNumbers w:val="0"/>
        <w:bidi w:val="0"/>
        <w:spacing w:before="0" w:beforeAutospacing="off" w:after="160" w:afterAutospacing="off" w:line="279" w:lineRule="auto"/>
        <w:ind w:left="0" w:right="0"/>
        <w:jc w:val="left"/>
      </w:pPr>
    </w:p>
    <w:p w:rsidR="4DBC3CF6" w:rsidP="4DBC3CF6" w:rsidRDefault="4DBC3CF6" w14:paraId="33848646" w14:textId="4AC864AB">
      <w:pPr>
        <w:pStyle w:val="Normal"/>
        <w:suppressLineNumbers w:val="0"/>
        <w:bidi w:val="0"/>
        <w:spacing w:before="0" w:beforeAutospacing="off" w:after="160" w:afterAutospacing="off" w:line="279" w:lineRule="auto"/>
        <w:ind w:left="0" w:right="0"/>
        <w:jc w:val="left"/>
      </w:pPr>
    </w:p>
    <w:p w:rsidR="4DBC3CF6" w:rsidP="4DBC3CF6" w:rsidRDefault="4DBC3CF6" w14:paraId="1DC415CD" w14:textId="1EE8B12D">
      <w:pPr>
        <w:pStyle w:val="Normal"/>
        <w:suppressLineNumbers w:val="0"/>
        <w:bidi w:val="0"/>
        <w:spacing w:before="0" w:beforeAutospacing="off" w:after="160" w:afterAutospacing="off" w:line="279" w:lineRule="auto"/>
        <w:ind w:left="0" w:right="0"/>
        <w:jc w:val="left"/>
      </w:pPr>
    </w:p>
    <w:p w:rsidR="4DBC3CF6" w:rsidP="4DBC3CF6" w:rsidRDefault="4DBC3CF6" w14:paraId="160F2F85" w14:textId="2173D85F">
      <w:pPr>
        <w:pStyle w:val="Normal"/>
        <w:suppressLineNumbers w:val="0"/>
        <w:bidi w:val="0"/>
        <w:spacing w:before="0" w:beforeAutospacing="off" w:after="160" w:afterAutospacing="off" w:line="279" w:lineRule="auto"/>
        <w:ind w:left="0" w:right="0"/>
        <w:jc w:val="left"/>
      </w:pPr>
    </w:p>
    <w:p w:rsidR="4DBC3CF6" w:rsidP="4DBC3CF6" w:rsidRDefault="4DBC3CF6" w14:paraId="51F3DA69" w14:textId="31DBC522">
      <w:pPr>
        <w:pStyle w:val="Normal"/>
        <w:suppressLineNumbers w:val="0"/>
        <w:bidi w:val="0"/>
        <w:spacing w:before="0" w:beforeAutospacing="off" w:after="160" w:afterAutospacing="off" w:line="279" w:lineRule="auto"/>
        <w:ind w:left="0" w:right="0"/>
        <w:jc w:val="left"/>
      </w:pPr>
    </w:p>
    <w:p w:rsidR="4DBC3CF6" w:rsidP="4DBC3CF6" w:rsidRDefault="4DBC3CF6" w14:paraId="06B453BF" w14:textId="05C52360">
      <w:pPr>
        <w:pStyle w:val="Normal"/>
        <w:suppressLineNumbers w:val="0"/>
        <w:bidi w:val="0"/>
        <w:spacing w:before="0" w:beforeAutospacing="off" w:after="160" w:afterAutospacing="off" w:line="279" w:lineRule="auto"/>
        <w:ind w:left="0" w:right="0"/>
        <w:jc w:val="left"/>
      </w:pPr>
    </w:p>
    <w:p w:rsidR="4DBC3CF6" w:rsidP="4DBC3CF6" w:rsidRDefault="4DBC3CF6" w14:paraId="394EB1FD" w14:textId="5DA87E66">
      <w:pPr>
        <w:pStyle w:val="Normal"/>
        <w:suppressLineNumbers w:val="0"/>
        <w:bidi w:val="0"/>
        <w:spacing w:before="0" w:beforeAutospacing="off" w:after="160" w:afterAutospacing="off" w:line="279" w:lineRule="auto"/>
        <w:ind w:left="0" w:right="0"/>
        <w:jc w:val="left"/>
      </w:pPr>
    </w:p>
    <w:p w:rsidR="4DBC3CF6" w:rsidP="4DBC3CF6" w:rsidRDefault="4DBC3CF6" w14:paraId="17462EB8" w14:textId="5DFA174C">
      <w:pPr>
        <w:pStyle w:val="Normal"/>
        <w:suppressLineNumbers w:val="0"/>
        <w:bidi w:val="0"/>
        <w:spacing w:before="0" w:beforeAutospacing="off" w:after="160" w:afterAutospacing="off" w:line="279" w:lineRule="auto"/>
        <w:ind w:left="0" w:right="0"/>
        <w:jc w:val="left"/>
      </w:pPr>
    </w:p>
    <w:p w:rsidR="4DBC3CF6" w:rsidP="4DBC3CF6" w:rsidRDefault="4DBC3CF6" w14:paraId="40193474" w14:textId="05F10CD4">
      <w:pPr>
        <w:pStyle w:val="Normal"/>
        <w:suppressLineNumbers w:val="0"/>
        <w:bidi w:val="0"/>
        <w:spacing w:before="0" w:beforeAutospacing="off" w:after="160" w:afterAutospacing="off" w:line="279" w:lineRule="auto"/>
        <w:ind w:left="0" w:right="0"/>
        <w:jc w:val="left"/>
      </w:pPr>
    </w:p>
    <w:p w:rsidR="75D9DECA" w:rsidP="75D9DECA" w:rsidRDefault="75D9DECA" w14:paraId="6F246DEE" w14:textId="33161F62">
      <w:pPr>
        <w:pStyle w:val="Normal"/>
        <w:suppressLineNumbers w:val="0"/>
        <w:bidi w:val="0"/>
        <w:spacing w:before="0" w:beforeAutospacing="off" w:after="160" w:afterAutospacing="off" w:line="279" w:lineRule="auto"/>
        <w:ind w:left="0" w:right="0"/>
        <w:jc w:val="left"/>
      </w:pPr>
    </w:p>
    <w:p w:rsidR="75D9DECA" w:rsidP="75D9DECA" w:rsidRDefault="75D9DECA" w14:paraId="209D8329" w14:textId="7E10A923">
      <w:pPr>
        <w:pStyle w:val="Normal"/>
        <w:suppressLineNumbers w:val="0"/>
        <w:bidi w:val="0"/>
        <w:spacing w:before="0" w:beforeAutospacing="off" w:after="160" w:afterAutospacing="off" w:line="279" w:lineRule="auto"/>
        <w:ind w:left="0" w:right="0"/>
        <w:jc w:val="left"/>
      </w:pPr>
    </w:p>
    <w:p w:rsidR="4AAB2C0B" w:rsidP="75D9DECA" w:rsidRDefault="4AAB2C0B" w14:paraId="0272AB87" w14:textId="5F264B7E">
      <w:pPr>
        <w:pStyle w:val="Normal"/>
        <w:suppressLineNumbers w:val="0"/>
        <w:shd w:val="clear" w:color="auto" w:fill="FFFFFF" w:themeFill="background1"/>
        <w:bidi w:val="0"/>
        <w:spacing w:before="0" w:beforeAutospacing="off" w:after="160" w:afterAutospacing="off" w:line="279" w:lineRule="auto"/>
        <w:ind w:left="0" w:right="0"/>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5D9DECA" w:rsidR="4AAB2C0B">
        <w:rPr>
          <w:rFonts w:ascii="Aptos" w:hAnsi="Aptos" w:eastAsia="Aptos" w:cs="Aptos" w:asciiTheme="minorAscii" w:hAnsiTheme="minorAscii" w:eastAsiaTheme="minorAscii" w:cstheme="minorAscii"/>
        </w:rPr>
        <w:t>PESTEL</w:t>
      </w:r>
      <w:r w:rsidRPr="75D9DECA" w:rsidR="48DA2A9D">
        <w:rPr>
          <w:rFonts w:ascii="Aptos" w:hAnsi="Aptos" w:eastAsia="Aptos" w:cs="Aptos" w:asciiTheme="minorAscii" w:hAnsiTheme="minorAscii" w:eastAsiaTheme="minorAscii" w:cstheme="minorAscii"/>
        </w:rPr>
        <w:t xml:space="preserve"> A</w:t>
      </w:r>
      <w:r w:rsidRPr="75D9DECA" w:rsidR="48DA2A9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nalysis</w:t>
      </w:r>
    </w:p>
    <w:p w:rsidR="2D57859E" w:rsidP="75D9DECA" w:rsidRDefault="2D57859E" w14:paraId="2B7EF8E0" w14:textId="2E873AE0">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52525"/>
          <w:sz w:val="24"/>
          <w:szCs w:val="24"/>
          <w:lang w:val="en-US"/>
        </w:rPr>
      </w:pPr>
      <w:r w:rsidRPr="75D9DECA" w:rsidR="2D57859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eastAsia="ja-JP" w:bidi="ar-SA"/>
        </w:rPr>
        <w:t>1</w:t>
      </w:r>
      <w:r w:rsidRPr="75D9DECA" w:rsidR="28ABD7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strategic tool for </w:t>
      </w:r>
      <w:r w:rsidRPr="75D9DECA" w:rsidR="28ABD7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comprehending</w:t>
      </w:r>
      <w:r w:rsidRPr="75D9DECA" w:rsidR="28ABD7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outside influences that can affect an organization is a PESTEL analysis. Political, Economic, Social, Technological, Environmental, and Legal factors are all included in the acronym. Each </w:t>
      </w:r>
      <w:r w:rsidRPr="75D9DECA" w:rsidR="28ABD7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component</w:t>
      </w:r>
      <w:r w:rsidRPr="75D9DECA" w:rsidR="28ABD7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is briefly described in this essay: Political: This encompasses trade restrictions, tax laws, political stability, government policies, and other political elements that may have an impact on the business climate. </w:t>
      </w:r>
      <w:r w:rsidRPr="75D9DECA" w:rsidR="28ABD7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Economic</w:t>
      </w:r>
      <w:r w:rsidRPr="75D9DECA" w:rsidR="28ABD7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This group includes variables like interest rates, inflation, exchange rates, and economic growth. These factors affect the decisions and operations of businesses. Social factors include things like health consciousness, cultural aspects, demographic shifts, and changes in lifestyle that can affect how much demand there is for a company's goods and services.</w:t>
      </w:r>
      <w:r w:rsidRPr="75D9DECA" w:rsidR="02FC43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252525"/>
          <w:sz w:val="24"/>
          <w:szCs w:val="24"/>
          <w:lang w:val="en-US"/>
        </w:rPr>
        <w:t xml:space="preserve">Technological: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includes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research and development, automation, innovation,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and the rate of technological change.</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Environmental: Climate change, environmental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laws,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and sustainability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initiatives are examples of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ecological and environmental factors. </w:t>
      </w:r>
      <w:bookmarkStart w:name="_Int_8vnowbcf" w:id="560743604"/>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Legal: This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includes rules pertaining to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employment, consumer protection, and health and safety,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among other topics,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that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may have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impact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 </w:t>
      </w:r>
      <w:r w:rsidRPr="75D9DECA" w:rsidR="2A1594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how businesses operate.</w:t>
      </w:r>
      <w:bookmarkEnd w:id="560743604"/>
    </w:p>
    <w:p w:rsidR="4DBC3CF6" w:rsidP="75D9DECA" w:rsidRDefault="4DBC3CF6" w14:paraId="280A3240" w14:textId="73F53927">
      <w:pPr>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p>
    <w:p w:rsidR="049F9E45" w:rsidP="75D9DECA" w:rsidRDefault="049F9E45" w14:paraId="73DE1D81" w14:textId="1818C148">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049F9E4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2.</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impact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that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government actions and policies can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have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 an organization is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referred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as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political factors in a PESTEL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analysis. There are a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few important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political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aspects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think about:</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Government Stability: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Investor confidence and economic stability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may be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impacted</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stability of the government in the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nation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which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business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is based.</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Tax Policies: A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company's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profitability and investment decisions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may be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impacted</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 </w:t>
      </w:r>
      <w:r w:rsidRPr="75D9DECA" w:rsidR="47AF06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changes in the corporate tax rate, VAT, and other taxes.</w:t>
      </w:r>
    </w:p>
    <w:p w:rsidR="4708A353" w:rsidP="75D9DECA" w:rsidRDefault="4708A353" w14:paraId="679C322C" w14:textId="5B4D5102">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Labor Laws: Labor relations and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operating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costs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may be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impacted</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laws governing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minimum wage, working conditions, and employee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rights. Environmental Regulations: Government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initiatives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protect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environment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may result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higher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compliance costs, but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they may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also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present chances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for green innovation. Political Climate: Business operations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may be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impacted</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by the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general state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of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politics, which includes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degree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of corruption, the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amount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of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red tape,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and the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power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of lobbying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organizations.</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Public Health Policies: During health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emergencies, like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pandemics, government actions can have a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big effect </w:t>
      </w:r>
      <w:r w:rsidRPr="75D9DECA" w:rsidR="4708A3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on workforce management and business continuity.</w:t>
      </w:r>
    </w:p>
    <w:p w:rsidR="4DBC3CF6" w:rsidP="75D9DECA" w:rsidRDefault="4DBC3CF6" w14:paraId="75FB6AB6" w14:textId="3097B5BE">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p>
    <w:p w:rsidR="3C044178" w:rsidP="75D9DECA" w:rsidRDefault="3C044178" w14:paraId="6E9B8033" w14:textId="0BBC9557">
      <w:pPr>
        <w:pStyle w:val="Normal"/>
        <w:shd w:val="clear" w:color="auto" w:fill="FFFFFF" w:themeFill="background1"/>
        <w:spacing w:before="0" w:beforeAutospacing="off" w:after="0" w:afterAutospacing="off"/>
        <w:jc w:val="left"/>
        <w:rPr>
          <w:rFonts w:ascii="Open Sans" w:hAnsi="Open Sans" w:eastAsia="Open Sans" w:cs="Open Sans"/>
          <w:b w:val="0"/>
          <w:bCs w:val="0"/>
          <w:i w:val="0"/>
          <w:iCs w:val="0"/>
          <w:caps w:val="0"/>
          <w:smallCaps w:val="0"/>
          <w:noProof w:val="0"/>
          <w:color w:val="auto"/>
          <w:sz w:val="24"/>
          <w:szCs w:val="24"/>
          <w:lang w:val="en-US"/>
        </w:rPr>
      </w:pPr>
      <w:r w:rsidRPr="75D9DECA" w:rsidR="3C0441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3</w:t>
      </w:r>
      <w:r w:rsidRPr="75D9DECA" w:rsidR="588C9E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252525"/>
          <w:sz w:val="24"/>
          <w:szCs w:val="24"/>
          <w:lang w:val="en-US"/>
        </w:rPr>
        <w:t xml:space="preserve">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 a PESTEL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study,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"economic factors"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refers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to the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different components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that can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affect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economic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climate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 which a business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functions.</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following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are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important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economic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considerations:</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Interest rates: The cost of borrowing money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has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an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impact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on business investment and consumer spending.</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While lower interest rates can encourage investment and spending, higher rates can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have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opposite effect.</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Exchange rates: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Variations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 exchange rates can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have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an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effect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on import and export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costs, which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can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have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an impact on a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company's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profitability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when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it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engages </w:t>
      </w:r>
      <w:r w:rsidRPr="75D9DECA" w:rsidR="4897371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in international trade.</w:t>
      </w:r>
    </w:p>
    <w:p w:rsidR="25B906F8" w:rsidP="75D9DECA" w:rsidRDefault="25B906F8" w14:paraId="776DA783" w14:textId="3A3A2E21">
      <w:pPr>
        <w:pStyle w:val="Normal"/>
        <w:shd w:val="clear" w:color="auto" w:fill="FFFFFF" w:themeFill="background1"/>
        <w:bidi w:val="0"/>
        <w:spacing w:before="0" w:beforeAutospacing="off" w:after="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pP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Inflation Rates: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Increasing costs have the potential to reduce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purchasing power and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impact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demand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from consumers.</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Additionally,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businesses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might have to pay more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for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labor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and raw materials. Economic Growth: Business performance can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be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impacted</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by the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state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of the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economy as a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whole,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as</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indicated</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by GDP growth.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Generally speaking, robust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economic growth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increases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consumer spending and business investment.</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Rates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of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Unemployment: While low rates can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result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 higher wages and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more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consumer spending, high rates can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limit the purchasing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power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of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consumers. Consumer Confidence: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How confident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or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pessimistic people are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about the economy can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affect how they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spend and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save money.</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Government Policies: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spending and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taxing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policies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of the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government can have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big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impact</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on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economy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and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how businesses </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operate</w:t>
      </w:r>
      <w:r w:rsidRPr="75D9DECA" w:rsidR="25B906F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w:t>
      </w:r>
    </w:p>
    <w:p w:rsidR="4CA9DC09" w:rsidP="75D9DECA" w:rsidRDefault="4CA9DC09" w14:paraId="461871A5" w14:textId="37531A17">
      <w:pPr>
        <w:pStyle w:val="Normal"/>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4CA9DC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4.</w:t>
      </w:r>
      <w:r w:rsidRPr="75D9DECA" w:rsidR="69A2D289">
        <w:rPr>
          <w:rFonts w:ascii="Open Sans" w:hAnsi="Open Sans" w:eastAsia="Open Sans" w:cs="Open Sans"/>
          <w:b w:val="0"/>
          <w:bCs w:val="0"/>
          <w:i w:val="0"/>
          <w:iCs w:val="0"/>
          <w:caps w:val="0"/>
          <w:smallCaps w:val="0"/>
          <w:noProof w:val="0"/>
          <w:color w:val="5000B9"/>
          <w:sz w:val="24"/>
          <w:szCs w:val="24"/>
          <w:lang w:val="en-US"/>
        </w:rPr>
        <w:t xml:space="preserve">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societal and cultural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elements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that can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have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an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impact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on an organization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are referred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to as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social factors in a PESTEL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analysis.</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following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are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important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social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considerations:</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Demographics: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distribution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of ages,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rates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of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population growth, and life expectancy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have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an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impact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on labor supply and market demand.</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Cultural Norms and Values: Consumer behavior and preferences can be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influenced by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societal attitudes, beliefs, and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values.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Education Levels: A society's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overall educational attainment has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an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effect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on the sophistication of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its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consumers and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availability of skilled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labor.</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Health Consciousness: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Growing knowledge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of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wellbeing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and health can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influence consumer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demand for healthier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goods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and services. Lifestyle Shifts: New market opportunities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may arise from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changes in lifestyle, such as a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greater emphasis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on work-life balance or digital </w:t>
      </w:r>
      <w:r w:rsidRPr="75D9DECA" w:rsidR="69A2D2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connectivity.</w:t>
      </w:r>
    </w:p>
    <w:p w:rsidR="4D866996" w:rsidP="75D9DECA" w:rsidRDefault="4D866996" w14:paraId="1D249C13" w14:textId="4967D6E0">
      <w:pPr>
        <w:pStyle w:val="Normal"/>
        <w:shd w:val="clear" w:color="auto" w:fill="FFFFFF" w:themeFill="background1"/>
        <w:bidi w:val="0"/>
        <w:spacing w:before="0" w:beforeAutospacing="off" w:after="0" w:afterAutospacing="off"/>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4D86699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Social Mobility</w:t>
      </w:r>
      <w:r w:rsidRPr="75D9DECA" w:rsidR="4D86699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The ability of individuals to move between social classes can affect consumer spending patterns and workforce dynamics.</w:t>
      </w:r>
    </w:p>
    <w:p w:rsidR="4D866996" w:rsidP="75D9DECA" w:rsidRDefault="4D866996" w14:paraId="3CC539B9" w14:textId="79D39E1A">
      <w:pPr>
        <w:pStyle w:val="Normal"/>
        <w:shd w:val="clear" w:color="auto" w:fill="FFFFFF" w:themeFill="background1"/>
        <w:bidi w:val="0"/>
        <w:spacing w:before="0" w:beforeAutospacing="off" w:after="0" w:afterAutospacing="off"/>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4D86699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Income Distribution</w:t>
      </w:r>
      <w:r w:rsidRPr="75D9DECA" w:rsidR="4D86699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The distribution of wealth within a society can influence purchasing power and market segmentation.</w:t>
      </w:r>
    </w:p>
    <w:p w:rsidR="4D866996" w:rsidP="75D9DECA" w:rsidRDefault="4D866996" w14:paraId="61FDC58A" w14:textId="5E4A3740">
      <w:pPr>
        <w:pStyle w:val="Normal"/>
        <w:shd w:val="clear" w:color="auto" w:fill="FFFFFF" w:themeFill="background1"/>
        <w:bidi w:val="0"/>
        <w:spacing w:before="0" w:beforeAutospacing="off" w:after="0" w:afterAutospacing="off"/>
        <w:ind w:left="0"/>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hyperlink r:id="R9a85ab2b6fc24bba">
        <w:r w:rsidRPr="75D9DECA" w:rsidR="4D866996">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Family Structure</w:t>
        </w:r>
        <w:r w:rsidRPr="75D9DECA" w:rsidR="4D866996">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Changes in family dynamics, such as the rise of single-parent households or dual-income families, can impact consumer needs and behaviors</w:t>
        </w:r>
        <w:r w:rsidRPr="75D9DECA" w:rsidR="5DF3AD95">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hyperlink>
    </w:p>
    <w:p w:rsidR="4DBC3CF6" w:rsidP="75D9DECA" w:rsidRDefault="4DBC3CF6" w14:paraId="3B9AA6C2" w14:textId="4898664B">
      <w:pPr>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p>
    <w:p w:rsidR="555FEA0A" w:rsidP="75D9DECA" w:rsidRDefault="555FEA0A" w14:paraId="1B2538F6" w14:textId="3DF225BC">
      <w:pPr>
        <w:pStyle w:val="Normal"/>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555FEA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5.</w:t>
      </w:r>
      <w:r w:rsidRPr="75D9DECA" w:rsidR="19EA365D">
        <w:rPr>
          <w:rFonts w:ascii="Open Sans" w:hAnsi="Open Sans" w:eastAsia="Open Sans" w:cs="Open Sans"/>
          <w:b w:val="0"/>
          <w:bCs w:val="0"/>
          <w:i w:val="0"/>
          <w:iCs w:val="0"/>
          <w:caps w:val="0"/>
          <w:smallCaps w:val="0"/>
          <w:noProof w:val="0"/>
          <w:color w:val="252525"/>
          <w:sz w:val="24"/>
          <w:szCs w:val="24"/>
          <w:lang w:val="en-US"/>
        </w:rPr>
        <w:t xml:space="preserve">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 a PESTEL analysis, technological factors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are those outside variables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that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result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from technological advancements and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have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potential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to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affect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 company's performance and operations.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following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are some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important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technology</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considerations:</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Innovation and Development: A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company's ability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to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compete is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greatly impacted</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by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rate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of technological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advancement as well as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creation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of new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goods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and services. Automation and robotics: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These technologies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can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be used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to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increase productivity, lower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costs, and improve efficiency.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Information and communication technology (ICT):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Developments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 ICT,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including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social media, mobile apps, and the internet, can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complete</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ly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change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how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companies advertise, interact with customers,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and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provide </w:t>
      </w:r>
      <w:r w:rsidRPr="75D9DECA" w:rsidR="19EA365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services.</w:t>
      </w:r>
    </w:p>
    <w:p w:rsidR="4D866996" w:rsidP="75D9DECA" w:rsidRDefault="4D866996" w14:paraId="16E099A8" w14:textId="306D4F39">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hyperlink r:id="R49463eed38db4074">
        <w:r w:rsidRPr="75D9DECA" w:rsidR="4D866996">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Research and Development (R&amp;D): Investment in R&amp;D can lead to new technologies and innovations that drive business growth and competitiveness</w:t>
        </w:r>
        <w:r w:rsidRPr="75D9DECA" w:rsidR="1A1028DC">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hyperlink>
    </w:p>
    <w:p w:rsidR="4D866996" w:rsidP="75D9DECA" w:rsidRDefault="4D866996" w14:paraId="472B97C5" w14:textId="4E280254">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hyperlink r:id="R62330f765c104af7">
        <w:r w:rsidRPr="75D9DECA" w:rsidR="4D866996">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E-commerce and Digital Platforms: The rise of e-commerce and digital platforms has changed consumer purchasing behaviors and opened new markets for businesses</w:t>
        </w:r>
        <w:r w:rsidRPr="75D9DECA" w:rsidR="694B84C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hyperlink>
    </w:p>
    <w:p w:rsidR="4D866996" w:rsidP="75D9DECA" w:rsidRDefault="4D866996" w14:paraId="18E7E1E7" w14:textId="5053636A">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hyperlink r:id="R9c01d517936a4f77">
        <w:r w:rsidRPr="75D9DECA" w:rsidR="4D866996">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Data Management and Analytics: The ability to collect, store, and analyze large amounts of data can provide valuable insights for decision-making and strategic planning</w:t>
        </w:r>
        <w:r w:rsidRPr="75D9DECA" w:rsidR="7B8E8002">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hyperlink>
    </w:p>
    <w:p w:rsidR="4D866996" w:rsidP="75D9DECA" w:rsidRDefault="4D866996" w14:paraId="2869C295" w14:textId="402FEB31">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hyperlink r:id="R9cf482fd5fad4d8a">
        <w:r w:rsidRPr="75D9DECA" w:rsidR="4D866996">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Sustainable Technologies: The development and adoption of sustainable technologies can help businesses reduce their environmental impact and meet regulatory requirements</w:t>
        </w:r>
        <w:r w:rsidRPr="75D9DECA" w:rsidR="530388A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hyperlink>
    </w:p>
    <w:p w:rsidR="4DBC3CF6" w:rsidP="75D9DECA" w:rsidRDefault="4DBC3CF6" w14:paraId="6D92795E" w14:textId="74553675">
      <w:pPr>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p>
    <w:p w:rsidR="17ED8836" w:rsidP="75D9DECA" w:rsidRDefault="17ED8836" w14:paraId="13258503" w14:textId="4F07E8DF">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17ED883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6.</w:t>
      </w:r>
      <w:r w:rsidRPr="75D9DECA" w:rsidR="68D872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Environmental factors in a PESTEL analysis refer to the ecological and environmental aspects that can </w:t>
      </w:r>
      <w:r w:rsidRPr="75D9DECA" w:rsidR="68D872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impact</w:t>
      </w:r>
      <w:r w:rsidRPr="75D9DECA" w:rsidR="68D872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an organization.</w:t>
      </w:r>
      <w:r w:rsidRPr="75D9DECA" w:rsidR="68D872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Here are some key environmental factors to consider:</w:t>
      </w:r>
    </w:p>
    <w:p w:rsidR="68D872B2" w:rsidP="75D9DECA" w:rsidRDefault="68D872B2" w14:paraId="30A0A2A4" w14:textId="35375092">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r w:rsidRPr="75D9DECA" w:rsidR="68D872B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Climate Change: Changes in climate patterns can affect agricultural productivity, supply chains, and overall business operations</w:t>
      </w:r>
      <w:r w:rsidRPr="75D9DECA" w:rsidR="5BF3084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68D872B2" w:rsidP="75D9DECA" w:rsidRDefault="68D872B2" w14:paraId="61DB2BCD" w14:textId="6CD856A3">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r w:rsidRPr="75D9DECA" w:rsidR="68D872B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Sustainability: Increasing emphasis on sustainability and eco-friendly practices can influence consumer preferences and regulatory requirements</w:t>
      </w:r>
      <w:r w:rsidRPr="75D9DECA" w:rsidR="0AF582E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68D872B2" w:rsidP="75D9DECA" w:rsidRDefault="68D872B2" w14:paraId="10481075" w14:textId="258232AE">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r w:rsidRPr="75D9DECA" w:rsidR="68D872B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Environmental Regulations: Laws and regulations related to environmental protection, such as emissions standards and waste management, can </w:t>
      </w:r>
      <w:r w:rsidRPr="75D9DECA" w:rsidR="68D872B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impact</w:t>
      </w:r>
      <w:r w:rsidRPr="75D9DECA" w:rsidR="68D872B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operational costs and compliance</w:t>
      </w:r>
    </w:p>
    <w:p w:rsidR="68D872B2" w:rsidP="75D9DECA" w:rsidRDefault="68D872B2" w14:paraId="7747B101" w14:textId="273658F7">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r w:rsidRPr="75D9DECA" w:rsidR="68D872B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Natural Disasters: Events like earthquakes, floods, and hurricanes can disrupt business operations and supply chains</w:t>
      </w:r>
      <w:r w:rsidRPr="75D9DECA" w:rsidR="3A66ECC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68D872B2" w:rsidP="75D9DECA" w:rsidRDefault="68D872B2" w14:paraId="73C7F5CA" w14:textId="7624D1BC">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r w:rsidRPr="75D9DECA" w:rsidR="68D872B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Resource Availability: The availability and cost of natural resources, such as water, minerals, and fossil fuels, can affect production and operational efficiency</w:t>
      </w:r>
      <w:r w:rsidRPr="75D9DECA" w:rsidR="6CAADE3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4DBC3CF6" w:rsidP="75D9DECA" w:rsidRDefault="4DBC3CF6" w14:paraId="6E4111B4" w14:textId="0F99F111">
      <w:pPr>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p>
    <w:p w:rsidR="1BF8264C" w:rsidP="75D9DECA" w:rsidRDefault="1BF8264C" w14:paraId="31423CB6" w14:textId="3C280BF8">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1BF8264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7.</w:t>
      </w:r>
      <w:r w:rsidRPr="75D9DECA" w:rsidR="6E11AA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Legal factors in a PESTEL analysis refer to the laws and regulations that can </w:t>
      </w:r>
      <w:r w:rsidRPr="75D9DECA" w:rsidR="6E11AA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impact</w:t>
      </w:r>
      <w:r w:rsidRPr="75D9DECA" w:rsidR="6E11AA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an organization’s operations and strategies.</w:t>
      </w:r>
      <w:r w:rsidRPr="75D9DECA" w:rsidR="6E11AA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Here are some key legal factors to consider:</w:t>
      </w:r>
    </w:p>
    <w:p w:rsidR="6E11AADC" w:rsidP="75D9DECA" w:rsidRDefault="6E11AADC" w14:paraId="01910A07" w14:textId="78481826">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hyperlink r:id="R02938c64261b4faa">
        <w:r w:rsidRPr="75D9DECA" w:rsidR="6E11AADC">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Consumer Law: Regulations designed to protect consumers from unfair business practices, such as false advertising, product safety standards, and warranty requirements</w:t>
        </w:r>
        <w:r w:rsidRPr="75D9DECA" w:rsidR="2B514C24">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hyperlink>
    </w:p>
    <w:p w:rsidR="6E11AADC" w:rsidP="75D9DECA" w:rsidRDefault="6E11AADC" w14:paraId="2F351AB9" w14:textId="2FB65399">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r w:rsidRPr="75D9DECA" w:rsidR="6E11AAD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Employment Law: Laws governing the relationship between employers and employees, including minimum wage, working conditions, anti-discrimination policies, and termination procedures</w:t>
      </w:r>
      <w:r w:rsidRPr="75D9DECA" w:rsidR="1376E51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6E11AADC" w:rsidP="75D9DECA" w:rsidRDefault="6E11AADC" w14:paraId="7CC204A8" w14:textId="7AF57649">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r w:rsidRPr="75D9DECA" w:rsidR="6E11AAD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Health and Safety Law: Regulations aimed at ensuring the safety and well-being of employees and customers, such as workplace safety standards and health regulations</w:t>
      </w:r>
      <w:r w:rsidRPr="75D9DECA" w:rsidR="5723E665">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6E11AADC" w:rsidP="75D9DECA" w:rsidRDefault="6E11AADC" w14:paraId="750464B2" w14:textId="6FF916D1">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r w:rsidRPr="75D9DECA" w:rsidR="6E11AAD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Intellectual Property Law: Laws that protect the rights of creators and inventors, including copyrights, patents, and trademarks</w:t>
      </w:r>
      <w:r w:rsidRPr="75D9DECA" w:rsidR="6660D17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6E11AADC" w:rsidP="75D9DECA" w:rsidRDefault="6E11AADC" w14:paraId="69C90CBB" w14:textId="463F758B">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r w:rsidRPr="75D9DECA" w:rsidR="6E11AAD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Environmental Law: Regulations that govern the impact of business activities on the environment, including pollution control, waste management, and sustainability requirements</w:t>
      </w:r>
    </w:p>
    <w:p w:rsidR="6E11AADC" w:rsidP="75D9DECA" w:rsidRDefault="6E11AADC" w14:paraId="5B018958" w14:textId="19E4EBD0">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75D9DECA" w:rsidR="6E11AAD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Trade and Import/Export Law: Laws that regulate international trade, including tariffs, trade agreements, and import/export restrictions</w:t>
      </w:r>
      <w:r w:rsidRPr="75D9DECA" w:rsidR="416CD3A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4DBC3CF6" w:rsidP="75D9DECA" w:rsidRDefault="4DBC3CF6" w14:paraId="184F466A" w14:textId="3672F326">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p>
    <w:p w:rsidR="4CBD7288" w:rsidP="75D9DECA" w:rsidRDefault="4CBD7288" w14:paraId="6DC70F8A" w14:textId="7ABD46CF">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75D9DECA" w:rsidR="4CBD728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There are some </w:t>
      </w:r>
      <w:r w:rsidRPr="75D9DECA" w:rsidR="775375D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examples of</w:t>
      </w:r>
      <w:r w:rsidRPr="75D9DECA" w:rsidR="4CBD728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how each factor can directly affect businesses</w:t>
      </w:r>
      <w:r w:rsidRPr="75D9DECA" w:rsidR="0C10DD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through PESTEL analysis factors.</w:t>
      </w:r>
    </w:p>
    <w:p w:rsidR="4C950D98" w:rsidP="75D9DECA" w:rsidRDefault="4C950D98" w14:paraId="210D587D" w14:textId="5D5FD902">
      <w:pPr>
        <w:pStyle w:val="Heading3"/>
        <w:shd w:val="clear" w:color="auto" w:fill="FFFFFF" w:themeFill="background1"/>
        <w:bidi w:val="0"/>
        <w:spacing w:before="18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Political Factors</w:t>
      </w:r>
      <w:r w:rsidRPr="75D9DECA" w:rsidR="398979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These involve government policies and regulations that can</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impac</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business operations.</w:t>
      </w:r>
    </w:p>
    <w:p w:rsidR="4C950D98" w:rsidP="75D9DECA" w:rsidRDefault="4C950D98" w14:paraId="66AA3FF7" w14:textId="7A3EC6C7">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Example: Changes in trade tariffs can affect the cost of importing raw materials. </w:t>
      </w: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For instance, the US-China trade war led to increased tariffs, </w:t>
      </w: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impacting</w:t>
      </w: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companies that relied on Chinese imports</w:t>
      </w:r>
      <w:r w:rsidRPr="75D9DECA" w:rsidR="1183DBCB">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4C950D98" w:rsidP="75D9DECA" w:rsidRDefault="4C950D98" w14:paraId="35644C42" w14:textId="7AE58E93">
      <w:pPr>
        <w:pStyle w:val="Heading3"/>
        <w:shd w:val="clear" w:color="auto" w:fill="FFFFFF" w:themeFill="background1"/>
        <w:bidi w:val="0"/>
        <w:spacing w:before="18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Economic Factors</w:t>
      </w:r>
      <w:r w:rsidRPr="75D9DECA" w:rsidR="42ECD6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These include economic conditions and trends that influence consumer </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purchasing</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power and business costs.</w:t>
      </w:r>
    </w:p>
    <w:p w:rsidR="4C950D98" w:rsidP="75D9DECA" w:rsidRDefault="4C950D98" w14:paraId="123893E3" w14:textId="2A55250E">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Example: During the 2008 </w:t>
      </w: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financial crisis</w:t>
      </w: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many businesses faced reduced consumer spending and tighter credit conditions, leading to lower sales and difficulties in securing financing</w:t>
      </w:r>
      <w:r w:rsidRPr="75D9DECA" w:rsidR="5600AFB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4C950D98" w:rsidP="75D9DECA" w:rsidRDefault="4C950D98" w14:paraId="13EC0DAE" w14:textId="5484A6B9">
      <w:pPr>
        <w:pStyle w:val="Heading3"/>
        <w:shd w:val="clear" w:color="auto" w:fill="FFFFFF" w:themeFill="background1"/>
        <w:bidi w:val="0"/>
        <w:spacing w:before="18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Social Factor</w:t>
      </w:r>
      <w:r w:rsidRPr="75D9DECA" w:rsidR="1AB6892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s-</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These encompass societal trends and cultural aspects that affect consumer behavior and market demand.</w:t>
      </w:r>
    </w:p>
    <w:p w:rsidR="4C950D98" w:rsidP="75D9DECA" w:rsidRDefault="4C950D98" w14:paraId="2AF31403" w14:textId="35416E5E">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US"/>
        </w:rPr>
      </w:pP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Example: The growing trend towards health consciousness has boosted demand for organic and healthy food products. </w:t>
      </w: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Companies like Whole Foods have </w:t>
      </w: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benefited</w:t>
      </w: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from this shift</w:t>
      </w:r>
      <w:r w:rsidRPr="75D9DECA" w:rsidR="2620E7C7">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7D106901" w:rsidP="75D9DECA" w:rsidRDefault="7D106901" w14:paraId="782C342E" w14:textId="7C797664">
      <w:pPr>
        <w:pStyle w:val="Heading3"/>
        <w:shd w:val="clear" w:color="auto" w:fill="FFFFFF" w:themeFill="background1"/>
        <w:bidi w:val="0"/>
        <w:spacing w:before="18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7D1069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echnological Factors</w:t>
      </w:r>
      <w:r w:rsidRPr="75D9DECA" w:rsidR="24392E0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These involve technological advancements and innovations that can create new opportunities or disrupt existing markets.</w:t>
      </w:r>
    </w:p>
    <w:p w:rsidR="4C950D98" w:rsidP="75D9DECA" w:rsidRDefault="4C950D98" w14:paraId="1BCCAA63" w14:textId="1F12DA3F">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Example: The rise of e-commerce platforms like Amazon has transformed the retail industry, forcing traditional brick-and-mortar stores to adapt or face decline</w:t>
      </w:r>
      <w:r w:rsidRPr="75D9DECA" w:rsidR="2538553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4C950D98" w:rsidP="75D9DECA" w:rsidRDefault="4C950D98" w14:paraId="0929FB62" w14:textId="1BAE04CC">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Environmental Factors</w:t>
      </w:r>
      <w:r w:rsidRPr="75D9DECA" w:rsidR="41F6DF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These include ecological and environmental aspects that can affect business operations and consumer preferences.</w:t>
      </w:r>
    </w:p>
    <w:p w:rsidR="4C950D98" w:rsidP="75D9DECA" w:rsidRDefault="4C950D98" w14:paraId="3CA2493A" w14:textId="0BBDAE3F">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Example: Increasing environmental regulations and consumer demand for sustainable products have led companies like Tesla to focus on electric vehicles and renewable energy solutions</w:t>
      </w:r>
      <w:r w:rsidRPr="75D9DECA" w:rsidR="7EB7910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4C950D98" w:rsidP="75D9DECA" w:rsidRDefault="4C950D98" w14:paraId="5FD474E1" w14:textId="43A94411">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Legal Factors</w:t>
      </w:r>
      <w:r w:rsidRPr="75D9DECA" w:rsidR="2F8591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These involve laws and regulations that businesses must </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comply with</w:t>
      </w:r>
      <w:r w:rsidRPr="75D9DECA" w:rsidR="4C950D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which can affect their operations and profitability.</w:t>
      </w:r>
    </w:p>
    <w:p w:rsidR="4C950D98" w:rsidP="75D9DECA" w:rsidRDefault="4C950D98" w14:paraId="5B4CE456" w14:textId="7F9B001C">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Example: The introduction of the General Data Protection Regulation (GDPR) in the EU required companies to implement stricter data protection measures, </w:t>
      </w: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impacting</w:t>
      </w:r>
      <w:r w:rsidRPr="75D9DECA" w:rsidR="4C950D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how they handle customer data</w:t>
      </w:r>
      <w:r w:rsidRPr="75D9DECA" w:rsidR="40D96E1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5202E6BF" w:rsidP="75D9DECA" w:rsidRDefault="5202E6BF" w14:paraId="49E482F8" w14:textId="683E4ACB">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75D9DECA" w:rsidR="5202E6B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By analyzing these factors, businesses can better </w:t>
      </w:r>
      <w:r w:rsidRPr="75D9DECA" w:rsidR="5202E6B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anticipate</w:t>
      </w:r>
      <w:r w:rsidRPr="75D9DECA" w:rsidR="5202E6B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changes, mitigate risks, and capitalize on opportunities, </w:t>
      </w:r>
      <w:r w:rsidRPr="75D9DECA" w:rsidR="5202E6B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ultimately leading</w:t>
      </w:r>
      <w:r w:rsidRPr="75D9DECA" w:rsidR="5202E6B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to more informed strategic decisions and a stronger competitive position.</w:t>
      </w:r>
    </w:p>
    <w:p w:rsidR="4DBC3CF6" w:rsidP="75D9DECA" w:rsidRDefault="4DBC3CF6" w14:paraId="2D632438" w14:textId="44E14916">
      <w:pPr>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p>
    <w:p w:rsidR="08A70EFE" w:rsidP="75D9DECA" w:rsidRDefault="08A70EFE" w14:paraId="1DE65464" w14:textId="71B320DE">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r w:rsidRPr="75D9DECA" w:rsidR="08A70EFE">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9.</w:t>
      </w:r>
      <w:r w:rsidRPr="75D9DECA" w:rsidR="56D787EC">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 xml:space="preserve">In conclusion, the PESTEL analysis provides a comprehensive framework for understanding the multifaceted external factors that influence an organization. By examining the political, economic, social, technological, environmental, and legal dimensions, businesses can better </w:t>
      </w:r>
      <w:r w:rsidRPr="75D9DECA" w:rsidR="56D787EC">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anticipate</w:t>
      </w:r>
      <w:r w:rsidRPr="75D9DECA" w:rsidR="56D787EC">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 xml:space="preserve"> and adapt to changes in their macro-environment. This proactive approach not only helps in mitigating risks but also in </w:t>
      </w:r>
      <w:r w:rsidRPr="75D9DECA" w:rsidR="56D787EC">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identifying</w:t>
      </w:r>
      <w:r w:rsidRPr="75D9DECA" w:rsidR="56D787EC">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 xml:space="preserve"> opportunities for growth and innovation. </w:t>
      </w:r>
      <w:r w:rsidRPr="75D9DECA" w:rsidR="56D787EC">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Ultimately, a</w:t>
      </w:r>
      <w:r w:rsidRPr="75D9DECA" w:rsidR="56D787EC">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 xml:space="preserve"> thorough PESTEL analysis equips organizations with the strategic foresight needed to navigate the complexities of today’s dynamic business landscape.</w:t>
      </w:r>
    </w:p>
    <w:p w:rsidR="4DBC3CF6" w:rsidP="75D9DECA" w:rsidRDefault="4DBC3CF6" w14:paraId="4794B568" w14:textId="454CDCC1">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5130036D" w14:textId="53B75DC4">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398B8AAB" w14:textId="005BC1C5">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26335285" w14:textId="35B0E718">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234C3DE8" w14:textId="7197F36E">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67E56B9E" w14:textId="0FD3D9AB">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529031AB" w14:textId="272DDE81">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099489C0" w14:textId="10C61701">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63AC14E6" w14:textId="0C377EE2">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204074C3" w14:textId="760F0392">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5A743079" w14:textId="6742137D">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768E1530" w14:textId="6E9180CB">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49BDDA1E" w14:textId="69AA7071">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3CEEEDCA" w14:textId="63DE896A">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3F315AC5" w14:textId="16F740C1">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000DD1C7" w14:textId="1C2B2A66">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4850F8D4" w14:textId="30244F52">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34950533" w14:textId="7E8A2DDF">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2C86AE89" w14:textId="1360240E">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6FFF2ECE" w14:textId="3C05E16A">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02487883" w14:textId="644E1C62">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6242842E" w14:textId="707110BB">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6D6AD4A9" w14:textId="2C8E50E3">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0FF7D64F" w14:textId="39EBFC8F">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140678BD" w14:textId="058E2C0C">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564C63F0" w14:textId="214CD2A0">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4E81002D" w14:textId="1ED72FAF">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45A919C5" w14:textId="2003F320">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6673FEC1" w14:textId="0961A349">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1547ABCE" w14:textId="764B3929">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08CC745F" w14:textId="76F51C74">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5E93CF5F" w14:textId="62C43618">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2C8377CA" w14:textId="3CCD8A1C">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725BCC9A" w14:textId="0BD52722">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59CA3E59" w14:textId="00A79605">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23C2957B" w14:textId="3A1124A8">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7F8A0587" w14:textId="38913B3D">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75D9DECA" w:rsidP="75D9DECA" w:rsidRDefault="75D9DECA" w14:paraId="3D7D9C67" w14:textId="59AA53EA">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p>
    <w:p w:rsidR="4DBC3CF6" w:rsidP="75D9DECA" w:rsidRDefault="4DBC3CF6" w14:paraId="23F6E805" w14:textId="79799788">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r w:rsidRPr="75D9DECA" w:rsidR="349D9DE8">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10.References</w:t>
      </w:r>
    </w:p>
    <w:p w:rsidR="4DBC3CF6" w:rsidP="75D9DECA" w:rsidRDefault="4DBC3CF6" w14:paraId="1D51E939" w14:textId="1D29C0E9">
      <w:pPr>
        <w:pStyle w:val="Normal"/>
        <w:bidi w:val="0"/>
        <w:spacing w:before="240" w:beforeAutospacing="off" w:after="240" w:afterAutospacing="off"/>
        <w:ind w:left="567" w:right="0" w:hanging="567"/>
        <w:jc w:val="both"/>
        <w:rPr>
          <w:rFonts w:ascii="Aptos" w:hAnsi="Aptos" w:eastAsia="Aptos" w:cs="Aptos"/>
          <w:noProof w:val="0"/>
          <w:sz w:val="24"/>
          <w:szCs w:val="24"/>
          <w:lang w:val="en-US"/>
        </w:rPr>
      </w:pPr>
      <w:r w:rsidRPr="75D9DECA" w:rsidR="29793702">
        <w:rPr>
          <w:rFonts w:ascii="Aptos" w:hAnsi="Aptos" w:eastAsia="Aptos" w:cs="Aptos"/>
          <w:noProof w:val="0"/>
          <w:sz w:val="24"/>
          <w:szCs w:val="24"/>
          <w:lang w:val="en-US"/>
        </w:rPr>
        <w:t>Anderson,R(2023)</w:t>
      </w:r>
      <w:r w:rsidRPr="75D9DECA" w:rsidR="29793702">
        <w:rPr>
          <w:rFonts w:ascii="Aptos" w:hAnsi="Aptos" w:eastAsia="Aptos" w:cs="Aptos"/>
          <w:i w:val="1"/>
          <w:iCs w:val="1"/>
          <w:noProof w:val="0"/>
          <w:sz w:val="24"/>
          <w:szCs w:val="24"/>
          <w:lang w:val="en-US"/>
        </w:rPr>
        <w:t xml:space="preserve"> Covering Political Factors in PESTEL Analysis</w:t>
      </w:r>
      <w:r w:rsidRPr="75D9DECA" w:rsidR="29793702">
        <w:rPr>
          <w:rFonts w:ascii="Aptos" w:hAnsi="Aptos" w:eastAsia="Aptos" w:cs="Aptos"/>
          <w:noProof w:val="0"/>
          <w:sz w:val="24"/>
          <w:szCs w:val="24"/>
          <w:lang w:val="en-US"/>
        </w:rPr>
        <w:t xml:space="preserve">.Available at </w:t>
      </w:r>
      <w:hyperlink r:id="R59a6a6f8f3144db5">
        <w:r w:rsidRPr="75D9DECA" w:rsidR="29793702">
          <w:rPr>
            <w:rStyle w:val="Hyperlink"/>
            <w:rFonts w:ascii="Aptos" w:hAnsi="Aptos" w:eastAsia="Aptos" w:cs="Aptos"/>
            <w:noProof w:val="0"/>
            <w:sz w:val="24"/>
            <w:szCs w:val="24"/>
            <w:lang w:val="en-US"/>
          </w:rPr>
          <w:t>https://www.businessanalysisinsights.com/pestle-analysis-political-factors</w:t>
        </w:r>
      </w:hyperlink>
      <w:r w:rsidRPr="75D9DECA" w:rsidR="29793702">
        <w:rPr>
          <w:rFonts w:ascii="Aptos" w:hAnsi="Aptos" w:eastAsia="Aptos" w:cs="Aptos"/>
          <w:noProof w:val="0"/>
          <w:sz w:val="24"/>
          <w:szCs w:val="24"/>
          <w:lang w:val="en-US"/>
        </w:rPr>
        <w:t xml:space="preserve"> </w:t>
      </w:r>
      <w:r w:rsidRPr="75D9DECA" w:rsidR="29793702">
        <w:rPr>
          <w:rFonts w:ascii="Tahoma" w:hAnsi="Tahoma" w:eastAsia="Tahoma" w:cs="Tahoma"/>
          <w:i w:val="0"/>
          <w:iCs w:val="0"/>
          <w:caps w:val="0"/>
          <w:smallCaps w:val="0"/>
          <w:noProof w:val="0"/>
          <w:color w:val="1A1A1A"/>
          <w:sz w:val="24"/>
          <w:szCs w:val="24"/>
          <w:lang w:val="en-US"/>
        </w:rPr>
        <w:t>(Accessed 20.August 2024)</w:t>
      </w:r>
    </w:p>
    <w:p w:rsidR="4DBC3CF6" w:rsidP="75D9DECA" w:rsidRDefault="4DBC3CF6" w14:paraId="06C76D35" w14:textId="3DCEC510">
      <w:pPr>
        <w:pStyle w:val="Normal"/>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r w:rsidRPr="75D9DECA" w:rsidR="30AEB527">
        <w:rPr>
          <w:rFonts w:ascii="Aptos" w:hAnsi="Aptos" w:eastAsia="Aptos" w:cs="Aptos" w:asciiTheme="minorAscii" w:hAnsiTheme="minorAscii" w:eastAsiaTheme="minorAscii" w:cstheme="minorAscii"/>
          <w:i w:val="0"/>
          <w:iCs w:val="0"/>
          <w:caps w:val="0"/>
          <w:smallCaps w:val="0"/>
          <w:noProof w:val="0"/>
          <w:color w:val="1A1A1A"/>
          <w:sz w:val="24"/>
          <w:szCs w:val="24"/>
          <w:lang w:val="en-US"/>
        </w:rPr>
        <w:t xml:space="preserve"> </w:t>
      </w:r>
      <w:r w:rsidRPr="75D9DECA" w:rsidR="30AEB527">
        <w:rPr>
          <w:rFonts w:ascii="Aptos" w:hAnsi="Aptos" w:eastAsia="Aptos" w:cs="Aptos" w:asciiTheme="minorAscii" w:hAnsiTheme="minorAscii" w:eastAsiaTheme="minorAscii" w:cstheme="minorAscii"/>
          <w:i w:val="0"/>
          <w:iCs w:val="0"/>
          <w:caps w:val="0"/>
          <w:smallCaps w:val="0"/>
          <w:noProof w:val="0"/>
          <w:color w:val="1A1A1A"/>
          <w:sz w:val="24"/>
          <w:szCs w:val="24"/>
          <w:lang w:val="en-US"/>
        </w:rPr>
        <w:t>Makos,J</w:t>
      </w:r>
      <w:r w:rsidRPr="75D9DECA" w:rsidR="30AEB527">
        <w:rPr>
          <w:rFonts w:ascii="Aptos" w:hAnsi="Aptos" w:eastAsia="Aptos" w:cs="Aptos" w:asciiTheme="minorAscii" w:hAnsiTheme="minorAscii" w:eastAsiaTheme="minorAscii" w:cstheme="minorAscii"/>
          <w:i w:val="0"/>
          <w:iCs w:val="0"/>
          <w:caps w:val="0"/>
          <w:smallCaps w:val="0"/>
          <w:noProof w:val="0"/>
          <w:color w:val="1A1A1A"/>
          <w:sz w:val="24"/>
          <w:szCs w:val="24"/>
          <w:lang w:val="en-US"/>
        </w:rPr>
        <w:t>(</w:t>
      </w:r>
      <w:r w:rsidRPr="75D9DECA" w:rsidR="30AEB527">
        <w:rPr>
          <w:rFonts w:ascii="Aptos" w:hAnsi="Aptos" w:eastAsia="Aptos" w:cs="Aptos" w:asciiTheme="minorAscii" w:hAnsiTheme="minorAscii" w:eastAsiaTheme="minorAscii" w:cstheme="minorAscii"/>
          <w:i w:val="0"/>
          <w:iCs w:val="0"/>
          <w:caps w:val="0"/>
          <w:smallCaps w:val="0"/>
          <w:noProof w:val="0"/>
          <w:color w:val="1A1A1A"/>
          <w:sz w:val="24"/>
          <w:szCs w:val="24"/>
          <w:lang w:val="en-US"/>
        </w:rPr>
        <w:t>2019)</w:t>
      </w:r>
      <w:r w:rsidRPr="75D9DECA" w:rsidR="680DE4B0">
        <w:rPr>
          <w:rFonts w:ascii="Aptos" w:hAnsi="Aptos" w:eastAsia="Aptos" w:cs="Aptos" w:asciiTheme="minorAscii" w:hAnsiTheme="minorAscii" w:eastAsiaTheme="minorAscii" w:cstheme="minorAscii"/>
          <w:i w:val="1"/>
          <w:iCs w:val="1"/>
          <w:caps w:val="0"/>
          <w:smallCaps w:val="0"/>
          <w:noProof w:val="0"/>
          <w:color w:val="1A1A1A"/>
          <w:sz w:val="24"/>
          <w:szCs w:val="24"/>
          <w:lang w:val="en-US"/>
        </w:rPr>
        <w:t>PESTLE</w:t>
      </w:r>
      <w:r w:rsidRPr="75D9DECA" w:rsidR="680DE4B0">
        <w:rPr>
          <w:rFonts w:ascii="Aptos" w:hAnsi="Aptos" w:eastAsia="Aptos" w:cs="Aptos" w:asciiTheme="minorAscii" w:hAnsiTheme="minorAscii" w:eastAsiaTheme="minorAscii" w:cstheme="minorAscii"/>
          <w:i w:val="1"/>
          <w:iCs w:val="1"/>
          <w:caps w:val="0"/>
          <w:smallCaps w:val="0"/>
          <w:noProof w:val="0"/>
          <w:color w:val="1A1A1A"/>
          <w:sz w:val="24"/>
          <w:szCs w:val="24"/>
          <w:lang w:val="en-US"/>
        </w:rPr>
        <w:t xml:space="preserve"> Analysis Examples to Better Explain the </w:t>
      </w:r>
      <w:r w:rsidRPr="75D9DECA" w:rsidR="680DE4B0">
        <w:rPr>
          <w:rFonts w:ascii="Aptos" w:hAnsi="Aptos" w:eastAsia="Aptos" w:cs="Aptos" w:asciiTheme="minorAscii" w:hAnsiTheme="minorAscii" w:eastAsiaTheme="minorAscii" w:cstheme="minorAscii"/>
          <w:i w:val="1"/>
          <w:iCs w:val="1"/>
          <w:caps w:val="0"/>
          <w:smallCaps w:val="0"/>
          <w:noProof w:val="0"/>
          <w:color w:val="1A1A1A"/>
          <w:sz w:val="24"/>
          <w:szCs w:val="24"/>
          <w:lang w:val="en-US"/>
        </w:rPr>
        <w:t>Framework</w:t>
      </w:r>
      <w:r w:rsidRPr="75D9DECA" w:rsidR="3139C3D1">
        <w:rPr>
          <w:rFonts w:ascii="Aptos" w:hAnsi="Aptos" w:eastAsia="Aptos" w:cs="Aptos" w:asciiTheme="minorAscii" w:hAnsiTheme="minorAscii" w:eastAsiaTheme="minorAscii" w:cstheme="minorAscii"/>
          <w:i w:val="1"/>
          <w:iCs w:val="1"/>
          <w:caps w:val="0"/>
          <w:smallCaps w:val="0"/>
          <w:noProof w:val="0"/>
          <w:color w:val="1A1A1A"/>
          <w:sz w:val="24"/>
          <w:szCs w:val="24"/>
          <w:lang w:val="en-US"/>
        </w:rPr>
        <w:t>.</w:t>
      </w:r>
      <w:r w:rsidRPr="75D9DECA" w:rsidR="3139C3D1">
        <w:rPr>
          <w:rFonts w:ascii="Aptos" w:hAnsi="Aptos" w:eastAsia="Aptos" w:cs="Aptos" w:asciiTheme="minorAscii" w:hAnsiTheme="minorAscii" w:eastAsiaTheme="minorAscii" w:cstheme="minorAscii"/>
          <w:i w:val="0"/>
          <w:iCs w:val="0"/>
          <w:caps w:val="0"/>
          <w:smallCaps w:val="0"/>
          <w:noProof w:val="0"/>
          <w:color w:val="1A1A1A"/>
          <w:sz w:val="24"/>
          <w:szCs w:val="24"/>
          <w:lang w:val="en-US"/>
        </w:rPr>
        <w:t>Available</w:t>
      </w:r>
      <w:r w:rsidRPr="75D9DECA" w:rsidR="3139C3D1">
        <w:rPr>
          <w:rFonts w:ascii="Aptos" w:hAnsi="Aptos" w:eastAsia="Aptos" w:cs="Aptos" w:asciiTheme="minorAscii" w:hAnsiTheme="minorAscii" w:eastAsiaTheme="minorAscii" w:cstheme="minorAscii"/>
          <w:i w:val="0"/>
          <w:iCs w:val="0"/>
          <w:caps w:val="0"/>
          <w:smallCaps w:val="0"/>
          <w:noProof w:val="0"/>
          <w:color w:val="1A1A1A"/>
          <w:sz w:val="24"/>
          <w:szCs w:val="24"/>
          <w:lang w:val="en-US"/>
        </w:rPr>
        <w:t xml:space="preserve"> at</w:t>
      </w:r>
      <w:r w:rsidRPr="75D9DECA" w:rsidR="3139C3D1">
        <w:rPr>
          <w:rFonts w:ascii="Aptos" w:hAnsi="Aptos" w:eastAsia="Aptos" w:cs="Aptos" w:asciiTheme="minorAscii" w:hAnsiTheme="minorAscii" w:eastAsiaTheme="minorAscii" w:cstheme="minorAscii"/>
          <w:i w:val="0"/>
          <w:iCs w:val="0"/>
          <w:caps w:val="0"/>
          <w:smallCaps w:val="0"/>
          <w:noProof w:val="0"/>
          <w:color w:val="1A1A1A"/>
          <w:sz w:val="24"/>
          <w:szCs w:val="24"/>
          <w:lang w:val="en-US"/>
        </w:rPr>
        <w:t>:</w:t>
      </w:r>
      <w:r w:rsidRPr="75D9DECA" w:rsidR="2DA0BB92">
        <w:rPr>
          <w:rFonts w:ascii="Aptos" w:hAnsi="Aptos" w:eastAsia="Aptos" w:cs="Aptos" w:asciiTheme="minorAscii" w:hAnsiTheme="minorAscii" w:eastAsiaTheme="minorAscii" w:cstheme="minorAscii"/>
          <w:i w:val="0"/>
          <w:iCs w:val="0"/>
          <w:caps w:val="0"/>
          <w:smallCaps w:val="0"/>
          <w:noProof w:val="0"/>
          <w:color w:val="1A1A1A"/>
          <w:sz w:val="24"/>
          <w:szCs w:val="24"/>
          <w:lang w:val="en-US"/>
        </w:rPr>
        <w:t xml:space="preserve"> </w:t>
      </w:r>
      <w:r w:rsidRPr="75D9DECA" w:rsidR="2DA0BB92">
        <w:rPr>
          <w:rFonts w:ascii="Aptos" w:hAnsi="Aptos" w:eastAsia="Aptos" w:cs="Aptos" w:asciiTheme="minorAscii" w:hAnsiTheme="minorAscii" w:eastAsiaTheme="minorAscii" w:cstheme="minorAscii"/>
          <w:i w:val="0"/>
          <w:iCs w:val="0"/>
          <w:caps w:val="0"/>
          <w:smallCaps w:val="0"/>
          <w:noProof w:val="0"/>
          <w:sz w:val="24"/>
          <w:szCs w:val="24"/>
          <w:lang w:val="en-US"/>
        </w:rPr>
        <w:t>https://pestleanalysis.com/pestle-analysis-explained-with-examples/ (Accessed:</w:t>
      </w:r>
      <w:r w:rsidRPr="75D9DECA" w:rsidR="2DA0BB92">
        <w:rPr>
          <w:rFonts w:ascii="Aptos" w:hAnsi="Aptos" w:eastAsia="Aptos" w:cs="Aptos" w:asciiTheme="minorAscii" w:hAnsiTheme="minorAscii" w:eastAsiaTheme="minorAscii" w:cstheme="minorAscii"/>
          <w:i w:val="0"/>
          <w:iCs w:val="0"/>
          <w:caps w:val="0"/>
          <w:smallCaps w:val="0"/>
          <w:noProof w:val="0"/>
          <w:sz w:val="24"/>
          <w:szCs w:val="24"/>
          <w:lang w:val="en-US"/>
        </w:rPr>
        <w:t>20.August</w:t>
      </w:r>
      <w:r w:rsidRPr="75D9DECA" w:rsidR="2DA0BB92">
        <w:rPr>
          <w:rFonts w:ascii="Aptos" w:hAnsi="Aptos" w:eastAsia="Aptos" w:cs="Aptos" w:asciiTheme="minorAscii" w:hAnsiTheme="minorAscii" w:eastAsiaTheme="minorAscii" w:cstheme="minorAscii"/>
          <w:i w:val="0"/>
          <w:iCs w:val="0"/>
          <w:caps w:val="0"/>
          <w:smallCaps w:val="0"/>
          <w:noProof w:val="0"/>
          <w:color w:val="1A1A1A"/>
          <w:sz w:val="24"/>
          <w:szCs w:val="24"/>
          <w:lang w:val="en-US"/>
        </w:rPr>
        <w:t xml:space="preserve"> 2024)</w:t>
      </w:r>
    </w:p>
    <w:p w:rsidR="4DBC3CF6" w:rsidP="75D9DECA" w:rsidRDefault="4DBC3CF6" w14:paraId="12E9C128" w14:textId="2A0BD900">
      <w:pPr>
        <w:pStyle w:val="Normal"/>
        <w:shd w:val="clear" w:color="auto" w:fill="FFFFFF" w:themeFill="background1"/>
        <w:bidi w:val="0"/>
        <w:spacing w:before="0" w:beforeAutospacing="off" w:after="0" w:afterAutospacing="off"/>
        <w:jc w:val="left"/>
        <w:rPr>
          <w:rFonts w:ascii="Aptos" w:hAnsi="Aptos" w:eastAsia="Aptos" w:cs="Aptos"/>
          <w:noProof w:val="0"/>
          <w:sz w:val="24"/>
          <w:szCs w:val="24"/>
          <w:lang w:val="en-US"/>
        </w:rPr>
      </w:pPr>
    </w:p>
    <w:p w:rsidR="4DBC3CF6" w:rsidP="75D9DECA" w:rsidRDefault="4DBC3CF6" w14:paraId="060FC2CC" w14:textId="6F3F74AD">
      <w:pPr>
        <w:pStyle w:val="Normal"/>
        <w:shd w:val="clear" w:color="auto" w:fill="FFFFFF" w:themeFill="background1"/>
        <w:bidi w:val="0"/>
        <w:spacing w:before="0" w:beforeAutospacing="off" w:after="0" w:afterAutospacing="off"/>
        <w:jc w:val="left"/>
        <w:rPr>
          <w:rFonts w:ascii="Aptos" w:hAnsi="Aptos" w:eastAsia="Aptos" w:cs="Aptos"/>
          <w:noProof w:val="0"/>
          <w:sz w:val="24"/>
          <w:szCs w:val="24"/>
          <w:lang w:val="en-US"/>
        </w:rPr>
      </w:pPr>
      <w:r w:rsidRPr="75D9DECA" w:rsidR="10B939AE">
        <w:rPr>
          <w:rFonts w:ascii="Aptos" w:hAnsi="Aptos" w:eastAsia="Aptos" w:cs="Aptos"/>
          <w:noProof w:val="0"/>
          <w:sz w:val="24"/>
          <w:szCs w:val="24"/>
          <w:lang w:val="en-US"/>
        </w:rPr>
        <w:t>Makos,J(2024)</w:t>
      </w:r>
      <w:r w:rsidRPr="75D9DECA" w:rsidR="10B939AE">
        <w:rPr>
          <w:rFonts w:ascii="Aptos" w:hAnsi="Aptos" w:eastAsia="Aptos" w:cs="Aptos"/>
          <w:i w:val="1"/>
          <w:iCs w:val="1"/>
          <w:noProof w:val="0"/>
          <w:sz w:val="24"/>
          <w:szCs w:val="24"/>
          <w:lang w:val="en-US"/>
        </w:rPr>
        <w:t xml:space="preserve"> </w:t>
      </w:r>
      <w:r w:rsidRPr="75D9DECA" w:rsidR="10B939AE">
        <w:rPr>
          <w:rFonts w:ascii="Tahoma" w:hAnsi="Tahoma" w:eastAsia="Tahoma" w:cs="Tahoma"/>
          <w:i w:val="1"/>
          <w:iCs w:val="1"/>
          <w:caps w:val="0"/>
          <w:smallCaps w:val="0"/>
          <w:noProof w:val="0"/>
          <w:color w:val="1A1A1A"/>
          <w:sz w:val="24"/>
          <w:szCs w:val="24"/>
          <w:lang w:val="en-US"/>
        </w:rPr>
        <w:t>Economic Factors Affecting Business in PESTLE Analysis (Examples</w:t>
      </w:r>
      <w:r w:rsidRPr="75D9DECA" w:rsidR="10B939AE">
        <w:rPr>
          <w:rFonts w:ascii="Tahoma" w:hAnsi="Tahoma" w:eastAsia="Tahoma" w:cs="Tahoma"/>
          <w:i w:val="1"/>
          <w:iCs w:val="1"/>
          <w:caps w:val="0"/>
          <w:smallCaps w:val="0"/>
          <w:noProof w:val="0"/>
          <w:color w:val="1A1A1A"/>
          <w:sz w:val="24"/>
          <w:szCs w:val="24"/>
          <w:lang w:val="en-US"/>
        </w:rPr>
        <w:t>).</w:t>
      </w:r>
      <w:r w:rsidRPr="75D9DECA" w:rsidR="10B939AE">
        <w:rPr>
          <w:rFonts w:ascii="Tahoma" w:hAnsi="Tahoma" w:eastAsia="Tahoma" w:cs="Tahoma"/>
          <w:i w:val="0"/>
          <w:iCs w:val="0"/>
          <w:caps w:val="0"/>
          <w:smallCaps w:val="0"/>
          <w:noProof w:val="0"/>
          <w:color w:val="1A1A1A"/>
          <w:sz w:val="24"/>
          <w:szCs w:val="24"/>
          <w:lang w:val="en-US"/>
        </w:rPr>
        <w:t>Available</w:t>
      </w:r>
      <w:r w:rsidRPr="75D9DECA" w:rsidR="10B939AE">
        <w:rPr>
          <w:rFonts w:ascii="Tahoma" w:hAnsi="Tahoma" w:eastAsia="Tahoma" w:cs="Tahoma"/>
          <w:i w:val="0"/>
          <w:iCs w:val="0"/>
          <w:caps w:val="0"/>
          <w:smallCaps w:val="0"/>
          <w:noProof w:val="0"/>
          <w:color w:val="1A1A1A"/>
          <w:sz w:val="24"/>
          <w:szCs w:val="24"/>
          <w:lang w:val="en-US"/>
        </w:rPr>
        <w:t xml:space="preserve"> </w:t>
      </w:r>
      <w:r w:rsidRPr="75D9DECA" w:rsidR="10B939AE">
        <w:rPr>
          <w:rFonts w:ascii="Tahoma" w:hAnsi="Tahoma" w:eastAsia="Tahoma" w:cs="Tahoma"/>
          <w:i w:val="0"/>
          <w:iCs w:val="0"/>
          <w:caps w:val="0"/>
          <w:smallCaps w:val="0"/>
          <w:noProof w:val="0"/>
          <w:color w:val="1A1A1A"/>
          <w:sz w:val="24"/>
          <w:szCs w:val="24"/>
          <w:lang w:val="en-US"/>
        </w:rPr>
        <w:t>at :</w:t>
      </w:r>
      <w:r w:rsidRPr="75D9DECA" w:rsidR="10B939AE">
        <w:rPr>
          <w:rFonts w:ascii="Tahoma" w:hAnsi="Tahoma" w:eastAsia="Tahoma" w:cs="Tahoma"/>
          <w:i w:val="0"/>
          <w:iCs w:val="0"/>
          <w:caps w:val="0"/>
          <w:smallCaps w:val="0"/>
          <w:noProof w:val="0"/>
          <w:color w:val="1A1A1A"/>
          <w:sz w:val="24"/>
          <w:szCs w:val="24"/>
          <w:lang w:val="en-US"/>
        </w:rPr>
        <w:t xml:space="preserve"> </w:t>
      </w:r>
      <w:hyperlink r:id="Rdc8480120c684ca8">
        <w:r w:rsidRPr="75D9DECA" w:rsidR="10B939AE">
          <w:rPr>
            <w:rStyle w:val="Hyperlink"/>
            <w:rFonts w:ascii="Tahoma" w:hAnsi="Tahoma" w:eastAsia="Tahoma" w:cs="Tahoma"/>
            <w:i w:val="0"/>
            <w:iCs w:val="0"/>
            <w:caps w:val="0"/>
            <w:smallCaps w:val="0"/>
            <w:noProof w:val="0"/>
            <w:sz w:val="24"/>
            <w:szCs w:val="24"/>
            <w:lang w:val="en-US"/>
          </w:rPr>
          <w:t>https://pestleanalysis.com/economic-factors-affecting-business/</w:t>
        </w:r>
      </w:hyperlink>
      <w:r w:rsidRPr="75D9DECA" w:rsidR="10B939AE">
        <w:rPr>
          <w:rFonts w:ascii="Tahoma" w:hAnsi="Tahoma" w:eastAsia="Tahoma" w:cs="Tahoma"/>
          <w:i w:val="0"/>
          <w:iCs w:val="0"/>
          <w:caps w:val="0"/>
          <w:smallCaps w:val="0"/>
          <w:noProof w:val="0"/>
          <w:color w:val="1A1A1A"/>
          <w:sz w:val="24"/>
          <w:szCs w:val="24"/>
          <w:lang w:val="en-US"/>
        </w:rPr>
        <w:t xml:space="preserve"> (Accessed </w:t>
      </w:r>
      <w:r w:rsidRPr="75D9DECA" w:rsidR="10B939AE">
        <w:rPr>
          <w:rFonts w:ascii="Tahoma" w:hAnsi="Tahoma" w:eastAsia="Tahoma" w:cs="Tahoma"/>
          <w:i w:val="0"/>
          <w:iCs w:val="0"/>
          <w:caps w:val="0"/>
          <w:smallCaps w:val="0"/>
          <w:noProof w:val="0"/>
          <w:color w:val="1A1A1A"/>
          <w:sz w:val="24"/>
          <w:szCs w:val="24"/>
          <w:lang w:val="en-US"/>
        </w:rPr>
        <w:t>20.August</w:t>
      </w:r>
      <w:r w:rsidRPr="75D9DECA" w:rsidR="10B939AE">
        <w:rPr>
          <w:rFonts w:ascii="Tahoma" w:hAnsi="Tahoma" w:eastAsia="Tahoma" w:cs="Tahoma"/>
          <w:i w:val="0"/>
          <w:iCs w:val="0"/>
          <w:caps w:val="0"/>
          <w:smallCaps w:val="0"/>
          <w:noProof w:val="0"/>
          <w:color w:val="1A1A1A"/>
          <w:sz w:val="24"/>
          <w:szCs w:val="24"/>
          <w:lang w:val="en-US"/>
        </w:rPr>
        <w:t xml:space="preserve"> 2024)</w:t>
      </w:r>
    </w:p>
    <w:p w:rsidR="4DBC3CF6" w:rsidP="75D9DECA" w:rsidRDefault="4DBC3CF6" w14:paraId="7A7CD532" w14:textId="73ED3AE3">
      <w:pPr>
        <w:pStyle w:val="Heading1"/>
        <w:bidi w:val="0"/>
        <w:spacing w:before="240" w:beforeAutospacing="off" w:after="240" w:afterAutospacing="off"/>
        <w:ind w:left="567" w:right="0" w:hanging="567"/>
        <w:jc w:val="both"/>
        <w:rPr>
          <w:rFonts w:ascii="Aptos" w:hAnsi="Aptos" w:eastAsia="Aptos" w:cs="Aptos" w:asciiTheme="minorAscii" w:hAnsiTheme="minorAscii" w:eastAsiaTheme="minorAscii" w:cstheme="minorAscii"/>
          <w:i w:val="0"/>
          <w:iCs w:val="0"/>
          <w:caps w:val="0"/>
          <w:smallCaps w:val="0"/>
          <w:noProof w:val="0"/>
          <w:color w:val="1A1A1A"/>
          <w:sz w:val="24"/>
          <w:szCs w:val="24"/>
          <w:lang w:val="en-US"/>
        </w:rPr>
      </w:pPr>
      <w:r w:rsidRPr="75D9DECA" w:rsidR="0F280322">
        <w:rPr>
          <w:rFonts w:ascii="Aptos" w:hAnsi="Aptos" w:eastAsia="Aptos" w:cs="Aptos" w:asciiTheme="minorAscii" w:hAnsiTheme="minorAscii" w:eastAsiaTheme="minorAscii" w:cstheme="minorAscii"/>
          <w:i w:val="0"/>
          <w:iCs w:val="0"/>
          <w:caps w:val="0"/>
          <w:smallCaps w:val="0"/>
          <w:noProof w:val="0"/>
          <w:color w:val="1A1A1A"/>
          <w:sz w:val="24"/>
          <w:szCs w:val="24"/>
          <w:lang w:val="en-US"/>
        </w:rPr>
        <w:t>VanZandt,P</w:t>
      </w:r>
      <w:r w:rsidRPr="75D9DECA" w:rsidR="0F280322">
        <w:rPr>
          <w:rFonts w:ascii="Aptos" w:hAnsi="Aptos" w:eastAsia="Aptos" w:cs="Aptos" w:asciiTheme="minorAscii" w:hAnsiTheme="minorAscii" w:eastAsiaTheme="minorAscii" w:cstheme="minorAscii"/>
          <w:i w:val="0"/>
          <w:iCs w:val="0"/>
          <w:caps w:val="0"/>
          <w:smallCaps w:val="0"/>
          <w:noProof w:val="0"/>
          <w:color w:val="1A1A1A"/>
          <w:sz w:val="24"/>
          <w:szCs w:val="24"/>
          <w:lang w:val="en-US"/>
        </w:rPr>
        <w:t>(2023)</w:t>
      </w:r>
      <w:r w:rsidRPr="75D9DECA" w:rsidR="0F280322">
        <w:rPr>
          <w:rFonts w:ascii="Aptos" w:hAnsi="Aptos" w:eastAsia="Aptos" w:cs="Aptos" w:asciiTheme="minorAscii" w:hAnsiTheme="minorAscii" w:eastAsiaTheme="minorAscii" w:cstheme="minorAscii"/>
          <w:noProof w:val="0"/>
          <w:color w:val="333333"/>
          <w:sz w:val="24"/>
          <w:szCs w:val="24"/>
          <w:lang w:val="en-US"/>
        </w:rPr>
        <w:t xml:space="preserve"> </w:t>
      </w:r>
      <w:r w:rsidRPr="75D9DECA" w:rsidR="0F280322">
        <w:rPr>
          <w:rFonts w:ascii="Aptos" w:hAnsi="Aptos" w:eastAsia="Aptos" w:cs="Aptos" w:asciiTheme="minorAscii" w:hAnsiTheme="minorAscii" w:eastAsiaTheme="minorAscii" w:cstheme="minorAscii"/>
          <w:i w:val="1"/>
          <w:iCs w:val="1"/>
          <w:noProof w:val="0"/>
          <w:color w:val="333333"/>
          <w:sz w:val="24"/>
          <w:szCs w:val="24"/>
          <w:lang w:val="en-US"/>
        </w:rPr>
        <w:t xml:space="preserve">What is PESTEL Analysis? Definition, Benefits, Examples, Strategic Management and Best </w:t>
      </w:r>
      <w:r w:rsidRPr="75D9DECA" w:rsidR="0F280322">
        <w:rPr>
          <w:rFonts w:ascii="Aptos" w:hAnsi="Aptos" w:eastAsia="Aptos" w:cs="Aptos" w:asciiTheme="minorAscii" w:hAnsiTheme="minorAscii" w:eastAsiaTheme="minorAscii" w:cstheme="minorAscii"/>
          <w:i w:val="1"/>
          <w:iCs w:val="1"/>
          <w:noProof w:val="0"/>
          <w:color w:val="333333"/>
          <w:sz w:val="24"/>
          <w:szCs w:val="24"/>
          <w:lang w:val="en-US"/>
        </w:rPr>
        <w:t>Practices .</w:t>
      </w:r>
      <w:r w:rsidRPr="75D9DECA" w:rsidR="0F280322">
        <w:rPr>
          <w:rFonts w:ascii="Aptos" w:hAnsi="Aptos" w:eastAsia="Aptos" w:cs="Aptos" w:asciiTheme="minorAscii" w:hAnsiTheme="minorAscii" w:eastAsiaTheme="minorAscii" w:cstheme="minorAscii"/>
          <w:i w:val="0"/>
          <w:iCs w:val="0"/>
          <w:caps w:val="0"/>
          <w:smallCaps w:val="0"/>
          <w:noProof w:val="0"/>
          <w:color w:val="1A1A1A"/>
          <w:sz w:val="24"/>
          <w:szCs w:val="24"/>
          <w:lang w:val="en-US"/>
        </w:rPr>
        <w:t>Available</w:t>
      </w:r>
      <w:r w:rsidRPr="75D9DECA" w:rsidR="0F280322">
        <w:rPr>
          <w:rFonts w:ascii="Aptos" w:hAnsi="Aptos" w:eastAsia="Aptos" w:cs="Aptos" w:asciiTheme="minorAscii" w:hAnsiTheme="minorAscii" w:eastAsiaTheme="minorAscii" w:cstheme="minorAscii"/>
          <w:i w:val="0"/>
          <w:iCs w:val="0"/>
          <w:caps w:val="0"/>
          <w:smallCaps w:val="0"/>
          <w:noProof w:val="0"/>
          <w:color w:val="1A1A1A"/>
          <w:sz w:val="24"/>
          <w:szCs w:val="24"/>
          <w:lang w:val="en-US"/>
        </w:rPr>
        <w:t xml:space="preserve"> </w:t>
      </w:r>
      <w:r w:rsidRPr="75D9DECA" w:rsidR="0F280322">
        <w:rPr>
          <w:rFonts w:ascii="Aptos" w:hAnsi="Aptos" w:eastAsia="Aptos" w:cs="Aptos" w:asciiTheme="minorAscii" w:hAnsiTheme="minorAscii" w:eastAsiaTheme="minorAscii" w:cstheme="minorAscii"/>
          <w:i w:val="0"/>
          <w:iCs w:val="0"/>
          <w:caps w:val="0"/>
          <w:smallCaps w:val="0"/>
          <w:noProof w:val="0"/>
          <w:color w:val="1A1A1A"/>
          <w:sz w:val="24"/>
          <w:szCs w:val="24"/>
          <w:lang w:val="en-US"/>
        </w:rPr>
        <w:t>at:https</w:t>
      </w:r>
      <w:r w:rsidRPr="75D9DECA" w:rsidR="0F280322">
        <w:rPr>
          <w:rFonts w:ascii="Aptos" w:hAnsi="Aptos" w:eastAsia="Aptos" w:cs="Aptos" w:asciiTheme="minorAscii" w:hAnsiTheme="minorAscii" w:eastAsiaTheme="minorAscii" w:cstheme="minorAscii"/>
          <w:i w:val="0"/>
          <w:iCs w:val="0"/>
          <w:caps w:val="0"/>
          <w:smallCaps w:val="0"/>
          <w:noProof w:val="0"/>
          <w:color w:val="1A1A1A"/>
          <w:sz w:val="24"/>
          <w:szCs w:val="24"/>
          <w:lang w:val="en-US"/>
        </w:rPr>
        <w:t>://ideascale.com/blog/what-is-</w:t>
      </w:r>
      <w:r w:rsidRPr="75D9DECA" w:rsidR="0F280322">
        <w:rPr>
          <w:rFonts w:ascii="Aptos" w:hAnsi="Aptos" w:eastAsia="Aptos" w:cs="Aptos" w:asciiTheme="minorAscii" w:hAnsiTheme="minorAscii" w:eastAsiaTheme="minorAscii" w:cstheme="minorAscii"/>
          <w:i w:val="0"/>
          <w:iCs w:val="0"/>
          <w:caps w:val="0"/>
          <w:smallCaps w:val="0"/>
          <w:noProof w:val="0"/>
          <w:color w:val="1A1A1A"/>
          <w:sz w:val="24"/>
          <w:szCs w:val="24"/>
          <w:lang w:val="en-US"/>
        </w:rPr>
        <w:t>pestel</w:t>
      </w:r>
      <w:r w:rsidRPr="75D9DECA" w:rsidR="0F280322">
        <w:rPr>
          <w:rFonts w:ascii="Aptos" w:hAnsi="Aptos" w:eastAsia="Aptos" w:cs="Aptos" w:asciiTheme="minorAscii" w:hAnsiTheme="minorAscii" w:eastAsiaTheme="minorAscii" w:cstheme="minorAscii"/>
          <w:i w:val="0"/>
          <w:iCs w:val="0"/>
          <w:caps w:val="0"/>
          <w:smallCaps w:val="0"/>
          <w:noProof w:val="0"/>
          <w:color w:val="1A1A1A"/>
          <w:sz w:val="24"/>
          <w:szCs w:val="24"/>
          <w:lang w:val="en-US"/>
        </w:rPr>
        <w:t xml:space="preserve">-analysis/ (Accessed </w:t>
      </w:r>
      <w:r w:rsidRPr="75D9DECA" w:rsidR="0F280322">
        <w:rPr>
          <w:rFonts w:ascii="Aptos" w:hAnsi="Aptos" w:eastAsia="Aptos" w:cs="Aptos" w:asciiTheme="minorAscii" w:hAnsiTheme="minorAscii" w:eastAsiaTheme="minorAscii" w:cstheme="minorAscii"/>
          <w:i w:val="0"/>
          <w:iCs w:val="0"/>
          <w:caps w:val="0"/>
          <w:smallCaps w:val="0"/>
          <w:noProof w:val="0"/>
          <w:color w:val="1A1A1A"/>
          <w:sz w:val="24"/>
          <w:szCs w:val="24"/>
          <w:lang w:val="en-US"/>
        </w:rPr>
        <w:t>20.August</w:t>
      </w:r>
      <w:r w:rsidRPr="75D9DECA" w:rsidR="0F280322">
        <w:rPr>
          <w:rFonts w:ascii="Aptos" w:hAnsi="Aptos" w:eastAsia="Aptos" w:cs="Aptos" w:asciiTheme="minorAscii" w:hAnsiTheme="minorAscii" w:eastAsiaTheme="minorAscii" w:cstheme="minorAscii"/>
          <w:i w:val="0"/>
          <w:iCs w:val="0"/>
          <w:caps w:val="0"/>
          <w:smallCaps w:val="0"/>
          <w:noProof w:val="0"/>
          <w:color w:val="1A1A1A"/>
          <w:sz w:val="24"/>
          <w:szCs w:val="24"/>
          <w:lang w:val="en-US"/>
        </w:rPr>
        <w:t xml:space="preserve"> 2024)</w:t>
      </w:r>
    </w:p>
    <w:p w:rsidR="4DBC3CF6" w:rsidP="75D9DECA" w:rsidRDefault="4DBC3CF6" w14:paraId="7068DD6F" w14:textId="601CB113">
      <w:pPr>
        <w:pStyle w:val="Normal"/>
        <w:bidi w:val="0"/>
        <w:rPr>
          <w:rFonts w:ascii="Aptos" w:hAnsi="Aptos" w:eastAsia="Aptos" w:cs="Aptos" w:asciiTheme="minorAscii" w:hAnsiTheme="minorAscii" w:eastAsiaTheme="minorAscii" w:cstheme="minorAscii"/>
          <w:noProof w:val="0"/>
          <w:lang w:val="en-US"/>
        </w:rPr>
      </w:pPr>
      <w:r w:rsidRPr="75D9DECA" w:rsidR="0EC9F818">
        <w:rPr>
          <w:rFonts w:ascii="Aptos" w:hAnsi="Aptos" w:eastAsia="Aptos" w:cs="Aptos" w:asciiTheme="minorAscii" w:hAnsiTheme="minorAscii" w:eastAsiaTheme="minorAscii" w:cstheme="minorAscii"/>
          <w:noProof w:val="0"/>
          <w:lang w:val="en-US"/>
        </w:rPr>
        <w:t>Wood.A</w:t>
      </w:r>
      <w:r w:rsidRPr="75D9DECA" w:rsidR="0EC9F818">
        <w:rPr>
          <w:rFonts w:ascii="Aptos" w:hAnsi="Aptos" w:eastAsia="Aptos" w:cs="Aptos" w:asciiTheme="minorAscii" w:hAnsiTheme="minorAscii" w:eastAsiaTheme="minorAscii" w:cstheme="minorAscii"/>
          <w:noProof w:val="0"/>
          <w:lang w:val="en-US"/>
        </w:rPr>
        <w:t xml:space="preserve"> </w:t>
      </w:r>
      <w:r w:rsidRPr="75D9DECA" w:rsidR="305D8FA4">
        <w:rPr>
          <w:rFonts w:ascii="Aptos" w:hAnsi="Aptos" w:eastAsia="Aptos" w:cs="Aptos" w:asciiTheme="minorAscii" w:hAnsiTheme="minorAscii" w:eastAsiaTheme="minorAscii" w:cstheme="minorAscii"/>
          <w:i w:val="1"/>
          <w:iCs w:val="1"/>
          <w:noProof w:val="0"/>
          <w:lang w:val="en-US"/>
        </w:rPr>
        <w:t xml:space="preserve"> What is a PETEL </w:t>
      </w:r>
      <w:r w:rsidRPr="75D9DECA" w:rsidR="305D8FA4">
        <w:rPr>
          <w:rFonts w:ascii="Aptos" w:hAnsi="Aptos" w:eastAsia="Aptos" w:cs="Aptos" w:asciiTheme="minorAscii" w:hAnsiTheme="minorAscii" w:eastAsiaTheme="minorAscii" w:cstheme="minorAscii"/>
          <w:i w:val="1"/>
          <w:iCs w:val="1"/>
          <w:noProof w:val="0"/>
          <w:lang w:val="en-US"/>
        </w:rPr>
        <w:t>Analysis?A</w:t>
      </w:r>
      <w:r w:rsidRPr="75D9DECA" w:rsidR="305D8FA4">
        <w:rPr>
          <w:rFonts w:ascii="Aptos" w:hAnsi="Aptos" w:eastAsia="Aptos" w:cs="Aptos" w:asciiTheme="minorAscii" w:hAnsiTheme="minorAscii" w:eastAsiaTheme="minorAscii" w:cstheme="minorAscii"/>
          <w:i w:val="1"/>
          <w:iCs w:val="1"/>
          <w:noProof w:val="0"/>
          <w:lang w:val="en-US"/>
        </w:rPr>
        <w:t xml:space="preserve"> complete PESTEL</w:t>
      </w:r>
      <w:r w:rsidRPr="75D9DECA" w:rsidR="305D8FA4">
        <w:rPr>
          <w:rFonts w:ascii="Aptos" w:hAnsi="Aptos" w:eastAsia="Aptos" w:cs="Aptos" w:asciiTheme="minorAscii" w:hAnsiTheme="minorAscii" w:eastAsiaTheme="minorAscii" w:cstheme="minorAscii"/>
          <w:i w:val="1"/>
          <w:iCs w:val="1"/>
          <w:noProof w:val="0"/>
          <w:lang w:val="en-US"/>
        </w:rPr>
        <w:t xml:space="preserve"> Analysis </w:t>
      </w:r>
      <w:r w:rsidRPr="75D9DECA" w:rsidR="305D8FA4">
        <w:rPr>
          <w:rFonts w:ascii="Aptos" w:hAnsi="Aptos" w:eastAsia="Aptos" w:cs="Aptos" w:asciiTheme="minorAscii" w:hAnsiTheme="minorAscii" w:eastAsiaTheme="minorAscii" w:cstheme="minorAscii"/>
          <w:i w:val="1"/>
          <w:iCs w:val="1"/>
          <w:noProof w:val="0"/>
          <w:lang w:val="en-US"/>
        </w:rPr>
        <w:t>guide</w:t>
      </w:r>
      <w:r w:rsidRPr="75D9DECA" w:rsidR="5FCF06E7">
        <w:rPr>
          <w:rFonts w:ascii="Aptos" w:hAnsi="Aptos" w:eastAsia="Aptos" w:cs="Aptos" w:asciiTheme="minorAscii" w:hAnsiTheme="minorAscii" w:eastAsiaTheme="minorAscii" w:cstheme="minorAscii"/>
          <w:i w:val="1"/>
          <w:iCs w:val="1"/>
          <w:noProof w:val="0"/>
          <w:lang w:val="en-US"/>
        </w:rPr>
        <w:t>.</w:t>
      </w:r>
      <w:r w:rsidRPr="75D9DECA" w:rsidR="5FCF06E7">
        <w:rPr>
          <w:rFonts w:ascii="Aptos" w:hAnsi="Aptos" w:eastAsia="Aptos" w:cs="Aptos" w:asciiTheme="minorAscii" w:hAnsiTheme="minorAscii" w:eastAsiaTheme="minorAscii" w:cstheme="minorAscii"/>
          <w:i w:val="0"/>
          <w:iCs w:val="0"/>
          <w:noProof w:val="0"/>
          <w:lang w:val="en-US"/>
        </w:rPr>
        <w:t>Available</w:t>
      </w:r>
      <w:r w:rsidRPr="75D9DECA" w:rsidR="5FCF06E7">
        <w:rPr>
          <w:rFonts w:ascii="Aptos" w:hAnsi="Aptos" w:eastAsia="Aptos" w:cs="Aptos" w:asciiTheme="minorAscii" w:hAnsiTheme="minorAscii" w:eastAsiaTheme="minorAscii" w:cstheme="minorAscii"/>
          <w:i w:val="0"/>
          <w:iCs w:val="0"/>
          <w:noProof w:val="0"/>
          <w:lang w:val="en-US"/>
        </w:rPr>
        <w:t xml:space="preserve"> </w:t>
      </w:r>
      <w:r w:rsidRPr="75D9DECA" w:rsidR="5FCF06E7">
        <w:rPr>
          <w:rFonts w:ascii="Aptos" w:hAnsi="Aptos" w:eastAsia="Aptos" w:cs="Aptos" w:asciiTheme="minorAscii" w:hAnsiTheme="minorAscii" w:eastAsiaTheme="minorAscii" w:cstheme="minorAscii"/>
          <w:i w:val="0"/>
          <w:iCs w:val="0"/>
          <w:noProof w:val="0"/>
          <w:lang w:val="en-US"/>
        </w:rPr>
        <w:t>at :</w:t>
      </w:r>
      <w:r w:rsidRPr="75D9DECA" w:rsidR="17261532">
        <w:rPr>
          <w:rFonts w:ascii="Aptos" w:hAnsi="Aptos" w:eastAsia="Aptos" w:cs="Aptos" w:asciiTheme="minorAscii" w:hAnsiTheme="minorAscii" w:eastAsiaTheme="minorAscii" w:cstheme="minorAscii"/>
          <w:i w:val="0"/>
          <w:iCs w:val="0"/>
          <w:noProof w:val="0"/>
          <w:lang w:val="en-US"/>
        </w:rPr>
        <w:t xml:space="preserve"> </w:t>
      </w:r>
      <w:hyperlink r:id="R0ea93373d2c74d0d">
        <w:r w:rsidRPr="75D9DECA" w:rsidR="17261532">
          <w:rPr>
            <w:rStyle w:val="Hyperlink"/>
            <w:rFonts w:ascii="Aptos" w:hAnsi="Aptos" w:eastAsia="Aptos" w:cs="Aptos" w:asciiTheme="minorAscii" w:hAnsiTheme="minorAscii" w:eastAsiaTheme="minorAscii" w:cstheme="minorAscii"/>
            <w:i w:val="0"/>
            <w:iCs w:val="0"/>
            <w:noProof w:val="0"/>
            <w:lang w:val="en-US"/>
          </w:rPr>
          <w:t>https://onstrategyhq.com/resources/pestle-analysis/</w:t>
        </w:r>
      </w:hyperlink>
    </w:p>
    <w:p w:rsidR="4DBC3CF6" w:rsidP="75D9DECA" w:rsidRDefault="4DBC3CF6" w14:paraId="43EB0631" w14:textId="415B59D5">
      <w:pPr>
        <w:bidi w:val="0"/>
        <w:spacing w:before="240" w:beforeAutospacing="off" w:after="240" w:afterAutospacing="off"/>
        <w:ind w:left="567" w:right="0" w:hanging="567"/>
      </w:pPr>
      <w:r w:rsidRPr="75D9DECA" w:rsidR="7520A4EE">
        <w:rPr>
          <w:rFonts w:ascii="Aptos" w:hAnsi="Aptos" w:eastAsia="Aptos" w:cs="Aptos"/>
          <w:noProof w:val="0"/>
          <w:sz w:val="24"/>
          <w:szCs w:val="24"/>
          <w:lang w:val="en-US"/>
        </w:rPr>
        <w:t xml:space="preserve">‘Pestel analysis’ (2019) </w:t>
      </w:r>
      <w:r w:rsidRPr="75D9DECA" w:rsidR="7520A4EE">
        <w:rPr>
          <w:rFonts w:ascii="Aptos" w:hAnsi="Aptos" w:eastAsia="Aptos" w:cs="Aptos"/>
          <w:i w:val="1"/>
          <w:iCs w:val="1"/>
          <w:noProof w:val="0"/>
          <w:sz w:val="24"/>
          <w:szCs w:val="24"/>
          <w:lang w:val="en-US"/>
        </w:rPr>
        <w:t>Strategic Decisions</w:t>
      </w:r>
      <w:r w:rsidRPr="75D9DECA" w:rsidR="7520A4EE">
        <w:rPr>
          <w:rFonts w:ascii="Aptos" w:hAnsi="Aptos" w:eastAsia="Aptos" w:cs="Aptos"/>
          <w:noProof w:val="0"/>
          <w:sz w:val="24"/>
          <w:szCs w:val="24"/>
          <w:lang w:val="en-US"/>
        </w:rPr>
        <w:t>, pp. 72–75. doi:10.1017/9781108665797.012.</w:t>
      </w:r>
    </w:p>
    <w:p w:rsidR="4DBC3CF6" w:rsidP="75D9DECA" w:rsidRDefault="4DBC3CF6" w14:paraId="66C1ACEC" w14:textId="174BD5DC">
      <w:pPr>
        <w:pStyle w:val="Normal"/>
        <w:bidi w:val="0"/>
        <w:spacing w:before="240" w:beforeAutospacing="off" w:after="240" w:afterAutospacing="off"/>
        <w:ind w:left="567" w:right="0" w:hanging="567"/>
        <w:jc w:val="both"/>
        <w:rPr>
          <w:rFonts w:ascii="Aptos" w:hAnsi="Aptos" w:eastAsia="Aptos" w:cs="Aptos"/>
          <w:noProof w:val="0"/>
          <w:sz w:val="24"/>
          <w:szCs w:val="24"/>
          <w:lang w:val="en-US"/>
        </w:rPr>
      </w:pPr>
    </w:p>
    <w:p w:rsidR="4DBC3CF6" w:rsidP="75D9DECA" w:rsidRDefault="4DBC3CF6" w14:paraId="31FA6848" w14:textId="587BCE1A">
      <w:pPr>
        <w:pStyle w:val="Normal"/>
        <w:bidi w:val="0"/>
        <w:rPr>
          <w:rFonts w:ascii="Aptos" w:hAnsi="Aptos" w:eastAsia="Aptos" w:cs="Aptos" w:asciiTheme="minorAscii" w:hAnsiTheme="minorAscii" w:eastAsiaTheme="minorAscii" w:cstheme="minorAscii"/>
          <w:i w:val="0"/>
          <w:iCs w:val="0"/>
          <w:noProof w:val="0"/>
          <w:lang w:val="en-US"/>
        </w:rPr>
      </w:pPr>
    </w:p>
    <w:p w:rsidR="4DBC3CF6" w:rsidP="75D9DECA" w:rsidRDefault="4DBC3CF6" w14:paraId="6EA30B49" w14:textId="4518E66D">
      <w:pPr>
        <w:pStyle w:val="Normal"/>
        <w:shd w:val="clear" w:color="auto" w:fill="FFFFFF" w:themeFill="background1"/>
        <w:bidi w:val="0"/>
        <w:spacing w:before="0" w:beforeAutospacing="off" w:after="0" w:afterAutospacing="off"/>
        <w:jc w:val="left"/>
        <w:rPr>
          <w:rFonts w:ascii="Tahoma" w:hAnsi="Tahoma" w:eastAsia="Tahoma" w:cs="Tahoma"/>
          <w:i w:val="0"/>
          <w:iCs w:val="0"/>
          <w:caps w:val="0"/>
          <w:smallCaps w:val="0"/>
          <w:noProof w:val="0"/>
          <w:color w:val="1A1A1A"/>
          <w:sz w:val="24"/>
          <w:szCs w:val="24"/>
          <w:lang w:val="en-US"/>
        </w:rPr>
      </w:pPr>
    </w:p>
    <w:p w:rsidR="4DBC3CF6" w:rsidP="75D9DECA" w:rsidRDefault="4DBC3CF6" w14:paraId="476AE528" w14:textId="43365D8A">
      <w:pPr>
        <w:pStyle w:val="Normal"/>
        <w:shd w:val="clear" w:color="auto" w:fill="FFFFFF" w:themeFill="background1"/>
        <w:bidi w:val="0"/>
        <w:spacing w:before="0" w:beforeAutospacing="off" w:after="0" w:afterAutospacing="off"/>
        <w:jc w:val="left"/>
        <w:rPr>
          <w:rFonts w:ascii="Roboto" w:hAnsi="Roboto" w:eastAsia="Roboto" w:cs="Roboto"/>
          <w:b w:val="0"/>
          <w:bCs w:val="0"/>
          <w:i w:val="1"/>
          <w:iCs w:val="1"/>
          <w:caps w:val="0"/>
          <w:smallCaps w:val="0"/>
          <w:noProof w:val="0"/>
          <w:color w:val="111111"/>
          <w:sz w:val="24"/>
          <w:szCs w:val="24"/>
          <w:lang w:val="en-US"/>
        </w:rPr>
      </w:pPr>
    </w:p>
    <w:p w:rsidR="4DBC3CF6" w:rsidP="75D9DECA" w:rsidRDefault="4DBC3CF6" w14:paraId="0F45226D" w14:textId="74D1BA63">
      <w:pPr>
        <w:pStyle w:val="Normal"/>
        <w:shd w:val="clear" w:color="auto" w:fill="FFFFFF" w:themeFill="background1"/>
        <w:bidi w:val="0"/>
        <w:spacing w:before="0" w:beforeAutospacing="off" w:after="0" w:afterAutospacing="off"/>
        <w:jc w:val="left"/>
        <w:rPr>
          <w:rFonts w:ascii="Roboto" w:hAnsi="Roboto" w:eastAsia="Roboto" w:cs="Roboto"/>
          <w:b w:val="0"/>
          <w:bCs w:val="0"/>
          <w:i w:val="0"/>
          <w:iCs w:val="0"/>
          <w:caps w:val="0"/>
          <w:smallCaps w:val="0"/>
          <w:noProof w:val="0"/>
          <w:color w:val="111111"/>
          <w:sz w:val="24"/>
          <w:szCs w:val="24"/>
          <w:lang w:val="en-US"/>
        </w:rPr>
      </w:pPr>
    </w:p>
    <w:p w:rsidR="4DBC3CF6" w:rsidP="75D9DECA" w:rsidRDefault="4DBC3CF6" w14:paraId="39B13D56" w14:textId="3A98EB89">
      <w:pPr>
        <w:pStyle w:val="Normal"/>
        <w:shd w:val="clear" w:color="auto" w:fill="FFFFFF" w:themeFill="background1"/>
        <w:bidi w:val="0"/>
        <w:spacing w:before="0" w:beforeAutospacing="off" w:after="0" w:afterAutospacing="off"/>
        <w:jc w:val="left"/>
        <w:rPr>
          <w:rFonts w:ascii="Roboto" w:hAnsi="Roboto" w:eastAsia="Roboto" w:cs="Roboto"/>
          <w:b w:val="0"/>
          <w:bCs w:val="0"/>
          <w:i w:val="0"/>
          <w:iCs w:val="0"/>
          <w:caps w:val="0"/>
          <w:smallCaps w:val="0"/>
          <w:noProof w:val="0"/>
          <w:color w:val="111111"/>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8vnowbcf" int2:invalidationBookmarkName="" int2:hashCode="yM4frMPMssUEfB" int2:id="QronmZ0G">
      <int2:state int2:type="AugLoop_Text_Critique" int2:value="Rejected"/>
    </int2:bookmark>
  </int2:observations>
  <int2:intelligenceSettings/>
  <int2:onDemandWorkflows>
    <int2:onDemandWorkflow int2:type="SimilarityCheck" int2:paragraphVersions="335B5555-1CAE46BA 0272AB87-6F6C765F 2223D563-1ED9AD7E 280A3240-73F53927 0E377BDB-173B65EF 7B37A21C-61DA6CAC 64A76299-448458CA 398B64C5-3EE80797 21AFB97B-470F1C88 3D08AA20-0769B711 4DA73D94-5418111B 6D947129-7B3DE185 4C1A3295-0AA62DAA 0001AE09-220FCB84 745E110E-3B341AC9 124EC7E8-462A2951 65315CC4-755BC179 16B778F0-1FDE4E18 5FC8F599-4A496138 7DC23DE6-4AEE0669 42BAABBC-52E111B4 40EEE423-34511486 42EF9BE3-1E4A985D 063C56D7-20FDE4A6 5DB4D22D-6D2D1EC7 4D2A72FB-2222ECA2 25D90910-7D93AA64 1D249C13-4967D6E0 3CC539B9-79D39E1A 61FDC58A-10023AA0 3B9AA6C2-4898664B 0179C38B-1937A45C 4690A9A6-36045293 57EBFEC0-06C808AF 169C4729-74424A82 16E099A8-306D4F39 472B97C5-4E280254 18E7E1E7-5053636A 2869C295-402FEB31 6D92795E-74553675 13258503-660CC6CB 30A0A2A4-35375092 61DB2BCD-6CD856A3 10481075-258232AE 7747B101-273658F7 73C7F5CA-7624D1BC 6E4111B4-0F99F111 31423CB6-1CF31DA2 01910A07-78481826 2F351AB9-2FB65399 7CC204A8-7AF57649 750464B2-6FF916D1 69C90CBB-463F758B 5B018958-19E4EBD0 184F466A-3672F326 6DC70F8A-7ABD46CF 1B38073E-37A033EF 210D587D-2E1C15ED 66AA3FF7-7A3EC6C7 34C85C70-0747327B 35644C42-39DA53A1 123893E3-2A55250E 546EB44C-62020496 13EC0DAE-5F7DB015 2AF31403-35416E5E 448B34B7-1C39BB12 782C342E-61F0DE50 73CFA1DA-6484E949 397A97B4-20B9B910 0929FB62-7F6C997F 7613C728-779DDC92 12CDD658-55D2A528 5FD474E1-40FE92EA 5B4CE456-7F9B001C 7D5E2802-52E50907 4363D2C5-55F2667C 58B5DEC6-1AB2C00C 15D4C245-5F42B086 00611112-3AE0A56A 651E0F8D-032A2632 511992A8-0070D1AC 4EDB2D03-6014F7AD 49E482F8-7C47AA85 0A1C72AA-7AA42CF0 7AE92CE9-549CA71B 7C1C33E2-420C5418 18E2806B-61915670 3B85B827-4EACD0D2 468246C2-524EEFB8 2E45F313-0F38956A 2B849276-640C2CF2 35201C37-3A66CB6F 2FAB89C6-715A9333 07A34E48-6D9E0CFF 75BE4CEC-159B5FFE 2D632438-44E14916"/>
  </int2:onDemandWorkflows>
</int2:intelligence>
</file>

<file path=word/numbering.xml><?xml version="1.0" encoding="utf-8"?>
<w:numbering xmlns:w="http://schemas.openxmlformats.org/wordprocessingml/2006/main">
  <w:abstractNum xmlns:w="http://schemas.openxmlformats.org/wordprocessingml/2006/main" w:abstractNumId="3">
    <w:nsid w:val="70b995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3bde7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721f1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FCF194"/>
    <w:rsid w:val="00961968"/>
    <w:rsid w:val="01D23B2A"/>
    <w:rsid w:val="02B5CE1E"/>
    <w:rsid w:val="02FC43AE"/>
    <w:rsid w:val="038D18A0"/>
    <w:rsid w:val="03F26C94"/>
    <w:rsid w:val="048DCDB6"/>
    <w:rsid w:val="049F9E45"/>
    <w:rsid w:val="05A7090E"/>
    <w:rsid w:val="064567EF"/>
    <w:rsid w:val="07B9E523"/>
    <w:rsid w:val="081E8C21"/>
    <w:rsid w:val="08A70EFE"/>
    <w:rsid w:val="0A0B70B2"/>
    <w:rsid w:val="0A9700CB"/>
    <w:rsid w:val="0AC6D710"/>
    <w:rsid w:val="0AF582E6"/>
    <w:rsid w:val="0B7CDA2B"/>
    <w:rsid w:val="0B80F03C"/>
    <w:rsid w:val="0C0B712A"/>
    <w:rsid w:val="0C10DDF7"/>
    <w:rsid w:val="0C4DB82D"/>
    <w:rsid w:val="0CEB5F67"/>
    <w:rsid w:val="0D0C1611"/>
    <w:rsid w:val="0D665F8B"/>
    <w:rsid w:val="0E53613A"/>
    <w:rsid w:val="0E939907"/>
    <w:rsid w:val="0EC9F818"/>
    <w:rsid w:val="0F280322"/>
    <w:rsid w:val="0F86F0DD"/>
    <w:rsid w:val="10B939AE"/>
    <w:rsid w:val="10D90BE2"/>
    <w:rsid w:val="1182F16A"/>
    <w:rsid w:val="1183DBCB"/>
    <w:rsid w:val="122553C9"/>
    <w:rsid w:val="12BDCB79"/>
    <w:rsid w:val="12BEDE7A"/>
    <w:rsid w:val="12C0DC08"/>
    <w:rsid w:val="12F8ED56"/>
    <w:rsid w:val="133CFAD4"/>
    <w:rsid w:val="1376E511"/>
    <w:rsid w:val="13F11A07"/>
    <w:rsid w:val="1523C048"/>
    <w:rsid w:val="1589573F"/>
    <w:rsid w:val="1689CE90"/>
    <w:rsid w:val="16E5A26F"/>
    <w:rsid w:val="17165545"/>
    <w:rsid w:val="17261532"/>
    <w:rsid w:val="172DEBAF"/>
    <w:rsid w:val="17ED8836"/>
    <w:rsid w:val="189D58D2"/>
    <w:rsid w:val="19EA365D"/>
    <w:rsid w:val="1A1028DC"/>
    <w:rsid w:val="1A72F840"/>
    <w:rsid w:val="1AB6892E"/>
    <w:rsid w:val="1BF8264C"/>
    <w:rsid w:val="1C38508E"/>
    <w:rsid w:val="1FCA4E04"/>
    <w:rsid w:val="2009E601"/>
    <w:rsid w:val="20374FFF"/>
    <w:rsid w:val="2227F66D"/>
    <w:rsid w:val="225141C8"/>
    <w:rsid w:val="229F0094"/>
    <w:rsid w:val="22EE0A90"/>
    <w:rsid w:val="2393789B"/>
    <w:rsid w:val="24392E08"/>
    <w:rsid w:val="248842CC"/>
    <w:rsid w:val="2538553F"/>
    <w:rsid w:val="2555F624"/>
    <w:rsid w:val="257C0F59"/>
    <w:rsid w:val="25B906F8"/>
    <w:rsid w:val="25C7B7C3"/>
    <w:rsid w:val="2620E7C7"/>
    <w:rsid w:val="26EFA1BF"/>
    <w:rsid w:val="270046D5"/>
    <w:rsid w:val="28ABD7C9"/>
    <w:rsid w:val="28DD6F16"/>
    <w:rsid w:val="29793702"/>
    <w:rsid w:val="29EEF961"/>
    <w:rsid w:val="2A15941A"/>
    <w:rsid w:val="2A214AAB"/>
    <w:rsid w:val="2A30CCA6"/>
    <w:rsid w:val="2B514C24"/>
    <w:rsid w:val="2BE241DB"/>
    <w:rsid w:val="2C17A79E"/>
    <w:rsid w:val="2D57859E"/>
    <w:rsid w:val="2DA0BB92"/>
    <w:rsid w:val="2EDA6C47"/>
    <w:rsid w:val="2F859162"/>
    <w:rsid w:val="30214218"/>
    <w:rsid w:val="305D8FA4"/>
    <w:rsid w:val="308E1E04"/>
    <w:rsid w:val="30AEB527"/>
    <w:rsid w:val="31184A8F"/>
    <w:rsid w:val="3139C3D1"/>
    <w:rsid w:val="31C9F082"/>
    <w:rsid w:val="327ED0E8"/>
    <w:rsid w:val="334EE6A5"/>
    <w:rsid w:val="33E30F4A"/>
    <w:rsid w:val="33E7B1A8"/>
    <w:rsid w:val="34216904"/>
    <w:rsid w:val="349D9DE8"/>
    <w:rsid w:val="34D7787B"/>
    <w:rsid w:val="355FF10B"/>
    <w:rsid w:val="36404BAC"/>
    <w:rsid w:val="375F7C11"/>
    <w:rsid w:val="38A505D3"/>
    <w:rsid w:val="38CF7EEC"/>
    <w:rsid w:val="394D2493"/>
    <w:rsid w:val="39897978"/>
    <w:rsid w:val="3A66ECCC"/>
    <w:rsid w:val="3BC84BEF"/>
    <w:rsid w:val="3BE47538"/>
    <w:rsid w:val="3C044178"/>
    <w:rsid w:val="3DB24215"/>
    <w:rsid w:val="3DFBA14F"/>
    <w:rsid w:val="3EA8F1A5"/>
    <w:rsid w:val="40D96E1C"/>
    <w:rsid w:val="41212AAC"/>
    <w:rsid w:val="416CD3A8"/>
    <w:rsid w:val="41F6DFD6"/>
    <w:rsid w:val="42006074"/>
    <w:rsid w:val="42010ED8"/>
    <w:rsid w:val="4251927E"/>
    <w:rsid w:val="42ECD62A"/>
    <w:rsid w:val="4392A348"/>
    <w:rsid w:val="44EE5C31"/>
    <w:rsid w:val="45AC0047"/>
    <w:rsid w:val="4708A353"/>
    <w:rsid w:val="47AF0689"/>
    <w:rsid w:val="4897371A"/>
    <w:rsid w:val="48DA2A9D"/>
    <w:rsid w:val="4955C7E9"/>
    <w:rsid w:val="49662907"/>
    <w:rsid w:val="4A1554EB"/>
    <w:rsid w:val="4A7A794A"/>
    <w:rsid w:val="4AAB2C0B"/>
    <w:rsid w:val="4AF8226E"/>
    <w:rsid w:val="4B29BC54"/>
    <w:rsid w:val="4B653409"/>
    <w:rsid w:val="4C950D98"/>
    <w:rsid w:val="4CA9DC09"/>
    <w:rsid w:val="4CBD7288"/>
    <w:rsid w:val="4D3A2397"/>
    <w:rsid w:val="4D7EFD32"/>
    <w:rsid w:val="4D866996"/>
    <w:rsid w:val="4DB2099A"/>
    <w:rsid w:val="4DBC3CF6"/>
    <w:rsid w:val="4DC6F00C"/>
    <w:rsid w:val="4F848B27"/>
    <w:rsid w:val="513C5E53"/>
    <w:rsid w:val="51E5BC33"/>
    <w:rsid w:val="51F0D105"/>
    <w:rsid w:val="5202E6BF"/>
    <w:rsid w:val="530388AD"/>
    <w:rsid w:val="545FB576"/>
    <w:rsid w:val="54B0E673"/>
    <w:rsid w:val="555FEA0A"/>
    <w:rsid w:val="5595275C"/>
    <w:rsid w:val="5600AFBD"/>
    <w:rsid w:val="56D787EC"/>
    <w:rsid w:val="5723E665"/>
    <w:rsid w:val="572ABED4"/>
    <w:rsid w:val="57971DAD"/>
    <w:rsid w:val="58442BA5"/>
    <w:rsid w:val="588C9EA6"/>
    <w:rsid w:val="58CF6E80"/>
    <w:rsid w:val="58DAF57C"/>
    <w:rsid w:val="59E2A11F"/>
    <w:rsid w:val="5A19DC7B"/>
    <w:rsid w:val="5A1D027D"/>
    <w:rsid w:val="5A9DB62E"/>
    <w:rsid w:val="5B4DFA59"/>
    <w:rsid w:val="5BEBEB2A"/>
    <w:rsid w:val="5BF30842"/>
    <w:rsid w:val="5DF3AD95"/>
    <w:rsid w:val="5EBAEA81"/>
    <w:rsid w:val="5FCF06E7"/>
    <w:rsid w:val="6000F40A"/>
    <w:rsid w:val="618485F1"/>
    <w:rsid w:val="629E8C31"/>
    <w:rsid w:val="639C81B4"/>
    <w:rsid w:val="646B256D"/>
    <w:rsid w:val="65B31BE1"/>
    <w:rsid w:val="65B482B7"/>
    <w:rsid w:val="664F6B85"/>
    <w:rsid w:val="6660D172"/>
    <w:rsid w:val="66935937"/>
    <w:rsid w:val="67609ADD"/>
    <w:rsid w:val="680DE4B0"/>
    <w:rsid w:val="68BBC5BC"/>
    <w:rsid w:val="68D872B2"/>
    <w:rsid w:val="690DE784"/>
    <w:rsid w:val="694B84C0"/>
    <w:rsid w:val="6972B68D"/>
    <w:rsid w:val="699C69A4"/>
    <w:rsid w:val="69A2D289"/>
    <w:rsid w:val="6A3BE99C"/>
    <w:rsid w:val="6B24D93A"/>
    <w:rsid w:val="6B2F3F2B"/>
    <w:rsid w:val="6C0D8260"/>
    <w:rsid w:val="6C13EBA1"/>
    <w:rsid w:val="6C417E7F"/>
    <w:rsid w:val="6C44E316"/>
    <w:rsid w:val="6CAADE30"/>
    <w:rsid w:val="6D6F6C35"/>
    <w:rsid w:val="6E103D06"/>
    <w:rsid w:val="6E11AADC"/>
    <w:rsid w:val="6E1C289F"/>
    <w:rsid w:val="6E1CCB94"/>
    <w:rsid w:val="6E96C756"/>
    <w:rsid w:val="6E9846DB"/>
    <w:rsid w:val="6FD6FF1A"/>
    <w:rsid w:val="701E05EE"/>
    <w:rsid w:val="7064ADFD"/>
    <w:rsid w:val="70F9688D"/>
    <w:rsid w:val="724B36B8"/>
    <w:rsid w:val="72E04CDF"/>
    <w:rsid w:val="73581C9F"/>
    <w:rsid w:val="73E715DE"/>
    <w:rsid w:val="73FD81DB"/>
    <w:rsid w:val="7426B330"/>
    <w:rsid w:val="74A492F3"/>
    <w:rsid w:val="750EB574"/>
    <w:rsid w:val="751B023F"/>
    <w:rsid w:val="7520A4EE"/>
    <w:rsid w:val="756536D2"/>
    <w:rsid w:val="75D9DECA"/>
    <w:rsid w:val="76FCF194"/>
    <w:rsid w:val="775375D2"/>
    <w:rsid w:val="7824A230"/>
    <w:rsid w:val="784283DF"/>
    <w:rsid w:val="785C582F"/>
    <w:rsid w:val="788230E0"/>
    <w:rsid w:val="79992F96"/>
    <w:rsid w:val="7999F97F"/>
    <w:rsid w:val="7A5C935F"/>
    <w:rsid w:val="7A753160"/>
    <w:rsid w:val="7B7A9C95"/>
    <w:rsid w:val="7B8E8002"/>
    <w:rsid w:val="7BFD0C91"/>
    <w:rsid w:val="7D106901"/>
    <w:rsid w:val="7DE37F24"/>
    <w:rsid w:val="7E01DEC4"/>
    <w:rsid w:val="7EB7910D"/>
    <w:rsid w:val="7F973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CF194"/>
  <w15:chartTrackingRefBased/>
  <w15:docId w15:val="{BBC10B20-06AE-4B66-B061-1A6541C6A9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31ab996ea1a4741" /><Relationship Type="http://schemas.microsoft.com/office/2020/10/relationships/intelligence" Target="intelligence2.xml" Id="Rf19d0a2417094644" /><Relationship Type="http://schemas.openxmlformats.org/officeDocument/2006/relationships/numbering" Target="numbering.xml" Id="R3228f090fcd64978" /><Relationship Type="http://schemas.openxmlformats.org/officeDocument/2006/relationships/hyperlink" Target="https://helpfulprofessor.com/social-factors-examples/" TargetMode="External" Id="R9a85ab2b6fc24bba" /><Relationship Type="http://schemas.openxmlformats.org/officeDocument/2006/relationships/hyperlink" Target="https://pestleanalysis.com/technological-factors-affecting-business/" TargetMode="External" Id="R49463eed38db4074" /><Relationship Type="http://schemas.openxmlformats.org/officeDocument/2006/relationships/hyperlink" Target="https://uk.indeed.com/career-advice/career-development/what-are-technological-factors" TargetMode="External" Id="R62330f765c104af7" /><Relationship Type="http://schemas.openxmlformats.org/officeDocument/2006/relationships/hyperlink" Target="https://pestleanalysis.com/technological-factors-affecting-business/" TargetMode="External" Id="R9c01d517936a4f77" /><Relationship Type="http://schemas.openxmlformats.org/officeDocument/2006/relationships/hyperlink" Target="https://pestleanalysis.com/technological-factors-affecting-business/" TargetMode="External" Id="R9cf482fd5fad4d8a" /><Relationship Type="http://schemas.openxmlformats.org/officeDocument/2006/relationships/hyperlink" Target="https://www.bing.com/aclick?ld=e8htn6_OTT_-E7P0pkqyCjFDVUCUznuSL8gcuuniGPivqYDbLytb38AK8Epr59EsS3sq_TZTPSQpNQNiv3m37cgTz8DNgl7ifOpzgVx9xQMSFEWKRWZvhv01q4ObPVUTyUKfxV0ttu2RUAGwRymjOBlfFwf4uFT4rapjlW4vcrAG9yQ1hE&amp;u=aHR0cHMlM2ElMmYlMmZ2YXJkYWdzLmNvbSUyZmwlMmZsb25kb24lMmZkaXZvcmNlLWxhd3llciUyZiUzZnV0bV9zb3VyY2UlM2RiaW5nJTI2dXRtX21lZGl1bSUzZGNwYyUyNnV0bV9jYW1wYWlnbiUzZGRzYV9uYXRpb25hbF9sb25kb24lMjZtc2Nsa2lkJTNkZTA4OTVlMjgwYzc3MTUyMzY4ZTczOGVlNTkyODAzYjUlMjZ1dG1fdGVybSUzZGh0dHBzJTI1M0ElMjUyRiUyNTJGdmFyZGFncy5jb20lMjUyRmwlMjUyRmxvbmRvbiUyNTJGZGl2b3JjZS1sYXd5ZXIlMjUyRiUyNnV0bV9jb250ZW50JTNkTG9uZG9u&amp;rlid=e0895e280c77152368e738ee592803b5" TargetMode="External" Id="R02938c64261b4faa" /><Relationship Type="http://schemas.openxmlformats.org/officeDocument/2006/relationships/hyperlink" Target="https://www.businessanalysisinsights.com/pestle-analysis-political-factors" TargetMode="External" Id="R59a6a6f8f3144db5" /><Relationship Type="http://schemas.openxmlformats.org/officeDocument/2006/relationships/hyperlink" Target="https://pestleanalysis.com/economic-factors-affecting-business/" TargetMode="External" Id="Rdc8480120c684ca8" /><Relationship Type="http://schemas.openxmlformats.org/officeDocument/2006/relationships/hyperlink" Target="https://onstrategyhq.com/resources/pestle-analysis/" TargetMode="External" Id="R0ea93373d2c74d0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2024-08-21T20:46:24.4643719Z</dcterms:created>
  <dcterms:modified xsi:type="dcterms:W3CDTF">2024-08-23T11:59:47.5464475Z</dcterms:modified>
  <dc:creator>Melani Todorova Yankulova (2317960)</dc:creator>
  <lastModifiedBy>Melani Todorova Yankulova (2317960)</lastModifiedBy>
</coreProperties>
</file>