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935" w:rsidRPr="00640545" w:rsidRDefault="00640545" w:rsidP="00B94FEC">
      <w:pPr>
        <w:jc w:val="center"/>
        <w:rPr>
          <w:rFonts w:ascii="Arial" w:hAnsi="Arial" w:cs="Arial"/>
          <w:b/>
          <w:color w:val="000000" w:themeColor="text1"/>
          <w:sz w:val="24"/>
          <w:szCs w:val="24"/>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14:textFill>
            <w14:gradFill>
              <w14:gsLst>
                <w14:gs w14:pos="41462">
                  <w14:srgbClr w14:val="F9BDF5"/>
                </w14:gs>
                <w14:gs w14:pos="8000">
                  <w14:srgbClr w14:val="9E0AE0"/>
                </w14:gs>
                <w14:gs w14:pos="0">
                  <w14:srgbClr w14:val="7030A0"/>
                </w14:gs>
                <w14:gs w14:pos="54000">
                  <w14:srgbClr w14:val="F9BDF5"/>
                </w14:gs>
                <w14:gs w14:pos="83000">
                  <w14:srgbClr w14:val="00B0F0"/>
                </w14:gs>
                <w14:gs w14:pos="89375">
                  <w14:srgbClr w14:val="00B0F0"/>
                </w14:gs>
                <w14:gs w14:pos="100000">
                  <w14:srgbClr w14:val="00B0F0"/>
                </w14:gs>
              </w14:gsLst>
              <w14:lin w14:ang="2700000" w14:scaled="0"/>
            </w14:gradFill>
          </w14:textFill>
        </w:rPr>
      </w:pPr>
      <w:r w:rsidRPr="00640545">
        <w:rPr>
          <w:rFonts w:ascii="Arial" w:hAnsi="Arial" w:cs="Arial"/>
          <w:b/>
          <w:color w:val="000000" w:themeColor="text1"/>
          <w:sz w:val="96"/>
          <w:szCs w:val="96"/>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14:textFill>
            <w14:gradFill>
              <w14:gsLst>
                <w14:gs w14:pos="41462">
                  <w14:srgbClr w14:val="F9BDF5"/>
                </w14:gs>
                <w14:gs w14:pos="8000">
                  <w14:srgbClr w14:val="9E0AE0"/>
                </w14:gs>
                <w14:gs w14:pos="0">
                  <w14:srgbClr w14:val="7030A0"/>
                </w14:gs>
                <w14:gs w14:pos="54000">
                  <w14:srgbClr w14:val="F9BDF5"/>
                </w14:gs>
                <w14:gs w14:pos="83000">
                  <w14:srgbClr w14:val="00B0F0"/>
                </w14:gs>
                <w14:gs w14:pos="89375">
                  <w14:srgbClr w14:val="00B0F0"/>
                </w14:gs>
                <w14:gs w14:pos="100000">
                  <w14:srgbClr w14:val="00B0F0"/>
                </w14:gs>
              </w14:gsLst>
              <w14:lin w14:ang="2700000" w14:scaled="0"/>
            </w14:gradFill>
          </w14:textFill>
        </w:rPr>
        <w:t>Transitions for Children in the Early Years</w:t>
      </w:r>
    </w:p>
    <w:p w:rsidR="006B35BB" w:rsidRDefault="006B35BB" w:rsidP="002E5935">
      <w:pPr>
        <w:rPr>
          <w:rFonts w:ascii="Arial" w:hAnsi="Arial" w:cs="Arial"/>
          <w:color w:val="9900CC"/>
          <w:sz w:val="24"/>
          <w:szCs w:val="24"/>
          <w14:shadow w14:blurRad="50800" w14:dist="38100" w14:dir="10800000" w14:sx="100000" w14:sy="100000" w14:kx="0" w14:ky="0" w14:algn="r">
            <w14:srgbClr w14:val="000000">
              <w14:alpha w14:val="60000"/>
            </w14:srgbClr>
          </w14:shadow>
          <w14:textOutline w14:w="6731" w14:cap="flat" w14:cmpd="sng" w14:algn="ctr">
            <w14:solidFill>
              <w14:srgbClr w14:val="9900CC"/>
            </w14:solidFill>
            <w14:prstDash w14:val="solid"/>
            <w14:round/>
          </w14:textOutline>
        </w:rPr>
      </w:pPr>
      <w:r>
        <w:rPr>
          <w:rFonts w:ascii="Arial" w:hAnsi="Arial" w:cs="Arial"/>
          <w:color w:val="9900CC"/>
          <w:sz w:val="24"/>
          <w:szCs w:val="24"/>
          <w14:shadow w14:blurRad="50800" w14:dist="38100" w14:dir="10800000" w14:sx="100000" w14:sy="100000" w14:kx="0" w14:ky="0" w14:algn="r">
            <w14:srgbClr w14:val="000000">
              <w14:alpha w14:val="60000"/>
            </w14:srgbClr>
          </w14:shadow>
          <w14:textOutline w14:w="6731" w14:cap="flat" w14:cmpd="sng" w14:algn="ctr">
            <w14:solidFill>
              <w14:srgbClr w14:val="9900CC"/>
            </w14:solidFill>
            <w14:prstDash w14:val="solid"/>
            <w14:round/>
          </w14:textOutline>
        </w:rPr>
        <w:t xml:space="preserve">                                                    </w:t>
      </w:r>
    </w:p>
    <w:p w:rsidR="00405282" w:rsidRPr="00405282" w:rsidRDefault="00405282" w:rsidP="00405282">
      <w:pPr>
        <w:rPr>
          <w:rFonts w:ascii="Arial" w:hAnsi="Arial" w:cs="Arial"/>
          <w:sz w:val="24"/>
          <w:szCs w:val="24"/>
        </w:rPr>
      </w:pPr>
    </w:p>
    <w:p w:rsidR="00405282" w:rsidRPr="006B35BB" w:rsidRDefault="006B35BB" w:rsidP="006B35BB">
      <w:pPr>
        <w:jc w:val="center"/>
        <w:rPr>
          <w:rFonts w:ascii="Arial" w:hAnsi="Arial" w:cs="Arial"/>
          <w:b/>
          <w:sz w:val="32"/>
          <w:szCs w:val="32"/>
        </w:rPr>
      </w:pPr>
      <w:r>
        <w:rPr>
          <w:rFonts w:ascii="Arial" w:hAnsi="Arial" w:cs="Arial"/>
          <w:b/>
          <w:sz w:val="32"/>
          <w:szCs w:val="32"/>
        </w:rPr>
        <w:t>Starting Nursery</w:t>
      </w:r>
    </w:p>
    <w:p w:rsidR="00405282" w:rsidRPr="00CA2E0C" w:rsidRDefault="00CA2E0C" w:rsidP="00CA2E0C">
      <w:pPr>
        <w:jc w:val="center"/>
        <w:rPr>
          <w:rFonts w:ascii="Arial" w:hAnsi="Arial" w:cs="Arial"/>
          <w:b/>
          <w:sz w:val="32"/>
          <w:szCs w:val="32"/>
        </w:rPr>
      </w:pPr>
      <w:r>
        <w:rPr>
          <w:rFonts w:ascii="Arial" w:hAnsi="Arial" w:cs="Arial"/>
          <w:b/>
          <w:sz w:val="32"/>
          <w:szCs w:val="32"/>
        </w:rPr>
        <w:t xml:space="preserve">2-4 Years </w:t>
      </w:r>
    </w:p>
    <w:p w:rsidR="00405282" w:rsidRPr="00405282" w:rsidRDefault="00405282" w:rsidP="00405282">
      <w:pPr>
        <w:rPr>
          <w:rFonts w:ascii="Arial" w:hAnsi="Arial" w:cs="Arial"/>
          <w:sz w:val="24"/>
          <w:szCs w:val="24"/>
        </w:rPr>
      </w:pPr>
    </w:p>
    <w:p w:rsidR="00405282" w:rsidRDefault="006B35BB" w:rsidP="00405282">
      <w:pPr>
        <w:rPr>
          <w:rFonts w:ascii="Arial" w:hAnsi="Arial" w:cs="Arial"/>
          <w:sz w:val="24"/>
          <w:szCs w:val="24"/>
        </w:rPr>
      </w:pPr>
      <w:r>
        <w:rPr>
          <w:noProof/>
        </w:rPr>
        <w:drawing>
          <wp:anchor distT="0" distB="0" distL="114300" distR="114300" simplePos="0" relativeHeight="251752448" behindDoc="1" locked="0" layoutInCell="1" allowOverlap="1" wp14:anchorId="4FB6B1D0">
            <wp:simplePos x="0" y="0"/>
            <wp:positionH relativeFrom="margin">
              <wp:posOffset>423545</wp:posOffset>
            </wp:positionH>
            <wp:positionV relativeFrom="paragraph">
              <wp:posOffset>34925</wp:posOffset>
            </wp:positionV>
            <wp:extent cx="4884420" cy="3669030"/>
            <wp:effectExtent l="0" t="0" r="0" b="7620"/>
            <wp:wrapTight wrapText="bothSides">
              <wp:wrapPolygon edited="0">
                <wp:start x="0" y="0"/>
                <wp:lineTo x="0" y="21533"/>
                <wp:lineTo x="21482" y="21533"/>
                <wp:lineTo x="21482" y="0"/>
                <wp:lineTo x="0" y="0"/>
              </wp:wrapPolygon>
            </wp:wrapTight>
            <wp:docPr id="2" name="Picture 2" descr="Image result for a child going to nurs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a child going to nurser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84420" cy="36690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05282" w:rsidRDefault="00405282" w:rsidP="00405282">
      <w:pPr>
        <w:jc w:val="center"/>
        <w:rPr>
          <w:rFonts w:ascii="Arial" w:hAnsi="Arial" w:cs="Arial"/>
          <w:sz w:val="24"/>
          <w:szCs w:val="24"/>
        </w:rPr>
      </w:pPr>
    </w:p>
    <w:p w:rsidR="00405282" w:rsidRDefault="00405282" w:rsidP="00012725">
      <w:pPr>
        <w:jc w:val="center"/>
        <w:rPr>
          <w:noProof/>
        </w:rPr>
      </w:pPr>
    </w:p>
    <w:p w:rsidR="006B35BB" w:rsidRDefault="006B35BB" w:rsidP="00012725">
      <w:pPr>
        <w:jc w:val="center"/>
        <w:rPr>
          <w:noProof/>
        </w:rPr>
      </w:pPr>
    </w:p>
    <w:p w:rsidR="006B35BB" w:rsidRDefault="006B35BB" w:rsidP="00012725">
      <w:pPr>
        <w:jc w:val="center"/>
        <w:rPr>
          <w:noProof/>
        </w:rPr>
      </w:pPr>
    </w:p>
    <w:p w:rsidR="006B35BB" w:rsidRDefault="006B35BB" w:rsidP="00012725">
      <w:pPr>
        <w:jc w:val="center"/>
        <w:rPr>
          <w:noProof/>
        </w:rPr>
      </w:pPr>
    </w:p>
    <w:p w:rsidR="006B35BB" w:rsidRDefault="006B35BB" w:rsidP="00012725">
      <w:pPr>
        <w:jc w:val="center"/>
        <w:rPr>
          <w:noProof/>
        </w:rPr>
      </w:pPr>
    </w:p>
    <w:p w:rsidR="006B35BB" w:rsidRDefault="006B35BB" w:rsidP="00012725">
      <w:pPr>
        <w:jc w:val="center"/>
        <w:rPr>
          <w:noProof/>
        </w:rPr>
      </w:pPr>
    </w:p>
    <w:p w:rsidR="006B35BB" w:rsidRDefault="006B35BB" w:rsidP="00012725">
      <w:pPr>
        <w:jc w:val="center"/>
        <w:rPr>
          <w:noProof/>
        </w:rPr>
      </w:pPr>
    </w:p>
    <w:p w:rsidR="006B35BB" w:rsidRDefault="006B35BB" w:rsidP="00012725">
      <w:pPr>
        <w:jc w:val="center"/>
        <w:rPr>
          <w:noProof/>
        </w:rPr>
      </w:pPr>
    </w:p>
    <w:p w:rsidR="006B35BB" w:rsidRDefault="006B35BB" w:rsidP="00012725">
      <w:pPr>
        <w:jc w:val="center"/>
        <w:rPr>
          <w:noProof/>
        </w:rPr>
      </w:pPr>
    </w:p>
    <w:p w:rsidR="006B35BB" w:rsidRDefault="006B35BB" w:rsidP="00012725">
      <w:pPr>
        <w:jc w:val="center"/>
        <w:rPr>
          <w:noProof/>
        </w:rPr>
      </w:pPr>
    </w:p>
    <w:p w:rsidR="006B35BB" w:rsidRDefault="006B35BB" w:rsidP="00012725">
      <w:pPr>
        <w:jc w:val="center"/>
        <w:rPr>
          <w:noProof/>
        </w:rPr>
      </w:pPr>
    </w:p>
    <w:p w:rsidR="006B35BB" w:rsidRDefault="006B35BB" w:rsidP="00012725">
      <w:pPr>
        <w:jc w:val="center"/>
        <w:rPr>
          <w:noProof/>
        </w:rPr>
      </w:pPr>
    </w:p>
    <w:p w:rsidR="006B35BB" w:rsidRDefault="006B35BB" w:rsidP="00012725">
      <w:pPr>
        <w:jc w:val="center"/>
        <w:rPr>
          <w:noProof/>
        </w:rPr>
      </w:pPr>
    </w:p>
    <w:p w:rsidR="006B35BB" w:rsidRDefault="005F7009" w:rsidP="00012725">
      <w:pPr>
        <w:jc w:val="center"/>
        <w:rPr>
          <w:rFonts w:ascii="Arial" w:hAnsi="Arial" w:cs="Arial"/>
          <w:sz w:val="24"/>
          <w:szCs w:val="24"/>
        </w:rPr>
      </w:pPr>
      <w:r>
        <w:rPr>
          <w:rFonts w:ascii="Arial" w:hAnsi="Arial" w:cs="Arial"/>
          <w:sz w:val="24"/>
          <w:szCs w:val="24"/>
        </w:rPr>
        <w:t xml:space="preserve"> </w:t>
      </w:r>
    </w:p>
    <w:p w:rsidR="005F7009" w:rsidRDefault="005F7009" w:rsidP="00012725">
      <w:pPr>
        <w:jc w:val="center"/>
        <w:rPr>
          <w:rFonts w:ascii="Arial" w:hAnsi="Arial" w:cs="Arial"/>
          <w:sz w:val="24"/>
          <w:szCs w:val="24"/>
        </w:rPr>
      </w:pPr>
      <w:r>
        <w:rPr>
          <w:rFonts w:ascii="Arial" w:hAnsi="Arial" w:cs="Arial"/>
          <w:sz w:val="24"/>
          <w:szCs w:val="24"/>
        </w:rPr>
        <w:t xml:space="preserve">                           (Source: </w:t>
      </w:r>
      <w:r>
        <w:rPr>
          <w:rFonts w:ascii="Arial" w:hAnsi="Arial" w:cs="Arial"/>
          <w:sz w:val="24"/>
        </w:rPr>
        <w:t>Play 2 Learn Day Nursey, 2016).</w:t>
      </w:r>
    </w:p>
    <w:p w:rsidR="00405282" w:rsidRPr="00C15447" w:rsidRDefault="00F47B3A" w:rsidP="001F7054">
      <w:pPr>
        <w:tabs>
          <w:tab w:val="left" w:pos="3382"/>
        </w:tabs>
        <w:rPr>
          <w:rFonts w:ascii="Arial" w:hAnsi="Arial" w:cs="Arial"/>
          <w:sz w:val="44"/>
          <w:szCs w:val="44"/>
        </w:rPr>
      </w:pPr>
      <w:r w:rsidRPr="001F7054">
        <w:rPr>
          <w:rFonts w:ascii="Arial" w:hAnsi="Arial" w:cs="Arial"/>
          <w:noProof/>
          <w:sz w:val="40"/>
          <w:szCs w:val="40"/>
          <w14:textOutline w14:w="3175" w14:cap="rnd" w14:cmpd="sng" w14:algn="ctr">
            <w14:solidFill>
              <w14:srgbClr w14:val="7030A0"/>
            </w14:solidFill>
            <w14:prstDash w14:val="solid"/>
            <w14:bevel/>
          </w14:textOutline>
          <w14:textFill>
            <w14:gradFill>
              <w14:gsLst>
                <w14:gs w14:pos="0">
                  <w14:srgbClr w14:val="00B0F0"/>
                </w14:gs>
                <w14:gs w14:pos="77500">
                  <w14:srgbClr w14:val="D491DF"/>
                </w14:gs>
                <w14:gs w14:pos="50000">
                  <w14:srgbClr w14:val="0070C0"/>
                </w14:gs>
                <w14:gs w14:pos="100000">
                  <w14:srgbClr w14:val="8D42C6"/>
                </w14:gs>
              </w14:gsLst>
              <w14:lin w14:ang="0" w14:scaled="0"/>
            </w14:gradFill>
          </w14:textFill>
        </w:rPr>
        <w:lastRenderedPageBreak/>
        <mc:AlternateContent>
          <mc:Choice Requires="wps">
            <w:drawing>
              <wp:anchor distT="45720" distB="45720" distL="114300" distR="114300" simplePos="0" relativeHeight="251660288" behindDoc="0" locked="0" layoutInCell="1" allowOverlap="1">
                <wp:simplePos x="0" y="0"/>
                <wp:positionH relativeFrom="margin">
                  <wp:align>right</wp:align>
                </wp:positionH>
                <wp:positionV relativeFrom="paragraph">
                  <wp:posOffset>446405</wp:posOffset>
                </wp:positionV>
                <wp:extent cx="5705475" cy="464820"/>
                <wp:effectExtent l="0" t="0" r="2857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464820"/>
                        </a:xfrm>
                        <a:prstGeom prst="rect">
                          <a:avLst/>
                        </a:prstGeom>
                        <a:gradFill flip="none" rotWithShape="1">
                          <a:gsLst>
                            <a:gs pos="0">
                              <a:srgbClr val="BAA9C7"/>
                            </a:gs>
                            <a:gs pos="0">
                              <a:srgbClr val="7030A0"/>
                            </a:gs>
                            <a:gs pos="72550">
                              <a:srgbClr val="E7C3ED"/>
                            </a:gs>
                            <a:gs pos="50000">
                              <a:srgbClr val="D491DF"/>
                            </a:gs>
                            <a:gs pos="100000">
                              <a:srgbClr val="FFFFFF">
                                <a:shade val="100000"/>
                                <a:satMod val="115000"/>
                              </a:srgbClr>
                            </a:gs>
                          </a:gsLst>
                          <a:lin ang="5400000" scaled="1"/>
                          <a:tileRect/>
                        </a:gradFill>
                        <a:ln w="9525">
                          <a:solidFill>
                            <a:srgbClr val="000000"/>
                          </a:solidFill>
                          <a:miter lim="800000"/>
                          <a:headEnd/>
                          <a:tailEnd/>
                        </a:ln>
                      </wps:spPr>
                      <wps:txbx>
                        <w:txbxContent>
                          <w:p w:rsidR="00BB347C" w:rsidRPr="00C15447" w:rsidRDefault="00BB347C">
                            <w:pPr>
                              <w:rPr>
                                <w:rFonts w:ascii="Arial" w:hAnsi="Arial" w:cs="Arial"/>
                                <w:b/>
                                <w:sz w:val="32"/>
                                <w:szCs w:val="32"/>
                              </w:rPr>
                            </w:pPr>
                            <w:r w:rsidRPr="00C15447">
                              <w:rPr>
                                <w:rFonts w:ascii="Arial" w:hAnsi="Arial" w:cs="Arial"/>
                                <w:b/>
                                <w:sz w:val="32"/>
                                <w:szCs w:val="32"/>
                              </w:rPr>
                              <w:t xml:space="preserve">Introduction </w:t>
                            </w:r>
                            <w:r>
                              <w:rPr>
                                <w:rFonts w:ascii="Arial" w:hAnsi="Arial" w:cs="Arial"/>
                                <w:b/>
                                <w:sz w:val="32"/>
                                <w:szCs w:val="32"/>
                              </w:rPr>
                              <w:t xml:space="preserv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98.05pt;margin-top:35.15pt;width:449.25pt;height:36.6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hUauQIAALYFAAAOAAAAZHJzL2Uyb0RvYy54bWysVF1v2yAUfZ+0/4B4X/1Ru26sOlWaNNOk&#10;7kNrpz0TjGM0DB7Q2O2v3wWcNFsjTZrmBwvDvYdzzz2+V9djJ9COacOVrHByFmPEJFU1l9sKf3tY&#10;v7vEyFgiayKUZBV+YgZfz9++uRr6kqWqVaJmGgGINOXQV7i1ti+jyNCWdcScqZ5JOGyU7oiFT72N&#10;ak0GQO9ElMbxRTQoXfdaUWYM7K7CIZ57/KZh1H5uGsMsEhUGbta/tX9v3DuaX5Fyq0nfcjrRIP/A&#10;oiNcwqUHqBWxBD1q/gqq41Qroxp7RlUXqabhlPkaoJok/qOa+5b0zNcC4pj+IJP5f7D00+6LRryu&#10;cJoUGEnSQZMe2GjRjRpR6vQZelNC2H0PgXaEbeizr9X0d4r+MEiqZUvkli20VkPLSA38EpcZHaUG&#10;HONANsNHVcM15NEqDzQ2unPigRwI0KFPT4feOCoUNvMizrMix4jCWXaRXaa+eREp99m9NvY9Ux1y&#10;iwpr6L1HJ7s7Yx0bUu5Dpk7Vay4EagQH40mwJ0Za2e/ctl74fZlbA/k+w6BeQW1xqF5vN0uh0Y6A&#10;tW4Wi9my8DWDB8xfoov4PF7s6f8eXaR5fgL/tlie365O4ucxPK8ZrbJZslqfzEhcxomUtX8CVEtq&#10;Fkqbov2PYoiF1k37ibt5usAEMbzIriDQ+iCb4BKBPaCFWbgYGUoEA8t5k5DScsG+QrdCj+Bn9H1x&#10;GgqJhgrP8jQPrJTgh7PpykDGAx/IHId13MKAEbyr8GW43lfibHora7+2hIuwBtpCTr51Vg2mteNm&#10;hEBn5o2qn8DBYBNvUxh8sGiVfsZogCFSYfPzkWgwkvggwSmzJMvc1PEfWV6AZ5E+PtkcnxBJAarC&#10;FoNebrm0flI5JaRawN/ScC/SC5OJKwyHoHkYZG76HH/7qJdxO/8FAAD//wMAUEsDBBQABgAIAAAA&#10;IQDWQPfK3QAAAAcBAAAPAAAAZHJzL2Rvd25yZXYueG1sTI9BT4NAFITvJv6HzTPxZhetCKUsjWnS&#10;A8FDRX/AAq+Asm+RXVr89z5PepzMZOabdLeYQZxxcr0lBferAARSbZueWgXvb4e7GITzmho9WEIF&#10;3+hgl11fpTpp7IVe8Vz6VnAJuUQr6LwfEyld3aHRbmVHJPZOdjLas5xa2Uz6wuVmkA9B8CSN7okX&#10;Oj3ivsP6s5yNAiyLfVHl0cvXfMiL8LjkH5soV+r2ZnnegvC4+L8w/OIzOmTMVNmZGicGBXzEK4iC&#10;NQh2400cgqg49rgOQWap/M+f/QAAAP//AwBQSwECLQAUAAYACAAAACEAtoM4kv4AAADhAQAAEwAA&#10;AAAAAAAAAAAAAAAAAAAAW0NvbnRlbnRfVHlwZXNdLnhtbFBLAQItABQABgAIAAAAIQA4/SH/1gAA&#10;AJQBAAALAAAAAAAAAAAAAAAAAC8BAABfcmVscy8ucmVsc1BLAQItABQABgAIAAAAIQAPLhUauQIA&#10;ALYFAAAOAAAAAAAAAAAAAAAAAC4CAABkcnMvZTJvRG9jLnhtbFBLAQItABQABgAIAAAAIQDWQPfK&#10;3QAAAAcBAAAPAAAAAAAAAAAAAAAAABMFAABkcnMvZG93bnJldi54bWxQSwUGAAAAAAQABADzAAAA&#10;HQYAAAAA&#10;" fillcolor="#baa9c7">
                <v:fill rotate="t" colors="0 #baa9c7;0 #7030a0;.5 #d491df;47546f #e7c3ed;1 white" focus="100%" type="gradient"/>
                <v:textbox>
                  <w:txbxContent>
                    <w:p w:rsidR="00BB347C" w:rsidRPr="00C15447" w:rsidRDefault="00BB347C">
                      <w:pPr>
                        <w:rPr>
                          <w:rFonts w:ascii="Arial" w:hAnsi="Arial" w:cs="Arial"/>
                          <w:b/>
                          <w:sz w:val="32"/>
                          <w:szCs w:val="32"/>
                        </w:rPr>
                      </w:pPr>
                      <w:r w:rsidRPr="00C15447">
                        <w:rPr>
                          <w:rFonts w:ascii="Arial" w:hAnsi="Arial" w:cs="Arial"/>
                          <w:b/>
                          <w:sz w:val="32"/>
                          <w:szCs w:val="32"/>
                        </w:rPr>
                        <w:t xml:space="preserve">Introduction </w:t>
                      </w:r>
                      <w:r>
                        <w:rPr>
                          <w:rFonts w:ascii="Arial" w:hAnsi="Arial" w:cs="Arial"/>
                          <w:b/>
                          <w:sz w:val="32"/>
                          <w:szCs w:val="32"/>
                        </w:rPr>
                        <w:t xml:space="preserve">                                                                       3</w:t>
                      </w:r>
                    </w:p>
                  </w:txbxContent>
                </v:textbox>
                <w10:wrap type="square" anchorx="margin"/>
              </v:shape>
            </w:pict>
          </mc:Fallback>
        </mc:AlternateContent>
      </w:r>
      <w:r w:rsidR="00C15447">
        <w:rPr>
          <w:rFonts w:ascii="Arial" w:hAnsi="Arial" w:cs="Arial"/>
          <w:b/>
          <w:color w:val="000000" w:themeColor="text1"/>
          <w:sz w:val="40"/>
          <w:szCs w:val="40"/>
          <w14:shadow w14:blurRad="0" w14:dist="38100" w14:dir="2700000" w14:sx="100000" w14:sy="100000" w14:kx="0" w14:ky="0" w14:algn="bl">
            <w14:schemeClr w14:val="accent5"/>
          </w14:shadow>
          <w14:textOutline w14:w="3175" w14:cap="flat" w14:cmpd="sng" w14:algn="ctr">
            <w14:solidFill>
              <w14:srgbClr w14:val="7030A0"/>
            </w14:solidFill>
            <w14:prstDash w14:val="solid"/>
            <w14:round/>
          </w14:textOutline>
          <w14:textFill>
            <w14:gradFill>
              <w14:gsLst>
                <w14:gs w14:pos="0">
                  <w14:srgbClr w14:val="00B0F0"/>
                </w14:gs>
                <w14:gs w14:pos="77500">
                  <w14:srgbClr w14:val="D491DF"/>
                </w14:gs>
                <w14:gs w14:pos="50000">
                  <w14:srgbClr w14:val="0070C0"/>
                </w14:gs>
                <w14:gs w14:pos="100000">
                  <w14:srgbClr w14:val="8D42C6"/>
                </w14:gs>
              </w14:gsLst>
              <w14:lin w14:ang="0" w14:scaled="0"/>
            </w14:gradFill>
          </w14:textFill>
        </w:rPr>
        <w:t xml:space="preserve"> </w:t>
      </w:r>
      <w:r w:rsidR="00012725" w:rsidRPr="00640545">
        <w:rPr>
          <w:rFonts w:ascii="Arial" w:hAnsi="Arial" w:cs="Arial"/>
          <w:b/>
          <w:color w:val="000000" w:themeColor="text1"/>
          <w:sz w:val="44"/>
          <w:szCs w:val="44"/>
          <w14:shadow w14:blurRad="0" w14:dist="38100" w14:dir="2700000" w14:sx="100000" w14:sy="100000" w14:kx="0" w14:ky="0" w14:algn="bl">
            <w14:schemeClr w14:val="accent5"/>
          </w14:shadow>
          <w14:textOutline w14:w="3175" w14:cap="flat" w14:cmpd="sng" w14:algn="ctr">
            <w14:solidFill>
              <w14:srgbClr w14:val="7030A0"/>
            </w14:solidFill>
            <w14:prstDash w14:val="solid"/>
            <w14:round/>
          </w14:textOutline>
          <w14:textFill>
            <w14:gradFill>
              <w14:gsLst>
                <w14:gs w14:pos="0">
                  <w14:srgbClr w14:val="00B0F0"/>
                </w14:gs>
                <w14:gs w14:pos="77500">
                  <w14:srgbClr w14:val="D491DF"/>
                </w14:gs>
                <w14:gs w14:pos="50000">
                  <w14:srgbClr w14:val="F9BDF5"/>
                </w14:gs>
                <w14:gs w14:pos="100000">
                  <w14:srgbClr w14:val="8D42C6"/>
                </w14:gs>
              </w14:gsLst>
              <w14:lin w14:ang="0" w14:scaled="0"/>
            </w14:gradFill>
          </w14:textFill>
        </w:rPr>
        <w:t>Contents</w:t>
      </w:r>
      <w:r w:rsidR="00012725" w:rsidRPr="00C15447">
        <w:rPr>
          <w:rFonts w:ascii="Arial" w:hAnsi="Arial" w:cs="Arial"/>
          <w:b/>
          <w:color w:val="000000" w:themeColor="text1"/>
          <w:sz w:val="44"/>
          <w:szCs w:val="44"/>
          <w14:shadow w14:blurRad="0" w14:dist="38100" w14:dir="2700000" w14:sx="100000" w14:sy="100000" w14:kx="0" w14:ky="0" w14:algn="bl">
            <w14:schemeClr w14:val="accent5"/>
          </w14:shadow>
          <w14:textOutline w14:w="3175" w14:cap="flat" w14:cmpd="sng" w14:algn="ctr">
            <w14:solidFill>
              <w14:srgbClr w14:val="7030A0"/>
            </w14:solidFill>
            <w14:prstDash w14:val="solid"/>
            <w14:round/>
          </w14:textOutline>
          <w14:textFill>
            <w14:gradFill>
              <w14:gsLst>
                <w14:gs w14:pos="0">
                  <w14:srgbClr w14:val="E9C7EF"/>
                </w14:gs>
                <w14:gs w14:pos="50000">
                  <w14:schemeClr w14:val="bg1"/>
                </w14:gs>
                <w14:gs w14:pos="100000">
                  <w14:srgbClr w14:val="FFFFFF">
                    <w14:shade w14:val="100000"/>
                    <w14:satMod w14:val="115000"/>
                  </w14:srgbClr>
                </w14:gs>
              </w14:gsLst>
              <w14:lin w14:ang="5400000" w14:scaled="0"/>
            </w14:gradFill>
          </w14:textFill>
        </w:rPr>
        <w:t xml:space="preserve"> </w:t>
      </w:r>
      <w:r w:rsidR="001F7054" w:rsidRPr="00C15447">
        <w:rPr>
          <w:rFonts w:ascii="Arial" w:hAnsi="Arial" w:cs="Arial"/>
          <w:sz w:val="44"/>
          <w:szCs w:val="44"/>
        </w:rPr>
        <w:tab/>
      </w:r>
    </w:p>
    <w:p w:rsidR="00405282" w:rsidRPr="00405282" w:rsidRDefault="00C15447" w:rsidP="00405282">
      <w:pPr>
        <w:rPr>
          <w:rFonts w:ascii="Arial" w:hAnsi="Arial" w:cs="Arial"/>
          <w:sz w:val="24"/>
          <w:szCs w:val="24"/>
        </w:rPr>
      </w:pPr>
      <w:r w:rsidRPr="001F7054">
        <w:rPr>
          <w:rFonts w:ascii="Arial" w:hAnsi="Arial" w:cs="Arial"/>
          <w:b/>
          <w:noProof/>
          <w:sz w:val="40"/>
          <w:szCs w:val="40"/>
          <w14:textOutline w14:w="3175" w14:cap="rnd" w14:cmpd="sng" w14:algn="ctr">
            <w14:solidFill>
              <w14:srgbClr w14:val="7030A0"/>
            </w14:solidFill>
            <w14:prstDash w14:val="solid"/>
            <w14:bevel/>
          </w14:textOutline>
          <w14:textFill>
            <w14:gradFill>
              <w14:gsLst>
                <w14:gs w14:pos="0">
                  <w14:srgbClr w14:val="00B0F0"/>
                </w14:gs>
                <w14:gs w14:pos="77500">
                  <w14:srgbClr w14:val="D491DF"/>
                </w14:gs>
                <w14:gs w14:pos="50000">
                  <w14:srgbClr w14:val="0070C0"/>
                </w14:gs>
                <w14:gs w14:pos="100000">
                  <w14:srgbClr w14:val="8D42C6"/>
                </w14:gs>
              </w14:gsLst>
              <w14:lin w14:ang="0" w14:scaled="0"/>
            </w14:gradFill>
          </w14:textFill>
        </w:rPr>
        <mc:AlternateContent>
          <mc:Choice Requires="wps">
            <w:drawing>
              <wp:anchor distT="45720" distB="45720" distL="114300" distR="114300" simplePos="0" relativeHeight="251678720" behindDoc="0" locked="0" layoutInCell="1" allowOverlap="1">
                <wp:simplePos x="0" y="0"/>
                <wp:positionH relativeFrom="margin">
                  <wp:align>right</wp:align>
                </wp:positionH>
                <wp:positionV relativeFrom="paragraph">
                  <wp:posOffset>802005</wp:posOffset>
                </wp:positionV>
                <wp:extent cx="5715000" cy="520700"/>
                <wp:effectExtent l="0" t="0" r="19050" b="1270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520995"/>
                        </a:xfrm>
                        <a:prstGeom prst="rect">
                          <a:avLst/>
                        </a:prstGeom>
                        <a:gradFill flip="none" rotWithShape="1">
                          <a:gsLst>
                            <a:gs pos="0">
                              <a:srgbClr val="D491DF"/>
                            </a:gs>
                            <a:gs pos="50000">
                              <a:srgbClr val="86D1F6"/>
                            </a:gs>
                            <a:gs pos="100000">
                              <a:srgbClr val="FFFFFF">
                                <a:shade val="100000"/>
                                <a:satMod val="115000"/>
                              </a:srgbClr>
                            </a:gs>
                          </a:gsLst>
                          <a:lin ang="5400000" scaled="1"/>
                          <a:tileRect/>
                        </a:gradFill>
                        <a:ln w="9525">
                          <a:solidFill>
                            <a:srgbClr val="000000"/>
                          </a:solidFill>
                          <a:miter lim="800000"/>
                          <a:headEnd/>
                          <a:tailEnd/>
                        </a:ln>
                      </wps:spPr>
                      <wps:txbx>
                        <w:txbxContent>
                          <w:p w:rsidR="00BB347C" w:rsidRPr="00C15447" w:rsidRDefault="00BB347C">
                            <w:pPr>
                              <w:rPr>
                                <w:rFonts w:ascii="Arial" w:hAnsi="Arial" w:cs="Arial"/>
                                <w:b/>
                                <w:sz w:val="32"/>
                                <w:szCs w:val="32"/>
                              </w:rPr>
                            </w:pPr>
                            <w:r w:rsidRPr="00C15447">
                              <w:rPr>
                                <w:rFonts w:ascii="Arial" w:hAnsi="Arial" w:cs="Arial"/>
                                <w:b/>
                                <w:sz w:val="32"/>
                                <w:szCs w:val="32"/>
                              </w:rPr>
                              <w:t>What are transitions?</w:t>
                            </w:r>
                            <w:r>
                              <w:rPr>
                                <w:rFonts w:ascii="Arial" w:hAnsi="Arial" w:cs="Arial"/>
                                <w:b/>
                                <w:sz w:val="32"/>
                                <w:szCs w:val="32"/>
                              </w:rPr>
                              <w:t xml:space="preserve">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398.8pt;margin-top:63.15pt;width:450pt;height:41pt;z-index:25167872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QHZnAIAAFwFAAAOAAAAZHJzL2Uyb0RvYy54bWysVF1v2yAUfZ+0/4B4X21HcdtYdaquWaZJ&#10;3YfWTnu+wdhGw8CAxu5+/S7gpNHWp2l+sID7de65B66up0GSPbdOaFXT4iynhCumG6G6mn572L65&#10;pMR5UA1IrXhNn7ij1+vXr65GU/GF7rVsuCWYRLlqNDXtvTdVljnW8wHcmTZcobHVdgCPW9tljYUR&#10;sw8yW+T5eTZq2xirGXcOTzfJSNcxf9ty5j+3reOeyJoiNh//Nv534Z+tr6DqLJhesBkG/AOKAYTC&#10;osdUG/BAHq34K9UgmNVOt/6M6SHTbSsYjz1gN0X+Rzf3PRgee0FynDnS5P5fWvZp/8US0eDsCkoU&#10;DDijBz558lZPZBHoGY2r0OveoJ+f8BhdY6vO3Gn2wxGlb3tQHb+xVo89hwbhFSEyOwlNeVxIshs/&#10;6gbLwKPXMdHU2iFwh2wQzI5jejqOJkBheFheFGWeo4mhrVzkq1UZS0B1iDbW+fdcDyQsampx9DE7&#10;7O+cD2igOrjMg2q2QkrSSoG6U6hOSqz234XvI++HNjuH8THCEaOxtzx1b7vdrbRkD6iszXJVbLYz&#10;oM6degfUL0Rcnm+K7fmLEUWIeCFkG79UvIeGp9Kzd9SxA4/UzueJr9S4S2AjCQEecnFsSwpFcHzI&#10;6jIVJo6B5EERAR5UXkj+FdlMqfCuRN6CRSoy1nRVLsqESktxtM0lE5iYOF42rOxO3Qbh8f5LMdT0&#10;MpWPNYOM3qkm1Qch0xqDpZp1FaSUROWn3ZQUHPAGze1084RCw2lGNeHzhIte21+UjHjVa+p+PoLF&#10;ecsPCge6KpbL8DbEzbK8WODGnlp2pxZQDFPV1FOkLSxvfXxPAiFK36CoWxG5ekYyQ8YrnKhPz014&#10;I0730ev5UVz/BgAA//8DAFBLAwQUAAYACAAAACEArvePjd4AAAAIAQAADwAAAGRycy9kb3ducmV2&#10;LnhtbEyPwU7DMBBE70j8g7VI3KjdVI3SEKdCSJV6Qy0c4ObGS5I2Xkexm6R/z3KC486MZt8U29l1&#10;YsQhtJ40LBcKBFLlbUu1ho/33VMGIkRD1nSeUMMNA2zL+7vC5NZPdMDxGGvBJRRyo6GJsc+lDFWD&#10;zoSF75HY+/aDM5HPoZZ2MBOXu04mSqXSmZb4Q2N6fG2wuhyvTsPbfsy+Nodbm6Xneb08Xz5303qv&#10;9ePD/PIMIuIc/8Lwi8/oUDLTyV/JBtFp4CGR1SRdgWB7oxQrJw2JylYgy0L+H1D+AAAA//8DAFBL&#10;AQItABQABgAIAAAAIQC2gziS/gAAAOEBAAATAAAAAAAAAAAAAAAAAAAAAABbQ29udGVudF9UeXBl&#10;c10ueG1sUEsBAi0AFAAGAAgAAAAhADj9If/WAAAAlAEAAAsAAAAAAAAAAAAAAAAALwEAAF9yZWxz&#10;Ly5yZWxzUEsBAi0AFAAGAAgAAAAhAN+5AdmcAgAAXAUAAA4AAAAAAAAAAAAAAAAALgIAAGRycy9l&#10;Mm9Eb2MueG1sUEsBAi0AFAAGAAgAAAAhAK73j43eAAAACAEAAA8AAAAAAAAAAAAAAAAA9gQAAGRy&#10;cy9kb3ducmV2LnhtbFBLBQYAAAAABAAEAPMAAAABBgAAAAA=&#10;" fillcolor="#d491df">
                <v:fill rotate="t" colors="0 #d491df;.5 #86d1f6;1 white" focus="100%" type="gradient"/>
                <v:textbox>
                  <w:txbxContent>
                    <w:p w:rsidR="00BB347C" w:rsidRPr="00C15447" w:rsidRDefault="00BB347C">
                      <w:pPr>
                        <w:rPr>
                          <w:rFonts w:ascii="Arial" w:hAnsi="Arial" w:cs="Arial"/>
                          <w:b/>
                          <w:sz w:val="32"/>
                          <w:szCs w:val="32"/>
                        </w:rPr>
                      </w:pPr>
                      <w:r w:rsidRPr="00C15447">
                        <w:rPr>
                          <w:rFonts w:ascii="Arial" w:hAnsi="Arial" w:cs="Arial"/>
                          <w:b/>
                          <w:sz w:val="32"/>
                          <w:szCs w:val="32"/>
                        </w:rPr>
                        <w:t>What are transitions?</w:t>
                      </w:r>
                      <w:r>
                        <w:rPr>
                          <w:rFonts w:ascii="Arial" w:hAnsi="Arial" w:cs="Arial"/>
                          <w:b/>
                          <w:sz w:val="32"/>
                          <w:szCs w:val="32"/>
                        </w:rPr>
                        <w:t xml:space="preserve">                                                         4</w:t>
                      </w:r>
                    </w:p>
                  </w:txbxContent>
                </v:textbox>
                <w10:wrap type="square" anchorx="margin"/>
              </v:shape>
            </w:pict>
          </mc:Fallback>
        </mc:AlternateContent>
      </w:r>
      <w:r w:rsidRPr="001F7054">
        <w:rPr>
          <w:rFonts w:ascii="Arial" w:hAnsi="Arial" w:cs="Arial"/>
          <w:noProof/>
          <w:sz w:val="40"/>
          <w:szCs w:val="40"/>
          <w14:textOutline w14:w="3175" w14:cap="rnd" w14:cmpd="sng" w14:algn="ctr">
            <w14:solidFill>
              <w14:srgbClr w14:val="7030A0"/>
            </w14:solidFill>
            <w14:prstDash w14:val="solid"/>
            <w14:bevel/>
          </w14:textOutline>
          <w14:textFill>
            <w14:gradFill>
              <w14:gsLst>
                <w14:gs w14:pos="0">
                  <w14:srgbClr w14:val="00B0F0"/>
                </w14:gs>
                <w14:gs w14:pos="77500">
                  <w14:srgbClr w14:val="D491DF"/>
                </w14:gs>
                <w14:gs w14:pos="50000">
                  <w14:srgbClr w14:val="0070C0"/>
                </w14:gs>
                <w14:gs w14:pos="100000">
                  <w14:srgbClr w14:val="8D42C6"/>
                </w14:gs>
              </w14:gsLst>
              <w14:lin w14:ang="0" w14:scaled="0"/>
            </w14:gradFill>
          </w14:textFill>
        </w:rPr>
        <mc:AlternateContent>
          <mc:Choice Requires="wps">
            <w:drawing>
              <wp:anchor distT="45720" distB="45720" distL="114300" distR="114300" simplePos="0" relativeHeight="251664384" behindDoc="0" locked="0" layoutInCell="1" allowOverlap="1">
                <wp:simplePos x="0" y="0"/>
                <wp:positionH relativeFrom="margin">
                  <wp:align>right</wp:align>
                </wp:positionH>
                <wp:positionV relativeFrom="paragraph">
                  <wp:posOffset>1606062</wp:posOffset>
                </wp:positionV>
                <wp:extent cx="5705475" cy="520700"/>
                <wp:effectExtent l="0" t="0" r="28575" b="127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520700"/>
                        </a:xfrm>
                        <a:prstGeom prst="rect">
                          <a:avLst/>
                        </a:prstGeom>
                        <a:gradFill flip="none" rotWithShape="1">
                          <a:gsLst>
                            <a:gs pos="0">
                              <a:srgbClr val="7030A0"/>
                            </a:gs>
                            <a:gs pos="50000">
                              <a:srgbClr val="D491DF"/>
                            </a:gs>
                            <a:gs pos="100000">
                              <a:srgbClr val="FFFFFF">
                                <a:shade val="100000"/>
                                <a:satMod val="115000"/>
                              </a:srgbClr>
                            </a:gs>
                          </a:gsLst>
                          <a:lin ang="5400000" scaled="1"/>
                          <a:tileRect/>
                        </a:gradFill>
                        <a:ln w="9525">
                          <a:solidFill>
                            <a:srgbClr val="000000"/>
                          </a:solidFill>
                          <a:miter lim="800000"/>
                          <a:headEnd/>
                          <a:tailEnd/>
                        </a:ln>
                      </wps:spPr>
                      <wps:txbx>
                        <w:txbxContent>
                          <w:p w:rsidR="00BB347C" w:rsidRPr="00C15447" w:rsidRDefault="00BB347C">
                            <w:pPr>
                              <w:rPr>
                                <w:rFonts w:ascii="Arial" w:hAnsi="Arial" w:cs="Arial"/>
                                <w:b/>
                                <w:sz w:val="32"/>
                                <w:szCs w:val="32"/>
                              </w:rPr>
                            </w:pPr>
                            <w:r w:rsidRPr="00C15447">
                              <w:rPr>
                                <w:rFonts w:ascii="Arial" w:hAnsi="Arial" w:cs="Arial"/>
                                <w:b/>
                                <w:sz w:val="32"/>
                                <w:szCs w:val="32"/>
                              </w:rPr>
                              <w:t xml:space="preserve">Maslow’s Theory </w:t>
                            </w:r>
                            <w:r>
                              <w:rPr>
                                <w:rFonts w:ascii="Arial" w:hAnsi="Arial" w:cs="Arial"/>
                                <w:b/>
                                <w:sz w:val="32"/>
                                <w:szCs w:val="32"/>
                              </w:rPr>
                              <w:t xml:space="preserve">                                                                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398.05pt;margin-top:126.45pt;width:449.25pt;height:41pt;z-index:251664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qfAoQIAAFsFAAAOAAAAZHJzL2Uyb0RvYy54bWysVE1v1DAQvSPxHyzfaZLthu1GzValyyKk&#10;8iFaxHnWcRILxw62u0n76xnb2bBQTogcIn/Nmzdvnn15NXaSHLixQquSZmcpJVwxXQnVlPTr/e7V&#10;BSXWgapAasVL+sgtvdq8fHE59AVf6FbLihuCIMoWQ1/S1rm+SBLLWt6BPdM9V7hZa9OBw6lpksrA&#10;gOidTBZp+joZtKl6oxm3Fle3cZNuAn5dc+Y+1bXljsiSIjcX/ib89/6fbC6haAz0rWATDfgHFh0I&#10;hUlnqC04IA9GPIPqBDPa6tqdMd0luq4F46EGrCZL/6jmroWeh1pQHNvPMtn/B8s+Hj4bIqqSnlOi&#10;oMMW3fPRkTd6JAuvztDbAg/d9XjMjbiMXQ6V2v5Ws++WKH3Tgmr4tTF6aDlUyC7zkclJaMSxHmQ/&#10;fNAVpoEHpwPQWJvOS4diEETHLj3OnfFUGC7mqzRfrnJKGO7li3SVhtYlUByje2PdO6474gclNdj5&#10;gA6HW+s8GyiOR6Y+VTshJamlQNspNCclRrtvwrVB9mOZjcX4EGFJr7G2NFZvmv2NNOQAaKxVep5e&#10;Hwk19vR0nuL3PGK7XGfbXVAJPfNbROYj/hKyC1+EaqHiMfV0OtjYgkNpp/XMZ54S2Eg2iOCToRZz&#10;WVIogu1DVZcxMbEMJEdDhCZC4YTkX1DNqCFelaCbr1EqMpR0nS/yyEpLMe9NKSOZADyTOT3WCYfX&#10;X4qupBcxfajE2+itqsLYgZBxjLSlmnzlrRRN5cb9GAw823Wvq0c0GnYzuAlfJxy02jxRMuBNL6n9&#10;8QAG+y3fK2zoOlsu/dMQJst8tcCJOd3Zn+6AYghVUkdRNj+8ceE58YIofY2mrkXQyrs/Mpko4w2O&#10;0sfXxj8Rp/Nw6tebuPkJAAD//wMAUEsDBBQABgAIAAAAIQBNJher4QAAAAgBAAAPAAAAZHJzL2Rv&#10;d25yZXYueG1sTI8xT8MwFIR3JP6D9ZBYqtYhbWkS8lIhECwdEC0IsTnxSxwR21HstubfYyYYT3e6&#10;+67cBj2wE02utwbhZpEAI9NY2ZsO4e3wNM+AOS+MFIM1hPBNDrbV5UUpCmnP5pVOe9+xWGJcIRCU&#10;92PBuWsUaeEWdiQTvdZOWvgop47LSZxjuR54miS3XIvexAUlRnpQ1Hztjxph9zL1m+eVasNjGz7f&#10;N2724esZ4vVVuL8D5in4vzD84kd0qCJTbY9GOjYgxCMeIV2nObBoZ3m2BlYjLJerHHhV8v8Hqh8A&#10;AAD//wMAUEsBAi0AFAAGAAgAAAAhALaDOJL+AAAA4QEAABMAAAAAAAAAAAAAAAAAAAAAAFtDb250&#10;ZW50X1R5cGVzXS54bWxQSwECLQAUAAYACAAAACEAOP0h/9YAAACUAQAACwAAAAAAAAAAAAAAAAAv&#10;AQAAX3JlbHMvLnJlbHNQSwECLQAUAAYACAAAACEAeKanwKECAABbBQAADgAAAAAAAAAAAAAAAAAu&#10;AgAAZHJzL2Uyb0RvYy54bWxQSwECLQAUAAYACAAAACEATSYXq+EAAAAIAQAADwAAAAAAAAAAAAAA&#10;AAD7BAAAZHJzL2Rvd25yZXYueG1sUEsFBgAAAAAEAAQA8wAAAAkGAAAAAA==&#10;" fillcolor="#7030a0">
                <v:fill rotate="t" colors="0 #7030a0;.5 #d491df;1 white" focus="100%" type="gradient"/>
                <v:textbox>
                  <w:txbxContent>
                    <w:p w:rsidR="00BB347C" w:rsidRPr="00C15447" w:rsidRDefault="00BB347C">
                      <w:pPr>
                        <w:rPr>
                          <w:rFonts w:ascii="Arial" w:hAnsi="Arial" w:cs="Arial"/>
                          <w:b/>
                          <w:sz w:val="32"/>
                          <w:szCs w:val="32"/>
                        </w:rPr>
                      </w:pPr>
                      <w:r w:rsidRPr="00C15447">
                        <w:rPr>
                          <w:rFonts w:ascii="Arial" w:hAnsi="Arial" w:cs="Arial"/>
                          <w:b/>
                          <w:sz w:val="32"/>
                          <w:szCs w:val="32"/>
                        </w:rPr>
                        <w:t xml:space="preserve">Maslow’s Theory </w:t>
                      </w:r>
                      <w:r>
                        <w:rPr>
                          <w:rFonts w:ascii="Arial" w:hAnsi="Arial" w:cs="Arial"/>
                          <w:b/>
                          <w:sz w:val="32"/>
                          <w:szCs w:val="32"/>
                        </w:rPr>
                        <w:t xml:space="preserve">                                                                6</w:t>
                      </w:r>
                    </w:p>
                  </w:txbxContent>
                </v:textbox>
                <w10:wrap type="square" anchorx="margin"/>
              </v:shape>
            </w:pict>
          </mc:Fallback>
        </mc:AlternateContent>
      </w:r>
      <w:r w:rsidRPr="001F7054">
        <w:rPr>
          <w:rFonts w:ascii="Arial" w:hAnsi="Arial" w:cs="Arial"/>
          <w:noProof/>
          <w:sz w:val="40"/>
          <w:szCs w:val="40"/>
          <w14:textOutline w14:w="3175" w14:cap="rnd" w14:cmpd="sng" w14:algn="ctr">
            <w14:solidFill>
              <w14:srgbClr w14:val="7030A0"/>
            </w14:solidFill>
            <w14:prstDash w14:val="solid"/>
            <w14:bevel/>
          </w14:textOutline>
          <w14:textFill>
            <w14:gradFill>
              <w14:gsLst>
                <w14:gs w14:pos="0">
                  <w14:srgbClr w14:val="00B0F0"/>
                </w14:gs>
                <w14:gs w14:pos="77500">
                  <w14:srgbClr w14:val="D491DF"/>
                </w14:gs>
                <w14:gs w14:pos="50000">
                  <w14:srgbClr w14:val="0070C0"/>
                </w14:gs>
                <w14:gs w14:pos="100000">
                  <w14:srgbClr w14:val="8D42C6"/>
                </w14:gs>
              </w14:gsLst>
              <w14:lin w14:ang="0" w14:scaled="0"/>
            </w14:gradFill>
          </w14:textFill>
        </w:rPr>
        <mc:AlternateContent>
          <mc:Choice Requires="wps">
            <w:drawing>
              <wp:anchor distT="45720" distB="45720" distL="114300" distR="114300" simplePos="0" relativeHeight="251666432" behindDoc="0" locked="0" layoutInCell="1" allowOverlap="1">
                <wp:simplePos x="0" y="0"/>
                <wp:positionH relativeFrom="margin">
                  <wp:align>right</wp:align>
                </wp:positionH>
                <wp:positionV relativeFrom="paragraph">
                  <wp:posOffset>2475511</wp:posOffset>
                </wp:positionV>
                <wp:extent cx="5715000" cy="531495"/>
                <wp:effectExtent l="0" t="0" r="19050" b="2095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531495"/>
                        </a:xfrm>
                        <a:prstGeom prst="rect">
                          <a:avLst/>
                        </a:prstGeom>
                        <a:gradFill flip="none" rotWithShape="1">
                          <a:gsLst>
                            <a:gs pos="0">
                              <a:srgbClr val="D491DF"/>
                            </a:gs>
                            <a:gs pos="50000">
                              <a:srgbClr val="86D1F6"/>
                            </a:gs>
                            <a:gs pos="100000">
                              <a:srgbClr val="FFFFFF">
                                <a:shade val="100000"/>
                                <a:satMod val="115000"/>
                              </a:srgbClr>
                            </a:gs>
                          </a:gsLst>
                          <a:lin ang="5400000" scaled="1"/>
                          <a:tileRect/>
                        </a:gradFill>
                        <a:ln w="9525">
                          <a:solidFill>
                            <a:srgbClr val="000000"/>
                          </a:solidFill>
                          <a:miter lim="800000"/>
                          <a:headEnd/>
                          <a:tailEnd/>
                        </a:ln>
                      </wps:spPr>
                      <wps:txbx>
                        <w:txbxContent>
                          <w:p w:rsidR="00BB347C" w:rsidRPr="00C15447" w:rsidRDefault="00BB347C">
                            <w:pPr>
                              <w:rPr>
                                <w:rFonts w:ascii="Arial" w:hAnsi="Arial" w:cs="Arial"/>
                                <w:b/>
                                <w:sz w:val="32"/>
                                <w:szCs w:val="32"/>
                              </w:rPr>
                            </w:pPr>
                            <w:r w:rsidRPr="00C15447">
                              <w:rPr>
                                <w:rFonts w:ascii="Arial" w:hAnsi="Arial" w:cs="Arial"/>
                                <w:b/>
                                <w:sz w:val="32"/>
                                <w:szCs w:val="32"/>
                              </w:rPr>
                              <w:t xml:space="preserve">Effective Communication </w:t>
                            </w:r>
                            <w:r>
                              <w:rPr>
                                <w:rFonts w:ascii="Arial" w:hAnsi="Arial" w:cs="Arial"/>
                                <w:b/>
                                <w:sz w:val="32"/>
                                <w:szCs w:val="32"/>
                              </w:rPr>
                              <w:t xml:space="preserve">                                                  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398.8pt;margin-top:194.9pt;width:450pt;height:41.85pt;z-index:2516664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rJ6oAIAAFsFAAAOAAAAZHJzL2Uyb0RvYy54bWysVE1v2zAMvQ/YfxB0X22ndtsYcYouWYYB&#10;3QfWDjszsmwLkyVPUmN3v36U5KbB1tMwHwxJJB/JxyetrqdekgM3VmhV0ewspYQrpmuh2op+u9+9&#10;uaLEOlA1SK14RR+5pdfr169W41Dyhe60rLkhCKJsOQ4V7ZwbyiSxrOM92DM9cIXGRpseHG5Nm9QG&#10;RkTvZbJI04tk1KYejGbcWjzdRiNdB/ym4cx9bhrLHZEVxdpc+Jvw3/t/sl5B2RoYOsHmMuAfquhB&#10;KEx6hNqCA/JgxF9QvWBGW924M6b7RDeNYDz0gN1k6R/d3HUw8NALkmOHI032/8GyT4cvhoi6ojkl&#10;Cnoc0T2fHHmrJ7Lw7IyDLdHpbkA3N+ExTjl0aodbzX5YovSmA9XyG2P02HGosbrMRyYnoRHHepD9&#10;+FHXmAYenA5AU2N6Tx2SQRAdp/R4nIwvheFhcZkVaYomhrbiPMuXRUgB5VP0YKx7z3VP/KKiBicf&#10;0OFwa52vBsonl3lO9U5ISRopUHYKxUmJ0e67cF2g/anN1mJ8iLBk0NhbGrs37X4jDTkACmubL7Pt&#10;bi6otafevuoXIq4uttnu4sWIzEe8ELILX0zeQc1j6tk7yNiCQ2rn88hXbNzGYgMJvjzk4tiWFIrg&#10;+JDVPCYmloHkKIgwRCidkPwrshmh8KoE3nyPUpGxostiUcSqtBRH25wyFhOAw13DzPbUrRcOr78U&#10;fUWvYvrQiZfRO1WHtQMh4xqDpZp15aUUReWm/RQEfO7p9Jrb6/oRhYbTDGrC1wkXnTa/KBnxplfU&#10;/nwAg/OWHxQOdJnluX8awiYvLhe4MaeW/akFFEOoijqKtPnlxoXnxBOi9A2KuhGBq+dK5pLxBkfq&#10;42vjn4jTffB6fhPXvwEAAP//AwBQSwMEFAAGAAgAAAAhAK9M+B/fAAAACAEAAA8AAABkcnMvZG93&#10;bnJldi54bWxMj8FOwzAMhu9IvENkJG4sHaOjLXUnhDRpN7TBgd2yJmu7NU7VZG339pgTO9q/9fv7&#10;8tVkWzGY3jeOEOazCISh0umGKoTvr/VTAsIHRVq1jgzC1XhYFfd3ucq0G2lrhl2oBJeQzxRCHUKX&#10;SenL2ljlZ64zxNnR9VYFHvtK6l6NXG5b+RxFS2lVQ/yhVp35qE153l0swudmSPbp9toky9MUz0/n&#10;n/UYbxAfH6b3NxDBTOH/GP7wGR0KZjq4C2kvWgQWCQiLJGUBjtMo4s0B4eV1EYMscnkrUPwCAAD/&#10;/wMAUEsBAi0AFAAGAAgAAAAhALaDOJL+AAAA4QEAABMAAAAAAAAAAAAAAAAAAAAAAFtDb250ZW50&#10;X1R5cGVzXS54bWxQSwECLQAUAAYACAAAACEAOP0h/9YAAACUAQAACwAAAAAAAAAAAAAAAAAvAQAA&#10;X3JlbHMvLnJlbHNQSwECLQAUAAYACAAAACEAJ06yeqACAABbBQAADgAAAAAAAAAAAAAAAAAuAgAA&#10;ZHJzL2Uyb0RvYy54bWxQSwECLQAUAAYACAAAACEAr0z4H98AAAAIAQAADwAAAAAAAAAAAAAAAAD6&#10;BAAAZHJzL2Rvd25yZXYueG1sUEsFBgAAAAAEAAQA8wAAAAYGAAAAAA==&#10;" fillcolor="#d491df">
                <v:fill rotate="t" colors="0 #d491df;.5 #86d1f6;1 white" focus="100%" type="gradient"/>
                <v:textbox>
                  <w:txbxContent>
                    <w:p w:rsidR="00BB347C" w:rsidRPr="00C15447" w:rsidRDefault="00BB347C">
                      <w:pPr>
                        <w:rPr>
                          <w:rFonts w:ascii="Arial" w:hAnsi="Arial" w:cs="Arial"/>
                          <w:b/>
                          <w:sz w:val="32"/>
                          <w:szCs w:val="32"/>
                        </w:rPr>
                      </w:pPr>
                      <w:r w:rsidRPr="00C15447">
                        <w:rPr>
                          <w:rFonts w:ascii="Arial" w:hAnsi="Arial" w:cs="Arial"/>
                          <w:b/>
                          <w:sz w:val="32"/>
                          <w:szCs w:val="32"/>
                        </w:rPr>
                        <w:t xml:space="preserve">Effective Communication </w:t>
                      </w:r>
                      <w:r>
                        <w:rPr>
                          <w:rFonts w:ascii="Arial" w:hAnsi="Arial" w:cs="Arial"/>
                          <w:b/>
                          <w:sz w:val="32"/>
                          <w:szCs w:val="32"/>
                        </w:rPr>
                        <w:t xml:space="preserve">                                                  7</w:t>
                      </w:r>
                    </w:p>
                  </w:txbxContent>
                </v:textbox>
                <w10:wrap type="square" anchorx="margin"/>
              </v:shape>
            </w:pict>
          </mc:Fallback>
        </mc:AlternateContent>
      </w:r>
      <w:r w:rsidRPr="001F7054">
        <w:rPr>
          <w:rFonts w:ascii="Arial" w:hAnsi="Arial" w:cs="Arial"/>
          <w:noProof/>
          <w:sz w:val="40"/>
          <w:szCs w:val="40"/>
          <w14:textOutline w14:w="3175" w14:cap="rnd" w14:cmpd="sng" w14:algn="ctr">
            <w14:solidFill>
              <w14:srgbClr w14:val="7030A0"/>
            </w14:solidFill>
            <w14:prstDash w14:val="solid"/>
            <w14:bevel/>
          </w14:textOutline>
          <w14:textFill>
            <w14:gradFill>
              <w14:gsLst>
                <w14:gs w14:pos="0">
                  <w14:srgbClr w14:val="00B0F0"/>
                </w14:gs>
                <w14:gs w14:pos="77500">
                  <w14:srgbClr w14:val="D491DF"/>
                </w14:gs>
                <w14:gs w14:pos="50000">
                  <w14:srgbClr w14:val="0070C0"/>
                </w14:gs>
                <w14:gs w14:pos="100000">
                  <w14:srgbClr w14:val="8D42C6"/>
                </w14:gs>
              </w14:gsLst>
              <w14:lin w14:ang="0" w14:scaled="0"/>
            </w14:gradFill>
          </w14:textFill>
        </w:rPr>
        <mc:AlternateContent>
          <mc:Choice Requires="wps">
            <w:drawing>
              <wp:anchor distT="45720" distB="45720" distL="114300" distR="114300" simplePos="0" relativeHeight="251668480" behindDoc="0" locked="0" layoutInCell="1" allowOverlap="1">
                <wp:simplePos x="0" y="0"/>
                <wp:positionH relativeFrom="margin">
                  <wp:align>right</wp:align>
                </wp:positionH>
                <wp:positionV relativeFrom="paragraph">
                  <wp:posOffset>3289285</wp:posOffset>
                </wp:positionV>
                <wp:extent cx="5705475" cy="541655"/>
                <wp:effectExtent l="0" t="0" r="28575" b="1079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541655"/>
                        </a:xfrm>
                        <a:prstGeom prst="rect">
                          <a:avLst/>
                        </a:prstGeom>
                        <a:gradFill flip="none" rotWithShape="1">
                          <a:gsLst>
                            <a:gs pos="0">
                              <a:srgbClr val="7030A0"/>
                            </a:gs>
                            <a:gs pos="50000">
                              <a:srgbClr val="D491DF"/>
                            </a:gs>
                            <a:gs pos="100000">
                              <a:srgbClr val="FFFFFF">
                                <a:shade val="100000"/>
                                <a:satMod val="115000"/>
                              </a:srgbClr>
                            </a:gs>
                          </a:gsLst>
                          <a:lin ang="5400000" scaled="1"/>
                          <a:tileRect/>
                        </a:gradFill>
                        <a:ln w="9525">
                          <a:solidFill>
                            <a:srgbClr val="000000"/>
                          </a:solidFill>
                          <a:miter lim="800000"/>
                          <a:headEnd/>
                          <a:tailEnd/>
                        </a:ln>
                      </wps:spPr>
                      <wps:txbx>
                        <w:txbxContent>
                          <w:p w:rsidR="00BB347C" w:rsidRPr="00C15447" w:rsidRDefault="00BB347C">
                            <w:pPr>
                              <w:rPr>
                                <w:rFonts w:ascii="Arial" w:hAnsi="Arial" w:cs="Arial"/>
                                <w:b/>
                                <w:sz w:val="32"/>
                                <w:szCs w:val="32"/>
                              </w:rPr>
                            </w:pPr>
                            <w:r w:rsidRPr="00C15447">
                              <w:rPr>
                                <w:rFonts w:ascii="Arial" w:hAnsi="Arial" w:cs="Arial"/>
                                <w:b/>
                                <w:sz w:val="32"/>
                                <w:szCs w:val="32"/>
                              </w:rPr>
                              <w:t xml:space="preserve">Attachment </w:t>
                            </w:r>
                            <w:r>
                              <w:rPr>
                                <w:rFonts w:ascii="Arial" w:hAnsi="Arial" w:cs="Arial"/>
                                <w:b/>
                                <w:sz w:val="32"/>
                                <w:szCs w:val="32"/>
                              </w:rPr>
                              <w:t xml:space="preserve">                                                                         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398.05pt;margin-top:259pt;width:449.25pt;height:42.65pt;z-index:2516684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5Q2oAIAAFsFAAAOAAAAZHJzL2Uyb0RvYy54bWysVE1v1DAQvSPxHyzfaZIl6bZRs9WyyyKk&#10;8iFaxHnWcRILxw62u0n59YztdLtQTogcIn/Nmzdvnn11PfWSHLixQquKZmcpJVwxXQvVVvTr3e7V&#10;BSXWgapBasUr+sAtvV69fHE1DiVf6E7LmhuCIMqW41DRzrmhTBLLOt6DPdMDV7jZaNODw6lpk9rA&#10;iOi9TBZpep6M2tSD0Yxbi6vbuElXAb9pOHOfmsZyR2RFkZsLfxP+e/9PVldQtgaGTrCZBvwDix6E&#10;wqRHqC04IPdGPIPqBTPa6sadMd0numkE46EGrCZL/6jmtoOBh1pQHDscZbL/D5Z9PHw2RNQVLShR&#10;0GOL7vjkyBs9kYVXZxxsiYduBzzmJlzGLodK7XCj2XdLlN50oFq+NkaPHYca2WU+MjkJjTjWg+zH&#10;D7rGNHDvdACaGtN76VAMgujYpYdjZzwVhovFMi3yJVJkuFfk2XlRhBRQPkYPxrp3XPfEDypqsPMB&#10;HQ431nk2UD4emftU74SUpJECbafQnJQY7b4J1wXZH8tsLcaHCEsGjbWlsXrT7jfSkAOgsZbp63Qd&#10;vIRZWnt6ukjxex6xzS+z7W4u4feIzEf8JWQXvgjVQc1j6vl0sLEFh9LO65nPPCewkWwQwScLLOey&#10;pFAE2+dVjYmJZSA5GiI0EUonJP+CakYN8aoE3XyNUpGxopfFooistBTHvTllJBOAj2ROj/XC4fWX&#10;oq/oRUwfKvE2eqvqMHYgZBwjbalmX3krRVO5aT8FA+e+Wu+5va4f0GjYzeAmfJ1w0Gnzk5IRb3pF&#10;7Y97MNhv+V5hQy+zPPdPQ5jkxXKBE3O6sz/dAcUQqqKOomx+uHHhOfGCKL1GUzciaPXEZKaMNzhK&#10;H18b/0SczsOppzdx9QsAAP//AwBQSwMEFAAGAAgAAAAhAEmI7jfgAAAACAEAAA8AAABkcnMvZG93&#10;bnJldi54bWxMj81OwzAQhO9IvIO1SFwq6pTSNoQ4FQLBhQOigBA3J978iHgd2W5r3p7lBLdZzWrm&#10;m3Kb7CgO6MPgSMFinoFAapwZqFPw9vpwkYMIUZPRoyNU8I0BttXpSakL4470godd7ASHUCi0gj7G&#10;qZAyND1aHeZuQmKvdd7qyKfvpPH6yOF2lJdZtpZWD8QNvZ7wrsfma7e3Cp6e/bB5vOrbdN+mz/dN&#10;mH3EeqbU+Vm6vQERMcW/Z/jFZ3SomKl2ezJBjAp4SFSwWuQs2M6v8xWIWsE6Wy5BVqX8P6D6AQAA&#10;//8DAFBLAQItABQABgAIAAAAIQC2gziS/gAAAOEBAAATAAAAAAAAAAAAAAAAAAAAAABbQ29udGVu&#10;dF9UeXBlc10ueG1sUEsBAi0AFAAGAAgAAAAhADj9If/WAAAAlAEAAAsAAAAAAAAAAAAAAAAALwEA&#10;AF9yZWxzLy5yZWxzUEsBAi0AFAAGAAgAAAAhAPTvlDagAgAAWwUAAA4AAAAAAAAAAAAAAAAALgIA&#10;AGRycy9lMm9Eb2MueG1sUEsBAi0AFAAGAAgAAAAhAEmI7jfgAAAACAEAAA8AAAAAAAAAAAAAAAAA&#10;+gQAAGRycy9kb3ducmV2LnhtbFBLBQYAAAAABAAEAPMAAAAHBgAAAAA=&#10;" fillcolor="#7030a0">
                <v:fill rotate="t" colors="0 #7030a0;.5 #d491df;1 white" focus="100%" type="gradient"/>
                <v:textbox>
                  <w:txbxContent>
                    <w:p w:rsidR="00BB347C" w:rsidRPr="00C15447" w:rsidRDefault="00BB347C">
                      <w:pPr>
                        <w:rPr>
                          <w:rFonts w:ascii="Arial" w:hAnsi="Arial" w:cs="Arial"/>
                          <w:b/>
                          <w:sz w:val="32"/>
                          <w:szCs w:val="32"/>
                        </w:rPr>
                      </w:pPr>
                      <w:r w:rsidRPr="00C15447">
                        <w:rPr>
                          <w:rFonts w:ascii="Arial" w:hAnsi="Arial" w:cs="Arial"/>
                          <w:b/>
                          <w:sz w:val="32"/>
                          <w:szCs w:val="32"/>
                        </w:rPr>
                        <w:t xml:space="preserve">Attachment </w:t>
                      </w:r>
                      <w:r>
                        <w:rPr>
                          <w:rFonts w:ascii="Arial" w:hAnsi="Arial" w:cs="Arial"/>
                          <w:b/>
                          <w:sz w:val="32"/>
                          <w:szCs w:val="32"/>
                        </w:rPr>
                        <w:t xml:space="preserve">                                                                         9</w:t>
                      </w:r>
                    </w:p>
                  </w:txbxContent>
                </v:textbox>
                <w10:wrap type="square" anchorx="margin"/>
              </v:shape>
            </w:pict>
          </mc:Fallback>
        </mc:AlternateContent>
      </w:r>
      <w:r w:rsidRPr="001F7054">
        <w:rPr>
          <w:rFonts w:ascii="Arial" w:hAnsi="Arial" w:cs="Arial"/>
          <w:noProof/>
          <w:sz w:val="40"/>
          <w:szCs w:val="40"/>
          <w14:textOutline w14:w="3175" w14:cap="rnd" w14:cmpd="sng" w14:algn="ctr">
            <w14:solidFill>
              <w14:srgbClr w14:val="7030A0"/>
            </w14:solidFill>
            <w14:prstDash w14:val="solid"/>
            <w14:bevel/>
          </w14:textOutline>
          <w14:textFill>
            <w14:gradFill>
              <w14:gsLst>
                <w14:gs w14:pos="0">
                  <w14:srgbClr w14:val="00B0F0"/>
                </w14:gs>
                <w14:gs w14:pos="77500">
                  <w14:srgbClr w14:val="D491DF"/>
                </w14:gs>
                <w14:gs w14:pos="50000">
                  <w14:srgbClr w14:val="0070C0"/>
                </w14:gs>
                <w14:gs w14:pos="100000">
                  <w14:srgbClr w14:val="8D42C6"/>
                </w14:gs>
              </w14:gsLst>
              <w14:lin w14:ang="0" w14:scaled="0"/>
            </w14:gradFill>
          </w14:textFill>
        </w:rPr>
        <mc:AlternateContent>
          <mc:Choice Requires="wps">
            <w:drawing>
              <wp:anchor distT="45720" distB="45720" distL="114300" distR="114300" simplePos="0" relativeHeight="251670528" behindDoc="0" locked="0" layoutInCell="1" allowOverlap="1">
                <wp:simplePos x="0" y="0"/>
                <wp:positionH relativeFrom="margin">
                  <wp:align>right</wp:align>
                </wp:positionH>
                <wp:positionV relativeFrom="paragraph">
                  <wp:posOffset>4163695</wp:posOffset>
                </wp:positionV>
                <wp:extent cx="5705475" cy="520700"/>
                <wp:effectExtent l="0" t="0" r="28575" b="127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520700"/>
                        </a:xfrm>
                        <a:prstGeom prst="rect">
                          <a:avLst/>
                        </a:prstGeom>
                        <a:gradFill flip="none" rotWithShape="1">
                          <a:gsLst>
                            <a:gs pos="0">
                              <a:srgbClr val="D491DF"/>
                            </a:gs>
                            <a:gs pos="50000">
                              <a:srgbClr val="86D1F6"/>
                            </a:gs>
                            <a:gs pos="100000">
                              <a:srgbClr val="FFFFFF">
                                <a:shade val="100000"/>
                                <a:satMod val="115000"/>
                              </a:srgbClr>
                            </a:gs>
                          </a:gsLst>
                          <a:lin ang="5400000" scaled="1"/>
                          <a:tileRect/>
                        </a:gradFill>
                        <a:ln w="9525">
                          <a:solidFill>
                            <a:srgbClr val="000000"/>
                          </a:solidFill>
                          <a:miter lim="800000"/>
                          <a:headEnd/>
                          <a:tailEnd/>
                        </a:ln>
                      </wps:spPr>
                      <wps:txbx>
                        <w:txbxContent>
                          <w:p w:rsidR="00BB347C" w:rsidRPr="00C15447" w:rsidRDefault="00BB347C">
                            <w:pPr>
                              <w:rPr>
                                <w:rFonts w:ascii="Arial" w:hAnsi="Arial" w:cs="Arial"/>
                                <w:b/>
                                <w:sz w:val="32"/>
                                <w:szCs w:val="32"/>
                              </w:rPr>
                            </w:pPr>
                            <w:r w:rsidRPr="00C15447">
                              <w:rPr>
                                <w:rFonts w:ascii="Arial" w:hAnsi="Arial" w:cs="Arial"/>
                                <w:b/>
                                <w:sz w:val="32"/>
                                <w:szCs w:val="32"/>
                              </w:rPr>
                              <w:t>Key Attachment</w:t>
                            </w:r>
                            <w:r>
                              <w:rPr>
                                <w:rFonts w:ascii="Arial" w:hAnsi="Arial" w:cs="Arial"/>
                                <w:b/>
                                <w:sz w:val="32"/>
                                <w:szCs w:val="32"/>
                              </w:rPr>
                              <w:t xml:space="preserve">                                                                  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398.05pt;margin-top:327.85pt;width:449.25pt;height:41pt;z-index:2516705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X7oAIAAFsFAAAOAAAAZHJzL2Uyb0RvYy54bWysVMtu2zAQvBfoPxC8N5IMy46FyEEa10WB&#10;9IEmRc9rirKIUiRLMpaSr++SVByjyamoDgJfOzs7O+TF5dhLcuDWCa1qWpzllHDFdCPUvqY/7rbv&#10;zilxHlQDUite0wfu6OX67ZuLwVR8pjstG24JgihXDaamnfemyjLHOt6DO9OGK9xste3B49Tus8bC&#10;gOi9zGZ5vsgGbRtjNePO4eombdJ1xG9bzvzXtnXcE1lT5Obj38b/Lvyz9QVUewumE2yiAf/Aogeh&#10;MOkRagMeyL0VL6B6wax2uvVnTPeZblvBeKwBqynyv6q57cDwWAuK48xRJvf/YNmXwzdLRFPTBSUK&#10;emzRHR89ea9HMgvqDMZVeOjW4DE/4jJ2OVbqzI1mvxxR+roDtedX1uqh49AguyJEZiehCccFkN3w&#10;WTeYBu69jkBja/sgHYpBEB279HDsTKDCcLFc5uV8WVLCcK+c5cs8ti6D6inaWOc/ct2TMKipxc5H&#10;dDjcOB/YQPV0ZOpTsxVSklYKtJ1Cc1Jitf8pfBdlfypz7zA+RjhiNNaWp+rtfnctLTkAGmszXxWb&#10;bawZHeBOT5c5fi8jzhebYrt4NaIIEa+EbOOXoDpoeEo9nY42duBR2mm9CJmnBC6RjSIEeqjFsSwp&#10;FMH2oarzlJg4BpKjIWITofJC8u+oZtIQr0rULdQoFRlquipnZWKlpTjuTSkTmQh8JHN6rBcer78U&#10;fU3PU/pYSbDRB9XEsQch0xhpSzX5KlgpmcqPuzEauAzVBs/tdPOARsNuRjfh64SDTttHSga86TV1&#10;v+/BYr/lJ4UNXRXzeXga4mReLmc4sac7u9MdUAyhauopyhaG1z4+J0EQpa/Q1K2IWj0zmSjjDU7S&#10;p9cmPBGn83jq+U1c/wEAAP//AwBQSwMEFAAGAAgAAAAhAMy36GDfAAAACAEAAA8AAABkcnMvZG93&#10;bnJldi54bWxMjzFPwzAUhHck/oP1kNioU5ATN81LhZAqdUMtDLC58WuSNraj2E3Sf4+ZYDzd6e67&#10;YjObjo00+NZZhOUiAUa2crq1NcLnx/ZJAvNBWa06ZwnhRh425f1doXLtJrun8RBqFkuszxVCE0Kf&#10;c+6rhozyC9eTjd7JDUaFKIea60FNsdx0/DlJUm5Ua+NCo3p6a6i6HK4G4X03yu/V/tbK9DyL5fny&#10;tZ3EDvHxYX5dAws0h78w/OJHdCgj09FdrfasQ4hHAkIqRAYs2nIlBbAjQvaSZcDLgv8/UP4AAAD/&#10;/wMAUEsBAi0AFAAGAAgAAAAhALaDOJL+AAAA4QEAABMAAAAAAAAAAAAAAAAAAAAAAFtDb250ZW50&#10;X1R5cGVzXS54bWxQSwECLQAUAAYACAAAACEAOP0h/9YAAACUAQAACwAAAAAAAAAAAAAAAAAvAQAA&#10;X3JlbHMvLnJlbHNQSwECLQAUAAYACAAAACEAwlZF+6ACAABbBQAADgAAAAAAAAAAAAAAAAAuAgAA&#10;ZHJzL2Uyb0RvYy54bWxQSwECLQAUAAYACAAAACEAzLfoYN8AAAAIAQAADwAAAAAAAAAAAAAAAAD6&#10;BAAAZHJzL2Rvd25yZXYueG1sUEsFBgAAAAAEAAQA8wAAAAYGAAAAAA==&#10;" fillcolor="#d491df">
                <v:fill rotate="t" colors="0 #d491df;.5 #86d1f6;1 white" focus="100%" type="gradient"/>
                <v:textbox>
                  <w:txbxContent>
                    <w:p w:rsidR="00BB347C" w:rsidRPr="00C15447" w:rsidRDefault="00BB347C">
                      <w:pPr>
                        <w:rPr>
                          <w:rFonts w:ascii="Arial" w:hAnsi="Arial" w:cs="Arial"/>
                          <w:b/>
                          <w:sz w:val="32"/>
                          <w:szCs w:val="32"/>
                        </w:rPr>
                      </w:pPr>
                      <w:r w:rsidRPr="00C15447">
                        <w:rPr>
                          <w:rFonts w:ascii="Arial" w:hAnsi="Arial" w:cs="Arial"/>
                          <w:b/>
                          <w:sz w:val="32"/>
                          <w:szCs w:val="32"/>
                        </w:rPr>
                        <w:t>Key Attachment</w:t>
                      </w:r>
                      <w:r>
                        <w:rPr>
                          <w:rFonts w:ascii="Arial" w:hAnsi="Arial" w:cs="Arial"/>
                          <w:b/>
                          <w:sz w:val="32"/>
                          <w:szCs w:val="32"/>
                        </w:rPr>
                        <w:t xml:space="preserve">                                                                  10</w:t>
                      </w:r>
                    </w:p>
                  </w:txbxContent>
                </v:textbox>
                <w10:wrap type="square" anchorx="margin"/>
              </v:shape>
            </w:pict>
          </mc:Fallback>
        </mc:AlternateContent>
      </w:r>
      <w:r w:rsidRPr="001F7054">
        <w:rPr>
          <w:rFonts w:ascii="Arial" w:hAnsi="Arial" w:cs="Arial"/>
          <w:noProof/>
          <w:sz w:val="40"/>
          <w:szCs w:val="40"/>
          <w14:textOutline w14:w="3175" w14:cap="rnd" w14:cmpd="sng" w14:algn="ctr">
            <w14:solidFill>
              <w14:srgbClr w14:val="7030A0"/>
            </w14:solidFill>
            <w14:prstDash w14:val="solid"/>
            <w14:bevel/>
          </w14:textOutline>
          <w14:textFill>
            <w14:gradFill>
              <w14:gsLst>
                <w14:gs w14:pos="0">
                  <w14:srgbClr w14:val="00B0F0"/>
                </w14:gs>
                <w14:gs w14:pos="77500">
                  <w14:srgbClr w14:val="D491DF"/>
                </w14:gs>
                <w14:gs w14:pos="50000">
                  <w14:srgbClr w14:val="0070C0"/>
                </w14:gs>
                <w14:gs w14:pos="100000">
                  <w14:srgbClr w14:val="8D42C6"/>
                </w14:gs>
              </w14:gsLst>
              <w14:lin w14:ang="0" w14:scaled="0"/>
            </w14:gradFill>
          </w14:textFill>
        </w:rPr>
        <mc:AlternateContent>
          <mc:Choice Requires="wps">
            <w:drawing>
              <wp:anchor distT="45720" distB="45720" distL="114300" distR="114300" simplePos="0" relativeHeight="251672576" behindDoc="0" locked="0" layoutInCell="1" allowOverlap="1">
                <wp:simplePos x="0" y="0"/>
                <wp:positionH relativeFrom="margin">
                  <wp:align>right</wp:align>
                </wp:positionH>
                <wp:positionV relativeFrom="paragraph">
                  <wp:posOffset>5007108</wp:posOffset>
                </wp:positionV>
                <wp:extent cx="5715000" cy="488950"/>
                <wp:effectExtent l="0" t="0" r="19050" b="254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88950"/>
                        </a:xfrm>
                        <a:prstGeom prst="rect">
                          <a:avLst/>
                        </a:prstGeom>
                        <a:gradFill flip="none" rotWithShape="1">
                          <a:gsLst>
                            <a:gs pos="0">
                              <a:srgbClr val="7030A0"/>
                            </a:gs>
                            <a:gs pos="50000">
                              <a:srgbClr val="D491DF"/>
                            </a:gs>
                            <a:gs pos="100000">
                              <a:srgbClr val="FFFFFF">
                                <a:shade val="100000"/>
                                <a:satMod val="115000"/>
                              </a:srgbClr>
                            </a:gs>
                          </a:gsLst>
                          <a:lin ang="5400000" scaled="1"/>
                          <a:tileRect/>
                        </a:gradFill>
                        <a:ln w="9525">
                          <a:solidFill>
                            <a:srgbClr val="000000"/>
                          </a:solidFill>
                          <a:miter lim="800000"/>
                          <a:headEnd/>
                          <a:tailEnd/>
                        </a:ln>
                      </wps:spPr>
                      <wps:txbx>
                        <w:txbxContent>
                          <w:p w:rsidR="00BB347C" w:rsidRPr="00C15447" w:rsidRDefault="00BB347C">
                            <w:pPr>
                              <w:rPr>
                                <w:rFonts w:ascii="Arial" w:hAnsi="Arial" w:cs="Arial"/>
                                <w:b/>
                                <w:sz w:val="32"/>
                                <w:szCs w:val="32"/>
                              </w:rPr>
                            </w:pPr>
                            <w:r w:rsidRPr="00C15447">
                              <w:rPr>
                                <w:rFonts w:ascii="Arial" w:hAnsi="Arial" w:cs="Arial"/>
                                <w:b/>
                                <w:sz w:val="32"/>
                                <w:szCs w:val="32"/>
                              </w:rPr>
                              <w:t xml:space="preserve">Play </w:t>
                            </w:r>
                            <w:r>
                              <w:rPr>
                                <w:rFonts w:ascii="Arial" w:hAnsi="Arial" w:cs="Arial"/>
                                <w:b/>
                                <w:sz w:val="32"/>
                                <w:szCs w:val="32"/>
                              </w:rPr>
                              <w:t xml:space="preserve">                                                                                     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398.8pt;margin-top:394.25pt;width:450pt;height:38.5pt;z-index:2516725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ZdnoQIAAFsFAAAOAAAAZHJzL2Uyb0RvYy54bWysVE2P0zAQvSPxHyzf2SSl3bbRpqtlSxES&#10;X2IXcZ46TmLh2Mb2Nll+PWM7LQX2hMghsj0zb2bePPvqeuwlOXDrhFYVLS5ySrhiuhaqreiX+92L&#10;FSXOg6pBasUr+sgdvd48f3Y1mJLPdKdlzS1BEOXKwVS0896UWeZYx3twF9pwhcZG2x48bm2b1RYG&#10;RO9lNsvzy2zQtjZWM+4cnm6TkW4iftNw5j82jeOeyIpibT7+bfzvwz/bXEHZWjCdYFMZ8A9V9CAU&#10;Jj1BbcEDebDiL6heMKudbvwF032mm0YwHnvAbor8j27uOjA89oLkOHOiyf0/WPbh8MkSUVd0SYmC&#10;Hkd0z0dPXumRzAI7g3ElOt0ZdPMjHuOUY6fOvNPsmyNK33agWn5jrR46DjVWV4TI7Cw04bgAsh/e&#10;6xrTwIPXEWhsbB+oQzIIouOUHk+TCaUwPFwsi0Weo4mhbb5arRdxdBmUx2hjnX/DdU/CoqIWJx/R&#10;4fDO+VANlEeXaU71TkhJGilQdgrFSYnV/qvwXaT92GbrMD5GOGI09pan7m27v5WWHACFtcxf5jfH&#10;glp37h2qfiJiO18X211kCTXzW0QRIp4I2cUvJe+g5in15B1l7MAjtdN54is17lKxkYSQDLk4tSWF&#10;Ijg+pHieEhPHQHIURBwilF5I/hnZTFB4VSJvoUepyFDR9WK2SFVpKU62KWUqJgIf+XHnbr3weP2l&#10;6Cu6SuljJ0FGr1Ud1x6ETGssW6pJV0FKSVR+3I9RwJdHue51/YhCw2lGNeHrhItO2x+UDHjTK+q+&#10;P4DFecu3Cge6Lubz8DTEzXyxnOHGnlv25xZQDKEq6inSFpa3Pj4ngRClb1DUjYhcBfWnSqaS8QYn&#10;6tNrE56I8330+vUmbn4CAAD//wMAUEsDBBQABgAIAAAAIQCXgdiM4AAAAAgBAAAPAAAAZHJzL2Rv&#10;d25yZXYueG1sTI/NTsMwEITvSLyDtUhcKmqDSBNCNhUCwYVDRWmFuDnx5kfEdmS7rXl7zAmOs7Oa&#10;+aZaRz2xIzk/WoNwvRTAyLRWjaZH2L0/XxXAfJBGyckaQvgmD+v6/KySpbIn80bHbehZCjG+lAhD&#10;CHPJuW8H0tIv7UwmeZ11WoYkXc+Vk6cUrid+I8SKazma1DDImR4Har+2B43wunFj/nI7dPGpi5/7&#10;3C8+QrNAvLyID/fAAsXw9wy/+Akd6sTU2INRnk0IaUhAyIsiA5bsOyHSpUEoVlkGvK74/wH1DwAA&#10;AP//AwBQSwECLQAUAAYACAAAACEAtoM4kv4AAADhAQAAEwAAAAAAAAAAAAAAAAAAAAAAW0NvbnRl&#10;bnRfVHlwZXNdLnhtbFBLAQItABQABgAIAAAAIQA4/SH/1gAAAJQBAAALAAAAAAAAAAAAAAAAAC8B&#10;AABfcmVscy8ucmVsc1BLAQItABQABgAIAAAAIQCfeZdnoQIAAFsFAAAOAAAAAAAAAAAAAAAAAC4C&#10;AABkcnMvZTJvRG9jLnhtbFBLAQItABQABgAIAAAAIQCXgdiM4AAAAAgBAAAPAAAAAAAAAAAAAAAA&#10;APsEAABkcnMvZG93bnJldi54bWxQSwUGAAAAAAQABADzAAAACAYAAAAA&#10;" fillcolor="#7030a0">
                <v:fill rotate="t" colors="0 #7030a0;.5 #d491df;1 white" focus="100%" type="gradient"/>
                <v:textbox>
                  <w:txbxContent>
                    <w:p w:rsidR="00BB347C" w:rsidRPr="00C15447" w:rsidRDefault="00BB347C">
                      <w:pPr>
                        <w:rPr>
                          <w:rFonts w:ascii="Arial" w:hAnsi="Arial" w:cs="Arial"/>
                          <w:b/>
                          <w:sz w:val="32"/>
                          <w:szCs w:val="32"/>
                        </w:rPr>
                      </w:pPr>
                      <w:r w:rsidRPr="00C15447">
                        <w:rPr>
                          <w:rFonts w:ascii="Arial" w:hAnsi="Arial" w:cs="Arial"/>
                          <w:b/>
                          <w:sz w:val="32"/>
                          <w:szCs w:val="32"/>
                        </w:rPr>
                        <w:t xml:space="preserve">Play </w:t>
                      </w:r>
                      <w:r>
                        <w:rPr>
                          <w:rFonts w:ascii="Arial" w:hAnsi="Arial" w:cs="Arial"/>
                          <w:b/>
                          <w:sz w:val="32"/>
                          <w:szCs w:val="32"/>
                        </w:rPr>
                        <w:t xml:space="preserve">                                                                                     11</w:t>
                      </w:r>
                    </w:p>
                  </w:txbxContent>
                </v:textbox>
                <w10:wrap type="square" anchorx="margin"/>
              </v:shape>
            </w:pict>
          </mc:Fallback>
        </mc:AlternateContent>
      </w:r>
      <w:r w:rsidRPr="001F7054">
        <w:rPr>
          <w:rFonts w:ascii="Arial" w:hAnsi="Arial" w:cs="Arial"/>
          <w:noProof/>
          <w:sz w:val="40"/>
          <w:szCs w:val="40"/>
          <w14:textOutline w14:w="3175" w14:cap="rnd" w14:cmpd="sng" w14:algn="ctr">
            <w14:solidFill>
              <w14:srgbClr w14:val="7030A0"/>
            </w14:solidFill>
            <w14:prstDash w14:val="solid"/>
            <w14:bevel/>
          </w14:textOutline>
          <w14:textFill>
            <w14:gradFill>
              <w14:gsLst>
                <w14:gs w14:pos="0">
                  <w14:srgbClr w14:val="00B0F0"/>
                </w14:gs>
                <w14:gs w14:pos="77500">
                  <w14:srgbClr w14:val="D491DF"/>
                </w14:gs>
                <w14:gs w14:pos="50000">
                  <w14:srgbClr w14:val="0070C0"/>
                </w14:gs>
                <w14:gs w14:pos="100000">
                  <w14:srgbClr w14:val="8D42C6"/>
                </w14:gs>
              </w14:gsLst>
              <w14:lin w14:ang="0" w14:scaled="0"/>
            </w14:gradFill>
          </w14:textFill>
        </w:rPr>
        <mc:AlternateContent>
          <mc:Choice Requires="wps">
            <w:drawing>
              <wp:anchor distT="45720" distB="45720" distL="114300" distR="114300" simplePos="0" relativeHeight="251674624" behindDoc="0" locked="0" layoutInCell="1" allowOverlap="1">
                <wp:simplePos x="0" y="0"/>
                <wp:positionH relativeFrom="margin">
                  <wp:align>right</wp:align>
                </wp:positionH>
                <wp:positionV relativeFrom="paragraph">
                  <wp:posOffset>5852278</wp:posOffset>
                </wp:positionV>
                <wp:extent cx="5705475" cy="478155"/>
                <wp:effectExtent l="0" t="0" r="28575" b="1714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478155"/>
                        </a:xfrm>
                        <a:prstGeom prst="rect">
                          <a:avLst/>
                        </a:prstGeom>
                        <a:gradFill flip="none" rotWithShape="1">
                          <a:gsLst>
                            <a:gs pos="0">
                              <a:srgbClr val="D491DF"/>
                            </a:gs>
                            <a:gs pos="50000">
                              <a:srgbClr val="86D1F6"/>
                            </a:gs>
                            <a:gs pos="100000">
                              <a:srgbClr val="FFFFFF">
                                <a:shade val="100000"/>
                                <a:satMod val="115000"/>
                              </a:srgbClr>
                            </a:gs>
                          </a:gsLst>
                          <a:lin ang="5400000" scaled="1"/>
                          <a:tileRect/>
                        </a:gradFill>
                        <a:ln w="9525">
                          <a:solidFill>
                            <a:srgbClr val="000000"/>
                          </a:solidFill>
                          <a:miter lim="800000"/>
                          <a:headEnd/>
                          <a:tailEnd/>
                        </a:ln>
                      </wps:spPr>
                      <wps:txbx>
                        <w:txbxContent>
                          <w:p w:rsidR="00BB347C" w:rsidRPr="00C15447" w:rsidRDefault="00BB347C">
                            <w:pPr>
                              <w:rPr>
                                <w:rFonts w:ascii="Arial" w:hAnsi="Arial" w:cs="Arial"/>
                                <w:b/>
                                <w:sz w:val="32"/>
                                <w:szCs w:val="32"/>
                              </w:rPr>
                            </w:pPr>
                            <w:r w:rsidRPr="00C15447">
                              <w:rPr>
                                <w:rFonts w:ascii="Arial" w:hAnsi="Arial" w:cs="Arial"/>
                                <w:b/>
                                <w:sz w:val="32"/>
                                <w:szCs w:val="32"/>
                              </w:rPr>
                              <w:t xml:space="preserve">Reference List </w:t>
                            </w:r>
                            <w:r>
                              <w:rPr>
                                <w:rFonts w:ascii="Arial" w:hAnsi="Arial" w:cs="Arial"/>
                                <w:b/>
                                <w:sz w:val="32"/>
                                <w:szCs w:val="32"/>
                              </w:rPr>
                              <w:t xml:space="preserve">                                                                   12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398.05pt;margin-top:460.8pt;width:449.25pt;height:37.65pt;z-index:2516746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vY4ngIAAFsFAAAOAAAAZHJzL2Uyb0RvYy54bWysVMtu2zAQvBfoPxC8N5IMKU4Ey0Fq10WB&#10;9IEmRc9ripKIUqRKMpaSr++SVByjyamoDgJfOzs7O+TqauolOXBjhVYVzc5SSrhiuhaqreiPu927&#10;C0qsA1WD1IpX9IFberV++2Y1DiVf6E7LmhuCIMqW41DRzrmhTBLLOt6DPdMDV7jZaNODw6lpk9rA&#10;iOi9TBZpep6M2tSD0Yxbi6vbuEnXAb9pOHNfm8ZyR2RFkZsLfxP+e/9P1isoWwNDJ9hMA/6BRQ9C&#10;YdIj1BYckHsjXkD1ghltdePOmO4T3TSC8VADVpOlf1Vz28HAQy0ojh2OMtn/B8u+HL4ZIuqKYqMU&#10;9NiiOz458l5PZOHVGQdb4qHbAY+5CZexy6FSO9xo9ssSpTcdqJZfG6PHjkON7DIfmZyERhzrQfbj&#10;Z11jGrh3OgBNjem9dCgGQXTs0sOxM54Kw8VimRb5sqCE4V6+vMiKIqSA8il6MNZ95LonflBRg50P&#10;6HC4sc6zgfLpyNyneiekJI0UaDuF5qTEaPdTuC7I/lRmazE+RFgyaKwtjdWbdr+RhhwAjbXNL7Pt&#10;bibU2tPTRYrfy4iL8222O381IvMRr4TswhehOqh5TD2fDja24FDaeT3zmecENpINInh6qMWxLCkU&#10;wfahxHlMTCwDydEQoYlQOiH5d1QzaohXJejma5SKjBW9LBZFZKWlOO7NKSOZAHwkc3qsFw6vvxQ9&#10;+i+mD5V4G31QdRg7EDKOkbZUs6+8laKp3LSfgoGXvlrvub2uH9Bo2M3gJnydcNBp80jJiDe9ovb3&#10;PRjst/yksKGXWZ77pyFM8mK5wIk53dmf7oBiCFVRR1E2P9y48Jx4QZS+RlM3Imj1zGSmjDc4Sh9f&#10;G/9EnM7Dqec3cf0HAAD//wMAUEsDBBQABgAIAAAAIQB1Qrby3gAAAAgBAAAPAAAAZHJzL2Rvd25y&#10;ZXYueG1sTI/BasMwEETvhf6D2EBvjeyAjeRaDqEQyK0k7aG9KZZqO7FWxlJs5++7PbXH2Vlm3pTb&#10;xfVssmPoPCpI1wkwi7U3HTYKPt73zwJYiBqN7j1aBXcbYFs9PpS6MH7Go51OsWEUgqHQCtoYh4Lz&#10;ULfW6bD2g0Xyvv3odCQ5NtyMeqZw1/NNkuTc6Q6podWDfW1tfT3dnIK3wyS+5PHeifyyZOnl+rmf&#10;s4NST6tl9wIs2iX+PcMvPqFDRUxnf0MTWK+AhkQFcpPmwMgWUmTAznSRuQRelfz/gOoHAAD//wMA&#10;UEsBAi0AFAAGAAgAAAAhALaDOJL+AAAA4QEAABMAAAAAAAAAAAAAAAAAAAAAAFtDb250ZW50X1R5&#10;cGVzXS54bWxQSwECLQAUAAYACAAAACEAOP0h/9YAAACUAQAACwAAAAAAAAAAAAAAAAAvAQAAX3Jl&#10;bHMvLnJlbHNQSwECLQAUAAYACAAAACEAZSL2OJ4CAABbBQAADgAAAAAAAAAAAAAAAAAuAgAAZHJz&#10;L2Uyb0RvYy54bWxQSwECLQAUAAYACAAAACEAdUK28t4AAAAIAQAADwAAAAAAAAAAAAAAAAD4BAAA&#10;ZHJzL2Rvd25yZXYueG1sUEsFBgAAAAAEAAQA8wAAAAMGAAAAAA==&#10;" fillcolor="#d491df">
                <v:fill rotate="t" colors="0 #d491df;.5 #86d1f6;1 white" focus="100%" type="gradient"/>
                <v:textbox>
                  <w:txbxContent>
                    <w:p w:rsidR="00BB347C" w:rsidRPr="00C15447" w:rsidRDefault="00BB347C">
                      <w:pPr>
                        <w:rPr>
                          <w:rFonts w:ascii="Arial" w:hAnsi="Arial" w:cs="Arial"/>
                          <w:b/>
                          <w:sz w:val="32"/>
                          <w:szCs w:val="32"/>
                        </w:rPr>
                      </w:pPr>
                      <w:r w:rsidRPr="00C15447">
                        <w:rPr>
                          <w:rFonts w:ascii="Arial" w:hAnsi="Arial" w:cs="Arial"/>
                          <w:b/>
                          <w:sz w:val="32"/>
                          <w:szCs w:val="32"/>
                        </w:rPr>
                        <w:t xml:space="preserve">Reference List </w:t>
                      </w:r>
                      <w:r>
                        <w:rPr>
                          <w:rFonts w:ascii="Arial" w:hAnsi="Arial" w:cs="Arial"/>
                          <w:b/>
                          <w:sz w:val="32"/>
                          <w:szCs w:val="32"/>
                        </w:rPr>
                        <w:t xml:space="preserve">                                                                   12 </w:t>
                      </w:r>
                    </w:p>
                  </w:txbxContent>
                </v:textbox>
                <w10:wrap type="square" anchorx="margin"/>
              </v:shape>
            </w:pict>
          </mc:Fallback>
        </mc:AlternateContent>
      </w:r>
    </w:p>
    <w:p w:rsidR="000D500C" w:rsidRPr="00C50D2C" w:rsidRDefault="00C50D2C" w:rsidP="00405282">
      <w:pPr>
        <w:rPr>
          <w:rFonts w:ascii="Arial" w:hAnsi="Arial" w:cs="Arial"/>
          <w:b/>
          <w:sz w:val="40"/>
          <w:szCs w:val="40"/>
          <w:u w:val="single"/>
          <w14:textFill>
            <w14:gradFill>
              <w14:gsLst>
                <w14:gs w14:pos="8950">
                  <w14:srgbClr w14:val="00B0F0"/>
                </w14:gs>
                <w14:gs w14:pos="0">
                  <w14:srgbClr w14:val="00B0F0"/>
                </w14:gs>
                <w14:gs w14:pos="75000">
                  <w14:srgbClr w14:val="D491DF"/>
                </w14:gs>
                <w14:gs w14:pos="50000">
                  <w14:srgbClr w14:val="0070C0"/>
                </w14:gs>
                <w14:gs w14:pos="100000">
                  <w14:srgbClr w14:val="8D42C6"/>
                </w14:gs>
              </w14:gsLst>
              <w14:lin w14:ang="0" w14:scaled="0"/>
            </w14:gradFill>
          </w14:textFill>
        </w:rPr>
      </w:pPr>
      <w:r w:rsidRPr="00640545">
        <w:rPr>
          <w:rFonts w:ascii="Arial" w:hAnsi="Arial" w:cs="Arial"/>
          <w:noProof/>
          <w:sz w:val="24"/>
          <w:szCs w:val="24"/>
          <w14:textOutline w14:w="9525" w14:cap="rnd" w14:cmpd="sng" w14:algn="ctr">
            <w14:solidFill>
              <w14:srgbClr w14:val="7030A0"/>
            </w14:solidFill>
            <w14:prstDash w14:val="solid"/>
            <w14:bevel/>
          </w14:textOutline>
          <w14:textFill>
            <w14:gradFill>
              <w14:gsLst>
                <w14:gs w14:pos="0">
                  <w14:srgbClr w14:val="00B0F0"/>
                </w14:gs>
                <w14:gs w14:pos="62000">
                  <w14:srgbClr w14:val="D491DF"/>
                </w14:gs>
                <w14:gs w14:pos="41000">
                  <w14:srgbClr w14:val="F9BDF5"/>
                </w14:gs>
                <w14:gs w14:pos="100000">
                  <w14:srgbClr w14:val="8D42C6"/>
                </w14:gs>
              </w14:gsLst>
              <w14:lin w14:ang="0" w14:scaled="0"/>
            </w14:gradFill>
          </w14:textFill>
        </w:rPr>
        <w:lastRenderedPageBreak/>
        <mc:AlternateContent>
          <mc:Choice Requires="wps">
            <w:drawing>
              <wp:anchor distT="45720" distB="45720" distL="114300" distR="114300" simplePos="0" relativeHeight="251691008" behindDoc="0" locked="0" layoutInCell="1" allowOverlap="1">
                <wp:simplePos x="0" y="0"/>
                <wp:positionH relativeFrom="margin">
                  <wp:align>right</wp:align>
                </wp:positionH>
                <wp:positionV relativeFrom="paragraph">
                  <wp:posOffset>466725</wp:posOffset>
                </wp:positionV>
                <wp:extent cx="5715000" cy="7941945"/>
                <wp:effectExtent l="0" t="0" r="19050" b="2095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7942520"/>
                        </a:xfrm>
                        <a:prstGeom prst="rect">
                          <a:avLst/>
                        </a:prstGeom>
                        <a:gradFill flip="none" rotWithShape="1">
                          <a:gsLst>
                            <a:gs pos="0">
                              <a:srgbClr val="E9C7EF"/>
                            </a:gs>
                            <a:gs pos="50000">
                              <a:schemeClr val="bg1"/>
                            </a:gs>
                            <a:gs pos="100000">
                              <a:srgbClr val="FFFFFF">
                                <a:shade val="100000"/>
                                <a:satMod val="115000"/>
                              </a:srgbClr>
                            </a:gs>
                          </a:gsLst>
                          <a:lin ang="5400000" scaled="1"/>
                          <a:tileRect/>
                        </a:gradFill>
                        <a:ln w="9525">
                          <a:solidFill>
                            <a:srgbClr val="000000"/>
                          </a:solidFill>
                          <a:miter lim="800000"/>
                          <a:headEnd/>
                          <a:tailEnd/>
                        </a:ln>
                      </wps:spPr>
                      <wps:txbx>
                        <w:txbxContent>
                          <w:p w:rsidR="00BB347C" w:rsidRDefault="00BB347C" w:rsidP="00C50D2C">
                            <w:pPr>
                              <w:rPr>
                                <w:rFonts w:ascii="Arial" w:hAnsi="Arial" w:cs="Arial"/>
                                <w:sz w:val="24"/>
                                <w:szCs w:val="24"/>
                              </w:rPr>
                            </w:pPr>
                            <w:r>
                              <w:rPr>
                                <w:rFonts w:ascii="Arial" w:hAnsi="Arial" w:cs="Arial"/>
                                <w:sz w:val="24"/>
                                <w:szCs w:val="24"/>
                              </w:rPr>
                              <w:t xml:space="preserve">This handbook is designed for practitioners and Key Persons in an Early Years setting to promote knowledge and understanding of the importance of effective communication for children’s development during transitions. This handbook looks at children starting Nursery, Playgroups or Preschools and is aimed at children from two to four years. It will look at the transitions children go through and how to ensure children deal with these transitions comfortably. Transitions are changes children go through in their life and it is how we as practitioners deal and make these changes </w:t>
                            </w:r>
                            <w:r w:rsidR="00F75F48" w:rsidRPr="000455C3">
                              <w:rPr>
                                <w:rFonts w:ascii="Arial" w:hAnsi="Arial" w:cs="Arial"/>
                                <w:sz w:val="24"/>
                                <w:szCs w:val="24"/>
                              </w:rPr>
                              <w:t>easier</w:t>
                            </w:r>
                            <w:r w:rsidRPr="000455C3">
                              <w:rPr>
                                <w:rFonts w:ascii="Arial" w:hAnsi="Arial" w:cs="Arial"/>
                                <w:sz w:val="24"/>
                                <w:szCs w:val="24"/>
                              </w:rPr>
                              <w:t xml:space="preserve"> f</w:t>
                            </w:r>
                            <w:r>
                              <w:rPr>
                                <w:rFonts w:ascii="Arial" w:hAnsi="Arial" w:cs="Arial"/>
                                <w:sz w:val="24"/>
                                <w:szCs w:val="24"/>
                              </w:rPr>
                              <w:t>or children.</w:t>
                            </w:r>
                          </w:p>
                          <w:p w:rsidR="000455C3" w:rsidRDefault="00BB347C" w:rsidP="00C50D2C">
                            <w:pPr>
                              <w:rPr>
                                <w:rFonts w:ascii="Arial" w:hAnsi="Arial" w:cs="Arial"/>
                                <w:sz w:val="24"/>
                                <w:szCs w:val="24"/>
                              </w:rPr>
                            </w:pPr>
                            <w:r>
                              <w:rPr>
                                <w:rFonts w:ascii="Arial" w:hAnsi="Arial" w:cs="Arial"/>
                                <w:sz w:val="24"/>
                                <w:szCs w:val="24"/>
                              </w:rPr>
                              <w:t xml:space="preserve">This </w:t>
                            </w:r>
                            <w:r w:rsidR="00F75F48">
                              <w:rPr>
                                <w:rFonts w:ascii="Arial" w:hAnsi="Arial" w:cs="Arial"/>
                                <w:sz w:val="24"/>
                                <w:szCs w:val="24"/>
                              </w:rPr>
                              <w:t xml:space="preserve">handbook </w:t>
                            </w:r>
                            <w:r>
                              <w:rPr>
                                <w:rFonts w:ascii="Arial" w:hAnsi="Arial" w:cs="Arial"/>
                                <w:sz w:val="24"/>
                                <w:szCs w:val="24"/>
                              </w:rPr>
                              <w:t>give</w:t>
                            </w:r>
                            <w:r w:rsidR="00F75F48">
                              <w:rPr>
                                <w:rFonts w:ascii="Arial" w:hAnsi="Arial" w:cs="Arial"/>
                                <w:sz w:val="24"/>
                                <w:szCs w:val="24"/>
                              </w:rPr>
                              <w:t>s</w:t>
                            </w:r>
                            <w:r>
                              <w:rPr>
                                <w:rFonts w:ascii="Arial" w:hAnsi="Arial" w:cs="Arial"/>
                                <w:sz w:val="24"/>
                                <w:szCs w:val="24"/>
                              </w:rPr>
                              <w:t xml:space="preserve"> practitioners guidance and information about </w:t>
                            </w:r>
                            <w:r w:rsidR="00F75F48">
                              <w:rPr>
                                <w:rFonts w:ascii="Arial" w:hAnsi="Arial" w:cs="Arial"/>
                                <w:sz w:val="24"/>
                                <w:szCs w:val="24"/>
                              </w:rPr>
                              <w:t xml:space="preserve">how to deal with </w:t>
                            </w:r>
                            <w:r>
                              <w:rPr>
                                <w:rFonts w:ascii="Arial" w:hAnsi="Arial" w:cs="Arial"/>
                                <w:sz w:val="24"/>
                                <w:szCs w:val="24"/>
                              </w:rPr>
                              <w:t xml:space="preserve">transitions which can be </w:t>
                            </w:r>
                            <w:r w:rsidR="00F75F48">
                              <w:rPr>
                                <w:rFonts w:ascii="Arial" w:hAnsi="Arial" w:cs="Arial"/>
                                <w:sz w:val="24"/>
                                <w:szCs w:val="24"/>
                              </w:rPr>
                              <w:t>implemented into</w:t>
                            </w:r>
                            <w:r>
                              <w:rPr>
                                <w:rFonts w:ascii="Arial" w:hAnsi="Arial" w:cs="Arial"/>
                                <w:sz w:val="24"/>
                                <w:szCs w:val="24"/>
                              </w:rPr>
                              <w:t xml:space="preserve"> practice with children transitioning into N</w:t>
                            </w:r>
                            <w:r w:rsidR="00552B1B">
                              <w:rPr>
                                <w:rFonts w:ascii="Arial" w:hAnsi="Arial" w:cs="Arial"/>
                                <w:sz w:val="24"/>
                                <w:szCs w:val="24"/>
                              </w:rPr>
                              <w:t xml:space="preserve">ursery. </w:t>
                            </w:r>
                          </w:p>
                          <w:p w:rsidR="00552B1B" w:rsidRDefault="000455C3" w:rsidP="00C50D2C">
                            <w:pPr>
                              <w:rPr>
                                <w:rFonts w:ascii="Arial" w:hAnsi="Arial" w:cs="Arial"/>
                                <w:sz w:val="24"/>
                                <w:szCs w:val="24"/>
                              </w:rPr>
                            </w:pPr>
                            <w:r>
                              <w:rPr>
                                <w:rFonts w:ascii="Arial" w:hAnsi="Arial" w:cs="Arial"/>
                                <w:sz w:val="24"/>
                                <w:szCs w:val="24"/>
                              </w:rPr>
                              <w:t>It looks at the importance of meeting children’s basic needs and the impact it has on the developing child if these needs are</w:t>
                            </w:r>
                            <w:r w:rsidR="007C094B">
                              <w:rPr>
                                <w:rFonts w:ascii="Arial" w:hAnsi="Arial" w:cs="Arial"/>
                                <w:sz w:val="24"/>
                                <w:szCs w:val="24"/>
                              </w:rPr>
                              <w:t xml:space="preserve"> implemented</w:t>
                            </w:r>
                            <w:r>
                              <w:rPr>
                                <w:rFonts w:ascii="Arial" w:hAnsi="Arial" w:cs="Arial"/>
                                <w:sz w:val="24"/>
                                <w:szCs w:val="24"/>
                              </w:rPr>
                              <w:t xml:space="preserve">. Bowlby’s </w:t>
                            </w:r>
                            <w:r w:rsidR="00552B1B">
                              <w:rPr>
                                <w:rFonts w:ascii="Arial" w:hAnsi="Arial" w:cs="Arial"/>
                                <w:sz w:val="24"/>
                                <w:szCs w:val="24"/>
                              </w:rPr>
                              <w:t>Theory of A</w:t>
                            </w:r>
                            <w:r w:rsidR="00BB347C">
                              <w:rPr>
                                <w:rFonts w:ascii="Arial" w:hAnsi="Arial" w:cs="Arial"/>
                                <w:sz w:val="24"/>
                                <w:szCs w:val="24"/>
                              </w:rPr>
                              <w:t xml:space="preserve">ttachment </w:t>
                            </w:r>
                            <w:r>
                              <w:rPr>
                                <w:rFonts w:ascii="Arial" w:hAnsi="Arial" w:cs="Arial"/>
                                <w:sz w:val="24"/>
                                <w:szCs w:val="24"/>
                              </w:rPr>
                              <w:t xml:space="preserve">is explained which highlights the </w:t>
                            </w:r>
                            <w:r w:rsidR="00397B86">
                              <w:rPr>
                                <w:rFonts w:ascii="Arial" w:hAnsi="Arial" w:cs="Arial"/>
                                <w:sz w:val="24"/>
                                <w:szCs w:val="24"/>
                              </w:rPr>
                              <w:t xml:space="preserve">effect </w:t>
                            </w:r>
                            <w:r>
                              <w:rPr>
                                <w:rFonts w:ascii="Arial" w:hAnsi="Arial" w:cs="Arial"/>
                                <w:sz w:val="24"/>
                                <w:szCs w:val="24"/>
                              </w:rPr>
                              <w:t xml:space="preserve">of having </w:t>
                            </w:r>
                            <w:r w:rsidRPr="000455C3">
                              <w:rPr>
                                <w:rFonts w:ascii="Arial" w:hAnsi="Arial" w:cs="Arial"/>
                                <w:sz w:val="24"/>
                                <w:szCs w:val="24"/>
                              </w:rPr>
                              <w:t>positive relationship</w:t>
                            </w:r>
                            <w:r w:rsidR="00782971">
                              <w:rPr>
                                <w:rFonts w:ascii="Arial" w:hAnsi="Arial" w:cs="Arial"/>
                                <w:sz w:val="24"/>
                                <w:szCs w:val="24"/>
                              </w:rPr>
                              <w:t>s</w:t>
                            </w:r>
                            <w:r w:rsidRPr="000455C3">
                              <w:rPr>
                                <w:rFonts w:ascii="Arial" w:hAnsi="Arial" w:cs="Arial"/>
                                <w:sz w:val="24"/>
                                <w:szCs w:val="24"/>
                              </w:rPr>
                              <w:t xml:space="preserve"> with a parent </w:t>
                            </w:r>
                            <w:r w:rsidR="00397B86">
                              <w:rPr>
                                <w:rFonts w:ascii="Arial" w:hAnsi="Arial" w:cs="Arial"/>
                                <w:sz w:val="24"/>
                                <w:szCs w:val="24"/>
                              </w:rPr>
                              <w:t>giving children a</w:t>
                            </w:r>
                            <w:r w:rsidRPr="000455C3">
                              <w:rPr>
                                <w:rFonts w:ascii="Arial" w:hAnsi="Arial" w:cs="Arial"/>
                                <w:sz w:val="24"/>
                                <w:szCs w:val="24"/>
                              </w:rPr>
                              <w:t xml:space="preserve"> sense of security and foundation</w:t>
                            </w:r>
                            <w:r w:rsidR="00397B86">
                              <w:rPr>
                                <w:rFonts w:ascii="Arial" w:hAnsi="Arial" w:cs="Arial"/>
                                <w:sz w:val="24"/>
                                <w:szCs w:val="24"/>
                              </w:rPr>
                              <w:t xml:space="preserve">.  Ainsworth’s research on </w:t>
                            </w:r>
                            <w:r w:rsidR="00552B1B">
                              <w:rPr>
                                <w:rFonts w:ascii="Arial" w:hAnsi="Arial" w:cs="Arial"/>
                                <w:sz w:val="24"/>
                                <w:szCs w:val="24"/>
                              </w:rPr>
                              <w:t xml:space="preserve">different attachment styles </w:t>
                            </w:r>
                            <w:r w:rsidR="00782971">
                              <w:rPr>
                                <w:rFonts w:ascii="Arial" w:hAnsi="Arial" w:cs="Arial"/>
                                <w:sz w:val="24"/>
                                <w:szCs w:val="24"/>
                              </w:rPr>
                              <w:t>has been looked at</w:t>
                            </w:r>
                            <w:r w:rsidR="00397B86">
                              <w:rPr>
                                <w:rFonts w:ascii="Arial" w:hAnsi="Arial" w:cs="Arial"/>
                                <w:sz w:val="24"/>
                                <w:szCs w:val="24"/>
                              </w:rPr>
                              <w:t xml:space="preserve"> </w:t>
                            </w:r>
                            <w:r w:rsidR="00552B1B">
                              <w:rPr>
                                <w:rFonts w:ascii="Arial" w:hAnsi="Arial" w:cs="Arial"/>
                                <w:sz w:val="24"/>
                                <w:szCs w:val="24"/>
                              </w:rPr>
                              <w:t>which</w:t>
                            </w:r>
                            <w:r w:rsidR="00BB347C">
                              <w:rPr>
                                <w:rFonts w:ascii="Arial" w:hAnsi="Arial" w:cs="Arial"/>
                                <w:sz w:val="24"/>
                                <w:szCs w:val="24"/>
                              </w:rPr>
                              <w:t xml:space="preserve"> practitioners will find relatable in their practice.</w:t>
                            </w:r>
                          </w:p>
                          <w:p w:rsidR="002B417D" w:rsidRDefault="00BB347C" w:rsidP="00C50D2C">
                            <w:pPr>
                              <w:rPr>
                                <w:rFonts w:ascii="Arial" w:hAnsi="Arial" w:cs="Arial"/>
                                <w:sz w:val="24"/>
                                <w:szCs w:val="24"/>
                              </w:rPr>
                            </w:pPr>
                            <w:r>
                              <w:rPr>
                                <w:rFonts w:ascii="Arial" w:hAnsi="Arial" w:cs="Arial"/>
                                <w:sz w:val="24"/>
                                <w:szCs w:val="24"/>
                              </w:rPr>
                              <w:t>Some Nurseries and settings will have a Key Person Approach.</w:t>
                            </w:r>
                            <w:r w:rsidR="002B417D">
                              <w:rPr>
                                <w:rFonts w:ascii="Arial" w:hAnsi="Arial" w:cs="Arial"/>
                                <w:sz w:val="24"/>
                                <w:szCs w:val="24"/>
                              </w:rPr>
                              <w:t xml:space="preserve"> It looks at how the Key Person Approach helps children deal with transitions and how it supports their learning and development. </w:t>
                            </w:r>
                          </w:p>
                          <w:p w:rsidR="00BB347C" w:rsidRDefault="00BB347C" w:rsidP="00C50D2C">
                            <w:pPr>
                              <w:rPr>
                                <w:rFonts w:ascii="Arial" w:hAnsi="Arial" w:cs="Arial"/>
                                <w:sz w:val="24"/>
                                <w:szCs w:val="24"/>
                              </w:rPr>
                            </w:pPr>
                            <w:r>
                              <w:rPr>
                                <w:rFonts w:ascii="Arial" w:hAnsi="Arial" w:cs="Arial"/>
                                <w:sz w:val="24"/>
                                <w:szCs w:val="24"/>
                              </w:rPr>
                              <w:t xml:space="preserve">Play </w:t>
                            </w:r>
                            <w:r w:rsidR="002B417D">
                              <w:rPr>
                                <w:rFonts w:ascii="Arial" w:hAnsi="Arial" w:cs="Arial"/>
                                <w:sz w:val="24"/>
                                <w:szCs w:val="24"/>
                              </w:rPr>
                              <w:t xml:space="preserve">has a positive effect on children and this makes transitions more effective. Children love to play so by discovering what their interests </w:t>
                            </w:r>
                            <w:r w:rsidR="00782971">
                              <w:rPr>
                                <w:rFonts w:ascii="Arial" w:hAnsi="Arial" w:cs="Arial"/>
                                <w:sz w:val="24"/>
                                <w:szCs w:val="24"/>
                              </w:rPr>
                              <w:t xml:space="preserve">are </w:t>
                            </w:r>
                            <w:r w:rsidR="002B417D">
                              <w:rPr>
                                <w:rFonts w:ascii="Arial" w:hAnsi="Arial" w:cs="Arial"/>
                                <w:sz w:val="24"/>
                                <w:szCs w:val="24"/>
                              </w:rPr>
                              <w:t xml:space="preserve">can make interventions more effective with positive outcomes for children. </w:t>
                            </w:r>
                            <w:r w:rsidR="000455C3">
                              <w:rPr>
                                <w:rFonts w:ascii="Arial" w:hAnsi="Arial" w:cs="Arial"/>
                                <w:sz w:val="24"/>
                                <w:szCs w:val="24"/>
                              </w:rPr>
                              <w:t>E</w:t>
                            </w:r>
                            <w:r>
                              <w:rPr>
                                <w:rFonts w:ascii="Arial" w:hAnsi="Arial" w:cs="Arial"/>
                                <w:sz w:val="24"/>
                                <w:szCs w:val="24"/>
                              </w:rPr>
                              <w:t>ffective communication is</w:t>
                            </w:r>
                            <w:r w:rsidR="000455C3">
                              <w:rPr>
                                <w:rFonts w:ascii="Arial" w:hAnsi="Arial" w:cs="Arial"/>
                                <w:sz w:val="24"/>
                                <w:szCs w:val="24"/>
                              </w:rPr>
                              <w:t xml:space="preserve"> a </w:t>
                            </w:r>
                            <w:r>
                              <w:rPr>
                                <w:rFonts w:ascii="Arial" w:hAnsi="Arial" w:cs="Arial"/>
                                <w:sz w:val="24"/>
                                <w:szCs w:val="24"/>
                              </w:rPr>
                              <w:t>skill that practitioners need</w:t>
                            </w:r>
                            <w:r w:rsidR="000455C3">
                              <w:rPr>
                                <w:rFonts w:ascii="Arial" w:hAnsi="Arial" w:cs="Arial"/>
                                <w:sz w:val="24"/>
                                <w:szCs w:val="24"/>
                              </w:rPr>
                              <w:t xml:space="preserve"> </w:t>
                            </w:r>
                            <w:r>
                              <w:rPr>
                                <w:rFonts w:ascii="Arial" w:hAnsi="Arial" w:cs="Arial"/>
                                <w:sz w:val="24"/>
                                <w:szCs w:val="24"/>
                              </w:rPr>
                              <w:t>to ensure smooth transitions for children</w:t>
                            </w:r>
                            <w:r w:rsidR="000455C3">
                              <w:rPr>
                                <w:rFonts w:ascii="Arial" w:hAnsi="Arial" w:cs="Arial"/>
                                <w:sz w:val="24"/>
                                <w:szCs w:val="24"/>
                              </w:rPr>
                              <w:t xml:space="preserve"> and parents</w:t>
                            </w:r>
                            <w:r>
                              <w:rPr>
                                <w:rFonts w:ascii="Arial" w:hAnsi="Arial" w:cs="Arial"/>
                                <w:sz w:val="24"/>
                                <w:szCs w:val="24"/>
                              </w:rPr>
                              <w:t xml:space="preserve">. Good communication with staff members, parents, family and also multi agencies such as Social Workers, Speech and Language Therapists or Health Visitors will ensure smooth transitions for children. </w:t>
                            </w:r>
                          </w:p>
                          <w:p w:rsidR="00BB347C" w:rsidRPr="00CE3ADF" w:rsidRDefault="00CE3ADF">
                            <w:pPr>
                              <w:rPr>
                                <w:rFonts w:ascii="Arial" w:hAnsi="Arial" w:cs="Arial"/>
                                <w:sz w:val="24"/>
                                <w:szCs w:val="24"/>
                              </w:rPr>
                            </w:pPr>
                            <w:r>
                              <w:rPr>
                                <w:rFonts w:ascii="Arial" w:hAnsi="Arial" w:cs="Arial"/>
                                <w:sz w:val="24"/>
                                <w:szCs w:val="24"/>
                              </w:rPr>
                              <w:t xml:space="preserve">Overall this handbook will help make transitions for children more effective and create positive outcomes </w:t>
                            </w:r>
                            <w:r w:rsidR="004854A2">
                              <w:rPr>
                                <w:rFonts w:ascii="Arial" w:hAnsi="Arial" w:cs="Arial"/>
                                <w:sz w:val="24"/>
                                <w:szCs w:val="24"/>
                              </w:rPr>
                              <w:t>for both children and parents. This can help to improve the quality of practise used with transitions and promote effective communication</w:t>
                            </w:r>
                            <w:r w:rsidR="002D1BF5">
                              <w:rPr>
                                <w:rFonts w:ascii="Arial" w:hAnsi="Arial" w:cs="Arial"/>
                                <w:sz w:val="24"/>
                                <w:szCs w:val="24"/>
                              </w:rPr>
                              <w:t xml:space="preserve"> in the setting</w:t>
                            </w:r>
                            <w:r w:rsidR="004854A2">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398.8pt;margin-top:36.75pt;width:450pt;height:625.35pt;z-index:2516910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O89ogIAAFwFAAAOAAAAZHJzL2Uyb0RvYy54bWysVE1v2zAMvQ/YfxB0X+0EydIYcYoubYYB&#10;3QfWDjvLsmwLk0VNUmO3v36U5GRBt9MwHwxJJB/JxydtrsZekYOwToIu6ewip0RoDrXUbUm/Pezf&#10;XFLiPNM1U6BFSZ+Eo1fb1682gynEHDpQtbAEQbQrBlPSzntTZJnjneiZuwAjNBobsD3zuLVtVls2&#10;IHqvsnmev80GsLWxwIVzeHqTjHQb8ZtGcP+5aZzwRJUUa/Pxb+O/Cv9su2FFa5npJJ/KYP9QRc+k&#10;xqQnqBvmGXm08g+oXnILDhp/waHPoGkkF7EH7GaWv+jmvmNGxF6QHGdONLn/B8s/Hb5YImuc3ZoS&#10;zXqc0YMYPXkHI5kHegbjCvS6N+jnRzxG19iqM3fAfziiYdcx3Ypra2HoBKuxvFmIzM5CE44LINXw&#10;EWpMwx49RKCxsX3gDtkgiI5jejqNJpTC8XC5mi3zHE0cbav1Yr6cx+FlrDiGG+v8ewE9CYuSWpx9&#10;hGeHO+dDOaw4ukyTqvdSKdIoicLTKE9KLPjv0neR+GOfrcP4GOGIAWwuT+3bttopSw4MpXW73q1u&#10;97Fp1IA79w5lTxFB1OIUU7WJpZcBsxDwlxz7+KXcHatFyjx5Rx075pHa6Tzxlfp2qdbIQagOqTh1&#10;paQmOD6keJESE8eZEkER6XZ4qcRXJDNB4V2JtIUWlSZDSdfL+TJVBUqebFPKVEwEPs7Lnbv10uP9&#10;V7Iv6WVKHzsJMrrVdVx7JlVaY9lKT7oKUkqi8mM1RgVfHuVaQf2EQsNhRjXh84SLDuwzJQNe9ZK6&#10;n4/M4rjVB43zXM8Wi/A2xM1iuUJlEXtuqc4tTHOEKqmnSFtY7nx8TwIhGq5R1I2MXAX1p0qmkvEK&#10;J+rTcxPeiPN99Pr9KG5/AQAA//8DAFBLAwQUAAYACAAAACEA/SXqct4AAAAIAQAADwAAAGRycy9k&#10;b3ducmV2LnhtbEyPwU7DMBBE70j8g7VIXBC1SVvahjgVQkKgSggofIAbL0kgXlu224a/ZznBcWdG&#10;s2+q9egGccCYek8ariYKBFLjbU+thve3+8sliJQNWTN4Qg3fmGBdn55UprT+SK942OZWcAml0mjo&#10;cg6llKnp0Jk08QGJvQ8fncl8xlbaaI5c7gZZKHUtnemJP3Qm4F2Hzdd27zTMV80mLD7jLD08G798&#10;Cf4pXzxqfX423t6AyDjmvzD84jM61My083uySQwaeEjWsJjOQbC7UoqFHcemxawAWVfy/4D6BwAA&#10;//8DAFBLAQItABQABgAIAAAAIQC2gziS/gAAAOEBAAATAAAAAAAAAAAAAAAAAAAAAABbQ29udGVu&#10;dF9UeXBlc10ueG1sUEsBAi0AFAAGAAgAAAAhADj9If/WAAAAlAEAAAsAAAAAAAAAAAAAAAAALwEA&#10;AF9yZWxzLy5yZWxzUEsBAi0AFAAGAAgAAAAhAKgo7z2iAgAAXAUAAA4AAAAAAAAAAAAAAAAALgIA&#10;AGRycy9lMm9Eb2MueG1sUEsBAi0AFAAGAAgAAAAhAP0l6nLeAAAACAEAAA8AAAAAAAAAAAAAAAAA&#10;/AQAAGRycy9kb3ducmV2LnhtbFBLBQYAAAAABAAEAPMAAAAHBgAAAAA=&#10;" fillcolor="#e9c7ef">
                <v:fill rotate="t" colors="0 #e9c7ef;.5 white;1 white" focus="100%" type="gradient"/>
                <v:textbox>
                  <w:txbxContent>
                    <w:p w:rsidR="00BB347C" w:rsidRDefault="00BB347C" w:rsidP="00C50D2C">
                      <w:pPr>
                        <w:rPr>
                          <w:rFonts w:ascii="Arial" w:hAnsi="Arial" w:cs="Arial"/>
                          <w:sz w:val="24"/>
                          <w:szCs w:val="24"/>
                        </w:rPr>
                      </w:pPr>
                      <w:r>
                        <w:rPr>
                          <w:rFonts w:ascii="Arial" w:hAnsi="Arial" w:cs="Arial"/>
                          <w:sz w:val="24"/>
                          <w:szCs w:val="24"/>
                        </w:rPr>
                        <w:t xml:space="preserve">This handbook is designed for practitioners and Key Persons in an Early Years setting to promote knowledge and understanding of the importance of effective communication for children’s development during transitions. This handbook looks at children starting Nursery, Playgroups or Preschools and is aimed at children from two to four years. It will look at the transitions children go through and how to ensure children deal with these transitions comfortably. Transitions are changes children go through in their life and it is how we as practitioners deal and make these changes </w:t>
                      </w:r>
                      <w:r w:rsidR="00F75F48" w:rsidRPr="000455C3">
                        <w:rPr>
                          <w:rFonts w:ascii="Arial" w:hAnsi="Arial" w:cs="Arial"/>
                          <w:sz w:val="24"/>
                          <w:szCs w:val="24"/>
                        </w:rPr>
                        <w:t>easier</w:t>
                      </w:r>
                      <w:r w:rsidRPr="000455C3">
                        <w:rPr>
                          <w:rFonts w:ascii="Arial" w:hAnsi="Arial" w:cs="Arial"/>
                          <w:sz w:val="24"/>
                          <w:szCs w:val="24"/>
                        </w:rPr>
                        <w:t xml:space="preserve"> f</w:t>
                      </w:r>
                      <w:r>
                        <w:rPr>
                          <w:rFonts w:ascii="Arial" w:hAnsi="Arial" w:cs="Arial"/>
                          <w:sz w:val="24"/>
                          <w:szCs w:val="24"/>
                        </w:rPr>
                        <w:t>or children.</w:t>
                      </w:r>
                    </w:p>
                    <w:p w:rsidR="000455C3" w:rsidRDefault="00BB347C" w:rsidP="00C50D2C">
                      <w:pPr>
                        <w:rPr>
                          <w:rFonts w:ascii="Arial" w:hAnsi="Arial" w:cs="Arial"/>
                          <w:sz w:val="24"/>
                          <w:szCs w:val="24"/>
                        </w:rPr>
                      </w:pPr>
                      <w:r>
                        <w:rPr>
                          <w:rFonts w:ascii="Arial" w:hAnsi="Arial" w:cs="Arial"/>
                          <w:sz w:val="24"/>
                          <w:szCs w:val="24"/>
                        </w:rPr>
                        <w:t xml:space="preserve">This </w:t>
                      </w:r>
                      <w:r w:rsidR="00F75F48">
                        <w:rPr>
                          <w:rFonts w:ascii="Arial" w:hAnsi="Arial" w:cs="Arial"/>
                          <w:sz w:val="24"/>
                          <w:szCs w:val="24"/>
                        </w:rPr>
                        <w:t xml:space="preserve">handbook </w:t>
                      </w:r>
                      <w:r>
                        <w:rPr>
                          <w:rFonts w:ascii="Arial" w:hAnsi="Arial" w:cs="Arial"/>
                          <w:sz w:val="24"/>
                          <w:szCs w:val="24"/>
                        </w:rPr>
                        <w:t>give</w:t>
                      </w:r>
                      <w:r w:rsidR="00F75F48">
                        <w:rPr>
                          <w:rFonts w:ascii="Arial" w:hAnsi="Arial" w:cs="Arial"/>
                          <w:sz w:val="24"/>
                          <w:szCs w:val="24"/>
                        </w:rPr>
                        <w:t>s</w:t>
                      </w:r>
                      <w:r>
                        <w:rPr>
                          <w:rFonts w:ascii="Arial" w:hAnsi="Arial" w:cs="Arial"/>
                          <w:sz w:val="24"/>
                          <w:szCs w:val="24"/>
                        </w:rPr>
                        <w:t xml:space="preserve"> practitioners guidance and information about </w:t>
                      </w:r>
                      <w:r w:rsidR="00F75F48">
                        <w:rPr>
                          <w:rFonts w:ascii="Arial" w:hAnsi="Arial" w:cs="Arial"/>
                          <w:sz w:val="24"/>
                          <w:szCs w:val="24"/>
                        </w:rPr>
                        <w:t xml:space="preserve">how to deal with </w:t>
                      </w:r>
                      <w:r>
                        <w:rPr>
                          <w:rFonts w:ascii="Arial" w:hAnsi="Arial" w:cs="Arial"/>
                          <w:sz w:val="24"/>
                          <w:szCs w:val="24"/>
                        </w:rPr>
                        <w:t xml:space="preserve">transitions which can be </w:t>
                      </w:r>
                      <w:r w:rsidR="00F75F48">
                        <w:rPr>
                          <w:rFonts w:ascii="Arial" w:hAnsi="Arial" w:cs="Arial"/>
                          <w:sz w:val="24"/>
                          <w:szCs w:val="24"/>
                        </w:rPr>
                        <w:t>implemented into</w:t>
                      </w:r>
                      <w:r>
                        <w:rPr>
                          <w:rFonts w:ascii="Arial" w:hAnsi="Arial" w:cs="Arial"/>
                          <w:sz w:val="24"/>
                          <w:szCs w:val="24"/>
                        </w:rPr>
                        <w:t xml:space="preserve"> practice with children transitioning into N</w:t>
                      </w:r>
                      <w:r w:rsidR="00552B1B">
                        <w:rPr>
                          <w:rFonts w:ascii="Arial" w:hAnsi="Arial" w:cs="Arial"/>
                          <w:sz w:val="24"/>
                          <w:szCs w:val="24"/>
                        </w:rPr>
                        <w:t xml:space="preserve">ursery. </w:t>
                      </w:r>
                    </w:p>
                    <w:p w:rsidR="00552B1B" w:rsidRDefault="000455C3" w:rsidP="00C50D2C">
                      <w:pPr>
                        <w:rPr>
                          <w:rFonts w:ascii="Arial" w:hAnsi="Arial" w:cs="Arial"/>
                          <w:sz w:val="24"/>
                          <w:szCs w:val="24"/>
                        </w:rPr>
                      </w:pPr>
                      <w:r>
                        <w:rPr>
                          <w:rFonts w:ascii="Arial" w:hAnsi="Arial" w:cs="Arial"/>
                          <w:sz w:val="24"/>
                          <w:szCs w:val="24"/>
                        </w:rPr>
                        <w:t>It looks at the importance of meeting children’s basic needs and the impact it has on the developing child if these needs are</w:t>
                      </w:r>
                      <w:r w:rsidR="007C094B">
                        <w:rPr>
                          <w:rFonts w:ascii="Arial" w:hAnsi="Arial" w:cs="Arial"/>
                          <w:sz w:val="24"/>
                          <w:szCs w:val="24"/>
                        </w:rPr>
                        <w:t xml:space="preserve"> implemented</w:t>
                      </w:r>
                      <w:r>
                        <w:rPr>
                          <w:rFonts w:ascii="Arial" w:hAnsi="Arial" w:cs="Arial"/>
                          <w:sz w:val="24"/>
                          <w:szCs w:val="24"/>
                        </w:rPr>
                        <w:t xml:space="preserve">. Bowlby’s </w:t>
                      </w:r>
                      <w:r w:rsidR="00552B1B">
                        <w:rPr>
                          <w:rFonts w:ascii="Arial" w:hAnsi="Arial" w:cs="Arial"/>
                          <w:sz w:val="24"/>
                          <w:szCs w:val="24"/>
                        </w:rPr>
                        <w:t>Theory of A</w:t>
                      </w:r>
                      <w:r w:rsidR="00BB347C">
                        <w:rPr>
                          <w:rFonts w:ascii="Arial" w:hAnsi="Arial" w:cs="Arial"/>
                          <w:sz w:val="24"/>
                          <w:szCs w:val="24"/>
                        </w:rPr>
                        <w:t xml:space="preserve">ttachment </w:t>
                      </w:r>
                      <w:r>
                        <w:rPr>
                          <w:rFonts w:ascii="Arial" w:hAnsi="Arial" w:cs="Arial"/>
                          <w:sz w:val="24"/>
                          <w:szCs w:val="24"/>
                        </w:rPr>
                        <w:t xml:space="preserve">is explained which highlights the </w:t>
                      </w:r>
                      <w:r w:rsidR="00397B86">
                        <w:rPr>
                          <w:rFonts w:ascii="Arial" w:hAnsi="Arial" w:cs="Arial"/>
                          <w:sz w:val="24"/>
                          <w:szCs w:val="24"/>
                        </w:rPr>
                        <w:t xml:space="preserve">effect </w:t>
                      </w:r>
                      <w:r>
                        <w:rPr>
                          <w:rFonts w:ascii="Arial" w:hAnsi="Arial" w:cs="Arial"/>
                          <w:sz w:val="24"/>
                          <w:szCs w:val="24"/>
                        </w:rPr>
                        <w:t xml:space="preserve">of having </w:t>
                      </w:r>
                      <w:r w:rsidRPr="000455C3">
                        <w:rPr>
                          <w:rFonts w:ascii="Arial" w:hAnsi="Arial" w:cs="Arial"/>
                          <w:sz w:val="24"/>
                          <w:szCs w:val="24"/>
                        </w:rPr>
                        <w:t>positive relationship</w:t>
                      </w:r>
                      <w:r w:rsidR="00782971">
                        <w:rPr>
                          <w:rFonts w:ascii="Arial" w:hAnsi="Arial" w:cs="Arial"/>
                          <w:sz w:val="24"/>
                          <w:szCs w:val="24"/>
                        </w:rPr>
                        <w:t>s</w:t>
                      </w:r>
                      <w:r w:rsidRPr="000455C3">
                        <w:rPr>
                          <w:rFonts w:ascii="Arial" w:hAnsi="Arial" w:cs="Arial"/>
                          <w:sz w:val="24"/>
                          <w:szCs w:val="24"/>
                        </w:rPr>
                        <w:t xml:space="preserve"> with a parent </w:t>
                      </w:r>
                      <w:r w:rsidR="00397B86">
                        <w:rPr>
                          <w:rFonts w:ascii="Arial" w:hAnsi="Arial" w:cs="Arial"/>
                          <w:sz w:val="24"/>
                          <w:szCs w:val="24"/>
                        </w:rPr>
                        <w:t>giving children a</w:t>
                      </w:r>
                      <w:r w:rsidRPr="000455C3">
                        <w:rPr>
                          <w:rFonts w:ascii="Arial" w:hAnsi="Arial" w:cs="Arial"/>
                          <w:sz w:val="24"/>
                          <w:szCs w:val="24"/>
                        </w:rPr>
                        <w:t xml:space="preserve"> sense of security and foundation</w:t>
                      </w:r>
                      <w:r w:rsidR="00397B86">
                        <w:rPr>
                          <w:rFonts w:ascii="Arial" w:hAnsi="Arial" w:cs="Arial"/>
                          <w:sz w:val="24"/>
                          <w:szCs w:val="24"/>
                        </w:rPr>
                        <w:t xml:space="preserve">.  Ainsworth’s research on </w:t>
                      </w:r>
                      <w:r w:rsidR="00552B1B">
                        <w:rPr>
                          <w:rFonts w:ascii="Arial" w:hAnsi="Arial" w:cs="Arial"/>
                          <w:sz w:val="24"/>
                          <w:szCs w:val="24"/>
                        </w:rPr>
                        <w:t xml:space="preserve">different attachment styles </w:t>
                      </w:r>
                      <w:r w:rsidR="00782971">
                        <w:rPr>
                          <w:rFonts w:ascii="Arial" w:hAnsi="Arial" w:cs="Arial"/>
                          <w:sz w:val="24"/>
                          <w:szCs w:val="24"/>
                        </w:rPr>
                        <w:t>has been looked at</w:t>
                      </w:r>
                      <w:r w:rsidR="00397B86">
                        <w:rPr>
                          <w:rFonts w:ascii="Arial" w:hAnsi="Arial" w:cs="Arial"/>
                          <w:sz w:val="24"/>
                          <w:szCs w:val="24"/>
                        </w:rPr>
                        <w:t xml:space="preserve"> </w:t>
                      </w:r>
                      <w:r w:rsidR="00552B1B">
                        <w:rPr>
                          <w:rFonts w:ascii="Arial" w:hAnsi="Arial" w:cs="Arial"/>
                          <w:sz w:val="24"/>
                          <w:szCs w:val="24"/>
                        </w:rPr>
                        <w:t>which</w:t>
                      </w:r>
                      <w:r w:rsidR="00BB347C">
                        <w:rPr>
                          <w:rFonts w:ascii="Arial" w:hAnsi="Arial" w:cs="Arial"/>
                          <w:sz w:val="24"/>
                          <w:szCs w:val="24"/>
                        </w:rPr>
                        <w:t xml:space="preserve"> practitioners will find relatable in their practice.</w:t>
                      </w:r>
                    </w:p>
                    <w:p w:rsidR="002B417D" w:rsidRDefault="00BB347C" w:rsidP="00C50D2C">
                      <w:pPr>
                        <w:rPr>
                          <w:rFonts w:ascii="Arial" w:hAnsi="Arial" w:cs="Arial"/>
                          <w:sz w:val="24"/>
                          <w:szCs w:val="24"/>
                        </w:rPr>
                      </w:pPr>
                      <w:r>
                        <w:rPr>
                          <w:rFonts w:ascii="Arial" w:hAnsi="Arial" w:cs="Arial"/>
                          <w:sz w:val="24"/>
                          <w:szCs w:val="24"/>
                        </w:rPr>
                        <w:t>Some Nurseries and settings will have a Key Person Approach.</w:t>
                      </w:r>
                      <w:r w:rsidR="002B417D">
                        <w:rPr>
                          <w:rFonts w:ascii="Arial" w:hAnsi="Arial" w:cs="Arial"/>
                          <w:sz w:val="24"/>
                          <w:szCs w:val="24"/>
                        </w:rPr>
                        <w:t xml:space="preserve"> It looks at how the Key Person Approach helps children deal with transitions and how it supports their learning and development. </w:t>
                      </w:r>
                    </w:p>
                    <w:p w:rsidR="00BB347C" w:rsidRDefault="00BB347C" w:rsidP="00C50D2C">
                      <w:pPr>
                        <w:rPr>
                          <w:rFonts w:ascii="Arial" w:hAnsi="Arial" w:cs="Arial"/>
                          <w:sz w:val="24"/>
                          <w:szCs w:val="24"/>
                        </w:rPr>
                      </w:pPr>
                      <w:r>
                        <w:rPr>
                          <w:rFonts w:ascii="Arial" w:hAnsi="Arial" w:cs="Arial"/>
                          <w:sz w:val="24"/>
                          <w:szCs w:val="24"/>
                        </w:rPr>
                        <w:t xml:space="preserve">Play </w:t>
                      </w:r>
                      <w:r w:rsidR="002B417D">
                        <w:rPr>
                          <w:rFonts w:ascii="Arial" w:hAnsi="Arial" w:cs="Arial"/>
                          <w:sz w:val="24"/>
                          <w:szCs w:val="24"/>
                        </w:rPr>
                        <w:t xml:space="preserve">has a positive effect on children and this makes transitions more effective. Children love to play so by discovering what their interests </w:t>
                      </w:r>
                      <w:r w:rsidR="00782971">
                        <w:rPr>
                          <w:rFonts w:ascii="Arial" w:hAnsi="Arial" w:cs="Arial"/>
                          <w:sz w:val="24"/>
                          <w:szCs w:val="24"/>
                        </w:rPr>
                        <w:t xml:space="preserve">are </w:t>
                      </w:r>
                      <w:r w:rsidR="002B417D">
                        <w:rPr>
                          <w:rFonts w:ascii="Arial" w:hAnsi="Arial" w:cs="Arial"/>
                          <w:sz w:val="24"/>
                          <w:szCs w:val="24"/>
                        </w:rPr>
                        <w:t xml:space="preserve">can make interventions more effective with positive outcomes for children. </w:t>
                      </w:r>
                      <w:r w:rsidR="000455C3">
                        <w:rPr>
                          <w:rFonts w:ascii="Arial" w:hAnsi="Arial" w:cs="Arial"/>
                          <w:sz w:val="24"/>
                          <w:szCs w:val="24"/>
                        </w:rPr>
                        <w:t>E</w:t>
                      </w:r>
                      <w:r>
                        <w:rPr>
                          <w:rFonts w:ascii="Arial" w:hAnsi="Arial" w:cs="Arial"/>
                          <w:sz w:val="24"/>
                          <w:szCs w:val="24"/>
                        </w:rPr>
                        <w:t>ffective communication is</w:t>
                      </w:r>
                      <w:r w:rsidR="000455C3">
                        <w:rPr>
                          <w:rFonts w:ascii="Arial" w:hAnsi="Arial" w:cs="Arial"/>
                          <w:sz w:val="24"/>
                          <w:szCs w:val="24"/>
                        </w:rPr>
                        <w:t xml:space="preserve"> a </w:t>
                      </w:r>
                      <w:r>
                        <w:rPr>
                          <w:rFonts w:ascii="Arial" w:hAnsi="Arial" w:cs="Arial"/>
                          <w:sz w:val="24"/>
                          <w:szCs w:val="24"/>
                        </w:rPr>
                        <w:t>skill that practitioners need</w:t>
                      </w:r>
                      <w:r w:rsidR="000455C3">
                        <w:rPr>
                          <w:rFonts w:ascii="Arial" w:hAnsi="Arial" w:cs="Arial"/>
                          <w:sz w:val="24"/>
                          <w:szCs w:val="24"/>
                        </w:rPr>
                        <w:t xml:space="preserve"> </w:t>
                      </w:r>
                      <w:r>
                        <w:rPr>
                          <w:rFonts w:ascii="Arial" w:hAnsi="Arial" w:cs="Arial"/>
                          <w:sz w:val="24"/>
                          <w:szCs w:val="24"/>
                        </w:rPr>
                        <w:t>to ensure smooth transitions for children</w:t>
                      </w:r>
                      <w:r w:rsidR="000455C3">
                        <w:rPr>
                          <w:rFonts w:ascii="Arial" w:hAnsi="Arial" w:cs="Arial"/>
                          <w:sz w:val="24"/>
                          <w:szCs w:val="24"/>
                        </w:rPr>
                        <w:t xml:space="preserve"> and parents</w:t>
                      </w:r>
                      <w:r>
                        <w:rPr>
                          <w:rFonts w:ascii="Arial" w:hAnsi="Arial" w:cs="Arial"/>
                          <w:sz w:val="24"/>
                          <w:szCs w:val="24"/>
                        </w:rPr>
                        <w:t xml:space="preserve">. Good communication with staff members, parents, family and also multi agencies such as Social Workers, Speech and Language Therapists or Health Visitors will ensure smooth transitions for children. </w:t>
                      </w:r>
                    </w:p>
                    <w:p w:rsidR="00BB347C" w:rsidRPr="00CE3ADF" w:rsidRDefault="00CE3ADF">
                      <w:pPr>
                        <w:rPr>
                          <w:rFonts w:ascii="Arial" w:hAnsi="Arial" w:cs="Arial"/>
                          <w:sz w:val="24"/>
                          <w:szCs w:val="24"/>
                        </w:rPr>
                      </w:pPr>
                      <w:r>
                        <w:rPr>
                          <w:rFonts w:ascii="Arial" w:hAnsi="Arial" w:cs="Arial"/>
                          <w:sz w:val="24"/>
                          <w:szCs w:val="24"/>
                        </w:rPr>
                        <w:t xml:space="preserve">Overall this handbook will help make transitions for children more effective and create positive outcomes </w:t>
                      </w:r>
                      <w:r w:rsidR="004854A2">
                        <w:rPr>
                          <w:rFonts w:ascii="Arial" w:hAnsi="Arial" w:cs="Arial"/>
                          <w:sz w:val="24"/>
                          <w:szCs w:val="24"/>
                        </w:rPr>
                        <w:t>for both children and parents. This can help to improve the quality of practise used with transitions and promote effective communication</w:t>
                      </w:r>
                      <w:r w:rsidR="002D1BF5">
                        <w:rPr>
                          <w:rFonts w:ascii="Arial" w:hAnsi="Arial" w:cs="Arial"/>
                          <w:sz w:val="24"/>
                          <w:szCs w:val="24"/>
                        </w:rPr>
                        <w:t xml:space="preserve"> in the setting</w:t>
                      </w:r>
                      <w:r w:rsidR="004854A2">
                        <w:rPr>
                          <w:rFonts w:ascii="Arial" w:hAnsi="Arial" w:cs="Arial"/>
                          <w:sz w:val="24"/>
                          <w:szCs w:val="24"/>
                        </w:rPr>
                        <w:t xml:space="preserve">. </w:t>
                      </w:r>
                    </w:p>
                  </w:txbxContent>
                </v:textbox>
                <w10:wrap type="square" anchorx="margin"/>
              </v:shape>
            </w:pict>
          </mc:Fallback>
        </mc:AlternateContent>
      </w:r>
      <w:r w:rsidR="003F7C13" w:rsidRPr="00640545">
        <w:rPr>
          <w:rFonts w:ascii="Arial" w:hAnsi="Arial" w:cs="Arial"/>
          <w:b/>
          <w:color w:val="000000" w:themeColor="text1"/>
          <w:sz w:val="40"/>
          <w:szCs w:val="40"/>
          <w:u w:val="single"/>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14:textFill>
            <w14:gradFill>
              <w14:gsLst>
                <w14:gs w14:pos="0">
                  <w14:srgbClr w14:val="00B0F0"/>
                </w14:gs>
                <w14:gs w14:pos="62000">
                  <w14:srgbClr w14:val="D491DF"/>
                </w14:gs>
                <w14:gs w14:pos="41000">
                  <w14:srgbClr w14:val="F9BDF5"/>
                </w14:gs>
                <w14:gs w14:pos="100000">
                  <w14:srgbClr w14:val="8D42C6"/>
                </w14:gs>
              </w14:gsLst>
              <w14:lin w14:ang="0" w14:scaled="0"/>
            </w14:gradFill>
          </w14:textFill>
        </w:rPr>
        <w:t>Introduction</w:t>
      </w:r>
      <w:r w:rsidR="003F7C13" w:rsidRPr="009D1180">
        <w:rPr>
          <w:rFonts w:ascii="Arial" w:hAnsi="Arial" w:cs="Arial"/>
          <w:b/>
          <w:color w:val="000000" w:themeColor="text1"/>
          <w:sz w:val="40"/>
          <w:szCs w:val="40"/>
          <w:u w:val="single"/>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14:textFill>
            <w14:gradFill>
              <w14:gsLst>
                <w14:gs w14:pos="8950">
                  <w14:srgbClr w14:val="00B0F0"/>
                </w14:gs>
                <w14:gs w14:pos="0">
                  <w14:srgbClr w14:val="00B0F0"/>
                </w14:gs>
                <w14:gs w14:pos="50000">
                  <w14:srgbClr w14:val="D491DF"/>
                </w14:gs>
                <w14:gs w14:pos="100000">
                  <w14:srgbClr w14:val="7030A0"/>
                </w14:gs>
              </w14:gsLst>
              <w14:lin w14:ang="0" w14:scaled="0"/>
            </w14:gradFill>
          </w14:textFill>
        </w:rPr>
        <w:t xml:space="preserve"> </w:t>
      </w:r>
      <w:r w:rsidR="000D500C" w:rsidRPr="00C50D2C">
        <w:rPr>
          <w:rFonts w:ascii="Arial" w:hAnsi="Arial" w:cs="Arial"/>
          <w:b/>
          <w:sz w:val="40"/>
          <w:szCs w:val="40"/>
          <w:u w:val="single"/>
          <w14:textFill>
            <w14:gradFill>
              <w14:gsLst>
                <w14:gs w14:pos="8950">
                  <w14:srgbClr w14:val="00B0F0"/>
                </w14:gs>
                <w14:gs w14:pos="0">
                  <w14:srgbClr w14:val="00B0F0"/>
                </w14:gs>
                <w14:gs w14:pos="50000">
                  <w14:srgbClr w14:val="D491DF"/>
                </w14:gs>
                <w14:gs w14:pos="100000">
                  <w14:srgbClr w14:val="7030A0"/>
                </w14:gs>
              </w14:gsLst>
              <w14:lin w14:ang="0" w14:scaled="0"/>
            </w14:gradFill>
          </w14:textFill>
        </w:rPr>
        <w:t xml:space="preserve"> </w:t>
      </w:r>
    </w:p>
    <w:p w:rsidR="00033D7D" w:rsidRDefault="00033D7D" w:rsidP="00405282">
      <w:pPr>
        <w:rPr>
          <w:rFonts w:ascii="Arial" w:hAnsi="Arial" w:cs="Arial"/>
          <w:sz w:val="24"/>
          <w:szCs w:val="24"/>
        </w:rPr>
      </w:pPr>
    </w:p>
    <w:p w:rsidR="00033D7D" w:rsidRPr="00640545" w:rsidRDefault="002353B0" w:rsidP="00405282">
      <w:pPr>
        <w:rPr>
          <w:rFonts w:ascii="Arial" w:hAnsi="Arial" w:cs="Arial"/>
          <w:b/>
          <w:color w:val="000000" w:themeColor="text1"/>
          <w:sz w:val="40"/>
          <w:szCs w:val="40"/>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14:textFill>
            <w14:gradFill>
              <w14:gsLst>
                <w14:gs w14:pos="0">
                  <w14:srgbClr w14:val="00B0F0"/>
                </w14:gs>
                <w14:gs w14:pos="52000">
                  <w14:srgbClr w14:val="F9BDF5"/>
                </w14:gs>
                <w14:gs w14:pos="41000">
                  <w14:srgbClr w14:val="F9BDF5"/>
                </w14:gs>
                <w14:gs w14:pos="100000">
                  <w14:srgbClr w14:val="7030A0"/>
                </w14:gs>
              </w14:gsLst>
              <w14:lin w14:ang="4800000" w14:scaled="0"/>
            </w14:gradFill>
          </w14:textFill>
        </w:rPr>
      </w:pPr>
      <w:r w:rsidRPr="00410465">
        <w:rPr>
          <w:rFonts w:ascii="Arial" w:hAnsi="Arial" w:cs="Arial"/>
          <w:b/>
          <w:noProof/>
          <w:color w:val="000000" w:themeColor="text1"/>
          <w:sz w:val="40"/>
          <w:szCs w:val="40"/>
          <w:u w:val="single"/>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14:textFill>
            <w14:gradFill>
              <w14:gsLst>
                <w14:gs w14:pos="0">
                  <w14:srgbClr w14:val="00B0F0"/>
                </w14:gs>
                <w14:gs w14:pos="67550">
                  <w14:srgbClr w14:val="E277ED"/>
                </w14:gs>
                <w14:gs w14:pos="50000">
                  <w14:srgbClr w14:val="008DF6"/>
                </w14:gs>
                <w14:gs w14:pos="100000">
                  <w14:srgbClr w14:val="7030A0"/>
                </w14:gs>
              </w14:gsLst>
              <w14:lin w14:ang="0" w14:scaled="0"/>
            </w14:gradFill>
          </w14:textFill>
        </w:rPr>
        <w:lastRenderedPageBreak/>
        <mc:AlternateContent>
          <mc:Choice Requires="wps">
            <w:drawing>
              <wp:anchor distT="45720" distB="45720" distL="114300" distR="114300" simplePos="0" relativeHeight="251693056" behindDoc="0" locked="0" layoutInCell="1" allowOverlap="1">
                <wp:simplePos x="0" y="0"/>
                <wp:positionH relativeFrom="margin">
                  <wp:align>right</wp:align>
                </wp:positionH>
                <wp:positionV relativeFrom="paragraph">
                  <wp:posOffset>361005</wp:posOffset>
                </wp:positionV>
                <wp:extent cx="5701665" cy="8463280"/>
                <wp:effectExtent l="0" t="0" r="13335" b="1397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1665" cy="8463516"/>
                        </a:xfrm>
                        <a:prstGeom prst="rect">
                          <a:avLst/>
                        </a:prstGeom>
                        <a:gradFill flip="none" rotWithShape="1">
                          <a:gsLst>
                            <a:gs pos="0">
                              <a:srgbClr val="9CD6FA"/>
                            </a:gs>
                            <a:gs pos="50000">
                              <a:schemeClr val="bg1">
                                <a:lumMod val="95000"/>
                              </a:schemeClr>
                            </a:gs>
                            <a:gs pos="100000">
                              <a:srgbClr val="FFFFFF">
                                <a:shade val="100000"/>
                                <a:satMod val="115000"/>
                              </a:srgbClr>
                            </a:gs>
                          </a:gsLst>
                          <a:lin ang="5400000" scaled="1"/>
                          <a:tileRect/>
                        </a:gradFill>
                        <a:ln w="9525">
                          <a:solidFill>
                            <a:srgbClr val="000000"/>
                          </a:solidFill>
                          <a:miter lim="800000"/>
                          <a:headEnd/>
                          <a:tailEnd/>
                        </a:ln>
                      </wps:spPr>
                      <wps:txbx>
                        <w:txbxContent>
                          <w:p w:rsidR="00BB347C" w:rsidRDefault="00BB347C">
                            <w:pPr>
                              <w:rPr>
                                <w:rFonts w:ascii="Arial" w:hAnsi="Arial" w:cs="Arial"/>
                                <w:sz w:val="22"/>
                                <w:szCs w:val="22"/>
                              </w:rPr>
                            </w:pPr>
                            <w:r w:rsidRPr="005D5662">
                              <w:rPr>
                                <w:rFonts w:ascii="Arial" w:hAnsi="Arial" w:cs="Arial"/>
                                <w:sz w:val="22"/>
                                <w:szCs w:val="22"/>
                              </w:rPr>
                              <w:t>Transitions are changes that chi</w:t>
                            </w:r>
                            <w:r>
                              <w:rPr>
                                <w:rFonts w:ascii="Arial" w:hAnsi="Arial" w:cs="Arial"/>
                                <w:sz w:val="22"/>
                                <w:szCs w:val="22"/>
                              </w:rPr>
                              <w:t xml:space="preserve">ldren go through in their life with </w:t>
                            </w:r>
                            <w:r w:rsidRPr="005D5662">
                              <w:rPr>
                                <w:rFonts w:ascii="Arial" w:hAnsi="Arial" w:cs="Arial"/>
                                <w:sz w:val="22"/>
                                <w:szCs w:val="22"/>
                              </w:rPr>
                              <w:t xml:space="preserve">each child having to adjust to new experiences and different environments. </w:t>
                            </w:r>
                          </w:p>
                          <w:p w:rsidR="00BB347C" w:rsidRPr="005D5662" w:rsidRDefault="00BB347C">
                            <w:pPr>
                              <w:rPr>
                                <w:rFonts w:ascii="Arial" w:hAnsi="Arial" w:cs="Arial"/>
                                <w:sz w:val="22"/>
                                <w:szCs w:val="22"/>
                              </w:rPr>
                            </w:pPr>
                            <w:r w:rsidRPr="005D5662">
                              <w:rPr>
                                <w:rFonts w:ascii="Arial" w:hAnsi="Arial" w:cs="Arial"/>
                                <w:sz w:val="22"/>
                                <w:szCs w:val="22"/>
                              </w:rPr>
                              <w:t xml:space="preserve">Some examples of various kinds of transitions children could go through include: </w:t>
                            </w:r>
                          </w:p>
                          <w:p w:rsidR="00BB347C" w:rsidRPr="005D5662" w:rsidRDefault="00BB347C">
                            <w:pPr>
                              <w:rPr>
                                <w:rFonts w:ascii="Arial" w:hAnsi="Arial" w:cs="Arial"/>
                                <w:sz w:val="22"/>
                                <w:szCs w:val="22"/>
                              </w:rPr>
                            </w:pPr>
                          </w:p>
                          <w:p w:rsidR="00BB347C" w:rsidRPr="005D5662" w:rsidRDefault="00BB347C">
                            <w:pPr>
                              <w:rPr>
                                <w:rFonts w:ascii="Arial" w:hAnsi="Arial" w:cs="Arial"/>
                                <w:sz w:val="22"/>
                                <w:szCs w:val="22"/>
                              </w:rPr>
                            </w:pPr>
                          </w:p>
                          <w:p w:rsidR="00BB347C" w:rsidRPr="005D5662" w:rsidRDefault="00BB347C">
                            <w:pPr>
                              <w:rPr>
                                <w:rFonts w:ascii="Arial" w:hAnsi="Arial" w:cs="Arial"/>
                                <w:sz w:val="22"/>
                                <w:szCs w:val="22"/>
                              </w:rPr>
                            </w:pPr>
                          </w:p>
                          <w:p w:rsidR="00BB347C" w:rsidRPr="005D5662" w:rsidRDefault="00BB347C">
                            <w:pPr>
                              <w:rPr>
                                <w:rFonts w:ascii="Arial" w:hAnsi="Arial" w:cs="Arial"/>
                                <w:sz w:val="22"/>
                                <w:szCs w:val="22"/>
                              </w:rPr>
                            </w:pPr>
                          </w:p>
                          <w:p w:rsidR="00BB347C" w:rsidRPr="005D5662" w:rsidRDefault="00BB347C">
                            <w:pPr>
                              <w:rPr>
                                <w:rFonts w:ascii="Arial" w:hAnsi="Arial" w:cs="Arial"/>
                                <w:sz w:val="22"/>
                                <w:szCs w:val="22"/>
                              </w:rPr>
                            </w:pPr>
                          </w:p>
                          <w:p w:rsidR="00BB347C" w:rsidRPr="005D5662" w:rsidRDefault="00BB347C">
                            <w:pPr>
                              <w:rPr>
                                <w:rFonts w:ascii="Arial" w:hAnsi="Arial" w:cs="Arial"/>
                                <w:sz w:val="22"/>
                                <w:szCs w:val="22"/>
                              </w:rPr>
                            </w:pPr>
                          </w:p>
                          <w:p w:rsidR="00BB347C" w:rsidRDefault="00BB347C">
                            <w:pPr>
                              <w:rPr>
                                <w:rFonts w:ascii="Arial" w:hAnsi="Arial" w:cs="Arial"/>
                                <w:sz w:val="22"/>
                                <w:szCs w:val="22"/>
                              </w:rPr>
                            </w:pPr>
                          </w:p>
                          <w:p w:rsidR="00BB347C" w:rsidRPr="005D5662" w:rsidRDefault="00BB347C">
                            <w:pPr>
                              <w:rPr>
                                <w:rFonts w:ascii="Arial" w:hAnsi="Arial" w:cs="Arial"/>
                                <w:sz w:val="22"/>
                                <w:szCs w:val="22"/>
                              </w:rPr>
                            </w:pPr>
                          </w:p>
                          <w:p w:rsidR="00BB347C" w:rsidRPr="005D5662" w:rsidRDefault="00BB347C">
                            <w:pPr>
                              <w:rPr>
                                <w:rFonts w:ascii="Arial" w:hAnsi="Arial" w:cs="Arial"/>
                                <w:sz w:val="22"/>
                                <w:szCs w:val="22"/>
                              </w:rPr>
                            </w:pPr>
                            <w:r w:rsidRPr="005D5662">
                              <w:rPr>
                                <w:rFonts w:ascii="Arial" w:hAnsi="Arial" w:cs="Arial"/>
                                <w:sz w:val="22"/>
                                <w:szCs w:val="22"/>
                              </w:rPr>
                              <w:t>Every child will deal with transitions differently. Whe</w:t>
                            </w:r>
                            <w:r>
                              <w:rPr>
                                <w:rFonts w:ascii="Arial" w:hAnsi="Arial" w:cs="Arial"/>
                                <w:sz w:val="22"/>
                                <w:szCs w:val="22"/>
                              </w:rPr>
                              <w:t>n a child leaves home to start N</w:t>
                            </w:r>
                            <w:r w:rsidRPr="005D5662">
                              <w:rPr>
                                <w:rFonts w:ascii="Arial" w:hAnsi="Arial" w:cs="Arial"/>
                                <w:sz w:val="22"/>
                                <w:szCs w:val="22"/>
                              </w:rPr>
                              <w:t xml:space="preserve">ursery for the first time they can feel anxious and it can be an emotional time not just for the child but the whole family. Having a well-planned out transition ensuring the child’s needs are met appropriately will have a more positive effect on the child and family (Croner-I, 2017). </w:t>
                            </w:r>
                          </w:p>
                          <w:p w:rsidR="00BB347C" w:rsidRPr="005D5662" w:rsidRDefault="00BB347C" w:rsidP="00FF011A">
                            <w:pPr>
                              <w:rPr>
                                <w:rFonts w:ascii="Arial" w:hAnsi="Arial" w:cs="Arial"/>
                                <w:sz w:val="22"/>
                                <w:szCs w:val="22"/>
                              </w:rPr>
                            </w:pPr>
                            <w:r>
                              <w:rPr>
                                <w:rFonts w:ascii="Arial" w:hAnsi="Arial" w:cs="Arial"/>
                                <w:sz w:val="22"/>
                                <w:szCs w:val="22"/>
                              </w:rPr>
                              <w:t xml:space="preserve">When a child is about to start Nursery, </w:t>
                            </w:r>
                            <w:r w:rsidRPr="005D5662">
                              <w:rPr>
                                <w:rFonts w:ascii="Arial" w:hAnsi="Arial" w:cs="Arial"/>
                                <w:sz w:val="22"/>
                                <w:szCs w:val="22"/>
                              </w:rPr>
                              <w:t xml:space="preserve">it is important to work with </w:t>
                            </w:r>
                            <w:r>
                              <w:rPr>
                                <w:rFonts w:ascii="Arial" w:hAnsi="Arial" w:cs="Arial"/>
                                <w:sz w:val="22"/>
                                <w:szCs w:val="22"/>
                              </w:rPr>
                              <w:t>the parents to ensure a smooth transition.</w:t>
                            </w:r>
                            <w:r w:rsidRPr="005D5662">
                              <w:rPr>
                                <w:rFonts w:ascii="Arial" w:hAnsi="Arial" w:cs="Arial"/>
                                <w:sz w:val="22"/>
                                <w:szCs w:val="22"/>
                              </w:rPr>
                              <w:t xml:space="preserve"> </w:t>
                            </w:r>
                            <w:r>
                              <w:rPr>
                                <w:rFonts w:ascii="Arial" w:hAnsi="Arial" w:cs="Arial"/>
                                <w:sz w:val="22"/>
                                <w:szCs w:val="22"/>
                              </w:rPr>
                              <w:t>Transitions can be a</w:t>
                            </w:r>
                            <w:r w:rsidRPr="003632A9">
                              <w:rPr>
                                <w:rFonts w:ascii="Arial" w:hAnsi="Arial" w:cs="Arial"/>
                                <w:sz w:val="22"/>
                                <w:szCs w:val="22"/>
                              </w:rPr>
                              <w:t xml:space="preserve"> process over a few weeks but this may be longer or shorter depending on the </w:t>
                            </w:r>
                            <w:r>
                              <w:rPr>
                                <w:rFonts w:ascii="Arial" w:hAnsi="Arial" w:cs="Arial"/>
                                <w:sz w:val="22"/>
                                <w:szCs w:val="22"/>
                              </w:rPr>
                              <w:t>child’s</w:t>
                            </w:r>
                            <w:r w:rsidRPr="003632A9">
                              <w:rPr>
                                <w:rFonts w:ascii="Arial" w:hAnsi="Arial" w:cs="Arial"/>
                                <w:sz w:val="22"/>
                                <w:szCs w:val="22"/>
                              </w:rPr>
                              <w:t xml:space="preserve"> individual needs</w:t>
                            </w:r>
                            <w:r>
                              <w:rPr>
                                <w:rFonts w:ascii="Arial" w:hAnsi="Arial" w:cs="Arial"/>
                                <w:sz w:val="22"/>
                                <w:szCs w:val="22"/>
                              </w:rPr>
                              <w:t xml:space="preserve"> (</w:t>
                            </w:r>
                            <w:r>
                              <w:rPr>
                                <w:rFonts w:ascii="Arial" w:hAnsi="Arial" w:cs="Arial"/>
                                <w:sz w:val="24"/>
                                <w:szCs w:val="24"/>
                              </w:rPr>
                              <w:t>Choo Choos, 2012).</w:t>
                            </w:r>
                          </w:p>
                          <w:p w:rsidR="00BB347C" w:rsidRPr="005D5662" w:rsidRDefault="00BB347C" w:rsidP="00FF011A">
                            <w:pPr>
                              <w:rPr>
                                <w:rFonts w:ascii="Arial" w:hAnsi="Arial" w:cs="Arial"/>
                                <w:sz w:val="22"/>
                                <w:szCs w:val="22"/>
                              </w:rPr>
                            </w:pPr>
                            <w:r>
                              <w:rPr>
                                <w:rFonts w:ascii="Arial" w:hAnsi="Arial" w:cs="Arial"/>
                                <w:sz w:val="22"/>
                                <w:szCs w:val="22"/>
                              </w:rPr>
                              <w:t>Different interventions</w:t>
                            </w:r>
                            <w:r w:rsidRPr="005D5662">
                              <w:rPr>
                                <w:rFonts w:ascii="Arial" w:hAnsi="Arial" w:cs="Arial"/>
                                <w:sz w:val="22"/>
                                <w:szCs w:val="22"/>
                              </w:rPr>
                              <w:t xml:space="preserve"> </w:t>
                            </w:r>
                            <w:r>
                              <w:rPr>
                                <w:rFonts w:ascii="Arial" w:hAnsi="Arial" w:cs="Arial"/>
                                <w:sz w:val="22"/>
                                <w:szCs w:val="22"/>
                              </w:rPr>
                              <w:t>that can be planned and prepared include:</w:t>
                            </w:r>
                          </w:p>
                          <w:p w:rsidR="00BB347C" w:rsidRPr="001D626E" w:rsidRDefault="00BB347C" w:rsidP="001D626E">
                            <w:pPr>
                              <w:pStyle w:val="ListParagraph"/>
                              <w:numPr>
                                <w:ilvl w:val="0"/>
                                <w:numId w:val="3"/>
                              </w:numPr>
                              <w:rPr>
                                <w:rFonts w:ascii="Arial" w:hAnsi="Arial" w:cs="Arial"/>
                                <w:sz w:val="22"/>
                                <w:szCs w:val="22"/>
                              </w:rPr>
                            </w:pPr>
                            <w:r w:rsidRPr="005D5662">
                              <w:rPr>
                                <w:rFonts w:ascii="Arial" w:hAnsi="Arial" w:cs="Arial"/>
                                <w:b/>
                                <w:sz w:val="22"/>
                                <w:szCs w:val="22"/>
                              </w:rPr>
                              <w:t>Set up visit morning</w:t>
                            </w:r>
                            <w:r>
                              <w:rPr>
                                <w:rFonts w:ascii="Arial" w:hAnsi="Arial" w:cs="Arial"/>
                                <w:b/>
                                <w:sz w:val="22"/>
                                <w:szCs w:val="22"/>
                              </w:rPr>
                              <w:t>s</w:t>
                            </w:r>
                            <w:r w:rsidRPr="005D5662">
                              <w:rPr>
                                <w:rFonts w:ascii="Arial" w:hAnsi="Arial" w:cs="Arial"/>
                                <w:b/>
                                <w:sz w:val="22"/>
                                <w:szCs w:val="22"/>
                              </w:rPr>
                              <w:t xml:space="preserve"> or afternoon sessions-</w:t>
                            </w:r>
                            <w:r>
                              <w:rPr>
                                <w:rFonts w:ascii="Arial" w:hAnsi="Arial" w:cs="Arial"/>
                                <w:sz w:val="22"/>
                                <w:szCs w:val="22"/>
                              </w:rPr>
                              <w:t xml:space="preserve"> In these sessions children can become familiar with where to hang up their coats, where toys and other resources are located and where the toilets are</w:t>
                            </w:r>
                            <w:r w:rsidRPr="005D5662">
                              <w:rPr>
                                <w:rFonts w:ascii="Arial" w:hAnsi="Arial" w:cs="Arial"/>
                                <w:sz w:val="22"/>
                                <w:szCs w:val="22"/>
                              </w:rPr>
                              <w:t xml:space="preserve"> (Fixby, No date). Doing this will</w:t>
                            </w:r>
                            <w:r>
                              <w:rPr>
                                <w:rFonts w:ascii="Arial" w:hAnsi="Arial" w:cs="Arial"/>
                                <w:sz w:val="22"/>
                                <w:szCs w:val="22"/>
                              </w:rPr>
                              <w:t xml:space="preserve"> enable children to be familiar with their environment and</w:t>
                            </w:r>
                            <w:r w:rsidRPr="005D5662">
                              <w:rPr>
                                <w:rFonts w:ascii="Arial" w:hAnsi="Arial" w:cs="Arial"/>
                                <w:sz w:val="22"/>
                                <w:szCs w:val="22"/>
                              </w:rPr>
                              <w:t xml:space="preserve"> make children feel comfortable </w:t>
                            </w:r>
                            <w:r>
                              <w:rPr>
                                <w:rFonts w:ascii="Arial" w:hAnsi="Arial" w:cs="Arial"/>
                                <w:sz w:val="22"/>
                                <w:szCs w:val="22"/>
                              </w:rPr>
                              <w:t xml:space="preserve">starting in the setting </w:t>
                            </w:r>
                            <w:r w:rsidRPr="005D5662">
                              <w:rPr>
                                <w:rFonts w:ascii="Arial" w:hAnsi="Arial" w:cs="Arial"/>
                                <w:sz w:val="22"/>
                                <w:szCs w:val="22"/>
                              </w:rPr>
                              <w:t xml:space="preserve">enabling them to be more independent and relaxed.    </w:t>
                            </w:r>
                          </w:p>
                          <w:p w:rsidR="00BB347C" w:rsidRPr="001D626E" w:rsidRDefault="00BB347C" w:rsidP="001D626E">
                            <w:pPr>
                              <w:pStyle w:val="ListParagraph"/>
                              <w:numPr>
                                <w:ilvl w:val="0"/>
                                <w:numId w:val="3"/>
                              </w:numPr>
                              <w:rPr>
                                <w:rFonts w:ascii="Arial" w:hAnsi="Arial" w:cs="Arial"/>
                                <w:b/>
                                <w:sz w:val="22"/>
                                <w:szCs w:val="22"/>
                              </w:rPr>
                            </w:pPr>
                            <w:r w:rsidRPr="003632A9">
                              <w:rPr>
                                <w:rFonts w:ascii="Arial" w:hAnsi="Arial" w:cs="Arial"/>
                                <w:b/>
                                <w:sz w:val="22"/>
                                <w:szCs w:val="22"/>
                              </w:rPr>
                              <w:t xml:space="preserve">Transition booklet- </w:t>
                            </w:r>
                            <w:r w:rsidRPr="003632A9">
                              <w:rPr>
                                <w:rFonts w:ascii="Arial" w:hAnsi="Arial" w:cs="Arial"/>
                                <w:sz w:val="22"/>
                                <w:szCs w:val="22"/>
                              </w:rPr>
                              <w:t xml:space="preserve"> A booklet with photos of the Nursey and Key Persons could be sent home. This will enable the child and parents to become more familiar with the setting before the child starts full time. The booklet could also include a section for parents to provide information about the child such as what their favourite toys are, what they like and dislike to eat and what their routine is (Choo Choos, 2012). </w:t>
                            </w:r>
                          </w:p>
                          <w:p w:rsidR="00BB347C" w:rsidRPr="001D626E" w:rsidRDefault="00BB347C" w:rsidP="001D626E">
                            <w:pPr>
                              <w:pStyle w:val="ListParagraph"/>
                              <w:numPr>
                                <w:ilvl w:val="0"/>
                                <w:numId w:val="3"/>
                              </w:numPr>
                              <w:rPr>
                                <w:rFonts w:ascii="Arial" w:hAnsi="Arial" w:cs="Arial"/>
                                <w:sz w:val="22"/>
                                <w:szCs w:val="22"/>
                              </w:rPr>
                            </w:pPr>
                            <w:r w:rsidRPr="001D626E">
                              <w:rPr>
                                <w:rFonts w:ascii="Arial" w:hAnsi="Arial" w:cs="Arial"/>
                                <w:b/>
                                <w:sz w:val="22"/>
                                <w:szCs w:val="22"/>
                              </w:rPr>
                              <w:t xml:space="preserve">Set up an activity </w:t>
                            </w:r>
                            <w:r>
                              <w:rPr>
                                <w:rFonts w:ascii="Arial" w:hAnsi="Arial" w:cs="Arial"/>
                                <w:b/>
                                <w:sz w:val="22"/>
                                <w:szCs w:val="22"/>
                              </w:rPr>
                              <w:t>–</w:t>
                            </w:r>
                            <w:r w:rsidRPr="001D626E">
                              <w:rPr>
                                <w:rFonts w:ascii="Arial" w:hAnsi="Arial" w:cs="Arial"/>
                                <w:b/>
                                <w:sz w:val="22"/>
                                <w:szCs w:val="22"/>
                              </w:rPr>
                              <w:t xml:space="preserve"> </w:t>
                            </w:r>
                            <w:r>
                              <w:rPr>
                                <w:rFonts w:ascii="Arial" w:hAnsi="Arial" w:cs="Arial"/>
                                <w:sz w:val="22"/>
                                <w:szCs w:val="22"/>
                              </w:rPr>
                              <w:t xml:space="preserve">From the information about the child given by parents an activity could be arranged around the interests of the child. This will distract the child </w:t>
                            </w:r>
                            <w:r w:rsidR="00782971">
                              <w:rPr>
                                <w:rFonts w:ascii="Arial" w:hAnsi="Arial" w:cs="Arial"/>
                                <w:sz w:val="22"/>
                                <w:szCs w:val="22"/>
                              </w:rPr>
                              <w:t xml:space="preserve">from separation anxiety </w:t>
                            </w:r>
                            <w:r>
                              <w:rPr>
                                <w:rFonts w:ascii="Arial" w:hAnsi="Arial" w:cs="Arial"/>
                                <w:sz w:val="22"/>
                                <w:szCs w:val="22"/>
                              </w:rPr>
                              <w:t xml:space="preserve">and make them feel more at home in the setting (Choo Choos, 2012). </w:t>
                            </w:r>
                          </w:p>
                          <w:p w:rsidR="00BB347C" w:rsidRDefault="00BB347C" w:rsidP="004B7CEE">
                            <w:pPr>
                              <w:pStyle w:val="ListParagraph"/>
                              <w:numPr>
                                <w:ilvl w:val="0"/>
                                <w:numId w:val="3"/>
                              </w:numPr>
                              <w:rPr>
                                <w:rFonts w:ascii="Arial" w:hAnsi="Arial" w:cs="Arial"/>
                                <w:sz w:val="22"/>
                                <w:szCs w:val="22"/>
                              </w:rPr>
                            </w:pPr>
                            <w:r w:rsidRPr="005D5662">
                              <w:rPr>
                                <w:rFonts w:ascii="Arial" w:hAnsi="Arial" w:cs="Arial"/>
                                <w:b/>
                                <w:sz w:val="22"/>
                                <w:szCs w:val="22"/>
                              </w:rPr>
                              <w:t xml:space="preserve">Having a friend- </w:t>
                            </w:r>
                            <w:r w:rsidRPr="005D5662">
                              <w:rPr>
                                <w:rFonts w:ascii="Arial" w:hAnsi="Arial" w:cs="Arial"/>
                                <w:sz w:val="22"/>
                                <w:szCs w:val="22"/>
                              </w:rPr>
                              <w:t xml:space="preserve">Introducing a friend </w:t>
                            </w:r>
                            <w:r>
                              <w:rPr>
                                <w:rFonts w:ascii="Arial" w:hAnsi="Arial" w:cs="Arial"/>
                                <w:sz w:val="22"/>
                                <w:szCs w:val="22"/>
                              </w:rPr>
                              <w:t xml:space="preserve">who is already familiar with the setting will help new children to </w:t>
                            </w:r>
                            <w:r w:rsidRPr="005D5662">
                              <w:rPr>
                                <w:rFonts w:ascii="Arial" w:hAnsi="Arial" w:cs="Arial"/>
                                <w:sz w:val="22"/>
                                <w:szCs w:val="22"/>
                              </w:rPr>
                              <w:t>sett</w:t>
                            </w:r>
                            <w:r>
                              <w:rPr>
                                <w:rFonts w:ascii="Arial" w:hAnsi="Arial" w:cs="Arial"/>
                                <w:sz w:val="22"/>
                                <w:szCs w:val="22"/>
                              </w:rPr>
                              <w:t>le in and feel more comfortable</w:t>
                            </w:r>
                            <w:r w:rsidRPr="005D5662">
                              <w:rPr>
                                <w:rFonts w:ascii="Arial" w:hAnsi="Arial" w:cs="Arial"/>
                                <w:sz w:val="22"/>
                                <w:szCs w:val="22"/>
                              </w:rPr>
                              <w:t>. Play is a big part of connect</w:t>
                            </w:r>
                            <w:r>
                              <w:rPr>
                                <w:rFonts w:ascii="Arial" w:hAnsi="Arial" w:cs="Arial"/>
                                <w:sz w:val="22"/>
                                <w:szCs w:val="22"/>
                              </w:rPr>
                              <w:t xml:space="preserve">ing with each other and forming relationships which will make transitions easier and more enjoyable (Raising Children, 2017). </w:t>
                            </w:r>
                            <w:r w:rsidRPr="005D5662">
                              <w:rPr>
                                <w:rFonts w:ascii="Arial" w:hAnsi="Arial" w:cs="Arial"/>
                                <w:sz w:val="22"/>
                                <w:szCs w:val="22"/>
                              </w:rPr>
                              <w:t xml:space="preserve"> </w:t>
                            </w:r>
                          </w:p>
                          <w:p w:rsidR="00BB347C" w:rsidRDefault="00BB347C" w:rsidP="00B45DA1">
                            <w:pPr>
                              <w:rPr>
                                <w:rFonts w:ascii="Arial" w:hAnsi="Arial" w:cs="Arial"/>
                                <w:sz w:val="22"/>
                                <w:szCs w:val="22"/>
                              </w:rPr>
                            </w:pPr>
                          </w:p>
                          <w:p w:rsidR="00BB347C" w:rsidRDefault="00BB347C" w:rsidP="00B45DA1">
                            <w:pPr>
                              <w:rPr>
                                <w:rFonts w:ascii="Arial" w:hAnsi="Arial" w:cs="Arial"/>
                                <w:sz w:val="22"/>
                                <w:szCs w:val="22"/>
                              </w:rPr>
                            </w:pPr>
                          </w:p>
                          <w:p w:rsidR="00BB347C" w:rsidRDefault="00BB347C" w:rsidP="00B45DA1">
                            <w:pPr>
                              <w:rPr>
                                <w:rFonts w:ascii="Arial" w:hAnsi="Arial" w:cs="Arial"/>
                                <w:sz w:val="22"/>
                                <w:szCs w:val="22"/>
                              </w:rPr>
                            </w:pPr>
                          </w:p>
                          <w:p w:rsidR="00BB347C" w:rsidRDefault="00BB347C" w:rsidP="00B45DA1">
                            <w:pPr>
                              <w:rPr>
                                <w:rFonts w:ascii="Arial" w:hAnsi="Arial" w:cs="Arial"/>
                                <w:sz w:val="22"/>
                                <w:szCs w:val="22"/>
                              </w:rPr>
                            </w:pPr>
                          </w:p>
                          <w:p w:rsidR="00BB347C" w:rsidRDefault="00BB347C" w:rsidP="00B45DA1">
                            <w:pPr>
                              <w:rPr>
                                <w:rFonts w:ascii="Arial" w:hAnsi="Arial" w:cs="Arial"/>
                                <w:sz w:val="22"/>
                                <w:szCs w:val="22"/>
                              </w:rPr>
                            </w:pPr>
                          </w:p>
                          <w:p w:rsidR="00BB347C" w:rsidRDefault="00BB347C" w:rsidP="00B45DA1">
                            <w:pPr>
                              <w:rPr>
                                <w:rFonts w:ascii="Arial" w:hAnsi="Arial" w:cs="Arial"/>
                                <w:sz w:val="22"/>
                                <w:szCs w:val="22"/>
                              </w:rPr>
                            </w:pPr>
                          </w:p>
                          <w:p w:rsidR="00BB347C" w:rsidRDefault="00BB347C" w:rsidP="00B45DA1">
                            <w:pPr>
                              <w:rPr>
                                <w:rFonts w:ascii="Arial" w:hAnsi="Arial" w:cs="Arial"/>
                                <w:sz w:val="22"/>
                                <w:szCs w:val="22"/>
                              </w:rPr>
                            </w:pPr>
                          </w:p>
                          <w:p w:rsidR="00BB347C" w:rsidRDefault="00BB347C" w:rsidP="00B45DA1">
                            <w:pPr>
                              <w:rPr>
                                <w:rFonts w:ascii="Arial" w:hAnsi="Arial" w:cs="Arial"/>
                                <w:sz w:val="22"/>
                                <w:szCs w:val="22"/>
                              </w:rPr>
                            </w:pPr>
                          </w:p>
                          <w:p w:rsidR="00BB347C" w:rsidRDefault="00BB347C" w:rsidP="00B45DA1">
                            <w:pPr>
                              <w:rPr>
                                <w:rFonts w:ascii="Arial" w:hAnsi="Arial" w:cs="Arial"/>
                                <w:sz w:val="22"/>
                                <w:szCs w:val="22"/>
                              </w:rPr>
                            </w:pPr>
                          </w:p>
                          <w:p w:rsidR="00BB347C" w:rsidRDefault="00BB347C" w:rsidP="00B45DA1">
                            <w:pPr>
                              <w:rPr>
                                <w:rFonts w:ascii="Arial" w:hAnsi="Arial" w:cs="Arial"/>
                                <w:sz w:val="22"/>
                                <w:szCs w:val="22"/>
                              </w:rPr>
                            </w:pPr>
                          </w:p>
                          <w:p w:rsidR="00BB347C" w:rsidRDefault="00BB347C" w:rsidP="00B45DA1">
                            <w:pPr>
                              <w:rPr>
                                <w:rFonts w:ascii="Arial" w:hAnsi="Arial" w:cs="Arial"/>
                                <w:sz w:val="22"/>
                                <w:szCs w:val="22"/>
                              </w:rPr>
                            </w:pPr>
                          </w:p>
                          <w:p w:rsidR="00BB347C" w:rsidRDefault="00BB347C" w:rsidP="00B45DA1">
                            <w:pPr>
                              <w:rPr>
                                <w:rFonts w:ascii="Arial" w:hAnsi="Arial" w:cs="Arial"/>
                                <w:sz w:val="22"/>
                                <w:szCs w:val="22"/>
                              </w:rPr>
                            </w:pPr>
                          </w:p>
                          <w:p w:rsidR="00BB347C" w:rsidRDefault="00BB347C" w:rsidP="00B45DA1">
                            <w:pPr>
                              <w:rPr>
                                <w:rFonts w:ascii="Arial" w:hAnsi="Arial" w:cs="Arial"/>
                                <w:sz w:val="22"/>
                                <w:szCs w:val="22"/>
                              </w:rPr>
                            </w:pPr>
                          </w:p>
                          <w:p w:rsidR="00BB347C" w:rsidRDefault="00BB347C" w:rsidP="00B45DA1">
                            <w:pPr>
                              <w:rPr>
                                <w:rFonts w:ascii="Arial" w:hAnsi="Arial" w:cs="Arial"/>
                                <w:sz w:val="22"/>
                                <w:szCs w:val="22"/>
                              </w:rPr>
                            </w:pPr>
                          </w:p>
                          <w:p w:rsidR="00BB347C" w:rsidRDefault="00BB347C" w:rsidP="00B45DA1">
                            <w:pPr>
                              <w:rPr>
                                <w:rFonts w:ascii="Arial" w:hAnsi="Arial" w:cs="Arial"/>
                                <w:sz w:val="22"/>
                                <w:szCs w:val="22"/>
                              </w:rPr>
                            </w:pPr>
                          </w:p>
                          <w:p w:rsidR="00BB347C" w:rsidRPr="00B45DA1" w:rsidRDefault="00BB347C" w:rsidP="00B45DA1">
                            <w:pPr>
                              <w:rPr>
                                <w:rFonts w:ascii="Arial" w:hAnsi="Arial" w:cs="Arial"/>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397.75pt;margin-top:28.45pt;width:448.95pt;height:666.4pt;z-index:2516930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ziqqQIAAH8FAAAOAAAAZHJzL2Uyb0RvYy54bWysVNtunDAQfa/Uf7D83gDbZZNFYaN0060q&#10;pRc1qfpsjAGrvlDbu5B8fcc2IfTyVJUH5MvMmZkzx3N5NUqBTsxYrlWJs7MUI6aorrlqS/z1/vDq&#10;AiPriKqJ0IqV+IFZfLV7+eJy6Au20p0WNTMIQJQthr7EnXN9kSSWdkwSe6Z7puCy0UYSB1vTJrUh&#10;A6BLkazSdJMM2tS90ZRZC6c38RLvAn7TMOo+NY1lDokSQ24u/E34V/6f7C5J0RrSd5xOaZB/yEIS&#10;riDoDHVDHEFHw/+AkpwabXXjzqiWiW4aTlmoAarJ0t+quetIz0ItQI7tZ5rs/4OlH0+fDeI19A4j&#10;RSS06J6NDr3RI1p5dobeFmB014OZG+HYW/pKbX+r6XeLlN53RLXs2hg9dIzUkF3mPZOFa8SxHqQa&#10;PugawpCj0wFobIz0gEAGAnTo0sPcGZ8KhcP8PM02mxwjCncX683rPNuEGKR4cu+Nde+YlsgvSmyg&#10;9QGenG6t8+mQ4slkalR94EKgRnDQnQJ1YmS0+8ZdF3h/qrO14B88LOo1FJfG8k1b7YVBJwLK2u5v&#10;NofrKaHWLq3zFL7o4TXNZp+qjTyKowRCJhxvPcGEJ+DNQ+q/gmYe9C95HMIXo3WkZhF1sg5St8TN&#10;0bJsGS7WMwcDuubKBVcIWgxtWMfAyFIiWBBNQHVcsC9AeKQZnlOg1tMgFBqAn3yVx6y04POdXVIY&#10;gOfal2aSOxgRgkvofAwfYnqpvVV1jE+4iGtIW6hJe15uUXhurMYg8q0n1+uy0vUDiBEaHhQHEwwW&#10;nTaPGA0wDUpsfxyJAUmI9wp6vs3Waz8+wmadn69gY5Y31fKGKApQJXYYaPPLvQsjxxOi9DUIv+GB&#10;q+dMppThlccOxInkx8hyH6ye5+buJwAAAP//AwBQSwMEFAAGAAgAAAAhACsqPITcAAAACAEAAA8A&#10;AABkcnMvZG93bnJldi54bWxMj0FLxDAQhe+C/yGM4M1NVazbbtNFBBHxoqvQazaZbYvNpCRpt+uv&#10;dzzp7Q3v8eZ71XZxg5gxxN6TgutVBgLJeNtTq+Dz4+lqDSImTVYPnlDBCSNs6/OzSpfWH+kd511q&#10;BZdQLLWCLqWxlDKaDp2OKz8isXfwwenEZ2ilDfrI5W6QN1mWS6d74g+dHvGxQ/O1m5yCpsnNybz6&#10;l+c4vRVhHhv5nRqlLi+Whw2IhEv6C8MvPqNDzUx7P5GNYlDAQ5KCu7wAwe66uGex59gtS5B1Jf8P&#10;qH8AAAD//wMAUEsBAi0AFAAGAAgAAAAhALaDOJL+AAAA4QEAABMAAAAAAAAAAAAAAAAAAAAAAFtD&#10;b250ZW50X1R5cGVzXS54bWxQSwECLQAUAAYACAAAACEAOP0h/9YAAACUAQAACwAAAAAAAAAAAAAA&#10;AAAvAQAAX3JlbHMvLnJlbHNQSwECLQAUAAYACAAAACEABt84qqkCAAB/BQAADgAAAAAAAAAAAAAA&#10;AAAuAgAAZHJzL2Uyb0RvYy54bWxQSwECLQAUAAYACAAAACEAKyo8hNwAAAAIAQAADwAAAAAAAAAA&#10;AAAAAAADBQAAZHJzL2Rvd25yZXYueG1sUEsFBgAAAAAEAAQA8wAAAAwGAAAAAA==&#10;" fillcolor="#9cd6fa">
                <v:fill rotate="t" colors="0 #9cd6fa;.5 #f2f2f2;1 white" focus="100%" type="gradient"/>
                <v:textbox>
                  <w:txbxContent>
                    <w:p w:rsidR="00BB347C" w:rsidRDefault="00BB347C">
                      <w:pPr>
                        <w:rPr>
                          <w:rFonts w:ascii="Arial" w:hAnsi="Arial" w:cs="Arial"/>
                          <w:sz w:val="22"/>
                          <w:szCs w:val="22"/>
                        </w:rPr>
                      </w:pPr>
                      <w:r w:rsidRPr="005D5662">
                        <w:rPr>
                          <w:rFonts w:ascii="Arial" w:hAnsi="Arial" w:cs="Arial"/>
                          <w:sz w:val="22"/>
                          <w:szCs w:val="22"/>
                        </w:rPr>
                        <w:t>Transitions are changes that chi</w:t>
                      </w:r>
                      <w:r>
                        <w:rPr>
                          <w:rFonts w:ascii="Arial" w:hAnsi="Arial" w:cs="Arial"/>
                          <w:sz w:val="22"/>
                          <w:szCs w:val="22"/>
                        </w:rPr>
                        <w:t xml:space="preserve">ldren go through in their life with </w:t>
                      </w:r>
                      <w:r w:rsidRPr="005D5662">
                        <w:rPr>
                          <w:rFonts w:ascii="Arial" w:hAnsi="Arial" w:cs="Arial"/>
                          <w:sz w:val="22"/>
                          <w:szCs w:val="22"/>
                        </w:rPr>
                        <w:t xml:space="preserve">each child having to adjust to new experiences and different environments. </w:t>
                      </w:r>
                    </w:p>
                    <w:p w:rsidR="00BB347C" w:rsidRPr="005D5662" w:rsidRDefault="00BB347C">
                      <w:pPr>
                        <w:rPr>
                          <w:rFonts w:ascii="Arial" w:hAnsi="Arial" w:cs="Arial"/>
                          <w:sz w:val="22"/>
                          <w:szCs w:val="22"/>
                        </w:rPr>
                      </w:pPr>
                      <w:r w:rsidRPr="005D5662">
                        <w:rPr>
                          <w:rFonts w:ascii="Arial" w:hAnsi="Arial" w:cs="Arial"/>
                          <w:sz w:val="22"/>
                          <w:szCs w:val="22"/>
                        </w:rPr>
                        <w:t xml:space="preserve">Some examples of various kinds of transitions children could go through include: </w:t>
                      </w:r>
                    </w:p>
                    <w:p w:rsidR="00BB347C" w:rsidRPr="005D5662" w:rsidRDefault="00BB347C">
                      <w:pPr>
                        <w:rPr>
                          <w:rFonts w:ascii="Arial" w:hAnsi="Arial" w:cs="Arial"/>
                          <w:sz w:val="22"/>
                          <w:szCs w:val="22"/>
                        </w:rPr>
                      </w:pPr>
                    </w:p>
                    <w:p w:rsidR="00BB347C" w:rsidRPr="005D5662" w:rsidRDefault="00BB347C">
                      <w:pPr>
                        <w:rPr>
                          <w:rFonts w:ascii="Arial" w:hAnsi="Arial" w:cs="Arial"/>
                          <w:sz w:val="22"/>
                          <w:szCs w:val="22"/>
                        </w:rPr>
                      </w:pPr>
                    </w:p>
                    <w:p w:rsidR="00BB347C" w:rsidRPr="005D5662" w:rsidRDefault="00BB347C">
                      <w:pPr>
                        <w:rPr>
                          <w:rFonts w:ascii="Arial" w:hAnsi="Arial" w:cs="Arial"/>
                          <w:sz w:val="22"/>
                          <w:szCs w:val="22"/>
                        </w:rPr>
                      </w:pPr>
                    </w:p>
                    <w:p w:rsidR="00BB347C" w:rsidRPr="005D5662" w:rsidRDefault="00BB347C">
                      <w:pPr>
                        <w:rPr>
                          <w:rFonts w:ascii="Arial" w:hAnsi="Arial" w:cs="Arial"/>
                          <w:sz w:val="22"/>
                          <w:szCs w:val="22"/>
                        </w:rPr>
                      </w:pPr>
                    </w:p>
                    <w:p w:rsidR="00BB347C" w:rsidRPr="005D5662" w:rsidRDefault="00BB347C">
                      <w:pPr>
                        <w:rPr>
                          <w:rFonts w:ascii="Arial" w:hAnsi="Arial" w:cs="Arial"/>
                          <w:sz w:val="22"/>
                          <w:szCs w:val="22"/>
                        </w:rPr>
                      </w:pPr>
                    </w:p>
                    <w:p w:rsidR="00BB347C" w:rsidRPr="005D5662" w:rsidRDefault="00BB347C">
                      <w:pPr>
                        <w:rPr>
                          <w:rFonts w:ascii="Arial" w:hAnsi="Arial" w:cs="Arial"/>
                          <w:sz w:val="22"/>
                          <w:szCs w:val="22"/>
                        </w:rPr>
                      </w:pPr>
                    </w:p>
                    <w:p w:rsidR="00BB347C" w:rsidRDefault="00BB347C">
                      <w:pPr>
                        <w:rPr>
                          <w:rFonts w:ascii="Arial" w:hAnsi="Arial" w:cs="Arial"/>
                          <w:sz w:val="22"/>
                          <w:szCs w:val="22"/>
                        </w:rPr>
                      </w:pPr>
                    </w:p>
                    <w:p w:rsidR="00BB347C" w:rsidRPr="005D5662" w:rsidRDefault="00BB347C">
                      <w:pPr>
                        <w:rPr>
                          <w:rFonts w:ascii="Arial" w:hAnsi="Arial" w:cs="Arial"/>
                          <w:sz w:val="22"/>
                          <w:szCs w:val="22"/>
                        </w:rPr>
                      </w:pPr>
                    </w:p>
                    <w:p w:rsidR="00BB347C" w:rsidRPr="005D5662" w:rsidRDefault="00BB347C">
                      <w:pPr>
                        <w:rPr>
                          <w:rFonts w:ascii="Arial" w:hAnsi="Arial" w:cs="Arial"/>
                          <w:sz w:val="22"/>
                          <w:szCs w:val="22"/>
                        </w:rPr>
                      </w:pPr>
                      <w:r w:rsidRPr="005D5662">
                        <w:rPr>
                          <w:rFonts w:ascii="Arial" w:hAnsi="Arial" w:cs="Arial"/>
                          <w:sz w:val="22"/>
                          <w:szCs w:val="22"/>
                        </w:rPr>
                        <w:t>Every child will deal with transitions differently. Whe</w:t>
                      </w:r>
                      <w:r>
                        <w:rPr>
                          <w:rFonts w:ascii="Arial" w:hAnsi="Arial" w:cs="Arial"/>
                          <w:sz w:val="22"/>
                          <w:szCs w:val="22"/>
                        </w:rPr>
                        <w:t>n a child leaves home to start N</w:t>
                      </w:r>
                      <w:r w:rsidRPr="005D5662">
                        <w:rPr>
                          <w:rFonts w:ascii="Arial" w:hAnsi="Arial" w:cs="Arial"/>
                          <w:sz w:val="22"/>
                          <w:szCs w:val="22"/>
                        </w:rPr>
                        <w:t xml:space="preserve">ursery for the first time they can feel anxious and it can be an emotional time not just for the child but the whole family. Having a well-planned out transition ensuring the child’s needs are met appropriately will have a more positive effect on the child and family (Croner-I, 2017). </w:t>
                      </w:r>
                    </w:p>
                    <w:p w:rsidR="00BB347C" w:rsidRPr="005D5662" w:rsidRDefault="00BB347C" w:rsidP="00FF011A">
                      <w:pPr>
                        <w:rPr>
                          <w:rFonts w:ascii="Arial" w:hAnsi="Arial" w:cs="Arial"/>
                          <w:sz w:val="22"/>
                          <w:szCs w:val="22"/>
                        </w:rPr>
                      </w:pPr>
                      <w:r>
                        <w:rPr>
                          <w:rFonts w:ascii="Arial" w:hAnsi="Arial" w:cs="Arial"/>
                          <w:sz w:val="22"/>
                          <w:szCs w:val="22"/>
                        </w:rPr>
                        <w:t xml:space="preserve">When a child is about to start Nursery, </w:t>
                      </w:r>
                      <w:r w:rsidRPr="005D5662">
                        <w:rPr>
                          <w:rFonts w:ascii="Arial" w:hAnsi="Arial" w:cs="Arial"/>
                          <w:sz w:val="22"/>
                          <w:szCs w:val="22"/>
                        </w:rPr>
                        <w:t xml:space="preserve">it is important to work with </w:t>
                      </w:r>
                      <w:r>
                        <w:rPr>
                          <w:rFonts w:ascii="Arial" w:hAnsi="Arial" w:cs="Arial"/>
                          <w:sz w:val="22"/>
                          <w:szCs w:val="22"/>
                        </w:rPr>
                        <w:t>the parents to ensure a smooth transition.</w:t>
                      </w:r>
                      <w:r w:rsidRPr="005D5662">
                        <w:rPr>
                          <w:rFonts w:ascii="Arial" w:hAnsi="Arial" w:cs="Arial"/>
                          <w:sz w:val="22"/>
                          <w:szCs w:val="22"/>
                        </w:rPr>
                        <w:t xml:space="preserve"> </w:t>
                      </w:r>
                      <w:r>
                        <w:rPr>
                          <w:rFonts w:ascii="Arial" w:hAnsi="Arial" w:cs="Arial"/>
                          <w:sz w:val="22"/>
                          <w:szCs w:val="22"/>
                        </w:rPr>
                        <w:t>Transitions can be a</w:t>
                      </w:r>
                      <w:r w:rsidRPr="003632A9">
                        <w:rPr>
                          <w:rFonts w:ascii="Arial" w:hAnsi="Arial" w:cs="Arial"/>
                          <w:sz w:val="22"/>
                          <w:szCs w:val="22"/>
                        </w:rPr>
                        <w:t xml:space="preserve"> process over a few weeks but this may be longer or shorter depending on the </w:t>
                      </w:r>
                      <w:r>
                        <w:rPr>
                          <w:rFonts w:ascii="Arial" w:hAnsi="Arial" w:cs="Arial"/>
                          <w:sz w:val="22"/>
                          <w:szCs w:val="22"/>
                        </w:rPr>
                        <w:t>child’s</w:t>
                      </w:r>
                      <w:r w:rsidRPr="003632A9">
                        <w:rPr>
                          <w:rFonts w:ascii="Arial" w:hAnsi="Arial" w:cs="Arial"/>
                          <w:sz w:val="22"/>
                          <w:szCs w:val="22"/>
                        </w:rPr>
                        <w:t xml:space="preserve"> individual needs</w:t>
                      </w:r>
                      <w:r>
                        <w:rPr>
                          <w:rFonts w:ascii="Arial" w:hAnsi="Arial" w:cs="Arial"/>
                          <w:sz w:val="22"/>
                          <w:szCs w:val="22"/>
                        </w:rPr>
                        <w:t xml:space="preserve"> (</w:t>
                      </w:r>
                      <w:r>
                        <w:rPr>
                          <w:rFonts w:ascii="Arial" w:hAnsi="Arial" w:cs="Arial"/>
                          <w:sz w:val="24"/>
                          <w:szCs w:val="24"/>
                        </w:rPr>
                        <w:t>Choo Choos, 2012).</w:t>
                      </w:r>
                    </w:p>
                    <w:p w:rsidR="00BB347C" w:rsidRPr="005D5662" w:rsidRDefault="00BB347C" w:rsidP="00FF011A">
                      <w:pPr>
                        <w:rPr>
                          <w:rFonts w:ascii="Arial" w:hAnsi="Arial" w:cs="Arial"/>
                          <w:sz w:val="22"/>
                          <w:szCs w:val="22"/>
                        </w:rPr>
                      </w:pPr>
                      <w:r>
                        <w:rPr>
                          <w:rFonts w:ascii="Arial" w:hAnsi="Arial" w:cs="Arial"/>
                          <w:sz w:val="22"/>
                          <w:szCs w:val="22"/>
                        </w:rPr>
                        <w:t>Different interventions</w:t>
                      </w:r>
                      <w:r w:rsidRPr="005D5662">
                        <w:rPr>
                          <w:rFonts w:ascii="Arial" w:hAnsi="Arial" w:cs="Arial"/>
                          <w:sz w:val="22"/>
                          <w:szCs w:val="22"/>
                        </w:rPr>
                        <w:t xml:space="preserve"> </w:t>
                      </w:r>
                      <w:r>
                        <w:rPr>
                          <w:rFonts w:ascii="Arial" w:hAnsi="Arial" w:cs="Arial"/>
                          <w:sz w:val="22"/>
                          <w:szCs w:val="22"/>
                        </w:rPr>
                        <w:t>that can be planned and prepared include:</w:t>
                      </w:r>
                    </w:p>
                    <w:p w:rsidR="00BB347C" w:rsidRPr="001D626E" w:rsidRDefault="00BB347C" w:rsidP="001D626E">
                      <w:pPr>
                        <w:pStyle w:val="ListParagraph"/>
                        <w:numPr>
                          <w:ilvl w:val="0"/>
                          <w:numId w:val="3"/>
                        </w:numPr>
                        <w:rPr>
                          <w:rFonts w:ascii="Arial" w:hAnsi="Arial" w:cs="Arial"/>
                          <w:sz w:val="22"/>
                          <w:szCs w:val="22"/>
                        </w:rPr>
                      </w:pPr>
                      <w:r w:rsidRPr="005D5662">
                        <w:rPr>
                          <w:rFonts w:ascii="Arial" w:hAnsi="Arial" w:cs="Arial"/>
                          <w:b/>
                          <w:sz w:val="22"/>
                          <w:szCs w:val="22"/>
                        </w:rPr>
                        <w:t>Set up visit morning</w:t>
                      </w:r>
                      <w:r>
                        <w:rPr>
                          <w:rFonts w:ascii="Arial" w:hAnsi="Arial" w:cs="Arial"/>
                          <w:b/>
                          <w:sz w:val="22"/>
                          <w:szCs w:val="22"/>
                        </w:rPr>
                        <w:t>s</w:t>
                      </w:r>
                      <w:r w:rsidRPr="005D5662">
                        <w:rPr>
                          <w:rFonts w:ascii="Arial" w:hAnsi="Arial" w:cs="Arial"/>
                          <w:b/>
                          <w:sz w:val="22"/>
                          <w:szCs w:val="22"/>
                        </w:rPr>
                        <w:t xml:space="preserve"> or afternoon sessions-</w:t>
                      </w:r>
                      <w:r>
                        <w:rPr>
                          <w:rFonts w:ascii="Arial" w:hAnsi="Arial" w:cs="Arial"/>
                          <w:sz w:val="22"/>
                          <w:szCs w:val="22"/>
                        </w:rPr>
                        <w:t xml:space="preserve"> In these sessions children can become familiar with where to hang up their coats, where toys and other resources are located and where the toilets are</w:t>
                      </w:r>
                      <w:r w:rsidRPr="005D5662">
                        <w:rPr>
                          <w:rFonts w:ascii="Arial" w:hAnsi="Arial" w:cs="Arial"/>
                          <w:sz w:val="22"/>
                          <w:szCs w:val="22"/>
                        </w:rPr>
                        <w:t xml:space="preserve"> (Fixby, No date). Doing this will</w:t>
                      </w:r>
                      <w:r>
                        <w:rPr>
                          <w:rFonts w:ascii="Arial" w:hAnsi="Arial" w:cs="Arial"/>
                          <w:sz w:val="22"/>
                          <w:szCs w:val="22"/>
                        </w:rPr>
                        <w:t xml:space="preserve"> enable children to be familiar with their environment and</w:t>
                      </w:r>
                      <w:r w:rsidRPr="005D5662">
                        <w:rPr>
                          <w:rFonts w:ascii="Arial" w:hAnsi="Arial" w:cs="Arial"/>
                          <w:sz w:val="22"/>
                          <w:szCs w:val="22"/>
                        </w:rPr>
                        <w:t xml:space="preserve"> make children feel comfortable </w:t>
                      </w:r>
                      <w:r>
                        <w:rPr>
                          <w:rFonts w:ascii="Arial" w:hAnsi="Arial" w:cs="Arial"/>
                          <w:sz w:val="22"/>
                          <w:szCs w:val="22"/>
                        </w:rPr>
                        <w:t xml:space="preserve">starting in the setting </w:t>
                      </w:r>
                      <w:r w:rsidRPr="005D5662">
                        <w:rPr>
                          <w:rFonts w:ascii="Arial" w:hAnsi="Arial" w:cs="Arial"/>
                          <w:sz w:val="22"/>
                          <w:szCs w:val="22"/>
                        </w:rPr>
                        <w:t xml:space="preserve">enabling them to be more independent and relaxed.    </w:t>
                      </w:r>
                    </w:p>
                    <w:p w:rsidR="00BB347C" w:rsidRPr="001D626E" w:rsidRDefault="00BB347C" w:rsidP="001D626E">
                      <w:pPr>
                        <w:pStyle w:val="ListParagraph"/>
                        <w:numPr>
                          <w:ilvl w:val="0"/>
                          <w:numId w:val="3"/>
                        </w:numPr>
                        <w:rPr>
                          <w:rFonts w:ascii="Arial" w:hAnsi="Arial" w:cs="Arial"/>
                          <w:b/>
                          <w:sz w:val="22"/>
                          <w:szCs w:val="22"/>
                        </w:rPr>
                      </w:pPr>
                      <w:r w:rsidRPr="003632A9">
                        <w:rPr>
                          <w:rFonts w:ascii="Arial" w:hAnsi="Arial" w:cs="Arial"/>
                          <w:b/>
                          <w:sz w:val="22"/>
                          <w:szCs w:val="22"/>
                        </w:rPr>
                        <w:t xml:space="preserve">Transition booklet- </w:t>
                      </w:r>
                      <w:r w:rsidRPr="003632A9">
                        <w:rPr>
                          <w:rFonts w:ascii="Arial" w:hAnsi="Arial" w:cs="Arial"/>
                          <w:sz w:val="22"/>
                          <w:szCs w:val="22"/>
                        </w:rPr>
                        <w:t xml:space="preserve"> A booklet with photos of the Nursey and Key Persons could be sent home. This will enable the child and parents to become more familiar with the setting before the child starts full time. The booklet could also include a section for parents to provide information about the child such as what their favourite toys are, what they like and dislike to eat and what their routine is (Choo Choos, 2012). </w:t>
                      </w:r>
                    </w:p>
                    <w:p w:rsidR="00BB347C" w:rsidRPr="001D626E" w:rsidRDefault="00BB347C" w:rsidP="001D626E">
                      <w:pPr>
                        <w:pStyle w:val="ListParagraph"/>
                        <w:numPr>
                          <w:ilvl w:val="0"/>
                          <w:numId w:val="3"/>
                        </w:numPr>
                        <w:rPr>
                          <w:rFonts w:ascii="Arial" w:hAnsi="Arial" w:cs="Arial"/>
                          <w:sz w:val="22"/>
                          <w:szCs w:val="22"/>
                        </w:rPr>
                      </w:pPr>
                      <w:r w:rsidRPr="001D626E">
                        <w:rPr>
                          <w:rFonts w:ascii="Arial" w:hAnsi="Arial" w:cs="Arial"/>
                          <w:b/>
                          <w:sz w:val="22"/>
                          <w:szCs w:val="22"/>
                        </w:rPr>
                        <w:t xml:space="preserve">Set up an activity </w:t>
                      </w:r>
                      <w:r>
                        <w:rPr>
                          <w:rFonts w:ascii="Arial" w:hAnsi="Arial" w:cs="Arial"/>
                          <w:b/>
                          <w:sz w:val="22"/>
                          <w:szCs w:val="22"/>
                        </w:rPr>
                        <w:t>–</w:t>
                      </w:r>
                      <w:r w:rsidRPr="001D626E">
                        <w:rPr>
                          <w:rFonts w:ascii="Arial" w:hAnsi="Arial" w:cs="Arial"/>
                          <w:b/>
                          <w:sz w:val="22"/>
                          <w:szCs w:val="22"/>
                        </w:rPr>
                        <w:t xml:space="preserve"> </w:t>
                      </w:r>
                      <w:r>
                        <w:rPr>
                          <w:rFonts w:ascii="Arial" w:hAnsi="Arial" w:cs="Arial"/>
                          <w:sz w:val="22"/>
                          <w:szCs w:val="22"/>
                        </w:rPr>
                        <w:t xml:space="preserve">From the information about the child given by parents an activity could be arranged around the interests of the child. This will distract the child </w:t>
                      </w:r>
                      <w:r w:rsidR="00782971">
                        <w:rPr>
                          <w:rFonts w:ascii="Arial" w:hAnsi="Arial" w:cs="Arial"/>
                          <w:sz w:val="22"/>
                          <w:szCs w:val="22"/>
                        </w:rPr>
                        <w:t xml:space="preserve">from separation anxiety </w:t>
                      </w:r>
                      <w:r>
                        <w:rPr>
                          <w:rFonts w:ascii="Arial" w:hAnsi="Arial" w:cs="Arial"/>
                          <w:sz w:val="22"/>
                          <w:szCs w:val="22"/>
                        </w:rPr>
                        <w:t xml:space="preserve">and make them feel more at home in the setting (Choo Choos, 2012). </w:t>
                      </w:r>
                    </w:p>
                    <w:p w:rsidR="00BB347C" w:rsidRDefault="00BB347C" w:rsidP="004B7CEE">
                      <w:pPr>
                        <w:pStyle w:val="ListParagraph"/>
                        <w:numPr>
                          <w:ilvl w:val="0"/>
                          <w:numId w:val="3"/>
                        </w:numPr>
                        <w:rPr>
                          <w:rFonts w:ascii="Arial" w:hAnsi="Arial" w:cs="Arial"/>
                          <w:sz w:val="22"/>
                          <w:szCs w:val="22"/>
                        </w:rPr>
                      </w:pPr>
                      <w:r w:rsidRPr="005D5662">
                        <w:rPr>
                          <w:rFonts w:ascii="Arial" w:hAnsi="Arial" w:cs="Arial"/>
                          <w:b/>
                          <w:sz w:val="22"/>
                          <w:szCs w:val="22"/>
                        </w:rPr>
                        <w:t xml:space="preserve">Having a friend- </w:t>
                      </w:r>
                      <w:r w:rsidRPr="005D5662">
                        <w:rPr>
                          <w:rFonts w:ascii="Arial" w:hAnsi="Arial" w:cs="Arial"/>
                          <w:sz w:val="22"/>
                          <w:szCs w:val="22"/>
                        </w:rPr>
                        <w:t xml:space="preserve">Introducing a friend </w:t>
                      </w:r>
                      <w:r>
                        <w:rPr>
                          <w:rFonts w:ascii="Arial" w:hAnsi="Arial" w:cs="Arial"/>
                          <w:sz w:val="22"/>
                          <w:szCs w:val="22"/>
                        </w:rPr>
                        <w:t xml:space="preserve">who is already familiar with the setting will help new children to </w:t>
                      </w:r>
                      <w:r w:rsidRPr="005D5662">
                        <w:rPr>
                          <w:rFonts w:ascii="Arial" w:hAnsi="Arial" w:cs="Arial"/>
                          <w:sz w:val="22"/>
                          <w:szCs w:val="22"/>
                        </w:rPr>
                        <w:t>sett</w:t>
                      </w:r>
                      <w:r>
                        <w:rPr>
                          <w:rFonts w:ascii="Arial" w:hAnsi="Arial" w:cs="Arial"/>
                          <w:sz w:val="22"/>
                          <w:szCs w:val="22"/>
                        </w:rPr>
                        <w:t>le in and feel more comfortable</w:t>
                      </w:r>
                      <w:r w:rsidRPr="005D5662">
                        <w:rPr>
                          <w:rFonts w:ascii="Arial" w:hAnsi="Arial" w:cs="Arial"/>
                          <w:sz w:val="22"/>
                          <w:szCs w:val="22"/>
                        </w:rPr>
                        <w:t>. Play is a big part of connect</w:t>
                      </w:r>
                      <w:r>
                        <w:rPr>
                          <w:rFonts w:ascii="Arial" w:hAnsi="Arial" w:cs="Arial"/>
                          <w:sz w:val="22"/>
                          <w:szCs w:val="22"/>
                        </w:rPr>
                        <w:t xml:space="preserve">ing with each other and forming relationships which will make transitions easier and more enjoyable (Raising Children, 2017). </w:t>
                      </w:r>
                      <w:r w:rsidRPr="005D5662">
                        <w:rPr>
                          <w:rFonts w:ascii="Arial" w:hAnsi="Arial" w:cs="Arial"/>
                          <w:sz w:val="22"/>
                          <w:szCs w:val="22"/>
                        </w:rPr>
                        <w:t xml:space="preserve"> </w:t>
                      </w:r>
                    </w:p>
                    <w:p w:rsidR="00BB347C" w:rsidRDefault="00BB347C" w:rsidP="00B45DA1">
                      <w:pPr>
                        <w:rPr>
                          <w:rFonts w:ascii="Arial" w:hAnsi="Arial" w:cs="Arial"/>
                          <w:sz w:val="22"/>
                          <w:szCs w:val="22"/>
                        </w:rPr>
                      </w:pPr>
                    </w:p>
                    <w:p w:rsidR="00BB347C" w:rsidRDefault="00BB347C" w:rsidP="00B45DA1">
                      <w:pPr>
                        <w:rPr>
                          <w:rFonts w:ascii="Arial" w:hAnsi="Arial" w:cs="Arial"/>
                          <w:sz w:val="22"/>
                          <w:szCs w:val="22"/>
                        </w:rPr>
                      </w:pPr>
                    </w:p>
                    <w:p w:rsidR="00BB347C" w:rsidRDefault="00BB347C" w:rsidP="00B45DA1">
                      <w:pPr>
                        <w:rPr>
                          <w:rFonts w:ascii="Arial" w:hAnsi="Arial" w:cs="Arial"/>
                          <w:sz w:val="22"/>
                          <w:szCs w:val="22"/>
                        </w:rPr>
                      </w:pPr>
                    </w:p>
                    <w:p w:rsidR="00BB347C" w:rsidRDefault="00BB347C" w:rsidP="00B45DA1">
                      <w:pPr>
                        <w:rPr>
                          <w:rFonts w:ascii="Arial" w:hAnsi="Arial" w:cs="Arial"/>
                          <w:sz w:val="22"/>
                          <w:szCs w:val="22"/>
                        </w:rPr>
                      </w:pPr>
                    </w:p>
                    <w:p w:rsidR="00BB347C" w:rsidRDefault="00BB347C" w:rsidP="00B45DA1">
                      <w:pPr>
                        <w:rPr>
                          <w:rFonts w:ascii="Arial" w:hAnsi="Arial" w:cs="Arial"/>
                          <w:sz w:val="22"/>
                          <w:szCs w:val="22"/>
                        </w:rPr>
                      </w:pPr>
                    </w:p>
                    <w:p w:rsidR="00BB347C" w:rsidRDefault="00BB347C" w:rsidP="00B45DA1">
                      <w:pPr>
                        <w:rPr>
                          <w:rFonts w:ascii="Arial" w:hAnsi="Arial" w:cs="Arial"/>
                          <w:sz w:val="22"/>
                          <w:szCs w:val="22"/>
                        </w:rPr>
                      </w:pPr>
                    </w:p>
                    <w:p w:rsidR="00BB347C" w:rsidRDefault="00BB347C" w:rsidP="00B45DA1">
                      <w:pPr>
                        <w:rPr>
                          <w:rFonts w:ascii="Arial" w:hAnsi="Arial" w:cs="Arial"/>
                          <w:sz w:val="22"/>
                          <w:szCs w:val="22"/>
                        </w:rPr>
                      </w:pPr>
                    </w:p>
                    <w:p w:rsidR="00BB347C" w:rsidRDefault="00BB347C" w:rsidP="00B45DA1">
                      <w:pPr>
                        <w:rPr>
                          <w:rFonts w:ascii="Arial" w:hAnsi="Arial" w:cs="Arial"/>
                          <w:sz w:val="22"/>
                          <w:szCs w:val="22"/>
                        </w:rPr>
                      </w:pPr>
                    </w:p>
                    <w:p w:rsidR="00BB347C" w:rsidRDefault="00BB347C" w:rsidP="00B45DA1">
                      <w:pPr>
                        <w:rPr>
                          <w:rFonts w:ascii="Arial" w:hAnsi="Arial" w:cs="Arial"/>
                          <w:sz w:val="22"/>
                          <w:szCs w:val="22"/>
                        </w:rPr>
                      </w:pPr>
                    </w:p>
                    <w:p w:rsidR="00BB347C" w:rsidRDefault="00BB347C" w:rsidP="00B45DA1">
                      <w:pPr>
                        <w:rPr>
                          <w:rFonts w:ascii="Arial" w:hAnsi="Arial" w:cs="Arial"/>
                          <w:sz w:val="22"/>
                          <w:szCs w:val="22"/>
                        </w:rPr>
                      </w:pPr>
                    </w:p>
                    <w:p w:rsidR="00BB347C" w:rsidRDefault="00BB347C" w:rsidP="00B45DA1">
                      <w:pPr>
                        <w:rPr>
                          <w:rFonts w:ascii="Arial" w:hAnsi="Arial" w:cs="Arial"/>
                          <w:sz w:val="22"/>
                          <w:szCs w:val="22"/>
                        </w:rPr>
                      </w:pPr>
                    </w:p>
                    <w:p w:rsidR="00BB347C" w:rsidRDefault="00BB347C" w:rsidP="00B45DA1">
                      <w:pPr>
                        <w:rPr>
                          <w:rFonts w:ascii="Arial" w:hAnsi="Arial" w:cs="Arial"/>
                          <w:sz w:val="22"/>
                          <w:szCs w:val="22"/>
                        </w:rPr>
                      </w:pPr>
                    </w:p>
                    <w:p w:rsidR="00BB347C" w:rsidRDefault="00BB347C" w:rsidP="00B45DA1">
                      <w:pPr>
                        <w:rPr>
                          <w:rFonts w:ascii="Arial" w:hAnsi="Arial" w:cs="Arial"/>
                          <w:sz w:val="22"/>
                          <w:szCs w:val="22"/>
                        </w:rPr>
                      </w:pPr>
                    </w:p>
                    <w:p w:rsidR="00BB347C" w:rsidRDefault="00BB347C" w:rsidP="00B45DA1">
                      <w:pPr>
                        <w:rPr>
                          <w:rFonts w:ascii="Arial" w:hAnsi="Arial" w:cs="Arial"/>
                          <w:sz w:val="22"/>
                          <w:szCs w:val="22"/>
                        </w:rPr>
                      </w:pPr>
                    </w:p>
                    <w:p w:rsidR="00BB347C" w:rsidRDefault="00BB347C" w:rsidP="00B45DA1">
                      <w:pPr>
                        <w:rPr>
                          <w:rFonts w:ascii="Arial" w:hAnsi="Arial" w:cs="Arial"/>
                          <w:sz w:val="22"/>
                          <w:szCs w:val="22"/>
                        </w:rPr>
                      </w:pPr>
                    </w:p>
                    <w:p w:rsidR="00BB347C" w:rsidRPr="00B45DA1" w:rsidRDefault="00BB347C" w:rsidP="00B45DA1">
                      <w:pPr>
                        <w:rPr>
                          <w:rFonts w:ascii="Arial" w:hAnsi="Arial" w:cs="Arial"/>
                          <w:sz w:val="22"/>
                          <w:szCs w:val="22"/>
                        </w:rPr>
                      </w:pPr>
                    </w:p>
                  </w:txbxContent>
                </v:textbox>
                <w10:wrap type="square" anchorx="margin"/>
              </v:shape>
            </w:pict>
          </mc:Fallback>
        </mc:AlternateContent>
      </w:r>
      <w:r w:rsidR="00100978" w:rsidRPr="00410465">
        <w:rPr>
          <w:rFonts w:ascii="Arial" w:hAnsi="Arial" w:cs="Arial"/>
          <w:b/>
          <w:noProof/>
          <w:color w:val="000000" w:themeColor="text1"/>
          <w:sz w:val="40"/>
          <w:szCs w:val="40"/>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14:textFill>
            <w14:gradFill>
              <w14:gsLst>
                <w14:gs w14:pos="0">
                  <w14:srgbClr w14:val="00B0F0"/>
                </w14:gs>
                <w14:gs w14:pos="67550">
                  <w14:srgbClr w14:val="E277ED"/>
                </w14:gs>
                <w14:gs w14:pos="50000">
                  <w14:srgbClr w14:val="008DF6"/>
                </w14:gs>
                <w14:gs w14:pos="100000">
                  <w14:srgbClr w14:val="7030A0"/>
                </w14:gs>
              </w14:gsLst>
              <w14:lin w14:ang="0" w14:scaled="0"/>
            </w14:gradFill>
          </w14:textFill>
        </w:rPr>
        <mc:AlternateContent>
          <mc:Choice Requires="wps">
            <w:drawing>
              <wp:anchor distT="45720" distB="45720" distL="114300" distR="114300" simplePos="0" relativeHeight="251708416" behindDoc="0" locked="0" layoutInCell="1" allowOverlap="1">
                <wp:simplePos x="0" y="0"/>
                <wp:positionH relativeFrom="column">
                  <wp:posOffset>4634230</wp:posOffset>
                </wp:positionH>
                <wp:positionV relativeFrom="paragraph">
                  <wp:posOffset>1285240</wp:posOffset>
                </wp:positionV>
                <wp:extent cx="829310" cy="584200"/>
                <wp:effectExtent l="0" t="0" r="8890" b="635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9310" cy="584200"/>
                        </a:xfrm>
                        <a:prstGeom prst="rect">
                          <a:avLst/>
                        </a:prstGeom>
                        <a:solidFill>
                          <a:srgbClr val="E277ED"/>
                        </a:solidFill>
                        <a:ln w="9525">
                          <a:noFill/>
                          <a:miter lim="800000"/>
                          <a:headEnd/>
                          <a:tailEnd/>
                        </a:ln>
                      </wps:spPr>
                      <wps:txbx>
                        <w:txbxContent>
                          <w:p w:rsidR="00BB347C" w:rsidRPr="000D5F4D" w:rsidRDefault="00BB347C" w:rsidP="00410465">
                            <w:pPr>
                              <w:jc w:val="center"/>
                              <w:rPr>
                                <w:rFonts w:ascii="Arial" w:hAnsi="Arial" w:cs="Arial"/>
                                <w:sz w:val="18"/>
                                <w:szCs w:val="18"/>
                              </w:rPr>
                            </w:pPr>
                            <w:r w:rsidRPr="000D5F4D">
                              <w:rPr>
                                <w:rFonts w:ascii="Arial" w:hAnsi="Arial" w:cs="Arial"/>
                                <w:sz w:val="18"/>
                                <w:szCs w:val="18"/>
                              </w:rPr>
                              <w:t>Moving to a new House or area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364.9pt;margin-top:101.2pt;width:65.3pt;height:46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RAuJgIAACMEAAAOAAAAZHJzL2Uyb0RvYy54bWysU9tu2zAMfR+wfxD0vjjxkiYx4hRdkg4D&#10;ugvQ7gNkWY6FSaImKbGzry8lp2m2vQ3zg0GK5NHhIbW67bUiR+G8BFPSyWhMiTAcamn2Jf3+dP9u&#10;QYkPzNRMgRElPQlPb9dv36w6W4gcWlC1cARBjC86W9I2BFtkmeet0MyPwAqDwQacZgFdt89qxzpE&#10;1yrLx+ObrANXWwdceI+n2yFI1wm/aQQPX5vGi0BUSZFbSH+X/lX8Z+sVK/aO2VbyMw32Dyw0kwYv&#10;vUBtWWDk4ORfUFpyBx6aMOKgM2gayUXqAbuZjP/o5rFlVqReUBxvLzL5/wfLvxy/OSLrkuY3lBim&#10;cUZPog/kA/Qkj/J01heY9WgxL/R4jGNOrXr7APyHJwY2LTN7ceccdK1gNdKbxMrsqnTA8RGk6j5D&#10;jdewQ4AE1DdOR+1QDYLoOKbTZTSRCsfDRb58P8EIx9BsMcXRpxtY8VJsnQ8fBWgSjZI6nHwCZ8cH&#10;HyIZVrykxLs8KFnfS6WS4/bVRjlyZLglu3w+323P6L+lKUO6ki5n+SwhG4j1aYG0DLjFSmokOo5f&#10;LGdFFGNn6mQHJtVgIxNlzupEQQZpQl/1aQ7YJRZE6SqoT6iXg2Fr8ZWh0YL7RUmHG1tS//PAnKBE&#10;fTKo+XIyncYVT850Ns/RcdeR6jrCDEeokgZKBnMT0rOIvA3c4WwamXR7ZXLmjJuY5Dy/mrjq137K&#10;en3b62cAAAD//wMAUEsDBBQABgAIAAAAIQBHGNGQ4QAAAAsBAAAPAAAAZHJzL2Rvd25yZXYueG1s&#10;TI/NTsMwEITvSLyDtUjcqI0VlSaNU0UgkMoBiUIPvW0Tk0T1T2S7TXh7lhPcdmdHM9+Wm9kadtEh&#10;Dt4puF8IYNo1vh1cp+Dz4/luBSwmdC0a77SCbx1hU11flVi0fnLv+rJLHaMQFwtU0Kc0FpzHptcW&#10;48KP2tHtyweLidbQ8TbgROHWcCnEklscHDX0OOrHXjen3dkqeOXyFEz9tH15q/NuP+EhbOuDUrc3&#10;c70GlvSc/szwi0/oUBHT0Z9dG5lR8CBzQk8KpJAZMHKsloKGIyl5lgGvSv7/h+oHAAD//wMAUEsB&#10;Ai0AFAAGAAgAAAAhALaDOJL+AAAA4QEAABMAAAAAAAAAAAAAAAAAAAAAAFtDb250ZW50X1R5cGVz&#10;XS54bWxQSwECLQAUAAYACAAAACEAOP0h/9YAAACUAQAACwAAAAAAAAAAAAAAAAAvAQAAX3JlbHMv&#10;LnJlbHNQSwECLQAUAAYACAAAACEA0iUQLiYCAAAjBAAADgAAAAAAAAAAAAAAAAAuAgAAZHJzL2Uy&#10;b0RvYy54bWxQSwECLQAUAAYACAAAACEARxjRkOEAAAALAQAADwAAAAAAAAAAAAAAAACABAAAZHJz&#10;L2Rvd25yZXYueG1sUEsFBgAAAAAEAAQA8wAAAI4FAAAAAA==&#10;" fillcolor="#e277ed" stroked="f">
                <v:textbox>
                  <w:txbxContent>
                    <w:p w:rsidR="00BB347C" w:rsidRPr="000D5F4D" w:rsidRDefault="00BB347C" w:rsidP="00410465">
                      <w:pPr>
                        <w:jc w:val="center"/>
                        <w:rPr>
                          <w:rFonts w:ascii="Arial" w:hAnsi="Arial" w:cs="Arial"/>
                          <w:sz w:val="18"/>
                          <w:szCs w:val="18"/>
                        </w:rPr>
                      </w:pPr>
                      <w:r w:rsidRPr="000D5F4D">
                        <w:rPr>
                          <w:rFonts w:ascii="Arial" w:hAnsi="Arial" w:cs="Arial"/>
                          <w:sz w:val="18"/>
                          <w:szCs w:val="18"/>
                        </w:rPr>
                        <w:t>Moving to a new House or area</w:t>
                      </w:r>
                    </w:p>
                  </w:txbxContent>
                </v:textbox>
                <w10:wrap type="square"/>
              </v:shape>
            </w:pict>
          </mc:Fallback>
        </mc:AlternateContent>
      </w:r>
      <w:r w:rsidR="00100978" w:rsidRPr="00410465">
        <w:rPr>
          <w:rFonts w:ascii="Arial" w:hAnsi="Arial" w:cs="Arial"/>
          <w:b/>
          <w:noProof/>
          <w:color w:val="000000" w:themeColor="text1"/>
          <w:sz w:val="40"/>
          <w:szCs w:val="40"/>
          <w14:textFill>
            <w14:gradFill>
              <w14:gsLst>
                <w14:gs w14:pos="0">
                  <w14:srgbClr w14:val="00B0F0"/>
                </w14:gs>
                <w14:gs w14:pos="67550">
                  <w14:srgbClr w14:val="E277ED"/>
                </w14:gs>
                <w14:gs w14:pos="50000">
                  <w14:srgbClr w14:val="008DF6"/>
                </w14:gs>
                <w14:gs w14:pos="100000">
                  <w14:srgbClr w14:val="7030A0"/>
                </w14:gs>
              </w14:gsLst>
              <w14:lin w14:ang="0" w14:scaled="0"/>
            </w14:gradFill>
          </w14:textFill>
        </w:rPr>
        <mc:AlternateContent>
          <mc:Choice Requires="wps">
            <w:drawing>
              <wp:anchor distT="0" distB="0" distL="114300" distR="114300" simplePos="0" relativeHeight="251706368" behindDoc="0" locked="0" layoutInCell="1" allowOverlap="1">
                <wp:simplePos x="0" y="0"/>
                <wp:positionH relativeFrom="column">
                  <wp:posOffset>4528510</wp:posOffset>
                </wp:positionH>
                <wp:positionV relativeFrom="paragraph">
                  <wp:posOffset>1094666</wp:posOffset>
                </wp:positionV>
                <wp:extent cx="1052623" cy="967563"/>
                <wp:effectExtent l="0" t="0" r="14605" b="23495"/>
                <wp:wrapNone/>
                <wp:docPr id="25" name="Oval 25"/>
                <wp:cNvGraphicFramePr/>
                <a:graphic xmlns:a="http://schemas.openxmlformats.org/drawingml/2006/main">
                  <a:graphicData uri="http://schemas.microsoft.com/office/word/2010/wordprocessingShape">
                    <wps:wsp>
                      <wps:cNvSpPr/>
                      <wps:spPr>
                        <a:xfrm>
                          <a:off x="0" y="0"/>
                          <a:ext cx="1052623" cy="967563"/>
                        </a:xfrm>
                        <a:prstGeom prst="ellipse">
                          <a:avLst/>
                        </a:prstGeom>
                        <a:solidFill>
                          <a:srgbClr val="E277ED"/>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3D68297" id="Oval 25" o:spid="_x0000_s1026" style="position:absolute;margin-left:356.6pt;margin-top:86.2pt;width:82.9pt;height:76.2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YrnjAIAAG0FAAAOAAAAZHJzL2Uyb0RvYy54bWysVEtv2zAMvg/YfxB0X+24TdIGdYqgj2FA&#10;0RZrh54VWYoFyKImKXGyXz9KfjRYix2G+SCTIvnxIZKXV/tGk51wXoEp6eQkp0QYDpUym5L+eLn7&#10;ck6JD8xUTIMRJT0IT6+Wnz9dtnYhCqhBV8IRBDF+0dqS1iHYRZZ5XouG+ROwwqBQgmtYQNZtssqx&#10;FtEbnRV5PstacJV1wIX3eHvTCeky4UspeHiU0otAdEkxtpBOl851PLPlJVtsHLO14n0Y7B+iaJgy&#10;6HSEumGBka1T76AaxR14kOGEQ5OBlIqLlANmM8n/yOa5ZlakXLA43o5l8v8Plj/snhxRVUmLKSWG&#10;NfhGjzumCbJYm9b6Bao82yfXcx7JmOheuib+MQWyT/U8jPUU+0A4Xk7yaTErTinhKLuYzaez0wia&#10;vVlb58NXAQ2JREmF1sr6mDJbsN29D532oBWvPWhV3SmtE+M262vtCAZc0ttiPr+96R0cqWUxiS7s&#10;RIWDFtFYm+9CYuoYaJE8pqYTIx7jXJgw6UQ1q0TnZprjN3iJbRotUlIJMCJLDG/E7gEGzQ5kwO7y&#10;6/WjqUg9OxrnfwusMx4tkmcwYTRulAH3EYDGrHrPnT6Gf1SaSK6hOmBjOOgmxlt+p/CJ7pkPT8zh&#10;iOAw4diHRzykhrak0FOU1OB+fXQf9bFzUUpJiyNXUv9zy5ygRH8z2NMXk7OzOKOJOZvOC2TcsWR9&#10;LDHb5hrw2Se4YCxPZNQPeiClg+YVt8MqekURMxx9l5QHNzDXoVsFuF+4WK2SGs6lZeHePFsewWNV&#10;Y/+97F+Zs32fBuzwBxjG812vdrrR0sBqG0Cq1Mhvde3rjTOdGqffP3FpHPNJ621LLn8DAAD//wMA&#10;UEsDBBQABgAIAAAAIQA5YGLU4QAAAAsBAAAPAAAAZHJzL2Rvd25yZXYueG1sTI/LbsIwEEX3lfoP&#10;1lTqBhUHg5oHcRCq1AXtCorUrRObJMIeR7GB9O87XZXl6B7dObfcTM6yqxlD71HCYp4AM9h43WMr&#10;4fj1/pIBC1GhVtajkfBjAmyqx4dSFdrfcG+uh9gyKsFQKAldjEPBeWg641SY+8EgZSc/OhXpHFuu&#10;R3Wjcme5SJJX7lSP9KFTg3nrTHM+XJyE3bFNmtNsm9v6c9qLj2+9m6W5lM9P03YNLJop/sPwp0/q&#10;UJFT7S+oA7MS0sVSEEpBKlbAiMjSnNbVEpZilQGvSn6/ofoFAAD//wMAUEsBAi0AFAAGAAgAAAAh&#10;ALaDOJL+AAAA4QEAABMAAAAAAAAAAAAAAAAAAAAAAFtDb250ZW50X1R5cGVzXS54bWxQSwECLQAU&#10;AAYACAAAACEAOP0h/9YAAACUAQAACwAAAAAAAAAAAAAAAAAvAQAAX3JlbHMvLnJlbHNQSwECLQAU&#10;AAYACAAAACEAqE2K54wCAABtBQAADgAAAAAAAAAAAAAAAAAuAgAAZHJzL2Uyb0RvYy54bWxQSwEC&#10;LQAUAAYACAAAACEAOWBi1OEAAAALAQAADwAAAAAAAAAAAAAAAADmBAAAZHJzL2Rvd25yZXYueG1s&#10;UEsFBgAAAAAEAAQA8wAAAPQFAAAAAA==&#10;" fillcolor="#e277ed" strokecolor="#1f3763 [1604]" strokeweight="1pt">
                <v:stroke joinstyle="miter"/>
              </v:oval>
            </w:pict>
          </mc:Fallback>
        </mc:AlternateContent>
      </w:r>
      <w:r w:rsidR="00100978" w:rsidRPr="00410465">
        <w:rPr>
          <w:rFonts w:ascii="Arial" w:hAnsi="Arial" w:cs="Arial"/>
          <w:b/>
          <w:noProof/>
          <w:color w:val="000000" w:themeColor="text1"/>
          <w:sz w:val="40"/>
          <w:szCs w:val="40"/>
          <w14:textFill>
            <w14:gradFill>
              <w14:gsLst>
                <w14:gs w14:pos="0">
                  <w14:srgbClr w14:val="00B0F0"/>
                </w14:gs>
                <w14:gs w14:pos="67550">
                  <w14:srgbClr w14:val="E277ED"/>
                </w14:gs>
                <w14:gs w14:pos="50000">
                  <w14:srgbClr w14:val="008DF6"/>
                </w14:gs>
                <w14:gs w14:pos="100000">
                  <w14:srgbClr w14:val="7030A0"/>
                </w14:gs>
              </w14:gsLst>
              <w14:lin w14:ang="0" w14:scaled="0"/>
            </w14:gradFill>
          </w14:textFill>
        </w:rPr>
        <mc:AlternateContent>
          <mc:Choice Requires="wps">
            <w:drawing>
              <wp:anchor distT="0" distB="0" distL="114300" distR="114300" simplePos="0" relativeHeight="251697152" behindDoc="0" locked="0" layoutInCell="1" allowOverlap="1">
                <wp:simplePos x="0" y="0"/>
                <wp:positionH relativeFrom="margin">
                  <wp:posOffset>3517900</wp:posOffset>
                </wp:positionH>
                <wp:positionV relativeFrom="paragraph">
                  <wp:posOffset>1867535</wp:posOffset>
                </wp:positionV>
                <wp:extent cx="914400" cy="861060"/>
                <wp:effectExtent l="0" t="0" r="19050" b="15240"/>
                <wp:wrapNone/>
                <wp:docPr id="18" name="Oval 18"/>
                <wp:cNvGraphicFramePr/>
                <a:graphic xmlns:a="http://schemas.openxmlformats.org/drawingml/2006/main">
                  <a:graphicData uri="http://schemas.microsoft.com/office/word/2010/wordprocessingShape">
                    <wps:wsp>
                      <wps:cNvSpPr/>
                      <wps:spPr>
                        <a:xfrm>
                          <a:off x="0" y="0"/>
                          <a:ext cx="914400" cy="861060"/>
                        </a:xfrm>
                        <a:prstGeom prst="ellipse">
                          <a:avLst/>
                        </a:prstGeom>
                        <a:solidFill>
                          <a:srgbClr val="E277ED"/>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95B430B" id="Oval 18" o:spid="_x0000_s1026" style="position:absolute;margin-left:277pt;margin-top:147.05pt;width:1in;height:67.8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kiqiwIAAGwFAAAOAAAAZHJzL2Uyb0RvYy54bWysVEtv2zAMvg/YfxB0X+0E6WNBnSJo2mFA&#10;0RZth54VWYoFSKImKXGyXz9KfjRYix2G+SCTIvnxIZKXV3ujyU74oMBWdHJSUiIsh1rZTUV/vNx+&#10;uaAkRGZrpsGKih5EoFeLz58uWzcXU2hA18ITBLFh3rqKNjG6eVEE3gjDwgk4YVEowRsWkfWbovas&#10;RXSji2lZnhUt+Np54CIEvF11QrrI+FIKHh+kDCISXVGMLebT53OdzmJxyeYbz1yjeB8G+4coDFMW&#10;nY5QKxYZ2Xr1Dsoo7iGAjCccTAFSKi5yDpjNpPwjm+eGOZFzweIEN5Yp/D9Yfr979ETV+Hb4UpYZ&#10;fKOHHdMEWaxN68IcVZ7do++5gGRKdC+9SX9MgexzPQ9jPcU+Eo6XXyezWYlV5yi6OJuUZ7nexZux&#10;8yF+E2BIIioqtFYupIzZnO3uQkSfqD1opesAWtW3SuvM+M36WnuC8Vb0Znp+frNKQaPJkVqRcuii&#10;zlQ8aJGMtX0SEjPHOKfZY+45MeIxzoWNk07UsFp0bk5L/AYvqUuTRfaZAROyxPBG7B5g0OxABuwu&#10;2F4/mYrcsqNx+bfAOuPRInsGG0djoyz4jwA0ZtV77vQx/KPSJHIN9QH7wkM3MMHxW4VPdMdCfGQe&#10;JwRfFac+PuAhNbQVhZ6ipAH/66P7pI+Ni1JKWpy4ioafW+YFJfq7xZbO3YIjmpnZ6fkUffhjyfpY&#10;YrfmGvDZJ7hfHM9k0o96IKUH84rLYZm8oohZjr4ryqMfmOvYbQJcL1wsl1kNx9KxeGefHU/gqaqp&#10;/172r8y7vk8jNvg9DNP5rlc73WRpYbmNIFVu5Le69vXGkc6N06+ftDOO+az1tiQXvwEAAP//AwBQ&#10;SwMEFAAGAAgAAAAhAPAE8fTiAAAACwEAAA8AAABkcnMvZG93bnJldi54bWxMj81OwzAQhO9IvIO1&#10;SFwq6jRKfxyyqSokDoVTSyWuTrxNIuJ1FLtteHvMCY6zM5r9pthOthdXGn3nGGExT0AQ18503CCc&#10;Pl6fNiB80Gx075gQvsnDtry/K3Ru3I0PdD2GRsQS9rlGaEMYcil93ZLVfu4G4uid3Wh1iHJspBn1&#10;LZbbXqZJspJWdxw/tHqgl5bqr+PFIuxPTVKfZzvVV+/TIX37NPvZWiE+Pky7ZxCBpvAXhl/8iA5l&#10;ZKrchY0XPcJymcUtASFV2QJETKzUJl4qhCxVa5BlIf9vKH8AAAD//wMAUEsBAi0AFAAGAAgAAAAh&#10;ALaDOJL+AAAA4QEAABMAAAAAAAAAAAAAAAAAAAAAAFtDb250ZW50X1R5cGVzXS54bWxQSwECLQAU&#10;AAYACAAAACEAOP0h/9YAAACUAQAACwAAAAAAAAAAAAAAAAAvAQAAX3JlbHMvLnJlbHNQSwECLQAU&#10;AAYACAAAACEAZN5IqosCAABsBQAADgAAAAAAAAAAAAAAAAAuAgAAZHJzL2Uyb0RvYy54bWxQSwEC&#10;LQAUAAYACAAAACEA8ATx9OIAAAALAQAADwAAAAAAAAAAAAAAAADlBAAAZHJzL2Rvd25yZXYueG1s&#10;UEsFBgAAAAAEAAQA8wAAAPQFAAAAAA==&#10;" fillcolor="#e277ed" strokecolor="#1f3763 [1604]" strokeweight="1pt">
                <v:stroke joinstyle="miter"/>
                <w10:wrap anchorx="margin"/>
              </v:oval>
            </w:pict>
          </mc:Fallback>
        </mc:AlternateContent>
      </w:r>
      <w:r w:rsidR="00100978" w:rsidRPr="00410465">
        <w:rPr>
          <w:rFonts w:ascii="Arial" w:hAnsi="Arial" w:cs="Arial"/>
          <w:b/>
          <w:noProof/>
          <w:color w:val="000000" w:themeColor="text1"/>
          <w:sz w:val="40"/>
          <w:szCs w:val="40"/>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14:textFill>
            <w14:gradFill>
              <w14:gsLst>
                <w14:gs w14:pos="0">
                  <w14:srgbClr w14:val="00B0F0"/>
                </w14:gs>
                <w14:gs w14:pos="67550">
                  <w14:srgbClr w14:val="E277ED"/>
                </w14:gs>
                <w14:gs w14:pos="50000">
                  <w14:srgbClr w14:val="008DF6"/>
                </w14:gs>
                <w14:gs w14:pos="100000">
                  <w14:srgbClr w14:val="7030A0"/>
                </w14:gs>
              </w14:gsLst>
              <w14:lin w14:ang="0" w14:scaled="0"/>
            </w14:gradFill>
          </w14:textFill>
        </w:rPr>
        <mc:AlternateContent>
          <mc:Choice Requires="wps">
            <w:drawing>
              <wp:anchor distT="45720" distB="45720" distL="114300" distR="114300" simplePos="0" relativeHeight="251699200" behindDoc="0" locked="0" layoutInCell="1" allowOverlap="1">
                <wp:simplePos x="0" y="0"/>
                <wp:positionH relativeFrom="column">
                  <wp:posOffset>3637649</wp:posOffset>
                </wp:positionH>
                <wp:positionV relativeFrom="paragraph">
                  <wp:posOffset>2088987</wp:posOffset>
                </wp:positionV>
                <wp:extent cx="685800" cy="417195"/>
                <wp:effectExtent l="0" t="0" r="0" b="190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417195"/>
                        </a:xfrm>
                        <a:prstGeom prst="rect">
                          <a:avLst/>
                        </a:prstGeom>
                        <a:solidFill>
                          <a:srgbClr val="E277ED"/>
                        </a:solidFill>
                        <a:ln w="9525">
                          <a:noFill/>
                          <a:miter lim="800000"/>
                          <a:headEnd/>
                          <a:tailEnd/>
                        </a:ln>
                      </wps:spPr>
                      <wps:txbx>
                        <w:txbxContent>
                          <w:p w:rsidR="00BB347C" w:rsidRPr="000D5F4D" w:rsidRDefault="00BB347C" w:rsidP="00410465">
                            <w:pPr>
                              <w:jc w:val="center"/>
                              <w:rPr>
                                <w:rFonts w:ascii="Arial" w:hAnsi="Arial" w:cs="Arial"/>
                              </w:rPr>
                            </w:pPr>
                            <w:r w:rsidRPr="000D5F4D">
                              <w:rPr>
                                <w:rFonts w:ascii="Arial" w:hAnsi="Arial" w:cs="Arial"/>
                              </w:rPr>
                              <w:t>Starting Nursery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margin-left:286.45pt;margin-top:164.5pt;width:54pt;height:32.85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Z4eJQIAACMEAAAOAAAAZHJzL2Uyb0RvYy54bWysU9uO2yAQfa/Uf0C8N46tZLOx4qy2Sbaq&#10;tL1Iu/0AjHGMCgwFEjv9+g44m03bt6o8oIGZOZw5M6zuBq3IUTgvwVQ0n0wpEYZDI82+ot+eH97d&#10;UuIDMw1TYERFT8LTu/XbN6velqKADlQjHEEQ48veVrQLwZZZ5nknNPMTsMKgswWnWcCj22eNYz2i&#10;a5UV0+lN1oNrrAMuvMfb7eik64TftoKHL23rRSCqosgtpN2lvY57tl6xcu+Y7SQ/02D/wEIzafDR&#10;C9SWBUYOTv4FpSV34KENEw46g7aVXKQasJp8+kc1Tx2zItWC4nh7kcn/P1j++fjVEdlUtEB5DNPY&#10;o2cxBPIeBlJEeXrrS4x6shgXBrzGNqdSvX0E/t0TA5uOmb24dw76TrAG6eUxM7tKHXF8BKn7T9Dg&#10;M+wQIAENrdNRO1SDIDryOF1aE6lwvLy5nd9O0cPRNcsX+XKeXmDlS7J1PnwQoEk0Kuqw8wmcHR99&#10;iGRY+RIS3/KgZPMglUoHt683ypEjwynZFYvFbntG/y1MGdJXdDkv5gnZQMxPA6RlwClWUlcUWeKK&#10;6ayMYuxMk+zApBptZKLMWZ0oyChNGOoh9SFP2kXpamhOqJeDcWrxl6HRgftJSY8TW1H/48CcoER9&#10;NKj5Mp/N4oinw2y+iA1115762sMMR6iKBkpGcxPSt4i8Ddxjb1qZdHtlcuaMk5jkPP+aOOrX5xT1&#10;+rfXvwAAAP//AwBQSwMEFAAGAAgAAAAhAPaEal/gAAAACwEAAA8AAABkcnMvZG93bnJldi54bWxM&#10;j01Lw0AQhu+C/2EZwZvdGLVt0mxKUBTqQbDaQ2/TZExC9yPsbpv47x1Pepx3Ht6PYj0ZLc7kQ++s&#10;gttZAoJs7Zretgo+P55vliBCRNugdpYUfFOAdXl5UWDeuNG+03kbW8EmNuSooItxyKUMdUcGw8wN&#10;ZPn35bzByKdvZeNxZHOjZZokc2mwt5zQ4UCPHdXH7ckoeJXp0evqafPyVmXtbsS931R7pa6vpmoF&#10;ItIU/2D4rc/VoeROB3eyTRBawcMizRhVcJdmPIqJ+TJh5cBKdr8AWRby/4byBwAA//8DAFBLAQIt&#10;ABQABgAIAAAAIQC2gziS/gAAAOEBAAATAAAAAAAAAAAAAAAAAAAAAABbQ29udGVudF9UeXBlc10u&#10;eG1sUEsBAi0AFAAGAAgAAAAhADj9If/WAAAAlAEAAAsAAAAAAAAAAAAAAAAALwEAAF9yZWxzLy5y&#10;ZWxzUEsBAi0AFAAGAAgAAAAhAOR1nh4lAgAAIwQAAA4AAAAAAAAAAAAAAAAALgIAAGRycy9lMm9E&#10;b2MueG1sUEsBAi0AFAAGAAgAAAAhAPaEal/gAAAACwEAAA8AAAAAAAAAAAAAAAAAfwQAAGRycy9k&#10;b3ducmV2LnhtbFBLBQYAAAAABAAEAPMAAACMBQAAAAA=&#10;" fillcolor="#e277ed" stroked="f">
                <v:textbox>
                  <w:txbxContent>
                    <w:p w:rsidR="00BB347C" w:rsidRPr="000D5F4D" w:rsidRDefault="00BB347C" w:rsidP="00410465">
                      <w:pPr>
                        <w:jc w:val="center"/>
                        <w:rPr>
                          <w:rFonts w:ascii="Arial" w:hAnsi="Arial" w:cs="Arial"/>
                        </w:rPr>
                      </w:pPr>
                      <w:r w:rsidRPr="000D5F4D">
                        <w:rPr>
                          <w:rFonts w:ascii="Arial" w:hAnsi="Arial" w:cs="Arial"/>
                        </w:rPr>
                        <w:t>Starting Nursery</w:t>
                      </w:r>
                    </w:p>
                  </w:txbxContent>
                </v:textbox>
                <w10:wrap type="square"/>
              </v:shape>
            </w:pict>
          </mc:Fallback>
        </mc:AlternateContent>
      </w:r>
      <w:r w:rsidR="00100978" w:rsidRPr="00410465">
        <w:rPr>
          <w:rFonts w:ascii="Arial" w:hAnsi="Arial" w:cs="Arial"/>
          <w:b/>
          <w:noProof/>
          <w:color w:val="000000" w:themeColor="text1"/>
          <w:sz w:val="40"/>
          <w:szCs w:val="40"/>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14:textFill>
            <w14:gradFill>
              <w14:gsLst>
                <w14:gs w14:pos="0">
                  <w14:srgbClr w14:val="00B0F0"/>
                </w14:gs>
                <w14:gs w14:pos="67550">
                  <w14:srgbClr w14:val="E277ED"/>
                </w14:gs>
                <w14:gs w14:pos="50000">
                  <w14:srgbClr w14:val="008DF6"/>
                </w14:gs>
                <w14:gs w14:pos="100000">
                  <w14:srgbClr w14:val="7030A0"/>
                </w14:gs>
              </w14:gsLst>
              <w14:lin w14:ang="0" w14:scaled="0"/>
            </w14:gradFill>
          </w14:textFill>
        </w:rPr>
        <mc:AlternateContent>
          <mc:Choice Requires="wps">
            <w:drawing>
              <wp:anchor distT="45720" distB="45720" distL="114300" distR="114300" simplePos="0" relativeHeight="251702272" behindDoc="0" locked="0" layoutInCell="1" allowOverlap="1">
                <wp:simplePos x="0" y="0"/>
                <wp:positionH relativeFrom="column">
                  <wp:posOffset>2454275</wp:posOffset>
                </wp:positionH>
                <wp:positionV relativeFrom="paragraph">
                  <wp:posOffset>1339850</wp:posOffset>
                </wp:positionV>
                <wp:extent cx="735330" cy="648335"/>
                <wp:effectExtent l="0" t="0" r="7620" b="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5330" cy="648335"/>
                        </a:xfrm>
                        <a:prstGeom prst="rect">
                          <a:avLst/>
                        </a:prstGeom>
                        <a:solidFill>
                          <a:srgbClr val="E277ED"/>
                        </a:solidFill>
                        <a:ln w="9525">
                          <a:noFill/>
                          <a:miter lim="800000"/>
                          <a:headEnd/>
                          <a:tailEnd/>
                        </a:ln>
                      </wps:spPr>
                      <wps:txbx>
                        <w:txbxContent>
                          <w:p w:rsidR="00BB347C" w:rsidRPr="000D5F4D" w:rsidRDefault="00BB347C" w:rsidP="00410465">
                            <w:pPr>
                              <w:jc w:val="center"/>
                              <w:rPr>
                                <w:rFonts w:ascii="Arial" w:hAnsi="Arial" w:cs="Arial"/>
                                <w:sz w:val="18"/>
                                <w:szCs w:val="18"/>
                              </w:rPr>
                            </w:pPr>
                            <w:r w:rsidRPr="000D5F4D">
                              <w:rPr>
                                <w:rFonts w:ascii="Arial" w:hAnsi="Arial" w:cs="Arial"/>
                                <w:sz w:val="18"/>
                                <w:szCs w:val="18"/>
                              </w:rPr>
                              <w:t>Starting in Reception class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margin-left:193.25pt;margin-top:105.5pt;width:57.9pt;height:51.05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ihBJwIAACMEAAAOAAAAZHJzL2Uyb0RvYy54bWysU9tu2zAMfR+wfxD0vjhxkiY14hRdkg4D&#10;ugvQ7gNkWY6FSaImKbGzry8lp1m2vQ3zg0GK5NHhIbW667UiR+G8BFPSyWhMiTAcamn2Jf32/PBu&#10;SYkPzNRMgRElPQlP79Zv36w6W4gcWlC1cARBjC86W9I2BFtkmeet0MyPwAqDwQacZgFdt89qxzpE&#10;1yrLx+ObrANXWwdceI+n2yFI1wm/aQQPX5rGi0BUSZFbSH+X/lX8Z+sVK/aO2VbyMw32Dyw0kwYv&#10;vUBtWWDk4ORfUFpyBx6aMOKgM2gayUXqAbuZjP/o5qllVqReUBxvLzL5/wfLPx+/OiLrkuY5JYZp&#10;nNGz6AN5Dz3Jozyd9QVmPVnMCz0e45hTq94+Av/uiYFNy8xe3DsHXStYjfQmsTK7Kh1wfASpuk9Q&#10;4zXsECAB9Y3TUTtUgyA6jul0GU2kwvFwMZ1PpxjhGLqZLafTebqBFa/F1vnwQYAm0Sipw8kncHZ8&#10;9CGSYcVrSrzLg5L1g1QqOW5fbZQjR4ZbsssXi932jP5bmjKkK+ntPJ8nZAOxPi2QlgG3WEld0uU4&#10;frGcFVGMnamTHZhUg41MlDmrEwUZpAl91ac5TC6qV1CfUC8Hw9biK0OjBfeTkg43tqT+x4E5QYn6&#10;aFDz28lsFlc8ObP5IkfHXUeq6wgzHKFKGigZzE1IzyLyNnCPs2lk0i0OcWBy5oybmOQ8v5q46td+&#10;yvr1ttcvAAAA//8DAFBLAwQUAAYACAAAACEAXUieL+EAAAALAQAADwAAAGRycy9kb3ducmV2Lnht&#10;bEyPy07DMBBF90j8gzVI7KjjRK1KiFNFIJDKAokCi+7ceEii+hHZbhP+nmFFl6N7dOfcajNbw84Y&#10;4uCdBLHIgKFrvR5cJ+Hz4/luDSwm5bQy3qGEH4ywqa+vKlVqP7l3PO9Sx6jExVJJ6FMaS85j26NV&#10;ceFHdJR9+2BVojN0XAc1Ubk1PM+yFbdqcPShVyM+9tgedycr4ZXnx2Cap+3LW3PffU1qH7bNXsrb&#10;m7l5AJZwTv8w/OmTOtTkdPAnpyMzEor1akmohFwIGkXEMssLYAeKRCGA1xW/3FD/AgAA//8DAFBL&#10;AQItABQABgAIAAAAIQC2gziS/gAAAOEBAAATAAAAAAAAAAAAAAAAAAAAAABbQ29udGVudF9UeXBl&#10;c10ueG1sUEsBAi0AFAAGAAgAAAAhADj9If/WAAAAlAEAAAsAAAAAAAAAAAAAAAAALwEAAF9yZWxz&#10;Ly5yZWxzUEsBAi0AFAAGAAgAAAAhAGP2KEEnAgAAIwQAAA4AAAAAAAAAAAAAAAAALgIAAGRycy9l&#10;Mm9Eb2MueG1sUEsBAi0AFAAGAAgAAAAhAF1Ini/hAAAACwEAAA8AAAAAAAAAAAAAAAAAgQQAAGRy&#10;cy9kb3ducmV2LnhtbFBLBQYAAAAABAAEAPMAAACPBQAAAAA=&#10;" fillcolor="#e277ed" stroked="f">
                <v:textbox>
                  <w:txbxContent>
                    <w:p w:rsidR="00BB347C" w:rsidRPr="000D5F4D" w:rsidRDefault="00BB347C" w:rsidP="00410465">
                      <w:pPr>
                        <w:jc w:val="center"/>
                        <w:rPr>
                          <w:rFonts w:ascii="Arial" w:hAnsi="Arial" w:cs="Arial"/>
                          <w:sz w:val="18"/>
                          <w:szCs w:val="18"/>
                        </w:rPr>
                      </w:pPr>
                      <w:r w:rsidRPr="000D5F4D">
                        <w:rPr>
                          <w:rFonts w:ascii="Arial" w:hAnsi="Arial" w:cs="Arial"/>
                          <w:sz w:val="18"/>
                          <w:szCs w:val="18"/>
                        </w:rPr>
                        <w:t>Starting in Reception class</w:t>
                      </w:r>
                    </w:p>
                  </w:txbxContent>
                </v:textbox>
                <w10:wrap type="square"/>
              </v:shape>
            </w:pict>
          </mc:Fallback>
        </mc:AlternateContent>
      </w:r>
      <w:r w:rsidR="00100978" w:rsidRPr="00410465">
        <w:rPr>
          <w:rFonts w:ascii="Arial" w:hAnsi="Arial" w:cs="Arial"/>
          <w:b/>
          <w:noProof/>
          <w:color w:val="000000" w:themeColor="text1"/>
          <w:sz w:val="40"/>
          <w:szCs w:val="40"/>
          <w14:textFill>
            <w14:gradFill>
              <w14:gsLst>
                <w14:gs w14:pos="0">
                  <w14:srgbClr w14:val="00B0F0"/>
                </w14:gs>
                <w14:gs w14:pos="67550">
                  <w14:srgbClr w14:val="E277ED"/>
                </w14:gs>
                <w14:gs w14:pos="50000">
                  <w14:srgbClr w14:val="008DF6"/>
                </w14:gs>
                <w14:gs w14:pos="100000">
                  <w14:srgbClr w14:val="7030A0"/>
                </w14:gs>
              </w14:gsLst>
              <w14:lin w14:ang="0" w14:scaled="0"/>
            </w14:gradFill>
          </w14:textFill>
        </w:rPr>
        <mc:AlternateContent>
          <mc:Choice Requires="wps">
            <w:drawing>
              <wp:anchor distT="0" distB="0" distL="114300" distR="114300" simplePos="0" relativeHeight="251700224" behindDoc="0" locked="0" layoutInCell="1" allowOverlap="1">
                <wp:simplePos x="0" y="0"/>
                <wp:positionH relativeFrom="column">
                  <wp:posOffset>2252360</wp:posOffset>
                </wp:positionH>
                <wp:positionV relativeFrom="paragraph">
                  <wp:posOffset>1116995</wp:posOffset>
                </wp:positionV>
                <wp:extent cx="1116330" cy="1071245"/>
                <wp:effectExtent l="0" t="0" r="26670" b="14605"/>
                <wp:wrapNone/>
                <wp:docPr id="21" name="Oval 21"/>
                <wp:cNvGraphicFramePr/>
                <a:graphic xmlns:a="http://schemas.openxmlformats.org/drawingml/2006/main">
                  <a:graphicData uri="http://schemas.microsoft.com/office/word/2010/wordprocessingShape">
                    <wps:wsp>
                      <wps:cNvSpPr/>
                      <wps:spPr>
                        <a:xfrm>
                          <a:off x="0" y="0"/>
                          <a:ext cx="1116330" cy="1071245"/>
                        </a:xfrm>
                        <a:prstGeom prst="ellipse">
                          <a:avLst/>
                        </a:prstGeom>
                        <a:solidFill>
                          <a:srgbClr val="E277ED"/>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6664E2A" id="Oval 21" o:spid="_x0000_s1026" style="position:absolute;margin-left:177.35pt;margin-top:87.95pt;width:87.9pt;height:84.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mEeiwIAAG4FAAAOAAAAZHJzL2Uyb0RvYy54bWysVEtvGyEQvlfqf0Dcm33EiVsr68jKo6oU&#10;JVGTKmfMgheJZShgr91f34F9xGqiHqr6gGeYmW8e+w0Xl/tWk51wXoGpaHGSUyIMh1qZTUV/PN9+&#10;+kyJD8zUTIMRFT0ITy+XHz9cdHYhSmhA18IRBDF+0dmKNiHYRZZ53oiW+ROwwqBRgmtZQNVtstqx&#10;DtFbnZV5fp514GrrgAvv8fa6N9JlwpdS8PAgpReB6IpibSGdLp3reGbLC7bYOGYbxYcy2D9U0TJl&#10;MOkEdc0CI1un3kC1ijvwIMMJhzYDKRUXqQfspsj/6OapYVakXnA43k5j8v8Plt/vHh1RdUXLghLD&#10;WvxGDzumCao4m876Bbo82Uc3aB7F2Oheujb+Ywtkn+Z5mOYp9oFwvCyK4vz0FMfO0Vbk86KcnUXU&#10;7DXcOh++CmhJFCoqtFbWx57Zgu3ufOi9R6947UGr+lZpnRS3WV9pR7Diit6U8/nN9ZDgyC2LXfR1&#10;JykctIjB2nwXEnvHSsuUMbFOTHiMc2FC0ZsaVos+zVmOvzFL5GmMSE0lwIgssbwJewAYPXuQEbvv&#10;b/CPoSKRdgrO/1ZYHzxFpMxgwhTcKgPuPQCNXQ2Ze38s/2g0UVxDfUBmOOhXxlt+q/AT3TEfHpnD&#10;HcHPinsfHvCQGrqKwiBR0oD79d599EfqopWSDneuov7nljlBif5mkNRfitksLmlSZmfzEhV3bFkf&#10;W8y2vQL87MhbrC6J0T/oUZQO2hd8HlYxK5qY4Zi7ojy4UbkK/VuADwwXq1Vyw8W0LNyZJ8sjeJxq&#10;5N/z/oU5O/A0IMXvYdzPN1ztfWOkgdU2gFSJyK9zHeaNS52IMzxA8dU41pPX6zO5/A0AAP//AwBQ&#10;SwMEFAAGAAgAAAAhAFI2ttPhAAAACwEAAA8AAABkcnMvZG93bnJldi54bWxMj8FOwzAQRO9I/IO1&#10;SFwqatMmTRPiVBUSh8KppVKvTuwmEfY6it02/D3LCY6rN5p5W24mZ9nVjKH3KOF5LoAZbLzusZVw&#10;/Hx7WgMLUaFW1qOR8G0CbKr7u1IV2t9wb66H2DIqwVAoCV2MQ8F5aDrjVJj7wSCxsx+dinSOLdej&#10;ulG5s3whxIo71SMtdGowr51pvg4XJ2F3bEVznm1zW39M+8X7Se9mWS7l48O0fQEWzRT/wvCrT+pQ&#10;kVPtL6gDsxKWaZJRlECW5sAokS5FCqwmlCQr4FXJ//9Q/QAAAP//AwBQSwECLQAUAAYACAAAACEA&#10;toM4kv4AAADhAQAAEwAAAAAAAAAAAAAAAAAAAAAAW0NvbnRlbnRfVHlwZXNdLnhtbFBLAQItABQA&#10;BgAIAAAAIQA4/SH/1gAAAJQBAAALAAAAAAAAAAAAAAAAAC8BAABfcmVscy8ucmVsc1BLAQItABQA&#10;BgAIAAAAIQAVTmEeiwIAAG4FAAAOAAAAAAAAAAAAAAAAAC4CAABkcnMvZTJvRG9jLnhtbFBLAQIt&#10;ABQABgAIAAAAIQBSNrbT4QAAAAsBAAAPAAAAAAAAAAAAAAAAAOUEAABkcnMvZG93bnJldi54bWxQ&#10;SwUGAAAAAAQABADzAAAA8wUAAAAA&#10;" fillcolor="#e277ed" strokecolor="#1f3763 [1604]" strokeweight="1pt">
                <v:stroke joinstyle="miter"/>
              </v:oval>
            </w:pict>
          </mc:Fallback>
        </mc:AlternateContent>
      </w:r>
      <w:r w:rsidR="00100978" w:rsidRPr="00410465">
        <w:rPr>
          <w:rFonts w:ascii="Arial" w:hAnsi="Arial" w:cs="Arial"/>
          <w:b/>
          <w:noProof/>
          <w:color w:val="000000" w:themeColor="text1"/>
          <w:sz w:val="40"/>
          <w:szCs w:val="40"/>
          <w14:textFill>
            <w14:gradFill>
              <w14:gsLst>
                <w14:gs w14:pos="0">
                  <w14:srgbClr w14:val="00B0F0"/>
                </w14:gs>
                <w14:gs w14:pos="67550">
                  <w14:srgbClr w14:val="E277ED"/>
                </w14:gs>
                <w14:gs w14:pos="50000">
                  <w14:srgbClr w14:val="008DF6"/>
                </w14:gs>
                <w14:gs w14:pos="100000">
                  <w14:srgbClr w14:val="7030A0"/>
                </w14:gs>
              </w14:gsLst>
              <w14:lin w14:ang="0" w14:scaled="0"/>
            </w14:gradFill>
          </w14:textFill>
        </w:rPr>
        <mc:AlternateContent>
          <mc:Choice Requires="wps">
            <w:drawing>
              <wp:anchor distT="0" distB="0" distL="114300" distR="114300" simplePos="0" relativeHeight="251703296" behindDoc="0" locked="0" layoutInCell="1" allowOverlap="1">
                <wp:simplePos x="0" y="0"/>
                <wp:positionH relativeFrom="column">
                  <wp:posOffset>1023620</wp:posOffset>
                </wp:positionH>
                <wp:positionV relativeFrom="paragraph">
                  <wp:posOffset>1879600</wp:posOffset>
                </wp:positionV>
                <wp:extent cx="988695" cy="887095"/>
                <wp:effectExtent l="0" t="0" r="20955" b="27305"/>
                <wp:wrapNone/>
                <wp:docPr id="23" name="Oval 23"/>
                <wp:cNvGraphicFramePr/>
                <a:graphic xmlns:a="http://schemas.openxmlformats.org/drawingml/2006/main">
                  <a:graphicData uri="http://schemas.microsoft.com/office/word/2010/wordprocessingShape">
                    <wps:wsp>
                      <wps:cNvSpPr/>
                      <wps:spPr>
                        <a:xfrm>
                          <a:off x="0" y="0"/>
                          <a:ext cx="988695" cy="887095"/>
                        </a:xfrm>
                        <a:prstGeom prst="ellipse">
                          <a:avLst/>
                        </a:prstGeom>
                        <a:solidFill>
                          <a:srgbClr val="E277ED"/>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73A047A" id="Oval 23" o:spid="_x0000_s1026" style="position:absolute;margin-left:80.6pt;margin-top:148pt;width:77.85pt;height:69.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SREiwIAAGwFAAAOAAAAZHJzL2Uyb0RvYy54bWysVEtv2zAMvg/YfxB0X+1kbZMGdYqgj2FA&#10;sRZrh54VWYoFSKImKXGyXz9KfjRYix2G+SCTIvnxIZKXV3ujyU74oMBWdHJSUiIsh1rZTUV/PN99&#10;mlMSIrM102BFRQ8i0Kvlxw+XrVuIKTSga+EJgtiwaF1FmxjdoigCb4Rh4QScsCiU4A2LyPpNUXvW&#10;IrrRxbQsz4sWfO08cBEC3t50QrrM+FIKHh+kDCISXVGMLebT53OdzmJ5yRYbz1yjeB8G+4coDFMW&#10;nY5QNywysvXqDZRR3EMAGU84mAKkVFzkHDCbSflHNk8NcyLngsUJbixT+H+w/Nvu0RNVV3T6mRLL&#10;DL7Rw45pgizWpnVhgSpP7tH3XEAyJbqX3qQ/pkD2uZ6HsZ5iHwnHy4v5/PzijBKOovl8ViKNKMWr&#10;sfMhfhFgSCIqKrRWLqSM2YLt7kPstAetdB1Aq/pOaZ0Zv1lfa08w3oreTmez25vewZFakXLoos5U&#10;PGiRjLX9LiRmjnFOs8fcc2LEY5wLGyedqGG16NyclfgNXlKXJoucVAZMyBLDG7F7gEGzAxmwu/x6&#10;/WQqcsuOxuXfAuuMR4vsGWwcjY2y4N8D0JhV77nTx/CPSpPINdQH7AsP3cAEx+8UPtE9C/GReZwQ&#10;nCWc+viAh9TQVhR6ipIG/K/37pM+Ni5KKWlx4ioafm6ZF5TorxZb+mJyeppGNDOnZ7MpMv5Ysj6W&#10;2K25Bnz2Ce4XxzOZ9KMeSOnBvOByWCWvKGKWo++K8ugH5jp2mwDXCxerVVbDsXQs3tsnxxN4qmrq&#10;v+f9C/Ou79OIDf4Nhul806udbrK0sNpGkCo38mtd+3rjSOfG6ddP2hnHfNZ6XZLL3wAAAP//AwBQ&#10;SwMEFAAGAAgAAAAhADiRejjhAAAACwEAAA8AAABkcnMvZG93bnJldi54bWxMj0FPwkAQhe8m/ofN&#10;mHghsm3RQku3hJh4QE4giddtd2gbu7NNd4H67x1PenyZL2++V2wm24srjr5zpCCeRyCQamc6ahSc&#10;Pt6eViB80GR07wgVfKOHTXl/V+jcuBsd8HoMjeAS8rlW0IYw5FL6ukWr/dwNSHw7u9HqwHFspBn1&#10;jcttL5MoSqXVHfGHVg/42mL9dbxYBbtTE9Xn2Tbrq/10SN4/zW62zJR6fJi2axABp/AHw68+q0PJ&#10;TpW7kPGi55zGCaMKkizlUUws4jQDUSl4XrwsQZaF/L+h/AEAAP//AwBQSwECLQAUAAYACAAAACEA&#10;toM4kv4AAADhAQAAEwAAAAAAAAAAAAAAAAAAAAAAW0NvbnRlbnRfVHlwZXNdLnhtbFBLAQItABQA&#10;BgAIAAAAIQA4/SH/1gAAAJQBAAALAAAAAAAAAAAAAAAAAC8BAABfcmVscy8ucmVsc1BLAQItABQA&#10;BgAIAAAAIQB0SSREiwIAAGwFAAAOAAAAAAAAAAAAAAAAAC4CAABkcnMvZTJvRG9jLnhtbFBLAQIt&#10;ABQABgAIAAAAIQA4kXo44QAAAAsBAAAPAAAAAAAAAAAAAAAAAOUEAABkcnMvZG93bnJldi54bWxQ&#10;SwUGAAAAAAQABADzAAAA8wUAAAAA&#10;" fillcolor="#e277ed" strokecolor="#1f3763 [1604]" strokeweight="1pt">
                <v:stroke joinstyle="miter"/>
              </v:oval>
            </w:pict>
          </mc:Fallback>
        </mc:AlternateContent>
      </w:r>
      <w:r w:rsidR="00100978" w:rsidRPr="00410465">
        <w:rPr>
          <w:rFonts w:ascii="Arial" w:hAnsi="Arial" w:cs="Arial"/>
          <w:b/>
          <w:noProof/>
          <w:color w:val="000000" w:themeColor="text1"/>
          <w:sz w:val="40"/>
          <w:szCs w:val="40"/>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14:textFill>
            <w14:gradFill>
              <w14:gsLst>
                <w14:gs w14:pos="0">
                  <w14:srgbClr w14:val="00B0F0"/>
                </w14:gs>
                <w14:gs w14:pos="67550">
                  <w14:srgbClr w14:val="E277ED"/>
                </w14:gs>
                <w14:gs w14:pos="50000">
                  <w14:srgbClr w14:val="008DF6"/>
                </w14:gs>
                <w14:gs w14:pos="100000">
                  <w14:srgbClr w14:val="7030A0"/>
                </w14:gs>
              </w14:gsLst>
              <w14:lin w14:ang="0" w14:scaled="0"/>
            </w14:gradFill>
          </w14:textFill>
        </w:rPr>
        <mc:AlternateContent>
          <mc:Choice Requires="wps">
            <w:drawing>
              <wp:anchor distT="45720" distB="45720" distL="114300" distR="114300" simplePos="0" relativeHeight="251705344" behindDoc="0" locked="0" layoutInCell="1" allowOverlap="1">
                <wp:simplePos x="0" y="0"/>
                <wp:positionH relativeFrom="column">
                  <wp:posOffset>1236168</wp:posOffset>
                </wp:positionH>
                <wp:positionV relativeFrom="paragraph">
                  <wp:posOffset>2018015</wp:posOffset>
                </wp:positionV>
                <wp:extent cx="626745" cy="610870"/>
                <wp:effectExtent l="0" t="0" r="1905" b="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745" cy="610870"/>
                        </a:xfrm>
                        <a:prstGeom prst="rect">
                          <a:avLst/>
                        </a:prstGeom>
                        <a:solidFill>
                          <a:srgbClr val="E277ED"/>
                        </a:solidFill>
                        <a:ln w="9525">
                          <a:noFill/>
                          <a:miter lim="800000"/>
                          <a:headEnd/>
                          <a:tailEnd/>
                        </a:ln>
                      </wps:spPr>
                      <wps:txbx>
                        <w:txbxContent>
                          <w:p w:rsidR="00BB347C" w:rsidRPr="000D5F4D" w:rsidRDefault="00BB347C" w:rsidP="00410465">
                            <w:pPr>
                              <w:jc w:val="center"/>
                              <w:rPr>
                                <w:rFonts w:ascii="Arial" w:hAnsi="Arial" w:cs="Arial"/>
                                <w:sz w:val="18"/>
                                <w:szCs w:val="18"/>
                              </w:rPr>
                            </w:pPr>
                            <w:r w:rsidRPr="000D5F4D">
                              <w:rPr>
                                <w:rFonts w:ascii="Arial" w:hAnsi="Arial" w:cs="Arial"/>
                                <w:sz w:val="18"/>
                                <w:szCs w:val="18"/>
                              </w:rPr>
                              <w:t>Moving into Key Stage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margin-left:97.35pt;margin-top:158.9pt;width:49.35pt;height:48.1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a5MJgIAACMEAAAOAAAAZHJzL2Uyb0RvYy54bWysU9uO2yAQfa/Uf0C8N740t7XirLZJtqq0&#10;vUi7/QCMcYwKjAskdvr1HXCSRtu3qn6wGGY4nDlzWN0PWpGjsE6CKWk2SSkRhkMtzb6k318e3y0p&#10;cZ6ZmikwoqQn4ej9+u2bVd8VIocWVC0sQRDjir4raet9VySJ463QzE2gEwaTDVjNPIZ2n9SW9Yiu&#10;VZKn6TzpwdadBS6cw93tmKTriN80gvuvTeOEJ6qkyM3Hv43/KvyT9YoVe8u6VvIzDfYPLDSTBi+9&#10;Qm2ZZ+Rg5V9QWnILDho/4aATaBrJRewBu8nSV908t6wTsRcUx3VXmdz/g+Vfjt8skXVJ8yklhmmc&#10;0YsYPPkAA8mDPH3nCqx67rDOD7iNY46tuu4J+A9HDGxaZvbiwVroW8FqpJeFk8nN0RHHBZCq/ww1&#10;XsMOHiLQ0FgdtEM1CKLjmE7X0QQqHDfn+XwxnVHCMTXP0uUiji5hxeVwZ53/KECTsCipxclHcHZ8&#10;cj6QYcWlJNzlQMn6USoVA7uvNsqSI0OX7PLFYreN/F+VKUP6kt7N8llENhDORwNp6dHFSuqSLtPw&#10;jb4KYuxMHUs8k2pcIxNlzuoEQUZp/FANcQ7Z+4vqFdQn1MvC6Fp8Zbhowf6ipEfHltT9PDArKFGf&#10;DGp+l02nweIxmM4WOQb2NlPdZpjhCFVST8m43Pj4LIIeBh5wNo2MuoUhjkzOnNGJUc7zqwlWv41j&#10;1Z+3vf4NAAD//wMAUEsDBBQABgAIAAAAIQA/t20K4QAAAAsBAAAPAAAAZHJzL2Rvd25yZXYueG1s&#10;TI/BTsMwEETvSPyDtUjcqJM0oiTEqSIQSO0BiQKH3tzYJFHtdWS7Tfh7tic4jvZp9k21nq1hZ+3D&#10;4FBAukiAaWydGrAT8PnxcvcALESJShqHWsCPDrCur68qWSo34bs+72LHqARDKQX0MY4l56HttZVh&#10;4UaNdPt23spI0XdceTlRuTU8S5J7buWA9KGXo37qdXvcnayALc+O3jTPm9e3pui+Jrn3m2YvxO3N&#10;3DwCi3qOfzBc9EkdanI6uBOqwAzlIl8RKmCZrmgDEVmxzIEdBORpngCvK/5/Q/0LAAD//wMAUEsB&#10;Ai0AFAAGAAgAAAAhALaDOJL+AAAA4QEAABMAAAAAAAAAAAAAAAAAAAAAAFtDb250ZW50X1R5cGVz&#10;XS54bWxQSwECLQAUAAYACAAAACEAOP0h/9YAAACUAQAACwAAAAAAAAAAAAAAAAAvAQAAX3JlbHMv&#10;LnJlbHNQSwECLQAUAAYACAAAACEAEz2uTCYCAAAjBAAADgAAAAAAAAAAAAAAAAAuAgAAZHJzL2Uy&#10;b0RvYy54bWxQSwECLQAUAAYACAAAACEAP7dtCuEAAAALAQAADwAAAAAAAAAAAAAAAACABAAAZHJz&#10;L2Rvd25yZXYueG1sUEsFBgAAAAAEAAQA8wAAAI4FAAAAAA==&#10;" fillcolor="#e277ed" stroked="f">
                <v:textbox>
                  <w:txbxContent>
                    <w:p w:rsidR="00BB347C" w:rsidRPr="000D5F4D" w:rsidRDefault="00BB347C" w:rsidP="00410465">
                      <w:pPr>
                        <w:jc w:val="center"/>
                        <w:rPr>
                          <w:rFonts w:ascii="Arial" w:hAnsi="Arial" w:cs="Arial"/>
                          <w:sz w:val="18"/>
                          <w:szCs w:val="18"/>
                        </w:rPr>
                      </w:pPr>
                      <w:r w:rsidRPr="000D5F4D">
                        <w:rPr>
                          <w:rFonts w:ascii="Arial" w:hAnsi="Arial" w:cs="Arial"/>
                          <w:sz w:val="18"/>
                          <w:szCs w:val="18"/>
                        </w:rPr>
                        <w:t>Moving into Key Stage 2</w:t>
                      </w:r>
                    </w:p>
                  </w:txbxContent>
                </v:textbox>
                <w10:wrap type="square"/>
              </v:shape>
            </w:pict>
          </mc:Fallback>
        </mc:AlternateContent>
      </w:r>
      <w:r w:rsidR="00100978" w:rsidRPr="00410465">
        <w:rPr>
          <w:rFonts w:ascii="Arial" w:hAnsi="Arial" w:cs="Arial"/>
          <w:b/>
          <w:noProof/>
          <w:color w:val="000000" w:themeColor="text1"/>
          <w:sz w:val="40"/>
          <w:szCs w:val="40"/>
          <w:u w:val="single"/>
          <w14:textFill>
            <w14:gradFill>
              <w14:gsLst>
                <w14:gs w14:pos="0">
                  <w14:srgbClr w14:val="00B0F0"/>
                </w14:gs>
                <w14:gs w14:pos="67550">
                  <w14:srgbClr w14:val="E277ED"/>
                </w14:gs>
                <w14:gs w14:pos="50000">
                  <w14:srgbClr w14:val="008DF6"/>
                </w14:gs>
                <w14:gs w14:pos="100000">
                  <w14:srgbClr w14:val="7030A0"/>
                </w14:gs>
              </w14:gsLst>
              <w14:lin w14:ang="0" w14:scaled="0"/>
            </w14:gradFill>
          </w14:textFill>
        </w:rPr>
        <mc:AlternateContent>
          <mc:Choice Requires="wps">
            <w:drawing>
              <wp:anchor distT="0" distB="0" distL="114300" distR="114300" simplePos="0" relativeHeight="251694080" behindDoc="0" locked="0" layoutInCell="1" allowOverlap="1">
                <wp:simplePos x="0" y="0"/>
                <wp:positionH relativeFrom="column">
                  <wp:posOffset>84455</wp:posOffset>
                </wp:positionH>
                <wp:positionV relativeFrom="paragraph">
                  <wp:posOffset>1062355</wp:posOffset>
                </wp:positionV>
                <wp:extent cx="1083945" cy="949960"/>
                <wp:effectExtent l="0" t="0" r="20955" b="21590"/>
                <wp:wrapNone/>
                <wp:docPr id="10" name="Oval 10"/>
                <wp:cNvGraphicFramePr/>
                <a:graphic xmlns:a="http://schemas.openxmlformats.org/drawingml/2006/main">
                  <a:graphicData uri="http://schemas.microsoft.com/office/word/2010/wordprocessingShape">
                    <wps:wsp>
                      <wps:cNvSpPr/>
                      <wps:spPr>
                        <a:xfrm>
                          <a:off x="0" y="0"/>
                          <a:ext cx="1083945" cy="949960"/>
                        </a:xfrm>
                        <a:prstGeom prst="ellipse">
                          <a:avLst/>
                        </a:prstGeom>
                        <a:solidFill>
                          <a:srgbClr val="E277ED"/>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4B304EC" id="Oval 10" o:spid="_x0000_s1026" style="position:absolute;margin-left:6.65pt;margin-top:83.65pt;width:85.35pt;height:74.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HLnjQIAAG0FAAAOAAAAZHJzL2Uyb0RvYy54bWysVEtv2zAMvg/YfxB0X+1k6SNBnSLoYxhQ&#10;rMXaoWdFlmIBkqhJSpzs14+SHw3WYodhPsikSH58iOTl1d5oshM+KLAVnZyUlAjLoVZ2U9Efz3ef&#10;LigJkdmaabCiogcR6NXy44fL1i3EFBrQtfAEQWxYtK6iTYxuURSBN8KwcAJOWBRK8IZFZP2mqD1r&#10;Ed3oYlqWZ0ULvnYeuAgBb286IV1mfCkFjw9SBhGJrijGFvPp87lOZ7G8ZIuNZ65RvA+D/UMUhimL&#10;TkeoGxYZ2Xr1Bsoo7iGAjCccTAFSKi5yDpjNpPwjm6eGOZFzweIEN5Yp/D9Y/m336Imq8e2wPJYZ&#10;fKOHHdMEWaxN68ICVZ7co++5gGRKdC+9SX9MgexzPQ9jPcU+Eo6Xk/Li83x2SglH2Xw2n59l0OLV&#10;2vkQvwgwJBEVFVorF1LKbMF29yGiU9QetNJ1AK3qO6V1Zvxmfa09wYArejs9P7+9SVGjyZFakZLo&#10;ws5UPGiRjLX9LiSmjoFOs8fcdGLEY5wLGyedqGG16NyclvgNXlKbJovsMwMmZInhjdg9wKDZgQzY&#10;XbC9fjIVuWdH4/JvgXXGo0X2DDaOxkZZ8O8BaMyq99zpY/hHpUnkGuoDNoaHbmKC43cKn+iehfjI&#10;PI4IdguOfXzAQ2poKwo9RUkD/td790kfOxellLQ4chUNP7fMC0r0V4s9PZ/MZmlGMzM7PZ8i448l&#10;62OJ3ZprwGef4IJxPJNJP+qBlB7MC26HVfKKImY5+q4oj35grmO3CnC/cLFaZTWcS8fivX1yPIGn&#10;qqb+e96/MO/6Po3Y4d9gGM83vdrpJksLq20EqXIjv9a1rzfOdG6cfv+kpXHMZ63XLbn8DQAA//8D&#10;AFBLAwQUAAYACAAAACEAP8xhXOAAAAAKAQAADwAAAGRycy9kb3ducmV2LnhtbEyPQU/DMAyF70j8&#10;h8hIXCaWbkXdWppOExKHwWljEte08dqKxKmabCv/Hu8EJ/vJT8/fKzeTs+KCY+g9KVjMExBIjTc9&#10;tQqOn29PaxAhajLaekIFPxhgU93flbow/kp7vBxiKziEQqEVdDEOhZSh6dDpMPcDEt9OfnQ6shxb&#10;aUZ95XBn5TJJMul0T/yh0wO+dth8H85Owe7YJs1pts1t/THtl+9fZjdb5Uo9PkzbFxARp/hnhhs+&#10;o0PFTLU/kwnCsk5TdvLMVrzcDOtnLlcrSBdZDrIq5f8K1S8AAAD//wMAUEsBAi0AFAAGAAgAAAAh&#10;ALaDOJL+AAAA4QEAABMAAAAAAAAAAAAAAAAAAAAAAFtDb250ZW50X1R5cGVzXS54bWxQSwECLQAU&#10;AAYACAAAACEAOP0h/9YAAACUAQAACwAAAAAAAAAAAAAAAAAvAQAAX3JlbHMvLnJlbHNQSwECLQAU&#10;AAYACAAAACEAesxy540CAABtBQAADgAAAAAAAAAAAAAAAAAuAgAAZHJzL2Uyb0RvYy54bWxQSwEC&#10;LQAUAAYACAAAACEAP8xhXOAAAAAKAQAADwAAAAAAAAAAAAAAAADnBAAAZHJzL2Rvd25yZXYueG1s&#10;UEsFBgAAAAAEAAQA8wAAAPQFAAAAAA==&#10;" fillcolor="#e277ed" strokecolor="#1f3763 [1604]" strokeweight="1pt">
                <v:stroke joinstyle="miter"/>
              </v:oval>
            </w:pict>
          </mc:Fallback>
        </mc:AlternateContent>
      </w:r>
      <w:r w:rsidR="00100978" w:rsidRPr="00410465">
        <w:rPr>
          <w:rFonts w:ascii="Arial" w:hAnsi="Arial" w:cs="Arial"/>
          <w:b/>
          <w:noProof/>
          <w:color w:val="000000" w:themeColor="text1"/>
          <w:sz w:val="40"/>
          <w:szCs w:val="40"/>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14:textFill>
            <w14:gradFill>
              <w14:gsLst>
                <w14:gs w14:pos="0">
                  <w14:srgbClr w14:val="00B0F0"/>
                </w14:gs>
                <w14:gs w14:pos="67550">
                  <w14:srgbClr w14:val="E277ED"/>
                </w14:gs>
                <w14:gs w14:pos="50000">
                  <w14:srgbClr w14:val="008DF6"/>
                </w14:gs>
                <w14:gs w14:pos="100000">
                  <w14:srgbClr w14:val="7030A0"/>
                </w14:gs>
              </w14:gsLst>
              <w14:lin w14:ang="0" w14:scaled="0"/>
            </w14:gradFill>
          </w14:textFill>
        </w:rPr>
        <mc:AlternateContent>
          <mc:Choice Requires="wps">
            <w:drawing>
              <wp:anchor distT="45720" distB="45720" distL="114300" distR="114300" simplePos="0" relativeHeight="251696128" behindDoc="0" locked="0" layoutInCell="1" allowOverlap="1">
                <wp:simplePos x="0" y="0"/>
                <wp:positionH relativeFrom="column">
                  <wp:posOffset>244002</wp:posOffset>
                </wp:positionH>
                <wp:positionV relativeFrom="paragraph">
                  <wp:posOffset>1254583</wp:posOffset>
                </wp:positionV>
                <wp:extent cx="780074" cy="653339"/>
                <wp:effectExtent l="0" t="0" r="127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0074" cy="653339"/>
                        </a:xfrm>
                        <a:prstGeom prst="rect">
                          <a:avLst/>
                        </a:prstGeom>
                        <a:solidFill>
                          <a:srgbClr val="E277ED"/>
                        </a:solidFill>
                        <a:ln w="9525">
                          <a:noFill/>
                          <a:miter lim="800000"/>
                          <a:headEnd/>
                          <a:tailEnd/>
                        </a:ln>
                      </wps:spPr>
                      <wps:txbx>
                        <w:txbxContent>
                          <w:p w:rsidR="00BB347C" w:rsidRPr="000D5F4D" w:rsidRDefault="00BB347C" w:rsidP="000C4356">
                            <w:pPr>
                              <w:jc w:val="center"/>
                              <w:rPr>
                                <w:rFonts w:ascii="Arial" w:hAnsi="Arial" w:cs="Arial"/>
                              </w:rPr>
                            </w:pPr>
                            <w:r w:rsidRPr="000D5F4D">
                              <w:rPr>
                                <w:rFonts w:ascii="Arial" w:hAnsi="Arial" w:cs="Arial"/>
                              </w:rPr>
                              <w:t>New baby in the family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margin-left:19.2pt;margin-top:98.8pt;width:61.4pt;height:51.4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UqJwIAACMEAAAOAAAAZHJzL2Uyb0RvYy54bWysU9tu2zAMfR+wfxD0vthxkrox4hRdkg4D&#10;ugvQ7gNkWY6FSaInKbGzrx8lp2m2vQ3zg0GK5NHhIbW6G7QiR2GdBFPS6SSlRBgOtTT7kn57fnh3&#10;S4nzzNRMgRElPQlH79Zv36z6rhAZtKBqYQmCGFf0XUlb77siSRxvhWZuAp0wGGzAaubRtfuktqxH&#10;dK2SLE1vkh5s3Vngwjk83Y5Buo74TSO4/9I0TniiSorcfPzb+K/CP1mvWLG3rGslP9Ng/8BCM2nw&#10;0gvUlnlGDlb+BaUlt+Cg8RMOOoGmkVzEHrCbafpHN08t60TsBcVx3UUm9/9g+efjV0tkjbPLKTFM&#10;44yexeDJexhIFuTpO1dg1lOHeX7AY0yNrbruEfh3RwxsWmb24t5a6FvBaqQ3DZXJVemI4wJI1X+C&#10;Gq9hBw8RaGisDtqhGgTRcUyny2gCFY6H+W2a5nNKOIZuFrPZbBlvYMVLcWed/yBAk2CU1OLkIzg7&#10;PjofyLDiJSXc5UDJ+kEqFR27rzbKkiPDLdlleb7bntF/S1OG9CVdLrJFRDYQ6uMCaelxi5XUJUWe&#10;+IVyVgQxdqaOtmdSjTYyUeasThBklMYP1TDOYR6Kg3QV1CfUy8K4tfjK0GjB/qSkx40tqftxYFZQ&#10;oj4a1Hw5nc/DikdnvsgzdOx1pLqOMMMRqqSektHc+PgsAm8D9zibRkbdXpmcOeMmRjnPryas+rUf&#10;s17f9voXAAAA//8DAFBLAwQUAAYACAAAACEA83WIPOAAAAAKAQAADwAAAGRycy9kb3ducmV2Lnht&#10;bEyPwU7DMAyG70i8Q2QkbixZgbKVplMFAmk7IDHgsFvWmLZa4lRJtpa3JzvB0f4//f5criZr2Al9&#10;6B1JmM8EMKTG6Z5aCZ8fLzcLYCEq0so4Qgk/GGBVXV6UqtBupHc8bWPLUgmFQknoYhwKzkPToVVh&#10;5gaklH07b1VMo2+59mpM5dbwTIicW9VTutCpAZ86bA7bo5Ww4dnBm/p5/fpWL9uvUe38ut5JeX01&#10;1Y/AIk7xD4azflKHKjnt3ZF0YEbC7eIukWm/fMiBnYF8ngHbp0SIe+BVyf+/UP0CAAD//wMAUEsB&#10;Ai0AFAAGAAgAAAAhALaDOJL+AAAA4QEAABMAAAAAAAAAAAAAAAAAAAAAAFtDb250ZW50X1R5cGVz&#10;XS54bWxQSwECLQAUAAYACAAAACEAOP0h/9YAAACUAQAACwAAAAAAAAAAAAAAAAAvAQAAX3JlbHMv&#10;LnJlbHNQSwECLQAUAAYACAAAACEA/wcFKicCAAAjBAAADgAAAAAAAAAAAAAAAAAuAgAAZHJzL2Uy&#10;b0RvYy54bWxQSwECLQAUAAYACAAAACEA83WIPOAAAAAKAQAADwAAAAAAAAAAAAAAAACBBAAAZHJz&#10;L2Rvd25yZXYueG1sUEsFBgAAAAAEAAQA8wAAAI4FAAAAAA==&#10;" fillcolor="#e277ed" stroked="f">
                <v:textbox>
                  <w:txbxContent>
                    <w:p w:rsidR="00BB347C" w:rsidRPr="000D5F4D" w:rsidRDefault="00BB347C" w:rsidP="000C4356">
                      <w:pPr>
                        <w:jc w:val="center"/>
                        <w:rPr>
                          <w:rFonts w:ascii="Arial" w:hAnsi="Arial" w:cs="Arial"/>
                        </w:rPr>
                      </w:pPr>
                      <w:r w:rsidRPr="000D5F4D">
                        <w:rPr>
                          <w:rFonts w:ascii="Arial" w:hAnsi="Arial" w:cs="Arial"/>
                        </w:rPr>
                        <w:t>New baby in the family</w:t>
                      </w:r>
                    </w:p>
                  </w:txbxContent>
                </v:textbox>
                <w10:wrap type="square"/>
              </v:shape>
            </w:pict>
          </mc:Fallback>
        </mc:AlternateContent>
      </w:r>
      <w:r w:rsidR="00640545">
        <w:rPr>
          <w:rFonts w:ascii="Arial" w:hAnsi="Arial" w:cs="Arial"/>
          <w:b/>
          <w:color w:val="000000" w:themeColor="text1"/>
          <w:sz w:val="40"/>
          <w:szCs w:val="40"/>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14:textFill>
            <w14:gradFill>
              <w14:gsLst>
                <w14:gs w14:pos="0">
                  <w14:srgbClr w14:val="00B0F0"/>
                </w14:gs>
                <w14:gs w14:pos="52000">
                  <w14:srgbClr w14:val="F9BDF5"/>
                </w14:gs>
                <w14:gs w14:pos="41000">
                  <w14:srgbClr w14:val="F9BDF5"/>
                </w14:gs>
                <w14:gs w14:pos="100000">
                  <w14:srgbClr w14:val="7030A0"/>
                </w14:gs>
              </w14:gsLst>
              <w14:lin w14:ang="4800000" w14:scaled="0"/>
            </w14:gradFill>
          </w14:textFill>
        </w:rPr>
        <w:t>What are Transitions?</w:t>
      </w:r>
    </w:p>
    <w:p w:rsidR="00B45DA1" w:rsidRPr="00410465" w:rsidRDefault="00B45DA1" w:rsidP="00405282">
      <w:pPr>
        <w:rPr>
          <w:rFonts w:ascii="Arial" w:hAnsi="Arial" w:cs="Arial"/>
          <w:b/>
          <w:color w:val="000000" w:themeColor="text1"/>
          <w:sz w:val="40"/>
          <w:szCs w:val="40"/>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14:textFill>
            <w14:gradFill>
              <w14:gsLst>
                <w14:gs w14:pos="0">
                  <w14:srgbClr w14:val="00B0F0"/>
                </w14:gs>
                <w14:gs w14:pos="67550">
                  <w14:srgbClr w14:val="E277ED"/>
                </w14:gs>
                <w14:gs w14:pos="50000">
                  <w14:srgbClr w14:val="008DF6"/>
                </w14:gs>
                <w14:gs w14:pos="100000">
                  <w14:srgbClr w14:val="7030A0"/>
                </w14:gs>
              </w14:gsLst>
              <w14:lin w14:ang="0" w14:scaled="0"/>
            </w14:gradFill>
          </w14:textFill>
        </w:rPr>
      </w:pPr>
      <w:r w:rsidRPr="00B45DA1">
        <w:rPr>
          <w:rFonts w:ascii="Arial" w:hAnsi="Arial" w:cs="Arial"/>
          <w:b/>
          <w:noProof/>
          <w:color w:val="000000" w:themeColor="text1"/>
          <w:sz w:val="40"/>
          <w:szCs w:val="40"/>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14:textFill>
            <w14:gradFill>
              <w14:gsLst>
                <w14:gs w14:pos="0">
                  <w14:srgbClr w14:val="00B0F0"/>
                </w14:gs>
                <w14:gs w14:pos="67550">
                  <w14:srgbClr w14:val="E277ED"/>
                </w14:gs>
                <w14:gs w14:pos="50000">
                  <w14:srgbClr w14:val="008DF6"/>
                </w14:gs>
                <w14:gs w14:pos="100000">
                  <w14:srgbClr w14:val="7030A0"/>
                </w14:gs>
              </w14:gsLst>
              <w14:lin w14:ang="0" w14:scaled="0"/>
            </w14:gradFill>
          </w14:textFill>
        </w:rPr>
        <w:lastRenderedPageBreak/>
        <mc:AlternateContent>
          <mc:Choice Requires="wps">
            <w:drawing>
              <wp:anchor distT="45720" distB="45720" distL="114300" distR="114300" simplePos="0" relativeHeight="251717632" behindDoc="0" locked="0" layoutInCell="1" allowOverlap="1">
                <wp:simplePos x="0" y="0"/>
                <wp:positionH relativeFrom="margin">
                  <wp:align>right</wp:align>
                </wp:positionH>
                <wp:positionV relativeFrom="paragraph">
                  <wp:posOffset>162</wp:posOffset>
                </wp:positionV>
                <wp:extent cx="5709285" cy="8835390"/>
                <wp:effectExtent l="0" t="0" r="24765" b="2286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9285" cy="8835656"/>
                        </a:xfrm>
                        <a:prstGeom prst="rect">
                          <a:avLst/>
                        </a:prstGeom>
                        <a:gradFill flip="none" rotWithShape="1">
                          <a:gsLst>
                            <a:gs pos="0">
                              <a:schemeClr val="accent1">
                                <a:lumMod val="5000"/>
                                <a:lumOff val="95000"/>
                              </a:schemeClr>
                            </a:gs>
                            <a:gs pos="55872">
                              <a:schemeClr val="bg1"/>
                            </a:gs>
                            <a:gs pos="21608">
                              <a:schemeClr val="bg1"/>
                            </a:gs>
                            <a:gs pos="90089">
                              <a:srgbClr val="F9BDF5"/>
                            </a:gs>
                            <a:gs pos="63069">
                              <a:srgbClr val="FCD8FA"/>
                            </a:gs>
                            <a:gs pos="74000">
                              <a:srgbClr val="F9BDF5"/>
                            </a:gs>
                            <a:gs pos="83000">
                              <a:srgbClr val="F9BDF5"/>
                            </a:gs>
                            <a:gs pos="100000">
                              <a:srgbClr val="F9BDF5"/>
                            </a:gs>
                          </a:gsLst>
                          <a:lin ang="16200000" scaled="1"/>
                          <a:tileRect/>
                        </a:gradFill>
                        <a:ln w="9525">
                          <a:solidFill>
                            <a:srgbClr val="000000"/>
                          </a:solidFill>
                          <a:miter lim="800000"/>
                          <a:headEnd/>
                          <a:tailEnd/>
                        </a:ln>
                      </wps:spPr>
                      <wps:txbx>
                        <w:txbxContent>
                          <w:p w:rsidR="00BB347C" w:rsidRPr="009B0AA8" w:rsidRDefault="00BB347C">
                            <w:pPr>
                              <w:rPr>
                                <w:rFonts w:ascii="Arial" w:hAnsi="Arial" w:cs="Arial"/>
                                <w:b/>
                                <w:sz w:val="24"/>
                                <w:szCs w:val="24"/>
                              </w:rPr>
                            </w:pPr>
                            <w:r>
                              <w:rPr>
                                <w:rFonts w:ascii="Arial" w:hAnsi="Arial" w:cs="Arial"/>
                                <w:b/>
                                <w:sz w:val="24"/>
                                <w:szCs w:val="24"/>
                              </w:rPr>
                              <w:t>Every Child M</w:t>
                            </w:r>
                            <w:r w:rsidRPr="009B0AA8">
                              <w:rPr>
                                <w:rFonts w:ascii="Arial" w:hAnsi="Arial" w:cs="Arial"/>
                                <w:b/>
                                <w:sz w:val="24"/>
                                <w:szCs w:val="24"/>
                              </w:rPr>
                              <w:t xml:space="preserve">atters </w:t>
                            </w:r>
                          </w:p>
                          <w:p w:rsidR="00BB347C" w:rsidRDefault="00BB347C">
                            <w:pPr>
                              <w:rPr>
                                <w:rFonts w:ascii="Arial" w:hAnsi="Arial" w:cs="Arial"/>
                                <w:sz w:val="24"/>
                                <w:szCs w:val="24"/>
                              </w:rPr>
                            </w:pPr>
                            <w:r>
                              <w:rPr>
                                <w:rFonts w:ascii="Arial" w:hAnsi="Arial" w:cs="Arial"/>
                                <w:sz w:val="24"/>
                                <w:szCs w:val="24"/>
                              </w:rPr>
                              <w:t>The Every Child Matters Policy has been implemented by the Government in England and Wales with its focus on the well-being of children and young people. It states that every child no matter what their individual circumstance or background, should have support throughout their life (Working with kids, 2017).</w:t>
                            </w:r>
                          </w:p>
                          <w:p w:rsidR="00BB347C" w:rsidRDefault="00BB347C">
                            <w:pPr>
                              <w:rPr>
                                <w:rFonts w:ascii="Arial" w:hAnsi="Arial" w:cs="Arial"/>
                                <w:sz w:val="24"/>
                                <w:szCs w:val="24"/>
                              </w:rPr>
                            </w:pPr>
                            <w:r>
                              <w:rPr>
                                <w:rFonts w:ascii="Arial" w:hAnsi="Arial" w:cs="Arial"/>
                                <w:sz w:val="24"/>
                                <w:szCs w:val="24"/>
                              </w:rPr>
                              <w:t>The E</w:t>
                            </w:r>
                            <w:bookmarkStart w:id="0" w:name="_GoBack"/>
                            <w:bookmarkEnd w:id="0"/>
                            <w:r>
                              <w:rPr>
                                <w:rFonts w:ascii="Arial" w:hAnsi="Arial" w:cs="Arial"/>
                                <w:sz w:val="24"/>
                                <w:szCs w:val="24"/>
                              </w:rPr>
                              <w:t xml:space="preserve">very Child Matters Policy is important to the transitioning child because their main focus is to develop a well-rounded child, who can deal with situations and feel supported and encouraged by practitioners and family members (Allingham, S, 2011).   </w:t>
                            </w:r>
                          </w:p>
                          <w:p w:rsidR="00BB347C" w:rsidRDefault="00BB347C">
                            <w:pPr>
                              <w:rPr>
                                <w:rFonts w:ascii="Arial" w:hAnsi="Arial" w:cs="Arial"/>
                                <w:sz w:val="24"/>
                                <w:szCs w:val="24"/>
                              </w:rPr>
                            </w:pPr>
                          </w:p>
                          <w:p w:rsidR="00BB347C" w:rsidRDefault="00BB347C" w:rsidP="00C444DF">
                            <w:pPr>
                              <w:rPr>
                                <w:rFonts w:ascii="Arial" w:hAnsi="Arial" w:cs="Arial"/>
                                <w:b/>
                                <w:sz w:val="24"/>
                                <w:szCs w:val="24"/>
                              </w:rPr>
                            </w:pPr>
                            <w:r w:rsidRPr="00C444DF">
                              <w:rPr>
                                <w:rFonts w:ascii="Arial" w:hAnsi="Arial" w:cs="Arial"/>
                                <w:b/>
                                <w:sz w:val="24"/>
                                <w:szCs w:val="24"/>
                              </w:rPr>
                              <w:t>The Foundation Phase</w:t>
                            </w:r>
                          </w:p>
                          <w:p w:rsidR="00BB347C" w:rsidRDefault="00BB347C" w:rsidP="00C444DF">
                            <w:pPr>
                              <w:rPr>
                                <w:rFonts w:ascii="Arial" w:hAnsi="Arial" w:cs="Arial"/>
                                <w:sz w:val="24"/>
                                <w:szCs w:val="24"/>
                              </w:rPr>
                            </w:pPr>
                            <w:r>
                              <w:rPr>
                                <w:rFonts w:ascii="Arial" w:hAnsi="Arial" w:cs="Arial"/>
                                <w:sz w:val="24"/>
                                <w:szCs w:val="24"/>
                              </w:rPr>
                              <w:t xml:space="preserve">The Foundation Phase </w:t>
                            </w:r>
                            <w:r w:rsidRPr="00C444DF">
                              <w:rPr>
                                <w:rFonts w:ascii="Arial" w:hAnsi="Arial" w:cs="Arial"/>
                                <w:sz w:val="24"/>
                                <w:szCs w:val="24"/>
                              </w:rPr>
                              <w:t>Frame</w:t>
                            </w:r>
                            <w:r>
                              <w:rPr>
                                <w:rFonts w:ascii="Arial" w:hAnsi="Arial" w:cs="Arial"/>
                                <w:sz w:val="24"/>
                                <w:szCs w:val="24"/>
                              </w:rPr>
                              <w:t xml:space="preserve">work on Personal and Social Development, Well-being and Cultural Diversity also say that: </w:t>
                            </w:r>
                          </w:p>
                          <w:p w:rsidR="00BB347C" w:rsidRDefault="00BB347C" w:rsidP="00C444DF">
                            <w:pPr>
                              <w:pStyle w:val="ListParagraph"/>
                              <w:numPr>
                                <w:ilvl w:val="0"/>
                                <w:numId w:val="5"/>
                              </w:numPr>
                              <w:rPr>
                                <w:rFonts w:ascii="Arial" w:hAnsi="Arial" w:cs="Arial"/>
                                <w:sz w:val="24"/>
                                <w:szCs w:val="24"/>
                              </w:rPr>
                            </w:pPr>
                            <w:bookmarkStart w:id="1" w:name="_Hlk497069975"/>
                            <w:r>
                              <w:rPr>
                                <w:rFonts w:ascii="Arial" w:hAnsi="Arial" w:cs="Arial"/>
                                <w:sz w:val="24"/>
                                <w:szCs w:val="24"/>
                              </w:rPr>
                              <w:t>Children should be given opportunities to express and communicate different feelings and emotions.</w:t>
                            </w:r>
                          </w:p>
                          <w:p w:rsidR="00BB347C" w:rsidRDefault="00BB347C" w:rsidP="00C444DF">
                            <w:pPr>
                              <w:pStyle w:val="ListParagraph"/>
                              <w:numPr>
                                <w:ilvl w:val="0"/>
                                <w:numId w:val="5"/>
                              </w:numPr>
                              <w:rPr>
                                <w:rFonts w:ascii="Arial" w:hAnsi="Arial" w:cs="Arial"/>
                                <w:sz w:val="24"/>
                                <w:szCs w:val="24"/>
                              </w:rPr>
                            </w:pPr>
                            <w:r>
                              <w:rPr>
                                <w:rFonts w:ascii="Arial" w:hAnsi="Arial" w:cs="Arial"/>
                                <w:sz w:val="24"/>
                                <w:szCs w:val="24"/>
                              </w:rPr>
                              <w:t xml:space="preserve">Children can show interest and develop positive attitudes to new experiences and learning. </w:t>
                            </w:r>
                          </w:p>
                          <w:p w:rsidR="00BB347C" w:rsidRDefault="00BB347C" w:rsidP="00C444DF">
                            <w:pPr>
                              <w:pStyle w:val="ListParagraph"/>
                              <w:numPr>
                                <w:ilvl w:val="0"/>
                                <w:numId w:val="5"/>
                              </w:numPr>
                              <w:rPr>
                                <w:rFonts w:ascii="Arial" w:hAnsi="Arial" w:cs="Arial"/>
                                <w:sz w:val="24"/>
                                <w:szCs w:val="24"/>
                              </w:rPr>
                            </w:pPr>
                            <w:r>
                              <w:rPr>
                                <w:rFonts w:ascii="Arial" w:hAnsi="Arial" w:cs="Arial"/>
                                <w:sz w:val="24"/>
                                <w:szCs w:val="24"/>
                              </w:rPr>
                              <w:t>Become independent learners and thinkers.</w:t>
                            </w:r>
                          </w:p>
                          <w:p w:rsidR="00BB347C" w:rsidRDefault="00BB347C" w:rsidP="00C444DF">
                            <w:pPr>
                              <w:pStyle w:val="ListParagraph"/>
                              <w:numPr>
                                <w:ilvl w:val="0"/>
                                <w:numId w:val="5"/>
                              </w:numPr>
                              <w:rPr>
                                <w:rFonts w:ascii="Arial" w:hAnsi="Arial" w:cs="Arial"/>
                                <w:sz w:val="24"/>
                                <w:szCs w:val="24"/>
                              </w:rPr>
                            </w:pPr>
                            <w:r>
                              <w:rPr>
                                <w:rFonts w:ascii="Arial" w:hAnsi="Arial" w:cs="Arial"/>
                                <w:sz w:val="24"/>
                                <w:szCs w:val="24"/>
                              </w:rPr>
                              <w:t>Experiment with new learning opportunities and ideas.</w:t>
                            </w:r>
                          </w:p>
                          <w:p w:rsidR="00BB347C" w:rsidRDefault="00BB347C" w:rsidP="00C444DF">
                            <w:pPr>
                              <w:pStyle w:val="ListParagraph"/>
                              <w:numPr>
                                <w:ilvl w:val="0"/>
                                <w:numId w:val="5"/>
                              </w:numPr>
                              <w:rPr>
                                <w:rFonts w:ascii="Arial" w:hAnsi="Arial" w:cs="Arial"/>
                                <w:sz w:val="24"/>
                                <w:szCs w:val="24"/>
                              </w:rPr>
                            </w:pPr>
                            <w:r>
                              <w:rPr>
                                <w:rFonts w:ascii="Arial" w:hAnsi="Arial" w:cs="Arial"/>
                                <w:sz w:val="24"/>
                                <w:szCs w:val="24"/>
                              </w:rPr>
                              <w:t xml:space="preserve">Create a positive environment </w:t>
                            </w:r>
                          </w:p>
                          <w:p w:rsidR="00BB347C" w:rsidRDefault="00BB347C" w:rsidP="00C444DF">
                            <w:pPr>
                              <w:pStyle w:val="ListParagraph"/>
                              <w:numPr>
                                <w:ilvl w:val="0"/>
                                <w:numId w:val="5"/>
                              </w:numPr>
                              <w:rPr>
                                <w:rFonts w:ascii="Arial" w:hAnsi="Arial" w:cs="Arial"/>
                                <w:sz w:val="24"/>
                                <w:szCs w:val="24"/>
                              </w:rPr>
                            </w:pPr>
                            <w:r>
                              <w:rPr>
                                <w:rFonts w:ascii="Arial" w:hAnsi="Arial" w:cs="Arial"/>
                                <w:sz w:val="24"/>
                                <w:szCs w:val="24"/>
                              </w:rPr>
                              <w:t>To form friendships and relationships with others and to feel confident to play and work.</w:t>
                            </w:r>
                          </w:p>
                          <w:p w:rsidR="00BB347C" w:rsidRDefault="00BB347C" w:rsidP="00C444DF">
                            <w:pPr>
                              <w:pStyle w:val="ListParagraph"/>
                              <w:numPr>
                                <w:ilvl w:val="0"/>
                                <w:numId w:val="5"/>
                              </w:numPr>
                              <w:rPr>
                                <w:rFonts w:ascii="Arial" w:hAnsi="Arial" w:cs="Arial"/>
                                <w:sz w:val="24"/>
                                <w:szCs w:val="24"/>
                              </w:rPr>
                            </w:pPr>
                            <w:r>
                              <w:rPr>
                                <w:rFonts w:ascii="Arial" w:hAnsi="Arial" w:cs="Arial"/>
                                <w:sz w:val="24"/>
                                <w:szCs w:val="24"/>
                              </w:rPr>
                              <w:t>To value friends and family.</w:t>
                            </w:r>
                          </w:p>
                          <w:p w:rsidR="00BB347C" w:rsidRDefault="00BB347C" w:rsidP="00C444DF">
                            <w:pPr>
                              <w:pStyle w:val="ListParagraph"/>
                              <w:numPr>
                                <w:ilvl w:val="0"/>
                                <w:numId w:val="5"/>
                              </w:numPr>
                              <w:rPr>
                                <w:rFonts w:ascii="Arial" w:hAnsi="Arial" w:cs="Arial"/>
                                <w:sz w:val="24"/>
                                <w:szCs w:val="24"/>
                              </w:rPr>
                            </w:pPr>
                            <w:r>
                              <w:rPr>
                                <w:rFonts w:ascii="Arial" w:hAnsi="Arial" w:cs="Arial"/>
                                <w:sz w:val="24"/>
                                <w:szCs w:val="24"/>
                              </w:rPr>
                              <w:t>To develop a positive self-image and a sense of belonging within different communities.</w:t>
                            </w:r>
                          </w:p>
                          <w:p w:rsidR="00BB347C" w:rsidRDefault="00BB347C" w:rsidP="00C444DF">
                            <w:pPr>
                              <w:pStyle w:val="ListParagraph"/>
                              <w:numPr>
                                <w:ilvl w:val="0"/>
                                <w:numId w:val="5"/>
                              </w:numPr>
                              <w:rPr>
                                <w:rFonts w:ascii="Arial" w:hAnsi="Arial" w:cs="Arial"/>
                                <w:sz w:val="24"/>
                                <w:szCs w:val="24"/>
                              </w:rPr>
                            </w:pPr>
                            <w:r>
                              <w:rPr>
                                <w:rFonts w:ascii="Arial" w:hAnsi="Arial" w:cs="Arial"/>
                                <w:sz w:val="24"/>
                                <w:szCs w:val="24"/>
                              </w:rPr>
                              <w:t xml:space="preserve">Treat all people from cultural backgrounds with respect (Welsh Government, 2015). </w:t>
                            </w:r>
                          </w:p>
                          <w:bookmarkEnd w:id="1"/>
                          <w:p w:rsidR="00BB347C" w:rsidRDefault="00BB347C" w:rsidP="00BC0A64">
                            <w:pPr>
                              <w:rPr>
                                <w:rFonts w:ascii="Arial" w:hAnsi="Arial" w:cs="Arial"/>
                                <w:sz w:val="24"/>
                                <w:szCs w:val="24"/>
                              </w:rPr>
                            </w:pPr>
                            <w:r>
                              <w:rPr>
                                <w:rFonts w:ascii="Arial" w:hAnsi="Arial" w:cs="Arial"/>
                                <w:sz w:val="24"/>
                                <w:szCs w:val="24"/>
                              </w:rPr>
                              <w:t xml:space="preserve">The Foundation Phase promotes these different skills and experiences children need to become effective learners, form positive relationships and have opportunities to learn and explore through all areas of learning. </w:t>
                            </w:r>
                          </w:p>
                          <w:p w:rsidR="00BB347C" w:rsidRDefault="00BB347C" w:rsidP="00853862">
                            <w:pPr>
                              <w:rPr>
                                <w:rFonts w:ascii="Arial" w:hAnsi="Arial" w:cs="Arial"/>
                                <w:sz w:val="24"/>
                                <w:szCs w:val="24"/>
                              </w:rPr>
                            </w:pPr>
                            <w:r>
                              <w:rPr>
                                <w:rFonts w:ascii="Arial" w:hAnsi="Arial" w:cs="Arial"/>
                                <w:sz w:val="24"/>
                                <w:szCs w:val="24"/>
                              </w:rPr>
                              <w:t xml:space="preserve">Through having these experiences children learn about themselves and their relationships with other children, practitioners and family members. Children are encouraged to develop their self-esteem, </w:t>
                            </w:r>
                            <w:r w:rsidRPr="00E22B25">
                              <w:rPr>
                                <w:rFonts w:ascii="Arial" w:hAnsi="Arial" w:cs="Arial"/>
                                <w:sz w:val="24"/>
                                <w:szCs w:val="24"/>
                              </w:rPr>
                              <w:t>enabling</w:t>
                            </w:r>
                            <w:r>
                              <w:rPr>
                                <w:rFonts w:ascii="Arial" w:hAnsi="Arial" w:cs="Arial"/>
                                <w:sz w:val="24"/>
                                <w:szCs w:val="24"/>
                              </w:rPr>
                              <w:t xml:space="preserve"> them to deal with new situations and new environments. Children will develop their self-confidence to make new friends, explore, play and learn. Children are encouraged and supported to become confident, competent independent thinkers and learners. This will enable a smooth positive transition for children to develop confidence within the setting and be able to learn and play comfortably within their setting (Welsh Government, 2015). </w:t>
                            </w:r>
                          </w:p>
                          <w:p w:rsidR="00BB347C" w:rsidRPr="00853862" w:rsidRDefault="00BB347C" w:rsidP="00853862">
                            <w:pP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margin-left:398.35pt;margin-top:0;width:449.55pt;height:695.7pt;z-index:2517176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dQF2QIAAFoGAAAOAAAAZHJzL2Uyb0RvYy54bWysVclu2zAQvRfoPxC8N1psybIQOUjsuiiQ&#10;LmhS9ExTlESUIlWStpx+fYek7ThtDmnRi8DtzfLmzejyat8LtGPacCUrnFzEGDFJVc1lW+Gv9+s3&#10;BUbGElkToSSr8AMz+Grx+tXlOJQsVZ0SNdMIjEhTjkOFO2uHMooM7VhPzIUamITLRumeWNjqNqo1&#10;GcF6L6I0jvNoVLoetKLMGDhdhUu88PabhlH7qWkMs0hUGGKz/qv9d+O+0eKSlK0mQ8fpIQzyD1H0&#10;hEtwejK1IpagreZ/mOo51cqoxl5Q1UeqaThlPgfIJol/y+auIwPzuQA5ZjjRZP6fWfpx91kjXld4&#10;AvRI0kON7tneohu1R6mjZxxMCa/uBnhn93AMZfapmuFW0e8GSbXsiGzZtdZq7BipIbzEIaMzaLBj&#10;nJHN+EHV4IZsrfKG9o3uHXfABgLrEMfDqTQuFAqH2Syep0WGEYW7ophkeZZ7H6Q8wgdt7DumeuQW&#10;FdZQe2+e7G6NdeGQ8vjkUKl6zYVAjeAgPAnyxEgr+43bzhN/zLM1gPcIgwYFycUhfSdRthQa7QiI&#10;i1DKpA3MiG0PKYbzLI4PKoNT0GI4nR+PISivdWfIh9iac1dZVszS59xt2kAxKO4JIE3yuPgbwDyO&#10;i3kA6HZzSmc9v1mtswPDT13kkzh/DrFcFevrZxGzqSPB5WVe6KOY/C0iAcCLnADjp4oKLhFIFyqd&#10;wzBxeGQoEQzawdNLSssF+wJKCvqBQeE141IREo0VnmdpFjJTgp/unqTpDXsNuGKfP+u5heEneA+S&#10;Du7BDSldD72VtV9bwkVYA1jIQ1O5PgodZfebvW/fxBfLddxG1Q/QZiBl30swnGHRKf0ToxEGXYXN&#10;jy3RIHbxXoKa58l06iaj30yzWQobfX6zOb8hkoKpClsMxLnl0vpp6uKW6hpauuGerMdIDjHDAAsC&#10;D8PWTcjzvX/1+EtY/AIAAP//AwBQSwMEFAAGAAgAAAAhAA5zYt/bAAAABgEAAA8AAABkcnMvZG93&#10;bnJldi54bWxMj0FLw0AQhe+C/2GZgje7iRVpYjZFhF6kIG36AzbZMQnNzq7ZTRP/vaMXvTwY3uO9&#10;b4rdYgdxxTH0jhSk6wQEUuNMT62Cc7W/34IIUZPRgyNU8IUBduXtTaFz42Y64vUUW8ElFHKtoIvR&#10;51KGpkOrw9p5JPY+3Gh15HNspRn1zOV2kA9J8iSt7okXOu3xtcPmcpqsgvd6PviRqs+jTyUeNm+T&#10;21eTUner5eUZRMQl/oXhB5/RoWSm2k1kghgU8CPxV9nbZlkKoubQJksfQZaF/I9ffgMAAP//AwBQ&#10;SwECLQAUAAYACAAAACEAtoM4kv4AAADhAQAAEwAAAAAAAAAAAAAAAAAAAAAAW0NvbnRlbnRfVHlw&#10;ZXNdLnhtbFBLAQItABQABgAIAAAAIQA4/SH/1gAAAJQBAAALAAAAAAAAAAAAAAAAAC8BAABfcmVs&#10;cy8ucmVsc1BLAQItABQABgAIAAAAIQBrmdQF2QIAAFoGAAAOAAAAAAAAAAAAAAAAAC4CAABkcnMv&#10;ZTJvRG9jLnhtbFBLAQItABQABgAIAAAAIQAOc2Lf2wAAAAYBAAAPAAAAAAAAAAAAAAAAADMFAABk&#10;cnMvZG93bnJldi54bWxQSwUGAAAAAAQABADzAAAAOwYAAAAA&#10;" fillcolor="#f6f8fc [180]">
                <v:fill color2="#f9bdf5" rotate="t" angle="180" colors="0 #f6f8fc;14161f white;36616f white;41333f #fcd8fa;48497f #f9bdf5;54395f #f9bdf5;59041f #f9bdf5;1 #f9bdf5" focus="100%" type="gradient"/>
                <v:textbox>
                  <w:txbxContent>
                    <w:p w:rsidR="00BB347C" w:rsidRPr="009B0AA8" w:rsidRDefault="00BB347C">
                      <w:pPr>
                        <w:rPr>
                          <w:rFonts w:ascii="Arial" w:hAnsi="Arial" w:cs="Arial"/>
                          <w:b/>
                          <w:sz w:val="24"/>
                          <w:szCs w:val="24"/>
                        </w:rPr>
                      </w:pPr>
                      <w:r>
                        <w:rPr>
                          <w:rFonts w:ascii="Arial" w:hAnsi="Arial" w:cs="Arial"/>
                          <w:b/>
                          <w:sz w:val="24"/>
                          <w:szCs w:val="24"/>
                        </w:rPr>
                        <w:t>Every Child M</w:t>
                      </w:r>
                      <w:r w:rsidRPr="009B0AA8">
                        <w:rPr>
                          <w:rFonts w:ascii="Arial" w:hAnsi="Arial" w:cs="Arial"/>
                          <w:b/>
                          <w:sz w:val="24"/>
                          <w:szCs w:val="24"/>
                        </w:rPr>
                        <w:t xml:space="preserve">atters </w:t>
                      </w:r>
                    </w:p>
                    <w:p w:rsidR="00BB347C" w:rsidRDefault="00BB347C">
                      <w:pPr>
                        <w:rPr>
                          <w:rFonts w:ascii="Arial" w:hAnsi="Arial" w:cs="Arial"/>
                          <w:sz w:val="24"/>
                          <w:szCs w:val="24"/>
                        </w:rPr>
                      </w:pPr>
                      <w:r>
                        <w:rPr>
                          <w:rFonts w:ascii="Arial" w:hAnsi="Arial" w:cs="Arial"/>
                          <w:sz w:val="24"/>
                          <w:szCs w:val="24"/>
                        </w:rPr>
                        <w:t>The Every Child Matters Policy has been implemented by the Government in England and Wales with its focus on the well-being of children and young people. It states that every child no matter what their individual circumstance or background, should have support throughout their life (Working with kids, 2017).</w:t>
                      </w:r>
                    </w:p>
                    <w:p w:rsidR="00BB347C" w:rsidRDefault="00BB347C">
                      <w:pPr>
                        <w:rPr>
                          <w:rFonts w:ascii="Arial" w:hAnsi="Arial" w:cs="Arial"/>
                          <w:sz w:val="24"/>
                          <w:szCs w:val="24"/>
                        </w:rPr>
                      </w:pPr>
                      <w:r>
                        <w:rPr>
                          <w:rFonts w:ascii="Arial" w:hAnsi="Arial" w:cs="Arial"/>
                          <w:sz w:val="24"/>
                          <w:szCs w:val="24"/>
                        </w:rPr>
                        <w:t>The E</w:t>
                      </w:r>
                      <w:bookmarkStart w:id="2" w:name="_GoBack"/>
                      <w:bookmarkEnd w:id="2"/>
                      <w:r>
                        <w:rPr>
                          <w:rFonts w:ascii="Arial" w:hAnsi="Arial" w:cs="Arial"/>
                          <w:sz w:val="24"/>
                          <w:szCs w:val="24"/>
                        </w:rPr>
                        <w:t xml:space="preserve">very Child Matters Policy is important to the transitioning child because their main focus is to develop a well-rounded child, who can deal with situations and feel supported and encouraged by practitioners and family members (Allingham, S, 2011).   </w:t>
                      </w:r>
                    </w:p>
                    <w:p w:rsidR="00BB347C" w:rsidRDefault="00BB347C">
                      <w:pPr>
                        <w:rPr>
                          <w:rFonts w:ascii="Arial" w:hAnsi="Arial" w:cs="Arial"/>
                          <w:sz w:val="24"/>
                          <w:szCs w:val="24"/>
                        </w:rPr>
                      </w:pPr>
                    </w:p>
                    <w:p w:rsidR="00BB347C" w:rsidRDefault="00BB347C" w:rsidP="00C444DF">
                      <w:pPr>
                        <w:rPr>
                          <w:rFonts w:ascii="Arial" w:hAnsi="Arial" w:cs="Arial"/>
                          <w:b/>
                          <w:sz w:val="24"/>
                          <w:szCs w:val="24"/>
                        </w:rPr>
                      </w:pPr>
                      <w:r w:rsidRPr="00C444DF">
                        <w:rPr>
                          <w:rFonts w:ascii="Arial" w:hAnsi="Arial" w:cs="Arial"/>
                          <w:b/>
                          <w:sz w:val="24"/>
                          <w:szCs w:val="24"/>
                        </w:rPr>
                        <w:t>The Foundation Phase</w:t>
                      </w:r>
                    </w:p>
                    <w:p w:rsidR="00BB347C" w:rsidRDefault="00BB347C" w:rsidP="00C444DF">
                      <w:pPr>
                        <w:rPr>
                          <w:rFonts w:ascii="Arial" w:hAnsi="Arial" w:cs="Arial"/>
                          <w:sz w:val="24"/>
                          <w:szCs w:val="24"/>
                        </w:rPr>
                      </w:pPr>
                      <w:r>
                        <w:rPr>
                          <w:rFonts w:ascii="Arial" w:hAnsi="Arial" w:cs="Arial"/>
                          <w:sz w:val="24"/>
                          <w:szCs w:val="24"/>
                        </w:rPr>
                        <w:t xml:space="preserve">The Foundation Phase </w:t>
                      </w:r>
                      <w:r w:rsidRPr="00C444DF">
                        <w:rPr>
                          <w:rFonts w:ascii="Arial" w:hAnsi="Arial" w:cs="Arial"/>
                          <w:sz w:val="24"/>
                          <w:szCs w:val="24"/>
                        </w:rPr>
                        <w:t>Frame</w:t>
                      </w:r>
                      <w:r>
                        <w:rPr>
                          <w:rFonts w:ascii="Arial" w:hAnsi="Arial" w:cs="Arial"/>
                          <w:sz w:val="24"/>
                          <w:szCs w:val="24"/>
                        </w:rPr>
                        <w:t xml:space="preserve">work on Personal and Social Development, Well-being and Cultural Diversity also say that: </w:t>
                      </w:r>
                    </w:p>
                    <w:p w:rsidR="00BB347C" w:rsidRDefault="00BB347C" w:rsidP="00C444DF">
                      <w:pPr>
                        <w:pStyle w:val="ListParagraph"/>
                        <w:numPr>
                          <w:ilvl w:val="0"/>
                          <w:numId w:val="5"/>
                        </w:numPr>
                        <w:rPr>
                          <w:rFonts w:ascii="Arial" w:hAnsi="Arial" w:cs="Arial"/>
                          <w:sz w:val="24"/>
                          <w:szCs w:val="24"/>
                        </w:rPr>
                      </w:pPr>
                      <w:bookmarkStart w:id="3" w:name="_Hlk497069975"/>
                      <w:r>
                        <w:rPr>
                          <w:rFonts w:ascii="Arial" w:hAnsi="Arial" w:cs="Arial"/>
                          <w:sz w:val="24"/>
                          <w:szCs w:val="24"/>
                        </w:rPr>
                        <w:t>Children should be given opportunities to express and communicate different feelings and emotions.</w:t>
                      </w:r>
                    </w:p>
                    <w:p w:rsidR="00BB347C" w:rsidRDefault="00BB347C" w:rsidP="00C444DF">
                      <w:pPr>
                        <w:pStyle w:val="ListParagraph"/>
                        <w:numPr>
                          <w:ilvl w:val="0"/>
                          <w:numId w:val="5"/>
                        </w:numPr>
                        <w:rPr>
                          <w:rFonts w:ascii="Arial" w:hAnsi="Arial" w:cs="Arial"/>
                          <w:sz w:val="24"/>
                          <w:szCs w:val="24"/>
                        </w:rPr>
                      </w:pPr>
                      <w:r>
                        <w:rPr>
                          <w:rFonts w:ascii="Arial" w:hAnsi="Arial" w:cs="Arial"/>
                          <w:sz w:val="24"/>
                          <w:szCs w:val="24"/>
                        </w:rPr>
                        <w:t xml:space="preserve">Children can show interest and develop positive attitudes to new experiences and learning. </w:t>
                      </w:r>
                    </w:p>
                    <w:p w:rsidR="00BB347C" w:rsidRDefault="00BB347C" w:rsidP="00C444DF">
                      <w:pPr>
                        <w:pStyle w:val="ListParagraph"/>
                        <w:numPr>
                          <w:ilvl w:val="0"/>
                          <w:numId w:val="5"/>
                        </w:numPr>
                        <w:rPr>
                          <w:rFonts w:ascii="Arial" w:hAnsi="Arial" w:cs="Arial"/>
                          <w:sz w:val="24"/>
                          <w:szCs w:val="24"/>
                        </w:rPr>
                      </w:pPr>
                      <w:r>
                        <w:rPr>
                          <w:rFonts w:ascii="Arial" w:hAnsi="Arial" w:cs="Arial"/>
                          <w:sz w:val="24"/>
                          <w:szCs w:val="24"/>
                        </w:rPr>
                        <w:t>Become independent learners and thinkers.</w:t>
                      </w:r>
                    </w:p>
                    <w:p w:rsidR="00BB347C" w:rsidRDefault="00BB347C" w:rsidP="00C444DF">
                      <w:pPr>
                        <w:pStyle w:val="ListParagraph"/>
                        <w:numPr>
                          <w:ilvl w:val="0"/>
                          <w:numId w:val="5"/>
                        </w:numPr>
                        <w:rPr>
                          <w:rFonts w:ascii="Arial" w:hAnsi="Arial" w:cs="Arial"/>
                          <w:sz w:val="24"/>
                          <w:szCs w:val="24"/>
                        </w:rPr>
                      </w:pPr>
                      <w:r>
                        <w:rPr>
                          <w:rFonts w:ascii="Arial" w:hAnsi="Arial" w:cs="Arial"/>
                          <w:sz w:val="24"/>
                          <w:szCs w:val="24"/>
                        </w:rPr>
                        <w:t>Experiment with new learning opportunities and ideas.</w:t>
                      </w:r>
                    </w:p>
                    <w:p w:rsidR="00BB347C" w:rsidRDefault="00BB347C" w:rsidP="00C444DF">
                      <w:pPr>
                        <w:pStyle w:val="ListParagraph"/>
                        <w:numPr>
                          <w:ilvl w:val="0"/>
                          <w:numId w:val="5"/>
                        </w:numPr>
                        <w:rPr>
                          <w:rFonts w:ascii="Arial" w:hAnsi="Arial" w:cs="Arial"/>
                          <w:sz w:val="24"/>
                          <w:szCs w:val="24"/>
                        </w:rPr>
                      </w:pPr>
                      <w:r>
                        <w:rPr>
                          <w:rFonts w:ascii="Arial" w:hAnsi="Arial" w:cs="Arial"/>
                          <w:sz w:val="24"/>
                          <w:szCs w:val="24"/>
                        </w:rPr>
                        <w:t xml:space="preserve">Create a positive environment </w:t>
                      </w:r>
                    </w:p>
                    <w:p w:rsidR="00BB347C" w:rsidRDefault="00BB347C" w:rsidP="00C444DF">
                      <w:pPr>
                        <w:pStyle w:val="ListParagraph"/>
                        <w:numPr>
                          <w:ilvl w:val="0"/>
                          <w:numId w:val="5"/>
                        </w:numPr>
                        <w:rPr>
                          <w:rFonts w:ascii="Arial" w:hAnsi="Arial" w:cs="Arial"/>
                          <w:sz w:val="24"/>
                          <w:szCs w:val="24"/>
                        </w:rPr>
                      </w:pPr>
                      <w:r>
                        <w:rPr>
                          <w:rFonts w:ascii="Arial" w:hAnsi="Arial" w:cs="Arial"/>
                          <w:sz w:val="24"/>
                          <w:szCs w:val="24"/>
                        </w:rPr>
                        <w:t>To form friendships and relationships with others and to feel confident to play and work.</w:t>
                      </w:r>
                    </w:p>
                    <w:p w:rsidR="00BB347C" w:rsidRDefault="00BB347C" w:rsidP="00C444DF">
                      <w:pPr>
                        <w:pStyle w:val="ListParagraph"/>
                        <w:numPr>
                          <w:ilvl w:val="0"/>
                          <w:numId w:val="5"/>
                        </w:numPr>
                        <w:rPr>
                          <w:rFonts w:ascii="Arial" w:hAnsi="Arial" w:cs="Arial"/>
                          <w:sz w:val="24"/>
                          <w:szCs w:val="24"/>
                        </w:rPr>
                      </w:pPr>
                      <w:r>
                        <w:rPr>
                          <w:rFonts w:ascii="Arial" w:hAnsi="Arial" w:cs="Arial"/>
                          <w:sz w:val="24"/>
                          <w:szCs w:val="24"/>
                        </w:rPr>
                        <w:t>To value friends and family.</w:t>
                      </w:r>
                    </w:p>
                    <w:p w:rsidR="00BB347C" w:rsidRDefault="00BB347C" w:rsidP="00C444DF">
                      <w:pPr>
                        <w:pStyle w:val="ListParagraph"/>
                        <w:numPr>
                          <w:ilvl w:val="0"/>
                          <w:numId w:val="5"/>
                        </w:numPr>
                        <w:rPr>
                          <w:rFonts w:ascii="Arial" w:hAnsi="Arial" w:cs="Arial"/>
                          <w:sz w:val="24"/>
                          <w:szCs w:val="24"/>
                        </w:rPr>
                      </w:pPr>
                      <w:r>
                        <w:rPr>
                          <w:rFonts w:ascii="Arial" w:hAnsi="Arial" w:cs="Arial"/>
                          <w:sz w:val="24"/>
                          <w:szCs w:val="24"/>
                        </w:rPr>
                        <w:t>To develop a positive self-image and a sense of belonging within different communities.</w:t>
                      </w:r>
                    </w:p>
                    <w:p w:rsidR="00BB347C" w:rsidRDefault="00BB347C" w:rsidP="00C444DF">
                      <w:pPr>
                        <w:pStyle w:val="ListParagraph"/>
                        <w:numPr>
                          <w:ilvl w:val="0"/>
                          <w:numId w:val="5"/>
                        </w:numPr>
                        <w:rPr>
                          <w:rFonts w:ascii="Arial" w:hAnsi="Arial" w:cs="Arial"/>
                          <w:sz w:val="24"/>
                          <w:szCs w:val="24"/>
                        </w:rPr>
                      </w:pPr>
                      <w:r>
                        <w:rPr>
                          <w:rFonts w:ascii="Arial" w:hAnsi="Arial" w:cs="Arial"/>
                          <w:sz w:val="24"/>
                          <w:szCs w:val="24"/>
                        </w:rPr>
                        <w:t xml:space="preserve">Treat all people from cultural backgrounds with respect (Welsh Government, 2015). </w:t>
                      </w:r>
                    </w:p>
                    <w:bookmarkEnd w:id="3"/>
                    <w:p w:rsidR="00BB347C" w:rsidRDefault="00BB347C" w:rsidP="00BC0A64">
                      <w:pPr>
                        <w:rPr>
                          <w:rFonts w:ascii="Arial" w:hAnsi="Arial" w:cs="Arial"/>
                          <w:sz w:val="24"/>
                          <w:szCs w:val="24"/>
                        </w:rPr>
                      </w:pPr>
                      <w:r>
                        <w:rPr>
                          <w:rFonts w:ascii="Arial" w:hAnsi="Arial" w:cs="Arial"/>
                          <w:sz w:val="24"/>
                          <w:szCs w:val="24"/>
                        </w:rPr>
                        <w:t xml:space="preserve">The Foundation Phase promotes these different skills and experiences children need to become effective learners, form positive relationships and have opportunities to learn and explore through all areas of learning. </w:t>
                      </w:r>
                    </w:p>
                    <w:p w:rsidR="00BB347C" w:rsidRDefault="00BB347C" w:rsidP="00853862">
                      <w:pPr>
                        <w:rPr>
                          <w:rFonts w:ascii="Arial" w:hAnsi="Arial" w:cs="Arial"/>
                          <w:sz w:val="24"/>
                          <w:szCs w:val="24"/>
                        </w:rPr>
                      </w:pPr>
                      <w:r>
                        <w:rPr>
                          <w:rFonts w:ascii="Arial" w:hAnsi="Arial" w:cs="Arial"/>
                          <w:sz w:val="24"/>
                          <w:szCs w:val="24"/>
                        </w:rPr>
                        <w:t xml:space="preserve">Through having these experiences children learn about themselves and their relationships with other children, practitioners and family members. Children are encouraged to develop their self-esteem, </w:t>
                      </w:r>
                      <w:r w:rsidRPr="00E22B25">
                        <w:rPr>
                          <w:rFonts w:ascii="Arial" w:hAnsi="Arial" w:cs="Arial"/>
                          <w:sz w:val="24"/>
                          <w:szCs w:val="24"/>
                        </w:rPr>
                        <w:t>enabling</w:t>
                      </w:r>
                      <w:r>
                        <w:rPr>
                          <w:rFonts w:ascii="Arial" w:hAnsi="Arial" w:cs="Arial"/>
                          <w:sz w:val="24"/>
                          <w:szCs w:val="24"/>
                        </w:rPr>
                        <w:t xml:space="preserve"> them to deal with new situations and new environments. Children will develop their self-confidence to make new friends, explore, play and learn. Children are encouraged and supported to become confident, competent independent thinkers and learners. This will enable a smooth positive transition for children to develop confidence within the setting and be able to learn and play comfortably within their setting (Welsh Government, 2015). </w:t>
                      </w:r>
                    </w:p>
                    <w:p w:rsidR="00BB347C" w:rsidRPr="00853862" w:rsidRDefault="00BB347C" w:rsidP="00853862">
                      <w:pPr>
                        <w:rPr>
                          <w:rFonts w:ascii="Arial" w:hAnsi="Arial" w:cs="Arial"/>
                          <w:sz w:val="24"/>
                          <w:szCs w:val="24"/>
                        </w:rPr>
                      </w:pPr>
                    </w:p>
                  </w:txbxContent>
                </v:textbox>
                <w10:wrap type="square" anchorx="margin"/>
              </v:shape>
            </w:pict>
          </mc:Fallback>
        </mc:AlternateContent>
      </w:r>
    </w:p>
    <w:p w:rsidR="00B45DA1" w:rsidRDefault="00B45DA1" w:rsidP="00405282">
      <w:pPr>
        <w:rPr>
          <w:rFonts w:ascii="Arial" w:hAnsi="Arial" w:cs="Arial"/>
          <w:b/>
          <w:color w:val="000000" w:themeColor="text1"/>
          <w:sz w:val="40"/>
          <w:szCs w:val="40"/>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14:textFill>
            <w14:gradFill>
              <w14:gsLst>
                <w14:gs w14:pos="42328">
                  <w14:srgbClr w14:val="DC7FF5"/>
                </w14:gs>
                <w14:gs w14:pos="0">
                  <w14:srgbClr w14:val="00B0F0"/>
                </w14:gs>
                <w14:gs w14:pos="100000">
                  <w14:srgbClr w14:val="7030A0"/>
                </w14:gs>
                <w14:gs w14:pos="100000">
                  <w14:schemeClr w14:val="accent1">
                    <w14:lumMod w14:val="30000"/>
                    <w14:lumOff w14:val="70000"/>
                  </w14:schemeClr>
                </w14:gs>
              </w14:gsLst>
              <w14:lin w14:ang="0" w14:scaled="0"/>
            </w14:gradFill>
          </w14:textFill>
        </w:rPr>
      </w:pPr>
      <w:r w:rsidRPr="004F3F38">
        <w:rPr>
          <w:rFonts w:ascii="Arial" w:hAnsi="Arial" w:cs="Arial"/>
          <w:noProof/>
          <w:sz w:val="24"/>
          <w:szCs w:val="24"/>
        </w:rPr>
        <w:lastRenderedPageBreak/>
        <mc:AlternateContent>
          <mc:Choice Requires="wps">
            <w:drawing>
              <wp:anchor distT="45720" distB="45720" distL="114300" distR="114300" simplePos="0" relativeHeight="251714560" behindDoc="0" locked="0" layoutInCell="1" allowOverlap="1">
                <wp:simplePos x="0" y="0"/>
                <wp:positionH relativeFrom="margin">
                  <wp:align>right</wp:align>
                </wp:positionH>
                <wp:positionV relativeFrom="paragraph">
                  <wp:posOffset>467360</wp:posOffset>
                </wp:positionV>
                <wp:extent cx="5709285" cy="8346440"/>
                <wp:effectExtent l="0" t="0" r="24765" b="1651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9285" cy="8346558"/>
                        </a:xfrm>
                        <a:prstGeom prst="rect">
                          <a:avLst/>
                        </a:prstGeom>
                        <a:gradFill flip="none" rotWithShape="1">
                          <a:gsLst>
                            <a:gs pos="52000">
                              <a:schemeClr val="bg1"/>
                            </a:gs>
                            <a:gs pos="19000">
                              <a:schemeClr val="bg1"/>
                            </a:gs>
                            <a:gs pos="0">
                              <a:schemeClr val="bg1"/>
                            </a:gs>
                            <a:gs pos="100000">
                              <a:srgbClr val="A4C9F2"/>
                            </a:gs>
                            <a:gs pos="76000">
                              <a:srgbClr val="C7DDFD"/>
                            </a:gs>
                            <a:gs pos="87399">
                              <a:srgbClr val="A4C9F2"/>
                            </a:gs>
                            <a:gs pos="90000">
                              <a:srgbClr val="A4C9F2"/>
                            </a:gs>
                          </a:gsLst>
                          <a:lin ang="16200000" scaled="1"/>
                          <a:tileRect/>
                        </a:gradFill>
                        <a:ln w="9525">
                          <a:solidFill>
                            <a:srgbClr val="000000"/>
                          </a:solidFill>
                          <a:miter lim="800000"/>
                          <a:headEnd/>
                          <a:tailEnd/>
                        </a:ln>
                      </wps:spPr>
                      <wps:txbx>
                        <w:txbxContent>
                          <w:p w:rsidR="00BB347C" w:rsidRPr="00F16DC3" w:rsidRDefault="00BB347C" w:rsidP="004F3F38">
                            <w:pPr>
                              <w:rPr>
                                <w:rFonts w:ascii="Arial" w:hAnsi="Arial" w:cs="Arial"/>
                                <w:sz w:val="24"/>
                                <w:szCs w:val="24"/>
                              </w:rPr>
                            </w:pPr>
                            <w:r w:rsidRPr="00F16DC3">
                              <w:rPr>
                                <w:rFonts w:ascii="Arial" w:hAnsi="Arial" w:cs="Arial"/>
                                <w:sz w:val="24"/>
                                <w:szCs w:val="24"/>
                              </w:rPr>
                              <w:t>Maslow</w:t>
                            </w:r>
                            <w:r>
                              <w:rPr>
                                <w:rFonts w:ascii="Arial" w:hAnsi="Arial" w:cs="Arial"/>
                                <w:sz w:val="24"/>
                                <w:szCs w:val="24"/>
                              </w:rPr>
                              <w:t>’s</w:t>
                            </w:r>
                            <w:r w:rsidRPr="00F16DC3">
                              <w:rPr>
                                <w:rFonts w:ascii="Arial" w:hAnsi="Arial" w:cs="Arial"/>
                                <w:sz w:val="24"/>
                                <w:szCs w:val="24"/>
                              </w:rPr>
                              <w:t xml:space="preserve"> theory was that if children</w:t>
                            </w:r>
                            <w:r>
                              <w:rPr>
                                <w:rFonts w:ascii="Arial" w:hAnsi="Arial" w:cs="Arial"/>
                                <w:sz w:val="24"/>
                                <w:szCs w:val="24"/>
                              </w:rPr>
                              <w:t xml:space="preserve">’s basic needs such as food, </w:t>
                            </w:r>
                            <w:r w:rsidRPr="00F16DC3">
                              <w:rPr>
                                <w:rFonts w:ascii="Arial" w:hAnsi="Arial" w:cs="Arial"/>
                                <w:sz w:val="24"/>
                                <w:szCs w:val="24"/>
                              </w:rPr>
                              <w:t>water</w:t>
                            </w:r>
                            <w:r>
                              <w:rPr>
                                <w:rFonts w:ascii="Arial" w:hAnsi="Arial" w:cs="Arial"/>
                                <w:sz w:val="24"/>
                                <w:szCs w:val="24"/>
                              </w:rPr>
                              <w:t xml:space="preserve"> and warmth </w:t>
                            </w:r>
                            <w:r w:rsidRPr="00F16DC3">
                              <w:rPr>
                                <w:rFonts w:ascii="Arial" w:hAnsi="Arial" w:cs="Arial"/>
                                <w:sz w:val="24"/>
                                <w:szCs w:val="24"/>
                              </w:rPr>
                              <w:t>are not met then</w:t>
                            </w:r>
                            <w:r>
                              <w:rPr>
                                <w:rFonts w:ascii="Arial" w:hAnsi="Arial" w:cs="Arial"/>
                                <w:sz w:val="24"/>
                                <w:szCs w:val="24"/>
                              </w:rPr>
                              <w:t xml:space="preserve"> children cannot progress on to meet</w:t>
                            </w:r>
                            <w:r w:rsidR="00D22669">
                              <w:rPr>
                                <w:rFonts w:ascii="Arial" w:hAnsi="Arial" w:cs="Arial"/>
                                <w:sz w:val="24"/>
                                <w:szCs w:val="24"/>
                              </w:rPr>
                              <w:t xml:space="preserve"> their</w:t>
                            </w:r>
                            <w:r>
                              <w:rPr>
                                <w:rFonts w:ascii="Arial" w:hAnsi="Arial" w:cs="Arial"/>
                                <w:sz w:val="24"/>
                                <w:szCs w:val="24"/>
                              </w:rPr>
                              <w:t xml:space="preserve"> higher growth needs. His Hierarchy of needs pyramid shows at the bottom the very basic needs of the child and states that if these needs are met then it motivates children to then move up the pyramid to full fill their higher needs (Simple Psychology, 2017).  Maslow’s Pyramid consist of five levels which are: </w:t>
                            </w:r>
                          </w:p>
                          <w:p w:rsidR="00BB347C" w:rsidRDefault="00BB347C"/>
                          <w:p w:rsidR="00BB347C" w:rsidRDefault="00BB347C"/>
                          <w:p w:rsidR="00BB347C" w:rsidRDefault="00BB347C"/>
                          <w:p w:rsidR="00BB347C" w:rsidRDefault="00BB347C"/>
                          <w:p w:rsidR="00BB347C" w:rsidRDefault="00BB347C"/>
                          <w:p w:rsidR="00BB347C" w:rsidRDefault="00BB347C"/>
                          <w:p w:rsidR="00BB347C" w:rsidRDefault="00BB347C"/>
                          <w:p w:rsidR="00BB347C" w:rsidRDefault="00BB347C"/>
                          <w:p w:rsidR="00BB347C" w:rsidRDefault="00BB347C"/>
                          <w:p w:rsidR="00BB347C" w:rsidRDefault="00BB347C"/>
                          <w:p w:rsidR="00BB347C" w:rsidRDefault="00BB347C"/>
                          <w:p w:rsidR="00BB347C" w:rsidRDefault="00BB347C"/>
                          <w:p w:rsidR="00BB347C" w:rsidRDefault="00BB347C"/>
                          <w:p w:rsidR="00BB347C" w:rsidRPr="00100978" w:rsidRDefault="00BB347C">
                            <w:pPr>
                              <w:rPr>
                                <w:rFonts w:ascii="Arial" w:hAnsi="Arial" w:cs="Arial"/>
                                <w:sz w:val="24"/>
                                <w:szCs w:val="24"/>
                              </w:rPr>
                            </w:pPr>
                            <w:r>
                              <w:t xml:space="preserve">                                                                                                     </w:t>
                            </w:r>
                            <w:r>
                              <w:rPr>
                                <w:rFonts w:ascii="Arial" w:hAnsi="Arial" w:cs="Arial"/>
                                <w:sz w:val="24"/>
                                <w:szCs w:val="24"/>
                              </w:rPr>
                              <w:t>(Source: Simply Psychology, 2017).</w:t>
                            </w:r>
                          </w:p>
                          <w:p w:rsidR="00BB347C" w:rsidRDefault="00BB347C">
                            <w:pPr>
                              <w:rPr>
                                <w:rFonts w:ascii="Arial" w:hAnsi="Arial" w:cs="Arial"/>
                                <w:sz w:val="24"/>
                                <w:szCs w:val="24"/>
                              </w:rPr>
                            </w:pPr>
                            <w:r>
                              <w:rPr>
                                <w:rFonts w:ascii="Arial" w:hAnsi="Arial" w:cs="Arial"/>
                                <w:sz w:val="24"/>
                                <w:szCs w:val="24"/>
                              </w:rPr>
                              <w:t xml:space="preserve">By practitioners providing children with their basic needs they can then progress up the pyramid, motivating them to achieve Psychological and Self-fulfilment needs. </w:t>
                            </w:r>
                          </w:p>
                          <w:p w:rsidR="00BB347C" w:rsidRDefault="00BB347C">
                            <w:pPr>
                              <w:rPr>
                                <w:rFonts w:ascii="Arial" w:hAnsi="Arial" w:cs="Arial"/>
                                <w:sz w:val="24"/>
                                <w:szCs w:val="24"/>
                              </w:rPr>
                            </w:pPr>
                            <w:r>
                              <w:rPr>
                                <w:rFonts w:ascii="Arial" w:hAnsi="Arial" w:cs="Arial"/>
                                <w:sz w:val="24"/>
                                <w:szCs w:val="24"/>
                              </w:rPr>
                              <w:t xml:space="preserve">If basic needs are not met then this would be seen as Neglect. This would be a child left hungry, dirty, without adequate clothing, not being kept warm with adequate shelter, poor supervision or not having health and medical care (NSPCC, 2017). Children suffering from neglect will not be able to form meaningful relationships resulting in children having low motivation, lack of a feeling accomplishment and positivity. </w:t>
                            </w:r>
                          </w:p>
                          <w:p w:rsidR="00BB347C" w:rsidRPr="00011D2A" w:rsidRDefault="00BB347C">
                            <w:pPr>
                              <w:rPr>
                                <w:rFonts w:ascii="Arial" w:hAnsi="Arial" w:cs="Arial"/>
                                <w:sz w:val="24"/>
                                <w:szCs w:val="24"/>
                              </w:rPr>
                            </w:pPr>
                            <w:r>
                              <w:rPr>
                                <w:rFonts w:ascii="Arial" w:hAnsi="Arial" w:cs="Arial"/>
                                <w:sz w:val="24"/>
                                <w:szCs w:val="24"/>
                              </w:rPr>
                              <w:t xml:space="preserve">Practitioners duty when working with children is to ensure children are happy, comfortable and feel safe whilst in the childcare environment. We must work closely with multi agencies as all professionals should work closely together to meet the needs of the children and family (Early Years Careers, 2017). </w:t>
                            </w:r>
                            <w:r w:rsidR="00D22669">
                              <w:rPr>
                                <w:rFonts w:ascii="Arial" w:hAnsi="Arial" w:cs="Arial"/>
                                <w:sz w:val="24"/>
                                <w:szCs w:val="24"/>
                              </w:rPr>
                              <w:t>Practitioners and</w:t>
                            </w:r>
                            <w:r>
                              <w:rPr>
                                <w:rFonts w:ascii="Arial" w:hAnsi="Arial" w:cs="Arial"/>
                                <w:sz w:val="24"/>
                                <w:szCs w:val="24"/>
                              </w:rPr>
                              <w:t xml:space="preserve"> mu</w:t>
                            </w:r>
                            <w:r w:rsidR="00D22669">
                              <w:rPr>
                                <w:rFonts w:ascii="Arial" w:hAnsi="Arial" w:cs="Arial"/>
                                <w:sz w:val="24"/>
                                <w:szCs w:val="24"/>
                              </w:rPr>
                              <w:t>lti-agency professionals are all</w:t>
                            </w:r>
                            <w:r>
                              <w:rPr>
                                <w:rFonts w:ascii="Arial" w:hAnsi="Arial" w:cs="Arial"/>
                                <w:sz w:val="24"/>
                                <w:szCs w:val="24"/>
                              </w:rPr>
                              <w:t xml:space="preserve"> centred around the child so having effective communication will help the child to progress, learn, develop and be safe efficiently.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2" type="#_x0000_t202" style="position:absolute;margin-left:398.35pt;margin-top:36.8pt;width:449.55pt;height:657.2pt;z-index:2517145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T3HsQIAAOoFAAAOAAAAZHJzL2Uyb0RvYy54bWysVF1v0zAUfUfiP1h+Z2mzpm2ipdNoKUIa&#10;H2JDPDuOk1g4trG9JuXXc+2kJQOEGOIlsmPfc8899/heXfetQAdmLFcyx/OLGUZMUlVyWef40/3+&#10;xRoj64gsiVCS5fjILL7ePH921emMxapRomQGAYi0Wadz3DinsyiytGEtsRdKMwmHlTItcbA1dVQa&#10;0gF6K6J4NltGnTKlNooya+HvbjjEm4BfVYy691VlmUMix8DNha8J38J/o80VyWpDdMPpSIP8A4uW&#10;cAlJz1A74gh6MPwXqJZTo6yq3AVVbaSqilMWaoBq5rOfqrlriGahFhDH6rNM9v/B0neHDwbxMsdx&#10;ipEkLfTonvUOvVQ9ir08nbYZ3LrTcM/18BvaHEq1+lbRLxZJtW2IrNmNMaprGCmB3txHRpPQAcd6&#10;kKJ7q0pIQx6cCkB9ZVqvHaiBAB3adDy3xlOh8DNZzdJ4nWBE4Wx9uVgmyTrkINkpXBvrXjPVIr/I&#10;sYHeB3hyuLXO0yHZ6crYqXLPhUCV4GA8CfbEyCj3mbsmCH+qs7YQHyIs0gqKS8B4s0ECb1O2FQYd&#10;CBisqIe6wQZ2GjBPnxjwNHQAP/ExdXFmc7PYpvvQQqj8MaHV8rcR29Vut9+Nsj6OWK8u03So+S9z&#10;+JrHOv4YEciNCgsuEVgJlF96jSEeWUoEA3sGZUnmuGAfobNDP+Hhhh56sYVEXY7TJE4Gmkrw85md&#10;MgjA4eVDaju91nIHw0jwFiw2pIc0JPOefiXLsHaEi2ENwUKOJve+Hhzu+qIPz2m+PD2eQpVHsD1Y&#10;K3gbhiUsGmW+YdTB4Mmx/fpADJhPvJHgrnS+WPhJFTaLZBXDxkxPiukJkRSgcuwwCOeXWxemm+ct&#10;1Q08sYoHsfxbHJiMnGGghDcxDj8/sab7cOvHiN58BwAA//8DAFBLAwQUAAYACAAAACEA6vnmo94A&#10;AAAIAQAADwAAAGRycy9kb3ducmV2LnhtbEyPzU7DMBCE70i8g7VI3KgdIpU0xKn4EQIhcSDpA7jx&#10;1oka21HsNu7bs5zgOJrRzDfVNtmRnXEOg3cSspUAhq7zenBGwq59uyuAhaicVqN3KOGCAbb19VWl&#10;Su0X943nJhpGJS6USkIf41RyHroerQorP6Ej7+BnqyLJ2XA9q4XK7cjvhVhzqwZHC72a8KXH7tic&#10;rISlCfklE+37kHbmI31+mfb12Uh5e5OeHoFFTPEvDL/4hA41Me39yenARgl0JEp4yNfAyC02mwzY&#10;nmJ5UQjgdcX/H6h/AAAA//8DAFBLAQItABQABgAIAAAAIQC2gziS/gAAAOEBAAATAAAAAAAAAAAA&#10;AAAAAAAAAABbQ29udGVudF9UeXBlc10ueG1sUEsBAi0AFAAGAAgAAAAhADj9If/WAAAAlAEAAAsA&#10;AAAAAAAAAAAAAAAALwEAAF9yZWxzLy5yZWxzUEsBAi0AFAAGAAgAAAAhAP3lPcexAgAA6gUAAA4A&#10;AAAAAAAAAAAAAAAALgIAAGRycy9lMm9Eb2MueG1sUEsBAi0AFAAGAAgAAAAhAOr55qPeAAAACAEA&#10;AA8AAAAAAAAAAAAAAAAACwUAAGRycy9kb3ducmV2LnhtbFBLBQYAAAAABAAEAPMAAAAWBgAAAAA=&#10;" fillcolor="white [3212]">
                <v:fill color2="#a4c9f2" rotate="t" angle="180" colors="0 white;12452f white;34079f white;49807f #c7ddfd;57278f #a4c9f2;58982f #a4c9f2;1 #a4c9f2" focus="100%" type="gradient"/>
                <v:textbox>
                  <w:txbxContent>
                    <w:p w:rsidR="00BB347C" w:rsidRPr="00F16DC3" w:rsidRDefault="00BB347C" w:rsidP="004F3F38">
                      <w:pPr>
                        <w:rPr>
                          <w:rFonts w:ascii="Arial" w:hAnsi="Arial" w:cs="Arial"/>
                          <w:sz w:val="24"/>
                          <w:szCs w:val="24"/>
                        </w:rPr>
                      </w:pPr>
                      <w:r w:rsidRPr="00F16DC3">
                        <w:rPr>
                          <w:rFonts w:ascii="Arial" w:hAnsi="Arial" w:cs="Arial"/>
                          <w:sz w:val="24"/>
                          <w:szCs w:val="24"/>
                        </w:rPr>
                        <w:t>Maslow</w:t>
                      </w:r>
                      <w:r>
                        <w:rPr>
                          <w:rFonts w:ascii="Arial" w:hAnsi="Arial" w:cs="Arial"/>
                          <w:sz w:val="24"/>
                          <w:szCs w:val="24"/>
                        </w:rPr>
                        <w:t>’s</w:t>
                      </w:r>
                      <w:r w:rsidRPr="00F16DC3">
                        <w:rPr>
                          <w:rFonts w:ascii="Arial" w:hAnsi="Arial" w:cs="Arial"/>
                          <w:sz w:val="24"/>
                          <w:szCs w:val="24"/>
                        </w:rPr>
                        <w:t xml:space="preserve"> theory was that if children</w:t>
                      </w:r>
                      <w:r>
                        <w:rPr>
                          <w:rFonts w:ascii="Arial" w:hAnsi="Arial" w:cs="Arial"/>
                          <w:sz w:val="24"/>
                          <w:szCs w:val="24"/>
                        </w:rPr>
                        <w:t xml:space="preserve">’s basic needs such as food, </w:t>
                      </w:r>
                      <w:r w:rsidRPr="00F16DC3">
                        <w:rPr>
                          <w:rFonts w:ascii="Arial" w:hAnsi="Arial" w:cs="Arial"/>
                          <w:sz w:val="24"/>
                          <w:szCs w:val="24"/>
                        </w:rPr>
                        <w:t>water</w:t>
                      </w:r>
                      <w:r>
                        <w:rPr>
                          <w:rFonts w:ascii="Arial" w:hAnsi="Arial" w:cs="Arial"/>
                          <w:sz w:val="24"/>
                          <w:szCs w:val="24"/>
                        </w:rPr>
                        <w:t xml:space="preserve"> and warmth </w:t>
                      </w:r>
                      <w:r w:rsidRPr="00F16DC3">
                        <w:rPr>
                          <w:rFonts w:ascii="Arial" w:hAnsi="Arial" w:cs="Arial"/>
                          <w:sz w:val="24"/>
                          <w:szCs w:val="24"/>
                        </w:rPr>
                        <w:t>are not met then</w:t>
                      </w:r>
                      <w:r>
                        <w:rPr>
                          <w:rFonts w:ascii="Arial" w:hAnsi="Arial" w:cs="Arial"/>
                          <w:sz w:val="24"/>
                          <w:szCs w:val="24"/>
                        </w:rPr>
                        <w:t xml:space="preserve"> children cannot progress on to meet</w:t>
                      </w:r>
                      <w:r w:rsidR="00D22669">
                        <w:rPr>
                          <w:rFonts w:ascii="Arial" w:hAnsi="Arial" w:cs="Arial"/>
                          <w:sz w:val="24"/>
                          <w:szCs w:val="24"/>
                        </w:rPr>
                        <w:t xml:space="preserve"> their</w:t>
                      </w:r>
                      <w:r>
                        <w:rPr>
                          <w:rFonts w:ascii="Arial" w:hAnsi="Arial" w:cs="Arial"/>
                          <w:sz w:val="24"/>
                          <w:szCs w:val="24"/>
                        </w:rPr>
                        <w:t xml:space="preserve"> higher growth needs. His Hierarchy of needs pyramid shows at the bottom the very basic needs of the child and states that if these needs are met then it motivates children to then move up the pyramid to full fill their higher needs (Simple Psychology, 2017).  Maslow’s Pyramid consist of five levels which are: </w:t>
                      </w:r>
                    </w:p>
                    <w:p w:rsidR="00BB347C" w:rsidRDefault="00BB347C"/>
                    <w:p w:rsidR="00BB347C" w:rsidRDefault="00BB347C"/>
                    <w:p w:rsidR="00BB347C" w:rsidRDefault="00BB347C"/>
                    <w:p w:rsidR="00BB347C" w:rsidRDefault="00BB347C"/>
                    <w:p w:rsidR="00BB347C" w:rsidRDefault="00BB347C"/>
                    <w:p w:rsidR="00BB347C" w:rsidRDefault="00BB347C"/>
                    <w:p w:rsidR="00BB347C" w:rsidRDefault="00BB347C"/>
                    <w:p w:rsidR="00BB347C" w:rsidRDefault="00BB347C"/>
                    <w:p w:rsidR="00BB347C" w:rsidRDefault="00BB347C"/>
                    <w:p w:rsidR="00BB347C" w:rsidRDefault="00BB347C"/>
                    <w:p w:rsidR="00BB347C" w:rsidRDefault="00BB347C"/>
                    <w:p w:rsidR="00BB347C" w:rsidRDefault="00BB347C"/>
                    <w:p w:rsidR="00BB347C" w:rsidRDefault="00BB347C"/>
                    <w:p w:rsidR="00BB347C" w:rsidRPr="00100978" w:rsidRDefault="00BB347C">
                      <w:pPr>
                        <w:rPr>
                          <w:rFonts w:ascii="Arial" w:hAnsi="Arial" w:cs="Arial"/>
                          <w:sz w:val="24"/>
                          <w:szCs w:val="24"/>
                        </w:rPr>
                      </w:pPr>
                      <w:r>
                        <w:t xml:space="preserve">                                                                                                     </w:t>
                      </w:r>
                      <w:r>
                        <w:rPr>
                          <w:rFonts w:ascii="Arial" w:hAnsi="Arial" w:cs="Arial"/>
                          <w:sz w:val="24"/>
                          <w:szCs w:val="24"/>
                        </w:rPr>
                        <w:t>(Source: Simply Psychology, 2017).</w:t>
                      </w:r>
                    </w:p>
                    <w:p w:rsidR="00BB347C" w:rsidRDefault="00BB347C">
                      <w:pPr>
                        <w:rPr>
                          <w:rFonts w:ascii="Arial" w:hAnsi="Arial" w:cs="Arial"/>
                          <w:sz w:val="24"/>
                          <w:szCs w:val="24"/>
                        </w:rPr>
                      </w:pPr>
                      <w:r>
                        <w:rPr>
                          <w:rFonts w:ascii="Arial" w:hAnsi="Arial" w:cs="Arial"/>
                          <w:sz w:val="24"/>
                          <w:szCs w:val="24"/>
                        </w:rPr>
                        <w:t xml:space="preserve">By practitioners providing children with their basic needs they can then progress up the pyramid, motivating them to achieve Psychological and Self-fulfilment needs. </w:t>
                      </w:r>
                    </w:p>
                    <w:p w:rsidR="00BB347C" w:rsidRDefault="00BB347C">
                      <w:pPr>
                        <w:rPr>
                          <w:rFonts w:ascii="Arial" w:hAnsi="Arial" w:cs="Arial"/>
                          <w:sz w:val="24"/>
                          <w:szCs w:val="24"/>
                        </w:rPr>
                      </w:pPr>
                      <w:r>
                        <w:rPr>
                          <w:rFonts w:ascii="Arial" w:hAnsi="Arial" w:cs="Arial"/>
                          <w:sz w:val="24"/>
                          <w:szCs w:val="24"/>
                        </w:rPr>
                        <w:t xml:space="preserve">If basic needs are not met then this would be seen as Neglect. This would be a child left hungry, dirty, without adequate clothing, not being kept warm with adequate shelter, poor supervision or not having health and medical care (NSPCC, 2017). Children suffering from neglect will not be able to form meaningful relationships resulting in children having low motivation, lack of a feeling accomplishment and positivity. </w:t>
                      </w:r>
                    </w:p>
                    <w:p w:rsidR="00BB347C" w:rsidRPr="00011D2A" w:rsidRDefault="00BB347C">
                      <w:pPr>
                        <w:rPr>
                          <w:rFonts w:ascii="Arial" w:hAnsi="Arial" w:cs="Arial"/>
                          <w:sz w:val="24"/>
                          <w:szCs w:val="24"/>
                        </w:rPr>
                      </w:pPr>
                      <w:r>
                        <w:rPr>
                          <w:rFonts w:ascii="Arial" w:hAnsi="Arial" w:cs="Arial"/>
                          <w:sz w:val="24"/>
                          <w:szCs w:val="24"/>
                        </w:rPr>
                        <w:t xml:space="preserve">Practitioners duty when working with children is to ensure children are happy, comfortable and feel safe whilst in the childcare environment. We must work closely with multi agencies as all professionals should work closely together to meet the needs of the children and family (Early Years Careers, 2017). </w:t>
                      </w:r>
                      <w:r w:rsidR="00D22669">
                        <w:rPr>
                          <w:rFonts w:ascii="Arial" w:hAnsi="Arial" w:cs="Arial"/>
                          <w:sz w:val="24"/>
                          <w:szCs w:val="24"/>
                        </w:rPr>
                        <w:t>Practitioners and</w:t>
                      </w:r>
                      <w:r>
                        <w:rPr>
                          <w:rFonts w:ascii="Arial" w:hAnsi="Arial" w:cs="Arial"/>
                          <w:sz w:val="24"/>
                          <w:szCs w:val="24"/>
                        </w:rPr>
                        <w:t xml:space="preserve"> mu</w:t>
                      </w:r>
                      <w:r w:rsidR="00D22669">
                        <w:rPr>
                          <w:rFonts w:ascii="Arial" w:hAnsi="Arial" w:cs="Arial"/>
                          <w:sz w:val="24"/>
                          <w:szCs w:val="24"/>
                        </w:rPr>
                        <w:t>lti-agency professionals are all</w:t>
                      </w:r>
                      <w:r>
                        <w:rPr>
                          <w:rFonts w:ascii="Arial" w:hAnsi="Arial" w:cs="Arial"/>
                          <w:sz w:val="24"/>
                          <w:szCs w:val="24"/>
                        </w:rPr>
                        <w:t xml:space="preserve"> centred around the child so having effective communication will help the child to progress, learn, develop and be safe efficiently. </w:t>
                      </w:r>
                    </w:p>
                  </w:txbxContent>
                </v:textbox>
                <w10:wrap type="square" anchorx="margin"/>
              </v:shape>
            </w:pict>
          </mc:Fallback>
        </mc:AlternateContent>
      </w:r>
      <w:r w:rsidR="004F3F38" w:rsidRPr="004F3F38">
        <w:rPr>
          <w:noProof/>
        </w:rPr>
        <w:drawing>
          <wp:anchor distT="0" distB="0" distL="114300" distR="114300" simplePos="0" relativeHeight="251715584" behindDoc="1" locked="0" layoutInCell="1" allowOverlap="1" wp14:anchorId="1889639F">
            <wp:simplePos x="0" y="0"/>
            <wp:positionH relativeFrom="margin">
              <wp:posOffset>870747</wp:posOffset>
            </wp:positionH>
            <wp:positionV relativeFrom="paragraph">
              <wp:posOffset>2083568</wp:posOffset>
            </wp:positionV>
            <wp:extent cx="3837940" cy="2855595"/>
            <wp:effectExtent l="0" t="0" r="0" b="1905"/>
            <wp:wrapTight wrapText="bothSides">
              <wp:wrapPolygon edited="0">
                <wp:start x="0" y="0"/>
                <wp:lineTo x="0" y="21470"/>
                <wp:lineTo x="21443" y="21470"/>
                <wp:lineTo x="21443"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37940" cy="2855595"/>
                    </a:xfrm>
                    <a:prstGeom prst="rect">
                      <a:avLst/>
                    </a:prstGeom>
                  </pic:spPr>
                </pic:pic>
              </a:graphicData>
            </a:graphic>
            <wp14:sizeRelH relativeFrom="page">
              <wp14:pctWidth>0</wp14:pctWidth>
            </wp14:sizeRelH>
            <wp14:sizeRelV relativeFrom="page">
              <wp14:pctHeight>0</wp14:pctHeight>
            </wp14:sizeRelV>
          </wp:anchor>
        </w:drawing>
      </w:r>
      <w:r w:rsidR="004F3F38">
        <w:rPr>
          <w:rFonts w:ascii="Arial" w:hAnsi="Arial" w:cs="Arial"/>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4F3F38" w:rsidRPr="004F3F38">
        <w:rPr>
          <w:rFonts w:ascii="Arial" w:hAnsi="Arial" w:cs="Arial"/>
          <w:b/>
          <w:color w:val="000000" w:themeColor="text1"/>
          <w:sz w:val="40"/>
          <w:szCs w:val="40"/>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14:textFill>
            <w14:gradFill>
              <w14:gsLst>
                <w14:gs w14:pos="42328">
                  <w14:srgbClr w14:val="DC7FF5"/>
                </w14:gs>
                <w14:gs w14:pos="0">
                  <w14:srgbClr w14:val="00B0F0"/>
                </w14:gs>
                <w14:gs w14:pos="100000">
                  <w14:srgbClr w14:val="7030A0"/>
                </w14:gs>
                <w14:gs w14:pos="100000">
                  <w14:schemeClr w14:val="accent1">
                    <w14:lumMod w14:val="30000"/>
                    <w14:lumOff w14:val="70000"/>
                  </w14:schemeClr>
                </w14:gs>
              </w14:gsLst>
              <w14:lin w14:ang="0" w14:scaled="0"/>
            </w14:gradFill>
          </w14:textFill>
        </w:rPr>
        <w:t xml:space="preserve">Maslow’s Theory </w:t>
      </w:r>
    </w:p>
    <w:p w:rsidR="00033D7D" w:rsidRDefault="00440C4F" w:rsidP="00405282">
      <w:pPr>
        <w:rPr>
          <w:rFonts w:ascii="Arial" w:hAnsi="Arial" w:cs="Arial"/>
          <w:b/>
          <w:color w:val="000000" w:themeColor="text1"/>
          <w:sz w:val="40"/>
          <w:szCs w:val="40"/>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14:textFill>
            <w14:gradFill>
              <w14:gsLst>
                <w14:gs w14:pos="0">
                  <w14:srgbClr w14:val="008DF6"/>
                </w14:gs>
                <w14:gs w14:pos="50000">
                  <w14:srgbClr w14:val="E277ED"/>
                </w14:gs>
                <w14:gs w14:pos="100000">
                  <w14:srgbClr w14:val="7030A0"/>
                </w14:gs>
              </w14:gsLst>
              <w14:lin w14:ang="0" w14:scaled="0"/>
            </w14:gradFill>
          </w14:textFill>
        </w:rPr>
      </w:pPr>
      <w:r w:rsidRPr="00FC46EA">
        <w:rPr>
          <w:rFonts w:ascii="Arial" w:hAnsi="Arial" w:cs="Arial"/>
          <w:noProof/>
          <w:sz w:val="24"/>
          <w:szCs w:val="24"/>
        </w:rPr>
        <w:lastRenderedPageBreak/>
        <mc:AlternateContent>
          <mc:Choice Requires="wps">
            <w:drawing>
              <wp:anchor distT="45720" distB="45720" distL="114300" distR="114300" simplePos="0" relativeHeight="251710464" behindDoc="0" locked="0" layoutInCell="1" allowOverlap="1">
                <wp:simplePos x="0" y="0"/>
                <wp:positionH relativeFrom="margin">
                  <wp:align>right</wp:align>
                </wp:positionH>
                <wp:positionV relativeFrom="paragraph">
                  <wp:posOffset>393065</wp:posOffset>
                </wp:positionV>
                <wp:extent cx="5709285" cy="8463280"/>
                <wp:effectExtent l="0" t="0" r="24765" b="1397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9285" cy="8463516"/>
                        </a:xfrm>
                        <a:prstGeom prst="rect">
                          <a:avLst/>
                        </a:prstGeom>
                        <a:gradFill flip="none" rotWithShape="1">
                          <a:gsLst>
                            <a:gs pos="0">
                              <a:srgbClr val="E8B9FF"/>
                            </a:gs>
                            <a:gs pos="50000">
                              <a:schemeClr val="bg1"/>
                            </a:gs>
                            <a:gs pos="100000">
                              <a:srgbClr val="FFFFFF">
                                <a:shade val="100000"/>
                                <a:satMod val="115000"/>
                              </a:srgbClr>
                            </a:gs>
                          </a:gsLst>
                          <a:lin ang="5400000" scaled="1"/>
                          <a:tileRect/>
                        </a:gradFill>
                        <a:ln w="9525">
                          <a:solidFill>
                            <a:srgbClr val="000000"/>
                          </a:solidFill>
                          <a:miter lim="800000"/>
                          <a:headEnd/>
                          <a:tailEnd/>
                        </a:ln>
                      </wps:spPr>
                      <wps:txbx>
                        <w:txbxContent>
                          <w:p w:rsidR="00BB347C" w:rsidRDefault="00BB347C" w:rsidP="00485DE1">
                            <w:pPr>
                              <w:rPr>
                                <w:rFonts w:ascii="Arial" w:hAnsi="Arial" w:cs="Arial"/>
                                <w:sz w:val="24"/>
                                <w:szCs w:val="24"/>
                              </w:rPr>
                            </w:pPr>
                            <w:r>
                              <w:rPr>
                                <w:rFonts w:ascii="Arial" w:hAnsi="Arial" w:cs="Arial"/>
                                <w:sz w:val="24"/>
                                <w:szCs w:val="24"/>
                              </w:rPr>
                              <w:t>Effective communication is important when working with children to ensure that children feel safe and secure in the setting and that relationships are being built with the children, parents and other professionals. The benefits of home-school partnerships are important for children and young people’s social and emotional wellbeing and learning (Mind Matters, no date). The key people that aid transitions are the practitioners. We as practitioners need to make transitions easier for children. Having effective communication with parents will help practitioners plan and prepare for transition visits.</w:t>
                            </w:r>
                          </w:p>
                          <w:p w:rsidR="00BB347C" w:rsidRDefault="00BB347C" w:rsidP="00485DE1">
                            <w:pPr>
                              <w:rPr>
                                <w:rFonts w:ascii="Arial" w:hAnsi="Arial" w:cs="Arial"/>
                                <w:sz w:val="24"/>
                                <w:szCs w:val="24"/>
                              </w:rPr>
                            </w:pPr>
                          </w:p>
                          <w:p w:rsidR="00BB347C" w:rsidRDefault="00BB347C" w:rsidP="00485DE1">
                            <w:pPr>
                              <w:rPr>
                                <w:rFonts w:ascii="Arial" w:hAnsi="Arial" w:cs="Arial"/>
                                <w:sz w:val="24"/>
                                <w:szCs w:val="24"/>
                              </w:rPr>
                            </w:pPr>
                            <w:r w:rsidRPr="00F12BC7">
                              <w:rPr>
                                <w:rFonts w:ascii="Arial" w:hAnsi="Arial" w:cs="Arial"/>
                                <w:b/>
                                <w:sz w:val="24"/>
                                <w:szCs w:val="24"/>
                              </w:rPr>
                              <w:t>Communication with parents</w:t>
                            </w:r>
                            <w:r>
                              <w:rPr>
                                <w:rFonts w:ascii="Arial" w:hAnsi="Arial" w:cs="Arial"/>
                                <w:sz w:val="24"/>
                                <w:szCs w:val="24"/>
                              </w:rPr>
                              <w:t>- Having effective communication with a child’s parents is key to making transitions smoother for children. Parents play an important role in supporting their ch</w:t>
                            </w:r>
                            <w:r w:rsidR="00D22669">
                              <w:rPr>
                                <w:rFonts w:ascii="Arial" w:hAnsi="Arial" w:cs="Arial"/>
                                <w:sz w:val="24"/>
                                <w:szCs w:val="24"/>
                              </w:rPr>
                              <w:t>ild</w:t>
                            </w:r>
                            <w:r>
                              <w:rPr>
                                <w:rFonts w:ascii="Arial" w:hAnsi="Arial" w:cs="Arial"/>
                                <w:sz w:val="24"/>
                                <w:szCs w:val="24"/>
                              </w:rPr>
                              <w:t xml:space="preserve"> through the transition process. Parents and children must be given opportunities to familiarise themselves with the new setting so that they can start to build positive relationships with members of staff (Fixby, no date). Parents know their childre</w:t>
                            </w:r>
                            <w:r w:rsidR="00D22669">
                              <w:rPr>
                                <w:rFonts w:ascii="Arial" w:hAnsi="Arial" w:cs="Arial"/>
                                <w:sz w:val="24"/>
                                <w:szCs w:val="24"/>
                              </w:rPr>
                              <w:t>n best so asking them questions</w:t>
                            </w:r>
                            <w:r>
                              <w:rPr>
                                <w:rFonts w:ascii="Arial" w:hAnsi="Arial" w:cs="Arial"/>
                                <w:sz w:val="24"/>
                                <w:szCs w:val="24"/>
                              </w:rPr>
                              <w:t xml:space="preserve"> about their child such as: </w:t>
                            </w:r>
                          </w:p>
                          <w:p w:rsidR="00BB347C" w:rsidRDefault="00BB347C" w:rsidP="000E7F79">
                            <w:pPr>
                              <w:pStyle w:val="ListParagraph"/>
                              <w:numPr>
                                <w:ilvl w:val="0"/>
                                <w:numId w:val="1"/>
                              </w:numPr>
                              <w:rPr>
                                <w:rFonts w:ascii="Arial" w:hAnsi="Arial" w:cs="Arial"/>
                                <w:sz w:val="24"/>
                                <w:szCs w:val="24"/>
                              </w:rPr>
                            </w:pPr>
                            <w:r w:rsidRPr="000E7F79">
                              <w:rPr>
                                <w:rFonts w:ascii="Arial" w:hAnsi="Arial" w:cs="Arial"/>
                                <w:sz w:val="24"/>
                                <w:szCs w:val="24"/>
                              </w:rPr>
                              <w:t>likes or dislikes</w:t>
                            </w:r>
                          </w:p>
                          <w:p w:rsidR="00BB347C" w:rsidRDefault="00BB347C" w:rsidP="000E7F79">
                            <w:pPr>
                              <w:pStyle w:val="ListParagraph"/>
                              <w:numPr>
                                <w:ilvl w:val="0"/>
                                <w:numId w:val="1"/>
                              </w:numPr>
                              <w:rPr>
                                <w:rFonts w:ascii="Arial" w:hAnsi="Arial" w:cs="Arial"/>
                                <w:sz w:val="24"/>
                                <w:szCs w:val="24"/>
                              </w:rPr>
                            </w:pPr>
                            <w:r>
                              <w:rPr>
                                <w:rFonts w:ascii="Arial" w:hAnsi="Arial" w:cs="Arial"/>
                                <w:sz w:val="24"/>
                                <w:szCs w:val="24"/>
                              </w:rPr>
                              <w:t xml:space="preserve">Interests </w:t>
                            </w:r>
                          </w:p>
                          <w:p w:rsidR="00BB347C" w:rsidRDefault="00BB347C" w:rsidP="000E7F79">
                            <w:pPr>
                              <w:pStyle w:val="ListParagraph"/>
                              <w:numPr>
                                <w:ilvl w:val="0"/>
                                <w:numId w:val="1"/>
                              </w:numPr>
                              <w:rPr>
                                <w:rFonts w:ascii="Arial" w:hAnsi="Arial" w:cs="Arial"/>
                                <w:sz w:val="24"/>
                                <w:szCs w:val="24"/>
                              </w:rPr>
                            </w:pPr>
                            <w:r>
                              <w:rPr>
                                <w:rFonts w:ascii="Arial" w:hAnsi="Arial" w:cs="Arial"/>
                                <w:sz w:val="24"/>
                                <w:szCs w:val="24"/>
                              </w:rPr>
                              <w:t xml:space="preserve">Hobbies </w:t>
                            </w:r>
                          </w:p>
                          <w:p w:rsidR="00BB347C" w:rsidRDefault="00BB347C" w:rsidP="000E7F79">
                            <w:pPr>
                              <w:pStyle w:val="ListParagraph"/>
                              <w:numPr>
                                <w:ilvl w:val="0"/>
                                <w:numId w:val="1"/>
                              </w:numPr>
                              <w:rPr>
                                <w:rFonts w:ascii="Arial" w:hAnsi="Arial" w:cs="Arial"/>
                                <w:sz w:val="24"/>
                                <w:szCs w:val="24"/>
                              </w:rPr>
                            </w:pPr>
                            <w:r>
                              <w:rPr>
                                <w:rFonts w:ascii="Arial" w:hAnsi="Arial" w:cs="Arial"/>
                                <w:sz w:val="24"/>
                                <w:szCs w:val="24"/>
                              </w:rPr>
                              <w:t>W</w:t>
                            </w:r>
                            <w:r w:rsidRPr="000E7F79">
                              <w:rPr>
                                <w:rFonts w:ascii="Arial" w:hAnsi="Arial" w:cs="Arial"/>
                                <w:sz w:val="24"/>
                                <w:szCs w:val="24"/>
                              </w:rPr>
                              <w:t xml:space="preserve">hether they have any friends already in the setting </w:t>
                            </w:r>
                          </w:p>
                          <w:p w:rsidR="00BB347C" w:rsidRDefault="00BB347C" w:rsidP="000E7F79">
                            <w:pPr>
                              <w:ind w:left="427"/>
                              <w:rPr>
                                <w:rFonts w:ascii="Arial" w:hAnsi="Arial" w:cs="Arial"/>
                                <w:sz w:val="24"/>
                                <w:szCs w:val="24"/>
                              </w:rPr>
                            </w:pPr>
                            <w:r>
                              <w:rPr>
                                <w:rFonts w:ascii="Arial" w:hAnsi="Arial" w:cs="Arial"/>
                                <w:sz w:val="24"/>
                                <w:szCs w:val="24"/>
                              </w:rPr>
                              <w:t>Asking these questions will help practitioners get to know the child and to plan and</w:t>
                            </w:r>
                            <w:r w:rsidRPr="000E7F79">
                              <w:rPr>
                                <w:rFonts w:ascii="Arial" w:hAnsi="Arial" w:cs="Arial"/>
                                <w:sz w:val="24"/>
                                <w:szCs w:val="24"/>
                              </w:rPr>
                              <w:t xml:space="preserve"> prepare</w:t>
                            </w:r>
                            <w:r>
                              <w:rPr>
                                <w:rFonts w:ascii="Arial" w:hAnsi="Arial" w:cs="Arial"/>
                                <w:sz w:val="24"/>
                                <w:szCs w:val="24"/>
                              </w:rPr>
                              <w:t xml:space="preserve"> activities</w:t>
                            </w:r>
                            <w:r w:rsidRPr="000E7F79">
                              <w:rPr>
                                <w:rFonts w:ascii="Arial" w:hAnsi="Arial" w:cs="Arial"/>
                                <w:sz w:val="24"/>
                                <w:szCs w:val="24"/>
                              </w:rPr>
                              <w:t xml:space="preserve"> for when that child arrives in the setting. Settling in visits can be arranged with parents to bring their children in for morning or aftern</w:t>
                            </w:r>
                            <w:r>
                              <w:rPr>
                                <w:rFonts w:ascii="Arial" w:hAnsi="Arial" w:cs="Arial"/>
                                <w:sz w:val="24"/>
                                <w:szCs w:val="24"/>
                              </w:rPr>
                              <w:t>oon sessions. Children will feel more secure having their parents in the setting so they can familiarise themselves with the environment and members of staff</w:t>
                            </w:r>
                            <w:r w:rsidRPr="000E7F79">
                              <w:rPr>
                                <w:rFonts w:ascii="Arial" w:hAnsi="Arial" w:cs="Arial"/>
                                <w:sz w:val="24"/>
                                <w:szCs w:val="24"/>
                              </w:rPr>
                              <w:t xml:space="preserve">.  </w:t>
                            </w:r>
                          </w:p>
                          <w:p w:rsidR="00BB347C" w:rsidRDefault="00BB347C" w:rsidP="000E7F79">
                            <w:pPr>
                              <w:ind w:left="427"/>
                              <w:rPr>
                                <w:rFonts w:ascii="Arial" w:hAnsi="Arial" w:cs="Arial"/>
                                <w:sz w:val="24"/>
                                <w:szCs w:val="24"/>
                              </w:rPr>
                            </w:pPr>
                            <w:r>
                              <w:rPr>
                                <w:rFonts w:ascii="Arial" w:hAnsi="Arial" w:cs="Arial"/>
                                <w:sz w:val="24"/>
                                <w:szCs w:val="24"/>
                              </w:rPr>
                              <w:t>Practitioners need to be approachable towards the parents and child when they start in the setting. This wil</w:t>
                            </w:r>
                            <w:r w:rsidR="00D22669">
                              <w:rPr>
                                <w:rFonts w:ascii="Arial" w:hAnsi="Arial" w:cs="Arial"/>
                                <w:sz w:val="24"/>
                                <w:szCs w:val="24"/>
                              </w:rPr>
                              <w:t xml:space="preserve">l build positive and trusting </w:t>
                            </w:r>
                            <w:r>
                              <w:rPr>
                                <w:rFonts w:ascii="Arial" w:hAnsi="Arial" w:cs="Arial"/>
                                <w:sz w:val="24"/>
                                <w:szCs w:val="24"/>
                              </w:rPr>
                              <w:t>relationships</w:t>
                            </w:r>
                            <w:r w:rsidR="00D22669">
                              <w:rPr>
                                <w:rFonts w:ascii="Arial" w:hAnsi="Arial" w:cs="Arial"/>
                                <w:sz w:val="24"/>
                                <w:szCs w:val="24"/>
                              </w:rPr>
                              <w:t xml:space="preserve"> with parents</w:t>
                            </w:r>
                            <w:r>
                              <w:rPr>
                                <w:rFonts w:ascii="Arial" w:hAnsi="Arial" w:cs="Arial"/>
                                <w:sz w:val="24"/>
                                <w:szCs w:val="24"/>
                              </w:rPr>
                              <w:t xml:space="preserve">. Practitioners should be: </w:t>
                            </w:r>
                          </w:p>
                          <w:p w:rsidR="00BB347C" w:rsidRDefault="00BB347C" w:rsidP="00303B7E">
                            <w:pPr>
                              <w:pStyle w:val="ListParagraph"/>
                              <w:numPr>
                                <w:ilvl w:val="0"/>
                                <w:numId w:val="2"/>
                              </w:numPr>
                              <w:rPr>
                                <w:rFonts w:ascii="Arial" w:hAnsi="Arial" w:cs="Arial"/>
                                <w:sz w:val="24"/>
                                <w:szCs w:val="24"/>
                              </w:rPr>
                            </w:pPr>
                            <w:r>
                              <w:rPr>
                                <w:rFonts w:ascii="Arial" w:hAnsi="Arial" w:cs="Arial"/>
                                <w:sz w:val="24"/>
                                <w:szCs w:val="24"/>
                              </w:rPr>
                              <w:t xml:space="preserve">Warm and friendly </w:t>
                            </w:r>
                          </w:p>
                          <w:p w:rsidR="00BB347C" w:rsidRDefault="00BB347C" w:rsidP="00303B7E">
                            <w:pPr>
                              <w:pStyle w:val="ListParagraph"/>
                              <w:numPr>
                                <w:ilvl w:val="0"/>
                                <w:numId w:val="2"/>
                              </w:numPr>
                              <w:rPr>
                                <w:rFonts w:ascii="Arial" w:hAnsi="Arial" w:cs="Arial"/>
                                <w:sz w:val="24"/>
                                <w:szCs w:val="24"/>
                              </w:rPr>
                            </w:pPr>
                            <w:r>
                              <w:rPr>
                                <w:rFonts w:ascii="Arial" w:hAnsi="Arial" w:cs="Arial"/>
                                <w:sz w:val="24"/>
                                <w:szCs w:val="24"/>
                              </w:rPr>
                              <w:t xml:space="preserve">Approachable </w:t>
                            </w:r>
                          </w:p>
                          <w:p w:rsidR="00BB347C" w:rsidRDefault="00BB347C" w:rsidP="00303B7E">
                            <w:pPr>
                              <w:pStyle w:val="ListParagraph"/>
                              <w:numPr>
                                <w:ilvl w:val="0"/>
                                <w:numId w:val="2"/>
                              </w:numPr>
                              <w:rPr>
                                <w:rFonts w:ascii="Arial" w:hAnsi="Arial" w:cs="Arial"/>
                                <w:sz w:val="24"/>
                                <w:szCs w:val="24"/>
                              </w:rPr>
                            </w:pPr>
                            <w:r>
                              <w:rPr>
                                <w:rFonts w:ascii="Arial" w:hAnsi="Arial" w:cs="Arial"/>
                                <w:sz w:val="24"/>
                                <w:szCs w:val="24"/>
                              </w:rPr>
                              <w:t xml:space="preserve">Effective classroom/ setting management </w:t>
                            </w:r>
                          </w:p>
                          <w:p w:rsidR="00BB347C" w:rsidRDefault="00BB347C" w:rsidP="00303B7E">
                            <w:pPr>
                              <w:pStyle w:val="ListParagraph"/>
                              <w:numPr>
                                <w:ilvl w:val="0"/>
                                <w:numId w:val="2"/>
                              </w:numPr>
                              <w:rPr>
                                <w:rFonts w:ascii="Arial" w:hAnsi="Arial" w:cs="Arial"/>
                                <w:sz w:val="24"/>
                                <w:szCs w:val="24"/>
                              </w:rPr>
                            </w:pPr>
                            <w:r>
                              <w:rPr>
                                <w:rFonts w:ascii="Arial" w:hAnsi="Arial" w:cs="Arial"/>
                                <w:sz w:val="24"/>
                                <w:szCs w:val="24"/>
                              </w:rPr>
                              <w:t xml:space="preserve">Reliability </w:t>
                            </w:r>
                          </w:p>
                          <w:p w:rsidR="00BB347C" w:rsidRDefault="00BB347C" w:rsidP="00303B7E">
                            <w:pPr>
                              <w:pStyle w:val="ListParagraph"/>
                              <w:numPr>
                                <w:ilvl w:val="0"/>
                                <w:numId w:val="2"/>
                              </w:numPr>
                              <w:rPr>
                                <w:rFonts w:ascii="Arial" w:hAnsi="Arial" w:cs="Arial"/>
                                <w:sz w:val="24"/>
                                <w:szCs w:val="24"/>
                              </w:rPr>
                            </w:pPr>
                            <w:r>
                              <w:rPr>
                                <w:rFonts w:ascii="Arial" w:hAnsi="Arial" w:cs="Arial"/>
                                <w:sz w:val="24"/>
                                <w:szCs w:val="24"/>
                              </w:rPr>
                              <w:t xml:space="preserve">Effective communication skills </w:t>
                            </w:r>
                          </w:p>
                          <w:p w:rsidR="00BB347C" w:rsidRDefault="00BB347C" w:rsidP="00303B7E">
                            <w:pPr>
                              <w:pStyle w:val="ListParagraph"/>
                              <w:numPr>
                                <w:ilvl w:val="0"/>
                                <w:numId w:val="2"/>
                              </w:numPr>
                              <w:rPr>
                                <w:rFonts w:ascii="Arial" w:hAnsi="Arial" w:cs="Arial"/>
                                <w:sz w:val="24"/>
                                <w:szCs w:val="24"/>
                              </w:rPr>
                            </w:pPr>
                            <w:r>
                              <w:rPr>
                                <w:rFonts w:ascii="Arial" w:hAnsi="Arial" w:cs="Arial"/>
                                <w:sz w:val="24"/>
                                <w:szCs w:val="24"/>
                              </w:rPr>
                              <w:t>Trust (Mind Matters, No date).</w:t>
                            </w:r>
                          </w:p>
                          <w:p w:rsidR="00BB347C" w:rsidRDefault="00BB347C" w:rsidP="005C1BB8">
                            <w:pPr>
                              <w:rPr>
                                <w:rFonts w:ascii="Arial" w:hAnsi="Arial" w:cs="Arial"/>
                                <w:sz w:val="24"/>
                                <w:szCs w:val="24"/>
                              </w:rPr>
                            </w:pPr>
                          </w:p>
                          <w:p w:rsidR="00BB347C" w:rsidRDefault="00BB347C" w:rsidP="005C1BB8">
                            <w:pPr>
                              <w:rPr>
                                <w:rFonts w:ascii="Arial" w:hAnsi="Arial" w:cs="Arial"/>
                                <w:sz w:val="24"/>
                                <w:szCs w:val="24"/>
                              </w:rPr>
                            </w:pPr>
                          </w:p>
                          <w:p w:rsidR="00BB347C" w:rsidRPr="005C1BB8" w:rsidRDefault="00BB347C" w:rsidP="005C1BB8">
                            <w:pPr>
                              <w:rPr>
                                <w:rFonts w:ascii="Arial" w:hAnsi="Arial" w:cs="Arial"/>
                                <w:sz w:val="24"/>
                                <w:szCs w:val="24"/>
                              </w:rPr>
                            </w:pPr>
                          </w:p>
                          <w:p w:rsidR="00BB347C" w:rsidRDefault="00BB347C" w:rsidP="00485DE1">
                            <w:pPr>
                              <w:rPr>
                                <w:rFonts w:ascii="Arial" w:hAnsi="Arial" w:cs="Arial"/>
                                <w:sz w:val="24"/>
                                <w:szCs w:val="24"/>
                              </w:rPr>
                            </w:pPr>
                          </w:p>
                          <w:p w:rsidR="00BB347C" w:rsidRDefault="00BB347C" w:rsidP="00485DE1">
                            <w:pPr>
                              <w:rPr>
                                <w:rFonts w:ascii="Arial" w:hAnsi="Arial" w:cs="Arial"/>
                                <w:sz w:val="24"/>
                                <w:szCs w:val="24"/>
                              </w:rPr>
                            </w:pPr>
                          </w:p>
                          <w:p w:rsidR="00BB347C" w:rsidRDefault="00BB347C" w:rsidP="00485DE1">
                            <w:pPr>
                              <w:rPr>
                                <w:rFonts w:ascii="Arial" w:hAnsi="Arial" w:cs="Arial"/>
                                <w:sz w:val="24"/>
                                <w:szCs w:val="24"/>
                              </w:rPr>
                            </w:pPr>
                          </w:p>
                          <w:p w:rsidR="00BB347C" w:rsidRDefault="00BB347C" w:rsidP="00485DE1">
                            <w:pPr>
                              <w:rPr>
                                <w:rFonts w:ascii="Arial" w:hAnsi="Arial" w:cs="Arial"/>
                                <w:sz w:val="24"/>
                                <w:szCs w:val="24"/>
                              </w:rPr>
                            </w:pPr>
                          </w:p>
                          <w:p w:rsidR="00BB347C" w:rsidRDefault="00BB347C" w:rsidP="00485DE1">
                            <w:pPr>
                              <w:rPr>
                                <w:rFonts w:ascii="Arial" w:hAnsi="Arial" w:cs="Arial"/>
                                <w:sz w:val="24"/>
                                <w:szCs w:val="24"/>
                              </w:rPr>
                            </w:pPr>
                          </w:p>
                          <w:p w:rsidR="00BB347C" w:rsidRPr="00485DE1" w:rsidRDefault="00BB347C" w:rsidP="00485DE1">
                            <w:pPr>
                              <w:rPr>
                                <w:rFonts w:ascii="Arial" w:hAnsi="Arial" w:cs="Arial"/>
                                <w:sz w:val="24"/>
                                <w:szCs w:val="24"/>
                              </w:rPr>
                            </w:pPr>
                            <w:r>
                              <w:rPr>
                                <w:rFonts w:ascii="Arial" w:hAnsi="Arial" w:cs="Arial"/>
                                <w:sz w:val="24"/>
                                <w:szCs w:val="24"/>
                              </w:rPr>
                              <w:t xml:space="preserve">According to Maslow, who was a theorist  </w:t>
                            </w:r>
                          </w:p>
                          <w:p w:rsidR="00BB347C" w:rsidRDefault="00BB347C">
                            <w:pPr>
                              <w:rPr>
                                <w:rFonts w:ascii="Arial" w:hAnsi="Arial" w:cs="Arial"/>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BB347C" w:rsidRDefault="00BB347C">
                            <w:pPr>
                              <w:rPr>
                                <w:rFonts w:ascii="Arial" w:hAnsi="Arial" w:cs="Arial"/>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BB347C" w:rsidRDefault="00BB347C">
                            <w:pPr>
                              <w:rPr>
                                <w:rFonts w:ascii="Arial" w:hAnsi="Arial" w:cs="Arial"/>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BB347C" w:rsidRDefault="00BB347C">
                            <w:pPr>
                              <w:rPr>
                                <w:rFonts w:ascii="Arial" w:hAnsi="Arial" w:cs="Arial"/>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BB347C" w:rsidRDefault="00BB347C">
                            <w:pPr>
                              <w:rPr>
                                <w:rFonts w:ascii="Arial" w:hAnsi="Arial" w:cs="Arial"/>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BB347C" w:rsidRPr="00485DE1" w:rsidRDefault="00BB347C">
                            <w:pPr>
                              <w:rPr>
                                <w:rFonts w:ascii="Arial" w:hAnsi="Arial" w:cs="Arial"/>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margin-left:398.35pt;margin-top:30.95pt;width:449.55pt;height:666.4pt;z-index:2517104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CnpQIAAF0FAAAOAAAAZHJzL2Uyb0RvYy54bWysVNlu3CAUfa/Uf0C8N146zsxY8UTZpqqU&#10;LmpS9RljbKNioEDGTr6+F3Cc6fJU1Q8W2z333HMPnJ1Pg0AHZixXssLZSYoRk1Q1XHYV/nq/f7PB&#10;yDoiGyKUZBV+ZBaf716/Oht1yXLVK9EwgwBE2nLUFe6d02WSWNqzgdgTpZmEzVaZgTiYmi5pDBkB&#10;fRBJnqanyahMo42izFpYvY6beBfw25ZR96ltLXNIVBi4ufA34V/7f7I7I2VniO45nWmQf2AxEC4h&#10;6QJ1TRxBD4b/ATVwapRVrTuhakhU23LKQg1QTZb+Vs1dTzQLtYA4Vi8y2f8HSz8ePhvEmwrna4wk&#10;GaBH92xy6FJNKPfyjNqWcOpOwzk3wTK0OZRq9a2i3y2S6qonsmMXxqixZ6QBepmPTI5CI471IPX4&#10;QTWQhjw4FYCm1gxeO1ADATq06XFpjadCYbFYp9t8U2BEYW+zOn1bZKchBymfw7Wx7h1TA/KDChvo&#10;fYAnh1vrPB1SPh+ZO9XsuRCoFRyMJ8GeGBnlvnHXB+Gf6+wsxIcIi7SC4tJYvunqK2HQgYC1bjaX&#10;2/1+JtTZ49NFCl+M8KZmS0zdRZXANL8EZD7gLzn24YtIPWlYzDyfDj62xIG083rmE8+MbOQaNPDJ&#10;QIqlKsElgvaBxKuYGFlKBANHBHqkdFywLyBmlBDuSpDNlygkGiu8LfIislKCL3tzykgmAC9kjo8N&#10;3MH9F3yArsb0oRJvoxvZhLEjXMQx0BZy9pW3UjSVm+opODhb+3K96WrVPILToJvBTvA+waBX5gmj&#10;Ee56he2PB2Kg3+K9hIZus9XKPw5hsirWOUzM8U59vEMkBagKOwy6+eGVCw+KV0SqC3B1y4NYL0xm&#10;znCHo/bxvfGPxPE8nHp5FXc/AQAA//8DAFBLAwQUAAYACAAAACEAt5sFm90AAAAIAQAADwAAAGRy&#10;cy9kb3ducmV2LnhtbEyPS0/DMBCE70j8B2uRuCDqBFCbhDgVz4or5XF27W0SNV5bsdum/57lBMfR&#10;jGa+qZeTG8QBx9h7UpDPMhBIxtueWgWfH6/XBYiYNFk9eEIFJ4ywbM7Pal1Zf6R3PKxTK7iEYqUV&#10;dCmFSspoOnQ6znxAYm/rR6cTy7GVdtRHLneDvMmyuXS6J17odMCnDs1uvXcKsPg++e3b12oRivAS&#10;n3emf7wySl1eTA/3IBJO6S8Mv/iMDg0zbfyebBSDAj6SFMzzEgS7RVnmIDYcuy3vFiCbWv4/0PwA&#10;AAD//wMAUEsBAi0AFAAGAAgAAAAhALaDOJL+AAAA4QEAABMAAAAAAAAAAAAAAAAAAAAAAFtDb250&#10;ZW50X1R5cGVzXS54bWxQSwECLQAUAAYACAAAACEAOP0h/9YAAACUAQAACwAAAAAAAAAAAAAAAAAv&#10;AQAAX3JlbHMvLnJlbHNQSwECLQAUAAYACAAAACEAfqDwp6UCAABdBQAADgAAAAAAAAAAAAAAAAAu&#10;AgAAZHJzL2Uyb0RvYy54bWxQSwECLQAUAAYACAAAACEAt5sFm90AAAAIAQAADwAAAAAAAAAAAAAA&#10;AAD/BAAAZHJzL2Rvd25yZXYueG1sUEsFBgAAAAAEAAQA8wAAAAkGAAAAAA==&#10;" fillcolor="#e8b9ff">
                <v:fill rotate="t" colors="0 #e8b9ff;.5 white;1 white" focus="100%" type="gradient"/>
                <v:textbox>
                  <w:txbxContent>
                    <w:p w:rsidR="00BB347C" w:rsidRDefault="00BB347C" w:rsidP="00485DE1">
                      <w:pPr>
                        <w:rPr>
                          <w:rFonts w:ascii="Arial" w:hAnsi="Arial" w:cs="Arial"/>
                          <w:sz w:val="24"/>
                          <w:szCs w:val="24"/>
                        </w:rPr>
                      </w:pPr>
                      <w:r>
                        <w:rPr>
                          <w:rFonts w:ascii="Arial" w:hAnsi="Arial" w:cs="Arial"/>
                          <w:sz w:val="24"/>
                          <w:szCs w:val="24"/>
                        </w:rPr>
                        <w:t>Effective communication is important when working with children to ensure that children feel safe and secure in the setting and that relationships are being built with the children, parents and other professionals. The benefits of home-school partnerships are important for children and young people’s social and emotional wellbeing and learning (Mind Matters, no date). The key people that aid transitions are the practitioners. We as practitioners need to make transitions easier for children. Having effective communication with parents will help practitioners plan and prepare for transition visits.</w:t>
                      </w:r>
                    </w:p>
                    <w:p w:rsidR="00BB347C" w:rsidRDefault="00BB347C" w:rsidP="00485DE1">
                      <w:pPr>
                        <w:rPr>
                          <w:rFonts w:ascii="Arial" w:hAnsi="Arial" w:cs="Arial"/>
                          <w:sz w:val="24"/>
                          <w:szCs w:val="24"/>
                        </w:rPr>
                      </w:pPr>
                    </w:p>
                    <w:p w:rsidR="00BB347C" w:rsidRDefault="00BB347C" w:rsidP="00485DE1">
                      <w:pPr>
                        <w:rPr>
                          <w:rFonts w:ascii="Arial" w:hAnsi="Arial" w:cs="Arial"/>
                          <w:sz w:val="24"/>
                          <w:szCs w:val="24"/>
                        </w:rPr>
                      </w:pPr>
                      <w:r w:rsidRPr="00F12BC7">
                        <w:rPr>
                          <w:rFonts w:ascii="Arial" w:hAnsi="Arial" w:cs="Arial"/>
                          <w:b/>
                          <w:sz w:val="24"/>
                          <w:szCs w:val="24"/>
                        </w:rPr>
                        <w:t>Communication with parents</w:t>
                      </w:r>
                      <w:r>
                        <w:rPr>
                          <w:rFonts w:ascii="Arial" w:hAnsi="Arial" w:cs="Arial"/>
                          <w:sz w:val="24"/>
                          <w:szCs w:val="24"/>
                        </w:rPr>
                        <w:t>- Having effective communication with a child’s parents is key to making transitions smoother for children. Parents play an important role in supporting their ch</w:t>
                      </w:r>
                      <w:r w:rsidR="00D22669">
                        <w:rPr>
                          <w:rFonts w:ascii="Arial" w:hAnsi="Arial" w:cs="Arial"/>
                          <w:sz w:val="24"/>
                          <w:szCs w:val="24"/>
                        </w:rPr>
                        <w:t>ild</w:t>
                      </w:r>
                      <w:r>
                        <w:rPr>
                          <w:rFonts w:ascii="Arial" w:hAnsi="Arial" w:cs="Arial"/>
                          <w:sz w:val="24"/>
                          <w:szCs w:val="24"/>
                        </w:rPr>
                        <w:t xml:space="preserve"> through the transition process. Parents and children must be given opportunities to familiarise themselves with the new setting so that they can start to build positive relationships with members of staff (Fixby, no date). Parents know their childre</w:t>
                      </w:r>
                      <w:r w:rsidR="00D22669">
                        <w:rPr>
                          <w:rFonts w:ascii="Arial" w:hAnsi="Arial" w:cs="Arial"/>
                          <w:sz w:val="24"/>
                          <w:szCs w:val="24"/>
                        </w:rPr>
                        <w:t>n best so asking them questions</w:t>
                      </w:r>
                      <w:r>
                        <w:rPr>
                          <w:rFonts w:ascii="Arial" w:hAnsi="Arial" w:cs="Arial"/>
                          <w:sz w:val="24"/>
                          <w:szCs w:val="24"/>
                        </w:rPr>
                        <w:t xml:space="preserve"> about their child such as: </w:t>
                      </w:r>
                    </w:p>
                    <w:p w:rsidR="00BB347C" w:rsidRDefault="00BB347C" w:rsidP="000E7F79">
                      <w:pPr>
                        <w:pStyle w:val="ListParagraph"/>
                        <w:numPr>
                          <w:ilvl w:val="0"/>
                          <w:numId w:val="1"/>
                        </w:numPr>
                        <w:rPr>
                          <w:rFonts w:ascii="Arial" w:hAnsi="Arial" w:cs="Arial"/>
                          <w:sz w:val="24"/>
                          <w:szCs w:val="24"/>
                        </w:rPr>
                      </w:pPr>
                      <w:r w:rsidRPr="000E7F79">
                        <w:rPr>
                          <w:rFonts w:ascii="Arial" w:hAnsi="Arial" w:cs="Arial"/>
                          <w:sz w:val="24"/>
                          <w:szCs w:val="24"/>
                        </w:rPr>
                        <w:t>likes or dislikes</w:t>
                      </w:r>
                    </w:p>
                    <w:p w:rsidR="00BB347C" w:rsidRDefault="00BB347C" w:rsidP="000E7F79">
                      <w:pPr>
                        <w:pStyle w:val="ListParagraph"/>
                        <w:numPr>
                          <w:ilvl w:val="0"/>
                          <w:numId w:val="1"/>
                        </w:numPr>
                        <w:rPr>
                          <w:rFonts w:ascii="Arial" w:hAnsi="Arial" w:cs="Arial"/>
                          <w:sz w:val="24"/>
                          <w:szCs w:val="24"/>
                        </w:rPr>
                      </w:pPr>
                      <w:r>
                        <w:rPr>
                          <w:rFonts w:ascii="Arial" w:hAnsi="Arial" w:cs="Arial"/>
                          <w:sz w:val="24"/>
                          <w:szCs w:val="24"/>
                        </w:rPr>
                        <w:t xml:space="preserve">Interests </w:t>
                      </w:r>
                    </w:p>
                    <w:p w:rsidR="00BB347C" w:rsidRDefault="00BB347C" w:rsidP="000E7F79">
                      <w:pPr>
                        <w:pStyle w:val="ListParagraph"/>
                        <w:numPr>
                          <w:ilvl w:val="0"/>
                          <w:numId w:val="1"/>
                        </w:numPr>
                        <w:rPr>
                          <w:rFonts w:ascii="Arial" w:hAnsi="Arial" w:cs="Arial"/>
                          <w:sz w:val="24"/>
                          <w:szCs w:val="24"/>
                        </w:rPr>
                      </w:pPr>
                      <w:r>
                        <w:rPr>
                          <w:rFonts w:ascii="Arial" w:hAnsi="Arial" w:cs="Arial"/>
                          <w:sz w:val="24"/>
                          <w:szCs w:val="24"/>
                        </w:rPr>
                        <w:t xml:space="preserve">Hobbies </w:t>
                      </w:r>
                    </w:p>
                    <w:p w:rsidR="00BB347C" w:rsidRDefault="00BB347C" w:rsidP="000E7F79">
                      <w:pPr>
                        <w:pStyle w:val="ListParagraph"/>
                        <w:numPr>
                          <w:ilvl w:val="0"/>
                          <w:numId w:val="1"/>
                        </w:numPr>
                        <w:rPr>
                          <w:rFonts w:ascii="Arial" w:hAnsi="Arial" w:cs="Arial"/>
                          <w:sz w:val="24"/>
                          <w:szCs w:val="24"/>
                        </w:rPr>
                      </w:pPr>
                      <w:r>
                        <w:rPr>
                          <w:rFonts w:ascii="Arial" w:hAnsi="Arial" w:cs="Arial"/>
                          <w:sz w:val="24"/>
                          <w:szCs w:val="24"/>
                        </w:rPr>
                        <w:t>W</w:t>
                      </w:r>
                      <w:r w:rsidRPr="000E7F79">
                        <w:rPr>
                          <w:rFonts w:ascii="Arial" w:hAnsi="Arial" w:cs="Arial"/>
                          <w:sz w:val="24"/>
                          <w:szCs w:val="24"/>
                        </w:rPr>
                        <w:t xml:space="preserve">hether they have any friends already in the setting </w:t>
                      </w:r>
                    </w:p>
                    <w:p w:rsidR="00BB347C" w:rsidRDefault="00BB347C" w:rsidP="000E7F79">
                      <w:pPr>
                        <w:ind w:left="427"/>
                        <w:rPr>
                          <w:rFonts w:ascii="Arial" w:hAnsi="Arial" w:cs="Arial"/>
                          <w:sz w:val="24"/>
                          <w:szCs w:val="24"/>
                        </w:rPr>
                      </w:pPr>
                      <w:r>
                        <w:rPr>
                          <w:rFonts w:ascii="Arial" w:hAnsi="Arial" w:cs="Arial"/>
                          <w:sz w:val="24"/>
                          <w:szCs w:val="24"/>
                        </w:rPr>
                        <w:t>Asking these questions will help practitioners get to know the child and to plan and</w:t>
                      </w:r>
                      <w:r w:rsidRPr="000E7F79">
                        <w:rPr>
                          <w:rFonts w:ascii="Arial" w:hAnsi="Arial" w:cs="Arial"/>
                          <w:sz w:val="24"/>
                          <w:szCs w:val="24"/>
                        </w:rPr>
                        <w:t xml:space="preserve"> prepare</w:t>
                      </w:r>
                      <w:r>
                        <w:rPr>
                          <w:rFonts w:ascii="Arial" w:hAnsi="Arial" w:cs="Arial"/>
                          <w:sz w:val="24"/>
                          <w:szCs w:val="24"/>
                        </w:rPr>
                        <w:t xml:space="preserve"> activities</w:t>
                      </w:r>
                      <w:r w:rsidRPr="000E7F79">
                        <w:rPr>
                          <w:rFonts w:ascii="Arial" w:hAnsi="Arial" w:cs="Arial"/>
                          <w:sz w:val="24"/>
                          <w:szCs w:val="24"/>
                        </w:rPr>
                        <w:t xml:space="preserve"> for when that child arrives in the setting. Settling in visits can be arranged with parents to bring their children in for morning or aftern</w:t>
                      </w:r>
                      <w:r>
                        <w:rPr>
                          <w:rFonts w:ascii="Arial" w:hAnsi="Arial" w:cs="Arial"/>
                          <w:sz w:val="24"/>
                          <w:szCs w:val="24"/>
                        </w:rPr>
                        <w:t>oon sessions. Children will feel more secure having their parents in the setting so they can familiarise themselves with the environment and members of staff</w:t>
                      </w:r>
                      <w:r w:rsidRPr="000E7F79">
                        <w:rPr>
                          <w:rFonts w:ascii="Arial" w:hAnsi="Arial" w:cs="Arial"/>
                          <w:sz w:val="24"/>
                          <w:szCs w:val="24"/>
                        </w:rPr>
                        <w:t xml:space="preserve">.  </w:t>
                      </w:r>
                    </w:p>
                    <w:p w:rsidR="00BB347C" w:rsidRDefault="00BB347C" w:rsidP="000E7F79">
                      <w:pPr>
                        <w:ind w:left="427"/>
                        <w:rPr>
                          <w:rFonts w:ascii="Arial" w:hAnsi="Arial" w:cs="Arial"/>
                          <w:sz w:val="24"/>
                          <w:szCs w:val="24"/>
                        </w:rPr>
                      </w:pPr>
                      <w:r>
                        <w:rPr>
                          <w:rFonts w:ascii="Arial" w:hAnsi="Arial" w:cs="Arial"/>
                          <w:sz w:val="24"/>
                          <w:szCs w:val="24"/>
                        </w:rPr>
                        <w:t>Practitioners need to be approachable towards the parents and child when they start in the setting. This wil</w:t>
                      </w:r>
                      <w:r w:rsidR="00D22669">
                        <w:rPr>
                          <w:rFonts w:ascii="Arial" w:hAnsi="Arial" w:cs="Arial"/>
                          <w:sz w:val="24"/>
                          <w:szCs w:val="24"/>
                        </w:rPr>
                        <w:t xml:space="preserve">l build positive and trusting </w:t>
                      </w:r>
                      <w:r>
                        <w:rPr>
                          <w:rFonts w:ascii="Arial" w:hAnsi="Arial" w:cs="Arial"/>
                          <w:sz w:val="24"/>
                          <w:szCs w:val="24"/>
                        </w:rPr>
                        <w:t>relationships</w:t>
                      </w:r>
                      <w:r w:rsidR="00D22669">
                        <w:rPr>
                          <w:rFonts w:ascii="Arial" w:hAnsi="Arial" w:cs="Arial"/>
                          <w:sz w:val="24"/>
                          <w:szCs w:val="24"/>
                        </w:rPr>
                        <w:t xml:space="preserve"> with parents</w:t>
                      </w:r>
                      <w:r>
                        <w:rPr>
                          <w:rFonts w:ascii="Arial" w:hAnsi="Arial" w:cs="Arial"/>
                          <w:sz w:val="24"/>
                          <w:szCs w:val="24"/>
                        </w:rPr>
                        <w:t xml:space="preserve">. Practitioners should be: </w:t>
                      </w:r>
                    </w:p>
                    <w:p w:rsidR="00BB347C" w:rsidRDefault="00BB347C" w:rsidP="00303B7E">
                      <w:pPr>
                        <w:pStyle w:val="ListParagraph"/>
                        <w:numPr>
                          <w:ilvl w:val="0"/>
                          <w:numId w:val="2"/>
                        </w:numPr>
                        <w:rPr>
                          <w:rFonts w:ascii="Arial" w:hAnsi="Arial" w:cs="Arial"/>
                          <w:sz w:val="24"/>
                          <w:szCs w:val="24"/>
                        </w:rPr>
                      </w:pPr>
                      <w:r>
                        <w:rPr>
                          <w:rFonts w:ascii="Arial" w:hAnsi="Arial" w:cs="Arial"/>
                          <w:sz w:val="24"/>
                          <w:szCs w:val="24"/>
                        </w:rPr>
                        <w:t xml:space="preserve">Warm and friendly </w:t>
                      </w:r>
                    </w:p>
                    <w:p w:rsidR="00BB347C" w:rsidRDefault="00BB347C" w:rsidP="00303B7E">
                      <w:pPr>
                        <w:pStyle w:val="ListParagraph"/>
                        <w:numPr>
                          <w:ilvl w:val="0"/>
                          <w:numId w:val="2"/>
                        </w:numPr>
                        <w:rPr>
                          <w:rFonts w:ascii="Arial" w:hAnsi="Arial" w:cs="Arial"/>
                          <w:sz w:val="24"/>
                          <w:szCs w:val="24"/>
                        </w:rPr>
                      </w:pPr>
                      <w:r>
                        <w:rPr>
                          <w:rFonts w:ascii="Arial" w:hAnsi="Arial" w:cs="Arial"/>
                          <w:sz w:val="24"/>
                          <w:szCs w:val="24"/>
                        </w:rPr>
                        <w:t xml:space="preserve">Approachable </w:t>
                      </w:r>
                    </w:p>
                    <w:p w:rsidR="00BB347C" w:rsidRDefault="00BB347C" w:rsidP="00303B7E">
                      <w:pPr>
                        <w:pStyle w:val="ListParagraph"/>
                        <w:numPr>
                          <w:ilvl w:val="0"/>
                          <w:numId w:val="2"/>
                        </w:numPr>
                        <w:rPr>
                          <w:rFonts w:ascii="Arial" w:hAnsi="Arial" w:cs="Arial"/>
                          <w:sz w:val="24"/>
                          <w:szCs w:val="24"/>
                        </w:rPr>
                      </w:pPr>
                      <w:r>
                        <w:rPr>
                          <w:rFonts w:ascii="Arial" w:hAnsi="Arial" w:cs="Arial"/>
                          <w:sz w:val="24"/>
                          <w:szCs w:val="24"/>
                        </w:rPr>
                        <w:t xml:space="preserve">Effective classroom/ setting management </w:t>
                      </w:r>
                    </w:p>
                    <w:p w:rsidR="00BB347C" w:rsidRDefault="00BB347C" w:rsidP="00303B7E">
                      <w:pPr>
                        <w:pStyle w:val="ListParagraph"/>
                        <w:numPr>
                          <w:ilvl w:val="0"/>
                          <w:numId w:val="2"/>
                        </w:numPr>
                        <w:rPr>
                          <w:rFonts w:ascii="Arial" w:hAnsi="Arial" w:cs="Arial"/>
                          <w:sz w:val="24"/>
                          <w:szCs w:val="24"/>
                        </w:rPr>
                      </w:pPr>
                      <w:r>
                        <w:rPr>
                          <w:rFonts w:ascii="Arial" w:hAnsi="Arial" w:cs="Arial"/>
                          <w:sz w:val="24"/>
                          <w:szCs w:val="24"/>
                        </w:rPr>
                        <w:t xml:space="preserve">Reliability </w:t>
                      </w:r>
                    </w:p>
                    <w:p w:rsidR="00BB347C" w:rsidRDefault="00BB347C" w:rsidP="00303B7E">
                      <w:pPr>
                        <w:pStyle w:val="ListParagraph"/>
                        <w:numPr>
                          <w:ilvl w:val="0"/>
                          <w:numId w:val="2"/>
                        </w:numPr>
                        <w:rPr>
                          <w:rFonts w:ascii="Arial" w:hAnsi="Arial" w:cs="Arial"/>
                          <w:sz w:val="24"/>
                          <w:szCs w:val="24"/>
                        </w:rPr>
                      </w:pPr>
                      <w:r>
                        <w:rPr>
                          <w:rFonts w:ascii="Arial" w:hAnsi="Arial" w:cs="Arial"/>
                          <w:sz w:val="24"/>
                          <w:szCs w:val="24"/>
                        </w:rPr>
                        <w:t xml:space="preserve">Effective communication skills </w:t>
                      </w:r>
                    </w:p>
                    <w:p w:rsidR="00BB347C" w:rsidRDefault="00BB347C" w:rsidP="00303B7E">
                      <w:pPr>
                        <w:pStyle w:val="ListParagraph"/>
                        <w:numPr>
                          <w:ilvl w:val="0"/>
                          <w:numId w:val="2"/>
                        </w:numPr>
                        <w:rPr>
                          <w:rFonts w:ascii="Arial" w:hAnsi="Arial" w:cs="Arial"/>
                          <w:sz w:val="24"/>
                          <w:szCs w:val="24"/>
                        </w:rPr>
                      </w:pPr>
                      <w:r>
                        <w:rPr>
                          <w:rFonts w:ascii="Arial" w:hAnsi="Arial" w:cs="Arial"/>
                          <w:sz w:val="24"/>
                          <w:szCs w:val="24"/>
                        </w:rPr>
                        <w:t>Trust (Mind Matters, No date).</w:t>
                      </w:r>
                    </w:p>
                    <w:p w:rsidR="00BB347C" w:rsidRDefault="00BB347C" w:rsidP="005C1BB8">
                      <w:pPr>
                        <w:rPr>
                          <w:rFonts w:ascii="Arial" w:hAnsi="Arial" w:cs="Arial"/>
                          <w:sz w:val="24"/>
                          <w:szCs w:val="24"/>
                        </w:rPr>
                      </w:pPr>
                    </w:p>
                    <w:p w:rsidR="00BB347C" w:rsidRDefault="00BB347C" w:rsidP="005C1BB8">
                      <w:pPr>
                        <w:rPr>
                          <w:rFonts w:ascii="Arial" w:hAnsi="Arial" w:cs="Arial"/>
                          <w:sz w:val="24"/>
                          <w:szCs w:val="24"/>
                        </w:rPr>
                      </w:pPr>
                    </w:p>
                    <w:p w:rsidR="00BB347C" w:rsidRPr="005C1BB8" w:rsidRDefault="00BB347C" w:rsidP="005C1BB8">
                      <w:pPr>
                        <w:rPr>
                          <w:rFonts w:ascii="Arial" w:hAnsi="Arial" w:cs="Arial"/>
                          <w:sz w:val="24"/>
                          <w:szCs w:val="24"/>
                        </w:rPr>
                      </w:pPr>
                    </w:p>
                    <w:p w:rsidR="00BB347C" w:rsidRDefault="00BB347C" w:rsidP="00485DE1">
                      <w:pPr>
                        <w:rPr>
                          <w:rFonts w:ascii="Arial" w:hAnsi="Arial" w:cs="Arial"/>
                          <w:sz w:val="24"/>
                          <w:szCs w:val="24"/>
                        </w:rPr>
                      </w:pPr>
                    </w:p>
                    <w:p w:rsidR="00BB347C" w:rsidRDefault="00BB347C" w:rsidP="00485DE1">
                      <w:pPr>
                        <w:rPr>
                          <w:rFonts w:ascii="Arial" w:hAnsi="Arial" w:cs="Arial"/>
                          <w:sz w:val="24"/>
                          <w:szCs w:val="24"/>
                        </w:rPr>
                      </w:pPr>
                    </w:p>
                    <w:p w:rsidR="00BB347C" w:rsidRDefault="00BB347C" w:rsidP="00485DE1">
                      <w:pPr>
                        <w:rPr>
                          <w:rFonts w:ascii="Arial" w:hAnsi="Arial" w:cs="Arial"/>
                          <w:sz w:val="24"/>
                          <w:szCs w:val="24"/>
                        </w:rPr>
                      </w:pPr>
                    </w:p>
                    <w:p w:rsidR="00BB347C" w:rsidRDefault="00BB347C" w:rsidP="00485DE1">
                      <w:pPr>
                        <w:rPr>
                          <w:rFonts w:ascii="Arial" w:hAnsi="Arial" w:cs="Arial"/>
                          <w:sz w:val="24"/>
                          <w:szCs w:val="24"/>
                        </w:rPr>
                      </w:pPr>
                    </w:p>
                    <w:p w:rsidR="00BB347C" w:rsidRDefault="00BB347C" w:rsidP="00485DE1">
                      <w:pPr>
                        <w:rPr>
                          <w:rFonts w:ascii="Arial" w:hAnsi="Arial" w:cs="Arial"/>
                          <w:sz w:val="24"/>
                          <w:szCs w:val="24"/>
                        </w:rPr>
                      </w:pPr>
                    </w:p>
                    <w:p w:rsidR="00BB347C" w:rsidRPr="00485DE1" w:rsidRDefault="00BB347C" w:rsidP="00485DE1">
                      <w:pPr>
                        <w:rPr>
                          <w:rFonts w:ascii="Arial" w:hAnsi="Arial" w:cs="Arial"/>
                          <w:sz w:val="24"/>
                          <w:szCs w:val="24"/>
                        </w:rPr>
                      </w:pPr>
                      <w:r>
                        <w:rPr>
                          <w:rFonts w:ascii="Arial" w:hAnsi="Arial" w:cs="Arial"/>
                          <w:sz w:val="24"/>
                          <w:szCs w:val="24"/>
                        </w:rPr>
                        <w:t xml:space="preserve">According to Maslow, who was a theorist  </w:t>
                      </w:r>
                    </w:p>
                    <w:p w:rsidR="00BB347C" w:rsidRDefault="00BB347C">
                      <w:pPr>
                        <w:rPr>
                          <w:rFonts w:ascii="Arial" w:hAnsi="Arial" w:cs="Arial"/>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BB347C" w:rsidRDefault="00BB347C">
                      <w:pPr>
                        <w:rPr>
                          <w:rFonts w:ascii="Arial" w:hAnsi="Arial" w:cs="Arial"/>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BB347C" w:rsidRDefault="00BB347C">
                      <w:pPr>
                        <w:rPr>
                          <w:rFonts w:ascii="Arial" w:hAnsi="Arial" w:cs="Arial"/>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BB347C" w:rsidRDefault="00BB347C">
                      <w:pPr>
                        <w:rPr>
                          <w:rFonts w:ascii="Arial" w:hAnsi="Arial" w:cs="Arial"/>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BB347C" w:rsidRDefault="00BB347C">
                      <w:pPr>
                        <w:rPr>
                          <w:rFonts w:ascii="Arial" w:hAnsi="Arial" w:cs="Arial"/>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BB347C" w:rsidRPr="00485DE1" w:rsidRDefault="00BB347C">
                      <w:pPr>
                        <w:rPr>
                          <w:rFonts w:ascii="Arial" w:hAnsi="Arial" w:cs="Arial"/>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v:textbox>
                <w10:wrap type="square" anchorx="margin"/>
              </v:shape>
            </w:pict>
          </mc:Fallback>
        </mc:AlternateContent>
      </w:r>
      <w:r w:rsidR="00FC46EA" w:rsidRPr="00FC46EA">
        <w:rPr>
          <w:rFonts w:ascii="Arial" w:hAnsi="Arial" w:cs="Arial"/>
          <w:b/>
          <w:color w:val="000000" w:themeColor="text1"/>
          <w:sz w:val="40"/>
          <w:szCs w:val="40"/>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14:textFill>
            <w14:gradFill>
              <w14:gsLst>
                <w14:gs w14:pos="0">
                  <w14:srgbClr w14:val="008DF6"/>
                </w14:gs>
                <w14:gs w14:pos="50000">
                  <w14:srgbClr w14:val="E277ED"/>
                </w14:gs>
                <w14:gs w14:pos="100000">
                  <w14:srgbClr w14:val="7030A0"/>
                </w14:gs>
              </w14:gsLst>
              <w14:lin w14:ang="0" w14:scaled="0"/>
            </w14:gradFill>
          </w14:textFill>
        </w:rPr>
        <w:t xml:space="preserve">Effective Communication </w:t>
      </w:r>
    </w:p>
    <w:p w:rsidR="008F5E8D" w:rsidRPr="00FC46EA" w:rsidRDefault="0001333A" w:rsidP="00405282">
      <w:pPr>
        <w:rPr>
          <w:rFonts w:ascii="Arial" w:hAnsi="Arial" w:cs="Arial"/>
          <w:b/>
          <w:color w:val="000000" w:themeColor="text1"/>
          <w:sz w:val="40"/>
          <w:szCs w:val="40"/>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14:textFill>
            <w14:gradFill>
              <w14:gsLst>
                <w14:gs w14:pos="0">
                  <w14:srgbClr w14:val="008DF6"/>
                </w14:gs>
                <w14:gs w14:pos="50000">
                  <w14:srgbClr w14:val="E277ED"/>
                </w14:gs>
                <w14:gs w14:pos="100000">
                  <w14:srgbClr w14:val="7030A0"/>
                </w14:gs>
              </w14:gsLst>
              <w14:lin w14:ang="0" w14:scaled="0"/>
            </w14:gradFill>
          </w14:textFill>
        </w:rPr>
      </w:pPr>
      <w:r w:rsidRPr="00DA06D0">
        <w:rPr>
          <w:rFonts w:ascii="Arial" w:hAnsi="Arial" w:cs="Arial"/>
          <w:b/>
          <w:noProof/>
          <w:color w:val="000000" w:themeColor="text1"/>
          <w:sz w:val="40"/>
          <w:szCs w:val="40"/>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14:textFill>
            <w14:gradFill>
              <w14:gsLst>
                <w14:gs w14:pos="0">
                  <w14:srgbClr w14:val="008DF6"/>
                </w14:gs>
                <w14:gs w14:pos="50000">
                  <w14:srgbClr w14:val="E277ED"/>
                </w14:gs>
                <w14:gs w14:pos="100000">
                  <w14:srgbClr w14:val="7030A0"/>
                </w14:gs>
              </w14:gsLst>
              <w14:lin w14:ang="0" w14:scaled="0"/>
            </w14:gradFill>
          </w14:textFill>
        </w:rPr>
        <w:lastRenderedPageBreak/>
        <mc:AlternateContent>
          <mc:Choice Requires="wps">
            <w:drawing>
              <wp:anchor distT="45720" distB="45720" distL="114300" distR="114300" simplePos="0" relativeHeight="251746304" behindDoc="0" locked="0" layoutInCell="1" allowOverlap="1">
                <wp:simplePos x="0" y="0"/>
                <wp:positionH relativeFrom="column">
                  <wp:posOffset>3965250</wp:posOffset>
                </wp:positionH>
                <wp:positionV relativeFrom="paragraph">
                  <wp:posOffset>1987550</wp:posOffset>
                </wp:positionV>
                <wp:extent cx="1266825" cy="924560"/>
                <wp:effectExtent l="0" t="0" r="28575" b="27940"/>
                <wp:wrapSquare wrapText="bothSides"/>
                <wp:docPr id="2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924560"/>
                        </a:xfrm>
                        <a:prstGeom prst="rect">
                          <a:avLst/>
                        </a:prstGeom>
                        <a:solidFill>
                          <a:srgbClr val="FFFFFF"/>
                        </a:solidFill>
                        <a:ln w="9525">
                          <a:solidFill>
                            <a:srgbClr val="000000"/>
                          </a:solidFill>
                          <a:miter lim="800000"/>
                          <a:headEnd/>
                          <a:tailEnd/>
                        </a:ln>
                      </wps:spPr>
                      <wps:txbx>
                        <w:txbxContent>
                          <w:p w:rsidR="00BB347C" w:rsidRDefault="00BB347C">
                            <w:r>
                              <w:t xml:space="preserve">Creating a book full of photos of the child during nursery for the parents to see and keep.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margin-left:312.2pt;margin-top:156.5pt;width:99.75pt;height:72.8pt;z-index:251746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2FfJgIAAE4EAAAOAAAAZHJzL2Uyb0RvYy54bWysVMGO0zAQvSPxD5bvNE3Ulm7UdLV0KUJa&#10;FqRdPsBxnMbC9hjbbVK+nrHTlmpBHBA5WB57/GbmvZmsbgetyEE4L8FUNJ9MKRGGQyPNrqJfn7dv&#10;lpT4wEzDFBhR0aPw9Hb9+tWqt6UooAPVCEcQxPiytxXtQrBllnneCc38BKwweNmC0yyg6XZZ41iP&#10;6FplxXS6yHpwjXXAhfd4ej9e0nXCb1vBw+e29SIQVVHMLaTVpbWOa7ZesXLnmO0kP6XB/iELzaTB&#10;oBeoexYY2Tv5G5SW3IGHNkw46AzaVnKRasBq8umLap46ZkWqBcnx9kKT/3+w/PHwxRHZVLTIC0oM&#10;0yjSsxgCeQcDKSI/vfUluj1ZdAwDHqPOqVZvH4B/88TApmNmJ+6cg74TrMH88vgyu3o64vgIUvef&#10;oMEwbB8gAQ2t05E8pIMgOup0vGgTU+ExZLFYLIs5JRzvborZfJHEy1h5fm2dDx8EaBI3FXWofUJn&#10;hwcfYjasPLvEYB6UbLZSqWS4Xb1RjhwY9sk2famAF27KkB6jzzGPv0NM0/cnCC0DNrySuqLLixMr&#10;I23vTZPaMTCpxj2mrMyJx0jdSGIY6iFJli/P+tTQHJFZB2OD40DipgP3g5Iem7ui/vueOUGJ+mhQ&#10;nZt8NovTkIzZ/G2Bhru+qa9vmOEIVdFAybjdhDRBkQIDd6hiKxPBUe4xk1PO2LSJ99OAxam4tpPX&#10;r9/A+icAAAD//wMAUEsDBBQABgAIAAAAIQDdmfQh4QAAAAsBAAAPAAAAZHJzL2Rvd25yZXYueG1s&#10;TI/LTsMwEEX3SPyDNUhsEHWahJCGTCqEBIIdtBVs3XiaRPgRbDcNf49ZwXI0R/eeW69nrdhEzg/W&#10;ICwXCTAyrZWD6RB228frEpgPwkihrCGEb/Kwbs7PalFJezJvNG1Cx2KI8ZVA6EMYK85925MWfmFH&#10;MvF3sE6LEE/XcenEKYZrxdMkKbgWg4kNvRjpoaf2c3PUCGX+PH34l+z1vS0OahWubqenL4d4eTHf&#10;3wELNIc/GH71ozo00Wlvj0Z6phCKNM8jipAtszgqEmWarYDtEfKbsgDe1Pz/huYHAAD//wMAUEsB&#10;Ai0AFAAGAAgAAAAhALaDOJL+AAAA4QEAABMAAAAAAAAAAAAAAAAAAAAAAFtDb250ZW50X1R5cGVz&#10;XS54bWxQSwECLQAUAAYACAAAACEAOP0h/9YAAACUAQAACwAAAAAAAAAAAAAAAAAvAQAAX3JlbHMv&#10;LnJlbHNQSwECLQAUAAYACAAAACEAQcNhXyYCAABOBAAADgAAAAAAAAAAAAAAAAAuAgAAZHJzL2Uy&#10;b0RvYy54bWxQSwECLQAUAAYACAAAACEA3Zn0IeEAAAALAQAADwAAAAAAAAAAAAAAAACABAAAZHJz&#10;L2Rvd25yZXYueG1sUEsFBgAAAAAEAAQA8wAAAI4FAAAAAA==&#10;">
                <v:textbox>
                  <w:txbxContent>
                    <w:p w:rsidR="00BB347C" w:rsidRDefault="00BB347C">
                      <w:r>
                        <w:t xml:space="preserve">Creating a book full of photos of the child during nursery for the parents to see and keep. </w:t>
                      </w:r>
                    </w:p>
                  </w:txbxContent>
                </v:textbox>
                <w10:wrap type="square"/>
              </v:shape>
            </w:pict>
          </mc:Fallback>
        </mc:AlternateContent>
      </w:r>
      <w:r>
        <w:rPr>
          <w:rFonts w:ascii="Arial" w:hAnsi="Arial" w:cs="Arial"/>
          <w:b/>
          <w:noProof/>
          <w:color w:val="000000" w:themeColor="text1"/>
          <w:sz w:val="40"/>
          <w:szCs w:val="40"/>
        </w:rPr>
        <mc:AlternateContent>
          <mc:Choice Requires="wps">
            <w:drawing>
              <wp:anchor distT="0" distB="0" distL="114300" distR="114300" simplePos="0" relativeHeight="251744256" behindDoc="0" locked="0" layoutInCell="1" allowOverlap="1">
                <wp:simplePos x="0" y="0"/>
                <wp:positionH relativeFrom="column">
                  <wp:posOffset>3880884</wp:posOffset>
                </wp:positionH>
                <wp:positionV relativeFrom="paragraph">
                  <wp:posOffset>1913861</wp:posOffset>
                </wp:positionV>
                <wp:extent cx="1435395" cy="1065988"/>
                <wp:effectExtent l="0" t="0" r="12700" b="20320"/>
                <wp:wrapNone/>
                <wp:docPr id="211" name="Rectangle: Rounded Corners 211"/>
                <wp:cNvGraphicFramePr/>
                <a:graphic xmlns:a="http://schemas.openxmlformats.org/drawingml/2006/main">
                  <a:graphicData uri="http://schemas.microsoft.com/office/word/2010/wordprocessingShape">
                    <wps:wsp>
                      <wps:cNvSpPr/>
                      <wps:spPr>
                        <a:xfrm>
                          <a:off x="0" y="0"/>
                          <a:ext cx="1435395" cy="1065988"/>
                        </a:xfrm>
                        <a:prstGeom prst="roundRect">
                          <a:avLst/>
                        </a:prstGeom>
                        <a:solidFill>
                          <a:srgbClr val="EE6CF8"/>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67AAD7" id="Rectangle: Rounded Corners 211" o:spid="_x0000_s1026" style="position:absolute;margin-left:305.6pt;margin-top:150.7pt;width:113pt;height:83.9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D2AmwIAAIgFAAAOAAAAZHJzL2Uyb0RvYy54bWysVE1v2zAMvQ/YfxB0X22nSdcadYogbYYB&#10;RVv0Az0rspwYkEWNUuJkv36U7LhBW+wwLAeFMslH8onk5dWu0Wyr0NVgCp6dpJwpI6GszargL8+L&#10;b+ecOS9MKTQYVfC9cvxq+vXLZWtzNYI16FIhIxDj8tYWfO29zZPEybVqhDsBqwwpK8BGeLriKilR&#10;tITe6GSUpmdJC1haBKmco6/XnZJPI35VKenvq8opz3TBKTcfT4znMpzJ9FLkKxR2Xcs+DfEPWTSi&#10;NhR0gLoWXrAN1h+gmloiOKj8iYQmgaqqpYo1UDVZ+q6ap7WwKtZC5Dg70OT+H6y82z4gq8uCj7KM&#10;MyMaeqRHok2YlVY5e4SNKVXJ5oCGXpkFK+KstS4n1yf7gP3NkRgI2FXYhH8qje0iz/uBZ7XzTNLH&#10;bHw6Ob2YcCZJl6Vnk4vz84CavLlbdP6HgoYFoeAY0ghpRZLF9tb5zv5gF0I60HW5qLWOF1wt5xrZ&#10;VtDL39yczReHEEdmSaijyzxKfq9VcNbmUVXECuU6ihFjP6oBT0ipjM861VqUqgszSenXFzJ4xLIi&#10;YECuKL0BuwcIvf4Ru6uvtw+uKrbz4Jz+LbHOefCIkcH4wbmpDeBnAJqq6iN39pT+ETVBXEK5p55B&#10;6IbJWbmo6ZFuhfMPAml6aM5oI/h7OioNbcGhlzhbA/7+7Huwp6YmLWctTWPB3a+NQMWZ/mmo3S+y&#10;8TiMb7yMJ99HdMFjzfJYYzbNHOjZqaEpuygGe68PYoXQvNLimIWopBJGUuyCS4+Hy9x3W4JWj1Sz&#10;WTSjkbXC35onKwN4YDX03/PuVaDtO9VTk9/BYXJF/q5XO9vgaWC28VDVsZHfeO35pnGPjdOvprBP&#10;ju/R6m2BTv8AAAD//wMAUEsDBBQABgAIAAAAIQDaf+RG4QAAAAsBAAAPAAAAZHJzL2Rvd25yZXYu&#10;eG1sTI9BTsMwEEX3SNzBGiR21HZTpWnIpEIVFWWDROEArm2SqPE4it003B6zguXMPP15v9rOrmeT&#10;HUPnCUEuBDBL2puOGoTPj/1DASxERUb1nizCtw2wrW9vKlUaf6V3Ox1jw1IIhVIhtDEOJedBt9ap&#10;sPCDpXT78qNTMY1jw82orinc9XwpRM6d6ih9aNVgd63V5+PFIZx3r9mhk4fN21rPkyjG4nn/ohHv&#10;7+anR2DRzvEPhl/9pA51cjr5C5nAeoRcymVCETIhV8ASUWTrtDkhrPJNBryu+P8O9Q8AAAD//wMA&#10;UEsBAi0AFAAGAAgAAAAhALaDOJL+AAAA4QEAABMAAAAAAAAAAAAAAAAAAAAAAFtDb250ZW50X1R5&#10;cGVzXS54bWxQSwECLQAUAAYACAAAACEAOP0h/9YAAACUAQAACwAAAAAAAAAAAAAAAAAvAQAAX3Jl&#10;bHMvLnJlbHNQSwECLQAUAAYACAAAACEACqA9gJsCAACIBQAADgAAAAAAAAAAAAAAAAAuAgAAZHJz&#10;L2Uyb0RvYy54bWxQSwECLQAUAAYACAAAACEA2n/kRuEAAAALAQAADwAAAAAAAAAAAAAAAAD1BAAA&#10;ZHJzL2Rvd25yZXYueG1sUEsFBgAAAAAEAAQA8wAAAAMGAAAAAA==&#10;" fillcolor="#ee6cf8" strokecolor="#1f3763 [1604]" strokeweight="1pt">
                <v:stroke joinstyle="miter"/>
              </v:roundrect>
            </w:pict>
          </mc:Fallback>
        </mc:AlternateContent>
      </w:r>
      <w:r w:rsidR="00B43B51">
        <w:rPr>
          <w:rFonts w:ascii="Arial" w:hAnsi="Arial" w:cs="Arial"/>
          <w:b/>
          <w:noProof/>
          <w:color w:val="000000" w:themeColor="text1"/>
          <w:sz w:val="40"/>
          <w:szCs w:val="40"/>
        </w:rPr>
        <mc:AlternateContent>
          <mc:Choice Requires="wps">
            <w:drawing>
              <wp:anchor distT="0" distB="0" distL="114300" distR="114300" simplePos="0" relativeHeight="251741184" behindDoc="0" locked="0" layoutInCell="1" allowOverlap="1">
                <wp:simplePos x="0" y="0"/>
                <wp:positionH relativeFrom="column">
                  <wp:posOffset>2723693</wp:posOffset>
                </wp:positionH>
                <wp:positionV relativeFrom="paragraph">
                  <wp:posOffset>4040372</wp:posOffset>
                </wp:positionV>
                <wp:extent cx="45719" cy="756772"/>
                <wp:effectExtent l="38100" t="0" r="50165" b="62865"/>
                <wp:wrapNone/>
                <wp:docPr id="209" name="Straight Arrow Connector 209"/>
                <wp:cNvGraphicFramePr/>
                <a:graphic xmlns:a="http://schemas.openxmlformats.org/drawingml/2006/main">
                  <a:graphicData uri="http://schemas.microsoft.com/office/word/2010/wordprocessingShape">
                    <wps:wsp>
                      <wps:cNvCnPr/>
                      <wps:spPr>
                        <a:xfrm>
                          <a:off x="0" y="0"/>
                          <a:ext cx="45719" cy="75677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00FDE29" id="_x0000_t32" coordsize="21600,21600" o:spt="32" o:oned="t" path="m,l21600,21600e" filled="f">
                <v:path arrowok="t" fillok="f" o:connecttype="none"/>
                <o:lock v:ext="edit" shapetype="t"/>
              </v:shapetype>
              <v:shape id="Straight Arrow Connector 209" o:spid="_x0000_s1026" type="#_x0000_t32" style="position:absolute;margin-left:214.45pt;margin-top:318.15pt;width:3.6pt;height:59.6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9lFE1wEAAPsDAAAOAAAAZHJzL2Uyb0RvYy54bWysU9tu1DAQfUfiHyy/s0lWtAvRZiu0BV4Q&#10;rFr6Aa5jJxa+aWw2yd8zdrIpAiohxMsktufMnHM83t+MRpOzgKCcbWi1KSkRlrtW2a6hD18/vHpD&#10;SYjMtkw7Kxo6iUBvDi9f7Adfi63rnW4FECxiQz34hvYx+rooAu+FYWHjvLB4KB0YFnEJXdECG7C6&#10;0cW2LK+LwUHrwXERAu7ezof0kOtLKXj8ImUQkeiGIreYI+T4mGJx2LO6A+Z7xRca7B9YGKYsNl1L&#10;3bLIyHdQv5UyioMLTsYNd6ZwUiousgZUU5W/qLnvmRdZC5oT/GpT+H9l+efzCYhqG7ot31JimcFL&#10;uo/AVNdH8g7ADeTorEUjHZCUg44NPtQIPNoTLKvgT5DkjxJM+qIwMmaXp9VlMUbCcfP11a7CVhxP&#10;dlfXu902lSyesB5C/CicIemnoWEhs7KostHs/CnEGXgBpMbaphiZ0u9tS+LkUU4ExWynxdInpRRJ&#10;wkw6/8VJixl+JyTagTTnNnkQxVEDOTMcofZbtVbBzASRSusVVGZuz4KW3AQTeTj/Frhm547OxhVo&#10;lHXwp65xvFCVc/5F9aw1yX507ZSvMNuBE5bvYXkNaYR/Xmf405s9/AAAAP//AwBQSwMEFAAGAAgA&#10;AAAhADbOhQThAAAACwEAAA8AAABkcnMvZG93bnJldi54bWxMj8FOwzAQRO9I/IO1SNyo06ZJ0zSb&#10;CiE4VoimQj268SaOiO0odtrw95gTHFfzNPO22M+6Z1caXWcNwnIRASNTW9mZFuFUvT1lwJwXRore&#10;GkL4Jgf78v6uELm0N/NB16NvWSgxLhcIyvsh59zVirRwCzuQCVljRy18OMeWy1HcQrnu+SqKUq5F&#10;Z8KCEgO9KKq/jpNGaKr2VJ9fMz71zfum+lRbdagOiI8P8/MOmKfZ/8Hwqx/UoQxOFzsZ6ViPsF5l&#10;24AipHEaAwvEOk6XwC4ImyRJgJcF//9D+QMAAP//AwBQSwECLQAUAAYACAAAACEAtoM4kv4AAADh&#10;AQAAEwAAAAAAAAAAAAAAAAAAAAAAW0NvbnRlbnRfVHlwZXNdLnhtbFBLAQItABQABgAIAAAAIQA4&#10;/SH/1gAAAJQBAAALAAAAAAAAAAAAAAAAAC8BAABfcmVscy8ucmVsc1BLAQItABQABgAIAAAAIQC4&#10;9lFE1wEAAPsDAAAOAAAAAAAAAAAAAAAAAC4CAABkcnMvZTJvRG9jLnhtbFBLAQItABQABgAIAAAA&#10;IQA2zoUE4QAAAAsBAAAPAAAAAAAAAAAAAAAAADEEAABkcnMvZG93bnJldi54bWxQSwUGAAAAAAQA&#10;BADzAAAAPwUAAAAA&#10;" strokecolor="black [3200]" strokeweight=".5pt">
                <v:stroke endarrow="block" joinstyle="miter"/>
              </v:shape>
            </w:pict>
          </mc:Fallback>
        </mc:AlternateContent>
      </w:r>
      <w:r w:rsidR="00B43B51">
        <w:rPr>
          <w:rFonts w:ascii="Arial" w:hAnsi="Arial" w:cs="Arial"/>
          <w:b/>
          <w:noProof/>
          <w:color w:val="000000" w:themeColor="text1"/>
          <w:sz w:val="40"/>
          <w:szCs w:val="40"/>
        </w:rPr>
        <mc:AlternateContent>
          <mc:Choice Requires="wps">
            <w:drawing>
              <wp:anchor distT="0" distB="0" distL="114300" distR="114300" simplePos="0" relativeHeight="251747328" behindDoc="0" locked="0" layoutInCell="1" allowOverlap="1">
                <wp:simplePos x="0" y="0"/>
                <wp:positionH relativeFrom="column">
                  <wp:posOffset>2700655</wp:posOffset>
                </wp:positionH>
                <wp:positionV relativeFrom="paragraph">
                  <wp:posOffset>2243308</wp:posOffset>
                </wp:positionV>
                <wp:extent cx="45719" cy="705293"/>
                <wp:effectExtent l="38100" t="38100" r="50165" b="19050"/>
                <wp:wrapNone/>
                <wp:docPr id="213" name="Straight Arrow Connector 213"/>
                <wp:cNvGraphicFramePr/>
                <a:graphic xmlns:a="http://schemas.openxmlformats.org/drawingml/2006/main">
                  <a:graphicData uri="http://schemas.microsoft.com/office/word/2010/wordprocessingShape">
                    <wps:wsp>
                      <wps:cNvCnPr/>
                      <wps:spPr>
                        <a:xfrm flipV="1">
                          <a:off x="0" y="0"/>
                          <a:ext cx="45719" cy="70529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327C3E" id="Straight Arrow Connector 213" o:spid="_x0000_s1026" type="#_x0000_t32" style="position:absolute;margin-left:212.65pt;margin-top:176.65pt;width:3.6pt;height:55.55pt;flip: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lTz3wEAAAUEAAAOAAAAZHJzL2Uyb0RvYy54bWysU02P0zAQvSPxHyzfaZLCsmzVdIW6wAVB&#10;xQJ3rzNOLPylsWnaf8/YSQPiQ0KIixXH89689zze3p6sYUfAqL1rebOqOQMnfadd3/JPH18/ecFZ&#10;TMJ1wngHLT9D5Le7x4+2Y9jA2g/edICMSFzcjKHlQ0phU1VRDmBFXPkAjg6VRysSbbGvOhQjsVtT&#10;rev6eTV67AJ6CTHS37vpkO8Kv1Ig03ulIiRmWk7aUlmxrA95rXZbselRhEHLWYb4BxVWaEdNF6o7&#10;kQT7ivoXKqsl+uhVWklvK6+UllA8kJum/snN/SACFC8UTgxLTPH/0cp3xwMy3bV83TzlzAlLl3Sf&#10;UOh+SOwloh/Z3jtHQXpkuYYSG0PcEHDvDjjvYjhgtn9SaJkyOnymYSiBkEV2Knmfl7zhlJikn8+u&#10;rpsbziSdXNdX65tCXk0smS1gTG/AW5Y/Wh5nWYueqYM4vo2JdBDwAshg4/KahDavXMfSOZCxhFq4&#10;3kA2QeW5pMpmJvnlK50NTPAPoCgYkjm1KSMJe4PsKGiYui/NwkKVGaK0MQuoLu7/CJprMwzKmP4t&#10;cKkuHb1LC9Bq5/F3XdPpIlVN9RfXk9ds+8F353KZJQ6atZLP/C7yMP+4L/Dvr3f3DQAA//8DAFBL&#10;AwQUAAYACAAAACEAGtZmeuAAAAALAQAADwAAAGRycy9kb3ducmV2LnhtbEyPwU7DMAyG70i8Q2Qk&#10;bixdmw5Umk4IiQsgGIPLblnrtRWNUyXZVvb0eCe4/ZY//f5cLic7iAP60DvSMJ8lIJBq1/TUavj6&#10;fLq5AxGiocYMjlDDDwZYVpcXpSkad6QPPKxjK7iEQmE0dDGOhZSh7tCaMHMjEu92zlsTefStbLw5&#10;crkdZJokC2lNT3yhMyM+dlh/r/dWw+vcvz/fbt52KrT+tKEXtQorp/X11fRwDyLiFP9gOOuzOlTs&#10;tHV7aoIYNKg0zxjVkOUZByZUluYgthwWSoGsSvn/h+oXAAD//wMAUEsBAi0AFAAGAAgAAAAhALaD&#10;OJL+AAAA4QEAABMAAAAAAAAAAAAAAAAAAAAAAFtDb250ZW50X1R5cGVzXS54bWxQSwECLQAUAAYA&#10;CAAAACEAOP0h/9YAAACUAQAACwAAAAAAAAAAAAAAAAAvAQAAX3JlbHMvLnJlbHNQSwECLQAUAAYA&#10;CAAAACEA7KpU898BAAAFBAAADgAAAAAAAAAAAAAAAAAuAgAAZHJzL2Uyb0RvYy54bWxQSwECLQAU&#10;AAYACAAAACEAGtZmeuAAAAALAQAADwAAAAAAAAAAAAAAAAA5BAAAZHJzL2Rvd25yZXYueG1sUEsF&#10;BgAAAAAEAAQA8wAAAEYFAAAAAA==&#10;" strokecolor="black [3200]" strokeweight=".5pt">
                <v:stroke endarrow="block" joinstyle="miter"/>
              </v:shape>
            </w:pict>
          </mc:Fallback>
        </mc:AlternateContent>
      </w:r>
      <w:r w:rsidR="00B43B51">
        <w:rPr>
          <w:rFonts w:ascii="Arial" w:hAnsi="Arial" w:cs="Arial"/>
          <w:b/>
          <w:noProof/>
          <w:color w:val="000000" w:themeColor="text1"/>
          <w:sz w:val="40"/>
          <w:szCs w:val="40"/>
        </w:rPr>
        <mc:AlternateContent>
          <mc:Choice Requires="wps">
            <w:drawing>
              <wp:anchor distT="0" distB="0" distL="114300" distR="114300" simplePos="0" relativeHeight="251720704" behindDoc="0" locked="0" layoutInCell="1" allowOverlap="1">
                <wp:simplePos x="0" y="0"/>
                <wp:positionH relativeFrom="column">
                  <wp:posOffset>2169042</wp:posOffset>
                </wp:positionH>
                <wp:positionV relativeFrom="paragraph">
                  <wp:posOffset>2998381</wp:posOffset>
                </wp:positionV>
                <wp:extent cx="1076325" cy="935666"/>
                <wp:effectExtent l="0" t="0" r="28575" b="17145"/>
                <wp:wrapNone/>
                <wp:docPr id="193" name="Rectangle: Rounded Corners 193"/>
                <wp:cNvGraphicFramePr/>
                <a:graphic xmlns:a="http://schemas.openxmlformats.org/drawingml/2006/main">
                  <a:graphicData uri="http://schemas.microsoft.com/office/word/2010/wordprocessingShape">
                    <wps:wsp>
                      <wps:cNvSpPr/>
                      <wps:spPr>
                        <a:xfrm>
                          <a:off x="0" y="0"/>
                          <a:ext cx="1076325" cy="935666"/>
                        </a:xfrm>
                        <a:prstGeom prst="roundRect">
                          <a:avLst/>
                        </a:prstGeom>
                        <a:solidFill>
                          <a:srgbClr val="EE6CF8"/>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912762" id="Rectangle: Rounded Corners 193" o:spid="_x0000_s1026" style="position:absolute;margin-left:170.8pt;margin-top:236.1pt;width:84.75pt;height:73.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qMGnQIAAIcFAAAOAAAAZHJzL2Uyb0RvYy54bWysVN1P2zAQf5+0/8Hy+0haaIGIFFWFTpMQ&#10;IGDi2XWcNpLj885u0+6v39n5oAK0h2l9cO9yd7/7vqvrfa3ZTqGrwOR8dJJypoyEojLrnP98WX67&#10;4Mx5YQqhwaicH5Tj17OvX64am6kxbEAXChmBGJc1Nucb722WJE5uVC3cCVhlSFgC1sITi+ukQNEQ&#10;eq2TcZpOkwawsAhSOUdfb1ohn0X8slTSP5SlU57pnFNsPr4Y31V4k9mVyNYo7KaSXRjiH6KoRWXI&#10;6QB1I7xgW6w+QNWVRHBQ+hMJdQJlWUkVc6BsRum7bJ43wqqYCxXH2aFM7v/ByvvdI7KqoN5dnnJm&#10;RE1NeqKyCbPWKmNPsDWFKtgC0FCXWdCimjXWZWT6bB+x4xyRoQD7EuvwT6mxfazzYaiz2nsm6eMo&#10;PZ+ejiecSZJdnk6m02kATd6sLTr/XUHNApFzDFGEqGKNxe7O+Va/1wseHeiqWFZaRwbXq4VGthPU&#10;+Nvb6WJ50bk4UktCGm3gkfIHrYKxNk+qpKJQqOPoMY6jGvCElMr4USvaiEK1biYp/XovYYCDRUwr&#10;AgbkksIbsDuAXrMF6bHb/Dr9YKriNA/G6d8Ca40Hi+gZjB+M68oAfgagKavOc6tP4R+VJpArKA40&#10;MgjtLjkrlxU16U44/yiQlofWjA6Cf6Cn1NDkHDqKsw3g78++B32aaZJy1tAy5tz92gpUnOkfhqb9&#10;cnR2FrY3MmeT8zExeCxZHUvMtl4AtX1Ep8fKSAZ9r3uyRKhf6W7Mg1cSCSPJd86lx55Z+PZI0OWR&#10;aj6ParSxVvg782xlAA9VDfP3sn8VaLtJ9TTj99AvrsjezWqrGywNzLceyioO8ltdu3rTtsfB6S5T&#10;OCfHfNR6u5+zPwAAAP//AwBQSwMEFAAGAAgAAAAhAHEw5TThAAAACwEAAA8AAABkcnMvZG93bnJl&#10;di54bWxMj0FOwzAQRfdI3MEaJHbUcdqmacikQhVVywaJwgFce0iixnYUu2m4Pe4KlqP/9P+bcjOZ&#10;jo00+NZZBDFLgJFVTre2Rvj63D3lwHyQVsvOWUL4IQ+b6v6ulIV2V/tB4zHULJZYX0iEJoS+4Nyr&#10;hoz0M9eTjdm3G4wM8Rxqrgd5jeWm42mSZNzI1saFRva0bUidjxeDcN6+zQ+tOKzfV2oak3zIX3d7&#10;hfj4ML08Aws0hT8YbvpRHarodHIXqz3rEOYLkUUUYbFKU2CRWAohgJ0QMrFeAq9K/v+H6hcAAP//&#10;AwBQSwECLQAUAAYACAAAACEAtoM4kv4AAADhAQAAEwAAAAAAAAAAAAAAAAAAAAAAW0NvbnRlbnRf&#10;VHlwZXNdLnhtbFBLAQItABQABgAIAAAAIQA4/SH/1gAAAJQBAAALAAAAAAAAAAAAAAAAAC8BAABf&#10;cmVscy8ucmVsc1BLAQItABQABgAIAAAAIQBqEqMGnQIAAIcFAAAOAAAAAAAAAAAAAAAAAC4CAABk&#10;cnMvZTJvRG9jLnhtbFBLAQItABQABgAIAAAAIQBxMOU04QAAAAsBAAAPAAAAAAAAAAAAAAAAAPcE&#10;AABkcnMvZG93bnJldi54bWxQSwUGAAAAAAQABADzAAAABQYAAAAA&#10;" fillcolor="#ee6cf8" strokecolor="#1f3763 [1604]" strokeweight="1pt">
                <v:stroke joinstyle="miter"/>
              </v:roundrect>
            </w:pict>
          </mc:Fallback>
        </mc:AlternateContent>
      </w:r>
      <w:r w:rsidR="00B43B51" w:rsidRPr="008F5E8D">
        <w:rPr>
          <w:rFonts w:ascii="Arial" w:hAnsi="Arial" w:cs="Arial"/>
          <w:b/>
          <w:noProof/>
          <w:color w:val="000000" w:themeColor="text1"/>
          <w:sz w:val="40"/>
          <w:szCs w:val="40"/>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14:textFill>
            <w14:gradFill>
              <w14:gsLst>
                <w14:gs w14:pos="0">
                  <w14:srgbClr w14:val="008DF6"/>
                </w14:gs>
                <w14:gs w14:pos="50000">
                  <w14:srgbClr w14:val="E277ED"/>
                </w14:gs>
                <w14:gs w14:pos="100000">
                  <w14:srgbClr w14:val="7030A0"/>
                </w14:gs>
              </w14:gsLst>
              <w14:lin w14:ang="0" w14:scaled="0"/>
            </w14:gradFill>
          </w14:textFill>
        </w:rPr>
        <mc:AlternateContent>
          <mc:Choice Requires="wps">
            <w:drawing>
              <wp:anchor distT="45720" distB="45720" distL="114300" distR="114300" simplePos="0" relativeHeight="251722752" behindDoc="0" locked="0" layoutInCell="1" allowOverlap="1">
                <wp:simplePos x="0" y="0"/>
                <wp:positionH relativeFrom="column">
                  <wp:posOffset>2258695</wp:posOffset>
                </wp:positionH>
                <wp:positionV relativeFrom="paragraph">
                  <wp:posOffset>3063240</wp:posOffset>
                </wp:positionV>
                <wp:extent cx="895350" cy="771525"/>
                <wp:effectExtent l="0" t="0" r="19050" b="28575"/>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771525"/>
                        </a:xfrm>
                        <a:prstGeom prst="rect">
                          <a:avLst/>
                        </a:prstGeom>
                        <a:solidFill>
                          <a:srgbClr val="FFFFFF"/>
                        </a:solidFill>
                        <a:ln w="9525">
                          <a:solidFill>
                            <a:srgbClr val="000000"/>
                          </a:solidFill>
                          <a:miter lim="800000"/>
                          <a:headEnd/>
                          <a:tailEnd/>
                        </a:ln>
                      </wps:spPr>
                      <wps:txbx>
                        <w:txbxContent>
                          <w:p w:rsidR="00BB347C" w:rsidRDefault="00BB347C" w:rsidP="00A72893">
                            <w:pPr>
                              <w:jc w:val="center"/>
                            </w:pPr>
                            <w:r>
                              <w:t>Preparing a child and parents for Nursery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margin-left:177.85pt;margin-top:241.2pt;width:70.5pt;height:60.75pt;z-index:251722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XkyIwIAAE0EAAAOAAAAZHJzL2Uyb0RvYy54bWysVNtu2zAMfR+wfxD0vjjJkqUx4hRdugwD&#10;ugvQ7gNoWY6FSaInKbGzry+luGl2wR6G+UEgReqQPCS9uu6NZgfpvEJb8MlozJm0AitldwX/+rB9&#10;dcWZD2Ar0GhlwY/S8+v1yxerrs3lFBvUlXSMQKzPu7bgTQhtnmVeNNKAH2ErLRlrdAYCqW6XVQ46&#10;Qjc6m47Hb7IOXdU6FNJ7ur09Gfk64de1FOFzXXsZmC445RbS6dJZxjNbryDfOWgbJYY04B+yMKAs&#10;BT1D3UIAtnfqNyijhEOPdRgJNBnWtRIy1UDVTMa/VHPfQCtTLUSOb880+f8HKz4dvjimKurdcsaZ&#10;BUNNepB9YG+xZ9PIT9f6nNzuW3IMPV2Tb6rVt3covnlmcdOA3ckb57BrJFSU3yS+zC6ennB8BCm7&#10;j1hRGNgHTEB97Uwkj+hghE59Op57E1MRdHm1nL+ek0WQabGYzKfzFAHyp8et8+G9RMOiUHBHrU/g&#10;cLjzISYD+ZNLjOVRq2qrtE6K25Ub7dgBaEy26RvQf3LTlnUFX8bYf4cYp+9PEEYFmnetDFV0doI8&#10;svbOVmkaAyh9killbQcaI3MnDkNf9kPHYoTIcYnVkYh1eJpv2kcSGnQ/OOtotgvuv+/BSc70B0vN&#10;WU5ms7gMSZnNF1NS3KWlvLSAFQRV8MDZSdyEtECRAos31MRaJYKfMxlypplNvA/7FZfiUk9ez3+B&#10;9SMAAAD//wMAUEsDBBQABgAIAAAAIQA45U434QAAAAsBAAAPAAAAZHJzL2Rvd25yZXYueG1sTI/L&#10;TsMwEEX3SPyDNUhsEHVo0jQJmVQICUR3UBBs3XiaRPgRbDcNf49ZwXJmju6cW29mrdhEzg/WINws&#10;EmBkWisH0yG8vT5cF8B8EEYKZQ0hfJOHTXN+VotK2pN5oWkXOhZDjK8EQh/CWHHu25608As7kom3&#10;g3VahDi6jksnTjFcK75MkpxrMZj4oRcj3ffUfu6OGqHInqYPv02f39v8oMpwtZ4evxzi5cV8dwss&#10;0Bz+YPjVj+rQRKe9PRrpmUJIV6t1RBGyYpkBi0RW5nGzR8iTtATe1Px/h+YHAAD//wMAUEsBAi0A&#10;FAAGAAgAAAAhALaDOJL+AAAA4QEAABMAAAAAAAAAAAAAAAAAAAAAAFtDb250ZW50X1R5cGVzXS54&#10;bWxQSwECLQAUAAYACAAAACEAOP0h/9YAAACUAQAACwAAAAAAAAAAAAAAAAAvAQAAX3JlbHMvLnJl&#10;bHNQSwECLQAUAAYACAAAACEAOkl5MiMCAABNBAAADgAAAAAAAAAAAAAAAAAuAgAAZHJzL2Uyb0Rv&#10;Yy54bWxQSwECLQAUAAYACAAAACEAOOVON+EAAAALAQAADwAAAAAAAAAAAAAAAAB9BAAAZHJzL2Rv&#10;d25yZXYueG1sUEsFBgAAAAAEAAQA8wAAAIsFAAAAAA==&#10;">
                <v:textbox>
                  <w:txbxContent>
                    <w:p w:rsidR="00BB347C" w:rsidRDefault="00BB347C" w:rsidP="00A72893">
                      <w:pPr>
                        <w:jc w:val="center"/>
                      </w:pPr>
                      <w:r>
                        <w:t>Preparing a child and parents for Nursery</w:t>
                      </w:r>
                    </w:p>
                  </w:txbxContent>
                </v:textbox>
                <w10:wrap type="square"/>
              </v:shape>
            </w:pict>
          </mc:Fallback>
        </mc:AlternateContent>
      </w:r>
      <w:r w:rsidR="00B43B51" w:rsidRPr="00A72893">
        <w:rPr>
          <w:rFonts w:ascii="Arial" w:hAnsi="Arial" w:cs="Arial"/>
          <w:b/>
          <w:noProof/>
          <w:color w:val="000000" w:themeColor="text1"/>
          <w:sz w:val="40"/>
          <w:szCs w:val="40"/>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14:textFill>
            <w14:gradFill>
              <w14:gsLst>
                <w14:gs w14:pos="0">
                  <w14:srgbClr w14:val="008DF6"/>
                </w14:gs>
                <w14:gs w14:pos="50000">
                  <w14:srgbClr w14:val="E277ED"/>
                </w14:gs>
                <w14:gs w14:pos="100000">
                  <w14:srgbClr w14:val="7030A0"/>
                </w14:gs>
              </w14:gsLst>
              <w14:lin w14:ang="0" w14:scaled="0"/>
            </w14:gradFill>
          </w14:textFill>
        </w:rPr>
        <mc:AlternateContent>
          <mc:Choice Requires="wps">
            <w:drawing>
              <wp:anchor distT="45720" distB="45720" distL="114300" distR="114300" simplePos="0" relativeHeight="251743232" behindDoc="0" locked="0" layoutInCell="1" allowOverlap="1">
                <wp:simplePos x="0" y="0"/>
                <wp:positionH relativeFrom="column">
                  <wp:posOffset>2009140</wp:posOffset>
                </wp:positionH>
                <wp:positionV relativeFrom="paragraph">
                  <wp:posOffset>4955747</wp:posOffset>
                </wp:positionV>
                <wp:extent cx="1476375" cy="796925"/>
                <wp:effectExtent l="0" t="0" r="28575" b="22225"/>
                <wp:wrapSquare wrapText="bothSides"/>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796925"/>
                        </a:xfrm>
                        <a:prstGeom prst="rect">
                          <a:avLst/>
                        </a:prstGeom>
                        <a:solidFill>
                          <a:srgbClr val="FFFFFF"/>
                        </a:solidFill>
                        <a:ln w="9525">
                          <a:solidFill>
                            <a:srgbClr val="000000"/>
                          </a:solidFill>
                          <a:miter lim="800000"/>
                          <a:headEnd/>
                          <a:tailEnd/>
                        </a:ln>
                      </wps:spPr>
                      <wps:txbx>
                        <w:txbxContent>
                          <w:p w:rsidR="00BB347C" w:rsidRDefault="00BB347C">
                            <w:r>
                              <w:t xml:space="preserve">Hold a coffee morning for new parents and children who are starting.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6" type="#_x0000_t202" style="position:absolute;margin-left:158.2pt;margin-top:390.2pt;width:116.25pt;height:62.75pt;z-index:251743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eS/JQIAAE4EAAAOAAAAZHJzL2Uyb0RvYy54bWysVNtu2zAMfR+wfxD0vjjJcmmMOEWXLsOA&#10;7gK0+wBalmNhkuhJSuzu60fJaZpdsIdhfhBEiTo8PCS9vu6NZkfpvEJb8MlozJm0Aitl9wX/8rB7&#10;dcWZD2Ar0GhlwR+l59ebly/WXZvLKTaoK+kYgVifd23BmxDaPMu8aKQBP8JWWrqs0RkIZLp9Vjno&#10;CN3obDoeL7IOXdU6FNJ7Or0dLvkm4de1FOFTXXsZmC44cQtpdWkt45pt1pDvHbSNEica8A8sDChL&#10;Qc9QtxCAHZz6Dcoo4dBjHUYCTYZ1rYRMOVA2k/Ev2dw30MqUC4nj27NM/v/Bio/Hz46pquDTCelj&#10;wVCRHmQf2Bvs2TTq07U+J7f7lhxDT8dU55Srb+9QfPXM4rYBu5c3zmHXSKiI3yS+zC6eDjg+gpTd&#10;B6woDBwCJqC+diaKR3IwQicej+faRCoihpwtF6+Xc84E3S1Xi9V0nkJA/vS6dT68k2hY3BTcUe0T&#10;OhzvfIhsIH9yicE8alXtlNbJcPtyqx07AvXJLn0n9J/ctGVdwVdziv13iHH6/gRhVKCG18oU/Ors&#10;BHmU7a2tUjsGUHrYE2VtTzpG6QYRQ1/2Q8lS/0aRS6weSVmHQ4PTQNKmQfeds46au+D+2wGc5Ey/&#10;t1Sd1WQ2i9OQjNl8OSXDXd6UlzdgBUEVPHA2bLchTVCUwOINVbFWSeBnJifO1LRJ99OAxam4tJPX&#10;829g8wMAAP//AwBQSwMEFAAGAAgAAAAhAK9F4YTiAAAACwEAAA8AAABkcnMvZG93bnJldi54bWxM&#10;j8FOwzAMhu9IvENkJC5oS8a6ri11J4QEYjfYEFyzJmsrmqQkWVfeHnOCmy1/+v395WYyPRu1D52z&#10;CIu5AKZt7VRnG4S3/eMsAxaitEr2zmqEbx1gU11elLJQ7mxf9biLDaMQGwqJ0MY4FJyHutVGhrkb&#10;tKXb0XkjI62+4crLM4Wbnt8KkXIjO0sfWjnoh1bXn7uTQciS5/EjbJcv73V67PN4sx6fvjzi9dV0&#10;fwcs6in+wfCrT+pQkdPBnawKrEdYLtKEUIR1JmggYpVkObADQi5WOfCq5P87VD8AAAD//wMAUEsB&#10;Ai0AFAAGAAgAAAAhALaDOJL+AAAA4QEAABMAAAAAAAAAAAAAAAAAAAAAAFtDb250ZW50X1R5cGVz&#10;XS54bWxQSwECLQAUAAYACAAAACEAOP0h/9YAAACUAQAACwAAAAAAAAAAAAAAAAAvAQAAX3JlbHMv&#10;LnJlbHNQSwECLQAUAAYACAAAACEA/X3kvyUCAABOBAAADgAAAAAAAAAAAAAAAAAuAgAAZHJzL2Uy&#10;b0RvYy54bWxQSwECLQAUAAYACAAAACEAr0XhhOIAAAALAQAADwAAAAAAAAAAAAAAAAB/BAAAZHJz&#10;L2Rvd25yZXYueG1sUEsFBgAAAAAEAAQA8wAAAI4FAAAAAA==&#10;">
                <v:textbox>
                  <w:txbxContent>
                    <w:p w:rsidR="00BB347C" w:rsidRDefault="00BB347C">
                      <w:r>
                        <w:t xml:space="preserve">Hold a coffee morning for new parents and children who are starting. </w:t>
                      </w:r>
                    </w:p>
                  </w:txbxContent>
                </v:textbox>
                <w10:wrap type="square"/>
              </v:shape>
            </w:pict>
          </mc:Fallback>
        </mc:AlternateContent>
      </w:r>
      <w:r w:rsidR="00B43B51" w:rsidRPr="00A72893">
        <w:rPr>
          <w:rFonts w:ascii="Arial" w:hAnsi="Arial" w:cs="Arial"/>
          <w:b/>
          <w:noProof/>
          <w:color w:val="000000" w:themeColor="text1"/>
          <w:sz w:val="40"/>
          <w:szCs w:val="40"/>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14:textFill>
            <w14:gradFill>
              <w14:gsLst>
                <w14:gs w14:pos="0">
                  <w14:srgbClr w14:val="008DF6"/>
                </w14:gs>
                <w14:gs w14:pos="50000">
                  <w14:srgbClr w14:val="E277ED"/>
                </w14:gs>
                <w14:gs w14:pos="100000">
                  <w14:srgbClr w14:val="7030A0"/>
                </w14:gs>
              </w14:gsLst>
              <w14:lin w14:ang="0" w14:scaled="0"/>
            </w14:gradFill>
          </w14:textFill>
        </w:rPr>
        <mc:AlternateContent>
          <mc:Choice Requires="wps">
            <w:drawing>
              <wp:anchor distT="45720" distB="45720" distL="114300" distR="114300" simplePos="0" relativeHeight="251739136" behindDoc="0" locked="0" layoutInCell="1" allowOverlap="1">
                <wp:simplePos x="0" y="0"/>
                <wp:positionH relativeFrom="column">
                  <wp:posOffset>144780</wp:posOffset>
                </wp:positionH>
                <wp:positionV relativeFrom="paragraph">
                  <wp:posOffset>3933190</wp:posOffset>
                </wp:positionV>
                <wp:extent cx="1314450" cy="962025"/>
                <wp:effectExtent l="0" t="0" r="19050" b="28575"/>
                <wp:wrapSquare wrapText="bothSides"/>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4450" cy="962025"/>
                        </a:xfrm>
                        <a:prstGeom prst="rect">
                          <a:avLst/>
                        </a:prstGeom>
                        <a:solidFill>
                          <a:srgbClr val="FFFFFF"/>
                        </a:solidFill>
                        <a:ln w="9525">
                          <a:solidFill>
                            <a:srgbClr val="000000"/>
                          </a:solidFill>
                          <a:miter lim="800000"/>
                          <a:headEnd/>
                          <a:tailEnd/>
                        </a:ln>
                      </wps:spPr>
                      <wps:txbx>
                        <w:txbxContent>
                          <w:p w:rsidR="00BB347C" w:rsidRDefault="00BB347C">
                            <w:r>
                              <w:t xml:space="preserve">Sending home photos of the setting for parents to look at with their child prior to starting nursery.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7" type="#_x0000_t202" style="position:absolute;margin-left:11.4pt;margin-top:309.7pt;width:103.5pt;height:75.75pt;z-index:251739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Cb2IwIAAE4EAAAOAAAAZHJzL2Uyb0RvYy54bWysVNtu2zAMfR+wfxD0vtjxkl6MOEWXLsOA&#10;7gK0+wBGlmNhkuhJSuzs60fJaZpdsIdhfhBIkTokD0kvbgaj2V46r9BWfDrJOZNWYK3stuJfHtev&#10;rjjzAWwNGq2s+EF6frN8+WLRd6UssEVdS8cIxPqy7yrehtCVWeZFKw34CXbSkrFBZyCQ6rZZ7aAn&#10;dKOzIs8vsh5d3TkU0nu6vRuNfJnwm0aK8KlpvAxMV5xyC+l06dzEM1suoNw66FoljmnAP2RhQFkK&#10;eoK6gwBs59RvUEYJhx6bMBFoMmwaJWSqgaqZ5r9U89BCJ1MtRI7vTjT5/wcrPu4/O6bqihf5JWcW&#10;DDXpUQ6BvcGBFZGfvvMluT105BgGuqY+p1p9d4/iq2cWVy3Yrbx1DvtWQk35TePL7OzpiOMjyKb/&#10;gDWFgV3ABDQ0zkTyiA5G6NSnw6k3MRURQ76ezmZzMgmyXV8UeTFPIaB8et05H95JNCwKFXfU+4QO&#10;+3sfYjZQPrnEYB61qtdK66S47WalHdsDzck6fUf0n9y0ZT1Fn1Psv0Pk6fsThFGBBl4rU/GrkxOU&#10;kba3tk7jGEDpUaaUtT3yGKkbSQzDZhhblliOJG+wPhCzDscBp4UkoUX3nbOehrvi/tsOnORMv7fU&#10;nWviMm5DUmbzy4IUd27ZnFvACoKqeOBsFFchbVCkwOItdbFRieDnTI4509Am3o8LFrfiXE9ez7+B&#10;5Q8AAAD//wMAUEsDBBQABgAIAAAAIQD6w24c4AAAAAoBAAAPAAAAZHJzL2Rvd25yZXYueG1sTI/B&#10;TsMwEETvSPyDtUhcEHVqqqQJ2VQICQS3UhBc3dhNIux1sN00/D3mBMedHc28qTezNWzSPgyOEJaL&#10;DJim1qmBOoS314frNbAQJSlpHGmEbx1g05yf1bJS7kQvetrFjqUQCpVE6GMcK85D22srw8KNmtLv&#10;4LyVMZ2+48rLUwq3hossy7mVA6WGXo76vtft5+5oEdarp+kjPN9s39v8YMp4VUyPXx7x8mK+uwUW&#10;9Rz/zPCLn9ChSUx7dyQVmEEQIpFHhHxZroAlgxBlUvYIRZGVwJua/5/Q/AAAAP//AwBQSwECLQAU&#10;AAYACAAAACEAtoM4kv4AAADhAQAAEwAAAAAAAAAAAAAAAAAAAAAAW0NvbnRlbnRfVHlwZXNdLnht&#10;bFBLAQItABQABgAIAAAAIQA4/SH/1gAAAJQBAAALAAAAAAAAAAAAAAAAAC8BAABfcmVscy8ucmVs&#10;c1BLAQItABQABgAIAAAAIQC9QCb2IwIAAE4EAAAOAAAAAAAAAAAAAAAAAC4CAABkcnMvZTJvRG9j&#10;LnhtbFBLAQItABQABgAIAAAAIQD6w24c4AAAAAoBAAAPAAAAAAAAAAAAAAAAAH0EAABkcnMvZG93&#10;bnJldi54bWxQSwUGAAAAAAQABADzAAAAigUAAAAA&#10;">
                <v:textbox>
                  <w:txbxContent>
                    <w:p w:rsidR="00BB347C" w:rsidRDefault="00BB347C">
                      <w:r>
                        <w:t xml:space="preserve">Sending home photos of the setting for parents to look at with their child prior to starting nursery. </w:t>
                      </w:r>
                    </w:p>
                  </w:txbxContent>
                </v:textbox>
                <w10:wrap type="square"/>
              </v:shape>
            </w:pict>
          </mc:Fallback>
        </mc:AlternateContent>
      </w:r>
      <w:r w:rsidR="00B43B51" w:rsidRPr="008F5E8D">
        <w:rPr>
          <w:rFonts w:ascii="Arial" w:hAnsi="Arial" w:cs="Arial"/>
          <w:b/>
          <w:noProof/>
          <w:color w:val="000000" w:themeColor="text1"/>
          <w:sz w:val="40"/>
          <w:szCs w:val="40"/>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14:textFill>
            <w14:gradFill>
              <w14:gsLst>
                <w14:gs w14:pos="0">
                  <w14:srgbClr w14:val="008DF6"/>
                </w14:gs>
                <w14:gs w14:pos="50000">
                  <w14:srgbClr w14:val="E277ED"/>
                </w14:gs>
                <w14:gs w14:pos="100000">
                  <w14:srgbClr w14:val="7030A0"/>
                </w14:gs>
              </w14:gsLst>
              <w14:lin w14:ang="0" w14:scaled="0"/>
            </w14:gradFill>
          </w14:textFill>
        </w:rPr>
        <mc:AlternateContent>
          <mc:Choice Requires="wps">
            <w:drawing>
              <wp:anchor distT="45720" distB="45720" distL="114300" distR="114300" simplePos="0" relativeHeight="251726848" behindDoc="0" locked="0" layoutInCell="1" allowOverlap="1">
                <wp:simplePos x="0" y="0"/>
                <wp:positionH relativeFrom="column">
                  <wp:posOffset>2094230</wp:posOffset>
                </wp:positionH>
                <wp:positionV relativeFrom="paragraph">
                  <wp:posOffset>1530985</wp:posOffset>
                </wp:positionV>
                <wp:extent cx="1199515" cy="619125"/>
                <wp:effectExtent l="0" t="0" r="635" b="9525"/>
                <wp:wrapSquare wrapText="bothSides"/>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9515" cy="619125"/>
                        </a:xfrm>
                        <a:prstGeom prst="rect">
                          <a:avLst/>
                        </a:prstGeom>
                        <a:solidFill>
                          <a:schemeClr val="bg1"/>
                        </a:solidFill>
                        <a:ln w="9525">
                          <a:noFill/>
                          <a:miter lim="800000"/>
                          <a:headEnd/>
                          <a:tailEnd/>
                        </a:ln>
                      </wps:spPr>
                      <wps:txbx>
                        <w:txbxContent>
                          <w:p w:rsidR="00BB347C" w:rsidRDefault="00BB347C">
                            <w:r>
                              <w:t>Regular visits from the parents and child to the setting.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8" type="#_x0000_t202" style="position:absolute;margin-left:164.9pt;margin-top:120.55pt;width:94.45pt;height:48.75pt;z-index:251726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Oc9IQIAACQEAAAOAAAAZHJzL2Uyb0RvYy54bWysU9tu2zAMfR+wfxD0vviCpKuNOEWXrsOA&#10;rhvQ7gNkWY6FSaImKbGzrx8lp1nQvQ3zgyCa5CF5eLS+mbQiB+G8BNPQYpFTIgyHTppdQ78/37+7&#10;psQHZjqmwIiGHoWnN5u3b9ajrUUJA6hOOIIgxtejbegQgq2zzPNBaOYXYIVBZw9Os4Cm22WdYyOi&#10;a5WVeX6VjeA664AL7/Hv3eykm4Tf94KHr33vRSCqodhbSKdLZxvPbLNm9c4xO0h+aoP9QxeaSYNF&#10;z1B3LDCyd/IvKC25Aw99WHDQGfS95CLNgNMU+atpngZmRZoFyfH2TJP/f7D88fDNEdnh7ipclWEa&#10;l/QspkA+wETKyM9ofY1hTxYDw4S/MTbN6u0D8B+eGNgOzOzErXMwDoJ12F8RM7OL1BnHR5B2/AId&#10;lmH7AAlo6p2O5CEdBNFxT8fzbmIrPJYsqmpVrCjh6LsqqqJcpRKsfsm2zodPAjSJl4Y63H1CZ4cH&#10;H2I3rH4JicU8KNndS6WSEfUmtsqRA0OltLu5/1dRypCxodUKS8ckAzE9KUjLgDJWUjf0Oo/fLKxI&#10;xkfTpZDApJrv2IgyJ3YiITM1YWqntIjyzHoL3RH5cjDLFp8ZXgZwvygZUbIN9T/3zAlK1GeDnFfF&#10;chk1nozl6n2Jhrv0tJceZjhCNTRQMl+3Ib2LebJb3E0vE21xiXMnp55RionN07OJWr+0U9Sfx735&#10;DQAA//8DAFBLAwQUAAYACAAAACEAaY/0vd8AAAALAQAADwAAAGRycy9kb3ducmV2LnhtbEyPMU/D&#10;MBSEdyT+g/WQ2KidFNoQ4lSAxMKCWipmJ37EofFzZLtN4NdjpjKe7nT3XbWZ7cBO6EPvSEK2EMCQ&#10;Wqd76iTs319uCmAhKtJqcIQSvjHApr68qFSp3URbPO1ix1IJhVJJMDGOJeehNWhVWLgRKXmfzlsV&#10;k/Qd115NqdwOPBdixa3qKS0YNeKzwfawO1oJH90XPvWv/ke8cTEdCrfdN2sj5fXV/PgALOIcz2H4&#10;w0/oUCemxh1JBzZIWOb3CT1KyG+zDFhK3GXFGliTrGWxAl5X/P+H+hcAAP//AwBQSwECLQAUAAYA&#10;CAAAACEAtoM4kv4AAADhAQAAEwAAAAAAAAAAAAAAAAAAAAAAW0NvbnRlbnRfVHlwZXNdLnhtbFBL&#10;AQItABQABgAIAAAAIQA4/SH/1gAAAJQBAAALAAAAAAAAAAAAAAAAAC8BAABfcmVscy8ucmVsc1BL&#10;AQItABQABgAIAAAAIQDNpOc9IQIAACQEAAAOAAAAAAAAAAAAAAAAAC4CAABkcnMvZTJvRG9jLnht&#10;bFBLAQItABQABgAIAAAAIQBpj/S93wAAAAsBAAAPAAAAAAAAAAAAAAAAAHsEAABkcnMvZG93bnJl&#10;di54bWxQSwUGAAAAAAQABADzAAAAhwUAAAAA&#10;" fillcolor="white [3212]" stroked="f">
                <v:textbox>
                  <w:txbxContent>
                    <w:p w:rsidR="00BB347C" w:rsidRDefault="00BB347C">
                      <w:r>
                        <w:t>Regular visits from the parents and child to the setting.</w:t>
                      </w:r>
                    </w:p>
                  </w:txbxContent>
                </v:textbox>
                <w10:wrap type="square"/>
              </v:shape>
            </w:pict>
          </mc:Fallback>
        </mc:AlternateContent>
      </w:r>
      <w:r w:rsidR="00B43B51">
        <w:rPr>
          <w:rFonts w:ascii="Arial" w:hAnsi="Arial" w:cs="Arial"/>
          <w:b/>
          <w:noProof/>
          <w:color w:val="000000" w:themeColor="text1"/>
          <w:sz w:val="40"/>
          <w:szCs w:val="40"/>
        </w:rPr>
        <mc:AlternateContent>
          <mc:Choice Requires="wps">
            <w:drawing>
              <wp:anchor distT="0" distB="0" distL="114300" distR="114300" simplePos="0" relativeHeight="251724800" behindDoc="0" locked="0" layoutInCell="1" allowOverlap="1">
                <wp:simplePos x="0" y="0"/>
                <wp:positionH relativeFrom="column">
                  <wp:posOffset>2020187</wp:posOffset>
                </wp:positionH>
                <wp:positionV relativeFrom="paragraph">
                  <wp:posOffset>1446028</wp:posOffset>
                </wp:positionV>
                <wp:extent cx="1319988" cy="771525"/>
                <wp:effectExtent l="0" t="0" r="13970" b="28575"/>
                <wp:wrapNone/>
                <wp:docPr id="197" name="Rectangle: Rounded Corners 197"/>
                <wp:cNvGraphicFramePr/>
                <a:graphic xmlns:a="http://schemas.openxmlformats.org/drawingml/2006/main">
                  <a:graphicData uri="http://schemas.microsoft.com/office/word/2010/wordprocessingShape">
                    <wps:wsp>
                      <wps:cNvSpPr/>
                      <wps:spPr>
                        <a:xfrm>
                          <a:off x="0" y="0"/>
                          <a:ext cx="1319988" cy="771525"/>
                        </a:xfrm>
                        <a:prstGeom prst="roundRect">
                          <a:avLst/>
                        </a:prstGeom>
                        <a:solidFill>
                          <a:srgbClr val="EE6CF8"/>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2BC150" id="Rectangle: Rounded Corners 197" o:spid="_x0000_s1026" style="position:absolute;margin-left:159.05pt;margin-top:113.85pt;width:103.95pt;height:60.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PH5nAIAAIcFAAAOAAAAZHJzL2Uyb0RvYy54bWysVEtv2zAMvg/YfxB0Xx1nTdMYdYogbYYB&#10;RVu0HXpWZDk2IIsapbz260fJjwZdscOwHBTSJD++eXV9aDTbKXQ1mJynZyPOlJFQ1GaT8x8vqy+X&#10;nDkvTCE0GJXzo3L8ev7509XeZmoMFehCISMQ47K9zXnlvc2SxMlKNcKdgVWGhCVgIzyxuEkKFHtC&#10;b3QyHo0ukj1gYRGkco6+3rRCPo/4ZamkfyhLpzzTOafYfHwxvuvwJvMrkW1Q2KqWXRjiH6JoRG3I&#10;6QB1I7xgW6z/gGpqieCg9GcSmgTKspYq5kDZpKN32TxXwqqYCxXH2aFM7v/ByvvdI7K6oN7NppwZ&#10;0VCTnqhswmy0ytgTbE2hCrYENNRlFrSoZnvrMjJ9to/YcY7IUIBDiU34p9TYIdb5ONRZHTyT9DH9&#10;ms5mlzQZkmTTaToZTwJo8mZt0flvChoWiJxjiCJEFWssdnfOt/q9XvDoQNfFqtY6MrhZLzWynaDG&#10;395eLFeXnYsTtSSk0QYeKX/UKhhr86RKKgqFOo4e4ziqAU9IqYxPW1ElCtW6mYzo13sJAxwsYloR&#10;MCCXFN6A3QH0mi1Ij93m1+kHUxWneTAe/S2w1niwiJ7B+MG4qQ3gRwCasuo8t/oU/klpArmG4kgj&#10;g9DukrNyVVOT7oTzjwJpeWjN6CD4B3pKDfucQ0dxVgH++uh70KeZJilne1rGnLufW4GKM/3d0LTP&#10;0vPzsL2ROZ9Mx8TgqWR9KjHbZgnU9pROj5WRDPpe92SJ0LzS3VgEryQSRpLvnEuPPbP07ZGgyyPV&#10;YhHVaGOt8Hfm2coAHqoa5u/l8CrQdpPqacbvoV9ckb2b1VY3WBpYbD2UdRzkt7p29aZtj4PTXaZw&#10;Tk75qPV2P+e/AQAA//8DAFBLAwQUAAYACAAAACEA6d4VNuAAAAALAQAADwAAAGRycy9kb3ducmV2&#10;LnhtbEyPQU7DMBBF90jcwRokdtSJC00a4lSooqJskCgcwLVNEjUeR7abhtszrGA5+k9/3q83sxvY&#10;ZEPsPUrIFxkwi9qbHlsJnx+7uxJYTAqNGjxaCd82wqa5vqpVZfwF3+10SC2jEoyVktClNFacR91Z&#10;p+LCjxYp+/LBqURnaLkJ6kLlbuAiy1bcqR7pQ6dGu+2sPh3OTsJp+7rc9/l+/VboecrKUD7vXrSU&#10;tzfz0yOwZOf0B8OvPqlDQ05Hf0YT2SBhmZc5oRKEKApgRDyIFa07UnS/FsCbmv/f0PwAAAD//wMA&#10;UEsBAi0AFAAGAAgAAAAhALaDOJL+AAAA4QEAABMAAAAAAAAAAAAAAAAAAAAAAFtDb250ZW50X1R5&#10;cGVzXS54bWxQSwECLQAUAAYACAAAACEAOP0h/9YAAACUAQAACwAAAAAAAAAAAAAAAAAvAQAAX3Jl&#10;bHMvLnJlbHNQSwECLQAUAAYACAAAACEADDDx+ZwCAACHBQAADgAAAAAAAAAAAAAAAAAuAgAAZHJz&#10;L2Uyb0RvYy54bWxQSwECLQAUAAYACAAAACEA6d4VNuAAAAALAQAADwAAAAAAAAAAAAAAAAD2BAAA&#10;ZHJzL2Rvd25yZXYueG1sUEsFBgAAAAAEAAQA8wAAAAMGAAAAAA==&#10;" fillcolor="#ee6cf8" strokecolor="#1f3763 [1604]" strokeweight="1pt">
                <v:stroke joinstyle="miter"/>
              </v:roundrect>
            </w:pict>
          </mc:Fallback>
        </mc:AlternateContent>
      </w:r>
      <w:r w:rsidR="00B43B51" w:rsidRPr="00A72893">
        <w:rPr>
          <w:rFonts w:ascii="Arial" w:hAnsi="Arial" w:cs="Arial"/>
          <w:b/>
          <w:noProof/>
          <w:color w:val="000000" w:themeColor="text1"/>
          <w:sz w:val="40"/>
          <w:szCs w:val="40"/>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14:textFill>
            <w14:gradFill>
              <w14:gsLst>
                <w14:gs w14:pos="0">
                  <w14:srgbClr w14:val="008DF6"/>
                </w14:gs>
                <w14:gs w14:pos="50000">
                  <w14:srgbClr w14:val="E277ED"/>
                </w14:gs>
                <w14:gs w14:pos="100000">
                  <w14:srgbClr w14:val="7030A0"/>
                </w14:gs>
              </w14:gsLst>
              <w14:lin w14:ang="0" w14:scaled="0"/>
            </w14:gradFill>
          </w14:textFill>
        </w:rPr>
        <mc:AlternateContent>
          <mc:Choice Requires="wps">
            <w:drawing>
              <wp:anchor distT="45720" distB="45720" distL="114300" distR="114300" simplePos="0" relativeHeight="251735040" behindDoc="0" locked="0" layoutInCell="1" allowOverlap="1">
                <wp:simplePos x="0" y="0"/>
                <wp:positionH relativeFrom="column">
                  <wp:posOffset>307798</wp:posOffset>
                </wp:positionH>
                <wp:positionV relativeFrom="paragraph">
                  <wp:posOffset>1828298</wp:posOffset>
                </wp:positionV>
                <wp:extent cx="1031240" cy="691116"/>
                <wp:effectExtent l="0" t="0" r="0" b="0"/>
                <wp:wrapSquare wrapText="bothSides"/>
                <wp:docPr id="2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1240" cy="691116"/>
                        </a:xfrm>
                        <a:prstGeom prst="rect">
                          <a:avLst/>
                        </a:prstGeom>
                        <a:solidFill>
                          <a:schemeClr val="bg1"/>
                        </a:solidFill>
                        <a:ln w="9525">
                          <a:noFill/>
                          <a:miter lim="800000"/>
                          <a:headEnd/>
                          <a:tailEnd/>
                        </a:ln>
                      </wps:spPr>
                      <wps:txbx>
                        <w:txbxContent>
                          <w:p w:rsidR="00BB347C" w:rsidRDefault="00BB347C">
                            <w:r>
                              <w:t>Discussing with parents the setting routine.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9" type="#_x0000_t202" style="position:absolute;margin-left:24.25pt;margin-top:143.95pt;width:81.2pt;height:54.4pt;z-index:251735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KRbIwIAACQEAAAOAAAAZHJzL2Uyb0RvYy54bWysU9tu2zAMfR+wfxD0vvjSJGuMOEWXrsOA&#10;7gK0+wBZlmNhkqhJSuzu60vJSRZ0b8P8IIgmdXh4SK5vRq3IQTgvwdS0mOWUCMOhlWZX0x9P9++u&#10;KfGBmZYpMKKmz8LTm83bN+vBVqKEHlQrHEEQ46vB1rQPwVZZ5nkvNPMzsMKgswOnWUDT7bLWsQHR&#10;tcrKPF9mA7jWOuDCe/x7NznpJuF3neDhW9d5EYiqKXIL6XTpbOKZbdas2jlme8mPNNg/sNBMGkx6&#10;hrpjgZG9k39BackdeOjCjIPOoOskF6kGrKbIX1Xz2DMrUi0ojrdnmfz/g+VfD98dkW1Ny3xOiWEa&#10;m/QkxkA+wEjKqM9gfYVhjxYDw4i/sc+pVm8fgP/0xMC2Z2Ynbp2DoResRX5FfJldPJ1wfARphi/Q&#10;Yhq2D5CAxs7pKB7KQRAd+/R87k2kwmPK/Koo5+ji6FuuiqJYphSsOr22zodPAjSJl5o67H1CZ4cH&#10;HyIbVp1CYjIPSrb3UqlkxHkTW+XIgeGkNLuJ/6soZchQ09WiXCRgA/F5miAtA46xkrqm13n8psGK&#10;Ynw0bQoJTKrpjkSUOaoTBZmkCWMzTo24OqneQPuMejmYxhbXDC89uN+UDDiyNfW/9swJStRng5qv&#10;inkUKCRjvnhfouEuPc2lhxmOUDUNlEzXbUh7EeUwcIu96WSSLTZxYnLkjKOY1DyuTZz1SztF/Vnu&#10;zQsAAAD//wMAUEsDBBQABgAIAAAAIQDFG2IW3wAAAAoBAAAPAAAAZHJzL2Rvd25yZXYueG1sTI/B&#10;TsMwDIbvSLxDZCRuLFmBtSt1J0DiwgVtTJzTxjRlTVIl2Vp4esJp3Gz50+/vrzazGdiJfOidRVgu&#10;BDCyrVO97RD27y83BbAQpVVycJYQvinApr68qGSp3GS3dNrFjqUQG0qJoGMcS85Dq8nIsHAj2XT7&#10;dN7ImFbfceXllMLNwDMhVtzI3qYPWo70rKk97I4G4aP7oqf+1f+INy6mQ+G2+ybXiNdX8+MDsEhz&#10;PMPwp5/UoU5OjTtaFdiAcFfcJxIhK/I1sARkS5GGBuF2vcqB1xX/X6H+BQAA//8DAFBLAQItABQA&#10;BgAIAAAAIQC2gziS/gAAAOEBAAATAAAAAAAAAAAAAAAAAAAAAABbQ29udGVudF9UeXBlc10ueG1s&#10;UEsBAi0AFAAGAAgAAAAhADj9If/WAAAAlAEAAAsAAAAAAAAAAAAAAAAALwEAAF9yZWxzLy5yZWxz&#10;UEsBAi0AFAAGAAgAAAAhABG8pFsjAgAAJAQAAA4AAAAAAAAAAAAAAAAALgIAAGRycy9lMm9Eb2Mu&#10;eG1sUEsBAi0AFAAGAAgAAAAhAMUbYhbfAAAACgEAAA8AAAAAAAAAAAAAAAAAfQQAAGRycy9kb3du&#10;cmV2LnhtbFBLBQYAAAAABAAEAPMAAACJBQAAAAA=&#10;" fillcolor="white [3212]" stroked="f">
                <v:textbox>
                  <w:txbxContent>
                    <w:p w:rsidR="00BB347C" w:rsidRDefault="00BB347C">
                      <w:r>
                        <w:t>Discussing with parents the setting routine.</w:t>
                      </w:r>
                    </w:p>
                  </w:txbxContent>
                </v:textbox>
                <w10:wrap type="square"/>
              </v:shape>
            </w:pict>
          </mc:Fallback>
        </mc:AlternateContent>
      </w:r>
      <w:r w:rsidR="00C15447" w:rsidRPr="008F5E8D">
        <w:rPr>
          <w:rFonts w:ascii="Arial" w:hAnsi="Arial" w:cs="Arial"/>
          <w:b/>
          <w:noProof/>
          <w:color w:val="000000" w:themeColor="text1"/>
          <w:sz w:val="40"/>
          <w:szCs w:val="40"/>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14:textFill>
            <w14:gradFill>
              <w14:gsLst>
                <w14:gs w14:pos="0">
                  <w14:srgbClr w14:val="008DF6"/>
                </w14:gs>
                <w14:gs w14:pos="50000">
                  <w14:srgbClr w14:val="E277ED"/>
                </w14:gs>
                <w14:gs w14:pos="100000">
                  <w14:srgbClr w14:val="7030A0"/>
                </w14:gs>
              </w14:gsLst>
              <w14:lin w14:ang="0" w14:scaled="0"/>
            </w14:gradFill>
          </w14:textFill>
        </w:rPr>
        <mc:AlternateContent>
          <mc:Choice Requires="wps">
            <w:drawing>
              <wp:anchor distT="45720" distB="45720" distL="114300" distR="114300" simplePos="0" relativeHeight="251719680" behindDoc="0" locked="0" layoutInCell="1" allowOverlap="1">
                <wp:simplePos x="0" y="0"/>
                <wp:positionH relativeFrom="margin">
                  <wp:align>right</wp:align>
                </wp:positionH>
                <wp:positionV relativeFrom="paragraph">
                  <wp:posOffset>180975</wp:posOffset>
                </wp:positionV>
                <wp:extent cx="5705475" cy="8644255"/>
                <wp:effectExtent l="0" t="0" r="28575" b="23495"/>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8644270"/>
                        </a:xfrm>
                        <a:prstGeom prst="rect">
                          <a:avLst/>
                        </a:prstGeom>
                        <a:gradFill>
                          <a:gsLst>
                            <a:gs pos="42328">
                              <a:schemeClr val="bg1"/>
                            </a:gs>
                            <a:gs pos="54000">
                              <a:schemeClr val="bg1"/>
                            </a:gs>
                            <a:gs pos="0">
                              <a:schemeClr val="bg1"/>
                            </a:gs>
                            <a:gs pos="100000">
                              <a:srgbClr val="A4C9F2"/>
                            </a:gs>
                            <a:gs pos="74797">
                              <a:srgbClr val="C7DDFD"/>
                            </a:gs>
                            <a:gs pos="87399">
                              <a:srgbClr val="A4C9F2"/>
                            </a:gs>
                            <a:gs pos="90000">
                              <a:srgbClr val="A4C9F2"/>
                            </a:gs>
                          </a:gsLst>
                          <a:lin ang="16200000" scaled="1"/>
                        </a:gradFill>
                        <a:ln w="9525">
                          <a:solidFill>
                            <a:srgbClr val="000000"/>
                          </a:solidFill>
                          <a:miter lim="800000"/>
                          <a:headEnd/>
                          <a:tailEnd/>
                        </a:ln>
                      </wps:spPr>
                      <wps:txbx>
                        <w:txbxContent>
                          <w:p w:rsidR="00BB347C" w:rsidRPr="00FF2E29" w:rsidRDefault="00BB347C">
                            <w:pPr>
                              <w:rPr>
                                <w:rFonts w:ascii="Arial" w:hAnsi="Arial" w:cs="Arial"/>
                                <w:sz w:val="24"/>
                                <w:szCs w:val="24"/>
                              </w:rPr>
                            </w:pPr>
                            <w:r>
                              <w:rPr>
                                <w:rFonts w:ascii="Arial" w:hAnsi="Arial" w:cs="Arial"/>
                                <w:sz w:val="24"/>
                                <w:szCs w:val="24"/>
                              </w:rPr>
                              <w:t>Some parents can be</w:t>
                            </w:r>
                            <w:r w:rsidRPr="00FF2E29">
                              <w:rPr>
                                <w:rFonts w:ascii="Arial" w:hAnsi="Arial" w:cs="Arial"/>
                                <w:sz w:val="24"/>
                                <w:szCs w:val="24"/>
                              </w:rPr>
                              <w:t xml:space="preserve"> nervous </w:t>
                            </w:r>
                            <w:r>
                              <w:rPr>
                                <w:rFonts w:ascii="Arial" w:hAnsi="Arial" w:cs="Arial"/>
                                <w:sz w:val="24"/>
                                <w:szCs w:val="24"/>
                              </w:rPr>
                              <w:t xml:space="preserve">about their child </w:t>
                            </w:r>
                            <w:r w:rsidRPr="00FF2E29">
                              <w:rPr>
                                <w:rFonts w:ascii="Arial" w:hAnsi="Arial" w:cs="Arial"/>
                                <w:sz w:val="24"/>
                                <w:szCs w:val="24"/>
                              </w:rPr>
                              <w:t>start</w:t>
                            </w:r>
                            <w:r>
                              <w:rPr>
                                <w:rFonts w:ascii="Arial" w:hAnsi="Arial" w:cs="Arial"/>
                                <w:sz w:val="24"/>
                                <w:szCs w:val="24"/>
                              </w:rPr>
                              <w:t>ing N</w:t>
                            </w:r>
                            <w:r w:rsidRPr="00FF2E29">
                              <w:rPr>
                                <w:rFonts w:ascii="Arial" w:hAnsi="Arial" w:cs="Arial"/>
                                <w:sz w:val="24"/>
                                <w:szCs w:val="24"/>
                              </w:rPr>
                              <w:t>ursery for the first time. Therefore, thought must be put into ways to support parents during this tran</w:t>
                            </w:r>
                            <w:r>
                              <w:rPr>
                                <w:rFonts w:ascii="Arial" w:hAnsi="Arial" w:cs="Arial"/>
                                <w:sz w:val="24"/>
                                <w:szCs w:val="24"/>
                              </w:rPr>
                              <w:t>sition</w:t>
                            </w:r>
                            <w:r w:rsidRPr="00FF2E29">
                              <w:rPr>
                                <w:rFonts w:ascii="Arial" w:hAnsi="Arial" w:cs="Arial"/>
                                <w:sz w:val="24"/>
                                <w:szCs w:val="24"/>
                              </w:rPr>
                              <w:t>.  Ways include:</w:t>
                            </w:r>
                          </w:p>
                          <w:p w:rsidR="00BB347C" w:rsidRDefault="00BB347C">
                            <w:pPr>
                              <w:rPr>
                                <w:sz w:val="24"/>
                                <w:szCs w:val="24"/>
                              </w:rPr>
                            </w:pPr>
                          </w:p>
                          <w:p w:rsidR="00BB347C" w:rsidRDefault="00BB347C">
                            <w:pPr>
                              <w:rPr>
                                <w:sz w:val="24"/>
                                <w:szCs w:val="24"/>
                              </w:rPr>
                            </w:pPr>
                          </w:p>
                          <w:p w:rsidR="00BB347C" w:rsidRDefault="00BB347C">
                            <w:pPr>
                              <w:rPr>
                                <w:sz w:val="24"/>
                                <w:szCs w:val="24"/>
                              </w:rPr>
                            </w:pPr>
                          </w:p>
                          <w:p w:rsidR="00BB347C" w:rsidRDefault="00BB347C">
                            <w:pPr>
                              <w:rPr>
                                <w:sz w:val="24"/>
                                <w:szCs w:val="24"/>
                              </w:rPr>
                            </w:pPr>
                          </w:p>
                          <w:p w:rsidR="00BB347C" w:rsidRDefault="00BB347C">
                            <w:pPr>
                              <w:rPr>
                                <w:sz w:val="24"/>
                                <w:szCs w:val="24"/>
                              </w:rPr>
                            </w:pPr>
                          </w:p>
                          <w:p w:rsidR="00BB347C" w:rsidRDefault="00BB347C">
                            <w:pPr>
                              <w:rPr>
                                <w:sz w:val="24"/>
                                <w:szCs w:val="24"/>
                              </w:rPr>
                            </w:pPr>
                          </w:p>
                          <w:p w:rsidR="00BB347C" w:rsidRDefault="00BB347C">
                            <w:pPr>
                              <w:rPr>
                                <w:sz w:val="24"/>
                                <w:szCs w:val="24"/>
                              </w:rPr>
                            </w:pPr>
                          </w:p>
                          <w:p w:rsidR="00BB347C" w:rsidRDefault="00BB347C">
                            <w:pPr>
                              <w:rPr>
                                <w:sz w:val="24"/>
                                <w:szCs w:val="24"/>
                              </w:rPr>
                            </w:pPr>
                          </w:p>
                          <w:p w:rsidR="00BB347C" w:rsidRDefault="00BB347C">
                            <w:pPr>
                              <w:rPr>
                                <w:sz w:val="24"/>
                                <w:szCs w:val="24"/>
                              </w:rPr>
                            </w:pPr>
                          </w:p>
                          <w:p w:rsidR="00BB347C" w:rsidRDefault="00BB347C">
                            <w:pPr>
                              <w:rPr>
                                <w:sz w:val="24"/>
                                <w:szCs w:val="24"/>
                              </w:rPr>
                            </w:pPr>
                          </w:p>
                          <w:p w:rsidR="00BB347C" w:rsidRDefault="00BB347C">
                            <w:pPr>
                              <w:rPr>
                                <w:sz w:val="24"/>
                                <w:szCs w:val="24"/>
                              </w:rPr>
                            </w:pPr>
                          </w:p>
                          <w:p w:rsidR="00BB347C" w:rsidRDefault="00BB347C">
                            <w:pPr>
                              <w:rPr>
                                <w:sz w:val="24"/>
                                <w:szCs w:val="24"/>
                              </w:rPr>
                            </w:pPr>
                          </w:p>
                          <w:p w:rsidR="00BB347C" w:rsidRDefault="00BB347C">
                            <w:pPr>
                              <w:rPr>
                                <w:sz w:val="24"/>
                                <w:szCs w:val="24"/>
                              </w:rPr>
                            </w:pPr>
                          </w:p>
                          <w:p w:rsidR="00BB347C" w:rsidRDefault="00BB347C">
                            <w:pPr>
                              <w:rPr>
                                <w:sz w:val="24"/>
                                <w:szCs w:val="24"/>
                              </w:rPr>
                            </w:pPr>
                          </w:p>
                          <w:p w:rsidR="00BB347C" w:rsidRDefault="00BB347C">
                            <w:pPr>
                              <w:rPr>
                                <w:sz w:val="24"/>
                                <w:szCs w:val="24"/>
                              </w:rPr>
                            </w:pPr>
                          </w:p>
                          <w:p w:rsidR="00BB347C" w:rsidRDefault="00BB347C">
                            <w:pPr>
                              <w:rPr>
                                <w:sz w:val="24"/>
                                <w:szCs w:val="24"/>
                              </w:rPr>
                            </w:pPr>
                          </w:p>
                          <w:p w:rsidR="00BB347C" w:rsidRDefault="00BB347C">
                            <w:pPr>
                              <w:rPr>
                                <w:sz w:val="24"/>
                                <w:szCs w:val="24"/>
                              </w:rPr>
                            </w:pPr>
                          </w:p>
                          <w:p w:rsidR="00BB347C" w:rsidRDefault="00BB347C">
                            <w:pPr>
                              <w:rPr>
                                <w:sz w:val="24"/>
                                <w:szCs w:val="24"/>
                              </w:rPr>
                            </w:pPr>
                          </w:p>
                          <w:p w:rsidR="00BB347C" w:rsidRPr="003E76E8" w:rsidRDefault="00BB347C">
                            <w:pPr>
                              <w:rPr>
                                <w:rFonts w:ascii="Arial" w:hAnsi="Arial" w:cs="Arial"/>
                                <w:sz w:val="24"/>
                                <w:szCs w:val="24"/>
                              </w:rPr>
                            </w:pPr>
                            <w:r>
                              <w:rPr>
                                <w:sz w:val="24"/>
                                <w:szCs w:val="24"/>
                              </w:rPr>
                              <w:t>(</w:t>
                            </w:r>
                            <w:r>
                              <w:rPr>
                                <w:rFonts w:ascii="Arial" w:hAnsi="Arial" w:cs="Arial"/>
                                <w:sz w:val="24"/>
                                <w:szCs w:val="24"/>
                              </w:rPr>
                              <w:t>Dukes, C. and Smith, M, 2014).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0" type="#_x0000_t202" style="position:absolute;margin-left:398.05pt;margin-top:14.25pt;width:449.25pt;height:680.65pt;z-index:2517196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DlzlgIAAMEFAAAOAAAAZHJzL2Uyb0RvYy54bWysVG1v2yAQ/j5p/wHxfbXj2nVs1amyZJkm&#10;dS9Sux+AMY7RMDCgsbtfvwMnmddK0zrtCzrg7uG5u4e7vhl7gQ7MWK5khRcXMUZMUtVwua/w1/vd&#10;myVG1hHZEKEkq/Ajs/hm9frV9aBLlqhOiYYZBCDSloOucOecLqPI0o71xF4ozSRctsr0xMHW7KPG&#10;kAHQexElcXwVDco02ijKrIXT7XSJVwG/bRl1n9vWModEhYGbC6sJa+3XaHVNyr0huuP0SIP8A4ue&#10;cAmPnqG2xBH0YPgzqJ5To6xq3QVVfaTallMWcoBsFvGTbO46olnIBYpj9blM9v/B0k+HLwbxBnpX&#10;JBhJ0kOT7tno0Fs1osTXZ9C2BLc7DY5uhGPwDblafavoN4uk2nRE7tnaGDV0jDTAb+Ejo1nohGM9&#10;SD18VA08Qx6cCkBja3pfPCgHAnTo0+O5N54KhcMsj7M0zzCicLe8StMkD92LSHkK18a690z1yBsV&#10;NtD8AE8Ot9Z5OqQ8uRxb1ey4EMG24DIZSCvgnyaXyXLK0kuRbYRBBwIiqvdTatBqOw/I0jiOXxLw&#10;IucFgJ/gzb4+s1mnm2IXugTJ/U4oT/MinwjNIzb5drvbhu48jVjml0XxPOIPbxR/ySqQO1ZYcIlA&#10;LSCRK/jAPitkKRHMS/BEy5BzZ4REQ4WLLMkmZkrw852dJxawTpKwc7eeO5gxgvcgnOnF8Ou9Ut/J&#10;JtiOcDHZQFXIo3S9WifdurEewy9J0tOXqFXzCGI2apopMAPB6JT5gdEA86TC9vsDMQwj8UGCoIpF&#10;mvoBFDZpliewMfOben5DJAWoCjsMtfLmxoWh5RUn1Ro+TsuDpP0Pm5gcOcOcCEo/zjQ/iOb74PVr&#10;8q5+AgAA//8DAFBLAwQUAAYACAAAACEAnaNoBtwAAAAIAQAADwAAAGRycy9kb3ducmV2LnhtbEyP&#10;zU7DMBCE70i8g7VI3KhDfyCEbCpUwYlyaEE9u/GSRMTrELtt8vZsT+U2qxnNfpMvB9eqI/Wh8Yxw&#10;P0lAEZfeNlwhfH2+3aWgQjRsTeuZEEYKsCyur3KTWX/iDR23sVJSwiEzCHWMXaZ1KGtyJkx8Ryze&#10;t++diXL2lba9OUm5a/U0SR60Mw3Lh9p0tKqp/NkeHMLr+DFrfscdbUq/0GtezR9373PE25vh5RlU&#10;pCFewnDGF3QohGnvD2yDahFkSESYpgtQ4qZPZ7GX2Ewk6CLX/wcUfwAAAP//AwBQSwECLQAUAAYA&#10;CAAAACEAtoM4kv4AAADhAQAAEwAAAAAAAAAAAAAAAAAAAAAAW0NvbnRlbnRfVHlwZXNdLnhtbFBL&#10;AQItABQABgAIAAAAIQA4/SH/1gAAAJQBAAALAAAAAAAAAAAAAAAAAC8BAABfcmVscy8ucmVsc1BL&#10;AQItABQABgAIAAAAIQDpsDlzlgIAAMEFAAAOAAAAAAAAAAAAAAAAAC4CAABkcnMvZTJvRG9jLnht&#10;bFBLAQItABQABgAIAAAAIQCdo2gG3AAAAAgBAAAPAAAAAAAAAAAAAAAAAPAEAABkcnMvZG93bnJl&#10;di54bWxQSwUGAAAAAAQABADzAAAA+QUAAAAA&#10;" fillcolor="white [3212]">
                <v:fill color2="#a4c9f2" angle="180" colors="0 white;27740f white;35389f white;49019f #c7ddfd;57278f #a4c9f2;58982f #a4c9f2;1 #a4c9f2" focus="100%" type="gradient"/>
                <v:textbox>
                  <w:txbxContent>
                    <w:p w:rsidR="00BB347C" w:rsidRPr="00FF2E29" w:rsidRDefault="00BB347C">
                      <w:pPr>
                        <w:rPr>
                          <w:rFonts w:ascii="Arial" w:hAnsi="Arial" w:cs="Arial"/>
                          <w:sz w:val="24"/>
                          <w:szCs w:val="24"/>
                        </w:rPr>
                      </w:pPr>
                      <w:r>
                        <w:rPr>
                          <w:rFonts w:ascii="Arial" w:hAnsi="Arial" w:cs="Arial"/>
                          <w:sz w:val="24"/>
                          <w:szCs w:val="24"/>
                        </w:rPr>
                        <w:t>Some parents can be</w:t>
                      </w:r>
                      <w:r w:rsidRPr="00FF2E29">
                        <w:rPr>
                          <w:rFonts w:ascii="Arial" w:hAnsi="Arial" w:cs="Arial"/>
                          <w:sz w:val="24"/>
                          <w:szCs w:val="24"/>
                        </w:rPr>
                        <w:t xml:space="preserve"> nervous </w:t>
                      </w:r>
                      <w:r>
                        <w:rPr>
                          <w:rFonts w:ascii="Arial" w:hAnsi="Arial" w:cs="Arial"/>
                          <w:sz w:val="24"/>
                          <w:szCs w:val="24"/>
                        </w:rPr>
                        <w:t xml:space="preserve">about their child </w:t>
                      </w:r>
                      <w:r w:rsidRPr="00FF2E29">
                        <w:rPr>
                          <w:rFonts w:ascii="Arial" w:hAnsi="Arial" w:cs="Arial"/>
                          <w:sz w:val="24"/>
                          <w:szCs w:val="24"/>
                        </w:rPr>
                        <w:t>start</w:t>
                      </w:r>
                      <w:r>
                        <w:rPr>
                          <w:rFonts w:ascii="Arial" w:hAnsi="Arial" w:cs="Arial"/>
                          <w:sz w:val="24"/>
                          <w:szCs w:val="24"/>
                        </w:rPr>
                        <w:t>ing N</w:t>
                      </w:r>
                      <w:r w:rsidRPr="00FF2E29">
                        <w:rPr>
                          <w:rFonts w:ascii="Arial" w:hAnsi="Arial" w:cs="Arial"/>
                          <w:sz w:val="24"/>
                          <w:szCs w:val="24"/>
                        </w:rPr>
                        <w:t>ursery for the first time. Therefore, thought must be put into ways to support parents during this tran</w:t>
                      </w:r>
                      <w:r>
                        <w:rPr>
                          <w:rFonts w:ascii="Arial" w:hAnsi="Arial" w:cs="Arial"/>
                          <w:sz w:val="24"/>
                          <w:szCs w:val="24"/>
                        </w:rPr>
                        <w:t>sition</w:t>
                      </w:r>
                      <w:r w:rsidRPr="00FF2E29">
                        <w:rPr>
                          <w:rFonts w:ascii="Arial" w:hAnsi="Arial" w:cs="Arial"/>
                          <w:sz w:val="24"/>
                          <w:szCs w:val="24"/>
                        </w:rPr>
                        <w:t>.  Ways include:</w:t>
                      </w:r>
                    </w:p>
                    <w:p w:rsidR="00BB347C" w:rsidRDefault="00BB347C">
                      <w:pPr>
                        <w:rPr>
                          <w:sz w:val="24"/>
                          <w:szCs w:val="24"/>
                        </w:rPr>
                      </w:pPr>
                    </w:p>
                    <w:p w:rsidR="00BB347C" w:rsidRDefault="00BB347C">
                      <w:pPr>
                        <w:rPr>
                          <w:sz w:val="24"/>
                          <w:szCs w:val="24"/>
                        </w:rPr>
                      </w:pPr>
                    </w:p>
                    <w:p w:rsidR="00BB347C" w:rsidRDefault="00BB347C">
                      <w:pPr>
                        <w:rPr>
                          <w:sz w:val="24"/>
                          <w:szCs w:val="24"/>
                        </w:rPr>
                      </w:pPr>
                    </w:p>
                    <w:p w:rsidR="00BB347C" w:rsidRDefault="00BB347C">
                      <w:pPr>
                        <w:rPr>
                          <w:sz w:val="24"/>
                          <w:szCs w:val="24"/>
                        </w:rPr>
                      </w:pPr>
                    </w:p>
                    <w:p w:rsidR="00BB347C" w:rsidRDefault="00BB347C">
                      <w:pPr>
                        <w:rPr>
                          <w:sz w:val="24"/>
                          <w:szCs w:val="24"/>
                        </w:rPr>
                      </w:pPr>
                    </w:p>
                    <w:p w:rsidR="00BB347C" w:rsidRDefault="00BB347C">
                      <w:pPr>
                        <w:rPr>
                          <w:sz w:val="24"/>
                          <w:szCs w:val="24"/>
                        </w:rPr>
                      </w:pPr>
                    </w:p>
                    <w:p w:rsidR="00BB347C" w:rsidRDefault="00BB347C">
                      <w:pPr>
                        <w:rPr>
                          <w:sz w:val="24"/>
                          <w:szCs w:val="24"/>
                        </w:rPr>
                      </w:pPr>
                    </w:p>
                    <w:p w:rsidR="00BB347C" w:rsidRDefault="00BB347C">
                      <w:pPr>
                        <w:rPr>
                          <w:sz w:val="24"/>
                          <w:szCs w:val="24"/>
                        </w:rPr>
                      </w:pPr>
                    </w:p>
                    <w:p w:rsidR="00BB347C" w:rsidRDefault="00BB347C">
                      <w:pPr>
                        <w:rPr>
                          <w:sz w:val="24"/>
                          <w:szCs w:val="24"/>
                        </w:rPr>
                      </w:pPr>
                    </w:p>
                    <w:p w:rsidR="00BB347C" w:rsidRDefault="00BB347C">
                      <w:pPr>
                        <w:rPr>
                          <w:sz w:val="24"/>
                          <w:szCs w:val="24"/>
                        </w:rPr>
                      </w:pPr>
                    </w:p>
                    <w:p w:rsidR="00BB347C" w:rsidRDefault="00BB347C">
                      <w:pPr>
                        <w:rPr>
                          <w:sz w:val="24"/>
                          <w:szCs w:val="24"/>
                        </w:rPr>
                      </w:pPr>
                    </w:p>
                    <w:p w:rsidR="00BB347C" w:rsidRDefault="00BB347C">
                      <w:pPr>
                        <w:rPr>
                          <w:sz w:val="24"/>
                          <w:szCs w:val="24"/>
                        </w:rPr>
                      </w:pPr>
                    </w:p>
                    <w:p w:rsidR="00BB347C" w:rsidRDefault="00BB347C">
                      <w:pPr>
                        <w:rPr>
                          <w:sz w:val="24"/>
                          <w:szCs w:val="24"/>
                        </w:rPr>
                      </w:pPr>
                    </w:p>
                    <w:p w:rsidR="00BB347C" w:rsidRDefault="00BB347C">
                      <w:pPr>
                        <w:rPr>
                          <w:sz w:val="24"/>
                          <w:szCs w:val="24"/>
                        </w:rPr>
                      </w:pPr>
                    </w:p>
                    <w:p w:rsidR="00BB347C" w:rsidRDefault="00BB347C">
                      <w:pPr>
                        <w:rPr>
                          <w:sz w:val="24"/>
                          <w:szCs w:val="24"/>
                        </w:rPr>
                      </w:pPr>
                    </w:p>
                    <w:p w:rsidR="00BB347C" w:rsidRDefault="00BB347C">
                      <w:pPr>
                        <w:rPr>
                          <w:sz w:val="24"/>
                          <w:szCs w:val="24"/>
                        </w:rPr>
                      </w:pPr>
                    </w:p>
                    <w:p w:rsidR="00BB347C" w:rsidRDefault="00BB347C">
                      <w:pPr>
                        <w:rPr>
                          <w:sz w:val="24"/>
                          <w:szCs w:val="24"/>
                        </w:rPr>
                      </w:pPr>
                    </w:p>
                    <w:p w:rsidR="00BB347C" w:rsidRDefault="00BB347C">
                      <w:pPr>
                        <w:rPr>
                          <w:sz w:val="24"/>
                          <w:szCs w:val="24"/>
                        </w:rPr>
                      </w:pPr>
                    </w:p>
                    <w:p w:rsidR="00BB347C" w:rsidRPr="003E76E8" w:rsidRDefault="00BB347C">
                      <w:pPr>
                        <w:rPr>
                          <w:rFonts w:ascii="Arial" w:hAnsi="Arial" w:cs="Arial"/>
                          <w:sz w:val="24"/>
                          <w:szCs w:val="24"/>
                        </w:rPr>
                      </w:pPr>
                      <w:r>
                        <w:rPr>
                          <w:sz w:val="24"/>
                          <w:szCs w:val="24"/>
                        </w:rPr>
                        <w:t>(</w:t>
                      </w:r>
                      <w:r>
                        <w:rPr>
                          <w:rFonts w:ascii="Arial" w:hAnsi="Arial" w:cs="Arial"/>
                          <w:sz w:val="24"/>
                          <w:szCs w:val="24"/>
                        </w:rPr>
                        <w:t>Dukes, C. and Smith, M, 2014).</w:t>
                      </w:r>
                    </w:p>
                  </w:txbxContent>
                </v:textbox>
                <w10:wrap type="square" anchorx="margin"/>
              </v:shape>
            </w:pict>
          </mc:Fallback>
        </mc:AlternateContent>
      </w:r>
      <w:r w:rsidR="003222D1">
        <w:rPr>
          <w:rFonts w:ascii="Arial" w:hAnsi="Arial" w:cs="Arial"/>
          <w:b/>
          <w:noProof/>
          <w:color w:val="000000" w:themeColor="text1"/>
          <w:sz w:val="40"/>
          <w:szCs w:val="40"/>
        </w:rPr>
        <mc:AlternateContent>
          <mc:Choice Requires="wps">
            <w:drawing>
              <wp:anchor distT="0" distB="0" distL="114300" distR="114300" simplePos="0" relativeHeight="251740160" behindDoc="0" locked="0" layoutInCell="1" allowOverlap="1">
                <wp:simplePos x="0" y="0"/>
                <wp:positionH relativeFrom="column">
                  <wp:posOffset>1945758</wp:posOffset>
                </wp:positionH>
                <wp:positionV relativeFrom="paragraph">
                  <wp:posOffset>4890977</wp:posOffset>
                </wp:positionV>
                <wp:extent cx="1609725" cy="925032"/>
                <wp:effectExtent l="0" t="0" r="28575" b="27940"/>
                <wp:wrapNone/>
                <wp:docPr id="208" name="Rectangle: Rounded Corners 208"/>
                <wp:cNvGraphicFramePr/>
                <a:graphic xmlns:a="http://schemas.openxmlformats.org/drawingml/2006/main">
                  <a:graphicData uri="http://schemas.microsoft.com/office/word/2010/wordprocessingShape">
                    <wps:wsp>
                      <wps:cNvSpPr/>
                      <wps:spPr>
                        <a:xfrm>
                          <a:off x="0" y="0"/>
                          <a:ext cx="1609725" cy="925032"/>
                        </a:xfrm>
                        <a:prstGeom prst="roundRect">
                          <a:avLst/>
                        </a:prstGeom>
                        <a:solidFill>
                          <a:srgbClr val="EE6CF8"/>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37253E" id="Rectangle: Rounded Corners 208" o:spid="_x0000_s1026" style="position:absolute;margin-left:153.2pt;margin-top:385.1pt;width:126.75pt;height:72.8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LXFmgIAAIcFAAAOAAAAZHJzL2Uyb0RvYy54bWysVF9P2zAQf5+072D5fSTNKIyIFFWFTpMQ&#10;IGDi2XWcJpLj885u0+7T7+ykoQK0h2l9cO9yd7/7f5dXu1azrULXgCn45CTlTBkJZWPWBf/5vPzy&#10;jTPnhSmFBqMKvleOX80+f7rsbK4yqEGXChmBGJd3tuC19zZPEidr1Qp3AlYZElaArfDE4jopUXSE&#10;3uokS9OzpAMsLYJUztHX617IZxG/qpT091XllGe64BSbjy/GdxXeZHYp8jUKWzdyCEP8QxStaAw5&#10;HaGuhRdsg807qLaRCA4qfyKhTaCqGqliDpTNJH2TzVMtrIq5UHGcHcvk/h+svNs+IGvKgmcptcqI&#10;lpr0SGUTZq1Vzh5hY0pVsgWgoS6zoEU166zLyfTJPuDAOSJDAXYVtuGfUmO7WOf9WGe180zSx8lZ&#10;enGeTTmTJLvIpunXLIAmr9YWnf+uoGWBKDiGKEJUscZie+t8r3/QCx4d6KZcNlpHBterhUa2FdT4&#10;m5uzxTLGTS6O1JKQRh94pPxeq2CszaOqqCgUahY9xnFUI56QUhk/6UW1KFXvZprSb0hktIhpRcCA&#10;XFF4I/YAEEb9PXaf36AfTFWc5tE4/VtgvfFoET2D8aNx2xjAjwA0ZTV47vUp/KPSBHIF5Z5GBqHf&#10;JWflsqEm3QrnHwTS8tCa0UHw9/RUGrqCw0BxVgP+/uh70KeZJilnHS1jwd2vjUDFmf5haNovJqen&#10;YXsjczo9z4jBY8nqWGI27QKo7RM6PVZGMuh7fSArhPaF7sY8eCWRMJJ8F1x6PDAL3x8JujxSzedR&#10;jTbWCn9rnqwM4KGqYf6edy8C7TCpnmb8Dg6LK/I3s9rrBksD842HqomD/FrXod607XFwhssUzskx&#10;H7Ve7+fsDwAAAP//AwBQSwMEFAAGAAgAAAAhAPZb5q/hAAAACwEAAA8AAABkcnMvZG93bnJldi54&#10;bWxMj0FOwzAQRfdI3MEaJHbUTkuaOMSpUEVFu0GicADXNknUeBzZbhpuj1nBcvSf/n9Tb2Y7kMn4&#10;0DsUkC0YEIPK6R5bAZ8fu4cSSIgStRwcGgHfJsCmub2pZaXdFd/NdIwtSSUYKimgi3GsKA2qM1aG&#10;hRsNpuzLeStjOn1LtZfXVG4HumRsTa3sMS10cjTbzqjz8WIFnLeH1b7P9vytUPPESl++7F6VEPd3&#10;8/MTkGjm+AfDr35ShyY5ndwFdSCDgBVbPyZUQFGwJZBE5DnnQE4CeJZzoE1N///Q/AAAAP//AwBQ&#10;SwECLQAUAAYACAAAACEAtoM4kv4AAADhAQAAEwAAAAAAAAAAAAAAAAAAAAAAW0NvbnRlbnRfVHlw&#10;ZXNdLnhtbFBLAQItABQABgAIAAAAIQA4/SH/1gAAAJQBAAALAAAAAAAAAAAAAAAAAC8BAABfcmVs&#10;cy8ucmVsc1BLAQItABQABgAIAAAAIQDIDLXFmgIAAIcFAAAOAAAAAAAAAAAAAAAAAC4CAABkcnMv&#10;ZTJvRG9jLnhtbFBLAQItABQABgAIAAAAIQD2W+av4QAAAAsBAAAPAAAAAAAAAAAAAAAAAPQEAABk&#10;cnMvZG93bnJldi54bWxQSwUGAAAAAAQABADzAAAAAgYAAAAA&#10;" fillcolor="#ee6cf8" strokecolor="#1f3763 [1604]" strokeweight="1pt">
                <v:stroke joinstyle="miter"/>
              </v:roundrect>
            </w:pict>
          </mc:Fallback>
        </mc:AlternateContent>
      </w:r>
      <w:r w:rsidR="00433D93">
        <w:rPr>
          <w:rFonts w:ascii="Arial" w:hAnsi="Arial" w:cs="Arial"/>
          <w:b/>
          <w:noProof/>
          <w:color w:val="000000" w:themeColor="text1"/>
          <w:sz w:val="40"/>
          <w:szCs w:val="40"/>
        </w:rPr>
        <mc:AlternateContent>
          <mc:Choice Requires="wps">
            <w:drawing>
              <wp:anchor distT="0" distB="0" distL="114300" distR="114300" simplePos="0" relativeHeight="251736064" behindDoc="0" locked="0" layoutInCell="1" allowOverlap="1">
                <wp:simplePos x="0" y="0"/>
                <wp:positionH relativeFrom="column">
                  <wp:posOffset>1477926</wp:posOffset>
                </wp:positionH>
                <wp:positionV relativeFrom="paragraph">
                  <wp:posOffset>3381153</wp:posOffset>
                </wp:positionV>
                <wp:extent cx="616688" cy="435921"/>
                <wp:effectExtent l="38100" t="0" r="31115" b="59690"/>
                <wp:wrapNone/>
                <wp:docPr id="205" name="Straight Arrow Connector 205"/>
                <wp:cNvGraphicFramePr/>
                <a:graphic xmlns:a="http://schemas.openxmlformats.org/drawingml/2006/main">
                  <a:graphicData uri="http://schemas.microsoft.com/office/word/2010/wordprocessingShape">
                    <wps:wsp>
                      <wps:cNvCnPr/>
                      <wps:spPr>
                        <a:xfrm flipH="1">
                          <a:off x="0" y="0"/>
                          <a:ext cx="616688" cy="43592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69EA16" id="Straight Arrow Connector 205" o:spid="_x0000_s1026" type="#_x0000_t32" style="position:absolute;margin-left:116.35pt;margin-top:266.25pt;width:48.55pt;height:34.3pt;flip:x;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a+z4AEAAAYEAAAOAAAAZHJzL2Uyb0RvYy54bWysU9uO0zAQfUfiHyy/06SFrZaq6Qp1uTwg&#10;qPbyAV5nnFj4prFp2r9n7KQBcZEQ4sWK7TlnzjmebG9O1rAjYNTeNXy5qDkDJ32rXdfwx4d3L645&#10;i0m4VhjvoOFniPxm9/zZdggbWPnemxaQEYmLmyE0vE8pbKoqyh6siAsfwNGl8mhFoi12VYtiIHZr&#10;qlVdr6vBYxvQS4iRTm/HS74r/EqBTJ+VipCYaThpS2XFsj7ltdptxaZDEXotJxniH1RYoR01nalu&#10;RRLsK+pfqKyW6KNXaSG9rbxSWkLxQG6W9U9u7nsRoHihcGKYY4r/j1Z+Oh6Q6bbhq/qKMycsPdJ9&#10;QqG7PrE3iH5ge+8cBemR5RpKbAhxQ8C9O+C0i+GA2f5JoWXK6PCBhqEEQhbZqeR9nvOGU2KSDtfL&#10;9fqaBkTS1auXV69Xy8xejTSZLmBM78Fblj8aHidds6CxhTh+jGkEXgAZbFxek9DmrWtZOgdyllAL&#10;1xmY+uSSKrsZ9ZevdDYwwu9AUTKkc2xTZhL2BtlR0DS1Xy5qjaPKDFHamBlUF/t/BE21GQZlTv8W&#10;OFeXjt6lGWi18/i7rul0karG+ovr0Wu2/eTbc3nNEgcNW3mH6cfI0/zjvsC//767bwAAAP//AwBQ&#10;SwMEFAAGAAgAAAAhAE/we/vhAAAACwEAAA8AAABkcnMvZG93bnJldi54bWxMj8tOwzAQRfdI/IM1&#10;SOyo8+gDQpwKIbEBBH2w6c6Np0lEPI5stw18PcMKlqM5uvfccjnaXpzQh86RgnSSgECqnemoUfCx&#10;fbq5BRGiJqN7R6jgCwMsq8uLUhfGnWmNp01sBIdQKLSCNsahkDLULVodJm5A4t/Beasjn76Rxusz&#10;h9teZkkyl1Z3xA2tHvCxxfpzc7QKXlP//rzYvR2mofHfO3qZrsLKKXV9NT7cg4g4xj8YfvVZHSp2&#10;2rsjmSB6BVmeLRhVMMuzGQgm8uyOx+wVzJM0BVmV8v+G6gcAAP//AwBQSwECLQAUAAYACAAAACEA&#10;toM4kv4AAADhAQAAEwAAAAAAAAAAAAAAAAAAAAAAW0NvbnRlbnRfVHlwZXNdLnhtbFBLAQItABQA&#10;BgAIAAAAIQA4/SH/1gAAAJQBAAALAAAAAAAAAAAAAAAAAC8BAABfcmVscy8ucmVsc1BLAQItABQA&#10;BgAIAAAAIQBMYa+z4AEAAAYEAAAOAAAAAAAAAAAAAAAAAC4CAABkcnMvZTJvRG9jLnhtbFBLAQIt&#10;ABQABgAIAAAAIQBP8Hv74QAAAAsBAAAPAAAAAAAAAAAAAAAAADoEAABkcnMvZG93bnJldi54bWxQ&#10;SwUGAAAAAAQABADzAAAASAUAAAAA&#10;" strokecolor="black [3200]" strokeweight=".5pt">
                <v:stroke endarrow="block" joinstyle="miter"/>
              </v:shape>
            </w:pict>
          </mc:Fallback>
        </mc:AlternateContent>
      </w:r>
      <w:r w:rsidR="00433D93">
        <w:rPr>
          <w:rFonts w:ascii="Arial" w:hAnsi="Arial" w:cs="Arial"/>
          <w:b/>
          <w:noProof/>
          <w:color w:val="000000" w:themeColor="text1"/>
          <w:sz w:val="40"/>
          <w:szCs w:val="40"/>
        </w:rPr>
        <mc:AlternateContent>
          <mc:Choice Requires="wps">
            <w:drawing>
              <wp:anchor distT="0" distB="0" distL="114300" distR="114300" simplePos="0" relativeHeight="251737088" behindDoc="0" locked="0" layoutInCell="1" allowOverlap="1">
                <wp:simplePos x="0" y="0"/>
                <wp:positionH relativeFrom="column">
                  <wp:posOffset>87040</wp:posOffset>
                </wp:positionH>
                <wp:positionV relativeFrom="paragraph">
                  <wp:posOffset>3852382</wp:posOffset>
                </wp:positionV>
                <wp:extent cx="1457325" cy="1143000"/>
                <wp:effectExtent l="0" t="0" r="28575" b="19050"/>
                <wp:wrapNone/>
                <wp:docPr id="206" name="Rectangle: Rounded Corners 206"/>
                <wp:cNvGraphicFramePr/>
                <a:graphic xmlns:a="http://schemas.openxmlformats.org/drawingml/2006/main">
                  <a:graphicData uri="http://schemas.microsoft.com/office/word/2010/wordprocessingShape">
                    <wps:wsp>
                      <wps:cNvSpPr/>
                      <wps:spPr>
                        <a:xfrm>
                          <a:off x="0" y="0"/>
                          <a:ext cx="1457325" cy="1143000"/>
                        </a:xfrm>
                        <a:prstGeom prst="roundRect">
                          <a:avLst/>
                        </a:prstGeom>
                        <a:solidFill>
                          <a:srgbClr val="EE6CF8"/>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67D83C" id="Rectangle: Rounded Corners 206" o:spid="_x0000_s1026" style="position:absolute;margin-left:6.85pt;margin-top:303.35pt;width:114.75pt;height:9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NumwIAAIgFAAAOAAAAZHJzL2Uyb0RvYy54bWysVF9P2zAQf5+072D5fSQphbGIFFWFTpMQ&#10;IGDi2XWcJpLj885u0+7T7+ykoQK0h2kvzl3u7nf/7/Jq12q2VegaMAXPTlLOlJFQNmZd8J/Pyy8X&#10;nDkvTCk0GFXwvXL8avb502VnczWBGnSpkBGIcXlnC157b/MkcbJWrXAnYJUhYQXYCk8srpMSRUfo&#10;rU4maXqedIClRZDKOfp73Qv5LOJXlZL+vqqc8kwXnGLz8cX4rsKbzC5FvkZh60YOYYh/iKIVjSGn&#10;I9S18IJtsHkH1TYSwUHlTyS0CVRVI1XMgbLJ0jfZPNXCqpgLFcfZsUzu/8HKu+0DsqYs+CQ958yI&#10;lpr0SGUTZq1Vzh5hY0pVsgWgoS6zoEU166zLyfTJPuDAOSJDAXYVtuFLqbFdrPN+rLPaeSbpZzY9&#10;+3o6OeNMkizLpqdpGjuRvJpbdP67gpYFouAYwghhxSKL7a3z5Jf0D3rBpQPdlMtG68jgerXQyLaC&#10;On9zc75YXoTAyeRILQl59JFHyu+1CsbaPKqKqkKxTqLHOI9qxBNSKuOzXlSLUvVuziiPQyKjRfQZ&#10;AQNyReGN2ANAmPX32H2wg34wVXGcR+P0b4H1xqNF9AzGj8ZtYwA/AtCU1eC516fwj0oTyBWUe5oZ&#10;hH6ZnJXLhpp0K5x/EEjbQ3tGF8Hf01Np6AoOA8VZDfj7o/9Bn4aapJx1tI0Fd782AhVn+oehcf+W&#10;TadhfSND0zMhBo8lq2OJ2bQLoLZndHusjGTQ9/pAVgjtCx2OefBKImEk+S649HhgFr6/EnR6pJrP&#10;oxqtrBX+1jxZGcBDVcP8Pe9eBNphUj0N+R0cNlfkb2a11w2WBuYbD1UTB/m1rkO9ad3j4AynKdyT&#10;Yz5qvR7Q2R8AAAD//wMAUEsDBBQABgAIAAAAIQCp3rhs3wAAAAoBAAAPAAAAZHJzL2Rvd25yZXYu&#10;eG1sTI/BTsMwEETvSPyDtUjcqN0EJSHEqVBFRbkgUfgA1zZJ1Hgd2W4a/p7lBLed3dHsm2azuJHN&#10;NsTBo4T1SgCzqL0ZsJPw+bG7q4DFpNCo0aOV8G0jbNrrq0bVxl/w3c6H1DEKwVgrCX1KU8151L11&#10;Kq78ZJFuXz44lUiGjpugLhTuRp4JUXCnBqQPvZrstrf6dDg7Cafta74f1vuHt1Ivs6hC9bx70VLe&#10;3ixPj8CSXdKfGX7xCR1aYjr6M5rIRtJ5SU4JhShoIEN2n2fAjhLKija8bfj/Cu0PAAAA//8DAFBL&#10;AQItABQABgAIAAAAIQC2gziS/gAAAOEBAAATAAAAAAAAAAAAAAAAAAAAAABbQ29udGVudF9UeXBl&#10;c10ueG1sUEsBAi0AFAAGAAgAAAAhADj9If/WAAAAlAEAAAsAAAAAAAAAAAAAAAAALwEAAF9yZWxz&#10;Ly5yZWxzUEsBAi0AFAAGAAgAAAAhADOG826bAgAAiAUAAA4AAAAAAAAAAAAAAAAALgIAAGRycy9l&#10;Mm9Eb2MueG1sUEsBAi0AFAAGAAgAAAAhAKneuGzfAAAACgEAAA8AAAAAAAAAAAAAAAAA9QQAAGRy&#10;cy9kb3ducmV2LnhtbFBLBQYAAAAABAAEAPMAAAABBgAAAAA=&#10;" fillcolor="#ee6cf8" strokecolor="#1f3763 [1604]" strokeweight="1pt">
                <v:stroke joinstyle="miter"/>
              </v:roundrect>
            </w:pict>
          </mc:Fallback>
        </mc:AlternateContent>
      </w:r>
      <w:r w:rsidR="00DA06D0">
        <w:rPr>
          <w:rFonts w:ascii="Arial" w:hAnsi="Arial" w:cs="Arial"/>
          <w:b/>
          <w:noProof/>
          <w:color w:val="000000" w:themeColor="text1"/>
          <w:sz w:val="40"/>
          <w:szCs w:val="40"/>
        </w:rPr>
        <mc:AlternateContent>
          <mc:Choice Requires="wps">
            <w:drawing>
              <wp:anchor distT="0" distB="0" distL="114300" distR="114300" simplePos="0" relativeHeight="251723776" behindDoc="0" locked="0" layoutInCell="1" allowOverlap="1">
                <wp:simplePos x="0" y="0"/>
                <wp:positionH relativeFrom="column">
                  <wp:posOffset>3247582</wp:posOffset>
                </wp:positionH>
                <wp:positionV relativeFrom="paragraph">
                  <wp:posOffset>2644628</wp:posOffset>
                </wp:positionV>
                <wp:extent cx="523875" cy="361950"/>
                <wp:effectExtent l="0" t="38100" r="47625" b="19050"/>
                <wp:wrapNone/>
                <wp:docPr id="195" name="Straight Arrow Connector 195"/>
                <wp:cNvGraphicFramePr/>
                <a:graphic xmlns:a="http://schemas.openxmlformats.org/drawingml/2006/main">
                  <a:graphicData uri="http://schemas.microsoft.com/office/word/2010/wordprocessingShape">
                    <wps:wsp>
                      <wps:cNvCnPr/>
                      <wps:spPr>
                        <a:xfrm flipV="1">
                          <a:off x="0" y="0"/>
                          <a:ext cx="523875" cy="3619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CDE2127" id="Straight Arrow Connector 195" o:spid="_x0000_s1026" type="#_x0000_t32" style="position:absolute;margin-left:255.7pt;margin-top:208.25pt;width:41.25pt;height:28.5pt;flip:y;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nQe3wEAAAYEAAAOAAAAZHJzL2Uyb0RvYy54bWysU12P0zAQfEfiP1h+p0l7uuOImp5QD3hB&#10;UHHAu8+xEwvba61N0/x71k4bEB8SQrxYsb0zOzPebO9OzrKjwmjAt3y9qjlTXkJnfN/yTx9fP7vl&#10;LCbhO2HBq5ZPKvK73dMn2zE0agMD2E4hIxIfmzG0fEgpNFUV5aCciCsIytOlBnQi0Rb7qkMxEruz&#10;1aaub6oRsAsIUsVIp/fzJd8Vfq2VTO+1jiox23LSlsqKZX3Ma7XbiqZHEQYjzzLEP6hwwnhqulDd&#10;iyTYVzS/UDkjESLotJLgKtDaSFU8kJt1/ZObh0EEVbxQODEsMcX/RyvfHQ/ITEdv9+KaMy8cPdJD&#10;QmH6IbGXiDCyPXhPQQKyXEOJjSE2BNz7A553MRww2z9pdExbEz4TYQmELLJTyXta8lanxCQdXm+u&#10;bp9TV0lXVzdEXt6jmmkyXcCY3ihwLH+0PJ51LYLmFuL4NiYSQsALIIOtz2sSxr7yHUtTIGcJjfC9&#10;VdkFleeSKruZ9ZevNFk1wz8oTcmQzrlNmUm1t8iOgqap+7JeWKgyQ7SxdgHVxf4fQefaDFNlTv8W&#10;uFSXjuDTAnTGA/6uazpdpOq5/uJ69pptP0I3ldcscdCwlXzOP0ae5h/3Bf799919AwAA//8DAFBL&#10;AwQUAAYACAAAACEA9ta1n+IAAAALAQAADwAAAGRycy9kb3ducmV2LnhtbEyPwU7DMAyG70i8Q2Qk&#10;biwNazdWmk4IiQsgGIPLblnrtRWNUyXZ1vH0eCc42v70+/uL5Wh7cUAfOkca1CQBgVS5uqNGw9fn&#10;080diBAN1aZ3hBpOGGBZXl4UJq/dkT7wsI6N4BAKudHQxjjkUoaqRWvCxA1IfNs5b03k0Tey9ubI&#10;4baXt0kyk9Z0xB9aM+Bji9X3em81vCr//jzfvO3S0PifDb2kq7ByWl9fjQ/3ICKO8Q+Gsz6rQ8lO&#10;W7enOoheQ6ZUyqiGVM0yEExki+kCxJY382kGsizk/w7lLwAAAP//AwBQSwECLQAUAAYACAAAACEA&#10;toM4kv4AAADhAQAAEwAAAAAAAAAAAAAAAAAAAAAAW0NvbnRlbnRfVHlwZXNdLnhtbFBLAQItABQA&#10;BgAIAAAAIQA4/SH/1gAAAJQBAAALAAAAAAAAAAAAAAAAAC8BAABfcmVscy8ucmVsc1BLAQItABQA&#10;BgAIAAAAIQCGTnQe3wEAAAYEAAAOAAAAAAAAAAAAAAAAAC4CAABkcnMvZTJvRG9jLnhtbFBLAQIt&#10;ABQABgAIAAAAIQD21rWf4gAAAAsBAAAPAAAAAAAAAAAAAAAAADkEAABkcnMvZG93bnJldi54bWxQ&#10;SwUGAAAAAAQABADzAAAASAUAAAAA&#10;" strokecolor="black [3200]" strokeweight=".5pt">
                <v:stroke endarrow="block" joinstyle="miter"/>
              </v:shape>
            </w:pict>
          </mc:Fallback>
        </mc:AlternateContent>
      </w:r>
      <w:r w:rsidR="00DA06D0">
        <w:rPr>
          <w:rFonts w:ascii="Arial" w:hAnsi="Arial" w:cs="Arial"/>
          <w:b/>
          <w:noProof/>
          <w:color w:val="000000" w:themeColor="text1"/>
          <w:sz w:val="40"/>
          <w:szCs w:val="40"/>
        </w:rPr>
        <mc:AlternateContent>
          <mc:Choice Requires="wps">
            <w:drawing>
              <wp:anchor distT="0" distB="0" distL="114300" distR="114300" simplePos="0" relativeHeight="251732992" behindDoc="0" locked="0" layoutInCell="1" allowOverlap="1">
                <wp:simplePos x="0" y="0"/>
                <wp:positionH relativeFrom="column">
                  <wp:posOffset>223284</wp:posOffset>
                </wp:positionH>
                <wp:positionV relativeFrom="paragraph">
                  <wp:posOffset>1733108</wp:posOffset>
                </wp:positionV>
                <wp:extent cx="1200150" cy="887598"/>
                <wp:effectExtent l="0" t="0" r="19050" b="27305"/>
                <wp:wrapNone/>
                <wp:docPr id="203" name="Rectangle: Rounded Corners 203"/>
                <wp:cNvGraphicFramePr/>
                <a:graphic xmlns:a="http://schemas.openxmlformats.org/drawingml/2006/main">
                  <a:graphicData uri="http://schemas.microsoft.com/office/word/2010/wordprocessingShape">
                    <wps:wsp>
                      <wps:cNvSpPr/>
                      <wps:spPr>
                        <a:xfrm>
                          <a:off x="0" y="0"/>
                          <a:ext cx="1200150" cy="887598"/>
                        </a:xfrm>
                        <a:prstGeom prst="roundRect">
                          <a:avLst/>
                        </a:prstGeom>
                        <a:solidFill>
                          <a:srgbClr val="EE6CF8"/>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1D42839" id="Rectangle: Rounded Corners 203" o:spid="_x0000_s1026" style="position:absolute;margin-left:17.6pt;margin-top:136.45pt;width:94.5pt;height:69.9pt;z-index:251732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DI1mAIAAIcFAAAOAAAAZHJzL2Uyb0RvYy54bWysVEtv2zAMvg/YfxB0Xx1nTZsadYogbYYB&#10;RVv0gZ4VWY4NyKJGKXGyXz9KdtygLXYYloNCmuTHNy+vdo1mW4WuBpPz9GTEmTISitqsc/7yvPw2&#10;5cx5YQqhwaic75XjV7OvXy5bm6kxVKALhYxAjMtam/PKe5sliZOVaoQ7AasMCUvARnhicZ0UKFpC&#10;b3QyHo3OkhawsAhSOUdfrzshn0X8slTS35elU57pnFNsPr4Y31V4k9mlyNYobFXLPgzxD1E0ojbk&#10;dIC6Fl6wDdYfoJpaIjgo/YmEJoGyrKWKOVA26ehdNk+VsCrmQsVxdiiT+3+w8m77gKwucj4efefM&#10;iIaa9EhlE2atVcYeYWMKVbAFoKEus6BFNWuty8j0yT5gzzkiQwF2JTbhn1Jju1jn/VBntfNM0seU&#10;OpdOqB2SZNPp+eRiGkCTN2uLzv9Q0LBA5BxDFCGqWGOxvXW+0z/oBY8OdF0sa60jg+vVQiPbCmr8&#10;zc3ZYnlwcaSWhDS6wCPl91oFY20eVUlFoVDH0WMcRzXgCSmV8WknqkShOjeTEf36RAaLmFYEDMgl&#10;hTdg9wBh1D9id/n1+sFUxWkejEd/C6wzHiyiZzB+MG5qA/gZgKases+dPoV/VJpArqDY08ggdLvk&#10;rFzW1KRb4fyDQFoe6isdBH9PT6mhzTn0FGcV4O/Pvgd9mmmSctbSMubc/doIVJzpn4am/SI9PQ3b&#10;G5nTyfmYGDyWrI4lZtMsgNqe0umxMpJB3+sDWSI0r3Q35sEriYSR5Dvn0uOBWfjuSNDlkWo+j2q0&#10;sVb4W/NkZQAPVQ3z97x7FWj7SfU043dwWFyRvZvVTjdYGphvPJR1HOS3uvb1pm2Pg9NfpnBOjvmo&#10;9XY/Z38AAAD//wMAUEsDBBQABgAIAAAAIQDYHyCH4AAAAAoBAAAPAAAAZHJzL2Rvd25yZXYueG1s&#10;TI9BTsMwEEX3SNzBGiR21IlbSBoyqVBFRdkgUTiAa5skamxHtpuG2zOsYDkzT3/erzezHdhkQuy9&#10;Q8gXGTDjlNe9axE+P3Z3JbCYpNNy8M4gfJsIm+b6qpaV9hf3bqZDahmFuFhJhC6lseI8qs5YGRd+&#10;NI5uXz5YmWgMLddBXijcDlxk2QO3snf0oZOj2XZGnQ5ni3Davi73fb5fvxVqnrIylM+7F4V4ezM/&#10;PQJLZk5/MPzqkzo05HT0Z6cjGxCW94JIBFGINTAChFjR5oiwykUBvKn5/wrNDwAAAP//AwBQSwEC&#10;LQAUAAYACAAAACEAtoM4kv4AAADhAQAAEwAAAAAAAAAAAAAAAAAAAAAAW0NvbnRlbnRfVHlwZXNd&#10;LnhtbFBLAQItABQABgAIAAAAIQA4/SH/1gAAAJQBAAALAAAAAAAAAAAAAAAAAC8BAABfcmVscy8u&#10;cmVsc1BLAQItABQABgAIAAAAIQCcFDI1mAIAAIcFAAAOAAAAAAAAAAAAAAAAAC4CAABkcnMvZTJv&#10;RG9jLnhtbFBLAQItABQABgAIAAAAIQDYHyCH4AAAAAoBAAAPAAAAAAAAAAAAAAAAAPIEAABkcnMv&#10;ZG93bnJldi54bWxQSwUGAAAAAAQABADzAAAA/wUAAAAA&#10;" fillcolor="#ee6cf8" strokecolor="#1f3763 [1604]" strokeweight="1pt">
                <v:stroke joinstyle="miter"/>
              </v:roundrect>
            </w:pict>
          </mc:Fallback>
        </mc:AlternateContent>
      </w:r>
      <w:r w:rsidR="00DA06D0">
        <w:rPr>
          <w:rFonts w:ascii="Arial" w:hAnsi="Arial" w:cs="Arial"/>
          <w:b/>
          <w:noProof/>
          <w:color w:val="000000" w:themeColor="text1"/>
          <w:sz w:val="40"/>
          <w:szCs w:val="40"/>
        </w:rPr>
        <mc:AlternateContent>
          <mc:Choice Requires="wps">
            <w:drawing>
              <wp:anchor distT="0" distB="0" distL="114300" distR="114300" simplePos="0" relativeHeight="251731968" behindDoc="0" locked="0" layoutInCell="1" allowOverlap="1">
                <wp:simplePos x="0" y="0"/>
                <wp:positionH relativeFrom="column">
                  <wp:posOffset>1523778</wp:posOffset>
                </wp:positionH>
                <wp:positionV relativeFrom="paragraph">
                  <wp:posOffset>2580168</wp:posOffset>
                </wp:positionV>
                <wp:extent cx="628650" cy="428625"/>
                <wp:effectExtent l="38100" t="38100" r="19050" b="28575"/>
                <wp:wrapNone/>
                <wp:docPr id="202" name="Straight Arrow Connector 202"/>
                <wp:cNvGraphicFramePr/>
                <a:graphic xmlns:a="http://schemas.openxmlformats.org/drawingml/2006/main">
                  <a:graphicData uri="http://schemas.microsoft.com/office/word/2010/wordprocessingShape">
                    <wps:wsp>
                      <wps:cNvCnPr/>
                      <wps:spPr>
                        <a:xfrm flipH="1" flipV="1">
                          <a:off x="0" y="0"/>
                          <a:ext cx="628650" cy="4286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9D5B715" id="Straight Arrow Connector 202" o:spid="_x0000_s1026" type="#_x0000_t32" style="position:absolute;margin-left:120pt;margin-top:203.15pt;width:49.5pt;height:33.75pt;flip:x y;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VQX4gEAABAEAAAOAAAAZHJzL2Uyb0RvYy54bWysU02P0zAQvSPxHyzfadKIrVZV0xXq8nFA&#10;ULHA3evYiYXtscamaf89YycNiA8JIS7W2DPvzbyZ8e7u7Cw7KYwGfMvXq5oz5SV0xvct//Tx1bNb&#10;zmISvhMWvGr5RUV+t3/6ZDeGrWpgANspZETi43YMLR9SCtuqinJQTsQVBOXJqQGdSHTFvupQjMTu&#10;bNXU9aYaAbuAIFWM9Ho/Ofm+8GutZHqvdVSJ2ZZTbamcWM7HfFb7ndj2KMJg5FyG+IcqnDCeki5U&#10;9yIJ9hXNL1TOSIQIOq0kuAq0NlIVDaRmXf+k5mEQQRUt1JwYljbF/0cr352OyEzX8qZuOPPC0ZAe&#10;EgrTD4m9QISRHcB7aiQgyzHUsTHELQEP/ojzLYYjZvlnjY5pa8IbWgZerM/Zyj4Sy86l85el8+qc&#10;mKTHTXO7uaH5SHI9J7u5yXmqiTCDA8b0WoFj2Wh5nCtcSptSiNPbmCbgFZDB1uczCWNf+o6lSyCN&#10;CY3wvVVznhxSZV2TkmKli1UT/IPS1COqc0pTtlMdLLKToL3qvqwXForMEG2sXUB1kf9H0BybYaps&#10;7N8Cl+iSEXxagM54wN9lTedrqXqKv6qetGbZj9BdylxLO2jtyhzmL5L3+sd7gX//yPtvAAAA//8D&#10;AFBLAwQUAAYACAAAACEASB1Cat4AAAALAQAADwAAAGRycy9kb3ducmV2LnhtbEyPzU7DMBCE70i8&#10;g7WVuFG7TdWfEKcCRG9cmvIAbrz5UeN1FDtNeHuWExx3djTzTXacXSfuOITWk4bVUoFAKr1tqdbw&#10;dTk970GEaMiazhNq+MYAx/zxITOp9ROd8V7EWnAIhdRoaGLsUylD2aAzYel7JP5VfnAm8jnU0g5m&#10;4nDXybVSW+lMS9zQmB7fGyxvxeg0yHAZz8k83coKp8+q+LCnt/qg9dNifn0BEXGOf2b4xWd0yJnp&#10;6keyQXQa1hvFW6KGjdomINiRJAdWrqzskj3IPJP/N+Q/AAAA//8DAFBLAQItABQABgAIAAAAIQC2&#10;gziS/gAAAOEBAAATAAAAAAAAAAAAAAAAAAAAAABbQ29udGVudF9UeXBlc10ueG1sUEsBAi0AFAAG&#10;AAgAAAAhADj9If/WAAAAlAEAAAsAAAAAAAAAAAAAAAAALwEAAF9yZWxzLy5yZWxzUEsBAi0AFAAG&#10;AAgAAAAhACEJVBfiAQAAEAQAAA4AAAAAAAAAAAAAAAAALgIAAGRycy9lMm9Eb2MueG1sUEsBAi0A&#10;FAAGAAgAAAAhAEgdQmreAAAACwEAAA8AAAAAAAAAAAAAAAAAPAQAAGRycy9kb3ducmV2LnhtbFBL&#10;BQYAAAAABAAEAPMAAABHBQAAAAA=&#10;" strokecolor="black [3200]" strokeweight=".5pt">
                <v:stroke endarrow="block" joinstyle="miter"/>
              </v:shape>
            </w:pict>
          </mc:Fallback>
        </mc:AlternateContent>
      </w:r>
      <w:r w:rsidR="00DA06D0">
        <w:rPr>
          <w:rFonts w:ascii="Arial" w:hAnsi="Arial" w:cs="Arial"/>
          <w:b/>
          <w:noProof/>
          <w:color w:val="000000" w:themeColor="text1"/>
          <w:sz w:val="40"/>
          <w:szCs w:val="40"/>
        </w:rPr>
        <mc:AlternateContent>
          <mc:Choice Requires="wps">
            <w:drawing>
              <wp:anchor distT="0" distB="0" distL="114300" distR="114300" simplePos="0" relativeHeight="251727872" behindDoc="0" locked="0" layoutInCell="1" allowOverlap="1">
                <wp:simplePos x="0" y="0"/>
                <wp:positionH relativeFrom="column">
                  <wp:posOffset>3349256</wp:posOffset>
                </wp:positionH>
                <wp:positionV relativeFrom="paragraph">
                  <wp:posOffset>3381153</wp:posOffset>
                </wp:positionV>
                <wp:extent cx="552893" cy="404038"/>
                <wp:effectExtent l="0" t="0" r="57150" b="53340"/>
                <wp:wrapNone/>
                <wp:docPr id="199" name="Straight Arrow Connector 199"/>
                <wp:cNvGraphicFramePr/>
                <a:graphic xmlns:a="http://schemas.openxmlformats.org/drawingml/2006/main">
                  <a:graphicData uri="http://schemas.microsoft.com/office/word/2010/wordprocessingShape">
                    <wps:wsp>
                      <wps:cNvCnPr/>
                      <wps:spPr>
                        <a:xfrm>
                          <a:off x="0" y="0"/>
                          <a:ext cx="552893" cy="40403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DAF6A4" id="Straight Arrow Connector 199" o:spid="_x0000_s1026" type="#_x0000_t32" style="position:absolute;margin-left:263.7pt;margin-top:266.25pt;width:43.55pt;height:3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f3M2QEAAPwDAAAOAAAAZHJzL2Uyb0RvYy54bWysU9uO0zAQfUfiHyy/06TdXdRGTVeoC7wg&#10;qHbZD/A6dmLhm8amSf6esZNmESwSQrxMYnvOzDnH4/3tYDQ5CwjK2ZquVyUlwnLXKNvW9PHrhzdb&#10;SkJktmHaWVHTUQR6e3j9at/7Smxc53QjgGARG6re17SL0VdFEXgnDAsr54XFQ+nAsIhLaIsGWI/V&#10;jS42Zfm26B00HhwXIeDu3XRID7m+lILHL1IGEYmuKXKLOUKOTykWhz2rWmC+U3ymwf6BhWHKYtOl&#10;1B2LjHwH9Vspozi44GRccWcKJ6XiImtANevyFzUPHfMia0Fzgl9sCv+vLP98PgFRDd7dbkeJZQYv&#10;6SECU20XyTsA15OjsxaNdEBSDjrW+1Ah8GhPMK+CP0GSP0gw6YvCyJBdHheXxRAJx82bm812d0UJ&#10;x6Pr8rq82qaaxTPYQ4gfhTMk/dQ0zGwWGuvsNDt/CnECXgCps7YpRqb0e9uQOHrUE0Ex22ox90kp&#10;RdIwsc5/cdRigt8LiX4gz6lNnkRx1EDODGeo+bZeqmBmgkil9QIqM7c/gubcBBN5Ov8WuGTnjs7G&#10;BWiUdfBS1zhcqMop/6J60ppkP7lmzHeY7cARy/cwP4c0wz+vM/z50R5+AAAA//8DAFBLAwQUAAYA&#10;CAAAACEAmUVbn+AAAAALAQAADwAAAGRycy9kb3ducmV2LnhtbEyPzU7DMBCE70i8g7VI3KiT0KZt&#10;iFMhBMcK0VSIoxtv4gj/RLHThrdnOZXb7M5o9ttyN1vDzjiG3jsB6SIBhq7xqnedgGP99rABFqJ0&#10;ShrvUMAPBthVtzelLJS/uA88H2LHqMSFQgrQMQ4F56HRaGVY+AEdea0frYw0jh1Xo7xQuTU8S5Kc&#10;W9k7uqDlgC8am+/DZAW0dXdsvl43fDLt+7r+1Fu9r/dC3N/Nz0/AIs7xGoY/fEKHiphOfnIqMCNg&#10;la2XFCXxmK2AUSJPlyROtNnmKfCq5P9/qH4BAAD//wMAUEsBAi0AFAAGAAgAAAAhALaDOJL+AAAA&#10;4QEAABMAAAAAAAAAAAAAAAAAAAAAAFtDb250ZW50X1R5cGVzXS54bWxQSwECLQAUAAYACAAAACEA&#10;OP0h/9YAAACUAQAACwAAAAAAAAAAAAAAAAAvAQAAX3JlbHMvLnJlbHNQSwECLQAUAAYACAAAACEA&#10;e5X9zNkBAAD8AwAADgAAAAAAAAAAAAAAAAAuAgAAZHJzL2Uyb0RvYy54bWxQSwECLQAUAAYACAAA&#10;ACEAmUVbn+AAAAALAQAADwAAAAAAAAAAAAAAAAAzBAAAZHJzL2Rvd25yZXYueG1sUEsFBgAAAAAE&#10;AAQA8wAAAEAFAAAAAA==&#10;" strokecolor="black [3200]" strokeweight=".5pt">
                <v:stroke endarrow="block" joinstyle="miter"/>
              </v:shape>
            </w:pict>
          </mc:Fallback>
        </mc:AlternateContent>
      </w:r>
      <w:r w:rsidR="00DA06D0">
        <w:rPr>
          <w:rFonts w:ascii="Arial" w:hAnsi="Arial" w:cs="Arial"/>
          <w:b/>
          <w:noProof/>
          <w:color w:val="000000" w:themeColor="text1"/>
          <w:sz w:val="40"/>
          <w:szCs w:val="40"/>
        </w:rPr>
        <mc:AlternateContent>
          <mc:Choice Requires="wps">
            <w:drawing>
              <wp:anchor distT="0" distB="0" distL="114300" distR="114300" simplePos="0" relativeHeight="251728896" behindDoc="0" locked="0" layoutInCell="1" allowOverlap="1">
                <wp:simplePos x="0" y="0"/>
                <wp:positionH relativeFrom="column">
                  <wp:posOffset>3886835</wp:posOffset>
                </wp:positionH>
                <wp:positionV relativeFrom="paragraph">
                  <wp:posOffset>3875405</wp:posOffset>
                </wp:positionV>
                <wp:extent cx="1476375" cy="1085850"/>
                <wp:effectExtent l="0" t="0" r="28575" b="19050"/>
                <wp:wrapNone/>
                <wp:docPr id="200" name="Rectangle: Rounded Corners 200"/>
                <wp:cNvGraphicFramePr/>
                <a:graphic xmlns:a="http://schemas.openxmlformats.org/drawingml/2006/main">
                  <a:graphicData uri="http://schemas.microsoft.com/office/word/2010/wordprocessingShape">
                    <wps:wsp>
                      <wps:cNvSpPr/>
                      <wps:spPr>
                        <a:xfrm>
                          <a:off x="0" y="0"/>
                          <a:ext cx="1476375" cy="1085850"/>
                        </a:xfrm>
                        <a:prstGeom prst="roundRect">
                          <a:avLst/>
                        </a:prstGeom>
                        <a:solidFill>
                          <a:srgbClr val="EE6CF8"/>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6E3E24" id="Rectangle: Rounded Corners 200" o:spid="_x0000_s1026" style="position:absolute;margin-left:306.05pt;margin-top:305.15pt;width:116.25pt;height:85.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MUJoAIAAIgFAAAOAAAAZHJzL2Uyb0RvYy54bWysVE1v2zAMvQ/YfxB0X21nSZsadYogbYYB&#10;RVu0HXpWZCk2IIuapMTJfv0o+aNBV+wwLAeFNMlH6onk1fWhUWQvrKtBFzQ7SykRmkNZ621Bf7ys&#10;v8wpcZ7pkinQoqBH4ej14vOnq9bkYgIVqFJYgiDa5a0paOW9yZPE8Uo0zJ2BERqNEmzDPKp2m5SW&#10;tYjeqGSSpudJC7Y0FrhwDr/edEa6iPhSCu4fpHTCE1VQrM3H08ZzE85kccXyrWWmqnlfBvuHKhpW&#10;a0w6Qt0wz8jO1n9ANTW34ED6Mw5NAlLWXMQ74G2y9N1tnitmRLwLkuPMSJP7f7D8fv9oSV0WFNmk&#10;RLMGH+kJaWN6q0ROnmCnS1GSFViNr0yCF3LWGpdj6LN5tL3mUAwEHKRtwj9ejRwiz8eRZ3HwhOPH&#10;bHpx/vViRglHW5bOZ/NZRE3ewo11/puAhgShoDaUEcqKJLP9nfOYF/0Hv5DSgarLda1UVOx2s1KW&#10;7Bm+/O3t+Wo9D4VjyIlbEu7RVR4lf1QiBCv9JCSygrVOYsbYj2LEY5wL7bPOVLFSdGlmKf6GLKGD&#10;Q0TMGQEDssTyRuweYPDsQAbsrtjeP4SK2M5jcPq3wrrgMSJmBu3H4KbWYD8CUHirPnPnj+WfUBPE&#10;DZRH7BkL3TA5w9c1PtIdc/6RWZwe7CPcCP4BD6mgLSj0EiUV2F8ffQ/+2NRopaTFaSyo+7ljVlCi&#10;vmts98tsOg3jG5Xp7GKCij21bE4tetesAJ89w91jeBSDv1eDKC00r7g4liErmpjmmLug3NtBWflu&#10;S+Dq4WK5jG44sob5O/1seAAPrIb+ezm8Mmv6TvXY5PcwTC7L3/Vq5xsiNSx3HmQdG/mN155vHPfY&#10;OP1qCvvkVI9ebwt08RsAAP//AwBQSwMEFAAGAAgAAAAhAK7BUpTgAAAACwEAAA8AAABkcnMvZG93&#10;bnJldi54bWxMj0FOwzAQRfdI3MEaJHbUdlOlJsSpUEVF2SBROIBrD0nU2I5sNw23x13Bbkbz9Of9&#10;ejPbgUwYYu+dBL5gQNBpb3rXSvj63D0IIDEpZ9TgHUr4wQib5vamVpXxF/eB0yG1JIe4WCkJXUpj&#10;RWnUHVoVF35El2/fPliV8hpaaoK65HA70CVjJbWqd/lDp0bcdqhPh7OVcNq+Ffue7x/f13qemAji&#10;Zfeqpby/m5+fgCSc0x8MV/2sDk12OvqzM5EMEkq+5Bm9DqwAkgmxWpVAjhLWghdAm5r+79D8AgAA&#10;//8DAFBLAQItABQABgAIAAAAIQC2gziS/gAAAOEBAAATAAAAAAAAAAAAAAAAAAAAAABbQ29udGVu&#10;dF9UeXBlc10ueG1sUEsBAi0AFAAGAAgAAAAhADj9If/WAAAAlAEAAAsAAAAAAAAAAAAAAAAALwEA&#10;AF9yZWxzLy5yZWxzUEsBAi0AFAAGAAgAAAAhAEp0xQmgAgAAiAUAAA4AAAAAAAAAAAAAAAAALgIA&#10;AGRycy9lMm9Eb2MueG1sUEsBAi0AFAAGAAgAAAAhAK7BUpTgAAAACwEAAA8AAAAAAAAAAAAAAAAA&#10;+gQAAGRycy9kb3ducmV2LnhtbFBLBQYAAAAABAAEAPMAAAAHBgAAAAA=&#10;" fillcolor="#ee6cf8" strokecolor="#1f3763 [1604]" strokeweight="1pt">
                <v:stroke joinstyle="miter"/>
              </v:roundrect>
            </w:pict>
          </mc:Fallback>
        </mc:AlternateContent>
      </w:r>
      <w:r w:rsidR="00DA06D0" w:rsidRPr="00A72893">
        <w:rPr>
          <w:rFonts w:ascii="Arial" w:hAnsi="Arial" w:cs="Arial"/>
          <w:b/>
          <w:noProof/>
          <w:color w:val="000000" w:themeColor="text1"/>
          <w:sz w:val="40"/>
          <w:szCs w:val="40"/>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14:textFill>
            <w14:gradFill>
              <w14:gsLst>
                <w14:gs w14:pos="0">
                  <w14:srgbClr w14:val="008DF6"/>
                </w14:gs>
                <w14:gs w14:pos="50000">
                  <w14:srgbClr w14:val="E277ED"/>
                </w14:gs>
                <w14:gs w14:pos="100000">
                  <w14:srgbClr w14:val="7030A0"/>
                </w14:gs>
              </w14:gsLst>
              <w14:lin w14:ang="0" w14:scaled="0"/>
            </w14:gradFill>
          </w14:textFill>
        </w:rPr>
        <mc:AlternateContent>
          <mc:Choice Requires="wps">
            <w:drawing>
              <wp:anchor distT="45720" distB="45720" distL="114300" distR="114300" simplePos="0" relativeHeight="251730944" behindDoc="0" locked="0" layoutInCell="1" allowOverlap="1">
                <wp:simplePos x="0" y="0"/>
                <wp:positionH relativeFrom="column">
                  <wp:posOffset>4011133</wp:posOffset>
                </wp:positionH>
                <wp:positionV relativeFrom="paragraph">
                  <wp:posOffset>3923414</wp:posOffset>
                </wp:positionV>
                <wp:extent cx="1266825" cy="952500"/>
                <wp:effectExtent l="0" t="0" r="28575" b="19050"/>
                <wp:wrapSquare wrapText="bothSides"/>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952500"/>
                        </a:xfrm>
                        <a:prstGeom prst="rect">
                          <a:avLst/>
                        </a:prstGeom>
                        <a:solidFill>
                          <a:srgbClr val="FFFFFF"/>
                        </a:solidFill>
                        <a:ln w="9525">
                          <a:solidFill>
                            <a:srgbClr val="000000"/>
                          </a:solidFill>
                          <a:miter lim="800000"/>
                          <a:headEnd/>
                          <a:tailEnd/>
                        </a:ln>
                      </wps:spPr>
                      <wps:txbx>
                        <w:txbxContent>
                          <w:p w:rsidR="00BB347C" w:rsidRDefault="00BB347C">
                            <w:r>
                              <w:t>Organise a ‘settling-in’ period, encouraging parents to attend the setting with the child.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1" type="#_x0000_t202" style="position:absolute;margin-left:315.85pt;margin-top:308.95pt;width:99.75pt;height:75pt;z-index:251730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ANDIwIAAE4EAAAOAAAAZHJzL2Uyb0RvYy54bWysVMGO0zAQvSPxD5bvNGnUlm7UdLV0KUJa&#10;FqRdPsBxnMbC9hjbbVK+nrHTlmqBCyIHy2OP38y8N5PV7aAVOQjnJZiKTic5JcJwaKTZVfTr8/bN&#10;khIfmGmYAiMqehSe3q5fv1r1thQFdKAa4QiCGF/2tqJdCLbMMs87oZmfgBUGL1twmgU03S5rHOsR&#10;XausyPNF1oNrrAMuvMfT+/GSrhN+2woePretF4GoimJuIa0urXVcs/WKlTvHbCf5KQ32D1loJg0G&#10;vUDds8DI3snfoLTkDjy0YcJBZ9C2kotUA1YzzV9U89QxK1ItSI63F5r8/4Plj4cvjsimohifEsM0&#10;ivQshkDewUCKyE9vfYluTxYdw4DHqHOq1dsH4N88MbDpmNmJO+eg7wRrML9pfJldPR1xfASp+0/Q&#10;YBi2D5CAhtbpSB7SQRAddTpetImp8BiyWCyWxZwSjnc382KeJ/EyVp5fW+fDBwGaxE1FHWqf0Nnh&#10;wYeYDSvPLjGYByWbrVQqGW5Xb5QjB4Z9sk1fKuCFmzKkH6OPBPwVIk/fnyC0DNjwSuqKLi9OrIy0&#10;vTdNasfApBr3mLIyJx4jdSOJYaiHUbL5WZ8amiMy62BscBxI3HTgflDSY3NX1H/fMycoUR8NqnMz&#10;nc3iNCRjNn9boOGub+rrG2Y4QlU0UDJuNyFNUCTOwB2q2MpEcJR7zOSUMzZt4v00YHEqru3k9es3&#10;sP4JAAD//wMAUEsDBBQABgAIAAAAIQB1GKh74AAAAAsBAAAPAAAAZHJzL2Rvd25yZXYueG1sTI/L&#10;TsMwEEX3SPyDNUhsEHXSoCQNcSqEBIJdKVXZuvE0ifAj2G4a/p5hBbt5HN05U69no9mEPgzOCkgX&#10;CTC0rVOD7QTs3p9uS2AhSqukdhYFfGOAdXN5UctKubN9w2kbO0YhNlRSQB/jWHEe2h6NDAs3oqXd&#10;0XkjI7W+48rLM4UbzZdJknMjB0sXejniY4/t5/ZkBJR3L9NHeM02+zY/6lW8KabnLy/E9dX8cA8s&#10;4hz/YPjVJ3VoyOngTlYFpgXkWVoQSkVarIARUWbpEthBQJHThDc1//9D8wMAAP//AwBQSwECLQAU&#10;AAYACAAAACEAtoM4kv4AAADhAQAAEwAAAAAAAAAAAAAAAAAAAAAAW0NvbnRlbnRfVHlwZXNdLnht&#10;bFBLAQItABQABgAIAAAAIQA4/SH/1gAAAJQBAAALAAAAAAAAAAAAAAAAAC8BAABfcmVscy8ucmVs&#10;c1BLAQItABQABgAIAAAAIQDe2ANDIwIAAE4EAAAOAAAAAAAAAAAAAAAAAC4CAABkcnMvZTJvRG9j&#10;LnhtbFBLAQItABQABgAIAAAAIQB1GKh74AAAAAsBAAAPAAAAAAAAAAAAAAAAAH0EAABkcnMvZG93&#10;bnJldi54bWxQSwUGAAAAAAQABADzAAAAigUAAAAA&#10;">
                <v:textbox>
                  <w:txbxContent>
                    <w:p w:rsidR="00BB347C" w:rsidRDefault="00BB347C">
                      <w:r>
                        <w:t>Organise a ‘settling-in’ period, encouraging parents to attend the setting with the child.</w:t>
                      </w:r>
                    </w:p>
                  </w:txbxContent>
                </v:textbox>
                <w10:wrap type="square"/>
              </v:shape>
            </w:pict>
          </mc:Fallback>
        </mc:AlternateContent>
      </w:r>
    </w:p>
    <w:p w:rsidR="00033D7D" w:rsidRDefault="00236C7B" w:rsidP="00405282">
      <w:pPr>
        <w:rPr>
          <w:rFonts w:ascii="Arial" w:hAnsi="Arial" w:cs="Arial"/>
          <w:b/>
          <w:color w:val="000000" w:themeColor="text1"/>
          <w:sz w:val="40"/>
          <w:szCs w:val="40"/>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14:textFill>
            <w14:gradFill>
              <w14:gsLst>
                <w14:gs w14:pos="0">
                  <w14:srgbClr w14:val="5395F7"/>
                </w14:gs>
                <w14:gs w14:pos="50000">
                  <w14:srgbClr w14:val="DB79EF"/>
                </w14:gs>
                <w14:gs w14:pos="100000">
                  <w14:srgbClr w14:val="7030A0"/>
                </w14:gs>
              </w14:gsLst>
              <w14:lin w14:ang="0" w14:scaled="0"/>
            </w14:gradFill>
          </w14:textFill>
        </w:rPr>
      </w:pPr>
      <w:r w:rsidRPr="00236C7B">
        <w:rPr>
          <w:rFonts w:ascii="Arial" w:hAnsi="Arial" w:cs="Arial"/>
          <w:b/>
          <w:noProof/>
          <w:color w:val="000000" w:themeColor="text1"/>
          <w:sz w:val="40"/>
          <w:szCs w:val="40"/>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14:textFill>
            <w14:gradFill>
              <w14:gsLst>
                <w14:gs w14:pos="0">
                  <w14:srgbClr w14:val="5395F7"/>
                </w14:gs>
                <w14:gs w14:pos="50000">
                  <w14:srgbClr w14:val="DB79EF"/>
                </w14:gs>
                <w14:gs w14:pos="100000">
                  <w14:srgbClr w14:val="7030A0"/>
                </w14:gs>
              </w14:gsLst>
              <w14:lin w14:ang="0" w14:scaled="0"/>
            </w14:gradFill>
          </w14:textFill>
        </w:rPr>
        <w:lastRenderedPageBreak/>
        <mc:AlternateContent>
          <mc:Choice Requires="wps">
            <w:drawing>
              <wp:anchor distT="45720" distB="45720" distL="114300" distR="114300" simplePos="0" relativeHeight="251712512" behindDoc="0" locked="0" layoutInCell="1" allowOverlap="1">
                <wp:simplePos x="0" y="0"/>
                <wp:positionH relativeFrom="margin">
                  <wp:align>right</wp:align>
                </wp:positionH>
                <wp:positionV relativeFrom="paragraph">
                  <wp:posOffset>350520</wp:posOffset>
                </wp:positionV>
                <wp:extent cx="5720080" cy="8473440"/>
                <wp:effectExtent l="0" t="0" r="13970" b="2286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080" cy="8473440"/>
                        </a:xfrm>
                        <a:prstGeom prst="rect">
                          <a:avLst/>
                        </a:prstGeom>
                        <a:gradFill flip="none" rotWithShape="1">
                          <a:gsLst>
                            <a:gs pos="0">
                              <a:srgbClr val="F9BDF5"/>
                            </a:gs>
                            <a:gs pos="50000">
                              <a:schemeClr val="bg1"/>
                            </a:gs>
                            <a:gs pos="100000">
                              <a:schemeClr val="bg1"/>
                            </a:gs>
                          </a:gsLst>
                          <a:lin ang="5400000" scaled="1"/>
                          <a:tileRect/>
                        </a:gradFill>
                        <a:ln w="9525">
                          <a:solidFill>
                            <a:srgbClr val="000000"/>
                          </a:solidFill>
                          <a:miter lim="800000"/>
                          <a:headEnd/>
                          <a:tailEnd/>
                        </a:ln>
                      </wps:spPr>
                      <wps:txbx>
                        <w:txbxContent>
                          <w:p w:rsidR="00BB347C" w:rsidRDefault="00BB347C" w:rsidP="00ED5238">
                            <w:pPr>
                              <w:rPr>
                                <w:rFonts w:ascii="Arial" w:hAnsi="Arial" w:cs="Arial"/>
                                <w:sz w:val="24"/>
                                <w:szCs w:val="24"/>
                              </w:rPr>
                            </w:pPr>
                            <w:r>
                              <w:rPr>
                                <w:rFonts w:ascii="Arial" w:hAnsi="Arial" w:cs="Arial"/>
                                <w:sz w:val="24"/>
                                <w:szCs w:val="24"/>
                              </w:rPr>
                              <w:t xml:space="preserve">In times of transition, children can become quite distressed when leaving their parents or guardians. It is normal for children to feel discomfort and anxiety when first starting Nursery. Children being left with unfamiliar people in a noisy environment can be unsettling and can result in a child feeling reluctant to leave their parents or carers (Early Childhood Australia, 2017). </w:t>
                            </w:r>
                          </w:p>
                          <w:p w:rsidR="00BB347C" w:rsidRDefault="00BB347C" w:rsidP="00236C7B">
                            <w:pPr>
                              <w:rPr>
                                <w:rFonts w:ascii="Arial" w:hAnsi="Arial" w:cs="Arial"/>
                                <w:sz w:val="24"/>
                                <w:szCs w:val="24"/>
                              </w:rPr>
                            </w:pPr>
                            <w:r w:rsidRPr="00202855">
                              <w:rPr>
                                <w:rFonts w:ascii="Arial" w:hAnsi="Arial" w:cs="Arial"/>
                                <w:b/>
                                <w:sz w:val="24"/>
                                <w:szCs w:val="24"/>
                              </w:rPr>
                              <w:t>Bowlby’s Attachment Theory</w:t>
                            </w:r>
                            <w:r>
                              <w:rPr>
                                <w:rFonts w:ascii="Arial" w:hAnsi="Arial" w:cs="Arial"/>
                                <w:sz w:val="24"/>
                                <w:szCs w:val="24"/>
                              </w:rPr>
                              <w:t xml:space="preserve"> indicates that there is a phycological connection with a Key Person which makes the child feel comforted when stressed or anxious. The theory highlights the importance of a secure and trusting relationship with the parent or guardian promoting the child’s well-being, development and learning. It is said that the quality of attachment has a crucial effect on development (Learning Theories, 2017). </w:t>
                            </w:r>
                          </w:p>
                          <w:p w:rsidR="00BB347C" w:rsidRDefault="00BB347C" w:rsidP="00236C7B">
                            <w:pPr>
                              <w:rPr>
                                <w:rFonts w:ascii="Arial" w:hAnsi="Arial" w:cs="Arial"/>
                                <w:sz w:val="24"/>
                                <w:szCs w:val="24"/>
                              </w:rPr>
                            </w:pPr>
                            <w:bookmarkStart w:id="4" w:name="_Hlk497065886"/>
                            <w:r>
                              <w:rPr>
                                <w:rFonts w:ascii="Arial" w:hAnsi="Arial" w:cs="Arial"/>
                                <w:sz w:val="24"/>
                                <w:szCs w:val="24"/>
                              </w:rPr>
                              <w:t>Having a positive relationship with a parent makes a child have a sense of security and foundation</w:t>
                            </w:r>
                            <w:bookmarkEnd w:id="4"/>
                            <w:r>
                              <w:rPr>
                                <w:rFonts w:ascii="Arial" w:hAnsi="Arial" w:cs="Arial"/>
                                <w:sz w:val="24"/>
                                <w:szCs w:val="24"/>
                              </w:rPr>
                              <w:t xml:space="preserve">, feeling more able to take risks, grow and develop. Those children without that attachment to a parent or guardian were less willing to learn from new experiences and be reluctant to take risks and explore (Psychologist World, 2017). </w:t>
                            </w:r>
                          </w:p>
                          <w:p w:rsidR="00BB347C" w:rsidRDefault="00BB347C" w:rsidP="00236C7B">
                            <w:pPr>
                              <w:rPr>
                                <w:rFonts w:ascii="Arial" w:hAnsi="Arial" w:cs="Arial"/>
                                <w:sz w:val="24"/>
                                <w:szCs w:val="24"/>
                              </w:rPr>
                            </w:pPr>
                          </w:p>
                          <w:p w:rsidR="00BB347C" w:rsidRDefault="00BB347C" w:rsidP="00236C7B">
                            <w:pPr>
                              <w:rPr>
                                <w:rFonts w:ascii="Arial" w:hAnsi="Arial" w:cs="Arial"/>
                                <w:sz w:val="24"/>
                                <w:szCs w:val="24"/>
                              </w:rPr>
                            </w:pPr>
                            <w:r>
                              <w:rPr>
                                <w:rFonts w:ascii="Arial" w:hAnsi="Arial" w:cs="Arial"/>
                                <w:b/>
                                <w:sz w:val="24"/>
                                <w:szCs w:val="24"/>
                              </w:rPr>
                              <w:t xml:space="preserve">Ainsworth </w:t>
                            </w:r>
                            <w:r>
                              <w:rPr>
                                <w:rFonts w:ascii="Arial" w:hAnsi="Arial" w:cs="Arial"/>
                                <w:sz w:val="24"/>
                                <w:szCs w:val="24"/>
                              </w:rPr>
                              <w:t xml:space="preserve">was also a phycologist who looked at attachments and under took research to explain the individual differences in attachment. She came up with a procedure called the Strange Situation Procedure which investigated the variety of different attachment forms seen between mother and child. Ainsworth identified three main attachment styles which were: </w:t>
                            </w:r>
                          </w:p>
                          <w:p w:rsidR="00BB347C" w:rsidRDefault="00BB347C" w:rsidP="00236C7B">
                            <w:pPr>
                              <w:rPr>
                                <w:rFonts w:ascii="Arial" w:hAnsi="Arial" w:cs="Arial"/>
                                <w:sz w:val="24"/>
                                <w:szCs w:val="24"/>
                              </w:rPr>
                            </w:pPr>
                            <w:r w:rsidRPr="000A0638">
                              <w:rPr>
                                <w:rFonts w:ascii="Arial" w:hAnsi="Arial" w:cs="Arial"/>
                                <w:b/>
                                <w:sz w:val="24"/>
                                <w:szCs w:val="24"/>
                              </w:rPr>
                              <w:t>Secure Attachment-</w:t>
                            </w:r>
                            <w:r>
                              <w:rPr>
                                <w:rFonts w:ascii="Arial" w:hAnsi="Arial" w:cs="Arial"/>
                                <w:sz w:val="24"/>
                                <w:szCs w:val="24"/>
                              </w:rPr>
                              <w:t xml:space="preserve"> These children feel confident that the attachment figure will be there to meet their needs. The attachment figure is used as a safe place and the child feels comfortable to explore the world around them when the attachment figure is in the room. These children seek comfort and attention from the attachment figure when distressed or upset and are easily soothed by them. </w:t>
                            </w:r>
                          </w:p>
                          <w:p w:rsidR="00BB347C" w:rsidRDefault="00BB347C" w:rsidP="00236C7B">
                            <w:pPr>
                              <w:rPr>
                                <w:rFonts w:ascii="Arial" w:hAnsi="Arial" w:cs="Arial"/>
                                <w:sz w:val="24"/>
                                <w:szCs w:val="24"/>
                              </w:rPr>
                            </w:pPr>
                            <w:r w:rsidRPr="000A0638">
                              <w:rPr>
                                <w:rFonts w:ascii="Arial" w:hAnsi="Arial" w:cs="Arial"/>
                                <w:b/>
                                <w:sz w:val="24"/>
                                <w:szCs w:val="24"/>
                              </w:rPr>
                              <w:t>Insecure Avoidant-</w:t>
                            </w:r>
                            <w:r>
                              <w:rPr>
                                <w:rFonts w:ascii="Arial" w:hAnsi="Arial" w:cs="Arial"/>
                                <w:sz w:val="24"/>
                                <w:szCs w:val="24"/>
                              </w:rPr>
                              <w:t xml:space="preserve"> These children do not seek attention from their attachment figure. They are very independent both physically and emotionally and do not want contact when distressed and upset.</w:t>
                            </w:r>
                          </w:p>
                          <w:p w:rsidR="00BB347C" w:rsidRDefault="00BB347C" w:rsidP="00236C7B">
                            <w:pPr>
                              <w:rPr>
                                <w:rFonts w:ascii="Arial" w:hAnsi="Arial" w:cs="Arial"/>
                                <w:sz w:val="24"/>
                                <w:szCs w:val="24"/>
                              </w:rPr>
                            </w:pPr>
                            <w:r w:rsidRPr="000A0638">
                              <w:rPr>
                                <w:rFonts w:ascii="Arial" w:hAnsi="Arial" w:cs="Arial"/>
                                <w:b/>
                                <w:sz w:val="24"/>
                                <w:szCs w:val="24"/>
                              </w:rPr>
                              <w:t>Insecure Ambivalent/ Resistant-</w:t>
                            </w:r>
                            <w:r>
                              <w:rPr>
                                <w:rFonts w:ascii="Arial" w:hAnsi="Arial" w:cs="Arial"/>
                                <w:sz w:val="24"/>
                                <w:szCs w:val="24"/>
                              </w:rPr>
                              <w:t xml:space="preserve"> These children will show clingy and dependant behaviour but will also reject the attachment figure when distracted (Simply Psychology, 2017).</w:t>
                            </w:r>
                          </w:p>
                          <w:p w:rsidR="00BB347C" w:rsidRDefault="00BB347C" w:rsidP="00236C7B">
                            <w:pPr>
                              <w:rPr>
                                <w:rFonts w:ascii="Arial" w:hAnsi="Arial" w:cs="Arial"/>
                                <w:sz w:val="24"/>
                                <w:szCs w:val="24"/>
                              </w:rPr>
                            </w:pPr>
                            <w:r>
                              <w:rPr>
                                <w:rFonts w:ascii="Arial" w:hAnsi="Arial" w:cs="Arial"/>
                                <w:sz w:val="24"/>
                                <w:szCs w:val="24"/>
                              </w:rPr>
                              <w:t>Both Ainsworth and Bowlby’s theories are still relatable today as within settings all children transition differently and we as practitioners will see these different attachment forms take place. Bowlby states the importance of a child having a secure, loving and trusting relationship with parents. This enables children to have more confidence and they are more likely to strive in a learning and loving environment.</w:t>
                            </w:r>
                          </w:p>
                          <w:p w:rsidR="00BB347C" w:rsidRPr="004D774D" w:rsidRDefault="00BB347C" w:rsidP="00236C7B">
                            <w:pP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2" type="#_x0000_t202" style="position:absolute;margin-left:399.2pt;margin-top:27.6pt;width:450.4pt;height:667.2pt;z-index:2517125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ZnuhQIAACIFAAAOAAAAZHJzL2Uyb0RvYy54bWysVF1v2yAUfZ+0/4B4X51kSZtadap+LNOk&#10;7kNrpz1jjG00DB7Q2O2v3wGSzOpepml+sIDLPZx7z4GLy7FTZCesk0YXdH4yo0Robiqpm4J+e9i+&#10;WVPiPNMVU0aLgj4JRy83r19dDH0uFqY1qhKWAES7fOgL2nrf51nmeCs65k5MLzSCtbEd85jaJqss&#10;G4DeqWwxm51mg7FVbw0XzmH1NgXpJuLXteD+c1074YkqKLj5+LfxX4Z/trlgeWNZ30q+p8H+gUXH&#10;pMahR6hb5hl5tPIPqE5ya5yp/Qk3XWbqWnIRa0A189mLau5b1otYC5rj+mOb3P+D5Z92XyyRVUEX&#10;UEqzDho9iNGTazOSRWjP0Lscu+577PMjliFzLNX1d4b/cESbm5bpRlxZa4ZWsAr05iEzm6QmHBdA&#10;yuGjqXAMe/QmAo217ULv0A0CdMj0dJQmUOFYXJ1B7TVCHLH18uztchnFy1h+SO+t8++F6UgYFNRC&#10;+wjPdnfOBzosP2zZK1VtpVKkVhLG07AnJdb479K3sfGHOhuH/JjhSG9Q3CyVb5vyRlmyY7DW9vz6&#10;druKRcMDbrp7NcOXMoKpxTGnbFKXXibMQ8JfZKCeIzUlNYEG6NMyZRPHmRKQNZ7Bci+V+IqOpD7A&#10;8LH2wFNpMhT0fLVYJZJGyWPMTWuMwIemu+m2TnpcYiU7SJOOxzEsD154p6s49kyqNAZtpffmCH5I&#10;zvBjOSYbnh5MV5rqCXaBJNETeGQwaI19pmTAhS2o+/nILERTHzRUOZ8HSxAfJ8vgF8g5jZTTCNMc&#10;UAX1FH0LwxsfX4XAW5srWLOWsVnBw4nJnjMuYvTS/tEIN306j7t+P22bXwAAAP//AwBQSwMEFAAG&#10;AAgAAAAhAKfXJBXgAAAACAEAAA8AAABkcnMvZG93bnJldi54bWxMj0FPAjEQhe8m/odmTLwQaYGA&#10;sG6XEA0HuaBoYriV7bjduJ1utgWWf+9w0uPkvbz5vnzZ+0acsIt1IA2joQKBVAZbU6Xh82P9MAcR&#10;kyFrmkCo4YIRlsXtTW4yG870jqddqgSPUMyMBpdSm0kZS4fexGFokTj7Dp03ic+ukrYzZx73jRwr&#10;NZPe1MQfnGnx2WH5szt6DYPXwZv9elldJtv9o9tvtuu624y0vr/rV08gEvbprwxXfEaHgpkO4Ug2&#10;ikYDiyQN0+kYBKcLpVjkwLXJfDEDWeTyv0DxCwAA//8DAFBLAQItABQABgAIAAAAIQC2gziS/gAA&#10;AOEBAAATAAAAAAAAAAAAAAAAAAAAAABbQ29udGVudF9UeXBlc10ueG1sUEsBAi0AFAAGAAgAAAAh&#10;ADj9If/WAAAAlAEAAAsAAAAAAAAAAAAAAAAALwEAAF9yZWxzLy5yZWxzUEsBAi0AFAAGAAgAAAAh&#10;ACqJme6FAgAAIgUAAA4AAAAAAAAAAAAAAAAALgIAAGRycy9lMm9Eb2MueG1sUEsBAi0AFAAGAAgA&#10;AAAhAKfXJBXgAAAACAEAAA8AAAAAAAAAAAAAAAAA3wQAAGRycy9kb3ducmV2LnhtbFBLBQYAAAAA&#10;BAAEAPMAAADsBQAAAAA=&#10;" fillcolor="#f9bdf5">
                <v:fill color2="white [3212]" rotate="t" colors="0 #f9bdf5;.5 white;1 white" focus="100%" type="gradient"/>
                <v:textbox>
                  <w:txbxContent>
                    <w:p w:rsidR="00BB347C" w:rsidRDefault="00BB347C" w:rsidP="00ED5238">
                      <w:pPr>
                        <w:rPr>
                          <w:rFonts w:ascii="Arial" w:hAnsi="Arial" w:cs="Arial"/>
                          <w:sz w:val="24"/>
                          <w:szCs w:val="24"/>
                        </w:rPr>
                      </w:pPr>
                      <w:r>
                        <w:rPr>
                          <w:rFonts w:ascii="Arial" w:hAnsi="Arial" w:cs="Arial"/>
                          <w:sz w:val="24"/>
                          <w:szCs w:val="24"/>
                        </w:rPr>
                        <w:t xml:space="preserve">In times of transition, children can become quite distressed when leaving their parents or guardians. It is normal for children to feel discomfort and anxiety when first starting Nursery. Children being left with unfamiliar people in a noisy environment can be unsettling and can result in a child feeling reluctant to leave their parents or carers (Early Childhood Australia, 2017). </w:t>
                      </w:r>
                    </w:p>
                    <w:p w:rsidR="00BB347C" w:rsidRDefault="00BB347C" w:rsidP="00236C7B">
                      <w:pPr>
                        <w:rPr>
                          <w:rFonts w:ascii="Arial" w:hAnsi="Arial" w:cs="Arial"/>
                          <w:sz w:val="24"/>
                          <w:szCs w:val="24"/>
                        </w:rPr>
                      </w:pPr>
                      <w:r w:rsidRPr="00202855">
                        <w:rPr>
                          <w:rFonts w:ascii="Arial" w:hAnsi="Arial" w:cs="Arial"/>
                          <w:b/>
                          <w:sz w:val="24"/>
                          <w:szCs w:val="24"/>
                        </w:rPr>
                        <w:t>Bowlby’s Attachment Theory</w:t>
                      </w:r>
                      <w:r>
                        <w:rPr>
                          <w:rFonts w:ascii="Arial" w:hAnsi="Arial" w:cs="Arial"/>
                          <w:sz w:val="24"/>
                          <w:szCs w:val="24"/>
                        </w:rPr>
                        <w:t xml:space="preserve"> indicates that there is a phycological connection with a Key Person which makes the child feel comforted when stressed or anxious. The theory highlights the importance of a secure and trusting relationship with the parent or guardian promoting the child’s well-being, development and learning. It is said that the quality of attachment has a crucial effect on development (Learning Theories, 2017). </w:t>
                      </w:r>
                    </w:p>
                    <w:p w:rsidR="00BB347C" w:rsidRDefault="00BB347C" w:rsidP="00236C7B">
                      <w:pPr>
                        <w:rPr>
                          <w:rFonts w:ascii="Arial" w:hAnsi="Arial" w:cs="Arial"/>
                          <w:sz w:val="24"/>
                          <w:szCs w:val="24"/>
                        </w:rPr>
                      </w:pPr>
                      <w:bookmarkStart w:id="5" w:name="_Hlk497065886"/>
                      <w:r>
                        <w:rPr>
                          <w:rFonts w:ascii="Arial" w:hAnsi="Arial" w:cs="Arial"/>
                          <w:sz w:val="24"/>
                          <w:szCs w:val="24"/>
                        </w:rPr>
                        <w:t>Having a positive relationship with a parent makes a child have a sense of security and foundation</w:t>
                      </w:r>
                      <w:bookmarkEnd w:id="5"/>
                      <w:r>
                        <w:rPr>
                          <w:rFonts w:ascii="Arial" w:hAnsi="Arial" w:cs="Arial"/>
                          <w:sz w:val="24"/>
                          <w:szCs w:val="24"/>
                        </w:rPr>
                        <w:t xml:space="preserve">, feeling more able to take risks, grow and develop. Those children without that attachment to a parent or guardian were less willing to learn from new experiences and be reluctant to take risks and explore (Psychologist World, 2017). </w:t>
                      </w:r>
                    </w:p>
                    <w:p w:rsidR="00BB347C" w:rsidRDefault="00BB347C" w:rsidP="00236C7B">
                      <w:pPr>
                        <w:rPr>
                          <w:rFonts w:ascii="Arial" w:hAnsi="Arial" w:cs="Arial"/>
                          <w:sz w:val="24"/>
                          <w:szCs w:val="24"/>
                        </w:rPr>
                      </w:pPr>
                    </w:p>
                    <w:p w:rsidR="00BB347C" w:rsidRDefault="00BB347C" w:rsidP="00236C7B">
                      <w:pPr>
                        <w:rPr>
                          <w:rFonts w:ascii="Arial" w:hAnsi="Arial" w:cs="Arial"/>
                          <w:sz w:val="24"/>
                          <w:szCs w:val="24"/>
                        </w:rPr>
                      </w:pPr>
                      <w:r>
                        <w:rPr>
                          <w:rFonts w:ascii="Arial" w:hAnsi="Arial" w:cs="Arial"/>
                          <w:b/>
                          <w:sz w:val="24"/>
                          <w:szCs w:val="24"/>
                        </w:rPr>
                        <w:t xml:space="preserve">Ainsworth </w:t>
                      </w:r>
                      <w:r>
                        <w:rPr>
                          <w:rFonts w:ascii="Arial" w:hAnsi="Arial" w:cs="Arial"/>
                          <w:sz w:val="24"/>
                          <w:szCs w:val="24"/>
                        </w:rPr>
                        <w:t xml:space="preserve">was also a phycologist who looked at attachments and under took research to explain the individual differences in attachment. She came up with a procedure called the Strange Situation Procedure which investigated the variety of different attachment forms seen between mother and child. Ainsworth identified three main attachment styles which were: </w:t>
                      </w:r>
                    </w:p>
                    <w:p w:rsidR="00BB347C" w:rsidRDefault="00BB347C" w:rsidP="00236C7B">
                      <w:pPr>
                        <w:rPr>
                          <w:rFonts w:ascii="Arial" w:hAnsi="Arial" w:cs="Arial"/>
                          <w:sz w:val="24"/>
                          <w:szCs w:val="24"/>
                        </w:rPr>
                      </w:pPr>
                      <w:r w:rsidRPr="000A0638">
                        <w:rPr>
                          <w:rFonts w:ascii="Arial" w:hAnsi="Arial" w:cs="Arial"/>
                          <w:b/>
                          <w:sz w:val="24"/>
                          <w:szCs w:val="24"/>
                        </w:rPr>
                        <w:t>Secure Attachment-</w:t>
                      </w:r>
                      <w:r>
                        <w:rPr>
                          <w:rFonts w:ascii="Arial" w:hAnsi="Arial" w:cs="Arial"/>
                          <w:sz w:val="24"/>
                          <w:szCs w:val="24"/>
                        </w:rPr>
                        <w:t xml:space="preserve"> These children feel confident that the attachment figure will be there to meet their needs. The attachment figure is used as a safe place and the child feels comfortable to explore the world around them when the attachment figure is in the room. These children seek comfort and attention from the attachment figure when distressed or upset and are easily soothed by them. </w:t>
                      </w:r>
                    </w:p>
                    <w:p w:rsidR="00BB347C" w:rsidRDefault="00BB347C" w:rsidP="00236C7B">
                      <w:pPr>
                        <w:rPr>
                          <w:rFonts w:ascii="Arial" w:hAnsi="Arial" w:cs="Arial"/>
                          <w:sz w:val="24"/>
                          <w:szCs w:val="24"/>
                        </w:rPr>
                      </w:pPr>
                      <w:r w:rsidRPr="000A0638">
                        <w:rPr>
                          <w:rFonts w:ascii="Arial" w:hAnsi="Arial" w:cs="Arial"/>
                          <w:b/>
                          <w:sz w:val="24"/>
                          <w:szCs w:val="24"/>
                        </w:rPr>
                        <w:t>Insecure Avoidant-</w:t>
                      </w:r>
                      <w:r>
                        <w:rPr>
                          <w:rFonts w:ascii="Arial" w:hAnsi="Arial" w:cs="Arial"/>
                          <w:sz w:val="24"/>
                          <w:szCs w:val="24"/>
                        </w:rPr>
                        <w:t xml:space="preserve"> These children do not seek attention from their attachment figure. They are very independent both physically and emotionally and do not want contact when distressed and upset.</w:t>
                      </w:r>
                    </w:p>
                    <w:p w:rsidR="00BB347C" w:rsidRDefault="00BB347C" w:rsidP="00236C7B">
                      <w:pPr>
                        <w:rPr>
                          <w:rFonts w:ascii="Arial" w:hAnsi="Arial" w:cs="Arial"/>
                          <w:sz w:val="24"/>
                          <w:szCs w:val="24"/>
                        </w:rPr>
                      </w:pPr>
                      <w:r w:rsidRPr="000A0638">
                        <w:rPr>
                          <w:rFonts w:ascii="Arial" w:hAnsi="Arial" w:cs="Arial"/>
                          <w:b/>
                          <w:sz w:val="24"/>
                          <w:szCs w:val="24"/>
                        </w:rPr>
                        <w:t>Insecure Ambivalent/ Resistant-</w:t>
                      </w:r>
                      <w:r>
                        <w:rPr>
                          <w:rFonts w:ascii="Arial" w:hAnsi="Arial" w:cs="Arial"/>
                          <w:sz w:val="24"/>
                          <w:szCs w:val="24"/>
                        </w:rPr>
                        <w:t xml:space="preserve"> These children will show clingy and dependant behaviour but will also reject the attachment figure when distracted (Simply Psychology, 2017).</w:t>
                      </w:r>
                    </w:p>
                    <w:p w:rsidR="00BB347C" w:rsidRDefault="00BB347C" w:rsidP="00236C7B">
                      <w:pPr>
                        <w:rPr>
                          <w:rFonts w:ascii="Arial" w:hAnsi="Arial" w:cs="Arial"/>
                          <w:sz w:val="24"/>
                          <w:szCs w:val="24"/>
                        </w:rPr>
                      </w:pPr>
                      <w:r>
                        <w:rPr>
                          <w:rFonts w:ascii="Arial" w:hAnsi="Arial" w:cs="Arial"/>
                          <w:sz w:val="24"/>
                          <w:szCs w:val="24"/>
                        </w:rPr>
                        <w:t>Both Ainsworth and Bowlby’s theories are still relatable today as within settings all children transition differently and we as practitioners will see these different attachment forms take place. Bowlby states the importance of a child having a secure, loving and trusting relationship with parents. This enables children to have more confidence and they are more likely to strive in a learning and loving environment.</w:t>
                      </w:r>
                    </w:p>
                    <w:p w:rsidR="00BB347C" w:rsidRPr="004D774D" w:rsidRDefault="00BB347C" w:rsidP="00236C7B">
                      <w:pPr>
                        <w:rPr>
                          <w:rFonts w:ascii="Arial" w:hAnsi="Arial" w:cs="Arial"/>
                          <w:sz w:val="24"/>
                          <w:szCs w:val="24"/>
                        </w:rPr>
                      </w:pPr>
                    </w:p>
                  </w:txbxContent>
                </v:textbox>
                <w10:wrap type="square" anchorx="margin"/>
              </v:shape>
            </w:pict>
          </mc:Fallback>
        </mc:AlternateContent>
      </w:r>
      <w:r w:rsidRPr="00236C7B">
        <w:rPr>
          <w:rFonts w:ascii="Arial" w:hAnsi="Arial" w:cs="Arial"/>
          <w:b/>
          <w:color w:val="000000" w:themeColor="text1"/>
          <w:sz w:val="40"/>
          <w:szCs w:val="40"/>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14:textFill>
            <w14:gradFill>
              <w14:gsLst>
                <w14:gs w14:pos="0">
                  <w14:srgbClr w14:val="5395F7"/>
                </w14:gs>
                <w14:gs w14:pos="50000">
                  <w14:srgbClr w14:val="DB79EF"/>
                </w14:gs>
                <w14:gs w14:pos="100000">
                  <w14:srgbClr w14:val="7030A0"/>
                </w14:gs>
              </w14:gsLst>
              <w14:lin w14:ang="0" w14:scaled="0"/>
            </w14:gradFill>
          </w14:textFill>
        </w:rPr>
        <w:t xml:space="preserve">Attachment </w:t>
      </w:r>
    </w:p>
    <w:p w:rsidR="00236C7B" w:rsidRPr="00236C7B" w:rsidRDefault="00F27F01" w:rsidP="00405282">
      <w:pPr>
        <w:rPr>
          <w:rFonts w:ascii="Arial" w:hAnsi="Arial" w:cs="Arial"/>
          <w:b/>
          <w:color w:val="000000" w:themeColor="text1"/>
          <w:sz w:val="40"/>
          <w:szCs w:val="40"/>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14:textFill>
            <w14:gradFill>
              <w14:gsLst>
                <w14:gs w14:pos="0">
                  <w14:srgbClr w14:val="5395F7"/>
                </w14:gs>
                <w14:gs w14:pos="50000">
                  <w14:srgbClr w14:val="DB79EF"/>
                </w14:gs>
                <w14:gs w14:pos="100000">
                  <w14:srgbClr w14:val="7030A0"/>
                </w14:gs>
              </w14:gsLst>
              <w14:lin w14:ang="0" w14:scaled="0"/>
            </w14:gradFill>
          </w14:textFill>
        </w:rPr>
      </w:pPr>
      <w:r w:rsidRPr="00F27F01">
        <w:rPr>
          <w:rFonts w:ascii="Arial" w:hAnsi="Arial" w:cs="Arial"/>
          <w:noProof/>
          <w:sz w:val="24"/>
          <w:szCs w:val="24"/>
        </w:rPr>
        <w:lastRenderedPageBreak/>
        <mc:AlternateContent>
          <mc:Choice Requires="wps">
            <w:drawing>
              <wp:anchor distT="45720" distB="45720" distL="114300" distR="114300" simplePos="0" relativeHeight="251749376" behindDoc="0" locked="0" layoutInCell="1" allowOverlap="1">
                <wp:simplePos x="0" y="0"/>
                <wp:positionH relativeFrom="margin">
                  <wp:align>left</wp:align>
                </wp:positionH>
                <wp:positionV relativeFrom="paragraph">
                  <wp:posOffset>424815</wp:posOffset>
                </wp:positionV>
                <wp:extent cx="5772785" cy="8399145"/>
                <wp:effectExtent l="0" t="0" r="18415" b="20955"/>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2785" cy="8399145"/>
                        </a:xfrm>
                        <a:prstGeom prst="rect">
                          <a:avLst/>
                        </a:prstGeom>
                        <a:gradFill flip="none" rotWithShape="1">
                          <a:gsLst>
                            <a:gs pos="47741">
                              <a:schemeClr val="bg1"/>
                            </a:gs>
                            <a:gs pos="26108">
                              <a:schemeClr val="bg1"/>
                            </a:gs>
                            <a:gs pos="0">
                              <a:schemeClr val="bg1"/>
                            </a:gs>
                            <a:gs pos="61000">
                              <a:srgbClr val="C7DDFD"/>
                            </a:gs>
                            <a:gs pos="100000">
                              <a:srgbClr val="A4C9F2"/>
                            </a:gs>
                          </a:gsLst>
                          <a:lin ang="16200000" scaled="1"/>
                          <a:tileRect/>
                        </a:gradFill>
                        <a:ln w="9525">
                          <a:solidFill>
                            <a:srgbClr val="000000"/>
                          </a:solidFill>
                          <a:miter lim="800000"/>
                          <a:headEnd/>
                          <a:tailEnd/>
                        </a:ln>
                      </wps:spPr>
                      <wps:txbx>
                        <w:txbxContent>
                          <w:p w:rsidR="00BB347C" w:rsidRDefault="00BB347C">
                            <w:pPr>
                              <w:rPr>
                                <w:rFonts w:ascii="Arial" w:hAnsi="Arial" w:cs="Arial"/>
                                <w:sz w:val="24"/>
                                <w:szCs w:val="24"/>
                              </w:rPr>
                            </w:pPr>
                            <w:r>
                              <w:rPr>
                                <w:rFonts w:ascii="Arial" w:hAnsi="Arial" w:cs="Arial"/>
                                <w:sz w:val="24"/>
                                <w:szCs w:val="24"/>
                              </w:rPr>
                              <w:t>In some Nurseries there will be a Key Person Approach put in place within their setting where a practitioner has the responsibility for working with certain children on a daily basis. They have a key role to support individual children and work with them while understanding their needs and development (Dukes, C. and Smith, M, 2014).</w:t>
                            </w:r>
                          </w:p>
                          <w:p w:rsidR="00BB347C" w:rsidRDefault="00BB347C" w:rsidP="00D77CF8">
                            <w:pPr>
                              <w:rPr>
                                <w:rFonts w:ascii="Arial" w:hAnsi="Arial" w:cs="Arial"/>
                                <w:sz w:val="24"/>
                                <w:szCs w:val="24"/>
                              </w:rPr>
                            </w:pPr>
                            <w:r>
                              <w:rPr>
                                <w:rFonts w:ascii="Arial" w:hAnsi="Arial" w:cs="Arial"/>
                                <w:sz w:val="24"/>
                                <w:szCs w:val="24"/>
                              </w:rPr>
                              <w:t xml:space="preserve">Children that transition into Nursery will benefit from having a Key Person. The Key Person has the special responsibility of working with an individual child, giving reassurances so that they feel safe and cared for in the setting. A Key Person can work closely with parents to form a positive relationship ensuring their child is happy and that the practitioner meets their individual needs (Allingham, S, 2011). </w:t>
                            </w:r>
                          </w:p>
                          <w:p w:rsidR="00BB347C" w:rsidRDefault="00BB347C" w:rsidP="00D77CF8">
                            <w:pPr>
                              <w:rPr>
                                <w:rFonts w:ascii="Arial" w:hAnsi="Arial" w:cs="Arial"/>
                                <w:sz w:val="24"/>
                                <w:szCs w:val="24"/>
                              </w:rPr>
                            </w:pPr>
                          </w:p>
                          <w:p w:rsidR="00BB347C" w:rsidRDefault="00BB347C" w:rsidP="00D77CF8">
                            <w:pPr>
                              <w:rPr>
                                <w:rFonts w:ascii="Arial" w:hAnsi="Arial" w:cs="Arial"/>
                                <w:sz w:val="24"/>
                                <w:szCs w:val="24"/>
                              </w:rPr>
                            </w:pPr>
                            <w:r>
                              <w:rPr>
                                <w:rFonts w:ascii="Arial" w:hAnsi="Arial" w:cs="Arial"/>
                                <w:sz w:val="24"/>
                                <w:szCs w:val="24"/>
                              </w:rPr>
                              <w:t xml:space="preserve">A Key Person’s role is to: </w:t>
                            </w:r>
                          </w:p>
                          <w:p w:rsidR="00BB347C" w:rsidRDefault="00BB347C" w:rsidP="00446231">
                            <w:pPr>
                              <w:pStyle w:val="ListParagraph"/>
                              <w:numPr>
                                <w:ilvl w:val="0"/>
                                <w:numId w:val="6"/>
                              </w:numPr>
                              <w:rPr>
                                <w:rFonts w:ascii="Arial" w:hAnsi="Arial" w:cs="Arial"/>
                                <w:sz w:val="24"/>
                                <w:szCs w:val="24"/>
                              </w:rPr>
                            </w:pPr>
                            <w:r>
                              <w:rPr>
                                <w:rFonts w:ascii="Arial" w:hAnsi="Arial" w:cs="Arial"/>
                                <w:sz w:val="24"/>
                                <w:szCs w:val="24"/>
                              </w:rPr>
                              <w:t xml:space="preserve">Develop a secure trusting relationship with the child and parents. </w:t>
                            </w:r>
                          </w:p>
                          <w:p w:rsidR="00BB347C" w:rsidRDefault="00BB347C" w:rsidP="00446231">
                            <w:pPr>
                              <w:pStyle w:val="ListParagraph"/>
                              <w:numPr>
                                <w:ilvl w:val="0"/>
                                <w:numId w:val="6"/>
                              </w:numPr>
                              <w:rPr>
                                <w:rFonts w:ascii="Arial" w:hAnsi="Arial" w:cs="Arial"/>
                                <w:sz w:val="24"/>
                                <w:szCs w:val="24"/>
                              </w:rPr>
                            </w:pPr>
                            <w:r w:rsidRPr="00446231">
                              <w:rPr>
                                <w:rFonts w:ascii="Arial" w:hAnsi="Arial" w:cs="Arial"/>
                                <w:sz w:val="24"/>
                                <w:szCs w:val="24"/>
                              </w:rPr>
                              <w:t xml:space="preserve">Settles </w:t>
                            </w:r>
                            <w:r>
                              <w:rPr>
                                <w:rFonts w:ascii="Arial" w:hAnsi="Arial" w:cs="Arial"/>
                                <w:sz w:val="24"/>
                                <w:szCs w:val="24"/>
                              </w:rPr>
                              <w:t>in new children, helping</w:t>
                            </w:r>
                            <w:r w:rsidRPr="00446231">
                              <w:rPr>
                                <w:rFonts w:ascii="Arial" w:hAnsi="Arial" w:cs="Arial"/>
                                <w:sz w:val="24"/>
                                <w:szCs w:val="24"/>
                              </w:rPr>
                              <w:t xml:space="preserve"> them </w:t>
                            </w:r>
                            <w:r>
                              <w:rPr>
                                <w:rFonts w:ascii="Arial" w:hAnsi="Arial" w:cs="Arial"/>
                                <w:sz w:val="24"/>
                                <w:szCs w:val="24"/>
                              </w:rPr>
                              <w:t xml:space="preserve">to </w:t>
                            </w:r>
                            <w:r w:rsidRPr="00446231">
                              <w:rPr>
                                <w:rFonts w:ascii="Arial" w:hAnsi="Arial" w:cs="Arial"/>
                                <w:sz w:val="24"/>
                                <w:szCs w:val="24"/>
                              </w:rPr>
                              <w:t>become familiar with the setting and supports their arrival and departure each day</w:t>
                            </w:r>
                            <w:r>
                              <w:rPr>
                                <w:rFonts w:ascii="Arial" w:hAnsi="Arial" w:cs="Arial"/>
                                <w:sz w:val="24"/>
                                <w:szCs w:val="24"/>
                              </w:rPr>
                              <w:t>.</w:t>
                            </w:r>
                          </w:p>
                          <w:p w:rsidR="00BB347C" w:rsidRDefault="00BB347C" w:rsidP="00446231">
                            <w:pPr>
                              <w:pStyle w:val="ListParagraph"/>
                              <w:numPr>
                                <w:ilvl w:val="0"/>
                                <w:numId w:val="6"/>
                              </w:numPr>
                              <w:rPr>
                                <w:rFonts w:ascii="Arial" w:hAnsi="Arial" w:cs="Arial"/>
                                <w:sz w:val="24"/>
                                <w:szCs w:val="24"/>
                              </w:rPr>
                            </w:pPr>
                            <w:r>
                              <w:rPr>
                                <w:rFonts w:ascii="Arial" w:hAnsi="Arial" w:cs="Arial"/>
                                <w:sz w:val="24"/>
                                <w:szCs w:val="24"/>
                              </w:rPr>
                              <w:t xml:space="preserve"> </w:t>
                            </w:r>
                            <w:r w:rsidRPr="00446231">
                              <w:rPr>
                                <w:rFonts w:ascii="Arial" w:hAnsi="Arial" w:cs="Arial"/>
                                <w:sz w:val="24"/>
                                <w:szCs w:val="24"/>
                              </w:rPr>
                              <w:t>Meet’s children’s care, learning and development needs</w:t>
                            </w:r>
                            <w:r>
                              <w:rPr>
                                <w:rFonts w:ascii="Arial" w:hAnsi="Arial" w:cs="Arial"/>
                                <w:sz w:val="24"/>
                                <w:szCs w:val="24"/>
                              </w:rPr>
                              <w:t xml:space="preserve">. </w:t>
                            </w:r>
                          </w:p>
                          <w:p w:rsidR="00BB347C" w:rsidRDefault="00BB347C" w:rsidP="00446231">
                            <w:pPr>
                              <w:pStyle w:val="ListParagraph"/>
                              <w:numPr>
                                <w:ilvl w:val="0"/>
                                <w:numId w:val="6"/>
                              </w:numPr>
                              <w:rPr>
                                <w:rFonts w:ascii="Arial" w:hAnsi="Arial" w:cs="Arial"/>
                                <w:sz w:val="24"/>
                                <w:szCs w:val="24"/>
                              </w:rPr>
                            </w:pPr>
                            <w:r>
                              <w:rPr>
                                <w:rFonts w:ascii="Arial" w:hAnsi="Arial" w:cs="Arial"/>
                                <w:sz w:val="24"/>
                                <w:szCs w:val="24"/>
                              </w:rPr>
                              <w:t>Responds</w:t>
                            </w:r>
                            <w:r w:rsidRPr="00446231">
                              <w:rPr>
                                <w:rFonts w:ascii="Arial" w:hAnsi="Arial" w:cs="Arial"/>
                                <w:sz w:val="24"/>
                                <w:szCs w:val="24"/>
                              </w:rPr>
                              <w:t xml:space="preserve"> to children’s feelings, ideas and</w:t>
                            </w:r>
                            <w:r>
                              <w:rPr>
                                <w:rFonts w:ascii="Arial" w:hAnsi="Arial" w:cs="Arial"/>
                                <w:sz w:val="24"/>
                                <w:szCs w:val="24"/>
                              </w:rPr>
                              <w:t xml:space="preserve"> deals with</w:t>
                            </w:r>
                            <w:r w:rsidRPr="00446231">
                              <w:rPr>
                                <w:rFonts w:ascii="Arial" w:hAnsi="Arial" w:cs="Arial"/>
                                <w:sz w:val="24"/>
                                <w:szCs w:val="24"/>
                              </w:rPr>
                              <w:t xml:space="preserve"> behaviour</w:t>
                            </w:r>
                            <w:r>
                              <w:rPr>
                                <w:rFonts w:ascii="Arial" w:hAnsi="Arial" w:cs="Arial"/>
                                <w:sz w:val="24"/>
                                <w:szCs w:val="24"/>
                              </w:rPr>
                              <w:t>.</w:t>
                            </w:r>
                          </w:p>
                          <w:p w:rsidR="00BB347C" w:rsidRDefault="00BB347C" w:rsidP="00446231">
                            <w:pPr>
                              <w:pStyle w:val="ListParagraph"/>
                              <w:numPr>
                                <w:ilvl w:val="0"/>
                                <w:numId w:val="6"/>
                              </w:numPr>
                              <w:rPr>
                                <w:rFonts w:ascii="Arial" w:hAnsi="Arial" w:cs="Arial"/>
                                <w:sz w:val="24"/>
                                <w:szCs w:val="24"/>
                              </w:rPr>
                            </w:pPr>
                            <w:r>
                              <w:rPr>
                                <w:rFonts w:ascii="Arial" w:hAnsi="Arial" w:cs="Arial"/>
                                <w:sz w:val="24"/>
                                <w:szCs w:val="24"/>
                              </w:rPr>
                              <w:t xml:space="preserve">To record observations and be aware of the child’s development (Choo Choos, 2012). </w:t>
                            </w:r>
                          </w:p>
                          <w:p w:rsidR="00BB347C" w:rsidRDefault="00BB347C" w:rsidP="00D77CF8">
                            <w:pPr>
                              <w:rPr>
                                <w:rFonts w:ascii="Arial" w:hAnsi="Arial" w:cs="Arial"/>
                                <w:sz w:val="24"/>
                                <w:szCs w:val="24"/>
                              </w:rPr>
                            </w:pPr>
                          </w:p>
                          <w:p w:rsidR="00BB347C" w:rsidRDefault="00BB347C" w:rsidP="00D77CF8">
                            <w:pPr>
                              <w:rPr>
                                <w:rFonts w:ascii="Arial" w:hAnsi="Arial" w:cs="Arial"/>
                                <w:sz w:val="24"/>
                                <w:szCs w:val="24"/>
                              </w:rPr>
                            </w:pPr>
                            <w:r>
                              <w:rPr>
                                <w:rFonts w:ascii="Arial" w:hAnsi="Arial" w:cs="Arial"/>
                                <w:sz w:val="24"/>
                                <w:szCs w:val="24"/>
                              </w:rPr>
                              <w:t xml:space="preserve">Practitioners can share information with parents about how their child’s day has been and experiences they have had throughout the day. Practitioners can also call parents during the day if there are any concerns about their child settling in. This will reassure parents and promote a trusting relationship which maintains effective communication (Asquith Nurseries and Pre-School’s, 2017). </w:t>
                            </w:r>
                          </w:p>
                          <w:p w:rsidR="00BB347C" w:rsidRPr="00C828AE" w:rsidRDefault="00BB347C" w:rsidP="00D77CF8">
                            <w:pP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3" type="#_x0000_t202" style="position:absolute;margin-left:0;margin-top:33.45pt;width:454.55pt;height:661.35pt;z-index:2517493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FNoowIAAIcFAAAOAAAAZHJzL2Uyb0RvYy54bWysVE2P0zAQvSPxHyzf2aShbdpo09XSUoTE&#10;l9hFnB3HSSwcT7C9TZZfz9jJdsPHARCXxPZ43sy8eZ7Lq6FV5CSMlaBzuriIKRGaQyl1ndNPt8dn&#10;G0qsY7pkCrTI6b2w9Gr39Mll32UigQZUKQxBEG2zvstp41yXRZHljWiZvYBOaDRWYFrmcGvqqDSs&#10;R/RWRUkcr6MeTNkZ4MJaPD2MRroL+FUluHtfVVY4onKKubnwNeFb+G+0u2RZbVjXSD6lwf4hi5ZJ&#10;jUHPUAfmGLkz8heoVnIDFip3waGNoKokF6EGrGYR/1TNTcM6EWpBcmx3psn+P1j+7vTBEFli77Zr&#10;SjRrsUm3YnDkBQwk8fz0nc3w2k2HF92Ax3g31Gq7N8C/WKJh3zBdi2tjoG8EKzG/hfeMZq4jjvUg&#10;Rf8WSgzD7hwEoKEyrScP6SCIjn26P/fGp8LxcJWmSbpZUcLRtnm+3S6WqxCDZQ/unbHulYCW+EVO&#10;DTY/wLPTG+t8Oix7uDK1qjxKpUilJCpPoz4pMeA+S9cE5h/qrC36Bw9LOsDilmm6nCjwOhV7ZciJ&#10;ocKKeqwbdWDnDsl6EW9Gzv7MIf6bywgeTw6mLs7J7NPD4XiYOPoxH+/wO5fr5X57DE1HrrxL+E3V&#10;K6kJthlZWePL8/7EcqaE146PwjInlfiIrI9c46sK/HqL0qTP6XaVrMbCQMmzzc6TDsDhWWJoO7/W&#10;SoeTQskW2z+GDzG93l7qcozPpBrX6Kz0JECvuVF9biiGoPUk9Ql7dRZQ3qMkse1BdzjJcNGA+UZJ&#10;j1Mhp/brHTMoDPVaY+dRdUs/RsJmuUoT3Ji5pZhbmOYIlVNHkTi/3LswejwjGq5R/pUMZD1mMuWM&#10;r30kf5xMfpzM9+HW4/zcfQcAAP//AwBQSwMEFAAGAAgAAAAhAP3U/nLdAAAACAEAAA8AAABkcnMv&#10;ZG93bnJldi54bWxMj8FOwzAQRO9I/IO1SNyoHSpFTYhTFRACIXFo0g9w48WJGq+j2G3cv8ec4Dia&#10;0cybahvtyC44+8GRhGwlgCF1Tg9kJBzat4cNMB8UaTU6QglX9LCtb28qVWq30B4vTTAslZAvlYQ+&#10;hKnk3Hc9WuVXbkJK3rebrQpJzobrWS2p3I78UYicWzVQWujVhC89dqfmbCUsjV9fM9G+D/FgPuLn&#10;l2lfn42U93dx9wQsYAx/YfjFT+hQJ6ajO5P2bJSQjgQJeV4AS24higzYMcXWmyIHXlf8/4H6BwAA&#10;//8DAFBLAQItABQABgAIAAAAIQC2gziS/gAAAOEBAAATAAAAAAAAAAAAAAAAAAAAAABbQ29udGVu&#10;dF9UeXBlc10ueG1sUEsBAi0AFAAGAAgAAAAhADj9If/WAAAAlAEAAAsAAAAAAAAAAAAAAAAALwEA&#10;AF9yZWxzLy5yZWxzUEsBAi0AFAAGAAgAAAAhACpIU2ijAgAAhwUAAA4AAAAAAAAAAAAAAAAALgIA&#10;AGRycy9lMm9Eb2MueG1sUEsBAi0AFAAGAAgAAAAhAP3U/nLdAAAACAEAAA8AAAAAAAAAAAAAAAAA&#10;/QQAAGRycy9kb3ducmV2LnhtbFBLBQYAAAAABAAEAPMAAAAHBgAAAAA=&#10;" fillcolor="white [3212]">
                <v:fill color2="#a4c9f2" rotate="t" angle="180" colors="0 white;17110f white;31288f white;39977f #c7ddfd;1 #a4c9f2" focus="100%" type="gradient"/>
                <v:textbox>
                  <w:txbxContent>
                    <w:p w:rsidR="00BB347C" w:rsidRDefault="00BB347C">
                      <w:pPr>
                        <w:rPr>
                          <w:rFonts w:ascii="Arial" w:hAnsi="Arial" w:cs="Arial"/>
                          <w:sz w:val="24"/>
                          <w:szCs w:val="24"/>
                        </w:rPr>
                      </w:pPr>
                      <w:r>
                        <w:rPr>
                          <w:rFonts w:ascii="Arial" w:hAnsi="Arial" w:cs="Arial"/>
                          <w:sz w:val="24"/>
                          <w:szCs w:val="24"/>
                        </w:rPr>
                        <w:t>In some Nurseries there will be a Key Person Approach put in place within their setting where a practitioner has the responsibility for working with certain children on a daily basis. They have a key role to support individual children and work with them while understanding their needs and development (Dukes, C. and Smith, M, 2014).</w:t>
                      </w:r>
                    </w:p>
                    <w:p w:rsidR="00BB347C" w:rsidRDefault="00BB347C" w:rsidP="00D77CF8">
                      <w:pPr>
                        <w:rPr>
                          <w:rFonts w:ascii="Arial" w:hAnsi="Arial" w:cs="Arial"/>
                          <w:sz w:val="24"/>
                          <w:szCs w:val="24"/>
                        </w:rPr>
                      </w:pPr>
                      <w:r>
                        <w:rPr>
                          <w:rFonts w:ascii="Arial" w:hAnsi="Arial" w:cs="Arial"/>
                          <w:sz w:val="24"/>
                          <w:szCs w:val="24"/>
                        </w:rPr>
                        <w:t xml:space="preserve">Children that transition into Nursery will benefit from having a Key Person. The Key Person has the special responsibility of working with an individual child, giving reassurances so that they feel safe and cared for in the setting. A Key Person can work closely with parents to form a positive relationship ensuring their child is happy and that the practitioner meets their individual needs (Allingham, S, 2011). </w:t>
                      </w:r>
                    </w:p>
                    <w:p w:rsidR="00BB347C" w:rsidRDefault="00BB347C" w:rsidP="00D77CF8">
                      <w:pPr>
                        <w:rPr>
                          <w:rFonts w:ascii="Arial" w:hAnsi="Arial" w:cs="Arial"/>
                          <w:sz w:val="24"/>
                          <w:szCs w:val="24"/>
                        </w:rPr>
                      </w:pPr>
                    </w:p>
                    <w:p w:rsidR="00BB347C" w:rsidRDefault="00BB347C" w:rsidP="00D77CF8">
                      <w:pPr>
                        <w:rPr>
                          <w:rFonts w:ascii="Arial" w:hAnsi="Arial" w:cs="Arial"/>
                          <w:sz w:val="24"/>
                          <w:szCs w:val="24"/>
                        </w:rPr>
                      </w:pPr>
                      <w:r>
                        <w:rPr>
                          <w:rFonts w:ascii="Arial" w:hAnsi="Arial" w:cs="Arial"/>
                          <w:sz w:val="24"/>
                          <w:szCs w:val="24"/>
                        </w:rPr>
                        <w:t xml:space="preserve">A Key Person’s role is to: </w:t>
                      </w:r>
                    </w:p>
                    <w:p w:rsidR="00BB347C" w:rsidRDefault="00BB347C" w:rsidP="00446231">
                      <w:pPr>
                        <w:pStyle w:val="ListParagraph"/>
                        <w:numPr>
                          <w:ilvl w:val="0"/>
                          <w:numId w:val="6"/>
                        </w:numPr>
                        <w:rPr>
                          <w:rFonts w:ascii="Arial" w:hAnsi="Arial" w:cs="Arial"/>
                          <w:sz w:val="24"/>
                          <w:szCs w:val="24"/>
                        </w:rPr>
                      </w:pPr>
                      <w:r>
                        <w:rPr>
                          <w:rFonts w:ascii="Arial" w:hAnsi="Arial" w:cs="Arial"/>
                          <w:sz w:val="24"/>
                          <w:szCs w:val="24"/>
                        </w:rPr>
                        <w:t xml:space="preserve">Develop a secure trusting relationship with the child and parents. </w:t>
                      </w:r>
                    </w:p>
                    <w:p w:rsidR="00BB347C" w:rsidRDefault="00BB347C" w:rsidP="00446231">
                      <w:pPr>
                        <w:pStyle w:val="ListParagraph"/>
                        <w:numPr>
                          <w:ilvl w:val="0"/>
                          <w:numId w:val="6"/>
                        </w:numPr>
                        <w:rPr>
                          <w:rFonts w:ascii="Arial" w:hAnsi="Arial" w:cs="Arial"/>
                          <w:sz w:val="24"/>
                          <w:szCs w:val="24"/>
                        </w:rPr>
                      </w:pPr>
                      <w:r w:rsidRPr="00446231">
                        <w:rPr>
                          <w:rFonts w:ascii="Arial" w:hAnsi="Arial" w:cs="Arial"/>
                          <w:sz w:val="24"/>
                          <w:szCs w:val="24"/>
                        </w:rPr>
                        <w:t xml:space="preserve">Settles </w:t>
                      </w:r>
                      <w:r>
                        <w:rPr>
                          <w:rFonts w:ascii="Arial" w:hAnsi="Arial" w:cs="Arial"/>
                          <w:sz w:val="24"/>
                          <w:szCs w:val="24"/>
                        </w:rPr>
                        <w:t>in new children, helping</w:t>
                      </w:r>
                      <w:r w:rsidRPr="00446231">
                        <w:rPr>
                          <w:rFonts w:ascii="Arial" w:hAnsi="Arial" w:cs="Arial"/>
                          <w:sz w:val="24"/>
                          <w:szCs w:val="24"/>
                        </w:rPr>
                        <w:t xml:space="preserve"> them </w:t>
                      </w:r>
                      <w:r>
                        <w:rPr>
                          <w:rFonts w:ascii="Arial" w:hAnsi="Arial" w:cs="Arial"/>
                          <w:sz w:val="24"/>
                          <w:szCs w:val="24"/>
                        </w:rPr>
                        <w:t xml:space="preserve">to </w:t>
                      </w:r>
                      <w:r w:rsidRPr="00446231">
                        <w:rPr>
                          <w:rFonts w:ascii="Arial" w:hAnsi="Arial" w:cs="Arial"/>
                          <w:sz w:val="24"/>
                          <w:szCs w:val="24"/>
                        </w:rPr>
                        <w:t>become familiar with the setting and supports their arrival and departure each day</w:t>
                      </w:r>
                      <w:r>
                        <w:rPr>
                          <w:rFonts w:ascii="Arial" w:hAnsi="Arial" w:cs="Arial"/>
                          <w:sz w:val="24"/>
                          <w:szCs w:val="24"/>
                        </w:rPr>
                        <w:t>.</w:t>
                      </w:r>
                    </w:p>
                    <w:p w:rsidR="00BB347C" w:rsidRDefault="00BB347C" w:rsidP="00446231">
                      <w:pPr>
                        <w:pStyle w:val="ListParagraph"/>
                        <w:numPr>
                          <w:ilvl w:val="0"/>
                          <w:numId w:val="6"/>
                        </w:numPr>
                        <w:rPr>
                          <w:rFonts w:ascii="Arial" w:hAnsi="Arial" w:cs="Arial"/>
                          <w:sz w:val="24"/>
                          <w:szCs w:val="24"/>
                        </w:rPr>
                      </w:pPr>
                      <w:r>
                        <w:rPr>
                          <w:rFonts w:ascii="Arial" w:hAnsi="Arial" w:cs="Arial"/>
                          <w:sz w:val="24"/>
                          <w:szCs w:val="24"/>
                        </w:rPr>
                        <w:t xml:space="preserve"> </w:t>
                      </w:r>
                      <w:r w:rsidRPr="00446231">
                        <w:rPr>
                          <w:rFonts w:ascii="Arial" w:hAnsi="Arial" w:cs="Arial"/>
                          <w:sz w:val="24"/>
                          <w:szCs w:val="24"/>
                        </w:rPr>
                        <w:t>Meet’s children’s care, learning and development needs</w:t>
                      </w:r>
                      <w:r>
                        <w:rPr>
                          <w:rFonts w:ascii="Arial" w:hAnsi="Arial" w:cs="Arial"/>
                          <w:sz w:val="24"/>
                          <w:szCs w:val="24"/>
                        </w:rPr>
                        <w:t xml:space="preserve">. </w:t>
                      </w:r>
                    </w:p>
                    <w:p w:rsidR="00BB347C" w:rsidRDefault="00BB347C" w:rsidP="00446231">
                      <w:pPr>
                        <w:pStyle w:val="ListParagraph"/>
                        <w:numPr>
                          <w:ilvl w:val="0"/>
                          <w:numId w:val="6"/>
                        </w:numPr>
                        <w:rPr>
                          <w:rFonts w:ascii="Arial" w:hAnsi="Arial" w:cs="Arial"/>
                          <w:sz w:val="24"/>
                          <w:szCs w:val="24"/>
                        </w:rPr>
                      </w:pPr>
                      <w:r>
                        <w:rPr>
                          <w:rFonts w:ascii="Arial" w:hAnsi="Arial" w:cs="Arial"/>
                          <w:sz w:val="24"/>
                          <w:szCs w:val="24"/>
                        </w:rPr>
                        <w:t>Responds</w:t>
                      </w:r>
                      <w:r w:rsidRPr="00446231">
                        <w:rPr>
                          <w:rFonts w:ascii="Arial" w:hAnsi="Arial" w:cs="Arial"/>
                          <w:sz w:val="24"/>
                          <w:szCs w:val="24"/>
                        </w:rPr>
                        <w:t xml:space="preserve"> to children’s feelings, ideas and</w:t>
                      </w:r>
                      <w:r>
                        <w:rPr>
                          <w:rFonts w:ascii="Arial" w:hAnsi="Arial" w:cs="Arial"/>
                          <w:sz w:val="24"/>
                          <w:szCs w:val="24"/>
                        </w:rPr>
                        <w:t xml:space="preserve"> deals with</w:t>
                      </w:r>
                      <w:r w:rsidRPr="00446231">
                        <w:rPr>
                          <w:rFonts w:ascii="Arial" w:hAnsi="Arial" w:cs="Arial"/>
                          <w:sz w:val="24"/>
                          <w:szCs w:val="24"/>
                        </w:rPr>
                        <w:t xml:space="preserve"> behaviour</w:t>
                      </w:r>
                      <w:r>
                        <w:rPr>
                          <w:rFonts w:ascii="Arial" w:hAnsi="Arial" w:cs="Arial"/>
                          <w:sz w:val="24"/>
                          <w:szCs w:val="24"/>
                        </w:rPr>
                        <w:t>.</w:t>
                      </w:r>
                    </w:p>
                    <w:p w:rsidR="00BB347C" w:rsidRDefault="00BB347C" w:rsidP="00446231">
                      <w:pPr>
                        <w:pStyle w:val="ListParagraph"/>
                        <w:numPr>
                          <w:ilvl w:val="0"/>
                          <w:numId w:val="6"/>
                        </w:numPr>
                        <w:rPr>
                          <w:rFonts w:ascii="Arial" w:hAnsi="Arial" w:cs="Arial"/>
                          <w:sz w:val="24"/>
                          <w:szCs w:val="24"/>
                        </w:rPr>
                      </w:pPr>
                      <w:r>
                        <w:rPr>
                          <w:rFonts w:ascii="Arial" w:hAnsi="Arial" w:cs="Arial"/>
                          <w:sz w:val="24"/>
                          <w:szCs w:val="24"/>
                        </w:rPr>
                        <w:t xml:space="preserve">To record observations and be aware of the child’s development (Choo Choos, 2012). </w:t>
                      </w:r>
                    </w:p>
                    <w:p w:rsidR="00BB347C" w:rsidRDefault="00BB347C" w:rsidP="00D77CF8">
                      <w:pPr>
                        <w:rPr>
                          <w:rFonts w:ascii="Arial" w:hAnsi="Arial" w:cs="Arial"/>
                          <w:sz w:val="24"/>
                          <w:szCs w:val="24"/>
                        </w:rPr>
                      </w:pPr>
                    </w:p>
                    <w:p w:rsidR="00BB347C" w:rsidRDefault="00BB347C" w:rsidP="00D77CF8">
                      <w:pPr>
                        <w:rPr>
                          <w:rFonts w:ascii="Arial" w:hAnsi="Arial" w:cs="Arial"/>
                          <w:sz w:val="24"/>
                          <w:szCs w:val="24"/>
                        </w:rPr>
                      </w:pPr>
                      <w:r>
                        <w:rPr>
                          <w:rFonts w:ascii="Arial" w:hAnsi="Arial" w:cs="Arial"/>
                          <w:sz w:val="24"/>
                          <w:szCs w:val="24"/>
                        </w:rPr>
                        <w:t xml:space="preserve">Practitioners can share information with parents about how their child’s day has been and experiences they have had throughout the day. Practitioners can also call parents during the day if there are any concerns about their child settling in. This will reassure parents and promote a trusting relationship which maintains effective communication (Asquith Nurseries and Pre-School’s, 2017). </w:t>
                      </w:r>
                    </w:p>
                    <w:p w:rsidR="00BB347C" w:rsidRPr="00C828AE" w:rsidRDefault="00BB347C" w:rsidP="00D77CF8">
                      <w:pPr>
                        <w:rPr>
                          <w:rFonts w:ascii="Arial" w:hAnsi="Arial" w:cs="Arial"/>
                          <w:sz w:val="24"/>
                          <w:szCs w:val="24"/>
                        </w:rPr>
                      </w:pPr>
                    </w:p>
                  </w:txbxContent>
                </v:textbox>
                <w10:wrap type="square" anchorx="margin"/>
              </v:shape>
            </w:pict>
          </mc:Fallback>
        </mc:AlternateContent>
      </w:r>
      <w:r w:rsidR="000A0638">
        <w:rPr>
          <w:rFonts w:ascii="Arial" w:hAnsi="Arial" w:cs="Arial"/>
          <w:b/>
          <w:color w:val="000000" w:themeColor="text1"/>
          <w:sz w:val="40"/>
          <w:szCs w:val="40"/>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14:textFill>
            <w14:gradFill>
              <w14:gsLst>
                <w14:gs w14:pos="0">
                  <w14:srgbClr w14:val="5395F7"/>
                </w14:gs>
                <w14:gs w14:pos="50000">
                  <w14:srgbClr w14:val="DB79EF"/>
                </w14:gs>
                <w14:gs w14:pos="100000">
                  <w14:srgbClr w14:val="7030A0"/>
                </w14:gs>
              </w14:gsLst>
              <w14:lin w14:ang="0" w14:scaled="0"/>
            </w14:gradFill>
          </w14:textFill>
        </w:rPr>
        <w:t xml:space="preserve">Key attachment </w:t>
      </w:r>
    </w:p>
    <w:p w:rsidR="00826609" w:rsidRDefault="006B35BB" w:rsidP="00405282">
      <w:pPr>
        <w:rPr>
          <w:rFonts w:ascii="Arial" w:hAnsi="Arial" w:cs="Arial"/>
          <w:b/>
          <w:color w:val="000000" w:themeColor="text1"/>
          <w:sz w:val="40"/>
          <w:szCs w:val="40"/>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14:textFill>
            <w14:gradFill>
              <w14:gsLst>
                <w14:gs w14:pos="0">
                  <w14:srgbClr w14:val="00B0F0"/>
                </w14:gs>
                <w14:gs w14:pos="49000">
                  <w14:srgbClr w14:val="ED91F7"/>
                </w14:gs>
                <w14:gs w14:pos="84000">
                  <w14:srgbClr w14:val="7030A0"/>
                </w14:gs>
                <w14:gs w14:pos="100000">
                  <w14:srgbClr w14:val="7030A0"/>
                </w14:gs>
              </w14:gsLst>
              <w14:lin w14:ang="0" w14:scaled="0"/>
            </w14:gradFill>
          </w14:textFill>
        </w:rPr>
      </w:pPr>
      <w:r w:rsidRPr="006226C7">
        <w:rPr>
          <w:rFonts w:ascii="Arial" w:hAnsi="Arial" w:cs="Arial"/>
          <w:b/>
          <w:noProof/>
          <w:color w:val="000000" w:themeColor="text1"/>
          <w:sz w:val="40"/>
          <w:szCs w:val="40"/>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14:textFill>
            <w14:gradFill>
              <w14:gsLst>
                <w14:gs w14:pos="0">
                  <w14:srgbClr w14:val="5395F7"/>
                </w14:gs>
                <w14:gs w14:pos="50000">
                  <w14:srgbClr w14:val="DB79EF"/>
                </w14:gs>
                <w14:gs w14:pos="100000">
                  <w14:srgbClr w14:val="7030A0"/>
                </w14:gs>
              </w14:gsLst>
              <w14:lin w14:ang="0" w14:scaled="0"/>
            </w14:gradFill>
          </w14:textFill>
        </w:rPr>
        <w:lastRenderedPageBreak/>
        <mc:AlternateContent>
          <mc:Choice Requires="wps">
            <w:drawing>
              <wp:anchor distT="45720" distB="45720" distL="114300" distR="114300" simplePos="0" relativeHeight="251751424" behindDoc="0" locked="0" layoutInCell="1" allowOverlap="1">
                <wp:simplePos x="0" y="0"/>
                <wp:positionH relativeFrom="margin">
                  <wp:align>right</wp:align>
                </wp:positionH>
                <wp:positionV relativeFrom="paragraph">
                  <wp:posOffset>440113</wp:posOffset>
                </wp:positionV>
                <wp:extent cx="5720080" cy="8399455"/>
                <wp:effectExtent l="0" t="0" r="13970" b="20955"/>
                <wp:wrapSquare wrapText="bothSides"/>
                <wp:docPr id="2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080" cy="8399455"/>
                        </a:xfrm>
                        <a:prstGeom prst="rect">
                          <a:avLst/>
                        </a:prstGeom>
                        <a:gradFill flip="none" rotWithShape="1">
                          <a:gsLst>
                            <a:gs pos="0">
                              <a:schemeClr val="bg1"/>
                            </a:gs>
                            <a:gs pos="63080">
                              <a:srgbClr val="FCD8FA"/>
                            </a:gs>
                            <a:gs pos="35000">
                              <a:schemeClr val="bg1"/>
                            </a:gs>
                            <a:gs pos="100000">
                              <a:srgbClr val="F9BDF5"/>
                            </a:gs>
                          </a:gsLst>
                          <a:lin ang="16200000" scaled="1"/>
                          <a:tileRect/>
                        </a:gradFill>
                        <a:ln w="9525">
                          <a:solidFill>
                            <a:srgbClr val="000000"/>
                          </a:solidFill>
                          <a:miter lim="800000"/>
                          <a:headEnd/>
                          <a:tailEnd/>
                        </a:ln>
                      </wps:spPr>
                      <wps:txbx>
                        <w:txbxContent>
                          <w:p w:rsidR="00BB347C" w:rsidRPr="00C15447" w:rsidRDefault="00BB347C">
                            <w:pPr>
                              <w:rPr>
                                <w:rFonts w:ascii="Arial" w:hAnsi="Arial" w:cs="Arial"/>
                                <w:sz w:val="22"/>
                                <w:szCs w:val="22"/>
                              </w:rPr>
                            </w:pPr>
                            <w:r w:rsidRPr="00C15447">
                              <w:rPr>
                                <w:rFonts w:ascii="Arial" w:hAnsi="Arial" w:cs="Arial"/>
                                <w:sz w:val="22"/>
                                <w:szCs w:val="22"/>
                              </w:rPr>
                              <w:t>Play is very important in a child’s life. Children learn through first- hand experiences in their indoor and outdo</w:t>
                            </w:r>
                            <w:r>
                              <w:rPr>
                                <w:rFonts w:ascii="Arial" w:hAnsi="Arial" w:cs="Arial"/>
                                <w:sz w:val="22"/>
                                <w:szCs w:val="22"/>
                              </w:rPr>
                              <w:t xml:space="preserve">or environments. Play enhances </w:t>
                            </w:r>
                            <w:r w:rsidRPr="00C15447">
                              <w:rPr>
                                <w:rFonts w:ascii="Arial" w:hAnsi="Arial" w:cs="Arial"/>
                                <w:sz w:val="22"/>
                                <w:szCs w:val="22"/>
                              </w:rPr>
                              <w:t>their learning and development</w:t>
                            </w:r>
                            <w:r>
                              <w:rPr>
                                <w:rFonts w:ascii="Arial" w:hAnsi="Arial" w:cs="Arial"/>
                                <w:sz w:val="22"/>
                                <w:szCs w:val="22"/>
                              </w:rPr>
                              <w:t xml:space="preserve"> by </w:t>
                            </w:r>
                            <w:r w:rsidRPr="00C15447">
                              <w:rPr>
                                <w:rFonts w:ascii="Arial" w:hAnsi="Arial" w:cs="Arial"/>
                                <w:sz w:val="22"/>
                                <w:szCs w:val="22"/>
                              </w:rPr>
                              <w:t xml:space="preserve">exploring, experimenting, problem solving, decision making and learning about the world around them (Welsh Government, 2015). According to Play Wales: </w:t>
                            </w:r>
                          </w:p>
                          <w:p w:rsidR="00BB347C" w:rsidRPr="00C15447" w:rsidRDefault="00BB347C">
                            <w:pPr>
                              <w:rPr>
                                <w:rFonts w:ascii="Arial" w:hAnsi="Arial" w:cs="Arial"/>
                                <w:sz w:val="22"/>
                                <w:szCs w:val="22"/>
                              </w:rPr>
                            </w:pPr>
                          </w:p>
                          <w:p w:rsidR="00BB347C" w:rsidRPr="00C15447" w:rsidRDefault="00BB347C" w:rsidP="00B62A6A">
                            <w:pPr>
                              <w:spacing w:line="240" w:lineRule="auto"/>
                              <w:ind w:left="850" w:right="850"/>
                              <w:jc w:val="both"/>
                              <w:rPr>
                                <w:rFonts w:ascii="Arial" w:hAnsi="Arial" w:cs="Arial"/>
                                <w:sz w:val="22"/>
                                <w:szCs w:val="22"/>
                              </w:rPr>
                            </w:pPr>
                            <w:r w:rsidRPr="00C15447">
                              <w:rPr>
                                <w:rFonts w:ascii="Arial" w:hAnsi="Arial" w:cs="Arial"/>
                                <w:sz w:val="22"/>
                                <w:szCs w:val="22"/>
                              </w:rPr>
                              <w:t>Play is so critically important to all children in the development of their physical, social, mental, emotional and creative skills that society should seek every opportunity to support it and create an environment that fosters it.</w:t>
                            </w:r>
                          </w:p>
                          <w:p w:rsidR="00BB347C" w:rsidRPr="00C15447" w:rsidRDefault="00BB347C" w:rsidP="00B62A6A">
                            <w:pPr>
                              <w:spacing w:line="240" w:lineRule="auto"/>
                              <w:ind w:left="850" w:right="850"/>
                              <w:jc w:val="both"/>
                              <w:rPr>
                                <w:rFonts w:ascii="Arial" w:hAnsi="Arial" w:cs="Arial"/>
                                <w:sz w:val="22"/>
                                <w:szCs w:val="22"/>
                              </w:rPr>
                            </w:pPr>
                            <w:r w:rsidRPr="00C15447">
                              <w:rPr>
                                <w:rFonts w:ascii="Arial" w:hAnsi="Arial" w:cs="Arial"/>
                                <w:sz w:val="22"/>
                                <w:szCs w:val="22"/>
                              </w:rPr>
                              <w:t xml:space="preserve">                                                                    (Play Wales, 2014: 3).</w:t>
                            </w:r>
                          </w:p>
                          <w:p w:rsidR="00BB347C" w:rsidRPr="00C15447" w:rsidRDefault="00BB347C" w:rsidP="00CC25C6">
                            <w:pPr>
                              <w:rPr>
                                <w:rFonts w:ascii="Arial" w:hAnsi="Arial" w:cs="Arial"/>
                                <w:sz w:val="22"/>
                                <w:szCs w:val="22"/>
                              </w:rPr>
                            </w:pPr>
                          </w:p>
                          <w:p w:rsidR="00BB347C" w:rsidRPr="00C15447" w:rsidRDefault="00BB347C" w:rsidP="00CC25C6">
                            <w:pPr>
                              <w:rPr>
                                <w:rFonts w:ascii="Arial" w:hAnsi="Arial" w:cs="Arial"/>
                                <w:sz w:val="22"/>
                                <w:szCs w:val="22"/>
                              </w:rPr>
                            </w:pPr>
                            <w:r>
                              <w:rPr>
                                <w:rFonts w:ascii="Arial" w:hAnsi="Arial" w:cs="Arial"/>
                                <w:sz w:val="22"/>
                                <w:szCs w:val="22"/>
                              </w:rPr>
                              <w:t xml:space="preserve">Children starting Nursery </w:t>
                            </w:r>
                            <w:r w:rsidRPr="00C15447">
                              <w:rPr>
                                <w:rFonts w:ascii="Arial" w:hAnsi="Arial" w:cs="Arial"/>
                                <w:sz w:val="22"/>
                                <w:szCs w:val="22"/>
                              </w:rPr>
                              <w:t>could find the environment over baring with all the noise, colours and all the different resources and toys that are available to them. Play can be a great distraction technique for children. Finding out beforehand what a child likes to play with will help practitioners know what toys</w:t>
                            </w:r>
                            <w:r>
                              <w:rPr>
                                <w:rFonts w:ascii="Arial" w:hAnsi="Arial" w:cs="Arial"/>
                                <w:sz w:val="22"/>
                                <w:szCs w:val="22"/>
                              </w:rPr>
                              <w:t xml:space="preserve"> or activities to prepare </w:t>
                            </w:r>
                            <w:r w:rsidRPr="00C15447">
                              <w:rPr>
                                <w:rFonts w:ascii="Arial" w:hAnsi="Arial" w:cs="Arial"/>
                                <w:sz w:val="22"/>
                                <w:szCs w:val="22"/>
                              </w:rPr>
                              <w:t>for when</w:t>
                            </w:r>
                            <w:r>
                              <w:rPr>
                                <w:rFonts w:ascii="Arial" w:hAnsi="Arial" w:cs="Arial"/>
                                <w:sz w:val="22"/>
                                <w:szCs w:val="22"/>
                              </w:rPr>
                              <w:t xml:space="preserve"> the child arrives</w:t>
                            </w:r>
                            <w:r w:rsidRPr="00C15447">
                              <w:rPr>
                                <w:rFonts w:ascii="Arial" w:hAnsi="Arial" w:cs="Arial"/>
                                <w:sz w:val="22"/>
                                <w:szCs w:val="22"/>
                              </w:rPr>
                              <w:t xml:space="preserve">. </w:t>
                            </w:r>
                          </w:p>
                          <w:p w:rsidR="00BB347C" w:rsidRPr="00C15447" w:rsidRDefault="00BB347C" w:rsidP="00CC25C6">
                            <w:pPr>
                              <w:rPr>
                                <w:rFonts w:ascii="Arial" w:hAnsi="Arial" w:cs="Arial"/>
                                <w:sz w:val="22"/>
                                <w:szCs w:val="22"/>
                              </w:rPr>
                            </w:pPr>
                            <w:r>
                              <w:rPr>
                                <w:rFonts w:ascii="Arial" w:hAnsi="Arial" w:cs="Arial"/>
                                <w:sz w:val="22"/>
                                <w:szCs w:val="22"/>
                              </w:rPr>
                              <w:t>C</w:t>
                            </w:r>
                            <w:r w:rsidRPr="00C15447">
                              <w:rPr>
                                <w:rFonts w:ascii="Arial" w:hAnsi="Arial" w:cs="Arial"/>
                                <w:sz w:val="22"/>
                                <w:szCs w:val="22"/>
                              </w:rPr>
                              <w:t>hi</w:t>
                            </w:r>
                            <w:r>
                              <w:rPr>
                                <w:rFonts w:ascii="Arial" w:hAnsi="Arial" w:cs="Arial"/>
                                <w:sz w:val="22"/>
                                <w:szCs w:val="22"/>
                              </w:rPr>
                              <w:t>ldren’s play</w:t>
                            </w:r>
                            <w:r w:rsidRPr="00C15447">
                              <w:rPr>
                                <w:rFonts w:ascii="Arial" w:hAnsi="Arial" w:cs="Arial"/>
                                <w:sz w:val="22"/>
                                <w:szCs w:val="22"/>
                              </w:rPr>
                              <w:t xml:space="preserve"> is known to reduce stress and anxieties and </w:t>
                            </w:r>
                            <w:r>
                              <w:rPr>
                                <w:rFonts w:ascii="Arial" w:hAnsi="Arial" w:cs="Arial"/>
                                <w:sz w:val="22"/>
                                <w:szCs w:val="22"/>
                              </w:rPr>
                              <w:t xml:space="preserve">can </w:t>
                            </w:r>
                            <w:r w:rsidRPr="00C15447">
                              <w:rPr>
                                <w:rFonts w:ascii="Arial" w:hAnsi="Arial" w:cs="Arial"/>
                                <w:sz w:val="22"/>
                                <w:szCs w:val="22"/>
                              </w:rPr>
                              <w:t xml:space="preserve">distract them from what </w:t>
                            </w:r>
                            <w:r>
                              <w:rPr>
                                <w:rFonts w:ascii="Arial" w:hAnsi="Arial" w:cs="Arial"/>
                                <w:sz w:val="22"/>
                                <w:szCs w:val="22"/>
                              </w:rPr>
                              <w:t>is going on around them. Play forms positive</w:t>
                            </w:r>
                            <w:r w:rsidRPr="00C15447">
                              <w:rPr>
                                <w:rFonts w:ascii="Arial" w:hAnsi="Arial" w:cs="Arial"/>
                                <w:sz w:val="22"/>
                                <w:szCs w:val="22"/>
                              </w:rPr>
                              <w:t xml:space="preserve"> engagement and promotes relaxed interactions for </w:t>
                            </w:r>
                            <w:r>
                              <w:rPr>
                                <w:rFonts w:ascii="Arial" w:hAnsi="Arial" w:cs="Arial"/>
                                <w:sz w:val="22"/>
                                <w:szCs w:val="22"/>
                              </w:rPr>
                              <w:t>practitioners or a Key Person that will</w:t>
                            </w:r>
                            <w:r w:rsidRPr="00C15447">
                              <w:rPr>
                                <w:rFonts w:ascii="Arial" w:hAnsi="Arial" w:cs="Arial"/>
                                <w:sz w:val="22"/>
                                <w:szCs w:val="22"/>
                              </w:rPr>
                              <w:t xml:space="preserve"> develop </w:t>
                            </w:r>
                            <w:r>
                              <w:rPr>
                                <w:rFonts w:ascii="Arial" w:hAnsi="Arial" w:cs="Arial"/>
                                <w:sz w:val="22"/>
                                <w:szCs w:val="22"/>
                              </w:rPr>
                              <w:t>a</w:t>
                            </w:r>
                            <w:r w:rsidRPr="00C15447">
                              <w:rPr>
                                <w:rFonts w:ascii="Arial" w:hAnsi="Arial" w:cs="Arial"/>
                                <w:sz w:val="22"/>
                                <w:szCs w:val="22"/>
                              </w:rPr>
                              <w:t xml:space="preserve"> </w:t>
                            </w:r>
                            <w:r>
                              <w:rPr>
                                <w:rFonts w:ascii="Arial" w:hAnsi="Arial" w:cs="Arial"/>
                                <w:sz w:val="22"/>
                                <w:szCs w:val="22"/>
                              </w:rPr>
                              <w:t xml:space="preserve">trusting </w:t>
                            </w:r>
                            <w:r w:rsidRPr="00C15447">
                              <w:rPr>
                                <w:rFonts w:ascii="Arial" w:hAnsi="Arial" w:cs="Arial"/>
                                <w:sz w:val="22"/>
                                <w:szCs w:val="22"/>
                              </w:rPr>
                              <w:t xml:space="preserve">relationship with the child (App News and Journals Gateway, 2012). </w:t>
                            </w:r>
                          </w:p>
                          <w:p w:rsidR="00BB347C" w:rsidRPr="00C15447" w:rsidRDefault="00BB347C" w:rsidP="00CC25C6">
                            <w:pPr>
                              <w:rPr>
                                <w:rFonts w:ascii="Arial" w:hAnsi="Arial" w:cs="Arial"/>
                                <w:sz w:val="22"/>
                                <w:szCs w:val="22"/>
                              </w:rPr>
                            </w:pPr>
                            <w:r w:rsidRPr="00C15447">
                              <w:rPr>
                                <w:rFonts w:ascii="Arial" w:hAnsi="Arial" w:cs="Arial"/>
                                <w:sz w:val="22"/>
                                <w:szCs w:val="22"/>
                              </w:rPr>
                              <w:t xml:space="preserve">Playing develops social skills and </w:t>
                            </w:r>
                            <w:r>
                              <w:rPr>
                                <w:rFonts w:ascii="Arial" w:hAnsi="Arial" w:cs="Arial"/>
                                <w:sz w:val="22"/>
                                <w:szCs w:val="22"/>
                              </w:rPr>
                              <w:t>helps build</w:t>
                            </w:r>
                            <w:r w:rsidRPr="00C15447">
                              <w:rPr>
                                <w:rFonts w:ascii="Arial" w:hAnsi="Arial" w:cs="Arial"/>
                                <w:sz w:val="22"/>
                                <w:szCs w:val="22"/>
                              </w:rPr>
                              <w:t xml:space="preserve"> relationships with other children. Children can form relationships and make new friends through pla</w:t>
                            </w:r>
                            <w:r>
                              <w:rPr>
                                <w:rFonts w:ascii="Arial" w:hAnsi="Arial" w:cs="Arial"/>
                                <w:sz w:val="22"/>
                                <w:szCs w:val="22"/>
                              </w:rPr>
                              <w:t>y. Children transitioning into N</w:t>
                            </w:r>
                            <w:r w:rsidRPr="00C15447">
                              <w:rPr>
                                <w:rFonts w:ascii="Arial" w:hAnsi="Arial" w:cs="Arial"/>
                                <w:sz w:val="22"/>
                                <w:szCs w:val="22"/>
                              </w:rPr>
                              <w:t>ursery will benefit greatly fr</w:t>
                            </w:r>
                            <w:r>
                              <w:rPr>
                                <w:rFonts w:ascii="Arial" w:hAnsi="Arial" w:cs="Arial"/>
                                <w:sz w:val="22"/>
                                <w:szCs w:val="22"/>
                              </w:rPr>
                              <w:t xml:space="preserve">om having a friend to play with </w:t>
                            </w:r>
                            <w:r w:rsidRPr="00C15447">
                              <w:rPr>
                                <w:rFonts w:ascii="Arial" w:hAnsi="Arial" w:cs="Arial"/>
                                <w:sz w:val="22"/>
                                <w:szCs w:val="22"/>
                              </w:rPr>
                              <w:t>which could make them feel more relaxed in the setting. Children learn not only about themselves but their relationships with other children and adults and are encouraged to develop self-</w:t>
                            </w:r>
                            <w:r w:rsidR="003971AB">
                              <w:rPr>
                                <w:rFonts w:ascii="Arial" w:hAnsi="Arial" w:cs="Arial"/>
                                <w:sz w:val="22"/>
                                <w:szCs w:val="22"/>
                              </w:rPr>
                              <w:t>esteem and</w:t>
                            </w:r>
                            <w:r w:rsidRPr="00C15447">
                              <w:rPr>
                                <w:rFonts w:ascii="Arial" w:hAnsi="Arial" w:cs="Arial"/>
                                <w:sz w:val="22"/>
                                <w:szCs w:val="22"/>
                              </w:rPr>
                              <w:t xml:space="preserve"> p</w:t>
                            </w:r>
                            <w:r w:rsidR="003971AB">
                              <w:rPr>
                                <w:rFonts w:ascii="Arial" w:hAnsi="Arial" w:cs="Arial"/>
                                <w:sz w:val="22"/>
                                <w:szCs w:val="22"/>
                              </w:rPr>
                              <w:t xml:space="preserve">ersonal beliefs </w:t>
                            </w:r>
                            <w:r w:rsidRPr="00C15447">
                              <w:rPr>
                                <w:rFonts w:ascii="Arial" w:hAnsi="Arial" w:cs="Arial"/>
                                <w:sz w:val="22"/>
                                <w:szCs w:val="22"/>
                              </w:rPr>
                              <w:t xml:space="preserve">through play. </w:t>
                            </w:r>
                          </w:p>
                          <w:p w:rsidR="00BB347C" w:rsidRPr="00C15447" w:rsidRDefault="00BB347C" w:rsidP="00CC25C6">
                            <w:pPr>
                              <w:rPr>
                                <w:rFonts w:ascii="Arial" w:hAnsi="Arial" w:cs="Arial"/>
                                <w:sz w:val="22"/>
                                <w:szCs w:val="22"/>
                              </w:rPr>
                            </w:pPr>
                            <w:r w:rsidRPr="00C15447">
                              <w:rPr>
                                <w:rFonts w:ascii="Arial" w:hAnsi="Arial" w:cs="Arial"/>
                                <w:sz w:val="22"/>
                                <w:szCs w:val="22"/>
                              </w:rPr>
                              <w:t xml:space="preserve">The Foundation Phase is a statutory curriculum for all three to </w:t>
                            </w:r>
                            <w:proofErr w:type="gramStart"/>
                            <w:r w:rsidRPr="00C15447">
                              <w:rPr>
                                <w:rFonts w:ascii="Arial" w:hAnsi="Arial" w:cs="Arial"/>
                                <w:sz w:val="22"/>
                                <w:szCs w:val="22"/>
                              </w:rPr>
                              <w:t>seven year</w:t>
                            </w:r>
                            <w:proofErr w:type="gramEnd"/>
                            <w:r w:rsidRPr="00C15447">
                              <w:rPr>
                                <w:rFonts w:ascii="Arial" w:hAnsi="Arial" w:cs="Arial"/>
                                <w:sz w:val="22"/>
                                <w:szCs w:val="22"/>
                              </w:rPr>
                              <w:t xml:space="preserve"> olds in Wales and bases learning around play. Children are supported to become confident and independent thinkers and learners (Welsh Government, 2015). </w:t>
                            </w:r>
                          </w:p>
                          <w:p w:rsidR="00BB347C" w:rsidRPr="00C15447" w:rsidRDefault="00BB347C" w:rsidP="00CC25C6">
                            <w:pPr>
                              <w:rPr>
                                <w:rFonts w:ascii="Arial" w:hAnsi="Arial" w:cs="Arial"/>
                                <w:sz w:val="22"/>
                                <w:szCs w:val="22"/>
                              </w:rPr>
                            </w:pPr>
                            <w:r>
                              <w:rPr>
                                <w:rFonts w:ascii="Arial" w:hAnsi="Arial" w:cs="Arial"/>
                                <w:sz w:val="22"/>
                                <w:szCs w:val="22"/>
                              </w:rPr>
                              <w:t>Independency</w:t>
                            </w:r>
                            <w:r w:rsidRPr="00C15447">
                              <w:rPr>
                                <w:rFonts w:ascii="Arial" w:hAnsi="Arial" w:cs="Arial"/>
                                <w:sz w:val="22"/>
                                <w:szCs w:val="22"/>
                              </w:rPr>
                              <w:t xml:space="preserve"> develops from </w:t>
                            </w:r>
                            <w:r>
                              <w:rPr>
                                <w:rFonts w:ascii="Arial" w:hAnsi="Arial" w:cs="Arial"/>
                                <w:sz w:val="22"/>
                                <w:szCs w:val="22"/>
                              </w:rPr>
                              <w:t xml:space="preserve">children </w:t>
                            </w:r>
                            <w:r w:rsidRPr="00C15447">
                              <w:rPr>
                                <w:rFonts w:ascii="Arial" w:hAnsi="Arial" w:cs="Arial"/>
                                <w:sz w:val="22"/>
                                <w:szCs w:val="22"/>
                              </w:rPr>
                              <w:t>having confidence</w:t>
                            </w:r>
                            <w:r>
                              <w:rPr>
                                <w:rFonts w:ascii="Arial" w:hAnsi="Arial" w:cs="Arial"/>
                                <w:sz w:val="22"/>
                                <w:szCs w:val="22"/>
                              </w:rPr>
                              <w:t>,</w:t>
                            </w:r>
                            <w:r w:rsidRPr="00C15447">
                              <w:rPr>
                                <w:rFonts w:ascii="Arial" w:hAnsi="Arial" w:cs="Arial"/>
                                <w:sz w:val="22"/>
                                <w:szCs w:val="22"/>
                              </w:rPr>
                              <w:t xml:space="preserve"> feeling comfortable and relaxed in their environment. According to the Play Policy Wales a child’s free choice of their own play is a critical factor enhancing their learning, development and well-being (Welsh Assembly Government, 2002).</w:t>
                            </w:r>
                          </w:p>
                          <w:p w:rsidR="00BB347C" w:rsidRDefault="00BB347C" w:rsidP="00CC25C6">
                            <w:pPr>
                              <w:rPr>
                                <w:rFonts w:ascii="Arial" w:hAnsi="Arial" w:cs="Arial"/>
                                <w:sz w:val="22"/>
                                <w:szCs w:val="22"/>
                              </w:rPr>
                            </w:pPr>
                            <w:r w:rsidRPr="00C15447">
                              <w:rPr>
                                <w:rFonts w:ascii="Arial" w:hAnsi="Arial" w:cs="Arial"/>
                                <w:b/>
                                <w:sz w:val="22"/>
                                <w:szCs w:val="22"/>
                              </w:rPr>
                              <w:t xml:space="preserve">Maria Montessori- </w:t>
                            </w:r>
                            <w:r w:rsidRPr="00C15447">
                              <w:rPr>
                                <w:rFonts w:ascii="Arial" w:hAnsi="Arial" w:cs="Arial"/>
                                <w:sz w:val="22"/>
                                <w:szCs w:val="22"/>
                              </w:rPr>
                              <w:t>The Montessori method is an education that emphasizes individuality and independence in learning (Learning Theories, 2017)</w:t>
                            </w:r>
                            <w:r w:rsidRPr="00C15447">
                              <w:rPr>
                                <w:rFonts w:ascii="Arial" w:hAnsi="Arial" w:cs="Arial"/>
                                <w:b/>
                                <w:sz w:val="22"/>
                                <w:szCs w:val="22"/>
                              </w:rPr>
                              <w:t xml:space="preserve">. </w:t>
                            </w:r>
                            <w:r>
                              <w:rPr>
                                <w:rFonts w:ascii="Arial" w:hAnsi="Arial" w:cs="Arial"/>
                                <w:sz w:val="22"/>
                                <w:szCs w:val="22"/>
                              </w:rPr>
                              <w:t>Her research indicates that</w:t>
                            </w:r>
                            <w:r w:rsidRPr="00C15447">
                              <w:rPr>
                                <w:rFonts w:ascii="Arial" w:hAnsi="Arial" w:cs="Arial"/>
                                <w:sz w:val="22"/>
                                <w:szCs w:val="22"/>
                              </w:rPr>
                              <w:t xml:space="preserve"> children learn from their own spontaneous actions but within a planned and structured environment. She placed great emphasis on real life objects such as </w:t>
                            </w:r>
                            <w:r>
                              <w:rPr>
                                <w:rFonts w:ascii="Arial" w:hAnsi="Arial" w:cs="Arial"/>
                                <w:sz w:val="22"/>
                                <w:szCs w:val="22"/>
                              </w:rPr>
                              <w:t xml:space="preserve">small </w:t>
                            </w:r>
                            <w:r w:rsidRPr="00C15447">
                              <w:rPr>
                                <w:rFonts w:ascii="Arial" w:hAnsi="Arial" w:cs="Arial"/>
                                <w:sz w:val="22"/>
                                <w:szCs w:val="22"/>
                              </w:rPr>
                              <w:t>furniture and crockery which cou</w:t>
                            </w:r>
                            <w:r>
                              <w:rPr>
                                <w:rFonts w:ascii="Arial" w:hAnsi="Arial" w:cs="Arial"/>
                                <w:sz w:val="22"/>
                                <w:szCs w:val="22"/>
                              </w:rPr>
                              <w:t xml:space="preserve">ld be seen in a home corner in Nurseries </w:t>
                            </w:r>
                            <w:r w:rsidRPr="00C15447">
                              <w:rPr>
                                <w:rFonts w:ascii="Arial" w:hAnsi="Arial" w:cs="Arial"/>
                                <w:sz w:val="22"/>
                                <w:szCs w:val="22"/>
                              </w:rPr>
                              <w:t xml:space="preserve">(Featherstone, S and Bayley, R, 2001). </w:t>
                            </w:r>
                          </w:p>
                          <w:p w:rsidR="00B35084" w:rsidRDefault="00B35084" w:rsidP="00B35084">
                            <w:pPr>
                              <w:rPr>
                                <w:rFonts w:ascii="Arial" w:hAnsi="Arial" w:cs="Arial"/>
                                <w:sz w:val="24"/>
                                <w:szCs w:val="24"/>
                              </w:rPr>
                            </w:pPr>
                            <w:r>
                              <w:rPr>
                                <w:rFonts w:ascii="Arial" w:hAnsi="Arial" w:cs="Arial"/>
                                <w:sz w:val="22"/>
                                <w:szCs w:val="22"/>
                              </w:rPr>
                              <w:t>Her theory is still very effective in todays practice as The Foundation Phase framework states that children should be given opportunities to express themselves and experiment with new learning opportunities</w:t>
                            </w:r>
                            <w:r>
                              <w:rPr>
                                <w:rFonts w:ascii="Arial" w:hAnsi="Arial" w:cs="Arial"/>
                                <w:sz w:val="24"/>
                                <w:szCs w:val="24"/>
                              </w:rPr>
                              <w:t xml:space="preserve"> (Welsh Government, 2015). </w:t>
                            </w:r>
                          </w:p>
                          <w:p w:rsidR="00D25584" w:rsidRPr="00C15447" w:rsidRDefault="00D25584" w:rsidP="00CC25C6">
                            <w:pPr>
                              <w:rPr>
                                <w:rFonts w:ascii="Arial" w:hAnsi="Arial" w:cs="Arial"/>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4" type="#_x0000_t202" style="position:absolute;margin-left:399.2pt;margin-top:34.65pt;width:450.4pt;height:661.35pt;z-index:2517514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22wjmAIAAFYFAAAOAAAAZHJzL2Uyb0RvYy54bWysVFtv0zAYfUfiP1h+Z0m7drTR0mlrKUIa&#10;F7Ehnh3HSSwcO9hek/HrOXba0sITiBfL9nc95zv29c3QKrIT1kmjczq5SCkRmptS6jqnXx63rxaU&#10;OM90yZTRIqfPwtGb1csX132XialpjCqFJUiiXdZ3OW2877IkcbwRLXMXphMaxsrYlnkcbZ2UlvXI&#10;3qpkmqZXSW9s2VnDhXO43YxGuor5q0pw/7GqnPBE5RS9+bjauBZhTVbXLKst6xrJ922wf+iiZVKj&#10;6DHVhnlGnqz8I1UruTXOVP6CmzYxVSW5iBiAZpL+huahYZ2IWECO6440uf+Xln/YfbJEljmdTmaU&#10;aNZiSI9i8OTODGQa+Ok7l8HtoYOjH3CNOUesrrs3/Jsj2qwbpmtxa63pG8FK9DcJkclJ6JjHhSRF&#10;/96UKMOevImJhsq2gTzQQZAdc3o+zia0wnE5f41xL2DisC0ul8vZfB5rsOwQ3lnn3wrTkrDJqcXw&#10;Y3q2u3c+tMOyg8t+VOVWKkUqJaE8DX1SYo3/Kn0TmT/grB3iY4QjnQG4dIQfNCrWypIdg7qKesQM&#10;DbhT56vL0Ha4cbYuju7b9Waxvd0jOI+4nKfpX5WYwP8QcVZjebfZHlgKNcDAEYySmmBqAHkFZkM8&#10;cZwpASlEICzzUonPIHGkDo8k0hWQKE36nC7n0/kIzCh5tJ2hjInjK0Npd+rWSo+Hr2SLaY7lUYZl&#10;QT5vdBn3nkk17hGs9F5PQUKjmPxQDKN0FwedFqZ8hsIwxSgjfEzYNMb+oKTHI8+p+/7ELOas3mkM&#10;cjmZzcKvEA+zIDEo4NRSnFqY5kiVU09BXNiuffxJQt/a3ELNlYxkBdmPnex7xuMdyR8/mvA7nJ6j&#10;16/vcPUTAAD//wMAUEsDBBQABgAIAAAAIQBeiDc22wAAAAgBAAAPAAAAZHJzL2Rvd25yZXYueG1s&#10;TI/BTsMwEETvSPyDtUjcqN0UVSTEqSrUXkG0iLMTu05Uex1sNw1/z3KC42pGs+/Vm9k7NpmYhoAS&#10;lgsBzGAX9IBWwsdx//AELGWFWrmARsK3SbBpbm9qVelwxXczHbJlNIKpUhL6nMeK89T1xqu0CKNB&#10;yk4hepXpjJbrqK407h0vhFhzrwakD70azUtvuvPh4iU8fi0jbq0tpnl4K18//b7d7ZyU93fz9hlY&#10;NnP+K8MvPqFDQ0xtuKBOzEkgkSxhXa6AUVoKQSIt1VZlIYA3Nf8v0PwAAAD//wMAUEsBAi0AFAAG&#10;AAgAAAAhALaDOJL+AAAA4QEAABMAAAAAAAAAAAAAAAAAAAAAAFtDb250ZW50X1R5cGVzXS54bWxQ&#10;SwECLQAUAAYACAAAACEAOP0h/9YAAACUAQAACwAAAAAAAAAAAAAAAAAvAQAAX3JlbHMvLnJlbHNQ&#10;SwECLQAUAAYACAAAACEAedtsI5gCAABWBQAADgAAAAAAAAAAAAAAAAAuAgAAZHJzL2Uyb0RvYy54&#10;bWxQSwECLQAUAAYACAAAACEAXog3NtsAAAAIAQAADwAAAAAAAAAAAAAAAADyBAAAZHJzL2Rvd25y&#10;ZXYueG1sUEsFBgAAAAAEAAQA8wAAAPoFAAAAAA==&#10;" fillcolor="white [3212]">
                <v:fill color2="#f9bdf5" rotate="t" angle="180" colors="0 white;22938f white;41340f #fcd8fa;1 #f9bdf5" focus="100%" type="gradient"/>
                <v:textbox>
                  <w:txbxContent>
                    <w:p w:rsidR="00BB347C" w:rsidRPr="00C15447" w:rsidRDefault="00BB347C">
                      <w:pPr>
                        <w:rPr>
                          <w:rFonts w:ascii="Arial" w:hAnsi="Arial" w:cs="Arial"/>
                          <w:sz w:val="22"/>
                          <w:szCs w:val="22"/>
                        </w:rPr>
                      </w:pPr>
                      <w:r w:rsidRPr="00C15447">
                        <w:rPr>
                          <w:rFonts w:ascii="Arial" w:hAnsi="Arial" w:cs="Arial"/>
                          <w:sz w:val="22"/>
                          <w:szCs w:val="22"/>
                        </w:rPr>
                        <w:t>Play is very important in a child’s life. Children learn through first- hand experiences in their indoor and outdo</w:t>
                      </w:r>
                      <w:r>
                        <w:rPr>
                          <w:rFonts w:ascii="Arial" w:hAnsi="Arial" w:cs="Arial"/>
                          <w:sz w:val="22"/>
                          <w:szCs w:val="22"/>
                        </w:rPr>
                        <w:t xml:space="preserve">or environments. Play enhances </w:t>
                      </w:r>
                      <w:r w:rsidRPr="00C15447">
                        <w:rPr>
                          <w:rFonts w:ascii="Arial" w:hAnsi="Arial" w:cs="Arial"/>
                          <w:sz w:val="22"/>
                          <w:szCs w:val="22"/>
                        </w:rPr>
                        <w:t>their learning and development</w:t>
                      </w:r>
                      <w:r>
                        <w:rPr>
                          <w:rFonts w:ascii="Arial" w:hAnsi="Arial" w:cs="Arial"/>
                          <w:sz w:val="22"/>
                          <w:szCs w:val="22"/>
                        </w:rPr>
                        <w:t xml:space="preserve"> by </w:t>
                      </w:r>
                      <w:r w:rsidRPr="00C15447">
                        <w:rPr>
                          <w:rFonts w:ascii="Arial" w:hAnsi="Arial" w:cs="Arial"/>
                          <w:sz w:val="22"/>
                          <w:szCs w:val="22"/>
                        </w:rPr>
                        <w:t xml:space="preserve">exploring, experimenting, problem solving, decision making and learning about the world around them (Welsh Government, 2015). According to Play Wales: </w:t>
                      </w:r>
                    </w:p>
                    <w:p w:rsidR="00BB347C" w:rsidRPr="00C15447" w:rsidRDefault="00BB347C">
                      <w:pPr>
                        <w:rPr>
                          <w:rFonts w:ascii="Arial" w:hAnsi="Arial" w:cs="Arial"/>
                          <w:sz w:val="22"/>
                          <w:szCs w:val="22"/>
                        </w:rPr>
                      </w:pPr>
                    </w:p>
                    <w:p w:rsidR="00BB347C" w:rsidRPr="00C15447" w:rsidRDefault="00BB347C" w:rsidP="00B62A6A">
                      <w:pPr>
                        <w:spacing w:line="240" w:lineRule="auto"/>
                        <w:ind w:left="850" w:right="850"/>
                        <w:jc w:val="both"/>
                        <w:rPr>
                          <w:rFonts w:ascii="Arial" w:hAnsi="Arial" w:cs="Arial"/>
                          <w:sz w:val="22"/>
                          <w:szCs w:val="22"/>
                        </w:rPr>
                      </w:pPr>
                      <w:r w:rsidRPr="00C15447">
                        <w:rPr>
                          <w:rFonts w:ascii="Arial" w:hAnsi="Arial" w:cs="Arial"/>
                          <w:sz w:val="22"/>
                          <w:szCs w:val="22"/>
                        </w:rPr>
                        <w:t>Play is so critically important to all children in the development of their physical, social, mental, emotional and creative skills that society should seek every opportunity to support it and create an environment that fosters it.</w:t>
                      </w:r>
                    </w:p>
                    <w:p w:rsidR="00BB347C" w:rsidRPr="00C15447" w:rsidRDefault="00BB347C" w:rsidP="00B62A6A">
                      <w:pPr>
                        <w:spacing w:line="240" w:lineRule="auto"/>
                        <w:ind w:left="850" w:right="850"/>
                        <w:jc w:val="both"/>
                        <w:rPr>
                          <w:rFonts w:ascii="Arial" w:hAnsi="Arial" w:cs="Arial"/>
                          <w:sz w:val="22"/>
                          <w:szCs w:val="22"/>
                        </w:rPr>
                      </w:pPr>
                      <w:r w:rsidRPr="00C15447">
                        <w:rPr>
                          <w:rFonts w:ascii="Arial" w:hAnsi="Arial" w:cs="Arial"/>
                          <w:sz w:val="22"/>
                          <w:szCs w:val="22"/>
                        </w:rPr>
                        <w:t xml:space="preserve">                                                                    (Play Wales, 2014: 3).</w:t>
                      </w:r>
                    </w:p>
                    <w:p w:rsidR="00BB347C" w:rsidRPr="00C15447" w:rsidRDefault="00BB347C" w:rsidP="00CC25C6">
                      <w:pPr>
                        <w:rPr>
                          <w:rFonts w:ascii="Arial" w:hAnsi="Arial" w:cs="Arial"/>
                          <w:sz w:val="22"/>
                          <w:szCs w:val="22"/>
                        </w:rPr>
                      </w:pPr>
                    </w:p>
                    <w:p w:rsidR="00BB347C" w:rsidRPr="00C15447" w:rsidRDefault="00BB347C" w:rsidP="00CC25C6">
                      <w:pPr>
                        <w:rPr>
                          <w:rFonts w:ascii="Arial" w:hAnsi="Arial" w:cs="Arial"/>
                          <w:sz w:val="22"/>
                          <w:szCs w:val="22"/>
                        </w:rPr>
                      </w:pPr>
                      <w:r>
                        <w:rPr>
                          <w:rFonts w:ascii="Arial" w:hAnsi="Arial" w:cs="Arial"/>
                          <w:sz w:val="22"/>
                          <w:szCs w:val="22"/>
                        </w:rPr>
                        <w:t xml:space="preserve">Children starting Nursery </w:t>
                      </w:r>
                      <w:r w:rsidRPr="00C15447">
                        <w:rPr>
                          <w:rFonts w:ascii="Arial" w:hAnsi="Arial" w:cs="Arial"/>
                          <w:sz w:val="22"/>
                          <w:szCs w:val="22"/>
                        </w:rPr>
                        <w:t>could find the environment over baring with all the noise, colours and all the different resources and toys that are available to them. Play can be a great distraction technique for children. Finding out beforehand what a child likes to play with will help practitioners know what toys</w:t>
                      </w:r>
                      <w:r>
                        <w:rPr>
                          <w:rFonts w:ascii="Arial" w:hAnsi="Arial" w:cs="Arial"/>
                          <w:sz w:val="22"/>
                          <w:szCs w:val="22"/>
                        </w:rPr>
                        <w:t xml:space="preserve"> or activities to prepare </w:t>
                      </w:r>
                      <w:r w:rsidRPr="00C15447">
                        <w:rPr>
                          <w:rFonts w:ascii="Arial" w:hAnsi="Arial" w:cs="Arial"/>
                          <w:sz w:val="22"/>
                          <w:szCs w:val="22"/>
                        </w:rPr>
                        <w:t>for when</w:t>
                      </w:r>
                      <w:r>
                        <w:rPr>
                          <w:rFonts w:ascii="Arial" w:hAnsi="Arial" w:cs="Arial"/>
                          <w:sz w:val="22"/>
                          <w:szCs w:val="22"/>
                        </w:rPr>
                        <w:t xml:space="preserve"> the child arrives</w:t>
                      </w:r>
                      <w:r w:rsidRPr="00C15447">
                        <w:rPr>
                          <w:rFonts w:ascii="Arial" w:hAnsi="Arial" w:cs="Arial"/>
                          <w:sz w:val="22"/>
                          <w:szCs w:val="22"/>
                        </w:rPr>
                        <w:t xml:space="preserve">. </w:t>
                      </w:r>
                    </w:p>
                    <w:p w:rsidR="00BB347C" w:rsidRPr="00C15447" w:rsidRDefault="00BB347C" w:rsidP="00CC25C6">
                      <w:pPr>
                        <w:rPr>
                          <w:rFonts w:ascii="Arial" w:hAnsi="Arial" w:cs="Arial"/>
                          <w:sz w:val="22"/>
                          <w:szCs w:val="22"/>
                        </w:rPr>
                      </w:pPr>
                      <w:r>
                        <w:rPr>
                          <w:rFonts w:ascii="Arial" w:hAnsi="Arial" w:cs="Arial"/>
                          <w:sz w:val="22"/>
                          <w:szCs w:val="22"/>
                        </w:rPr>
                        <w:t>C</w:t>
                      </w:r>
                      <w:r w:rsidRPr="00C15447">
                        <w:rPr>
                          <w:rFonts w:ascii="Arial" w:hAnsi="Arial" w:cs="Arial"/>
                          <w:sz w:val="22"/>
                          <w:szCs w:val="22"/>
                        </w:rPr>
                        <w:t>hi</w:t>
                      </w:r>
                      <w:r>
                        <w:rPr>
                          <w:rFonts w:ascii="Arial" w:hAnsi="Arial" w:cs="Arial"/>
                          <w:sz w:val="22"/>
                          <w:szCs w:val="22"/>
                        </w:rPr>
                        <w:t>ldren’s play</w:t>
                      </w:r>
                      <w:r w:rsidRPr="00C15447">
                        <w:rPr>
                          <w:rFonts w:ascii="Arial" w:hAnsi="Arial" w:cs="Arial"/>
                          <w:sz w:val="22"/>
                          <w:szCs w:val="22"/>
                        </w:rPr>
                        <w:t xml:space="preserve"> is known to reduce stress and anxieties and </w:t>
                      </w:r>
                      <w:r>
                        <w:rPr>
                          <w:rFonts w:ascii="Arial" w:hAnsi="Arial" w:cs="Arial"/>
                          <w:sz w:val="22"/>
                          <w:szCs w:val="22"/>
                        </w:rPr>
                        <w:t xml:space="preserve">can </w:t>
                      </w:r>
                      <w:r w:rsidRPr="00C15447">
                        <w:rPr>
                          <w:rFonts w:ascii="Arial" w:hAnsi="Arial" w:cs="Arial"/>
                          <w:sz w:val="22"/>
                          <w:szCs w:val="22"/>
                        </w:rPr>
                        <w:t xml:space="preserve">distract them from what </w:t>
                      </w:r>
                      <w:r>
                        <w:rPr>
                          <w:rFonts w:ascii="Arial" w:hAnsi="Arial" w:cs="Arial"/>
                          <w:sz w:val="22"/>
                          <w:szCs w:val="22"/>
                        </w:rPr>
                        <w:t>is going on around them. Play forms positive</w:t>
                      </w:r>
                      <w:r w:rsidRPr="00C15447">
                        <w:rPr>
                          <w:rFonts w:ascii="Arial" w:hAnsi="Arial" w:cs="Arial"/>
                          <w:sz w:val="22"/>
                          <w:szCs w:val="22"/>
                        </w:rPr>
                        <w:t xml:space="preserve"> engagement and promotes relaxed interactions for </w:t>
                      </w:r>
                      <w:r>
                        <w:rPr>
                          <w:rFonts w:ascii="Arial" w:hAnsi="Arial" w:cs="Arial"/>
                          <w:sz w:val="22"/>
                          <w:szCs w:val="22"/>
                        </w:rPr>
                        <w:t>practitioners or a Key Person that will</w:t>
                      </w:r>
                      <w:r w:rsidRPr="00C15447">
                        <w:rPr>
                          <w:rFonts w:ascii="Arial" w:hAnsi="Arial" w:cs="Arial"/>
                          <w:sz w:val="22"/>
                          <w:szCs w:val="22"/>
                        </w:rPr>
                        <w:t xml:space="preserve"> develop </w:t>
                      </w:r>
                      <w:r>
                        <w:rPr>
                          <w:rFonts w:ascii="Arial" w:hAnsi="Arial" w:cs="Arial"/>
                          <w:sz w:val="22"/>
                          <w:szCs w:val="22"/>
                        </w:rPr>
                        <w:t>a</w:t>
                      </w:r>
                      <w:r w:rsidRPr="00C15447">
                        <w:rPr>
                          <w:rFonts w:ascii="Arial" w:hAnsi="Arial" w:cs="Arial"/>
                          <w:sz w:val="22"/>
                          <w:szCs w:val="22"/>
                        </w:rPr>
                        <w:t xml:space="preserve"> </w:t>
                      </w:r>
                      <w:r>
                        <w:rPr>
                          <w:rFonts w:ascii="Arial" w:hAnsi="Arial" w:cs="Arial"/>
                          <w:sz w:val="22"/>
                          <w:szCs w:val="22"/>
                        </w:rPr>
                        <w:t xml:space="preserve">trusting </w:t>
                      </w:r>
                      <w:r w:rsidRPr="00C15447">
                        <w:rPr>
                          <w:rFonts w:ascii="Arial" w:hAnsi="Arial" w:cs="Arial"/>
                          <w:sz w:val="22"/>
                          <w:szCs w:val="22"/>
                        </w:rPr>
                        <w:t xml:space="preserve">relationship with the child (App News and Journals Gateway, 2012). </w:t>
                      </w:r>
                    </w:p>
                    <w:p w:rsidR="00BB347C" w:rsidRPr="00C15447" w:rsidRDefault="00BB347C" w:rsidP="00CC25C6">
                      <w:pPr>
                        <w:rPr>
                          <w:rFonts w:ascii="Arial" w:hAnsi="Arial" w:cs="Arial"/>
                          <w:sz w:val="22"/>
                          <w:szCs w:val="22"/>
                        </w:rPr>
                      </w:pPr>
                      <w:r w:rsidRPr="00C15447">
                        <w:rPr>
                          <w:rFonts w:ascii="Arial" w:hAnsi="Arial" w:cs="Arial"/>
                          <w:sz w:val="22"/>
                          <w:szCs w:val="22"/>
                        </w:rPr>
                        <w:t xml:space="preserve">Playing develops social skills and </w:t>
                      </w:r>
                      <w:r>
                        <w:rPr>
                          <w:rFonts w:ascii="Arial" w:hAnsi="Arial" w:cs="Arial"/>
                          <w:sz w:val="22"/>
                          <w:szCs w:val="22"/>
                        </w:rPr>
                        <w:t>helps build</w:t>
                      </w:r>
                      <w:r w:rsidRPr="00C15447">
                        <w:rPr>
                          <w:rFonts w:ascii="Arial" w:hAnsi="Arial" w:cs="Arial"/>
                          <w:sz w:val="22"/>
                          <w:szCs w:val="22"/>
                        </w:rPr>
                        <w:t xml:space="preserve"> relationships with other children. Children can form relationships and make new friends through pla</w:t>
                      </w:r>
                      <w:r>
                        <w:rPr>
                          <w:rFonts w:ascii="Arial" w:hAnsi="Arial" w:cs="Arial"/>
                          <w:sz w:val="22"/>
                          <w:szCs w:val="22"/>
                        </w:rPr>
                        <w:t>y. Children transitioning into N</w:t>
                      </w:r>
                      <w:r w:rsidRPr="00C15447">
                        <w:rPr>
                          <w:rFonts w:ascii="Arial" w:hAnsi="Arial" w:cs="Arial"/>
                          <w:sz w:val="22"/>
                          <w:szCs w:val="22"/>
                        </w:rPr>
                        <w:t>ursery will benefit greatly fr</w:t>
                      </w:r>
                      <w:r>
                        <w:rPr>
                          <w:rFonts w:ascii="Arial" w:hAnsi="Arial" w:cs="Arial"/>
                          <w:sz w:val="22"/>
                          <w:szCs w:val="22"/>
                        </w:rPr>
                        <w:t xml:space="preserve">om having a friend to play with </w:t>
                      </w:r>
                      <w:r w:rsidRPr="00C15447">
                        <w:rPr>
                          <w:rFonts w:ascii="Arial" w:hAnsi="Arial" w:cs="Arial"/>
                          <w:sz w:val="22"/>
                          <w:szCs w:val="22"/>
                        </w:rPr>
                        <w:t>which could make them feel more relaxed in the setting. Children learn not only about themselves but their relationships with other children and adults and are encouraged to develop self-</w:t>
                      </w:r>
                      <w:r w:rsidR="003971AB">
                        <w:rPr>
                          <w:rFonts w:ascii="Arial" w:hAnsi="Arial" w:cs="Arial"/>
                          <w:sz w:val="22"/>
                          <w:szCs w:val="22"/>
                        </w:rPr>
                        <w:t>esteem and</w:t>
                      </w:r>
                      <w:r w:rsidRPr="00C15447">
                        <w:rPr>
                          <w:rFonts w:ascii="Arial" w:hAnsi="Arial" w:cs="Arial"/>
                          <w:sz w:val="22"/>
                          <w:szCs w:val="22"/>
                        </w:rPr>
                        <w:t xml:space="preserve"> p</w:t>
                      </w:r>
                      <w:r w:rsidR="003971AB">
                        <w:rPr>
                          <w:rFonts w:ascii="Arial" w:hAnsi="Arial" w:cs="Arial"/>
                          <w:sz w:val="22"/>
                          <w:szCs w:val="22"/>
                        </w:rPr>
                        <w:t xml:space="preserve">ersonal beliefs </w:t>
                      </w:r>
                      <w:r w:rsidRPr="00C15447">
                        <w:rPr>
                          <w:rFonts w:ascii="Arial" w:hAnsi="Arial" w:cs="Arial"/>
                          <w:sz w:val="22"/>
                          <w:szCs w:val="22"/>
                        </w:rPr>
                        <w:t xml:space="preserve">through play. </w:t>
                      </w:r>
                    </w:p>
                    <w:p w:rsidR="00BB347C" w:rsidRPr="00C15447" w:rsidRDefault="00BB347C" w:rsidP="00CC25C6">
                      <w:pPr>
                        <w:rPr>
                          <w:rFonts w:ascii="Arial" w:hAnsi="Arial" w:cs="Arial"/>
                          <w:sz w:val="22"/>
                          <w:szCs w:val="22"/>
                        </w:rPr>
                      </w:pPr>
                      <w:r w:rsidRPr="00C15447">
                        <w:rPr>
                          <w:rFonts w:ascii="Arial" w:hAnsi="Arial" w:cs="Arial"/>
                          <w:sz w:val="22"/>
                          <w:szCs w:val="22"/>
                        </w:rPr>
                        <w:t xml:space="preserve">The Foundation Phase is a statutory curriculum for all three to </w:t>
                      </w:r>
                      <w:proofErr w:type="gramStart"/>
                      <w:r w:rsidRPr="00C15447">
                        <w:rPr>
                          <w:rFonts w:ascii="Arial" w:hAnsi="Arial" w:cs="Arial"/>
                          <w:sz w:val="22"/>
                          <w:szCs w:val="22"/>
                        </w:rPr>
                        <w:t>seven year</w:t>
                      </w:r>
                      <w:proofErr w:type="gramEnd"/>
                      <w:r w:rsidRPr="00C15447">
                        <w:rPr>
                          <w:rFonts w:ascii="Arial" w:hAnsi="Arial" w:cs="Arial"/>
                          <w:sz w:val="22"/>
                          <w:szCs w:val="22"/>
                        </w:rPr>
                        <w:t xml:space="preserve"> olds in Wales and bases learning around play. Children are supported to become confident and independent thinkers and learners (Welsh Government, 2015). </w:t>
                      </w:r>
                    </w:p>
                    <w:p w:rsidR="00BB347C" w:rsidRPr="00C15447" w:rsidRDefault="00BB347C" w:rsidP="00CC25C6">
                      <w:pPr>
                        <w:rPr>
                          <w:rFonts w:ascii="Arial" w:hAnsi="Arial" w:cs="Arial"/>
                          <w:sz w:val="22"/>
                          <w:szCs w:val="22"/>
                        </w:rPr>
                      </w:pPr>
                      <w:r>
                        <w:rPr>
                          <w:rFonts w:ascii="Arial" w:hAnsi="Arial" w:cs="Arial"/>
                          <w:sz w:val="22"/>
                          <w:szCs w:val="22"/>
                        </w:rPr>
                        <w:t>Independency</w:t>
                      </w:r>
                      <w:r w:rsidRPr="00C15447">
                        <w:rPr>
                          <w:rFonts w:ascii="Arial" w:hAnsi="Arial" w:cs="Arial"/>
                          <w:sz w:val="22"/>
                          <w:szCs w:val="22"/>
                        </w:rPr>
                        <w:t xml:space="preserve"> develops from </w:t>
                      </w:r>
                      <w:r>
                        <w:rPr>
                          <w:rFonts w:ascii="Arial" w:hAnsi="Arial" w:cs="Arial"/>
                          <w:sz w:val="22"/>
                          <w:szCs w:val="22"/>
                        </w:rPr>
                        <w:t xml:space="preserve">children </w:t>
                      </w:r>
                      <w:r w:rsidRPr="00C15447">
                        <w:rPr>
                          <w:rFonts w:ascii="Arial" w:hAnsi="Arial" w:cs="Arial"/>
                          <w:sz w:val="22"/>
                          <w:szCs w:val="22"/>
                        </w:rPr>
                        <w:t>having confidence</w:t>
                      </w:r>
                      <w:r>
                        <w:rPr>
                          <w:rFonts w:ascii="Arial" w:hAnsi="Arial" w:cs="Arial"/>
                          <w:sz w:val="22"/>
                          <w:szCs w:val="22"/>
                        </w:rPr>
                        <w:t>,</w:t>
                      </w:r>
                      <w:r w:rsidRPr="00C15447">
                        <w:rPr>
                          <w:rFonts w:ascii="Arial" w:hAnsi="Arial" w:cs="Arial"/>
                          <w:sz w:val="22"/>
                          <w:szCs w:val="22"/>
                        </w:rPr>
                        <w:t xml:space="preserve"> feeling comfortable and relaxed in their environment. According to the Play Policy Wales a child’s free choice of their own play is a critical factor enhancing their learning, development and well-being (Welsh Assembly Government, 2002).</w:t>
                      </w:r>
                    </w:p>
                    <w:p w:rsidR="00BB347C" w:rsidRDefault="00BB347C" w:rsidP="00CC25C6">
                      <w:pPr>
                        <w:rPr>
                          <w:rFonts w:ascii="Arial" w:hAnsi="Arial" w:cs="Arial"/>
                          <w:sz w:val="22"/>
                          <w:szCs w:val="22"/>
                        </w:rPr>
                      </w:pPr>
                      <w:r w:rsidRPr="00C15447">
                        <w:rPr>
                          <w:rFonts w:ascii="Arial" w:hAnsi="Arial" w:cs="Arial"/>
                          <w:b/>
                          <w:sz w:val="22"/>
                          <w:szCs w:val="22"/>
                        </w:rPr>
                        <w:t xml:space="preserve">Maria Montessori- </w:t>
                      </w:r>
                      <w:r w:rsidRPr="00C15447">
                        <w:rPr>
                          <w:rFonts w:ascii="Arial" w:hAnsi="Arial" w:cs="Arial"/>
                          <w:sz w:val="22"/>
                          <w:szCs w:val="22"/>
                        </w:rPr>
                        <w:t>The Montessori method is an education that emphasizes individuality and independence in learning (Learning Theories, 2017)</w:t>
                      </w:r>
                      <w:r w:rsidRPr="00C15447">
                        <w:rPr>
                          <w:rFonts w:ascii="Arial" w:hAnsi="Arial" w:cs="Arial"/>
                          <w:b/>
                          <w:sz w:val="22"/>
                          <w:szCs w:val="22"/>
                        </w:rPr>
                        <w:t xml:space="preserve">. </w:t>
                      </w:r>
                      <w:r>
                        <w:rPr>
                          <w:rFonts w:ascii="Arial" w:hAnsi="Arial" w:cs="Arial"/>
                          <w:sz w:val="22"/>
                          <w:szCs w:val="22"/>
                        </w:rPr>
                        <w:t>Her research indicates that</w:t>
                      </w:r>
                      <w:r w:rsidRPr="00C15447">
                        <w:rPr>
                          <w:rFonts w:ascii="Arial" w:hAnsi="Arial" w:cs="Arial"/>
                          <w:sz w:val="22"/>
                          <w:szCs w:val="22"/>
                        </w:rPr>
                        <w:t xml:space="preserve"> children learn from their own spontaneous actions but within a planned and structured environment. She placed great emphasis on real life objects such as </w:t>
                      </w:r>
                      <w:r>
                        <w:rPr>
                          <w:rFonts w:ascii="Arial" w:hAnsi="Arial" w:cs="Arial"/>
                          <w:sz w:val="22"/>
                          <w:szCs w:val="22"/>
                        </w:rPr>
                        <w:t xml:space="preserve">small </w:t>
                      </w:r>
                      <w:r w:rsidRPr="00C15447">
                        <w:rPr>
                          <w:rFonts w:ascii="Arial" w:hAnsi="Arial" w:cs="Arial"/>
                          <w:sz w:val="22"/>
                          <w:szCs w:val="22"/>
                        </w:rPr>
                        <w:t>furniture and crockery which cou</w:t>
                      </w:r>
                      <w:r>
                        <w:rPr>
                          <w:rFonts w:ascii="Arial" w:hAnsi="Arial" w:cs="Arial"/>
                          <w:sz w:val="22"/>
                          <w:szCs w:val="22"/>
                        </w:rPr>
                        <w:t xml:space="preserve">ld be seen in a home corner in Nurseries </w:t>
                      </w:r>
                      <w:r w:rsidRPr="00C15447">
                        <w:rPr>
                          <w:rFonts w:ascii="Arial" w:hAnsi="Arial" w:cs="Arial"/>
                          <w:sz w:val="22"/>
                          <w:szCs w:val="22"/>
                        </w:rPr>
                        <w:t xml:space="preserve">(Featherstone, S and Bayley, R, 2001). </w:t>
                      </w:r>
                    </w:p>
                    <w:p w:rsidR="00B35084" w:rsidRDefault="00B35084" w:rsidP="00B35084">
                      <w:pPr>
                        <w:rPr>
                          <w:rFonts w:ascii="Arial" w:hAnsi="Arial" w:cs="Arial"/>
                          <w:sz w:val="24"/>
                          <w:szCs w:val="24"/>
                        </w:rPr>
                      </w:pPr>
                      <w:r>
                        <w:rPr>
                          <w:rFonts w:ascii="Arial" w:hAnsi="Arial" w:cs="Arial"/>
                          <w:sz w:val="22"/>
                          <w:szCs w:val="22"/>
                        </w:rPr>
                        <w:t>Her theory is still very effective in todays practice as The Foundation Phase framework states that children should be given opportunities to express themselves and experiment with new learning opportunities</w:t>
                      </w:r>
                      <w:r>
                        <w:rPr>
                          <w:rFonts w:ascii="Arial" w:hAnsi="Arial" w:cs="Arial"/>
                          <w:sz w:val="24"/>
                          <w:szCs w:val="24"/>
                        </w:rPr>
                        <w:t xml:space="preserve"> (Welsh Government, 2015). </w:t>
                      </w:r>
                    </w:p>
                    <w:p w:rsidR="00D25584" w:rsidRPr="00C15447" w:rsidRDefault="00D25584" w:rsidP="00CC25C6">
                      <w:pPr>
                        <w:rPr>
                          <w:rFonts w:ascii="Arial" w:hAnsi="Arial" w:cs="Arial"/>
                          <w:sz w:val="22"/>
                          <w:szCs w:val="22"/>
                        </w:rPr>
                      </w:pPr>
                    </w:p>
                  </w:txbxContent>
                </v:textbox>
                <w10:wrap type="square" anchorx="margin"/>
              </v:shape>
            </w:pict>
          </mc:Fallback>
        </mc:AlternateContent>
      </w:r>
      <w:r w:rsidR="006226C7" w:rsidRPr="006226C7">
        <w:rPr>
          <w:rFonts w:ascii="Arial" w:hAnsi="Arial" w:cs="Arial"/>
          <w:b/>
          <w:color w:val="000000" w:themeColor="text1"/>
          <w:sz w:val="40"/>
          <w:szCs w:val="40"/>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14:textFill>
            <w14:gradFill>
              <w14:gsLst>
                <w14:gs w14:pos="0">
                  <w14:srgbClr w14:val="00B0F0"/>
                </w14:gs>
                <w14:gs w14:pos="49000">
                  <w14:srgbClr w14:val="ED91F7"/>
                </w14:gs>
                <w14:gs w14:pos="84000">
                  <w14:srgbClr w14:val="7030A0"/>
                </w14:gs>
                <w14:gs w14:pos="100000">
                  <w14:srgbClr w14:val="7030A0"/>
                </w14:gs>
              </w14:gsLst>
              <w14:lin w14:ang="0" w14:scaled="0"/>
            </w14:gradFill>
          </w14:textFill>
        </w:rPr>
        <w:t>Play</w:t>
      </w:r>
    </w:p>
    <w:p w:rsidR="00033D7D" w:rsidRPr="00826609" w:rsidRDefault="00033D7D" w:rsidP="00405282">
      <w:pPr>
        <w:rPr>
          <w:rFonts w:ascii="Arial" w:hAnsi="Arial" w:cs="Arial"/>
          <w:b/>
          <w:color w:val="000000" w:themeColor="text1"/>
          <w:sz w:val="40"/>
          <w:szCs w:val="40"/>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14:textFill>
            <w14:gradFill>
              <w14:gsLst>
                <w14:gs w14:pos="0">
                  <w14:srgbClr w14:val="00B0F0"/>
                </w14:gs>
                <w14:gs w14:pos="49000">
                  <w14:srgbClr w14:val="ED91F7"/>
                </w14:gs>
                <w14:gs w14:pos="84000">
                  <w14:srgbClr w14:val="7030A0"/>
                </w14:gs>
                <w14:gs w14:pos="100000">
                  <w14:srgbClr w14:val="7030A0"/>
                </w14:gs>
              </w14:gsLst>
              <w14:lin w14:ang="0" w14:scaled="0"/>
            </w14:gradFill>
          </w14:textFill>
        </w:rPr>
      </w:pPr>
      <w:r>
        <w:rPr>
          <w:rFonts w:ascii="Arial" w:hAnsi="Arial" w:cs="Arial"/>
          <w:sz w:val="24"/>
          <w:szCs w:val="24"/>
        </w:rPr>
        <w:lastRenderedPageBreak/>
        <w:t xml:space="preserve">Reference List </w:t>
      </w:r>
    </w:p>
    <w:p w:rsidR="00033D7D" w:rsidRDefault="00033D7D" w:rsidP="00405282">
      <w:pPr>
        <w:rPr>
          <w:rFonts w:ascii="Arial" w:hAnsi="Arial" w:cs="Arial"/>
          <w:sz w:val="24"/>
          <w:szCs w:val="24"/>
        </w:rPr>
      </w:pPr>
      <w:bookmarkStart w:id="6" w:name="_Hlk496715074"/>
    </w:p>
    <w:p w:rsidR="00CE027F" w:rsidRPr="00B21DF1" w:rsidRDefault="00CE027F" w:rsidP="00405282">
      <w:pPr>
        <w:rPr>
          <w:rFonts w:ascii="Arial" w:hAnsi="Arial" w:cs="Arial"/>
          <w:color w:val="000000" w:themeColor="text1"/>
          <w:sz w:val="24"/>
          <w:szCs w:val="24"/>
        </w:rPr>
      </w:pPr>
      <w:r>
        <w:rPr>
          <w:rFonts w:ascii="Arial" w:hAnsi="Arial" w:cs="Arial"/>
          <w:sz w:val="24"/>
          <w:szCs w:val="24"/>
        </w:rPr>
        <w:t>Allingham, S</w:t>
      </w:r>
      <w:bookmarkEnd w:id="6"/>
      <w:r>
        <w:rPr>
          <w:rFonts w:ascii="Arial" w:hAnsi="Arial" w:cs="Arial"/>
          <w:sz w:val="24"/>
          <w:szCs w:val="24"/>
        </w:rPr>
        <w:t>. (2011)</w:t>
      </w:r>
      <w:r w:rsidR="003222D1">
        <w:rPr>
          <w:rFonts w:ascii="Arial" w:hAnsi="Arial" w:cs="Arial"/>
          <w:sz w:val="24"/>
          <w:szCs w:val="24"/>
        </w:rPr>
        <w:t>.</w:t>
      </w:r>
      <w:r>
        <w:rPr>
          <w:rFonts w:ascii="Arial" w:hAnsi="Arial" w:cs="Arial"/>
          <w:sz w:val="24"/>
          <w:szCs w:val="24"/>
        </w:rPr>
        <w:t xml:space="preserve"> </w:t>
      </w:r>
      <w:r w:rsidR="00654CF8">
        <w:rPr>
          <w:rFonts w:ascii="Arial" w:hAnsi="Arial" w:cs="Arial"/>
          <w:i/>
          <w:sz w:val="24"/>
          <w:szCs w:val="24"/>
        </w:rPr>
        <w:t xml:space="preserve">Transitions in the Early Years. </w:t>
      </w:r>
      <w:r w:rsidR="00654CF8">
        <w:rPr>
          <w:rFonts w:ascii="Arial" w:hAnsi="Arial" w:cs="Arial"/>
          <w:sz w:val="24"/>
          <w:szCs w:val="24"/>
        </w:rPr>
        <w:t xml:space="preserve">London: </w:t>
      </w:r>
      <w:r w:rsidR="00654CF8" w:rsidRPr="00B21DF1">
        <w:rPr>
          <w:rFonts w:ascii="Arial" w:hAnsi="Arial" w:cs="Arial"/>
          <w:color w:val="000000" w:themeColor="text1"/>
          <w:sz w:val="24"/>
          <w:szCs w:val="24"/>
        </w:rPr>
        <w:t>Practical Pre-School Books</w:t>
      </w:r>
      <w:r w:rsidR="00B21DF1">
        <w:rPr>
          <w:rFonts w:ascii="Arial" w:hAnsi="Arial" w:cs="Arial"/>
          <w:color w:val="000000" w:themeColor="text1"/>
          <w:sz w:val="24"/>
          <w:szCs w:val="24"/>
        </w:rPr>
        <w:t xml:space="preserve">, A Division of MA Education Ltd. </w:t>
      </w:r>
    </w:p>
    <w:p w:rsidR="002238B3" w:rsidRDefault="002238B3" w:rsidP="00405282">
      <w:pPr>
        <w:rPr>
          <w:rFonts w:ascii="Arial" w:hAnsi="Arial" w:cs="Arial"/>
          <w:sz w:val="24"/>
          <w:szCs w:val="24"/>
        </w:rPr>
      </w:pPr>
    </w:p>
    <w:p w:rsidR="00E9532C" w:rsidRDefault="00E9532C" w:rsidP="00E9532C">
      <w:pPr>
        <w:rPr>
          <w:rFonts w:ascii="Arial" w:hAnsi="Arial" w:cs="Arial"/>
          <w:sz w:val="24"/>
          <w:szCs w:val="24"/>
        </w:rPr>
      </w:pPr>
      <w:bookmarkStart w:id="7" w:name="_Hlk496806108"/>
      <w:r>
        <w:rPr>
          <w:rFonts w:ascii="Arial" w:hAnsi="Arial" w:cs="Arial"/>
          <w:sz w:val="24"/>
          <w:szCs w:val="24"/>
        </w:rPr>
        <w:t>App News and Journals Gateway</w:t>
      </w:r>
      <w:bookmarkEnd w:id="7"/>
      <w:r>
        <w:rPr>
          <w:rFonts w:ascii="Arial" w:hAnsi="Arial" w:cs="Arial"/>
          <w:sz w:val="24"/>
          <w:szCs w:val="24"/>
        </w:rPr>
        <w:t xml:space="preserve">, (2012).  </w:t>
      </w:r>
      <w:r w:rsidR="00E42E7A">
        <w:rPr>
          <w:rFonts w:ascii="Arial" w:hAnsi="Arial" w:cs="Arial"/>
          <w:sz w:val="24"/>
          <w:szCs w:val="24"/>
        </w:rPr>
        <w:t>‘</w:t>
      </w:r>
      <w:r w:rsidRPr="00E42E7A">
        <w:rPr>
          <w:rFonts w:ascii="Arial" w:hAnsi="Arial" w:cs="Arial"/>
          <w:sz w:val="24"/>
          <w:szCs w:val="24"/>
        </w:rPr>
        <w:t>The Importance of Play in Promoting Healthy Child Development and Maintaining Strong Parent-Child Bond: Focus on Children in Poverty</w:t>
      </w:r>
      <w:r w:rsidR="00E42E7A">
        <w:rPr>
          <w:rFonts w:ascii="Arial" w:hAnsi="Arial" w:cs="Arial"/>
          <w:sz w:val="24"/>
          <w:szCs w:val="24"/>
        </w:rPr>
        <w:t>’</w:t>
      </w:r>
      <w:r w:rsidRPr="00E42E7A">
        <w:rPr>
          <w:rFonts w:ascii="Arial" w:hAnsi="Arial" w:cs="Arial"/>
          <w:sz w:val="24"/>
          <w:szCs w:val="24"/>
        </w:rPr>
        <w:t>.</w:t>
      </w:r>
      <w:r>
        <w:rPr>
          <w:rFonts w:ascii="Arial" w:hAnsi="Arial" w:cs="Arial"/>
          <w:i/>
          <w:sz w:val="24"/>
          <w:szCs w:val="24"/>
        </w:rPr>
        <w:t xml:space="preserve"> </w:t>
      </w:r>
      <w:hyperlink r:id="rId9" w:history="1">
        <w:r w:rsidRPr="009A2034">
          <w:rPr>
            <w:rStyle w:val="Hyperlink"/>
            <w:rFonts w:ascii="Arial" w:hAnsi="Arial" w:cs="Arial"/>
            <w:sz w:val="24"/>
            <w:szCs w:val="24"/>
          </w:rPr>
          <w:t>http://pediatrics.aappublications.org/content/129/1/e204</w:t>
        </w:r>
      </w:hyperlink>
      <w:r>
        <w:rPr>
          <w:rFonts w:ascii="Arial" w:hAnsi="Arial" w:cs="Arial"/>
          <w:sz w:val="24"/>
          <w:szCs w:val="24"/>
        </w:rPr>
        <w:t xml:space="preserve"> [Accessed date: 26.10.17] </w:t>
      </w:r>
    </w:p>
    <w:p w:rsidR="00E9532C" w:rsidRPr="00654CF8" w:rsidRDefault="00E9532C" w:rsidP="00405282">
      <w:pPr>
        <w:rPr>
          <w:rFonts w:ascii="Arial" w:hAnsi="Arial" w:cs="Arial"/>
          <w:sz w:val="24"/>
          <w:szCs w:val="24"/>
        </w:rPr>
      </w:pPr>
    </w:p>
    <w:p w:rsidR="002238B3" w:rsidRDefault="002238B3" w:rsidP="002238B3">
      <w:pPr>
        <w:rPr>
          <w:rFonts w:ascii="Arial" w:hAnsi="Arial" w:cs="Arial"/>
          <w:sz w:val="24"/>
          <w:szCs w:val="24"/>
        </w:rPr>
      </w:pPr>
      <w:bookmarkStart w:id="8" w:name="_Hlk496718835"/>
      <w:r>
        <w:rPr>
          <w:rFonts w:ascii="Arial" w:hAnsi="Arial" w:cs="Arial"/>
          <w:sz w:val="24"/>
          <w:szCs w:val="24"/>
        </w:rPr>
        <w:t>Asquith Nurseries and Pre-School’s</w:t>
      </w:r>
      <w:bookmarkEnd w:id="8"/>
      <w:r>
        <w:rPr>
          <w:rFonts w:ascii="Arial" w:hAnsi="Arial" w:cs="Arial"/>
          <w:sz w:val="24"/>
          <w:szCs w:val="24"/>
        </w:rPr>
        <w:t xml:space="preserve">, (2017). </w:t>
      </w:r>
      <w:r w:rsidR="00E42E7A">
        <w:rPr>
          <w:rFonts w:ascii="Arial" w:hAnsi="Arial" w:cs="Arial"/>
          <w:sz w:val="24"/>
          <w:szCs w:val="24"/>
        </w:rPr>
        <w:t>‘</w:t>
      </w:r>
      <w:r w:rsidRPr="00E42E7A">
        <w:rPr>
          <w:rFonts w:ascii="Arial" w:hAnsi="Arial" w:cs="Arial"/>
          <w:sz w:val="24"/>
          <w:szCs w:val="24"/>
        </w:rPr>
        <w:t>The ‘Key Person’ approach to nursey childcare</w:t>
      </w:r>
      <w:r w:rsidR="00E42E7A">
        <w:rPr>
          <w:rFonts w:ascii="Arial" w:hAnsi="Arial" w:cs="Arial"/>
          <w:sz w:val="24"/>
          <w:szCs w:val="24"/>
        </w:rPr>
        <w:t>’</w:t>
      </w:r>
      <w:r w:rsidRPr="00E42E7A">
        <w:rPr>
          <w:rFonts w:ascii="Arial" w:hAnsi="Arial" w:cs="Arial"/>
          <w:sz w:val="24"/>
          <w:szCs w:val="24"/>
        </w:rPr>
        <w:t>.</w:t>
      </w:r>
      <w:r>
        <w:rPr>
          <w:rFonts w:ascii="Arial" w:hAnsi="Arial" w:cs="Arial"/>
          <w:i/>
          <w:sz w:val="24"/>
          <w:szCs w:val="24"/>
        </w:rPr>
        <w:t xml:space="preserve"> </w:t>
      </w:r>
      <w:hyperlink r:id="rId10" w:history="1">
        <w:r w:rsidRPr="00796AB5">
          <w:rPr>
            <w:rStyle w:val="Hyperlink"/>
            <w:rFonts w:ascii="Arial" w:hAnsi="Arial" w:cs="Arial"/>
            <w:sz w:val="24"/>
            <w:szCs w:val="24"/>
          </w:rPr>
          <w:t>https://www.asquithnurseries.co.uk/about-us/quality-childcare/learning-and-play/the-key-person-approach/</w:t>
        </w:r>
      </w:hyperlink>
      <w:r>
        <w:rPr>
          <w:rFonts w:ascii="Arial" w:hAnsi="Arial" w:cs="Arial"/>
          <w:sz w:val="24"/>
          <w:szCs w:val="24"/>
        </w:rPr>
        <w:t xml:space="preserve"> [Accessed date: 25.10.17]</w:t>
      </w:r>
    </w:p>
    <w:p w:rsidR="000D500C" w:rsidRDefault="000D500C" w:rsidP="00405282">
      <w:pPr>
        <w:rPr>
          <w:rFonts w:ascii="Arial" w:hAnsi="Arial" w:cs="Arial"/>
          <w:sz w:val="24"/>
          <w:szCs w:val="24"/>
        </w:rPr>
      </w:pPr>
    </w:p>
    <w:p w:rsidR="003632A9" w:rsidRDefault="003632A9" w:rsidP="00405282">
      <w:pPr>
        <w:rPr>
          <w:rFonts w:ascii="Arial" w:hAnsi="Arial" w:cs="Arial"/>
          <w:sz w:val="24"/>
          <w:szCs w:val="24"/>
        </w:rPr>
      </w:pPr>
      <w:bookmarkStart w:id="9" w:name="_Hlk497050044"/>
      <w:r>
        <w:rPr>
          <w:rFonts w:ascii="Arial" w:hAnsi="Arial" w:cs="Arial"/>
          <w:sz w:val="24"/>
          <w:szCs w:val="24"/>
        </w:rPr>
        <w:t>Choo Choos, (2012)</w:t>
      </w:r>
      <w:bookmarkEnd w:id="9"/>
      <w:r>
        <w:rPr>
          <w:rFonts w:ascii="Arial" w:hAnsi="Arial" w:cs="Arial"/>
          <w:sz w:val="24"/>
          <w:szCs w:val="24"/>
        </w:rPr>
        <w:t xml:space="preserve">. ‘Transitions Matter’. </w:t>
      </w:r>
      <w:hyperlink r:id="rId11" w:history="1">
        <w:r w:rsidRPr="002D3FDE">
          <w:rPr>
            <w:rStyle w:val="Hyperlink"/>
            <w:rFonts w:ascii="Arial" w:hAnsi="Arial" w:cs="Arial"/>
            <w:sz w:val="24"/>
            <w:szCs w:val="24"/>
          </w:rPr>
          <w:t>http://www.choochoos.co.uk/wp-content/uploads/2012/11/Transitions-booklet.pdf</w:t>
        </w:r>
      </w:hyperlink>
      <w:r>
        <w:rPr>
          <w:rFonts w:ascii="Arial" w:hAnsi="Arial" w:cs="Arial"/>
          <w:sz w:val="24"/>
          <w:szCs w:val="24"/>
        </w:rPr>
        <w:t xml:space="preserve"> [Accessed: 29.10.17]</w:t>
      </w:r>
    </w:p>
    <w:p w:rsidR="003632A9" w:rsidRDefault="003632A9" w:rsidP="00405282">
      <w:pPr>
        <w:rPr>
          <w:rFonts w:ascii="Arial" w:hAnsi="Arial" w:cs="Arial"/>
          <w:sz w:val="24"/>
          <w:szCs w:val="24"/>
        </w:rPr>
      </w:pPr>
    </w:p>
    <w:p w:rsidR="002238B3" w:rsidRDefault="002238B3" w:rsidP="002238B3">
      <w:pPr>
        <w:rPr>
          <w:rFonts w:ascii="Arial" w:hAnsi="Arial" w:cs="Arial"/>
          <w:sz w:val="24"/>
          <w:szCs w:val="24"/>
        </w:rPr>
      </w:pPr>
      <w:r>
        <w:rPr>
          <w:rFonts w:ascii="Arial" w:hAnsi="Arial" w:cs="Arial"/>
          <w:sz w:val="24"/>
          <w:szCs w:val="24"/>
        </w:rPr>
        <w:t xml:space="preserve">Croner-I, (2017). </w:t>
      </w:r>
      <w:r w:rsidR="00E42E7A">
        <w:rPr>
          <w:rFonts w:ascii="Arial" w:hAnsi="Arial" w:cs="Arial"/>
          <w:sz w:val="24"/>
          <w:szCs w:val="24"/>
        </w:rPr>
        <w:t>‘</w:t>
      </w:r>
      <w:r w:rsidRPr="00E42E7A">
        <w:rPr>
          <w:rFonts w:ascii="Arial" w:hAnsi="Arial" w:cs="Arial"/>
          <w:sz w:val="24"/>
          <w:szCs w:val="24"/>
        </w:rPr>
        <w:t>Managing transitions in Early Years Transitions</w:t>
      </w:r>
      <w:r w:rsidR="00E42E7A">
        <w:rPr>
          <w:rFonts w:ascii="Arial" w:hAnsi="Arial" w:cs="Arial"/>
          <w:sz w:val="24"/>
          <w:szCs w:val="24"/>
        </w:rPr>
        <w:t>’</w:t>
      </w:r>
      <w:r w:rsidRPr="00E42E7A">
        <w:rPr>
          <w:rFonts w:ascii="Arial" w:hAnsi="Arial" w:cs="Arial"/>
          <w:sz w:val="24"/>
          <w:szCs w:val="24"/>
        </w:rPr>
        <w:t>.</w:t>
      </w:r>
      <w:r>
        <w:rPr>
          <w:rFonts w:ascii="Arial" w:hAnsi="Arial" w:cs="Arial"/>
          <w:sz w:val="24"/>
          <w:szCs w:val="24"/>
        </w:rPr>
        <w:t xml:space="preserve"> </w:t>
      </w:r>
      <w:hyperlink r:id="rId12" w:history="1">
        <w:r w:rsidRPr="001D3C60">
          <w:rPr>
            <w:rStyle w:val="Hyperlink"/>
            <w:rFonts w:ascii="Arial" w:hAnsi="Arial" w:cs="Arial"/>
            <w:sz w:val="24"/>
            <w:szCs w:val="24"/>
          </w:rPr>
          <w:t>https://app.croneri.co.uk/feature-articles/managing-transitions-early-years-provisions</w:t>
        </w:r>
      </w:hyperlink>
      <w:r>
        <w:rPr>
          <w:rFonts w:ascii="Arial" w:hAnsi="Arial" w:cs="Arial"/>
          <w:sz w:val="24"/>
          <w:szCs w:val="24"/>
        </w:rPr>
        <w:t xml:space="preserve"> [</w:t>
      </w:r>
      <w:proofErr w:type="gramStart"/>
      <w:r>
        <w:rPr>
          <w:rFonts w:ascii="Arial" w:hAnsi="Arial" w:cs="Arial"/>
          <w:sz w:val="24"/>
          <w:szCs w:val="24"/>
        </w:rPr>
        <w:t>Accessed  date</w:t>
      </w:r>
      <w:proofErr w:type="gramEnd"/>
      <w:r>
        <w:rPr>
          <w:rFonts w:ascii="Arial" w:hAnsi="Arial" w:cs="Arial"/>
          <w:sz w:val="24"/>
          <w:szCs w:val="24"/>
        </w:rPr>
        <w:t>: 17.10.17</w:t>
      </w:r>
    </w:p>
    <w:p w:rsidR="002238B3" w:rsidRDefault="002238B3" w:rsidP="00405282">
      <w:pPr>
        <w:rPr>
          <w:rFonts w:ascii="Arial" w:hAnsi="Arial" w:cs="Arial"/>
          <w:sz w:val="24"/>
          <w:szCs w:val="24"/>
        </w:rPr>
      </w:pPr>
    </w:p>
    <w:p w:rsidR="002238B3" w:rsidRPr="003222D1" w:rsidRDefault="002238B3" w:rsidP="002238B3">
      <w:pPr>
        <w:rPr>
          <w:rFonts w:ascii="Arial" w:hAnsi="Arial" w:cs="Arial"/>
          <w:sz w:val="24"/>
          <w:szCs w:val="24"/>
        </w:rPr>
      </w:pPr>
      <w:bookmarkStart w:id="10" w:name="_Hlk496642673"/>
      <w:r>
        <w:rPr>
          <w:rFonts w:ascii="Arial" w:hAnsi="Arial" w:cs="Arial"/>
          <w:sz w:val="24"/>
          <w:szCs w:val="24"/>
        </w:rPr>
        <w:t>Dukes, C. and Smith, M</w:t>
      </w:r>
      <w:bookmarkEnd w:id="10"/>
      <w:r>
        <w:rPr>
          <w:rFonts w:ascii="Arial" w:hAnsi="Arial" w:cs="Arial"/>
          <w:sz w:val="24"/>
          <w:szCs w:val="24"/>
        </w:rPr>
        <w:t xml:space="preserve">. (2014). </w:t>
      </w:r>
      <w:r w:rsidR="00E42E7A">
        <w:rPr>
          <w:rFonts w:ascii="Arial" w:hAnsi="Arial" w:cs="Arial"/>
          <w:sz w:val="24"/>
          <w:szCs w:val="24"/>
        </w:rPr>
        <w:t>‘</w:t>
      </w:r>
      <w:r w:rsidRPr="00E42E7A">
        <w:rPr>
          <w:rFonts w:ascii="Arial" w:hAnsi="Arial" w:cs="Arial"/>
          <w:sz w:val="24"/>
          <w:szCs w:val="24"/>
        </w:rPr>
        <w:t>Provision and Progress for Two Year Olds</w:t>
      </w:r>
      <w:r w:rsidR="00E42E7A">
        <w:rPr>
          <w:rFonts w:ascii="Arial" w:hAnsi="Arial" w:cs="Arial"/>
          <w:sz w:val="24"/>
          <w:szCs w:val="24"/>
        </w:rPr>
        <w:t>’</w:t>
      </w:r>
      <w:r w:rsidRPr="00E42E7A">
        <w:rPr>
          <w:rFonts w:ascii="Arial" w:hAnsi="Arial" w:cs="Arial"/>
          <w:sz w:val="24"/>
          <w:szCs w:val="24"/>
        </w:rPr>
        <w:t>.</w:t>
      </w:r>
      <w:r>
        <w:rPr>
          <w:rFonts w:ascii="Arial" w:hAnsi="Arial" w:cs="Arial"/>
          <w:i/>
          <w:sz w:val="24"/>
          <w:szCs w:val="24"/>
        </w:rPr>
        <w:t xml:space="preserve"> </w:t>
      </w:r>
      <w:r>
        <w:rPr>
          <w:rFonts w:ascii="Arial" w:hAnsi="Arial" w:cs="Arial"/>
          <w:sz w:val="24"/>
          <w:szCs w:val="24"/>
        </w:rPr>
        <w:t>London: SAGE Publications.</w:t>
      </w:r>
    </w:p>
    <w:p w:rsidR="000D500C" w:rsidRDefault="000D500C" w:rsidP="00405282">
      <w:pPr>
        <w:rPr>
          <w:rFonts w:ascii="Arial" w:hAnsi="Arial" w:cs="Arial"/>
          <w:sz w:val="24"/>
          <w:szCs w:val="24"/>
        </w:rPr>
      </w:pPr>
      <w:bookmarkStart w:id="11" w:name="_Hlk496458539"/>
    </w:p>
    <w:p w:rsidR="00ED5238" w:rsidRDefault="00ED5238" w:rsidP="00405282">
      <w:pPr>
        <w:rPr>
          <w:rFonts w:ascii="Arial" w:hAnsi="Arial" w:cs="Arial"/>
          <w:sz w:val="24"/>
          <w:szCs w:val="24"/>
        </w:rPr>
      </w:pPr>
      <w:r>
        <w:rPr>
          <w:rFonts w:ascii="Arial" w:hAnsi="Arial" w:cs="Arial"/>
          <w:sz w:val="24"/>
          <w:szCs w:val="24"/>
        </w:rPr>
        <w:t>Early Childhood Australia</w:t>
      </w:r>
      <w:bookmarkEnd w:id="11"/>
      <w:r>
        <w:rPr>
          <w:rFonts w:ascii="Arial" w:hAnsi="Arial" w:cs="Arial"/>
          <w:sz w:val="24"/>
          <w:szCs w:val="24"/>
        </w:rPr>
        <w:t xml:space="preserve">, (2017). </w:t>
      </w:r>
      <w:r w:rsidR="00E42E7A">
        <w:rPr>
          <w:rFonts w:ascii="Arial" w:hAnsi="Arial" w:cs="Arial"/>
          <w:sz w:val="24"/>
          <w:szCs w:val="24"/>
        </w:rPr>
        <w:t>‘</w:t>
      </w:r>
      <w:r w:rsidRPr="00E42E7A">
        <w:rPr>
          <w:rFonts w:ascii="Arial" w:hAnsi="Arial" w:cs="Arial"/>
          <w:sz w:val="24"/>
          <w:szCs w:val="24"/>
        </w:rPr>
        <w:t>Separation Anxiety</w:t>
      </w:r>
      <w:r w:rsidR="00E42E7A">
        <w:rPr>
          <w:rFonts w:ascii="Arial" w:hAnsi="Arial" w:cs="Arial"/>
          <w:sz w:val="24"/>
          <w:szCs w:val="24"/>
        </w:rPr>
        <w:t>’</w:t>
      </w:r>
      <w:r w:rsidRPr="00E42E7A">
        <w:rPr>
          <w:rFonts w:ascii="Arial" w:hAnsi="Arial" w:cs="Arial"/>
          <w:sz w:val="24"/>
          <w:szCs w:val="24"/>
        </w:rPr>
        <w:t>.</w:t>
      </w:r>
      <w:r>
        <w:rPr>
          <w:rFonts w:ascii="Arial" w:hAnsi="Arial" w:cs="Arial"/>
          <w:i/>
          <w:sz w:val="24"/>
          <w:szCs w:val="24"/>
        </w:rPr>
        <w:t xml:space="preserve">  </w:t>
      </w:r>
      <w:hyperlink r:id="rId13" w:history="1">
        <w:r w:rsidRPr="00474D26">
          <w:rPr>
            <w:rStyle w:val="Hyperlink"/>
            <w:rFonts w:ascii="Arial" w:hAnsi="Arial" w:cs="Arial"/>
            <w:sz w:val="24"/>
            <w:szCs w:val="24"/>
          </w:rPr>
          <w:t>http://www.earlychildhoodaustralia.org.au/parent-resources/separation-anxiety/</w:t>
        </w:r>
      </w:hyperlink>
      <w:r>
        <w:rPr>
          <w:rFonts w:ascii="Arial" w:hAnsi="Arial" w:cs="Arial"/>
          <w:sz w:val="24"/>
          <w:szCs w:val="24"/>
        </w:rPr>
        <w:t xml:space="preserve"> [Accessed date: 22.10.17]</w:t>
      </w:r>
    </w:p>
    <w:p w:rsidR="009B0AA8" w:rsidRDefault="009B0AA8" w:rsidP="00405282">
      <w:pPr>
        <w:rPr>
          <w:rFonts w:ascii="Arial" w:hAnsi="Arial" w:cs="Arial"/>
          <w:sz w:val="24"/>
          <w:szCs w:val="24"/>
        </w:rPr>
      </w:pPr>
    </w:p>
    <w:p w:rsidR="002238B3" w:rsidRDefault="002238B3" w:rsidP="002238B3">
      <w:pPr>
        <w:rPr>
          <w:rFonts w:ascii="Arial" w:hAnsi="Arial" w:cs="Arial"/>
          <w:sz w:val="24"/>
          <w:szCs w:val="24"/>
        </w:rPr>
      </w:pPr>
      <w:r>
        <w:rPr>
          <w:rFonts w:ascii="Arial" w:hAnsi="Arial" w:cs="Arial"/>
          <w:sz w:val="24"/>
          <w:szCs w:val="24"/>
        </w:rPr>
        <w:t xml:space="preserve">Early Years Careers, (2017). </w:t>
      </w:r>
      <w:r w:rsidR="00E42E7A">
        <w:rPr>
          <w:rFonts w:ascii="Arial" w:hAnsi="Arial" w:cs="Arial"/>
          <w:sz w:val="24"/>
          <w:szCs w:val="24"/>
        </w:rPr>
        <w:t>‘</w:t>
      </w:r>
      <w:r w:rsidRPr="00E42E7A">
        <w:rPr>
          <w:rFonts w:ascii="Arial" w:hAnsi="Arial" w:cs="Arial"/>
          <w:sz w:val="24"/>
          <w:szCs w:val="24"/>
        </w:rPr>
        <w:t>Childcare providers working in partnership with Multi Agencies</w:t>
      </w:r>
      <w:r w:rsidR="00E42E7A">
        <w:rPr>
          <w:rFonts w:ascii="Arial" w:hAnsi="Arial" w:cs="Arial"/>
          <w:sz w:val="24"/>
          <w:szCs w:val="24"/>
        </w:rPr>
        <w:t>’</w:t>
      </w:r>
      <w:r>
        <w:rPr>
          <w:rFonts w:ascii="Arial" w:hAnsi="Arial" w:cs="Arial"/>
          <w:i/>
          <w:sz w:val="24"/>
          <w:szCs w:val="24"/>
        </w:rPr>
        <w:t>.</w:t>
      </w:r>
      <w:r w:rsidRPr="00F32EC2">
        <w:rPr>
          <w:rFonts w:ascii="Arial" w:hAnsi="Arial" w:cs="Arial"/>
          <w:i/>
          <w:sz w:val="24"/>
          <w:szCs w:val="24"/>
        </w:rPr>
        <w:t xml:space="preserve"> </w:t>
      </w:r>
      <w:hyperlink r:id="rId14" w:history="1">
        <w:r w:rsidRPr="00474D26">
          <w:rPr>
            <w:rStyle w:val="Hyperlink"/>
            <w:rFonts w:ascii="Arial" w:hAnsi="Arial" w:cs="Arial"/>
            <w:sz w:val="24"/>
            <w:szCs w:val="24"/>
          </w:rPr>
          <w:t>http://www.earlyyearscareers.com/eyc/latest-news/childcare-providers-working-in-partnership-with-multi-agencies/</w:t>
        </w:r>
      </w:hyperlink>
      <w:r>
        <w:rPr>
          <w:rFonts w:ascii="Arial" w:hAnsi="Arial" w:cs="Arial"/>
          <w:sz w:val="24"/>
          <w:szCs w:val="24"/>
        </w:rPr>
        <w:t xml:space="preserve"> [Accessed date: 22.10.17]</w:t>
      </w:r>
    </w:p>
    <w:p w:rsidR="002238B3" w:rsidRDefault="002238B3" w:rsidP="002238B3">
      <w:pPr>
        <w:rPr>
          <w:rFonts w:ascii="Arial" w:hAnsi="Arial" w:cs="Arial"/>
          <w:sz w:val="24"/>
          <w:szCs w:val="24"/>
        </w:rPr>
      </w:pPr>
    </w:p>
    <w:p w:rsidR="005F4911" w:rsidRPr="00826609" w:rsidRDefault="005F4911" w:rsidP="002238B3">
      <w:pPr>
        <w:rPr>
          <w:rFonts w:ascii="Arial" w:hAnsi="Arial" w:cs="Arial"/>
          <w:sz w:val="24"/>
          <w:szCs w:val="24"/>
        </w:rPr>
      </w:pPr>
      <w:bookmarkStart w:id="12" w:name="_Hlk496814233"/>
      <w:r>
        <w:rPr>
          <w:rFonts w:ascii="Arial" w:hAnsi="Arial" w:cs="Arial"/>
          <w:sz w:val="24"/>
          <w:szCs w:val="24"/>
        </w:rPr>
        <w:t xml:space="preserve">Featherstone, S. and Bayley, R. </w:t>
      </w:r>
      <w:bookmarkEnd w:id="12"/>
      <w:r>
        <w:rPr>
          <w:rFonts w:ascii="Arial" w:hAnsi="Arial" w:cs="Arial"/>
          <w:sz w:val="24"/>
          <w:szCs w:val="24"/>
        </w:rPr>
        <w:t xml:space="preserve">(2001). </w:t>
      </w:r>
      <w:r>
        <w:rPr>
          <w:rFonts w:ascii="Arial" w:hAnsi="Arial" w:cs="Arial"/>
          <w:i/>
          <w:sz w:val="24"/>
          <w:szCs w:val="24"/>
        </w:rPr>
        <w:t xml:space="preserve">Foundations </w:t>
      </w:r>
      <w:proofErr w:type="gramStart"/>
      <w:r>
        <w:rPr>
          <w:rFonts w:ascii="Arial" w:hAnsi="Arial" w:cs="Arial"/>
          <w:i/>
          <w:sz w:val="24"/>
          <w:szCs w:val="24"/>
        </w:rPr>
        <w:t>For</w:t>
      </w:r>
      <w:proofErr w:type="gramEnd"/>
      <w:r>
        <w:rPr>
          <w:rFonts w:ascii="Arial" w:hAnsi="Arial" w:cs="Arial"/>
          <w:i/>
          <w:sz w:val="24"/>
          <w:szCs w:val="24"/>
        </w:rPr>
        <w:t xml:space="preserve"> Independence. </w:t>
      </w:r>
      <w:r w:rsidR="00826609">
        <w:rPr>
          <w:rFonts w:ascii="Arial" w:hAnsi="Arial" w:cs="Arial"/>
          <w:sz w:val="24"/>
          <w:szCs w:val="24"/>
        </w:rPr>
        <w:t xml:space="preserve">Lutterworth: Featherstone Education Ltd. </w:t>
      </w:r>
    </w:p>
    <w:p w:rsidR="005F4911" w:rsidRDefault="005F4911" w:rsidP="002238B3">
      <w:pPr>
        <w:rPr>
          <w:rFonts w:ascii="Arial" w:hAnsi="Arial" w:cs="Arial"/>
          <w:sz w:val="24"/>
          <w:szCs w:val="24"/>
        </w:rPr>
      </w:pPr>
    </w:p>
    <w:p w:rsidR="002238B3" w:rsidRDefault="002238B3" w:rsidP="002238B3">
      <w:pPr>
        <w:rPr>
          <w:rFonts w:ascii="Arial" w:hAnsi="Arial" w:cs="Arial"/>
          <w:sz w:val="24"/>
          <w:szCs w:val="24"/>
        </w:rPr>
      </w:pPr>
      <w:r>
        <w:rPr>
          <w:rFonts w:ascii="Arial" w:hAnsi="Arial" w:cs="Arial"/>
          <w:sz w:val="24"/>
          <w:szCs w:val="24"/>
        </w:rPr>
        <w:t xml:space="preserve"> Fixby, (No date). </w:t>
      </w:r>
      <w:r w:rsidR="00E42E7A">
        <w:rPr>
          <w:rFonts w:ascii="Arial" w:hAnsi="Arial" w:cs="Arial"/>
          <w:sz w:val="24"/>
          <w:szCs w:val="24"/>
        </w:rPr>
        <w:t>‘</w:t>
      </w:r>
      <w:r w:rsidRPr="00E42E7A">
        <w:rPr>
          <w:rFonts w:ascii="Arial" w:hAnsi="Arial" w:cs="Arial"/>
          <w:sz w:val="24"/>
          <w:szCs w:val="24"/>
        </w:rPr>
        <w:t>Kirklees guidance for transitions in the Early Years</w:t>
      </w:r>
      <w:r w:rsidR="00E42E7A">
        <w:rPr>
          <w:rFonts w:ascii="Arial" w:hAnsi="Arial" w:cs="Arial"/>
          <w:sz w:val="24"/>
          <w:szCs w:val="24"/>
        </w:rPr>
        <w:t>’</w:t>
      </w:r>
      <w:r>
        <w:rPr>
          <w:rFonts w:ascii="Arial" w:hAnsi="Arial" w:cs="Arial"/>
          <w:i/>
          <w:sz w:val="24"/>
          <w:szCs w:val="24"/>
        </w:rPr>
        <w:t>.</w:t>
      </w:r>
      <w:r w:rsidRPr="008B7EA9">
        <w:rPr>
          <w:rFonts w:ascii="Arial" w:hAnsi="Arial" w:cs="Arial"/>
          <w:i/>
          <w:sz w:val="24"/>
          <w:szCs w:val="24"/>
        </w:rPr>
        <w:t xml:space="preserve"> </w:t>
      </w:r>
      <w:hyperlink r:id="rId15" w:history="1">
        <w:r w:rsidRPr="00474D26">
          <w:rPr>
            <w:rStyle w:val="Hyperlink"/>
            <w:rFonts w:ascii="Arial" w:hAnsi="Arial" w:cs="Arial"/>
            <w:sz w:val="24"/>
            <w:szCs w:val="24"/>
          </w:rPr>
          <w:t>https://fixby.org/kgfl/primary/fixbypri/web/early-years-transition-guidance-booklet-2013.pdf</w:t>
        </w:r>
      </w:hyperlink>
      <w:r>
        <w:rPr>
          <w:rFonts w:ascii="Arial" w:hAnsi="Arial" w:cs="Arial"/>
          <w:sz w:val="24"/>
          <w:szCs w:val="24"/>
        </w:rPr>
        <w:t xml:space="preserve"> [Accessed date: 22.10.17] </w:t>
      </w:r>
    </w:p>
    <w:p w:rsidR="002238B3" w:rsidRDefault="002238B3" w:rsidP="00405282">
      <w:pPr>
        <w:rPr>
          <w:rFonts w:ascii="Arial" w:hAnsi="Arial" w:cs="Arial"/>
          <w:sz w:val="24"/>
          <w:szCs w:val="24"/>
        </w:rPr>
      </w:pPr>
    </w:p>
    <w:p w:rsidR="002238B3" w:rsidRDefault="002238B3" w:rsidP="002238B3">
      <w:pPr>
        <w:rPr>
          <w:rFonts w:ascii="Arial" w:hAnsi="Arial" w:cs="Arial"/>
          <w:sz w:val="24"/>
          <w:szCs w:val="24"/>
        </w:rPr>
      </w:pPr>
      <w:r>
        <w:rPr>
          <w:rFonts w:ascii="Arial" w:hAnsi="Arial" w:cs="Arial"/>
          <w:sz w:val="24"/>
          <w:szCs w:val="24"/>
        </w:rPr>
        <w:t xml:space="preserve">Kids Matter, (no date). </w:t>
      </w:r>
      <w:r w:rsidR="00E42E7A">
        <w:rPr>
          <w:rFonts w:ascii="Arial" w:hAnsi="Arial" w:cs="Arial"/>
          <w:sz w:val="24"/>
          <w:szCs w:val="24"/>
        </w:rPr>
        <w:t>‘</w:t>
      </w:r>
      <w:r w:rsidRPr="00E42E7A">
        <w:rPr>
          <w:rFonts w:ascii="Arial" w:hAnsi="Arial" w:cs="Arial"/>
          <w:sz w:val="24"/>
          <w:szCs w:val="24"/>
        </w:rPr>
        <w:t>Effective Communication between families and early childhood staff</w:t>
      </w:r>
      <w:r w:rsidR="00E42E7A">
        <w:rPr>
          <w:rFonts w:ascii="Arial" w:hAnsi="Arial" w:cs="Arial"/>
          <w:sz w:val="24"/>
          <w:szCs w:val="24"/>
        </w:rPr>
        <w:t>’</w:t>
      </w:r>
      <w:r w:rsidRPr="00E42E7A">
        <w:rPr>
          <w:rFonts w:ascii="Arial" w:hAnsi="Arial" w:cs="Arial"/>
          <w:sz w:val="24"/>
          <w:szCs w:val="24"/>
        </w:rPr>
        <w:t>.</w:t>
      </w:r>
      <w:r>
        <w:rPr>
          <w:rFonts w:ascii="Arial" w:hAnsi="Arial" w:cs="Arial"/>
          <w:i/>
          <w:sz w:val="24"/>
          <w:szCs w:val="24"/>
        </w:rPr>
        <w:t xml:space="preserve"> </w:t>
      </w:r>
      <w:hyperlink r:id="rId16" w:history="1">
        <w:r w:rsidRPr="00EB2265">
          <w:rPr>
            <w:rStyle w:val="Hyperlink"/>
            <w:rFonts w:ascii="Arial" w:hAnsi="Arial" w:cs="Arial"/>
            <w:sz w:val="24"/>
            <w:szCs w:val="24"/>
          </w:rPr>
          <w:t>https://www.kidsmatter.edu.au/early-childhood/about-partnerships/about-communication/effective-communication-between-families-and</w:t>
        </w:r>
      </w:hyperlink>
      <w:r>
        <w:rPr>
          <w:rFonts w:ascii="Arial" w:hAnsi="Arial" w:cs="Arial"/>
          <w:sz w:val="24"/>
          <w:szCs w:val="24"/>
        </w:rPr>
        <w:t xml:space="preserve"> [Accessed date: 18.10.17]</w:t>
      </w:r>
    </w:p>
    <w:p w:rsidR="005F4911" w:rsidRDefault="005F4911" w:rsidP="00405282">
      <w:pPr>
        <w:rPr>
          <w:rFonts w:ascii="Arial" w:hAnsi="Arial" w:cs="Arial"/>
          <w:sz w:val="24"/>
          <w:szCs w:val="24"/>
        </w:rPr>
      </w:pPr>
    </w:p>
    <w:p w:rsidR="002238B3" w:rsidRDefault="002238B3" w:rsidP="002238B3">
      <w:pPr>
        <w:rPr>
          <w:rFonts w:ascii="Arial" w:hAnsi="Arial" w:cs="Arial"/>
          <w:sz w:val="24"/>
          <w:szCs w:val="24"/>
        </w:rPr>
      </w:pPr>
      <w:r>
        <w:rPr>
          <w:rFonts w:ascii="Arial" w:hAnsi="Arial" w:cs="Arial"/>
          <w:sz w:val="24"/>
          <w:szCs w:val="24"/>
        </w:rPr>
        <w:t xml:space="preserve">Learning Theories, (2017). </w:t>
      </w:r>
      <w:r w:rsidR="00E42E7A">
        <w:rPr>
          <w:rFonts w:ascii="Arial" w:hAnsi="Arial" w:cs="Arial"/>
          <w:sz w:val="24"/>
          <w:szCs w:val="24"/>
        </w:rPr>
        <w:t>‘</w:t>
      </w:r>
      <w:r w:rsidRPr="00E42E7A">
        <w:rPr>
          <w:rFonts w:ascii="Arial" w:hAnsi="Arial" w:cs="Arial"/>
          <w:sz w:val="24"/>
          <w:szCs w:val="24"/>
        </w:rPr>
        <w:t>Attachment theories [Bowlby]</w:t>
      </w:r>
      <w:r w:rsidR="00E42E7A">
        <w:rPr>
          <w:rFonts w:ascii="Arial" w:hAnsi="Arial" w:cs="Arial"/>
          <w:sz w:val="24"/>
          <w:szCs w:val="24"/>
        </w:rPr>
        <w:t>’</w:t>
      </w:r>
      <w:r w:rsidRPr="00E42E7A">
        <w:rPr>
          <w:rFonts w:ascii="Arial" w:hAnsi="Arial" w:cs="Arial"/>
          <w:sz w:val="24"/>
          <w:szCs w:val="24"/>
        </w:rPr>
        <w:t xml:space="preserve">. </w:t>
      </w:r>
      <w:hyperlink r:id="rId17" w:history="1">
        <w:r w:rsidRPr="00474D26">
          <w:rPr>
            <w:rStyle w:val="Hyperlink"/>
            <w:rFonts w:ascii="Arial" w:hAnsi="Arial" w:cs="Arial"/>
            <w:sz w:val="24"/>
            <w:szCs w:val="24"/>
          </w:rPr>
          <w:t>https://www.learning-theories.com/attachment-theory-bowlby.html</w:t>
        </w:r>
      </w:hyperlink>
      <w:r>
        <w:rPr>
          <w:rFonts w:ascii="Arial" w:hAnsi="Arial" w:cs="Arial"/>
          <w:sz w:val="24"/>
          <w:szCs w:val="24"/>
        </w:rPr>
        <w:t xml:space="preserve"> [Accessed date: 20.10.17]</w:t>
      </w:r>
    </w:p>
    <w:p w:rsidR="005F4911" w:rsidRDefault="005F4911" w:rsidP="002238B3">
      <w:pPr>
        <w:rPr>
          <w:rFonts w:ascii="Arial" w:hAnsi="Arial" w:cs="Arial"/>
          <w:sz w:val="24"/>
          <w:szCs w:val="24"/>
        </w:rPr>
      </w:pPr>
    </w:p>
    <w:p w:rsidR="005F4911" w:rsidRDefault="005F4911" w:rsidP="002238B3">
      <w:pPr>
        <w:rPr>
          <w:rFonts w:ascii="Arial" w:hAnsi="Arial" w:cs="Arial"/>
          <w:sz w:val="24"/>
          <w:szCs w:val="24"/>
        </w:rPr>
      </w:pPr>
      <w:r>
        <w:rPr>
          <w:rFonts w:ascii="Arial" w:hAnsi="Arial" w:cs="Arial"/>
          <w:sz w:val="24"/>
          <w:szCs w:val="24"/>
        </w:rPr>
        <w:t xml:space="preserve">Learning Theories, (2017). </w:t>
      </w:r>
      <w:r w:rsidR="00E42E7A">
        <w:rPr>
          <w:rFonts w:ascii="Arial" w:hAnsi="Arial" w:cs="Arial"/>
          <w:sz w:val="24"/>
          <w:szCs w:val="24"/>
        </w:rPr>
        <w:t>‘</w:t>
      </w:r>
      <w:r w:rsidRPr="00E42E7A">
        <w:rPr>
          <w:rFonts w:ascii="Arial" w:hAnsi="Arial" w:cs="Arial"/>
          <w:sz w:val="24"/>
          <w:szCs w:val="24"/>
        </w:rPr>
        <w:t>Montessori Method</w:t>
      </w:r>
      <w:r w:rsidR="00E42E7A">
        <w:rPr>
          <w:rFonts w:ascii="Arial" w:hAnsi="Arial" w:cs="Arial"/>
          <w:sz w:val="24"/>
          <w:szCs w:val="24"/>
        </w:rPr>
        <w:t>’</w:t>
      </w:r>
      <w:r>
        <w:rPr>
          <w:rFonts w:ascii="Arial" w:hAnsi="Arial" w:cs="Arial"/>
          <w:i/>
          <w:sz w:val="24"/>
          <w:szCs w:val="24"/>
        </w:rPr>
        <w:t xml:space="preserve">. </w:t>
      </w:r>
      <w:hyperlink r:id="rId18" w:history="1">
        <w:r w:rsidRPr="009A2034">
          <w:rPr>
            <w:rStyle w:val="Hyperlink"/>
            <w:rFonts w:ascii="Arial" w:hAnsi="Arial" w:cs="Arial"/>
            <w:sz w:val="24"/>
            <w:szCs w:val="24"/>
          </w:rPr>
          <w:t>https://www.learning-theories.com/montessori-method-montessori.html</w:t>
        </w:r>
      </w:hyperlink>
      <w:r>
        <w:rPr>
          <w:rFonts w:ascii="Arial" w:hAnsi="Arial" w:cs="Arial"/>
          <w:sz w:val="24"/>
          <w:szCs w:val="24"/>
        </w:rPr>
        <w:t xml:space="preserve"> [Accessed date: 26.10.17]</w:t>
      </w:r>
    </w:p>
    <w:p w:rsidR="005F4911" w:rsidRDefault="005F4911" w:rsidP="002238B3">
      <w:pPr>
        <w:rPr>
          <w:rFonts w:ascii="Arial" w:hAnsi="Arial" w:cs="Arial"/>
          <w:sz w:val="24"/>
          <w:szCs w:val="24"/>
        </w:rPr>
      </w:pPr>
    </w:p>
    <w:p w:rsidR="002238B3" w:rsidRDefault="002238B3" w:rsidP="002238B3">
      <w:pPr>
        <w:rPr>
          <w:rFonts w:ascii="Arial" w:hAnsi="Arial" w:cs="Arial"/>
          <w:sz w:val="24"/>
          <w:szCs w:val="24"/>
        </w:rPr>
      </w:pPr>
      <w:r>
        <w:rPr>
          <w:rFonts w:ascii="Arial" w:hAnsi="Arial" w:cs="Arial"/>
          <w:sz w:val="24"/>
          <w:szCs w:val="24"/>
        </w:rPr>
        <w:t xml:space="preserve">Mind Matters, (No date). </w:t>
      </w:r>
      <w:r w:rsidR="00E42E7A">
        <w:rPr>
          <w:rFonts w:ascii="Arial" w:hAnsi="Arial" w:cs="Arial"/>
          <w:sz w:val="24"/>
          <w:szCs w:val="24"/>
        </w:rPr>
        <w:t>‘</w:t>
      </w:r>
      <w:r w:rsidRPr="00E42E7A">
        <w:rPr>
          <w:rFonts w:ascii="Arial" w:hAnsi="Arial" w:cs="Arial"/>
          <w:sz w:val="24"/>
          <w:szCs w:val="24"/>
        </w:rPr>
        <w:t>Communicating with parents</w:t>
      </w:r>
      <w:r w:rsidR="00E42E7A">
        <w:rPr>
          <w:rFonts w:ascii="Arial" w:hAnsi="Arial" w:cs="Arial"/>
          <w:sz w:val="24"/>
          <w:szCs w:val="24"/>
        </w:rPr>
        <w:t>’</w:t>
      </w:r>
      <w:r>
        <w:rPr>
          <w:rFonts w:ascii="Arial" w:hAnsi="Arial" w:cs="Arial"/>
          <w:i/>
          <w:sz w:val="24"/>
          <w:szCs w:val="24"/>
        </w:rPr>
        <w:t xml:space="preserve">. </w:t>
      </w:r>
      <w:hyperlink r:id="rId19" w:history="1">
        <w:r w:rsidRPr="001D3C60">
          <w:rPr>
            <w:rStyle w:val="Hyperlink"/>
            <w:rFonts w:ascii="Arial" w:hAnsi="Arial" w:cs="Arial"/>
            <w:sz w:val="24"/>
            <w:szCs w:val="24"/>
          </w:rPr>
          <w:t>https://www.mindmatters.edu.au/docs/default-source/learning-module-documents/j4497_mm_moduleoverview-3-2-communicatingwithparents_v4.pdf?sfvrsn=0</w:t>
        </w:r>
      </w:hyperlink>
      <w:r>
        <w:rPr>
          <w:rFonts w:ascii="Arial" w:hAnsi="Arial" w:cs="Arial"/>
          <w:sz w:val="24"/>
          <w:szCs w:val="24"/>
        </w:rPr>
        <w:t xml:space="preserve"> [Accessed date: 17.10.17]</w:t>
      </w:r>
    </w:p>
    <w:p w:rsidR="002238B3" w:rsidRPr="00C218CF" w:rsidRDefault="002238B3" w:rsidP="002238B3">
      <w:pPr>
        <w:rPr>
          <w:rFonts w:ascii="Arial" w:hAnsi="Arial" w:cs="Arial"/>
          <w:i/>
          <w:sz w:val="24"/>
          <w:szCs w:val="24"/>
        </w:rPr>
      </w:pPr>
    </w:p>
    <w:p w:rsidR="002238B3" w:rsidRDefault="002238B3" w:rsidP="002238B3">
      <w:pPr>
        <w:rPr>
          <w:rFonts w:ascii="Arial" w:hAnsi="Arial" w:cs="Arial"/>
          <w:sz w:val="24"/>
          <w:szCs w:val="24"/>
        </w:rPr>
      </w:pPr>
      <w:r>
        <w:rPr>
          <w:rFonts w:ascii="Arial" w:hAnsi="Arial" w:cs="Arial"/>
          <w:sz w:val="24"/>
          <w:szCs w:val="24"/>
        </w:rPr>
        <w:t xml:space="preserve">NSPCC, (2017). </w:t>
      </w:r>
      <w:r w:rsidR="00E42E7A">
        <w:rPr>
          <w:rFonts w:ascii="Arial" w:hAnsi="Arial" w:cs="Arial"/>
          <w:sz w:val="24"/>
          <w:szCs w:val="24"/>
        </w:rPr>
        <w:t>‘</w:t>
      </w:r>
      <w:r w:rsidRPr="00E42E7A">
        <w:rPr>
          <w:rFonts w:ascii="Arial" w:hAnsi="Arial" w:cs="Arial"/>
          <w:sz w:val="24"/>
          <w:szCs w:val="24"/>
        </w:rPr>
        <w:t>Neglect</w:t>
      </w:r>
      <w:r w:rsidR="00E42E7A">
        <w:rPr>
          <w:rFonts w:ascii="Arial" w:hAnsi="Arial" w:cs="Arial"/>
          <w:sz w:val="24"/>
          <w:szCs w:val="24"/>
        </w:rPr>
        <w:t>’</w:t>
      </w:r>
      <w:r w:rsidRPr="00E42E7A">
        <w:rPr>
          <w:rFonts w:ascii="Arial" w:hAnsi="Arial" w:cs="Arial"/>
          <w:sz w:val="24"/>
          <w:szCs w:val="24"/>
        </w:rPr>
        <w:t>.</w:t>
      </w:r>
      <w:r>
        <w:rPr>
          <w:rFonts w:ascii="Arial" w:hAnsi="Arial" w:cs="Arial"/>
          <w:i/>
          <w:sz w:val="24"/>
          <w:szCs w:val="24"/>
        </w:rPr>
        <w:t xml:space="preserve"> </w:t>
      </w:r>
      <w:hyperlink r:id="rId20" w:history="1">
        <w:r w:rsidRPr="00474D26">
          <w:rPr>
            <w:rStyle w:val="Hyperlink"/>
            <w:rFonts w:ascii="Arial" w:hAnsi="Arial" w:cs="Arial"/>
            <w:sz w:val="24"/>
            <w:szCs w:val="24"/>
          </w:rPr>
          <w:t>https://www.nspcc.org.uk/preventing-abuse/child-abuse-and-neglect/neglect/</w:t>
        </w:r>
      </w:hyperlink>
      <w:r>
        <w:rPr>
          <w:rFonts w:ascii="Arial" w:hAnsi="Arial" w:cs="Arial"/>
          <w:sz w:val="24"/>
          <w:szCs w:val="24"/>
        </w:rPr>
        <w:t xml:space="preserve"> [Accessed date: 22.10.17]</w:t>
      </w:r>
    </w:p>
    <w:p w:rsidR="005F7009" w:rsidRPr="006B35BB" w:rsidRDefault="005F7009" w:rsidP="005F7009">
      <w:pPr>
        <w:rPr>
          <w:rFonts w:ascii="Arial" w:hAnsi="Arial" w:cs="Arial"/>
          <w:sz w:val="24"/>
        </w:rPr>
      </w:pPr>
    </w:p>
    <w:p w:rsidR="005F7009" w:rsidRPr="006B35BB" w:rsidRDefault="005F7009" w:rsidP="005F7009">
      <w:pPr>
        <w:rPr>
          <w:rFonts w:ascii="Arial" w:hAnsi="Arial" w:cs="Arial"/>
          <w:sz w:val="24"/>
        </w:rPr>
      </w:pPr>
      <w:bookmarkStart w:id="13" w:name="_Hlk496817431"/>
      <w:r>
        <w:rPr>
          <w:rFonts w:ascii="Arial" w:hAnsi="Arial" w:cs="Arial"/>
          <w:sz w:val="24"/>
        </w:rPr>
        <w:t>Play 2 Learn Day Nursey, (2016).</w:t>
      </w:r>
      <w:r w:rsidRPr="005F7009">
        <w:t xml:space="preserve"> </w:t>
      </w:r>
      <w:bookmarkEnd w:id="13"/>
      <w:r w:rsidR="000D3413">
        <w:t>‘</w:t>
      </w:r>
      <w:r w:rsidRPr="005F7009">
        <w:rPr>
          <w:rFonts w:ascii="Arial" w:hAnsi="Arial" w:cs="Arial"/>
          <w:sz w:val="24"/>
        </w:rPr>
        <w:t>We send every good wish to our children going to BIG school</w:t>
      </w:r>
      <w:r w:rsidR="000D3413">
        <w:rPr>
          <w:rFonts w:ascii="Arial" w:hAnsi="Arial" w:cs="Arial"/>
          <w:sz w:val="24"/>
        </w:rPr>
        <w:t>’</w:t>
      </w:r>
      <w:r>
        <w:rPr>
          <w:rFonts w:ascii="Arial" w:hAnsi="Arial" w:cs="Arial"/>
          <w:sz w:val="24"/>
        </w:rPr>
        <w:t xml:space="preserve">. </w:t>
      </w:r>
      <w:hyperlink r:id="rId21" w:history="1">
        <w:r w:rsidRPr="009A2034">
          <w:rPr>
            <w:rStyle w:val="Hyperlink"/>
            <w:rFonts w:ascii="Arial" w:hAnsi="Arial" w:cs="Arial"/>
            <w:sz w:val="24"/>
          </w:rPr>
          <w:t>http://www.play2learndaynursery.co.uk/2016/07/we-send-every-good-wish-to-our-children-going-to-big-school/</w:t>
        </w:r>
      </w:hyperlink>
      <w:r>
        <w:rPr>
          <w:rFonts w:ascii="Arial" w:hAnsi="Arial" w:cs="Arial"/>
          <w:sz w:val="24"/>
        </w:rPr>
        <w:t xml:space="preserve"> [Accessed date: 26.10.17] </w:t>
      </w:r>
    </w:p>
    <w:p w:rsidR="005F7009" w:rsidRDefault="005F7009" w:rsidP="00405282">
      <w:pPr>
        <w:rPr>
          <w:rFonts w:ascii="Arial" w:hAnsi="Arial" w:cs="Arial"/>
          <w:sz w:val="24"/>
          <w:szCs w:val="24"/>
        </w:rPr>
      </w:pPr>
    </w:p>
    <w:p w:rsidR="00B62A6A" w:rsidRDefault="00B62A6A" w:rsidP="00405282">
      <w:pPr>
        <w:rPr>
          <w:rFonts w:ascii="Arial" w:hAnsi="Arial" w:cs="Arial"/>
          <w:sz w:val="24"/>
          <w:szCs w:val="24"/>
        </w:rPr>
      </w:pPr>
      <w:r>
        <w:rPr>
          <w:rFonts w:ascii="Arial" w:hAnsi="Arial" w:cs="Arial"/>
          <w:sz w:val="24"/>
          <w:szCs w:val="24"/>
        </w:rPr>
        <w:t xml:space="preserve">Play Wales, (2014). </w:t>
      </w:r>
      <w:r w:rsidR="000D3413">
        <w:rPr>
          <w:rFonts w:ascii="Arial" w:hAnsi="Arial" w:cs="Arial"/>
          <w:sz w:val="24"/>
          <w:szCs w:val="24"/>
        </w:rPr>
        <w:t>‘</w:t>
      </w:r>
      <w:r w:rsidRPr="000D3413">
        <w:rPr>
          <w:rFonts w:ascii="Arial" w:hAnsi="Arial" w:cs="Arial"/>
          <w:sz w:val="24"/>
          <w:szCs w:val="24"/>
        </w:rPr>
        <w:t>What is play and why is it important?</w:t>
      </w:r>
      <w:r w:rsidR="000D3413">
        <w:rPr>
          <w:rFonts w:ascii="Arial" w:hAnsi="Arial" w:cs="Arial"/>
          <w:sz w:val="24"/>
          <w:szCs w:val="24"/>
        </w:rPr>
        <w:t>’</w:t>
      </w:r>
      <w:r>
        <w:rPr>
          <w:rFonts w:ascii="Arial" w:hAnsi="Arial" w:cs="Arial"/>
          <w:i/>
          <w:sz w:val="24"/>
          <w:szCs w:val="24"/>
        </w:rPr>
        <w:t xml:space="preserve"> </w:t>
      </w:r>
      <w:hyperlink r:id="rId22" w:history="1">
        <w:r w:rsidRPr="009A2034">
          <w:rPr>
            <w:rStyle w:val="Hyperlink"/>
            <w:rFonts w:ascii="Arial" w:hAnsi="Arial" w:cs="Arial"/>
            <w:sz w:val="24"/>
            <w:szCs w:val="24"/>
          </w:rPr>
          <w:t>http://www.playwales.org.uk/login/uploaded/documents/INFORMATION%20SHEETS/what%20is%20play%20and%20why%20is%20it%20important.pdf</w:t>
        </w:r>
      </w:hyperlink>
      <w:r>
        <w:rPr>
          <w:rFonts w:ascii="Arial" w:hAnsi="Arial" w:cs="Arial"/>
          <w:sz w:val="24"/>
          <w:szCs w:val="24"/>
        </w:rPr>
        <w:t xml:space="preserve"> [Accessed date: 26.10.17]</w:t>
      </w:r>
    </w:p>
    <w:p w:rsidR="00B62A6A" w:rsidRDefault="00B62A6A" w:rsidP="00405282">
      <w:pPr>
        <w:rPr>
          <w:rFonts w:ascii="Arial" w:hAnsi="Arial" w:cs="Arial"/>
          <w:sz w:val="24"/>
          <w:szCs w:val="24"/>
        </w:rPr>
      </w:pPr>
    </w:p>
    <w:p w:rsidR="002238B3" w:rsidRDefault="002238B3" w:rsidP="002238B3">
      <w:pPr>
        <w:rPr>
          <w:rFonts w:ascii="Arial" w:hAnsi="Arial" w:cs="Arial"/>
          <w:sz w:val="24"/>
          <w:szCs w:val="24"/>
        </w:rPr>
      </w:pPr>
      <w:bookmarkStart w:id="14" w:name="_Hlk496481401"/>
      <w:r>
        <w:rPr>
          <w:rFonts w:ascii="Arial" w:hAnsi="Arial" w:cs="Arial"/>
          <w:sz w:val="24"/>
          <w:szCs w:val="24"/>
        </w:rPr>
        <w:t xml:space="preserve">Psychologist World, </w:t>
      </w:r>
      <w:bookmarkEnd w:id="14"/>
      <w:r>
        <w:rPr>
          <w:rFonts w:ascii="Arial" w:hAnsi="Arial" w:cs="Arial"/>
          <w:sz w:val="24"/>
          <w:szCs w:val="24"/>
        </w:rPr>
        <w:t xml:space="preserve">(2017). </w:t>
      </w:r>
      <w:r w:rsidR="000D3413">
        <w:rPr>
          <w:rFonts w:ascii="Arial" w:hAnsi="Arial" w:cs="Arial"/>
          <w:sz w:val="24"/>
          <w:szCs w:val="24"/>
        </w:rPr>
        <w:t>‘</w:t>
      </w:r>
      <w:r w:rsidRPr="000D3413">
        <w:rPr>
          <w:rFonts w:ascii="Arial" w:hAnsi="Arial" w:cs="Arial"/>
          <w:sz w:val="24"/>
          <w:szCs w:val="24"/>
        </w:rPr>
        <w:t>Attachment Theory</w:t>
      </w:r>
      <w:r w:rsidR="000D3413">
        <w:rPr>
          <w:rFonts w:ascii="Arial" w:hAnsi="Arial" w:cs="Arial"/>
          <w:sz w:val="24"/>
          <w:szCs w:val="24"/>
        </w:rPr>
        <w:t>’</w:t>
      </w:r>
      <w:r w:rsidRPr="000D3413">
        <w:rPr>
          <w:rFonts w:ascii="Arial" w:hAnsi="Arial" w:cs="Arial"/>
          <w:sz w:val="24"/>
          <w:szCs w:val="24"/>
        </w:rPr>
        <w:t>.</w:t>
      </w:r>
      <w:r>
        <w:rPr>
          <w:rFonts w:ascii="Arial" w:hAnsi="Arial" w:cs="Arial"/>
          <w:i/>
          <w:sz w:val="24"/>
          <w:szCs w:val="24"/>
        </w:rPr>
        <w:t xml:space="preserve"> </w:t>
      </w:r>
      <w:hyperlink r:id="rId23" w:history="1">
        <w:r w:rsidRPr="00474D26">
          <w:rPr>
            <w:rStyle w:val="Hyperlink"/>
            <w:rFonts w:ascii="Arial" w:hAnsi="Arial" w:cs="Arial"/>
            <w:sz w:val="24"/>
            <w:szCs w:val="24"/>
          </w:rPr>
          <w:t>https://www.psychologistworld.com/developmental/attachment-theory</w:t>
        </w:r>
      </w:hyperlink>
      <w:r>
        <w:rPr>
          <w:rFonts w:ascii="Arial" w:hAnsi="Arial" w:cs="Arial"/>
          <w:sz w:val="24"/>
          <w:szCs w:val="24"/>
        </w:rPr>
        <w:t xml:space="preserve"> [Accessed date: 22.10.17]</w:t>
      </w:r>
    </w:p>
    <w:p w:rsidR="002238B3" w:rsidRDefault="002238B3" w:rsidP="00405282">
      <w:pPr>
        <w:rPr>
          <w:rFonts w:ascii="Arial" w:hAnsi="Arial" w:cs="Arial"/>
          <w:sz w:val="24"/>
          <w:szCs w:val="24"/>
        </w:rPr>
      </w:pPr>
    </w:p>
    <w:p w:rsidR="002238B3" w:rsidRDefault="002238B3" w:rsidP="002238B3">
      <w:pPr>
        <w:rPr>
          <w:rFonts w:ascii="Arial" w:hAnsi="Arial" w:cs="Arial"/>
          <w:sz w:val="24"/>
          <w:szCs w:val="24"/>
        </w:rPr>
      </w:pPr>
      <w:r>
        <w:rPr>
          <w:rFonts w:ascii="Arial" w:hAnsi="Arial" w:cs="Arial"/>
          <w:sz w:val="24"/>
          <w:szCs w:val="24"/>
        </w:rPr>
        <w:t xml:space="preserve">Raising children, (2017). </w:t>
      </w:r>
      <w:r w:rsidR="000D3413">
        <w:rPr>
          <w:rFonts w:ascii="Arial" w:hAnsi="Arial" w:cs="Arial"/>
          <w:sz w:val="24"/>
          <w:szCs w:val="24"/>
        </w:rPr>
        <w:t>‘</w:t>
      </w:r>
      <w:r w:rsidRPr="000D3413">
        <w:rPr>
          <w:rFonts w:ascii="Arial" w:hAnsi="Arial" w:cs="Arial"/>
          <w:sz w:val="24"/>
          <w:szCs w:val="24"/>
        </w:rPr>
        <w:t>Supporting your child’s school-age friendships</w:t>
      </w:r>
      <w:r w:rsidR="000D3413">
        <w:rPr>
          <w:rFonts w:ascii="Arial" w:hAnsi="Arial" w:cs="Arial"/>
          <w:sz w:val="24"/>
          <w:szCs w:val="24"/>
        </w:rPr>
        <w:t>’</w:t>
      </w:r>
      <w:r w:rsidRPr="000D3413">
        <w:rPr>
          <w:rFonts w:ascii="Arial" w:hAnsi="Arial" w:cs="Arial"/>
          <w:sz w:val="24"/>
          <w:szCs w:val="24"/>
        </w:rPr>
        <w:t xml:space="preserve">. </w:t>
      </w:r>
      <w:hyperlink r:id="rId24" w:history="1">
        <w:r w:rsidRPr="00474D26">
          <w:rPr>
            <w:rStyle w:val="Hyperlink"/>
            <w:rFonts w:ascii="Arial" w:hAnsi="Arial" w:cs="Arial"/>
            <w:sz w:val="24"/>
            <w:szCs w:val="24"/>
          </w:rPr>
          <w:t>http://raisingchildren.net.au/articles/supporting_schoolage_friendships.html</w:t>
        </w:r>
      </w:hyperlink>
      <w:r>
        <w:rPr>
          <w:rFonts w:ascii="Arial" w:hAnsi="Arial" w:cs="Arial"/>
          <w:sz w:val="24"/>
          <w:szCs w:val="24"/>
        </w:rPr>
        <w:t xml:space="preserve"> [Accessed date: 22.10.17]</w:t>
      </w:r>
    </w:p>
    <w:p w:rsidR="002238B3" w:rsidRDefault="002238B3" w:rsidP="002238B3">
      <w:pPr>
        <w:rPr>
          <w:rFonts w:ascii="Arial" w:hAnsi="Arial" w:cs="Arial"/>
          <w:sz w:val="24"/>
          <w:szCs w:val="24"/>
        </w:rPr>
      </w:pPr>
    </w:p>
    <w:p w:rsidR="002238B3" w:rsidRDefault="002238B3" w:rsidP="002238B3">
      <w:pPr>
        <w:rPr>
          <w:rFonts w:ascii="Arial" w:hAnsi="Arial" w:cs="Arial"/>
          <w:sz w:val="24"/>
          <w:szCs w:val="24"/>
        </w:rPr>
      </w:pPr>
      <w:r>
        <w:rPr>
          <w:rFonts w:ascii="Arial" w:hAnsi="Arial" w:cs="Arial"/>
          <w:sz w:val="24"/>
          <w:szCs w:val="24"/>
        </w:rPr>
        <w:lastRenderedPageBreak/>
        <w:t xml:space="preserve">Simple Psychology, (2017). </w:t>
      </w:r>
      <w:r w:rsidR="000D3413">
        <w:rPr>
          <w:rFonts w:ascii="Arial" w:hAnsi="Arial" w:cs="Arial"/>
          <w:sz w:val="24"/>
          <w:szCs w:val="24"/>
        </w:rPr>
        <w:t>‘</w:t>
      </w:r>
      <w:r w:rsidRPr="000D3413">
        <w:rPr>
          <w:rFonts w:ascii="Arial" w:hAnsi="Arial" w:cs="Arial"/>
          <w:sz w:val="24"/>
          <w:szCs w:val="24"/>
        </w:rPr>
        <w:t>Mary Ainsworth</w:t>
      </w:r>
      <w:r w:rsidR="000D3413">
        <w:rPr>
          <w:rFonts w:ascii="Arial" w:hAnsi="Arial" w:cs="Arial"/>
          <w:sz w:val="24"/>
          <w:szCs w:val="24"/>
        </w:rPr>
        <w:t>’</w:t>
      </w:r>
      <w:r w:rsidRPr="000D3413">
        <w:rPr>
          <w:rFonts w:ascii="Arial" w:hAnsi="Arial" w:cs="Arial"/>
          <w:sz w:val="24"/>
          <w:szCs w:val="24"/>
        </w:rPr>
        <w:t>.</w:t>
      </w:r>
      <w:r>
        <w:rPr>
          <w:rFonts w:ascii="Arial" w:hAnsi="Arial" w:cs="Arial"/>
          <w:i/>
          <w:sz w:val="24"/>
          <w:szCs w:val="24"/>
        </w:rPr>
        <w:t xml:space="preserve"> </w:t>
      </w:r>
      <w:hyperlink r:id="rId25" w:history="1">
        <w:r w:rsidRPr="00474D26">
          <w:rPr>
            <w:rStyle w:val="Hyperlink"/>
            <w:rFonts w:ascii="Arial" w:hAnsi="Arial" w:cs="Arial"/>
            <w:sz w:val="24"/>
            <w:szCs w:val="24"/>
          </w:rPr>
          <w:t>https://www.simplypsychology.org/mary-ainsworth.html</w:t>
        </w:r>
      </w:hyperlink>
      <w:r>
        <w:rPr>
          <w:rFonts w:ascii="Arial" w:hAnsi="Arial" w:cs="Arial"/>
          <w:sz w:val="24"/>
          <w:szCs w:val="24"/>
        </w:rPr>
        <w:t xml:space="preserve"> [Accessed date: 22.10.17]</w:t>
      </w:r>
    </w:p>
    <w:p w:rsidR="002238B3" w:rsidRDefault="002238B3" w:rsidP="002238B3">
      <w:pPr>
        <w:rPr>
          <w:rFonts w:ascii="Arial" w:hAnsi="Arial" w:cs="Arial"/>
          <w:sz w:val="24"/>
          <w:szCs w:val="24"/>
        </w:rPr>
      </w:pPr>
    </w:p>
    <w:p w:rsidR="002238B3" w:rsidRDefault="002238B3" w:rsidP="002238B3">
      <w:pPr>
        <w:rPr>
          <w:rFonts w:ascii="Arial" w:hAnsi="Arial" w:cs="Arial"/>
          <w:sz w:val="24"/>
          <w:szCs w:val="24"/>
        </w:rPr>
      </w:pPr>
      <w:bookmarkStart w:id="15" w:name="_Hlk496479969"/>
      <w:bookmarkStart w:id="16" w:name="_Hlk496818164"/>
      <w:r>
        <w:rPr>
          <w:rFonts w:ascii="Arial" w:hAnsi="Arial" w:cs="Arial"/>
          <w:sz w:val="24"/>
          <w:szCs w:val="24"/>
        </w:rPr>
        <w:t>Simply Psychology</w:t>
      </w:r>
      <w:bookmarkEnd w:id="15"/>
      <w:r>
        <w:rPr>
          <w:rFonts w:ascii="Arial" w:hAnsi="Arial" w:cs="Arial"/>
          <w:sz w:val="24"/>
          <w:szCs w:val="24"/>
        </w:rPr>
        <w:t>, (2017)</w:t>
      </w:r>
      <w:bookmarkEnd w:id="16"/>
      <w:r>
        <w:rPr>
          <w:rFonts w:ascii="Arial" w:hAnsi="Arial" w:cs="Arial"/>
          <w:sz w:val="24"/>
          <w:szCs w:val="24"/>
        </w:rPr>
        <w:t xml:space="preserve">. </w:t>
      </w:r>
      <w:r w:rsidR="000D3413">
        <w:rPr>
          <w:rFonts w:ascii="Arial" w:hAnsi="Arial" w:cs="Arial"/>
          <w:sz w:val="24"/>
          <w:szCs w:val="24"/>
        </w:rPr>
        <w:t>‘</w:t>
      </w:r>
      <w:r w:rsidRPr="000D3413">
        <w:rPr>
          <w:rFonts w:ascii="Arial" w:hAnsi="Arial" w:cs="Arial"/>
          <w:sz w:val="24"/>
          <w:szCs w:val="24"/>
        </w:rPr>
        <w:t>Maslow’s Hierarchy of Needs</w:t>
      </w:r>
      <w:r w:rsidR="000D3413">
        <w:rPr>
          <w:rFonts w:ascii="Arial" w:hAnsi="Arial" w:cs="Arial"/>
          <w:sz w:val="24"/>
          <w:szCs w:val="24"/>
        </w:rPr>
        <w:t>’</w:t>
      </w:r>
      <w:r>
        <w:rPr>
          <w:rFonts w:ascii="Arial" w:hAnsi="Arial" w:cs="Arial"/>
          <w:i/>
          <w:sz w:val="24"/>
          <w:szCs w:val="24"/>
        </w:rPr>
        <w:t xml:space="preserve">. </w:t>
      </w:r>
      <w:hyperlink r:id="rId26" w:history="1">
        <w:r w:rsidRPr="00151AC3">
          <w:rPr>
            <w:rStyle w:val="Hyperlink"/>
            <w:rFonts w:ascii="Arial" w:hAnsi="Arial" w:cs="Arial"/>
            <w:sz w:val="24"/>
            <w:szCs w:val="24"/>
          </w:rPr>
          <w:t>https://www.simplypsychology.org/maslow.html</w:t>
        </w:r>
      </w:hyperlink>
      <w:r>
        <w:rPr>
          <w:rFonts w:ascii="Arial" w:hAnsi="Arial" w:cs="Arial"/>
          <w:sz w:val="24"/>
          <w:szCs w:val="24"/>
        </w:rPr>
        <w:t xml:space="preserve"> [Accessed date: 22.10.17]</w:t>
      </w:r>
    </w:p>
    <w:p w:rsidR="00100978" w:rsidRDefault="00100978" w:rsidP="00405282">
      <w:pPr>
        <w:rPr>
          <w:rFonts w:ascii="Arial" w:hAnsi="Arial" w:cs="Arial"/>
          <w:sz w:val="24"/>
          <w:szCs w:val="24"/>
        </w:rPr>
      </w:pPr>
    </w:p>
    <w:p w:rsidR="001502B8" w:rsidRDefault="001502B8" w:rsidP="00405282">
      <w:pPr>
        <w:rPr>
          <w:rFonts w:ascii="Arial" w:hAnsi="Arial" w:cs="Arial"/>
          <w:sz w:val="24"/>
          <w:szCs w:val="24"/>
        </w:rPr>
      </w:pPr>
      <w:r>
        <w:rPr>
          <w:rFonts w:ascii="Arial" w:hAnsi="Arial" w:cs="Arial"/>
          <w:sz w:val="24"/>
          <w:szCs w:val="24"/>
        </w:rPr>
        <w:t>Welsh Assembly Government, (2002).</w:t>
      </w:r>
      <w:r w:rsidR="000D3413">
        <w:rPr>
          <w:rFonts w:ascii="Arial" w:hAnsi="Arial" w:cs="Arial"/>
          <w:sz w:val="24"/>
          <w:szCs w:val="24"/>
        </w:rPr>
        <w:t xml:space="preserve"> ‘Welsh Assembly Government Play Policy’.</w:t>
      </w:r>
      <w:r>
        <w:rPr>
          <w:rFonts w:ascii="Arial" w:hAnsi="Arial" w:cs="Arial"/>
          <w:sz w:val="24"/>
          <w:szCs w:val="24"/>
        </w:rPr>
        <w:t xml:space="preserve"> </w:t>
      </w:r>
      <w:hyperlink r:id="rId27" w:history="1">
        <w:r w:rsidRPr="009A2034">
          <w:rPr>
            <w:rStyle w:val="Hyperlink"/>
            <w:rFonts w:ascii="Arial" w:hAnsi="Arial" w:cs="Arial"/>
            <w:sz w:val="24"/>
            <w:szCs w:val="24"/>
          </w:rPr>
          <w:t>http://gov.wales/dcells/publications/policy_strategy_and_planning/early-wales/playpolicy/playpolicye.pdf?lang=en</w:t>
        </w:r>
      </w:hyperlink>
      <w:r>
        <w:rPr>
          <w:rFonts w:ascii="Arial" w:hAnsi="Arial" w:cs="Arial"/>
          <w:sz w:val="24"/>
          <w:szCs w:val="24"/>
        </w:rPr>
        <w:t xml:space="preserve"> [Accessed date: 26.10.17]</w:t>
      </w:r>
    </w:p>
    <w:p w:rsidR="001502B8" w:rsidRDefault="001502B8" w:rsidP="00405282">
      <w:pPr>
        <w:rPr>
          <w:rFonts w:ascii="Arial" w:hAnsi="Arial" w:cs="Arial"/>
          <w:sz w:val="24"/>
          <w:szCs w:val="24"/>
        </w:rPr>
      </w:pPr>
    </w:p>
    <w:p w:rsidR="002238B3" w:rsidRDefault="002238B3" w:rsidP="002238B3">
      <w:pPr>
        <w:rPr>
          <w:rFonts w:ascii="Arial" w:hAnsi="Arial" w:cs="Arial"/>
          <w:sz w:val="24"/>
          <w:szCs w:val="24"/>
        </w:rPr>
      </w:pPr>
      <w:r>
        <w:rPr>
          <w:rFonts w:ascii="Arial" w:hAnsi="Arial" w:cs="Arial"/>
          <w:sz w:val="24"/>
          <w:szCs w:val="24"/>
        </w:rPr>
        <w:t xml:space="preserve">Welsh Government, (2015). </w:t>
      </w:r>
      <w:r w:rsidR="000D3413">
        <w:rPr>
          <w:rFonts w:ascii="Arial" w:hAnsi="Arial" w:cs="Arial"/>
          <w:sz w:val="24"/>
          <w:szCs w:val="24"/>
        </w:rPr>
        <w:t>‘</w:t>
      </w:r>
      <w:r w:rsidRPr="000D3413">
        <w:rPr>
          <w:rFonts w:ascii="Arial" w:hAnsi="Arial" w:cs="Arial"/>
          <w:sz w:val="24"/>
          <w:szCs w:val="24"/>
        </w:rPr>
        <w:t>Foundation Phase Framework</w:t>
      </w:r>
      <w:r w:rsidR="000D3413">
        <w:rPr>
          <w:rFonts w:ascii="Arial" w:hAnsi="Arial" w:cs="Arial"/>
          <w:sz w:val="24"/>
          <w:szCs w:val="24"/>
        </w:rPr>
        <w:t>’</w:t>
      </w:r>
      <w:r w:rsidRPr="000D3413">
        <w:rPr>
          <w:rFonts w:ascii="Arial" w:hAnsi="Arial" w:cs="Arial"/>
          <w:sz w:val="24"/>
          <w:szCs w:val="24"/>
        </w:rPr>
        <w:t>.</w:t>
      </w:r>
      <w:r>
        <w:rPr>
          <w:rFonts w:ascii="Arial" w:hAnsi="Arial" w:cs="Arial"/>
          <w:i/>
          <w:sz w:val="24"/>
          <w:szCs w:val="24"/>
        </w:rPr>
        <w:t xml:space="preserve"> </w:t>
      </w:r>
      <w:hyperlink r:id="rId28" w:history="1">
        <w:r w:rsidRPr="00B01D3D">
          <w:rPr>
            <w:rStyle w:val="Hyperlink"/>
            <w:rFonts w:ascii="Arial" w:hAnsi="Arial" w:cs="Arial"/>
            <w:sz w:val="24"/>
            <w:szCs w:val="24"/>
          </w:rPr>
          <w:t>http://learning.gov.wales/docs/learningwales/publications/150803-fp-framework-en.pdf</w:t>
        </w:r>
      </w:hyperlink>
      <w:r>
        <w:rPr>
          <w:rFonts w:ascii="Arial" w:hAnsi="Arial" w:cs="Arial"/>
          <w:sz w:val="24"/>
          <w:szCs w:val="24"/>
        </w:rPr>
        <w:t xml:space="preserve"> [Accessed date: 24.10.17]</w:t>
      </w:r>
    </w:p>
    <w:p w:rsidR="002238B3" w:rsidRDefault="002238B3" w:rsidP="00405282">
      <w:pPr>
        <w:rPr>
          <w:rFonts w:ascii="Arial" w:hAnsi="Arial" w:cs="Arial"/>
          <w:sz w:val="24"/>
          <w:szCs w:val="24"/>
        </w:rPr>
      </w:pPr>
    </w:p>
    <w:p w:rsidR="009B0AA8" w:rsidRDefault="009B0AA8" w:rsidP="00405282">
      <w:pPr>
        <w:rPr>
          <w:rFonts w:ascii="Arial" w:hAnsi="Arial" w:cs="Arial"/>
          <w:sz w:val="24"/>
          <w:szCs w:val="24"/>
        </w:rPr>
      </w:pPr>
      <w:r>
        <w:rPr>
          <w:rFonts w:ascii="Arial" w:hAnsi="Arial" w:cs="Arial"/>
          <w:sz w:val="24"/>
          <w:szCs w:val="24"/>
        </w:rPr>
        <w:t xml:space="preserve">Working with kids, (2017). </w:t>
      </w:r>
      <w:r w:rsidR="000D3413">
        <w:rPr>
          <w:rFonts w:ascii="Arial" w:hAnsi="Arial" w:cs="Arial"/>
          <w:sz w:val="24"/>
          <w:szCs w:val="24"/>
        </w:rPr>
        <w:t>‘</w:t>
      </w:r>
      <w:r w:rsidRPr="000D3413">
        <w:rPr>
          <w:rFonts w:ascii="Arial" w:hAnsi="Arial" w:cs="Arial"/>
          <w:sz w:val="24"/>
          <w:szCs w:val="24"/>
        </w:rPr>
        <w:t>The ‘Every Child Matters’ Policy Explained</w:t>
      </w:r>
      <w:r w:rsidR="000D3413">
        <w:rPr>
          <w:rFonts w:ascii="Arial" w:hAnsi="Arial" w:cs="Arial"/>
          <w:sz w:val="24"/>
          <w:szCs w:val="24"/>
        </w:rPr>
        <w:t>’</w:t>
      </w:r>
      <w:r w:rsidRPr="000D3413">
        <w:rPr>
          <w:rFonts w:ascii="Arial" w:hAnsi="Arial" w:cs="Arial"/>
          <w:sz w:val="24"/>
          <w:szCs w:val="24"/>
        </w:rPr>
        <w:t xml:space="preserve">. </w:t>
      </w:r>
      <w:hyperlink r:id="rId29" w:history="1">
        <w:r w:rsidR="000D3413" w:rsidRPr="002D3FDE">
          <w:rPr>
            <w:rStyle w:val="Hyperlink"/>
            <w:rFonts w:ascii="Arial" w:hAnsi="Arial" w:cs="Arial"/>
            <w:sz w:val="24"/>
            <w:szCs w:val="24"/>
          </w:rPr>
          <w:t>http://www.workingwithkids.co.uk/every-child-matters-policy-explained.html</w:t>
        </w:r>
      </w:hyperlink>
      <w:r>
        <w:rPr>
          <w:rFonts w:ascii="Arial" w:hAnsi="Arial" w:cs="Arial"/>
          <w:sz w:val="24"/>
          <w:szCs w:val="24"/>
        </w:rPr>
        <w:t xml:space="preserve"> [Accessed date: 24.10.17]</w:t>
      </w:r>
    </w:p>
    <w:p w:rsidR="006B35BB" w:rsidRDefault="006B35BB" w:rsidP="00405282"/>
    <w:p w:rsidR="00405282" w:rsidRPr="00405282" w:rsidRDefault="00405282" w:rsidP="00405282">
      <w:pPr>
        <w:rPr>
          <w:rFonts w:ascii="Arial" w:hAnsi="Arial" w:cs="Arial"/>
          <w:sz w:val="24"/>
          <w:szCs w:val="24"/>
        </w:rPr>
      </w:pPr>
    </w:p>
    <w:p w:rsidR="00405282" w:rsidRPr="00405282" w:rsidRDefault="00405282" w:rsidP="00405282">
      <w:pPr>
        <w:rPr>
          <w:rFonts w:ascii="Arial" w:hAnsi="Arial" w:cs="Arial"/>
          <w:sz w:val="24"/>
          <w:szCs w:val="24"/>
        </w:rPr>
      </w:pPr>
    </w:p>
    <w:p w:rsidR="00405282" w:rsidRPr="00405282" w:rsidRDefault="00405282" w:rsidP="00405282">
      <w:pPr>
        <w:rPr>
          <w:rFonts w:ascii="Arial" w:hAnsi="Arial" w:cs="Arial"/>
          <w:sz w:val="24"/>
          <w:szCs w:val="24"/>
        </w:rPr>
      </w:pPr>
    </w:p>
    <w:p w:rsidR="00405282" w:rsidRPr="00405282" w:rsidRDefault="00405282" w:rsidP="00405282">
      <w:pPr>
        <w:rPr>
          <w:rFonts w:ascii="Arial" w:hAnsi="Arial" w:cs="Arial"/>
          <w:sz w:val="24"/>
          <w:szCs w:val="24"/>
        </w:rPr>
      </w:pPr>
    </w:p>
    <w:p w:rsidR="00405282" w:rsidRPr="00405282" w:rsidRDefault="00405282" w:rsidP="00405282">
      <w:pPr>
        <w:rPr>
          <w:rFonts w:ascii="Arial" w:hAnsi="Arial" w:cs="Arial"/>
          <w:sz w:val="24"/>
          <w:szCs w:val="24"/>
        </w:rPr>
      </w:pPr>
    </w:p>
    <w:p w:rsidR="00405282" w:rsidRPr="00405282" w:rsidRDefault="00405282" w:rsidP="00405282">
      <w:pPr>
        <w:rPr>
          <w:rFonts w:ascii="Arial" w:hAnsi="Arial" w:cs="Arial"/>
          <w:sz w:val="24"/>
          <w:szCs w:val="24"/>
        </w:rPr>
      </w:pPr>
    </w:p>
    <w:p w:rsidR="00405282" w:rsidRPr="00405282" w:rsidRDefault="00405282" w:rsidP="00405282">
      <w:pPr>
        <w:rPr>
          <w:rFonts w:ascii="Arial" w:hAnsi="Arial" w:cs="Arial"/>
          <w:sz w:val="24"/>
          <w:szCs w:val="24"/>
        </w:rPr>
      </w:pPr>
    </w:p>
    <w:p w:rsidR="002E5935" w:rsidRPr="00405282" w:rsidRDefault="002E5935" w:rsidP="00405282">
      <w:pPr>
        <w:rPr>
          <w:rFonts w:ascii="Arial" w:hAnsi="Arial" w:cs="Arial"/>
          <w:sz w:val="24"/>
          <w:szCs w:val="24"/>
        </w:rPr>
      </w:pPr>
    </w:p>
    <w:sectPr w:rsidR="002E5935" w:rsidRPr="00405282">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1496" w:rsidRDefault="00311496" w:rsidP="00405282">
      <w:pPr>
        <w:spacing w:after="0" w:line="240" w:lineRule="auto"/>
      </w:pPr>
      <w:r>
        <w:separator/>
      </w:r>
    </w:p>
  </w:endnote>
  <w:endnote w:type="continuationSeparator" w:id="0">
    <w:p w:rsidR="00311496" w:rsidRDefault="00311496" w:rsidP="004052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3168602"/>
      <w:docPartObj>
        <w:docPartGallery w:val="Page Numbers (Bottom of Page)"/>
        <w:docPartUnique/>
      </w:docPartObj>
    </w:sdtPr>
    <w:sdtEndPr>
      <w:rPr>
        <w:noProof/>
      </w:rPr>
    </w:sdtEndPr>
    <w:sdtContent>
      <w:p w:rsidR="00BB347C" w:rsidRDefault="00BB34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BB347C" w:rsidRDefault="00BB34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1496" w:rsidRDefault="00311496" w:rsidP="00405282">
      <w:pPr>
        <w:spacing w:after="0" w:line="240" w:lineRule="auto"/>
      </w:pPr>
      <w:r>
        <w:separator/>
      </w:r>
    </w:p>
  </w:footnote>
  <w:footnote w:type="continuationSeparator" w:id="0">
    <w:p w:rsidR="00311496" w:rsidRDefault="00311496" w:rsidP="004052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347C" w:rsidRDefault="00BB347C">
    <w:pPr>
      <w:pStyle w:val="Header"/>
    </w:pPr>
    <w:r w:rsidRPr="003A45DF">
      <w:rPr>
        <w:rFonts w:ascii="Arial" w:hAnsi="Arial" w:cs="Arial"/>
      </w:rPr>
      <w:t>EAEE4003</w:t>
    </w:r>
    <w:r>
      <w:ptab w:relativeTo="margin" w:alignment="center" w:leader="none"/>
    </w:r>
    <w:r w:rsidRPr="003A45DF">
      <w:rPr>
        <w:rFonts w:ascii="Arial" w:hAnsi="Arial" w:cs="Arial"/>
      </w:rPr>
      <w:t>1704244</w:t>
    </w:r>
    <w:r>
      <w:ptab w:relativeTo="margin" w:alignment="right" w:leader="none"/>
    </w:r>
    <w:r>
      <w:t xml:space="preserve">WORD COUNT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F55E8"/>
    <w:multiLevelType w:val="hybridMultilevel"/>
    <w:tmpl w:val="D8409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04FBF"/>
    <w:multiLevelType w:val="hybridMultilevel"/>
    <w:tmpl w:val="3B78D3A4"/>
    <w:lvl w:ilvl="0" w:tplc="08090001">
      <w:start w:val="1"/>
      <w:numFmt w:val="bullet"/>
      <w:lvlText w:val=""/>
      <w:lvlJc w:val="left"/>
      <w:pPr>
        <w:ind w:left="1147" w:hanging="360"/>
      </w:pPr>
      <w:rPr>
        <w:rFonts w:ascii="Symbol" w:hAnsi="Symbol" w:hint="default"/>
      </w:rPr>
    </w:lvl>
    <w:lvl w:ilvl="1" w:tplc="08090003" w:tentative="1">
      <w:start w:val="1"/>
      <w:numFmt w:val="bullet"/>
      <w:lvlText w:val="o"/>
      <w:lvlJc w:val="left"/>
      <w:pPr>
        <w:ind w:left="1867" w:hanging="360"/>
      </w:pPr>
      <w:rPr>
        <w:rFonts w:ascii="Courier New" w:hAnsi="Courier New" w:cs="Courier New" w:hint="default"/>
      </w:rPr>
    </w:lvl>
    <w:lvl w:ilvl="2" w:tplc="08090005" w:tentative="1">
      <w:start w:val="1"/>
      <w:numFmt w:val="bullet"/>
      <w:lvlText w:val=""/>
      <w:lvlJc w:val="left"/>
      <w:pPr>
        <w:ind w:left="2587" w:hanging="360"/>
      </w:pPr>
      <w:rPr>
        <w:rFonts w:ascii="Wingdings" w:hAnsi="Wingdings" w:hint="default"/>
      </w:rPr>
    </w:lvl>
    <w:lvl w:ilvl="3" w:tplc="08090001" w:tentative="1">
      <w:start w:val="1"/>
      <w:numFmt w:val="bullet"/>
      <w:lvlText w:val=""/>
      <w:lvlJc w:val="left"/>
      <w:pPr>
        <w:ind w:left="3307" w:hanging="360"/>
      </w:pPr>
      <w:rPr>
        <w:rFonts w:ascii="Symbol" w:hAnsi="Symbol" w:hint="default"/>
      </w:rPr>
    </w:lvl>
    <w:lvl w:ilvl="4" w:tplc="08090003" w:tentative="1">
      <w:start w:val="1"/>
      <w:numFmt w:val="bullet"/>
      <w:lvlText w:val="o"/>
      <w:lvlJc w:val="left"/>
      <w:pPr>
        <w:ind w:left="4027" w:hanging="360"/>
      </w:pPr>
      <w:rPr>
        <w:rFonts w:ascii="Courier New" w:hAnsi="Courier New" w:cs="Courier New" w:hint="default"/>
      </w:rPr>
    </w:lvl>
    <w:lvl w:ilvl="5" w:tplc="08090005" w:tentative="1">
      <w:start w:val="1"/>
      <w:numFmt w:val="bullet"/>
      <w:lvlText w:val=""/>
      <w:lvlJc w:val="left"/>
      <w:pPr>
        <w:ind w:left="4747" w:hanging="360"/>
      </w:pPr>
      <w:rPr>
        <w:rFonts w:ascii="Wingdings" w:hAnsi="Wingdings" w:hint="default"/>
      </w:rPr>
    </w:lvl>
    <w:lvl w:ilvl="6" w:tplc="08090001" w:tentative="1">
      <w:start w:val="1"/>
      <w:numFmt w:val="bullet"/>
      <w:lvlText w:val=""/>
      <w:lvlJc w:val="left"/>
      <w:pPr>
        <w:ind w:left="5467" w:hanging="360"/>
      </w:pPr>
      <w:rPr>
        <w:rFonts w:ascii="Symbol" w:hAnsi="Symbol" w:hint="default"/>
      </w:rPr>
    </w:lvl>
    <w:lvl w:ilvl="7" w:tplc="08090003" w:tentative="1">
      <w:start w:val="1"/>
      <w:numFmt w:val="bullet"/>
      <w:lvlText w:val="o"/>
      <w:lvlJc w:val="left"/>
      <w:pPr>
        <w:ind w:left="6187" w:hanging="360"/>
      </w:pPr>
      <w:rPr>
        <w:rFonts w:ascii="Courier New" w:hAnsi="Courier New" w:cs="Courier New" w:hint="default"/>
      </w:rPr>
    </w:lvl>
    <w:lvl w:ilvl="8" w:tplc="08090005" w:tentative="1">
      <w:start w:val="1"/>
      <w:numFmt w:val="bullet"/>
      <w:lvlText w:val=""/>
      <w:lvlJc w:val="left"/>
      <w:pPr>
        <w:ind w:left="6907" w:hanging="360"/>
      </w:pPr>
      <w:rPr>
        <w:rFonts w:ascii="Wingdings" w:hAnsi="Wingdings" w:hint="default"/>
      </w:rPr>
    </w:lvl>
  </w:abstractNum>
  <w:abstractNum w:abstractNumId="2" w15:restartNumberingAfterBreak="0">
    <w:nsid w:val="0FE45BD9"/>
    <w:multiLevelType w:val="hybridMultilevel"/>
    <w:tmpl w:val="A3EC11C4"/>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3" w15:restartNumberingAfterBreak="0">
    <w:nsid w:val="11C57939"/>
    <w:multiLevelType w:val="hybridMultilevel"/>
    <w:tmpl w:val="A1248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FC3EA8"/>
    <w:multiLevelType w:val="hybridMultilevel"/>
    <w:tmpl w:val="F710B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BA4500"/>
    <w:multiLevelType w:val="hybridMultilevel"/>
    <w:tmpl w:val="970C3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FEC"/>
    <w:rsid w:val="00005B55"/>
    <w:rsid w:val="00011D2A"/>
    <w:rsid w:val="00012725"/>
    <w:rsid w:val="0001333A"/>
    <w:rsid w:val="00023849"/>
    <w:rsid w:val="00033D7D"/>
    <w:rsid w:val="000455C3"/>
    <w:rsid w:val="00047EC4"/>
    <w:rsid w:val="00050E8F"/>
    <w:rsid w:val="00052440"/>
    <w:rsid w:val="00086370"/>
    <w:rsid w:val="00086CCA"/>
    <w:rsid w:val="00087B3F"/>
    <w:rsid w:val="0009302D"/>
    <w:rsid w:val="000A0638"/>
    <w:rsid w:val="000A285C"/>
    <w:rsid w:val="000C4356"/>
    <w:rsid w:val="000D1DAB"/>
    <w:rsid w:val="000D3413"/>
    <w:rsid w:val="000D500C"/>
    <w:rsid w:val="000D5F4D"/>
    <w:rsid w:val="000D5F51"/>
    <w:rsid w:val="000E3A7B"/>
    <w:rsid w:val="000E7F79"/>
    <w:rsid w:val="00100978"/>
    <w:rsid w:val="00124567"/>
    <w:rsid w:val="00134283"/>
    <w:rsid w:val="001502B8"/>
    <w:rsid w:val="00160611"/>
    <w:rsid w:val="0016764F"/>
    <w:rsid w:val="00177BA2"/>
    <w:rsid w:val="001D0A18"/>
    <w:rsid w:val="001D626E"/>
    <w:rsid w:val="001E086C"/>
    <w:rsid w:val="001F0115"/>
    <w:rsid w:val="001F5954"/>
    <w:rsid w:val="001F7054"/>
    <w:rsid w:val="00202855"/>
    <w:rsid w:val="00205393"/>
    <w:rsid w:val="002238B3"/>
    <w:rsid w:val="002353B0"/>
    <w:rsid w:val="00236C7B"/>
    <w:rsid w:val="00244A63"/>
    <w:rsid w:val="00245154"/>
    <w:rsid w:val="00267783"/>
    <w:rsid w:val="00277234"/>
    <w:rsid w:val="00293B45"/>
    <w:rsid w:val="002A2ECD"/>
    <w:rsid w:val="002B3B6D"/>
    <w:rsid w:val="002B417D"/>
    <w:rsid w:val="002D1BF5"/>
    <w:rsid w:val="002E092C"/>
    <w:rsid w:val="002E5935"/>
    <w:rsid w:val="002F3262"/>
    <w:rsid w:val="00303B7E"/>
    <w:rsid w:val="00311496"/>
    <w:rsid w:val="003222D1"/>
    <w:rsid w:val="00330532"/>
    <w:rsid w:val="003313DC"/>
    <w:rsid w:val="00331E23"/>
    <w:rsid w:val="003375CD"/>
    <w:rsid w:val="00360F8A"/>
    <w:rsid w:val="003632A9"/>
    <w:rsid w:val="00380E85"/>
    <w:rsid w:val="00391C6E"/>
    <w:rsid w:val="003970E3"/>
    <w:rsid w:val="003971AB"/>
    <w:rsid w:val="00397B86"/>
    <w:rsid w:val="003A45DF"/>
    <w:rsid w:val="003A4893"/>
    <w:rsid w:val="003A575E"/>
    <w:rsid w:val="003A6444"/>
    <w:rsid w:val="003A78BE"/>
    <w:rsid w:val="003B5E2E"/>
    <w:rsid w:val="003E76E8"/>
    <w:rsid w:val="003F7C13"/>
    <w:rsid w:val="00405282"/>
    <w:rsid w:val="00405AA4"/>
    <w:rsid w:val="00410465"/>
    <w:rsid w:val="00410C52"/>
    <w:rsid w:val="00432E8E"/>
    <w:rsid w:val="00433D93"/>
    <w:rsid w:val="00440C4F"/>
    <w:rsid w:val="00446231"/>
    <w:rsid w:val="00460430"/>
    <w:rsid w:val="0047552E"/>
    <w:rsid w:val="0048124A"/>
    <w:rsid w:val="004854A2"/>
    <w:rsid w:val="00485DE1"/>
    <w:rsid w:val="00486009"/>
    <w:rsid w:val="004864CD"/>
    <w:rsid w:val="00494DC0"/>
    <w:rsid w:val="004A6E1F"/>
    <w:rsid w:val="004B7CEE"/>
    <w:rsid w:val="004D774D"/>
    <w:rsid w:val="004E2626"/>
    <w:rsid w:val="004F3D5F"/>
    <w:rsid w:val="004F3F38"/>
    <w:rsid w:val="00503289"/>
    <w:rsid w:val="0052771E"/>
    <w:rsid w:val="00552B1B"/>
    <w:rsid w:val="00574CEF"/>
    <w:rsid w:val="005A11BD"/>
    <w:rsid w:val="005C1BB8"/>
    <w:rsid w:val="005C3281"/>
    <w:rsid w:val="005C4992"/>
    <w:rsid w:val="005D341F"/>
    <w:rsid w:val="005D5662"/>
    <w:rsid w:val="005D725A"/>
    <w:rsid w:val="005E1545"/>
    <w:rsid w:val="005F4911"/>
    <w:rsid w:val="005F7009"/>
    <w:rsid w:val="006226C7"/>
    <w:rsid w:val="00640132"/>
    <w:rsid w:val="00640545"/>
    <w:rsid w:val="00654CF8"/>
    <w:rsid w:val="00667AEC"/>
    <w:rsid w:val="006879F5"/>
    <w:rsid w:val="00687A38"/>
    <w:rsid w:val="006A4F52"/>
    <w:rsid w:val="006B35BB"/>
    <w:rsid w:val="006C40D9"/>
    <w:rsid w:val="007030D8"/>
    <w:rsid w:val="0071099B"/>
    <w:rsid w:val="00711219"/>
    <w:rsid w:val="00712AA7"/>
    <w:rsid w:val="00725246"/>
    <w:rsid w:val="007365AA"/>
    <w:rsid w:val="00737390"/>
    <w:rsid w:val="00742BE9"/>
    <w:rsid w:val="00743BD5"/>
    <w:rsid w:val="00751751"/>
    <w:rsid w:val="00751E65"/>
    <w:rsid w:val="00756C2B"/>
    <w:rsid w:val="00760338"/>
    <w:rsid w:val="00762312"/>
    <w:rsid w:val="00782971"/>
    <w:rsid w:val="00792517"/>
    <w:rsid w:val="007A6974"/>
    <w:rsid w:val="007C094B"/>
    <w:rsid w:val="007C7BF2"/>
    <w:rsid w:val="007E6679"/>
    <w:rsid w:val="008002C6"/>
    <w:rsid w:val="00822B40"/>
    <w:rsid w:val="00826609"/>
    <w:rsid w:val="008359A4"/>
    <w:rsid w:val="00853862"/>
    <w:rsid w:val="008B7EA9"/>
    <w:rsid w:val="008C0790"/>
    <w:rsid w:val="008E26D9"/>
    <w:rsid w:val="008E3755"/>
    <w:rsid w:val="008F5E8D"/>
    <w:rsid w:val="00915736"/>
    <w:rsid w:val="009316A9"/>
    <w:rsid w:val="009466E5"/>
    <w:rsid w:val="009477E3"/>
    <w:rsid w:val="00967228"/>
    <w:rsid w:val="00971547"/>
    <w:rsid w:val="009747D1"/>
    <w:rsid w:val="00983F0E"/>
    <w:rsid w:val="00986338"/>
    <w:rsid w:val="00992323"/>
    <w:rsid w:val="009A2E77"/>
    <w:rsid w:val="009A7F07"/>
    <w:rsid w:val="009B0AA8"/>
    <w:rsid w:val="009B457C"/>
    <w:rsid w:val="009D1180"/>
    <w:rsid w:val="009D2E66"/>
    <w:rsid w:val="009E1BEE"/>
    <w:rsid w:val="00A12516"/>
    <w:rsid w:val="00A1615E"/>
    <w:rsid w:val="00A726C7"/>
    <w:rsid w:val="00A72893"/>
    <w:rsid w:val="00A8732D"/>
    <w:rsid w:val="00A94DFC"/>
    <w:rsid w:val="00AA0C5B"/>
    <w:rsid w:val="00AB528B"/>
    <w:rsid w:val="00AC6C8C"/>
    <w:rsid w:val="00AF4A81"/>
    <w:rsid w:val="00B155A3"/>
    <w:rsid w:val="00B21DF1"/>
    <w:rsid w:val="00B25EC0"/>
    <w:rsid w:val="00B349D0"/>
    <w:rsid w:val="00B35084"/>
    <w:rsid w:val="00B37A35"/>
    <w:rsid w:val="00B43B51"/>
    <w:rsid w:val="00B45DA1"/>
    <w:rsid w:val="00B62A6A"/>
    <w:rsid w:val="00B64912"/>
    <w:rsid w:val="00B70B31"/>
    <w:rsid w:val="00B94FEC"/>
    <w:rsid w:val="00B974F6"/>
    <w:rsid w:val="00BB347C"/>
    <w:rsid w:val="00BC0A64"/>
    <w:rsid w:val="00C04F57"/>
    <w:rsid w:val="00C15447"/>
    <w:rsid w:val="00C218CF"/>
    <w:rsid w:val="00C444DF"/>
    <w:rsid w:val="00C50D2C"/>
    <w:rsid w:val="00C828AE"/>
    <w:rsid w:val="00C9224B"/>
    <w:rsid w:val="00C96E91"/>
    <w:rsid w:val="00CA2E0C"/>
    <w:rsid w:val="00CA427F"/>
    <w:rsid w:val="00CB36AC"/>
    <w:rsid w:val="00CC25C6"/>
    <w:rsid w:val="00CC323D"/>
    <w:rsid w:val="00CD149F"/>
    <w:rsid w:val="00CD5C7D"/>
    <w:rsid w:val="00CE027F"/>
    <w:rsid w:val="00CE3ADF"/>
    <w:rsid w:val="00D22669"/>
    <w:rsid w:val="00D25584"/>
    <w:rsid w:val="00D25671"/>
    <w:rsid w:val="00D476A7"/>
    <w:rsid w:val="00D533E2"/>
    <w:rsid w:val="00D708C1"/>
    <w:rsid w:val="00D77CF8"/>
    <w:rsid w:val="00D829D4"/>
    <w:rsid w:val="00D964A8"/>
    <w:rsid w:val="00DA06D0"/>
    <w:rsid w:val="00DA33D4"/>
    <w:rsid w:val="00DA7016"/>
    <w:rsid w:val="00DB59BF"/>
    <w:rsid w:val="00DD0007"/>
    <w:rsid w:val="00DD795A"/>
    <w:rsid w:val="00DE44BB"/>
    <w:rsid w:val="00DF4935"/>
    <w:rsid w:val="00E05E81"/>
    <w:rsid w:val="00E22B25"/>
    <w:rsid w:val="00E42E7A"/>
    <w:rsid w:val="00E66BD7"/>
    <w:rsid w:val="00E66C15"/>
    <w:rsid w:val="00E9532C"/>
    <w:rsid w:val="00EA3DE2"/>
    <w:rsid w:val="00ED5238"/>
    <w:rsid w:val="00ED58A9"/>
    <w:rsid w:val="00EE7763"/>
    <w:rsid w:val="00F12BC7"/>
    <w:rsid w:val="00F16DC3"/>
    <w:rsid w:val="00F27F01"/>
    <w:rsid w:val="00F32EC2"/>
    <w:rsid w:val="00F47B3A"/>
    <w:rsid w:val="00F5766C"/>
    <w:rsid w:val="00F75F48"/>
    <w:rsid w:val="00FA3619"/>
    <w:rsid w:val="00FC46EA"/>
    <w:rsid w:val="00FC5007"/>
    <w:rsid w:val="00FE034F"/>
    <w:rsid w:val="00FE07AD"/>
    <w:rsid w:val="00FE3D04"/>
    <w:rsid w:val="00FF011A"/>
    <w:rsid w:val="00FF1920"/>
    <w:rsid w:val="00FF2E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370CF"/>
  <w15:chartTrackingRefBased/>
  <w15:docId w15:val="{92DE378D-B5C6-4D44-9692-372819FE7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7054"/>
  </w:style>
  <w:style w:type="paragraph" w:styleId="Heading1">
    <w:name w:val="heading 1"/>
    <w:basedOn w:val="Normal"/>
    <w:next w:val="Normal"/>
    <w:link w:val="Heading1Char"/>
    <w:uiPriority w:val="9"/>
    <w:qFormat/>
    <w:rsid w:val="001F7054"/>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F7054"/>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1F7054"/>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1F7054"/>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1F7054"/>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1F7054"/>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1F7054"/>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1F7054"/>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1F7054"/>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52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5282"/>
  </w:style>
  <w:style w:type="paragraph" w:styleId="Footer">
    <w:name w:val="footer"/>
    <w:basedOn w:val="Normal"/>
    <w:link w:val="FooterChar"/>
    <w:uiPriority w:val="99"/>
    <w:unhideWhenUsed/>
    <w:rsid w:val="004052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5282"/>
  </w:style>
  <w:style w:type="character" w:styleId="Hyperlink">
    <w:name w:val="Hyperlink"/>
    <w:basedOn w:val="DefaultParagraphFont"/>
    <w:uiPriority w:val="99"/>
    <w:unhideWhenUsed/>
    <w:rsid w:val="00405282"/>
    <w:rPr>
      <w:color w:val="0563C1" w:themeColor="hyperlink"/>
      <w:u w:val="single"/>
    </w:rPr>
  </w:style>
  <w:style w:type="character" w:styleId="UnresolvedMention">
    <w:name w:val="Unresolved Mention"/>
    <w:basedOn w:val="DefaultParagraphFont"/>
    <w:uiPriority w:val="99"/>
    <w:semiHidden/>
    <w:unhideWhenUsed/>
    <w:rsid w:val="00405282"/>
    <w:rPr>
      <w:color w:val="808080"/>
      <w:shd w:val="clear" w:color="auto" w:fill="E6E6E6"/>
    </w:rPr>
  </w:style>
  <w:style w:type="paragraph" w:styleId="ListParagraph">
    <w:name w:val="List Paragraph"/>
    <w:basedOn w:val="Normal"/>
    <w:uiPriority w:val="34"/>
    <w:qFormat/>
    <w:rsid w:val="000E7F79"/>
    <w:pPr>
      <w:ind w:left="720"/>
      <w:contextualSpacing/>
    </w:pPr>
  </w:style>
  <w:style w:type="character" w:customStyle="1" w:styleId="Heading1Char">
    <w:name w:val="Heading 1 Char"/>
    <w:basedOn w:val="DefaultParagraphFont"/>
    <w:link w:val="Heading1"/>
    <w:uiPriority w:val="9"/>
    <w:rsid w:val="001F705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1F7054"/>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1F7054"/>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1F7054"/>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1F7054"/>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1F7054"/>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1F7054"/>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1F7054"/>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1F7054"/>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1F7054"/>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1F7054"/>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1F7054"/>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1F7054"/>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1F7054"/>
    <w:rPr>
      <w:rFonts w:asciiTheme="majorHAnsi" w:eastAsiaTheme="majorEastAsia" w:hAnsiTheme="majorHAnsi" w:cstheme="majorBidi"/>
      <w:sz w:val="24"/>
      <w:szCs w:val="24"/>
    </w:rPr>
  </w:style>
  <w:style w:type="character" w:styleId="Strong">
    <w:name w:val="Strong"/>
    <w:basedOn w:val="DefaultParagraphFont"/>
    <w:uiPriority w:val="22"/>
    <w:qFormat/>
    <w:rsid w:val="001F7054"/>
    <w:rPr>
      <w:b/>
      <w:bCs/>
    </w:rPr>
  </w:style>
  <w:style w:type="character" w:styleId="Emphasis">
    <w:name w:val="Emphasis"/>
    <w:basedOn w:val="DefaultParagraphFont"/>
    <w:uiPriority w:val="20"/>
    <w:qFormat/>
    <w:rsid w:val="001F7054"/>
    <w:rPr>
      <w:i/>
      <w:iCs/>
    </w:rPr>
  </w:style>
  <w:style w:type="paragraph" w:styleId="NoSpacing">
    <w:name w:val="No Spacing"/>
    <w:uiPriority w:val="1"/>
    <w:qFormat/>
    <w:rsid w:val="001F7054"/>
    <w:pPr>
      <w:spacing w:after="0" w:line="240" w:lineRule="auto"/>
    </w:pPr>
  </w:style>
  <w:style w:type="paragraph" w:styleId="Quote">
    <w:name w:val="Quote"/>
    <w:basedOn w:val="Normal"/>
    <w:next w:val="Normal"/>
    <w:link w:val="QuoteChar"/>
    <w:uiPriority w:val="29"/>
    <w:qFormat/>
    <w:rsid w:val="001F7054"/>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1F7054"/>
    <w:rPr>
      <w:i/>
      <w:iCs/>
      <w:color w:val="404040" w:themeColor="text1" w:themeTint="BF"/>
    </w:rPr>
  </w:style>
  <w:style w:type="paragraph" w:styleId="IntenseQuote">
    <w:name w:val="Intense Quote"/>
    <w:basedOn w:val="Normal"/>
    <w:next w:val="Normal"/>
    <w:link w:val="IntenseQuoteChar"/>
    <w:uiPriority w:val="30"/>
    <w:qFormat/>
    <w:rsid w:val="001F7054"/>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1F7054"/>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1F7054"/>
    <w:rPr>
      <w:i/>
      <w:iCs/>
      <w:color w:val="404040" w:themeColor="text1" w:themeTint="BF"/>
    </w:rPr>
  </w:style>
  <w:style w:type="character" w:styleId="IntenseEmphasis">
    <w:name w:val="Intense Emphasis"/>
    <w:basedOn w:val="DefaultParagraphFont"/>
    <w:uiPriority w:val="21"/>
    <w:qFormat/>
    <w:rsid w:val="001F7054"/>
    <w:rPr>
      <w:b/>
      <w:bCs/>
      <w:i/>
      <w:iCs/>
    </w:rPr>
  </w:style>
  <w:style w:type="character" w:styleId="SubtleReference">
    <w:name w:val="Subtle Reference"/>
    <w:basedOn w:val="DefaultParagraphFont"/>
    <w:uiPriority w:val="31"/>
    <w:qFormat/>
    <w:rsid w:val="001F705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1F7054"/>
    <w:rPr>
      <w:b/>
      <w:bCs/>
      <w:smallCaps/>
      <w:spacing w:val="5"/>
      <w:u w:val="single"/>
    </w:rPr>
  </w:style>
  <w:style w:type="character" w:styleId="BookTitle">
    <w:name w:val="Book Title"/>
    <w:basedOn w:val="DefaultParagraphFont"/>
    <w:uiPriority w:val="33"/>
    <w:qFormat/>
    <w:rsid w:val="001F7054"/>
    <w:rPr>
      <w:b/>
      <w:bCs/>
      <w:smallCaps/>
    </w:rPr>
  </w:style>
  <w:style w:type="paragraph" w:styleId="TOCHeading">
    <w:name w:val="TOC Heading"/>
    <w:basedOn w:val="Heading1"/>
    <w:next w:val="Normal"/>
    <w:uiPriority w:val="39"/>
    <w:semiHidden/>
    <w:unhideWhenUsed/>
    <w:qFormat/>
    <w:rsid w:val="001F7054"/>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2904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earlychildhoodaustralia.org.au/parent-resources/separation-anxiety/" TargetMode="External"/><Relationship Id="rId18" Type="http://schemas.openxmlformats.org/officeDocument/2006/relationships/hyperlink" Target="https://www.learning-theories.com/montessori-method-montessori.html" TargetMode="External"/><Relationship Id="rId26" Type="http://schemas.openxmlformats.org/officeDocument/2006/relationships/hyperlink" Target="https://www.simplypsychology.org/maslow.html" TargetMode="External"/><Relationship Id="rId3" Type="http://schemas.openxmlformats.org/officeDocument/2006/relationships/settings" Target="settings.xml"/><Relationship Id="rId21" Type="http://schemas.openxmlformats.org/officeDocument/2006/relationships/hyperlink" Target="http://www.play2learndaynursery.co.uk/2016/07/we-send-every-good-wish-to-our-children-going-to-big-school/" TargetMode="External"/><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app.croneri.co.uk/feature-articles/managing-transitions-early-years-provisions" TargetMode="External"/><Relationship Id="rId17" Type="http://schemas.openxmlformats.org/officeDocument/2006/relationships/hyperlink" Target="https://www.learning-theories.com/attachment-theory-bowlby.html" TargetMode="External"/><Relationship Id="rId25" Type="http://schemas.openxmlformats.org/officeDocument/2006/relationships/hyperlink" Target="https://www.simplypsychology.org/mary-ainsworth.html" TargetMode="External"/><Relationship Id="rId33"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hyperlink" Target="https://www.kidsmatter.edu.au/early-childhood/about-partnerships/about-communication/effective-communication-between-families-and" TargetMode="External"/><Relationship Id="rId20" Type="http://schemas.openxmlformats.org/officeDocument/2006/relationships/hyperlink" Target="https://www.nspcc.org.uk/preventing-abuse/child-abuse-and-neglect/neglect/" TargetMode="External"/><Relationship Id="rId29" Type="http://schemas.openxmlformats.org/officeDocument/2006/relationships/hyperlink" Target="http://www.workingwithkids.co.uk/every-child-matters-policy-explained.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hoochoos.co.uk/wp-content/uploads/2012/11/Transitions-booklet.pdf" TargetMode="External"/><Relationship Id="rId24" Type="http://schemas.openxmlformats.org/officeDocument/2006/relationships/hyperlink" Target="http://raisingchildren.net.au/articles/supporting_schoolage_friendships.html"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fixby.org/kgfl/primary/fixbypri/web/early-years-transition-guidance-booklet-2013.pdf" TargetMode="External"/><Relationship Id="rId23" Type="http://schemas.openxmlformats.org/officeDocument/2006/relationships/hyperlink" Target="https://www.psychologistworld.com/developmental/attachment-theory" TargetMode="External"/><Relationship Id="rId28" Type="http://schemas.openxmlformats.org/officeDocument/2006/relationships/hyperlink" Target="http://learning.gov.wales/docs/learningwales/publications/150803-fp-framework-en.pdf" TargetMode="External"/><Relationship Id="rId10" Type="http://schemas.openxmlformats.org/officeDocument/2006/relationships/hyperlink" Target="https://www.asquithnurseries.co.uk/about-us/quality-childcare/learning-and-play/the-key-person-approach/" TargetMode="External"/><Relationship Id="rId19" Type="http://schemas.openxmlformats.org/officeDocument/2006/relationships/hyperlink" Target="https://www.mindmatters.edu.au/docs/default-source/learning-module-documents/j4497_mm_moduleoverview-3-2-communicatingwithparents_v4.pdf?sfvrsn=0"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pediatrics.aappublications.org/content/129/1/e204" TargetMode="External"/><Relationship Id="rId14" Type="http://schemas.openxmlformats.org/officeDocument/2006/relationships/hyperlink" Target="http://www.earlyyearscareers.com/eyc/latest-news/childcare-providers-working-in-partnership-with-multi-agencies/" TargetMode="External"/><Relationship Id="rId22" Type="http://schemas.openxmlformats.org/officeDocument/2006/relationships/hyperlink" Target="http://www.playwales.org.uk/login/uploaded/documents/INFORMATION%20SHEETS/what%20is%20play%20and%20why%20is%20it%20important.pdf" TargetMode="External"/><Relationship Id="rId27" Type="http://schemas.openxmlformats.org/officeDocument/2006/relationships/hyperlink" Target="http://gov.wales/dcells/publications/policy_strategy_and_planning/early-wales/playpolicy/playpolicye.pdf?lang=en" TargetMode="External"/><Relationship Id="rId30"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E46"/>
    <w:rsid w:val="0066294C"/>
    <w:rsid w:val="00863E46"/>
    <w:rsid w:val="009E46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71E4AB140F4D3B943AF5A30A977F05">
    <w:name w:val="0671E4AB140F4D3B943AF5A30A977F05"/>
    <w:rsid w:val="00863E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5076</TotalTime>
  <Pages>14</Pages>
  <Words>1018</Words>
  <Characters>5809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Samuel</dc:creator>
  <cp:keywords/>
  <dc:description/>
  <cp:lastModifiedBy>Laura Samuel</cp:lastModifiedBy>
  <cp:revision>84</cp:revision>
  <dcterms:created xsi:type="dcterms:W3CDTF">2017-10-10T17:10:00Z</dcterms:created>
  <dcterms:modified xsi:type="dcterms:W3CDTF">2017-10-29T20:36:00Z</dcterms:modified>
</cp:coreProperties>
</file>