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34B7" w:rsidRPr="000C50C0" w:rsidRDefault="00E834B7" w:rsidP="0001750D">
      <w:pPr>
        <w:jc w:val="both"/>
        <w:rPr>
          <w:rFonts w:asciiTheme="majorHAnsi" w:hAnsiTheme="majorHAnsi" w:cstheme="majorHAnsi"/>
          <w:b/>
          <w:sz w:val="24"/>
          <w:szCs w:val="24"/>
        </w:rPr>
      </w:pPr>
    </w:p>
    <w:p w:rsidR="00E834B7" w:rsidRPr="003E4E42" w:rsidRDefault="00E834B7" w:rsidP="0001750D">
      <w:pPr>
        <w:jc w:val="both"/>
        <w:rPr>
          <w:rFonts w:asciiTheme="majorHAnsi" w:hAnsiTheme="majorHAnsi" w:cstheme="majorHAnsi"/>
          <w:b/>
          <w:sz w:val="36"/>
          <w:szCs w:val="36"/>
        </w:rPr>
      </w:pPr>
      <w:bookmarkStart w:id="0" w:name="_Hlk502836851"/>
    </w:p>
    <w:p w:rsidR="00C35AF6" w:rsidRPr="003E4E42" w:rsidRDefault="00831139" w:rsidP="0001750D">
      <w:pPr>
        <w:jc w:val="both"/>
        <w:rPr>
          <w:rFonts w:asciiTheme="majorHAnsi" w:hAnsiTheme="majorHAnsi" w:cstheme="majorHAnsi"/>
          <w:b/>
          <w:sz w:val="36"/>
          <w:szCs w:val="36"/>
        </w:rPr>
      </w:pPr>
      <w:r w:rsidRPr="003E4E42">
        <w:rPr>
          <w:rFonts w:asciiTheme="majorHAnsi" w:hAnsiTheme="majorHAnsi" w:cstheme="majorHAnsi"/>
          <w:b/>
          <w:sz w:val="36"/>
          <w:szCs w:val="36"/>
        </w:rPr>
        <w:t xml:space="preserve">PSALMIST GEORGE KING </w:t>
      </w:r>
      <w:r w:rsidR="00CC7271" w:rsidRPr="003E4E42">
        <w:rPr>
          <w:rFonts w:asciiTheme="majorHAnsi" w:hAnsiTheme="majorHAnsi" w:cstheme="majorHAnsi"/>
          <w:b/>
          <w:sz w:val="36"/>
          <w:szCs w:val="36"/>
        </w:rPr>
        <w:t>(1606028)</w:t>
      </w:r>
      <w:r w:rsidR="00C332D2" w:rsidRPr="003E4E42">
        <w:rPr>
          <w:rFonts w:asciiTheme="majorHAnsi" w:hAnsiTheme="majorHAnsi" w:cstheme="majorHAnsi"/>
          <w:b/>
          <w:sz w:val="36"/>
          <w:szCs w:val="36"/>
        </w:rPr>
        <w:t>– group leader</w:t>
      </w:r>
      <w:r w:rsidR="00773F53" w:rsidRPr="003E4E42">
        <w:rPr>
          <w:rFonts w:asciiTheme="majorHAnsi" w:hAnsiTheme="majorHAnsi" w:cstheme="majorHAnsi"/>
          <w:b/>
          <w:sz w:val="36"/>
          <w:szCs w:val="36"/>
        </w:rPr>
        <w:t xml:space="preserve"> - Section 1</w:t>
      </w:r>
    </w:p>
    <w:p w:rsidR="00E834B7" w:rsidRPr="003E4E42" w:rsidRDefault="00E834B7" w:rsidP="0001750D">
      <w:pPr>
        <w:jc w:val="both"/>
        <w:rPr>
          <w:rFonts w:asciiTheme="majorHAnsi" w:hAnsiTheme="majorHAnsi" w:cstheme="majorHAnsi"/>
          <w:b/>
          <w:sz w:val="36"/>
          <w:szCs w:val="36"/>
        </w:rPr>
      </w:pPr>
    </w:p>
    <w:p w:rsidR="00BE4773" w:rsidRPr="003E4E42" w:rsidRDefault="00BE4773" w:rsidP="0001750D">
      <w:pPr>
        <w:jc w:val="both"/>
        <w:rPr>
          <w:rFonts w:asciiTheme="majorHAnsi" w:hAnsiTheme="majorHAnsi" w:cstheme="majorHAnsi"/>
          <w:b/>
          <w:sz w:val="36"/>
          <w:szCs w:val="36"/>
        </w:rPr>
      </w:pPr>
      <w:r w:rsidRPr="003E4E42">
        <w:rPr>
          <w:rFonts w:asciiTheme="majorHAnsi" w:hAnsiTheme="majorHAnsi" w:cstheme="majorHAnsi"/>
          <w:b/>
          <w:sz w:val="36"/>
          <w:szCs w:val="36"/>
        </w:rPr>
        <w:t>NESLIHAN AYDIN</w:t>
      </w:r>
      <w:r w:rsidR="006C29D3" w:rsidRPr="003E4E42">
        <w:rPr>
          <w:rFonts w:asciiTheme="majorHAnsi" w:hAnsiTheme="majorHAnsi" w:cstheme="majorHAnsi"/>
          <w:b/>
          <w:sz w:val="36"/>
          <w:szCs w:val="36"/>
        </w:rPr>
        <w:t xml:space="preserve"> </w:t>
      </w:r>
      <w:r w:rsidR="00773F53" w:rsidRPr="003E4E42">
        <w:rPr>
          <w:rFonts w:asciiTheme="majorHAnsi" w:hAnsiTheme="majorHAnsi" w:cstheme="majorHAnsi"/>
          <w:b/>
          <w:sz w:val="36"/>
          <w:szCs w:val="36"/>
        </w:rPr>
        <w:t>–</w:t>
      </w:r>
      <w:r w:rsidR="006C29D3" w:rsidRPr="003E4E42">
        <w:rPr>
          <w:rFonts w:asciiTheme="majorHAnsi" w:hAnsiTheme="majorHAnsi" w:cstheme="majorHAnsi"/>
          <w:b/>
          <w:sz w:val="36"/>
          <w:szCs w:val="36"/>
        </w:rPr>
        <w:t xml:space="preserve"> </w:t>
      </w:r>
      <w:r w:rsidRPr="003E4E42">
        <w:rPr>
          <w:rFonts w:asciiTheme="majorHAnsi" w:hAnsiTheme="majorHAnsi" w:cstheme="majorHAnsi"/>
          <w:b/>
          <w:sz w:val="36"/>
          <w:szCs w:val="36"/>
        </w:rPr>
        <w:t>1606607</w:t>
      </w:r>
      <w:r w:rsidR="00773F53" w:rsidRPr="003E4E42">
        <w:rPr>
          <w:rFonts w:asciiTheme="majorHAnsi" w:hAnsiTheme="majorHAnsi" w:cstheme="majorHAnsi"/>
          <w:b/>
          <w:sz w:val="36"/>
          <w:szCs w:val="36"/>
        </w:rPr>
        <w:t xml:space="preserve"> – section 2</w:t>
      </w:r>
    </w:p>
    <w:p w:rsidR="00E834B7" w:rsidRPr="003E4E42" w:rsidRDefault="00E834B7" w:rsidP="0001750D">
      <w:pPr>
        <w:jc w:val="both"/>
        <w:rPr>
          <w:rFonts w:asciiTheme="majorHAnsi" w:hAnsiTheme="majorHAnsi" w:cstheme="majorHAnsi"/>
          <w:b/>
          <w:sz w:val="36"/>
          <w:szCs w:val="36"/>
        </w:rPr>
      </w:pPr>
    </w:p>
    <w:p w:rsidR="00773F53" w:rsidRPr="003E4E42" w:rsidRDefault="00773F53" w:rsidP="0001750D">
      <w:pPr>
        <w:jc w:val="both"/>
        <w:rPr>
          <w:rFonts w:asciiTheme="majorHAnsi" w:hAnsiTheme="majorHAnsi" w:cstheme="majorHAnsi"/>
          <w:b/>
          <w:sz w:val="36"/>
          <w:szCs w:val="36"/>
        </w:rPr>
      </w:pPr>
      <w:r w:rsidRPr="003E4E42">
        <w:rPr>
          <w:rFonts w:asciiTheme="majorHAnsi" w:hAnsiTheme="majorHAnsi" w:cstheme="majorHAnsi"/>
          <w:b/>
          <w:sz w:val="36"/>
          <w:szCs w:val="36"/>
        </w:rPr>
        <w:t xml:space="preserve">Section 3 by </w:t>
      </w:r>
      <w:r w:rsidR="003E4E42">
        <w:rPr>
          <w:rFonts w:asciiTheme="majorHAnsi" w:hAnsiTheme="majorHAnsi" w:cstheme="majorHAnsi"/>
          <w:b/>
          <w:sz w:val="36"/>
          <w:szCs w:val="36"/>
        </w:rPr>
        <w:t>…</w:t>
      </w:r>
    </w:p>
    <w:p w:rsidR="000C2AB9" w:rsidRPr="003E4E42" w:rsidRDefault="000C2AB9" w:rsidP="0001750D">
      <w:pPr>
        <w:jc w:val="both"/>
        <w:rPr>
          <w:rFonts w:asciiTheme="majorHAnsi" w:hAnsiTheme="majorHAnsi" w:cstheme="majorHAnsi"/>
          <w:b/>
          <w:sz w:val="36"/>
          <w:szCs w:val="36"/>
        </w:rPr>
      </w:pPr>
    </w:p>
    <w:p w:rsidR="000C2AB9" w:rsidRPr="003E4E42" w:rsidRDefault="000C2AB9" w:rsidP="0001750D">
      <w:pPr>
        <w:jc w:val="both"/>
        <w:rPr>
          <w:rFonts w:asciiTheme="majorHAnsi" w:hAnsiTheme="majorHAnsi" w:cstheme="majorHAnsi"/>
          <w:b/>
          <w:sz w:val="36"/>
          <w:szCs w:val="36"/>
        </w:rPr>
      </w:pPr>
    </w:p>
    <w:p w:rsidR="00C332D2" w:rsidRPr="003E4E42" w:rsidRDefault="00831139" w:rsidP="0001750D">
      <w:pPr>
        <w:jc w:val="both"/>
        <w:rPr>
          <w:rFonts w:asciiTheme="majorHAnsi" w:hAnsiTheme="majorHAnsi" w:cstheme="majorHAnsi"/>
          <w:b/>
          <w:sz w:val="36"/>
          <w:szCs w:val="36"/>
          <w:lang w:val="en-US" w:eastAsia="en-GB"/>
        </w:rPr>
      </w:pPr>
      <w:r w:rsidRPr="003E4E42">
        <w:rPr>
          <w:rFonts w:asciiTheme="majorHAnsi" w:hAnsiTheme="majorHAnsi" w:cstheme="majorHAnsi"/>
          <w:b/>
          <w:sz w:val="36"/>
          <w:szCs w:val="36"/>
        </w:rPr>
        <w:t>MATILDA</w:t>
      </w:r>
      <w:r w:rsidR="006C29D3" w:rsidRPr="003E4E42">
        <w:rPr>
          <w:rFonts w:asciiTheme="majorHAnsi" w:hAnsiTheme="majorHAnsi" w:cstheme="majorHAnsi"/>
          <w:b/>
          <w:sz w:val="36"/>
          <w:szCs w:val="36"/>
        </w:rPr>
        <w:t xml:space="preserve"> </w:t>
      </w:r>
      <w:r w:rsidR="006C29D3" w:rsidRPr="003E4E42">
        <w:rPr>
          <w:rFonts w:asciiTheme="majorHAnsi" w:hAnsiTheme="majorHAnsi" w:cstheme="majorHAnsi"/>
          <w:b/>
          <w:sz w:val="36"/>
          <w:szCs w:val="36"/>
          <w:lang w:val="en-US" w:eastAsia="en-GB"/>
        </w:rPr>
        <w:t xml:space="preserve">M. J.T </w:t>
      </w:r>
      <w:r w:rsidR="00F962D6" w:rsidRPr="003E4E42">
        <w:rPr>
          <w:rFonts w:asciiTheme="majorHAnsi" w:hAnsiTheme="majorHAnsi" w:cstheme="majorHAnsi"/>
          <w:b/>
          <w:sz w:val="36"/>
          <w:szCs w:val="36"/>
          <w:lang w:val="en-US" w:eastAsia="en-GB"/>
        </w:rPr>
        <w:t>–</w:t>
      </w:r>
      <w:r w:rsidR="006C29D3" w:rsidRPr="003E4E42">
        <w:rPr>
          <w:rFonts w:asciiTheme="majorHAnsi" w:hAnsiTheme="majorHAnsi" w:cstheme="majorHAnsi"/>
          <w:b/>
          <w:sz w:val="36"/>
          <w:szCs w:val="36"/>
          <w:lang w:val="en-US" w:eastAsia="en-GB"/>
        </w:rPr>
        <w:t xml:space="preserve"> 1605824</w:t>
      </w:r>
      <w:r w:rsidR="00773F53" w:rsidRPr="003E4E42">
        <w:rPr>
          <w:rFonts w:asciiTheme="majorHAnsi" w:hAnsiTheme="majorHAnsi" w:cstheme="majorHAnsi"/>
          <w:b/>
          <w:sz w:val="36"/>
          <w:szCs w:val="36"/>
          <w:lang w:val="en-US" w:eastAsia="en-GB"/>
        </w:rPr>
        <w:t xml:space="preserve"> – section 4</w:t>
      </w:r>
    </w:p>
    <w:p w:rsidR="00F25730" w:rsidRPr="003E4E42" w:rsidRDefault="00F25730" w:rsidP="0001750D">
      <w:pPr>
        <w:jc w:val="both"/>
        <w:rPr>
          <w:rFonts w:asciiTheme="majorHAnsi" w:hAnsiTheme="majorHAnsi" w:cstheme="majorHAnsi"/>
          <w:b/>
          <w:sz w:val="36"/>
          <w:szCs w:val="36"/>
        </w:rPr>
      </w:pPr>
    </w:p>
    <w:p w:rsidR="00F25730" w:rsidRPr="003E4E42" w:rsidRDefault="00F25730" w:rsidP="0001750D">
      <w:pPr>
        <w:jc w:val="both"/>
        <w:rPr>
          <w:rFonts w:asciiTheme="majorHAnsi" w:hAnsiTheme="majorHAnsi" w:cstheme="majorHAnsi"/>
          <w:b/>
          <w:sz w:val="36"/>
          <w:szCs w:val="36"/>
        </w:rPr>
      </w:pPr>
    </w:p>
    <w:p w:rsidR="00F25730" w:rsidRPr="003E4E42" w:rsidRDefault="00F25730" w:rsidP="0001750D">
      <w:pPr>
        <w:jc w:val="both"/>
        <w:rPr>
          <w:rFonts w:asciiTheme="majorHAnsi" w:hAnsiTheme="majorHAnsi" w:cstheme="majorHAnsi"/>
          <w:b/>
          <w:sz w:val="36"/>
          <w:szCs w:val="36"/>
        </w:rPr>
      </w:pPr>
      <w:r w:rsidRPr="003E4E42">
        <w:rPr>
          <w:rFonts w:asciiTheme="majorHAnsi" w:hAnsiTheme="majorHAnsi" w:cstheme="majorHAnsi"/>
          <w:b/>
          <w:sz w:val="36"/>
          <w:szCs w:val="36"/>
        </w:rPr>
        <w:t>Module Title- Project Planning</w:t>
      </w:r>
    </w:p>
    <w:p w:rsidR="00F25730" w:rsidRPr="003E4E42" w:rsidRDefault="00F25730" w:rsidP="0001750D">
      <w:pPr>
        <w:jc w:val="both"/>
        <w:rPr>
          <w:rFonts w:asciiTheme="majorHAnsi" w:hAnsiTheme="majorHAnsi" w:cstheme="majorHAnsi"/>
          <w:b/>
          <w:sz w:val="36"/>
          <w:szCs w:val="36"/>
        </w:rPr>
      </w:pPr>
    </w:p>
    <w:p w:rsidR="00F25730" w:rsidRPr="003E4E42" w:rsidRDefault="00F25730" w:rsidP="0001750D">
      <w:pPr>
        <w:jc w:val="both"/>
        <w:rPr>
          <w:rFonts w:asciiTheme="majorHAnsi" w:hAnsiTheme="majorHAnsi" w:cstheme="majorHAnsi"/>
          <w:b/>
          <w:sz w:val="36"/>
          <w:szCs w:val="36"/>
        </w:rPr>
      </w:pPr>
    </w:p>
    <w:p w:rsidR="00F25730" w:rsidRPr="003E4E42" w:rsidRDefault="00F25730" w:rsidP="0001750D">
      <w:pPr>
        <w:jc w:val="both"/>
        <w:rPr>
          <w:rFonts w:asciiTheme="majorHAnsi" w:hAnsiTheme="majorHAnsi" w:cstheme="majorHAnsi"/>
          <w:b/>
          <w:sz w:val="36"/>
          <w:szCs w:val="36"/>
        </w:rPr>
      </w:pPr>
    </w:p>
    <w:p w:rsidR="00F25730" w:rsidRPr="003E4E42" w:rsidRDefault="00F25730" w:rsidP="0001750D">
      <w:pPr>
        <w:jc w:val="both"/>
        <w:rPr>
          <w:rFonts w:asciiTheme="majorHAnsi" w:hAnsiTheme="majorHAnsi" w:cstheme="majorHAnsi"/>
          <w:b/>
          <w:sz w:val="36"/>
          <w:szCs w:val="36"/>
        </w:rPr>
      </w:pPr>
      <w:r w:rsidRPr="003E4E42">
        <w:rPr>
          <w:rFonts w:asciiTheme="majorHAnsi" w:hAnsiTheme="majorHAnsi" w:cstheme="majorHAnsi"/>
          <w:b/>
          <w:sz w:val="36"/>
          <w:szCs w:val="36"/>
        </w:rPr>
        <w:t>Assignment Title- EMPL4009</w:t>
      </w:r>
    </w:p>
    <w:p w:rsidR="00F25730" w:rsidRPr="003E4E42" w:rsidRDefault="00F25730" w:rsidP="0001750D">
      <w:pPr>
        <w:jc w:val="both"/>
        <w:rPr>
          <w:rFonts w:asciiTheme="majorHAnsi" w:hAnsiTheme="majorHAnsi" w:cstheme="majorHAnsi"/>
          <w:b/>
          <w:sz w:val="36"/>
          <w:szCs w:val="36"/>
        </w:rPr>
      </w:pPr>
    </w:p>
    <w:p w:rsidR="00F25730" w:rsidRPr="003E4E42" w:rsidRDefault="00F25730" w:rsidP="0001750D">
      <w:pPr>
        <w:jc w:val="both"/>
        <w:rPr>
          <w:rFonts w:asciiTheme="majorHAnsi" w:hAnsiTheme="majorHAnsi" w:cstheme="majorHAnsi"/>
          <w:b/>
          <w:sz w:val="36"/>
          <w:szCs w:val="36"/>
        </w:rPr>
      </w:pPr>
    </w:p>
    <w:p w:rsidR="00F25730" w:rsidRPr="003E4E42" w:rsidRDefault="00F25730" w:rsidP="0001750D">
      <w:pPr>
        <w:jc w:val="both"/>
        <w:rPr>
          <w:rFonts w:asciiTheme="majorHAnsi" w:hAnsiTheme="majorHAnsi" w:cstheme="majorHAnsi"/>
          <w:b/>
          <w:sz w:val="36"/>
          <w:szCs w:val="36"/>
        </w:rPr>
      </w:pPr>
    </w:p>
    <w:p w:rsidR="00F25730" w:rsidRPr="003E4E42" w:rsidRDefault="00F25730" w:rsidP="0001750D">
      <w:pPr>
        <w:jc w:val="both"/>
        <w:rPr>
          <w:rFonts w:asciiTheme="majorHAnsi" w:hAnsiTheme="majorHAnsi" w:cstheme="majorHAnsi"/>
          <w:b/>
          <w:sz w:val="36"/>
          <w:szCs w:val="36"/>
        </w:rPr>
      </w:pPr>
      <w:r w:rsidRPr="003E4E42">
        <w:rPr>
          <w:rFonts w:asciiTheme="majorHAnsi" w:hAnsiTheme="majorHAnsi" w:cstheme="majorHAnsi"/>
          <w:b/>
          <w:sz w:val="36"/>
          <w:szCs w:val="36"/>
        </w:rPr>
        <w:t>Module Lecturer- John Paul</w:t>
      </w:r>
    </w:p>
    <w:bookmarkEnd w:id="0"/>
    <w:p w:rsidR="004E18B9" w:rsidRPr="000C50C0" w:rsidRDefault="004E18B9" w:rsidP="0001750D">
      <w:pPr>
        <w:jc w:val="both"/>
        <w:rPr>
          <w:rFonts w:asciiTheme="majorHAnsi" w:hAnsiTheme="majorHAnsi" w:cstheme="majorHAnsi"/>
          <w:b/>
          <w:sz w:val="24"/>
          <w:szCs w:val="24"/>
        </w:rPr>
      </w:pPr>
    </w:p>
    <w:p w:rsidR="00290FC4" w:rsidRDefault="00290FC4" w:rsidP="0001750D">
      <w:pPr>
        <w:jc w:val="both"/>
        <w:rPr>
          <w:rFonts w:asciiTheme="majorHAnsi" w:hAnsiTheme="majorHAnsi" w:cstheme="majorHAnsi"/>
          <w:b/>
          <w:sz w:val="24"/>
          <w:szCs w:val="24"/>
        </w:rPr>
      </w:pPr>
    </w:p>
    <w:p w:rsidR="00F61EBC" w:rsidRPr="00F61EBC" w:rsidRDefault="00466F5C" w:rsidP="007A7971">
      <w:pPr>
        <w:jc w:val="both"/>
        <w:rPr>
          <w:rFonts w:asciiTheme="majorHAnsi" w:hAnsiTheme="majorHAnsi" w:cstheme="majorHAnsi"/>
          <w:b/>
          <w:sz w:val="24"/>
          <w:szCs w:val="24"/>
        </w:rPr>
      </w:pPr>
      <w:r w:rsidRPr="00F61EBC">
        <w:rPr>
          <w:rFonts w:asciiTheme="majorHAnsi" w:hAnsiTheme="majorHAnsi" w:cstheme="majorHAnsi"/>
          <w:b/>
          <w:sz w:val="24"/>
          <w:szCs w:val="24"/>
        </w:rPr>
        <w:lastRenderedPageBreak/>
        <w:t>PROJECT REPORT</w:t>
      </w:r>
    </w:p>
    <w:p w:rsidR="007A7971" w:rsidRPr="009543A0" w:rsidRDefault="009543A0" w:rsidP="007A7971">
      <w:pPr>
        <w:jc w:val="both"/>
        <w:rPr>
          <w:rFonts w:asciiTheme="majorHAnsi" w:hAnsiTheme="majorHAnsi" w:cstheme="majorHAnsi"/>
          <w:b/>
          <w:sz w:val="24"/>
          <w:szCs w:val="24"/>
          <w:u w:val="single"/>
        </w:rPr>
      </w:pPr>
      <w:r w:rsidRPr="00F61EBC">
        <w:rPr>
          <w:rFonts w:asciiTheme="majorHAnsi" w:hAnsiTheme="majorHAnsi" w:cstheme="majorHAnsi"/>
          <w:b/>
          <w:sz w:val="24"/>
          <w:szCs w:val="24"/>
        </w:rPr>
        <w:t>SECTION 1</w:t>
      </w:r>
      <w:r w:rsidR="00466F5C" w:rsidRPr="00F61EBC">
        <w:rPr>
          <w:rFonts w:asciiTheme="majorHAnsi" w:hAnsiTheme="majorHAnsi" w:cstheme="majorHAnsi"/>
          <w:b/>
          <w:sz w:val="24"/>
          <w:szCs w:val="24"/>
        </w:rPr>
        <w:t>:</w:t>
      </w:r>
      <w:r w:rsidRPr="009543A0">
        <w:rPr>
          <w:rFonts w:asciiTheme="majorHAnsi" w:hAnsiTheme="majorHAnsi" w:cstheme="majorHAnsi"/>
          <w:b/>
          <w:sz w:val="24"/>
          <w:szCs w:val="24"/>
          <w:u w:val="single"/>
        </w:rPr>
        <w:t xml:space="preserve"> </w:t>
      </w:r>
      <w:r w:rsidR="007A7971" w:rsidRPr="009543A0">
        <w:rPr>
          <w:rFonts w:asciiTheme="majorHAnsi" w:hAnsiTheme="majorHAnsi" w:cstheme="majorHAnsi"/>
          <w:b/>
          <w:sz w:val="24"/>
          <w:szCs w:val="24"/>
        </w:rPr>
        <w:t xml:space="preserve">by </w:t>
      </w:r>
      <w:r w:rsidR="004C0CEB" w:rsidRPr="009543A0">
        <w:rPr>
          <w:rFonts w:asciiTheme="majorHAnsi" w:hAnsiTheme="majorHAnsi" w:cstheme="majorHAnsi"/>
          <w:b/>
          <w:sz w:val="24"/>
          <w:szCs w:val="24"/>
        </w:rPr>
        <w:t xml:space="preserve">PSALMIST GEORGE KING </w:t>
      </w:r>
      <w:r w:rsidR="007A7971" w:rsidRPr="009543A0">
        <w:rPr>
          <w:rFonts w:asciiTheme="majorHAnsi" w:hAnsiTheme="majorHAnsi" w:cstheme="majorHAnsi"/>
          <w:b/>
          <w:sz w:val="24"/>
          <w:szCs w:val="24"/>
        </w:rPr>
        <w:t>- 1606028</w:t>
      </w:r>
    </w:p>
    <w:p w:rsidR="00466F5C" w:rsidRPr="009543A0" w:rsidRDefault="00466F5C" w:rsidP="00466F5C">
      <w:pPr>
        <w:jc w:val="both"/>
        <w:rPr>
          <w:rFonts w:asciiTheme="majorHAnsi" w:hAnsiTheme="majorHAnsi" w:cstheme="majorHAnsi"/>
          <w:b/>
          <w:sz w:val="24"/>
          <w:szCs w:val="24"/>
          <w:u w:val="single"/>
        </w:rPr>
      </w:pPr>
    </w:p>
    <w:p w:rsidR="00466F5C" w:rsidRPr="009543A0" w:rsidRDefault="00466F5C" w:rsidP="00466F5C">
      <w:pPr>
        <w:jc w:val="both"/>
        <w:rPr>
          <w:rFonts w:asciiTheme="majorHAnsi" w:hAnsiTheme="majorHAnsi" w:cstheme="majorHAnsi"/>
          <w:b/>
          <w:sz w:val="24"/>
          <w:szCs w:val="24"/>
        </w:rPr>
      </w:pPr>
      <w:r w:rsidRPr="009543A0">
        <w:rPr>
          <w:rFonts w:asciiTheme="majorHAnsi" w:hAnsiTheme="majorHAnsi" w:cstheme="majorHAnsi"/>
          <w:b/>
          <w:sz w:val="24"/>
          <w:szCs w:val="24"/>
        </w:rPr>
        <w:t>Project Title:</w:t>
      </w:r>
    </w:p>
    <w:p w:rsidR="007A7971" w:rsidRPr="009543A0" w:rsidRDefault="007A7971" w:rsidP="007A7971">
      <w:pPr>
        <w:jc w:val="both"/>
        <w:rPr>
          <w:rFonts w:asciiTheme="majorHAnsi" w:hAnsiTheme="majorHAnsi" w:cstheme="majorHAnsi"/>
          <w:sz w:val="24"/>
          <w:szCs w:val="24"/>
        </w:rPr>
      </w:pPr>
      <w:r w:rsidRPr="009543A0">
        <w:rPr>
          <w:rFonts w:asciiTheme="majorHAnsi" w:hAnsiTheme="majorHAnsi" w:cstheme="majorHAnsi"/>
          <w:b/>
          <w:sz w:val="24"/>
          <w:szCs w:val="24"/>
        </w:rPr>
        <w:t xml:space="preserve">CHILDCARE CRECHE EXPANSION: </w:t>
      </w:r>
      <w:r w:rsidRPr="009543A0">
        <w:rPr>
          <w:rFonts w:asciiTheme="majorHAnsi" w:hAnsiTheme="majorHAnsi" w:cstheme="majorHAnsi"/>
          <w:sz w:val="24"/>
          <w:szCs w:val="24"/>
        </w:rPr>
        <w:t>Child creche is a safe and stimulating environment created to cate for young children, toddlers and babies. However, due to the increasing number of working parent’s families, creche is been used by many parents.</w:t>
      </w:r>
    </w:p>
    <w:p w:rsidR="007A7971" w:rsidRPr="009543A0" w:rsidRDefault="007A7971" w:rsidP="007A7971">
      <w:pPr>
        <w:jc w:val="both"/>
        <w:rPr>
          <w:rFonts w:asciiTheme="majorHAnsi" w:hAnsiTheme="majorHAnsi" w:cstheme="majorHAnsi"/>
          <w:sz w:val="24"/>
          <w:szCs w:val="24"/>
        </w:rPr>
      </w:pPr>
      <w:r w:rsidRPr="009543A0">
        <w:rPr>
          <w:rFonts w:asciiTheme="majorHAnsi" w:hAnsiTheme="majorHAnsi" w:cstheme="majorHAnsi"/>
          <w:b/>
          <w:sz w:val="24"/>
          <w:szCs w:val="24"/>
        </w:rPr>
        <w:t xml:space="preserve">Background:  the creche </w:t>
      </w:r>
      <w:r w:rsidRPr="009543A0">
        <w:rPr>
          <w:rFonts w:asciiTheme="majorHAnsi" w:hAnsiTheme="majorHAnsi" w:cstheme="majorHAnsi"/>
          <w:bCs/>
          <w:color w:val="000000" w:themeColor="text1"/>
          <w:sz w:val="24"/>
          <w:szCs w:val="24"/>
          <w:lang w:eastAsia="en-GB"/>
        </w:rPr>
        <w:t xml:space="preserve">Extension will be from Chartham in kent to the Kensington park area in London. The need for this extension arose as the creche expressed </w:t>
      </w:r>
      <w:r w:rsidRPr="009543A0">
        <w:rPr>
          <w:rFonts w:asciiTheme="majorHAnsi" w:hAnsiTheme="majorHAnsi" w:cstheme="majorHAnsi"/>
          <w:sz w:val="24"/>
          <w:szCs w:val="24"/>
        </w:rPr>
        <w:t>the worry of working parents who highlighted that their children’s fundamental educational establishment is of a major concern to the people within the Kennington area. This expansion will allow for greater space and a more conducive environment to nurture the young children. Through this expansion, the creche hopes to alleviate the pressure on resources and space which will in turn give parents peace of mind whiles enabling for a suitable and well-maintained place for pre-school activities. Also, to help parents in bringing up their children with confidence in normal loving caring environment which will also be safe and secure.</w:t>
      </w:r>
    </w:p>
    <w:p w:rsidR="007A7971" w:rsidRPr="009543A0" w:rsidRDefault="007A7971" w:rsidP="007A7971">
      <w:pPr>
        <w:jc w:val="both"/>
        <w:rPr>
          <w:rFonts w:asciiTheme="majorHAnsi" w:hAnsiTheme="majorHAnsi" w:cstheme="majorHAnsi"/>
          <w:sz w:val="24"/>
          <w:szCs w:val="24"/>
        </w:rPr>
      </w:pPr>
      <w:r w:rsidRPr="009543A0">
        <w:rPr>
          <w:rFonts w:asciiTheme="majorHAnsi" w:hAnsiTheme="majorHAnsi" w:cstheme="majorHAnsi"/>
          <w:b/>
          <w:sz w:val="24"/>
          <w:szCs w:val="24"/>
        </w:rPr>
        <w:t xml:space="preserve">Purpose: This is a response to the need for an expansion in the creche and </w:t>
      </w:r>
      <w:r w:rsidRPr="009543A0">
        <w:rPr>
          <w:rFonts w:asciiTheme="majorHAnsi" w:hAnsiTheme="majorHAnsi" w:cstheme="majorHAnsi"/>
          <w:sz w:val="24"/>
          <w:szCs w:val="24"/>
        </w:rPr>
        <w:t>Is aimed at children within the years of 0 to 10. According to MyMG Team 2010, (</w:t>
      </w:r>
      <w:r w:rsidRPr="009543A0">
        <w:rPr>
          <w:rFonts w:asciiTheme="majorHAnsi" w:hAnsiTheme="majorHAnsi" w:cstheme="majorHAnsi"/>
          <w:bCs/>
          <w:sz w:val="24"/>
          <w:szCs w:val="24"/>
        </w:rPr>
        <w:t>a project is defined as a specific, finite activity that produces an observable and measurable result under certain pre-set requirements)</w:t>
      </w:r>
      <w:r w:rsidRPr="009543A0">
        <w:rPr>
          <w:rFonts w:asciiTheme="majorHAnsi" w:hAnsiTheme="majorHAnsi" w:cstheme="majorHAnsi"/>
          <w:sz w:val="24"/>
          <w:szCs w:val="24"/>
        </w:rPr>
        <w:t xml:space="preserve">. This expansion seeks to respond the issue of constraint in terms of the availability of facilities and create a suitable solution to combat this issue. This project seeks to achieve this in accordance to acceptable standards and suitable time frames to ensure the effectiveness of the expansion </w:t>
      </w:r>
    </w:p>
    <w:p w:rsidR="007A7971" w:rsidRPr="009543A0" w:rsidRDefault="007A7971" w:rsidP="007A7971">
      <w:pPr>
        <w:jc w:val="both"/>
        <w:rPr>
          <w:rFonts w:asciiTheme="majorHAnsi" w:hAnsiTheme="majorHAnsi" w:cstheme="majorHAnsi"/>
          <w:sz w:val="24"/>
          <w:szCs w:val="24"/>
        </w:rPr>
      </w:pPr>
      <w:r w:rsidRPr="009543A0">
        <w:rPr>
          <w:rFonts w:asciiTheme="majorHAnsi" w:hAnsiTheme="majorHAnsi" w:cstheme="majorHAnsi"/>
          <w:sz w:val="24"/>
          <w:szCs w:val="24"/>
        </w:rPr>
        <w:t xml:space="preserve">To enable the effectiveness of this project, certain tools will be utilised to ensure accurate accounts of the details. The tools to be used for this project are Gantt Charts and Program Evaluation Review Technique (PERT). </w:t>
      </w:r>
      <w:r w:rsidRPr="009543A0">
        <w:rPr>
          <w:rFonts w:asciiTheme="majorHAnsi" w:hAnsiTheme="majorHAnsi" w:cstheme="majorHAnsi"/>
          <w:b/>
          <w:sz w:val="24"/>
          <w:szCs w:val="24"/>
        </w:rPr>
        <w:t>Gantt Charts</w:t>
      </w:r>
      <w:r w:rsidRPr="009543A0">
        <w:rPr>
          <w:rFonts w:asciiTheme="majorHAnsi" w:hAnsiTheme="majorHAnsi" w:cstheme="majorHAnsi"/>
          <w:sz w:val="24"/>
          <w:szCs w:val="24"/>
        </w:rPr>
        <w:t xml:space="preserve"> will be intended to show calendar time in days, weeks and months to enable an analysis of a specific and suitable time frame that is achievable and well planned. </w:t>
      </w:r>
    </w:p>
    <w:p w:rsidR="007A7971" w:rsidRPr="009543A0" w:rsidRDefault="007A7971" w:rsidP="007A7971">
      <w:pPr>
        <w:jc w:val="both"/>
        <w:rPr>
          <w:rFonts w:asciiTheme="majorHAnsi" w:hAnsiTheme="majorHAnsi" w:cstheme="majorHAnsi"/>
          <w:sz w:val="24"/>
          <w:szCs w:val="24"/>
        </w:rPr>
      </w:pPr>
      <w:r w:rsidRPr="009543A0">
        <w:rPr>
          <w:rFonts w:asciiTheme="majorHAnsi" w:hAnsiTheme="majorHAnsi" w:cstheme="majorHAnsi"/>
          <w:b/>
          <w:sz w:val="24"/>
          <w:szCs w:val="24"/>
        </w:rPr>
        <w:t>PERT</w:t>
      </w:r>
      <w:r w:rsidRPr="009543A0">
        <w:rPr>
          <w:rFonts w:asciiTheme="majorHAnsi" w:hAnsiTheme="majorHAnsi" w:cstheme="majorHAnsi"/>
          <w:sz w:val="24"/>
          <w:szCs w:val="24"/>
        </w:rPr>
        <w:t xml:space="preserve"> tool will be used to provide a well-controlled and defined task outlines, required to complete the project. It involves identifying milestone and activities, determining the proper categorization of activities, a constructive network diagram and estimated time for each activity.</w:t>
      </w:r>
    </w:p>
    <w:p w:rsidR="007A7971" w:rsidRPr="009543A0" w:rsidRDefault="007A7971" w:rsidP="007A7971">
      <w:pPr>
        <w:shd w:val="clear" w:color="auto" w:fill="FFFFFF"/>
        <w:spacing w:line="240" w:lineRule="atLeast"/>
        <w:jc w:val="both"/>
        <w:rPr>
          <w:rFonts w:asciiTheme="majorHAnsi" w:hAnsiTheme="majorHAnsi" w:cstheme="majorHAnsi"/>
          <w:sz w:val="24"/>
          <w:szCs w:val="24"/>
        </w:rPr>
      </w:pPr>
    </w:p>
    <w:p w:rsidR="007A7971" w:rsidRPr="009543A0" w:rsidRDefault="007A7971" w:rsidP="007A7971">
      <w:pPr>
        <w:shd w:val="clear" w:color="auto" w:fill="FFFFFF"/>
        <w:spacing w:line="240" w:lineRule="atLeast"/>
        <w:jc w:val="both"/>
        <w:rPr>
          <w:rFonts w:asciiTheme="majorHAnsi" w:hAnsiTheme="majorHAnsi" w:cstheme="majorHAnsi"/>
          <w:bCs/>
          <w:sz w:val="24"/>
          <w:szCs w:val="24"/>
        </w:rPr>
      </w:pPr>
      <w:r w:rsidRPr="009543A0">
        <w:rPr>
          <w:rFonts w:asciiTheme="majorHAnsi" w:hAnsiTheme="majorHAnsi" w:cstheme="majorHAnsi"/>
          <w:sz w:val="24"/>
          <w:szCs w:val="24"/>
        </w:rPr>
        <w:t xml:space="preserve">The key factors highlighted according to the definition are: specific, </w:t>
      </w:r>
      <w:r w:rsidRPr="009543A0">
        <w:rPr>
          <w:rFonts w:asciiTheme="majorHAnsi" w:hAnsiTheme="majorHAnsi" w:cstheme="majorHAnsi"/>
          <w:bCs/>
          <w:sz w:val="24"/>
          <w:szCs w:val="24"/>
        </w:rPr>
        <w:t xml:space="preserve">observable and measurable, pre-set requirements. Therefore, </w:t>
      </w:r>
    </w:p>
    <w:p w:rsidR="00B256CB" w:rsidRPr="009543A0" w:rsidRDefault="00B256CB" w:rsidP="007A7971">
      <w:pPr>
        <w:shd w:val="clear" w:color="auto" w:fill="FFFFFF"/>
        <w:spacing w:line="240" w:lineRule="atLeast"/>
        <w:jc w:val="both"/>
        <w:rPr>
          <w:rFonts w:asciiTheme="majorHAnsi" w:hAnsiTheme="majorHAnsi" w:cstheme="majorHAnsi"/>
          <w:b/>
          <w:bCs/>
          <w:sz w:val="24"/>
          <w:szCs w:val="24"/>
        </w:rPr>
      </w:pPr>
    </w:p>
    <w:p w:rsidR="00B256CB" w:rsidRPr="009543A0" w:rsidRDefault="00B256CB" w:rsidP="007A7971">
      <w:pPr>
        <w:shd w:val="clear" w:color="auto" w:fill="FFFFFF"/>
        <w:spacing w:line="240" w:lineRule="atLeast"/>
        <w:jc w:val="both"/>
        <w:rPr>
          <w:rFonts w:asciiTheme="majorHAnsi" w:hAnsiTheme="majorHAnsi" w:cstheme="majorHAnsi"/>
          <w:b/>
          <w:bCs/>
          <w:sz w:val="24"/>
          <w:szCs w:val="24"/>
        </w:rPr>
      </w:pPr>
    </w:p>
    <w:p w:rsidR="007A7971" w:rsidRPr="009543A0" w:rsidRDefault="007A7971" w:rsidP="007A7971">
      <w:pPr>
        <w:shd w:val="clear" w:color="auto" w:fill="FFFFFF"/>
        <w:spacing w:line="240" w:lineRule="atLeast"/>
        <w:jc w:val="both"/>
        <w:rPr>
          <w:rFonts w:asciiTheme="majorHAnsi" w:hAnsiTheme="majorHAnsi" w:cstheme="majorHAnsi"/>
          <w:bCs/>
          <w:sz w:val="24"/>
          <w:szCs w:val="24"/>
        </w:rPr>
      </w:pPr>
      <w:r w:rsidRPr="009543A0">
        <w:rPr>
          <w:rFonts w:asciiTheme="majorHAnsi" w:hAnsiTheme="majorHAnsi" w:cstheme="majorHAnsi"/>
          <w:b/>
          <w:bCs/>
          <w:sz w:val="24"/>
          <w:szCs w:val="24"/>
        </w:rPr>
        <w:t>SMART</w:t>
      </w:r>
      <w:r w:rsidRPr="009543A0">
        <w:rPr>
          <w:rFonts w:asciiTheme="majorHAnsi" w:hAnsiTheme="majorHAnsi" w:cstheme="majorHAnsi"/>
          <w:bCs/>
          <w:sz w:val="24"/>
          <w:szCs w:val="24"/>
        </w:rPr>
        <w:t xml:space="preserve"> target is incorporated which are:</w:t>
      </w:r>
    </w:p>
    <w:p w:rsidR="007A7971" w:rsidRPr="009543A0" w:rsidRDefault="007A7971" w:rsidP="007A7971">
      <w:pPr>
        <w:spacing w:after="0" w:line="240" w:lineRule="auto"/>
        <w:jc w:val="both"/>
        <w:rPr>
          <w:rFonts w:asciiTheme="majorHAnsi" w:hAnsiTheme="majorHAnsi" w:cstheme="majorHAnsi"/>
          <w:sz w:val="24"/>
          <w:szCs w:val="24"/>
        </w:rPr>
      </w:pPr>
      <w:r w:rsidRPr="009543A0">
        <w:rPr>
          <w:rFonts w:asciiTheme="majorHAnsi" w:hAnsiTheme="majorHAnsi" w:cstheme="majorHAnsi"/>
          <w:b/>
          <w:sz w:val="24"/>
          <w:szCs w:val="24"/>
        </w:rPr>
        <w:lastRenderedPageBreak/>
        <w:t xml:space="preserve">Specific objectives: creche expansion, </w:t>
      </w:r>
    </w:p>
    <w:p w:rsidR="007A7971" w:rsidRPr="009543A0" w:rsidRDefault="007A7971" w:rsidP="007A7971">
      <w:pPr>
        <w:pStyle w:val="ListParagraph"/>
        <w:spacing w:after="0" w:line="240" w:lineRule="auto"/>
        <w:ind w:left="0"/>
        <w:jc w:val="both"/>
        <w:rPr>
          <w:rFonts w:asciiTheme="majorHAnsi" w:hAnsiTheme="majorHAnsi" w:cstheme="majorHAnsi"/>
          <w:sz w:val="24"/>
          <w:szCs w:val="24"/>
        </w:rPr>
      </w:pPr>
      <w:r w:rsidRPr="009543A0">
        <w:rPr>
          <w:rFonts w:asciiTheme="majorHAnsi" w:hAnsiTheme="majorHAnsi" w:cstheme="majorHAnsi"/>
          <w:sz w:val="24"/>
          <w:szCs w:val="24"/>
        </w:rPr>
        <w:t xml:space="preserve">To expand a child creche to the Kennington park area with the view of providing a helping hand to the working mothers and giving children the proper learning they require to ensure better education. </w:t>
      </w:r>
    </w:p>
    <w:p w:rsidR="007A7971" w:rsidRPr="009543A0" w:rsidRDefault="007A7971" w:rsidP="007A7971">
      <w:pPr>
        <w:pStyle w:val="ListParagraph"/>
        <w:spacing w:after="0" w:line="240" w:lineRule="auto"/>
        <w:ind w:left="0"/>
        <w:jc w:val="both"/>
        <w:rPr>
          <w:rFonts w:asciiTheme="majorHAnsi" w:hAnsiTheme="majorHAnsi" w:cstheme="majorHAnsi"/>
          <w:sz w:val="24"/>
          <w:szCs w:val="24"/>
        </w:rPr>
      </w:pPr>
    </w:p>
    <w:p w:rsidR="007A7971" w:rsidRPr="009543A0" w:rsidRDefault="007A7971" w:rsidP="007A7971">
      <w:pPr>
        <w:spacing w:after="0" w:line="240" w:lineRule="auto"/>
        <w:jc w:val="both"/>
        <w:rPr>
          <w:rFonts w:asciiTheme="majorHAnsi" w:hAnsiTheme="majorHAnsi" w:cstheme="majorHAnsi"/>
          <w:b/>
          <w:sz w:val="24"/>
          <w:szCs w:val="24"/>
        </w:rPr>
      </w:pPr>
      <w:r w:rsidRPr="009543A0">
        <w:rPr>
          <w:rFonts w:asciiTheme="majorHAnsi" w:hAnsiTheme="majorHAnsi" w:cstheme="majorHAnsi"/>
          <w:b/>
          <w:sz w:val="24"/>
          <w:szCs w:val="24"/>
        </w:rPr>
        <w:t xml:space="preserve">Measurable objectives: </w:t>
      </w:r>
      <w:r w:rsidRPr="009543A0">
        <w:rPr>
          <w:rFonts w:asciiTheme="majorHAnsi" w:hAnsiTheme="majorHAnsi" w:cstheme="majorHAnsi"/>
          <w:sz w:val="24"/>
          <w:szCs w:val="24"/>
        </w:rPr>
        <w:t xml:space="preserve">To reduce stress and worries on child parenting by 20%. We have a budget of </w:t>
      </w:r>
      <w:r w:rsidRPr="009543A0">
        <w:rPr>
          <w:rFonts w:asciiTheme="majorHAnsi" w:hAnsiTheme="majorHAnsi" w:cstheme="majorHAnsi"/>
          <w:b/>
          <w:sz w:val="24"/>
          <w:szCs w:val="24"/>
        </w:rPr>
        <w:t>£100.000</w:t>
      </w:r>
      <w:r w:rsidRPr="009543A0">
        <w:rPr>
          <w:rFonts w:asciiTheme="majorHAnsi" w:hAnsiTheme="majorHAnsi" w:cstheme="majorHAnsi"/>
          <w:sz w:val="24"/>
          <w:szCs w:val="24"/>
        </w:rPr>
        <w:t xml:space="preserve"> to complete this project. We intend to properly allocate it to various aspects of the project that will be properly prioritized to ensure the effective use of the budget.</w:t>
      </w:r>
    </w:p>
    <w:p w:rsidR="007A7971" w:rsidRPr="009543A0" w:rsidRDefault="007A7971" w:rsidP="007A7971">
      <w:pPr>
        <w:jc w:val="both"/>
        <w:rPr>
          <w:rFonts w:asciiTheme="majorHAnsi" w:hAnsiTheme="majorHAnsi" w:cstheme="majorHAnsi"/>
          <w:b/>
          <w:sz w:val="24"/>
          <w:szCs w:val="24"/>
        </w:rPr>
      </w:pPr>
    </w:p>
    <w:p w:rsidR="007A7971" w:rsidRPr="009543A0" w:rsidRDefault="007A7971" w:rsidP="007A7971">
      <w:pPr>
        <w:spacing w:after="0" w:line="240" w:lineRule="auto"/>
        <w:jc w:val="both"/>
        <w:rPr>
          <w:rFonts w:asciiTheme="majorHAnsi" w:hAnsiTheme="majorHAnsi" w:cstheme="majorHAnsi"/>
          <w:b/>
          <w:sz w:val="24"/>
          <w:szCs w:val="24"/>
        </w:rPr>
      </w:pPr>
      <w:r w:rsidRPr="009543A0">
        <w:rPr>
          <w:rFonts w:asciiTheme="majorHAnsi" w:hAnsiTheme="majorHAnsi" w:cstheme="majorHAnsi"/>
          <w:b/>
          <w:sz w:val="24"/>
          <w:szCs w:val="24"/>
        </w:rPr>
        <w:t>Achievable objectives:</w:t>
      </w:r>
      <w:r w:rsidRPr="009543A0">
        <w:rPr>
          <w:rFonts w:asciiTheme="majorHAnsi" w:hAnsiTheme="majorHAnsi" w:cstheme="majorHAnsi"/>
          <w:sz w:val="24"/>
          <w:szCs w:val="24"/>
        </w:rPr>
        <w:t xml:space="preserve"> All parties involved in the planning have agreed on the aims of this project and are also regularly informed. Effective communication tools will be employed to ensure that the parties are constantly updated on the progress of the planning and can receive real time feedback and reports on the project. Buses and tube stations closer to area which will enable the necessary transport of resources and enable for meetings to occur with better ease. </w:t>
      </w:r>
    </w:p>
    <w:p w:rsidR="007A7971" w:rsidRPr="009543A0" w:rsidRDefault="007A7971" w:rsidP="007A7971">
      <w:pPr>
        <w:jc w:val="both"/>
        <w:rPr>
          <w:rFonts w:asciiTheme="majorHAnsi" w:hAnsiTheme="majorHAnsi" w:cstheme="majorHAnsi"/>
          <w:b/>
          <w:sz w:val="24"/>
          <w:szCs w:val="24"/>
        </w:rPr>
      </w:pPr>
    </w:p>
    <w:p w:rsidR="007A7971" w:rsidRPr="009543A0" w:rsidRDefault="007A7971" w:rsidP="007A7971">
      <w:pPr>
        <w:spacing w:after="0" w:line="240" w:lineRule="auto"/>
        <w:jc w:val="both"/>
        <w:rPr>
          <w:rFonts w:asciiTheme="majorHAnsi" w:hAnsiTheme="majorHAnsi" w:cstheme="majorHAnsi"/>
          <w:b/>
          <w:sz w:val="24"/>
          <w:szCs w:val="24"/>
        </w:rPr>
      </w:pPr>
      <w:r w:rsidRPr="009543A0">
        <w:rPr>
          <w:rFonts w:asciiTheme="majorHAnsi" w:hAnsiTheme="majorHAnsi" w:cstheme="majorHAnsi"/>
          <w:b/>
          <w:sz w:val="24"/>
          <w:szCs w:val="24"/>
        </w:rPr>
        <w:t xml:space="preserve">Realistic objectives: </w:t>
      </w:r>
      <w:r w:rsidRPr="009543A0">
        <w:rPr>
          <w:rFonts w:asciiTheme="majorHAnsi" w:hAnsiTheme="majorHAnsi" w:cstheme="majorHAnsi"/>
          <w:sz w:val="24"/>
          <w:szCs w:val="24"/>
        </w:rPr>
        <w:t>the resources available to this project are sufficient. The Kennington area is also well noted for the working people and it is realistic and imperative to launch a child creche as the expansion will be embraced by working parents. A bigger complex will accommodate a larger number of children and will be well gated and secured.</w:t>
      </w:r>
    </w:p>
    <w:p w:rsidR="007A7971" w:rsidRPr="009543A0" w:rsidRDefault="007A7971" w:rsidP="007A7971">
      <w:pPr>
        <w:jc w:val="both"/>
        <w:rPr>
          <w:rFonts w:asciiTheme="majorHAnsi" w:hAnsiTheme="majorHAnsi" w:cstheme="majorHAnsi"/>
          <w:b/>
          <w:sz w:val="24"/>
          <w:szCs w:val="24"/>
        </w:rPr>
      </w:pPr>
    </w:p>
    <w:p w:rsidR="007A7971" w:rsidRPr="009543A0" w:rsidRDefault="007A7971" w:rsidP="007A7971">
      <w:pPr>
        <w:jc w:val="both"/>
        <w:rPr>
          <w:rFonts w:asciiTheme="majorHAnsi" w:hAnsiTheme="majorHAnsi" w:cstheme="majorHAnsi"/>
          <w:sz w:val="24"/>
          <w:szCs w:val="24"/>
        </w:rPr>
      </w:pPr>
      <w:r w:rsidRPr="009543A0">
        <w:rPr>
          <w:rFonts w:asciiTheme="majorHAnsi" w:hAnsiTheme="majorHAnsi" w:cstheme="majorHAnsi"/>
          <w:b/>
          <w:sz w:val="24"/>
          <w:szCs w:val="24"/>
        </w:rPr>
        <w:t xml:space="preserve">Time-Bound objectives: </w:t>
      </w:r>
      <w:r w:rsidRPr="009543A0">
        <w:rPr>
          <w:rFonts w:asciiTheme="majorHAnsi" w:hAnsiTheme="majorHAnsi" w:cstheme="majorHAnsi"/>
          <w:sz w:val="24"/>
          <w:szCs w:val="24"/>
        </w:rPr>
        <w:t>the project will be completed within a specific time frame of 5 months ending 31</w:t>
      </w:r>
      <w:r w:rsidRPr="009543A0">
        <w:rPr>
          <w:rFonts w:asciiTheme="majorHAnsi" w:hAnsiTheme="majorHAnsi" w:cstheme="majorHAnsi"/>
          <w:sz w:val="24"/>
          <w:szCs w:val="24"/>
          <w:vertAlign w:val="superscript"/>
        </w:rPr>
        <w:t>st</w:t>
      </w:r>
      <w:r w:rsidRPr="009543A0">
        <w:rPr>
          <w:rFonts w:asciiTheme="majorHAnsi" w:hAnsiTheme="majorHAnsi" w:cstheme="majorHAnsi"/>
          <w:sz w:val="24"/>
          <w:szCs w:val="24"/>
        </w:rPr>
        <w:t xml:space="preserve"> of March 2018.</w:t>
      </w:r>
    </w:p>
    <w:p w:rsidR="007A7971" w:rsidRPr="009543A0" w:rsidRDefault="007A7971" w:rsidP="007A7971">
      <w:pPr>
        <w:jc w:val="both"/>
        <w:rPr>
          <w:rFonts w:asciiTheme="majorHAnsi" w:hAnsiTheme="majorHAnsi" w:cstheme="majorHAnsi"/>
          <w:sz w:val="24"/>
          <w:szCs w:val="24"/>
        </w:rPr>
      </w:pPr>
      <w:r w:rsidRPr="009543A0">
        <w:rPr>
          <w:rFonts w:asciiTheme="majorHAnsi" w:hAnsiTheme="majorHAnsi" w:cstheme="majorHAnsi"/>
          <w:b/>
          <w:sz w:val="24"/>
          <w:szCs w:val="24"/>
        </w:rPr>
        <w:t xml:space="preserve">Objectives and how they will be measured. </w:t>
      </w:r>
    </w:p>
    <w:tbl>
      <w:tblPr>
        <w:tblStyle w:val="TableGrid"/>
        <w:tblW w:w="0" w:type="auto"/>
        <w:tblLook w:val="04A0" w:firstRow="1" w:lastRow="0" w:firstColumn="1" w:lastColumn="0" w:noHBand="0" w:noVBand="1"/>
      </w:tblPr>
      <w:tblGrid>
        <w:gridCol w:w="3005"/>
        <w:gridCol w:w="3005"/>
        <w:gridCol w:w="3006"/>
      </w:tblGrid>
      <w:tr w:rsidR="007A7971" w:rsidRPr="009543A0" w:rsidTr="007A7971">
        <w:tc>
          <w:tcPr>
            <w:tcW w:w="3005" w:type="dxa"/>
            <w:tcBorders>
              <w:top w:val="single" w:sz="4" w:space="0" w:color="auto"/>
              <w:left w:val="single" w:sz="4" w:space="0" w:color="auto"/>
              <w:bottom w:val="single" w:sz="4" w:space="0" w:color="auto"/>
              <w:right w:val="single" w:sz="4" w:space="0" w:color="auto"/>
            </w:tcBorders>
            <w:hideMark/>
          </w:tcPr>
          <w:p w:rsidR="007A7971" w:rsidRPr="009543A0" w:rsidRDefault="007A7971">
            <w:pPr>
              <w:jc w:val="both"/>
              <w:rPr>
                <w:rFonts w:asciiTheme="majorHAnsi" w:hAnsiTheme="majorHAnsi" w:cstheme="majorHAnsi"/>
                <w:sz w:val="24"/>
                <w:szCs w:val="24"/>
              </w:rPr>
            </w:pPr>
            <w:r w:rsidRPr="009543A0">
              <w:rPr>
                <w:rFonts w:asciiTheme="majorHAnsi" w:hAnsiTheme="majorHAnsi" w:cstheme="majorHAnsi"/>
                <w:sz w:val="24"/>
                <w:szCs w:val="24"/>
              </w:rPr>
              <w:t xml:space="preserve">Objective </w:t>
            </w:r>
          </w:p>
        </w:tc>
        <w:tc>
          <w:tcPr>
            <w:tcW w:w="3005" w:type="dxa"/>
            <w:tcBorders>
              <w:top w:val="single" w:sz="4" w:space="0" w:color="auto"/>
              <w:left w:val="single" w:sz="4" w:space="0" w:color="auto"/>
              <w:bottom w:val="single" w:sz="4" w:space="0" w:color="auto"/>
              <w:right w:val="single" w:sz="4" w:space="0" w:color="auto"/>
            </w:tcBorders>
            <w:hideMark/>
          </w:tcPr>
          <w:p w:rsidR="007A7971" w:rsidRPr="009543A0" w:rsidRDefault="007A7971">
            <w:pPr>
              <w:jc w:val="both"/>
              <w:rPr>
                <w:rFonts w:asciiTheme="majorHAnsi" w:hAnsiTheme="majorHAnsi" w:cstheme="majorHAnsi"/>
                <w:sz w:val="24"/>
                <w:szCs w:val="24"/>
              </w:rPr>
            </w:pPr>
            <w:r w:rsidRPr="009543A0">
              <w:rPr>
                <w:rFonts w:asciiTheme="majorHAnsi" w:hAnsiTheme="majorHAnsi" w:cstheme="majorHAnsi"/>
                <w:sz w:val="24"/>
                <w:szCs w:val="24"/>
              </w:rPr>
              <w:t xml:space="preserve">How it can be achieved </w:t>
            </w:r>
          </w:p>
        </w:tc>
        <w:tc>
          <w:tcPr>
            <w:tcW w:w="3006" w:type="dxa"/>
            <w:tcBorders>
              <w:top w:val="single" w:sz="4" w:space="0" w:color="auto"/>
              <w:left w:val="single" w:sz="4" w:space="0" w:color="auto"/>
              <w:bottom w:val="single" w:sz="4" w:space="0" w:color="auto"/>
              <w:right w:val="single" w:sz="4" w:space="0" w:color="auto"/>
            </w:tcBorders>
            <w:hideMark/>
          </w:tcPr>
          <w:p w:rsidR="007A7971" w:rsidRPr="009543A0" w:rsidRDefault="007A7971">
            <w:pPr>
              <w:jc w:val="both"/>
              <w:rPr>
                <w:rFonts w:asciiTheme="majorHAnsi" w:hAnsiTheme="majorHAnsi" w:cstheme="majorHAnsi"/>
                <w:sz w:val="24"/>
                <w:szCs w:val="24"/>
              </w:rPr>
            </w:pPr>
            <w:r w:rsidRPr="009543A0">
              <w:rPr>
                <w:rFonts w:asciiTheme="majorHAnsi" w:hAnsiTheme="majorHAnsi" w:cstheme="majorHAnsi"/>
                <w:sz w:val="24"/>
                <w:szCs w:val="24"/>
              </w:rPr>
              <w:t xml:space="preserve">Expected outcome /measure </w:t>
            </w:r>
          </w:p>
        </w:tc>
      </w:tr>
      <w:tr w:rsidR="007A7971" w:rsidRPr="009543A0" w:rsidTr="007A7971">
        <w:trPr>
          <w:trHeight w:val="1223"/>
        </w:trPr>
        <w:tc>
          <w:tcPr>
            <w:tcW w:w="3005" w:type="dxa"/>
            <w:tcBorders>
              <w:top w:val="single" w:sz="4" w:space="0" w:color="auto"/>
              <w:left w:val="single" w:sz="4" w:space="0" w:color="auto"/>
              <w:bottom w:val="single" w:sz="4" w:space="0" w:color="auto"/>
              <w:right w:val="single" w:sz="4" w:space="0" w:color="auto"/>
            </w:tcBorders>
            <w:hideMark/>
          </w:tcPr>
          <w:p w:rsidR="007A7971" w:rsidRPr="009543A0" w:rsidRDefault="007A7971">
            <w:pPr>
              <w:jc w:val="both"/>
              <w:rPr>
                <w:rFonts w:asciiTheme="majorHAnsi" w:hAnsiTheme="majorHAnsi" w:cstheme="majorHAnsi"/>
                <w:sz w:val="24"/>
                <w:szCs w:val="24"/>
              </w:rPr>
            </w:pPr>
            <w:r w:rsidRPr="009543A0">
              <w:rPr>
                <w:rFonts w:asciiTheme="majorHAnsi" w:hAnsiTheme="majorHAnsi" w:cstheme="majorHAnsi"/>
                <w:sz w:val="24"/>
                <w:szCs w:val="24"/>
              </w:rPr>
              <w:t>Reduce long distance travelling to the creche</w:t>
            </w:r>
          </w:p>
        </w:tc>
        <w:tc>
          <w:tcPr>
            <w:tcW w:w="3005" w:type="dxa"/>
            <w:tcBorders>
              <w:top w:val="single" w:sz="4" w:space="0" w:color="auto"/>
              <w:left w:val="single" w:sz="4" w:space="0" w:color="auto"/>
              <w:bottom w:val="single" w:sz="4" w:space="0" w:color="auto"/>
              <w:right w:val="single" w:sz="4" w:space="0" w:color="auto"/>
            </w:tcBorders>
            <w:hideMark/>
          </w:tcPr>
          <w:p w:rsidR="007A7971" w:rsidRPr="009543A0" w:rsidRDefault="007A7971">
            <w:pPr>
              <w:jc w:val="both"/>
              <w:rPr>
                <w:rFonts w:asciiTheme="majorHAnsi" w:hAnsiTheme="majorHAnsi" w:cstheme="majorHAnsi"/>
                <w:sz w:val="24"/>
                <w:szCs w:val="24"/>
              </w:rPr>
            </w:pPr>
            <w:r w:rsidRPr="009543A0">
              <w:rPr>
                <w:rFonts w:asciiTheme="majorHAnsi" w:hAnsiTheme="majorHAnsi" w:cstheme="majorHAnsi"/>
                <w:sz w:val="24"/>
                <w:szCs w:val="24"/>
              </w:rPr>
              <w:t>Expanding to vicinities where it can be better assessed by working parents</w:t>
            </w:r>
          </w:p>
        </w:tc>
        <w:tc>
          <w:tcPr>
            <w:tcW w:w="3006" w:type="dxa"/>
            <w:tcBorders>
              <w:top w:val="single" w:sz="4" w:space="0" w:color="auto"/>
              <w:left w:val="single" w:sz="4" w:space="0" w:color="auto"/>
              <w:bottom w:val="single" w:sz="4" w:space="0" w:color="auto"/>
              <w:right w:val="single" w:sz="4" w:space="0" w:color="auto"/>
            </w:tcBorders>
            <w:hideMark/>
          </w:tcPr>
          <w:p w:rsidR="007A7971" w:rsidRPr="009543A0" w:rsidRDefault="007A7971">
            <w:pPr>
              <w:jc w:val="both"/>
              <w:rPr>
                <w:rFonts w:asciiTheme="majorHAnsi" w:hAnsiTheme="majorHAnsi" w:cstheme="majorHAnsi"/>
                <w:sz w:val="24"/>
                <w:szCs w:val="24"/>
              </w:rPr>
            </w:pPr>
            <w:r w:rsidRPr="009543A0">
              <w:rPr>
                <w:rFonts w:asciiTheme="majorHAnsi" w:hAnsiTheme="majorHAnsi" w:cstheme="majorHAnsi"/>
                <w:sz w:val="24"/>
                <w:szCs w:val="24"/>
              </w:rPr>
              <w:t xml:space="preserve">Less travelling time for parents to the creche </w:t>
            </w:r>
          </w:p>
        </w:tc>
      </w:tr>
      <w:tr w:rsidR="007A7971" w:rsidRPr="009543A0" w:rsidTr="007A7971">
        <w:trPr>
          <w:trHeight w:val="1619"/>
        </w:trPr>
        <w:tc>
          <w:tcPr>
            <w:tcW w:w="3005" w:type="dxa"/>
            <w:tcBorders>
              <w:top w:val="single" w:sz="4" w:space="0" w:color="auto"/>
              <w:left w:val="single" w:sz="4" w:space="0" w:color="auto"/>
              <w:bottom w:val="single" w:sz="4" w:space="0" w:color="auto"/>
              <w:right w:val="single" w:sz="4" w:space="0" w:color="auto"/>
            </w:tcBorders>
            <w:hideMark/>
          </w:tcPr>
          <w:p w:rsidR="007A7971" w:rsidRPr="009543A0" w:rsidRDefault="007A7971">
            <w:pPr>
              <w:jc w:val="both"/>
              <w:rPr>
                <w:rFonts w:asciiTheme="majorHAnsi" w:hAnsiTheme="majorHAnsi" w:cstheme="majorHAnsi"/>
                <w:sz w:val="24"/>
                <w:szCs w:val="24"/>
              </w:rPr>
            </w:pPr>
            <w:r w:rsidRPr="009543A0">
              <w:rPr>
                <w:rFonts w:asciiTheme="majorHAnsi" w:hAnsiTheme="majorHAnsi" w:cstheme="majorHAnsi"/>
                <w:sz w:val="24"/>
                <w:szCs w:val="24"/>
              </w:rPr>
              <w:t>Create a stimulating and well-designed atmosphere to adapt to children’s needs</w:t>
            </w:r>
          </w:p>
        </w:tc>
        <w:tc>
          <w:tcPr>
            <w:tcW w:w="3005" w:type="dxa"/>
            <w:tcBorders>
              <w:top w:val="single" w:sz="4" w:space="0" w:color="auto"/>
              <w:left w:val="single" w:sz="4" w:space="0" w:color="auto"/>
              <w:bottom w:val="single" w:sz="4" w:space="0" w:color="auto"/>
              <w:right w:val="single" w:sz="4" w:space="0" w:color="auto"/>
            </w:tcBorders>
            <w:hideMark/>
          </w:tcPr>
          <w:p w:rsidR="007A7971" w:rsidRPr="009543A0" w:rsidRDefault="007A7971">
            <w:pPr>
              <w:jc w:val="both"/>
              <w:rPr>
                <w:rFonts w:asciiTheme="majorHAnsi" w:hAnsiTheme="majorHAnsi" w:cstheme="majorHAnsi"/>
                <w:sz w:val="24"/>
                <w:szCs w:val="24"/>
              </w:rPr>
            </w:pPr>
            <w:r w:rsidRPr="009543A0">
              <w:rPr>
                <w:rFonts w:asciiTheme="majorHAnsi" w:hAnsiTheme="majorHAnsi" w:cstheme="majorHAnsi"/>
                <w:sz w:val="24"/>
                <w:szCs w:val="24"/>
              </w:rPr>
              <w:t xml:space="preserve">By creating better space and providing better resources in the creche </w:t>
            </w:r>
          </w:p>
        </w:tc>
        <w:tc>
          <w:tcPr>
            <w:tcW w:w="3006" w:type="dxa"/>
            <w:tcBorders>
              <w:top w:val="single" w:sz="4" w:space="0" w:color="auto"/>
              <w:left w:val="single" w:sz="4" w:space="0" w:color="auto"/>
              <w:bottom w:val="single" w:sz="4" w:space="0" w:color="auto"/>
              <w:right w:val="single" w:sz="4" w:space="0" w:color="auto"/>
            </w:tcBorders>
            <w:hideMark/>
          </w:tcPr>
          <w:p w:rsidR="007A7971" w:rsidRPr="009543A0" w:rsidRDefault="007A7971">
            <w:pPr>
              <w:jc w:val="both"/>
              <w:rPr>
                <w:rFonts w:asciiTheme="majorHAnsi" w:hAnsiTheme="majorHAnsi" w:cstheme="majorHAnsi"/>
                <w:sz w:val="24"/>
                <w:szCs w:val="24"/>
              </w:rPr>
            </w:pPr>
            <w:r w:rsidRPr="009543A0">
              <w:rPr>
                <w:rFonts w:asciiTheme="majorHAnsi" w:hAnsiTheme="majorHAnsi" w:cstheme="majorHAnsi"/>
                <w:sz w:val="24"/>
                <w:szCs w:val="24"/>
              </w:rPr>
              <w:t xml:space="preserve">Children’s educational needs can be well catered for allowing them to be creative </w:t>
            </w:r>
          </w:p>
        </w:tc>
      </w:tr>
      <w:tr w:rsidR="007A7971" w:rsidRPr="009543A0" w:rsidTr="007A7971">
        <w:tc>
          <w:tcPr>
            <w:tcW w:w="3005" w:type="dxa"/>
            <w:tcBorders>
              <w:top w:val="single" w:sz="4" w:space="0" w:color="auto"/>
              <w:left w:val="single" w:sz="4" w:space="0" w:color="auto"/>
              <w:bottom w:val="single" w:sz="4" w:space="0" w:color="auto"/>
              <w:right w:val="single" w:sz="4" w:space="0" w:color="auto"/>
            </w:tcBorders>
            <w:hideMark/>
          </w:tcPr>
          <w:p w:rsidR="007A7971" w:rsidRPr="009543A0" w:rsidRDefault="007A7971">
            <w:pPr>
              <w:jc w:val="both"/>
              <w:rPr>
                <w:rFonts w:asciiTheme="majorHAnsi" w:hAnsiTheme="majorHAnsi" w:cstheme="majorHAnsi"/>
                <w:sz w:val="24"/>
                <w:szCs w:val="24"/>
              </w:rPr>
            </w:pPr>
            <w:r w:rsidRPr="009543A0">
              <w:rPr>
                <w:rFonts w:asciiTheme="majorHAnsi" w:hAnsiTheme="majorHAnsi" w:cstheme="majorHAnsi"/>
                <w:sz w:val="24"/>
                <w:szCs w:val="24"/>
              </w:rPr>
              <w:t>Promote community development and Create a secure environment and provide quality care to children</w:t>
            </w:r>
          </w:p>
        </w:tc>
        <w:tc>
          <w:tcPr>
            <w:tcW w:w="3005" w:type="dxa"/>
            <w:tcBorders>
              <w:top w:val="single" w:sz="4" w:space="0" w:color="auto"/>
              <w:left w:val="single" w:sz="4" w:space="0" w:color="auto"/>
              <w:bottom w:val="single" w:sz="4" w:space="0" w:color="auto"/>
              <w:right w:val="single" w:sz="4" w:space="0" w:color="auto"/>
            </w:tcBorders>
            <w:hideMark/>
          </w:tcPr>
          <w:p w:rsidR="007A7971" w:rsidRPr="009543A0" w:rsidRDefault="007A7971">
            <w:pPr>
              <w:jc w:val="both"/>
              <w:rPr>
                <w:rFonts w:asciiTheme="majorHAnsi" w:hAnsiTheme="majorHAnsi" w:cstheme="majorHAnsi"/>
                <w:sz w:val="24"/>
                <w:szCs w:val="24"/>
              </w:rPr>
            </w:pPr>
            <w:r w:rsidRPr="009543A0">
              <w:rPr>
                <w:rFonts w:asciiTheme="majorHAnsi" w:hAnsiTheme="majorHAnsi" w:cstheme="majorHAnsi"/>
                <w:sz w:val="24"/>
                <w:szCs w:val="24"/>
              </w:rPr>
              <w:t>By expanding the creche and creating better systems to ensure their safety and creating a system to monitor their progress and restore trust in the security of the creche</w:t>
            </w:r>
          </w:p>
        </w:tc>
        <w:tc>
          <w:tcPr>
            <w:tcW w:w="3006" w:type="dxa"/>
            <w:tcBorders>
              <w:top w:val="single" w:sz="4" w:space="0" w:color="auto"/>
              <w:left w:val="single" w:sz="4" w:space="0" w:color="auto"/>
              <w:bottom w:val="single" w:sz="4" w:space="0" w:color="auto"/>
              <w:right w:val="single" w:sz="4" w:space="0" w:color="auto"/>
            </w:tcBorders>
            <w:hideMark/>
          </w:tcPr>
          <w:p w:rsidR="007A7971" w:rsidRPr="009543A0" w:rsidRDefault="007A7971">
            <w:pPr>
              <w:jc w:val="both"/>
              <w:rPr>
                <w:rFonts w:asciiTheme="majorHAnsi" w:hAnsiTheme="majorHAnsi" w:cstheme="majorHAnsi"/>
                <w:sz w:val="24"/>
                <w:szCs w:val="24"/>
              </w:rPr>
            </w:pPr>
            <w:r w:rsidRPr="009543A0">
              <w:rPr>
                <w:rFonts w:asciiTheme="majorHAnsi" w:hAnsiTheme="majorHAnsi" w:cstheme="majorHAnsi"/>
                <w:sz w:val="24"/>
                <w:szCs w:val="24"/>
              </w:rPr>
              <w:t>More parents will feel confident to bring their children to the creche and trust will be restored. There will also be less complaints and encourage better moral amongst working parents.</w:t>
            </w:r>
          </w:p>
        </w:tc>
      </w:tr>
    </w:tbl>
    <w:p w:rsidR="007A7971" w:rsidRPr="009543A0" w:rsidRDefault="007A7971" w:rsidP="007A7971">
      <w:pPr>
        <w:jc w:val="both"/>
        <w:rPr>
          <w:rFonts w:asciiTheme="majorHAnsi" w:hAnsiTheme="majorHAnsi" w:cstheme="majorHAnsi"/>
          <w:b/>
          <w:sz w:val="24"/>
          <w:szCs w:val="24"/>
        </w:rPr>
      </w:pPr>
    </w:p>
    <w:p w:rsidR="007A7971" w:rsidRPr="009543A0" w:rsidRDefault="007A7971" w:rsidP="007A7971">
      <w:pPr>
        <w:jc w:val="both"/>
        <w:rPr>
          <w:rFonts w:asciiTheme="majorHAnsi" w:hAnsiTheme="majorHAnsi" w:cstheme="majorHAnsi"/>
          <w:b/>
          <w:sz w:val="24"/>
          <w:szCs w:val="24"/>
        </w:rPr>
      </w:pPr>
      <w:r w:rsidRPr="009543A0">
        <w:rPr>
          <w:rFonts w:asciiTheme="majorHAnsi" w:hAnsiTheme="majorHAnsi" w:cstheme="majorHAnsi"/>
          <w:b/>
          <w:sz w:val="24"/>
          <w:szCs w:val="24"/>
        </w:rPr>
        <w:lastRenderedPageBreak/>
        <w:t>Project scope:</w:t>
      </w:r>
    </w:p>
    <w:p w:rsidR="007A7971" w:rsidRPr="009543A0" w:rsidRDefault="007A7971" w:rsidP="007A7971">
      <w:pPr>
        <w:jc w:val="both"/>
        <w:rPr>
          <w:rFonts w:asciiTheme="majorHAnsi" w:hAnsiTheme="majorHAnsi" w:cstheme="majorHAnsi"/>
          <w:sz w:val="24"/>
          <w:szCs w:val="24"/>
        </w:rPr>
      </w:pPr>
      <w:r w:rsidRPr="009543A0">
        <w:rPr>
          <w:rFonts w:asciiTheme="majorHAnsi" w:hAnsiTheme="majorHAnsi" w:cstheme="majorHAnsi"/>
          <w:sz w:val="24"/>
          <w:szCs w:val="24"/>
        </w:rPr>
        <w:t xml:space="preserve">is the specific features and functions that must be carried out to deliver a product or result and with the objectives to meet the Time, Cost and not to jeopardise the Quality. We also have a contingency plan (plan B). </w:t>
      </w:r>
    </w:p>
    <w:p w:rsidR="007A7971" w:rsidRPr="009543A0" w:rsidRDefault="007A7971" w:rsidP="007A7971">
      <w:pPr>
        <w:jc w:val="both"/>
        <w:rPr>
          <w:rFonts w:asciiTheme="majorHAnsi" w:hAnsiTheme="majorHAnsi" w:cstheme="majorHAnsi"/>
          <w:sz w:val="24"/>
          <w:szCs w:val="24"/>
        </w:rPr>
      </w:pPr>
      <w:r w:rsidRPr="009543A0">
        <w:rPr>
          <w:rFonts w:asciiTheme="majorHAnsi" w:hAnsiTheme="majorHAnsi" w:cstheme="majorHAnsi"/>
          <w:sz w:val="24"/>
          <w:szCs w:val="24"/>
        </w:rPr>
        <w:t>This project involves external and internal stakeholders: Internal stakeholders consisting of: (A). Project sponsor, (B). Project team workers (C). Trade unions.</w:t>
      </w:r>
    </w:p>
    <w:p w:rsidR="007A7971" w:rsidRPr="009543A0" w:rsidRDefault="007A7971" w:rsidP="007A7971">
      <w:pPr>
        <w:jc w:val="both"/>
        <w:rPr>
          <w:rFonts w:asciiTheme="majorHAnsi" w:hAnsiTheme="majorHAnsi" w:cstheme="majorHAnsi"/>
          <w:sz w:val="24"/>
          <w:szCs w:val="24"/>
        </w:rPr>
      </w:pPr>
      <w:r w:rsidRPr="009543A0">
        <w:rPr>
          <w:rFonts w:asciiTheme="majorHAnsi" w:hAnsiTheme="majorHAnsi" w:cstheme="majorHAnsi"/>
          <w:sz w:val="24"/>
          <w:szCs w:val="24"/>
        </w:rPr>
        <w:t>The external stakeholders comprising of Supplier, 2. The general public, 3. The media, 4. Shareholders or trustees, 5. End users of the product or service.</w:t>
      </w:r>
    </w:p>
    <w:p w:rsidR="007A7971" w:rsidRPr="009543A0" w:rsidRDefault="007A7971" w:rsidP="007A7971">
      <w:pPr>
        <w:ind w:left="360"/>
        <w:jc w:val="both"/>
        <w:rPr>
          <w:rFonts w:asciiTheme="majorHAnsi" w:hAnsiTheme="majorHAnsi" w:cstheme="majorHAnsi"/>
          <w:sz w:val="24"/>
          <w:szCs w:val="24"/>
        </w:rPr>
      </w:pPr>
    </w:p>
    <w:p w:rsidR="007A7971" w:rsidRPr="009543A0" w:rsidRDefault="007A7971" w:rsidP="007A7971">
      <w:pPr>
        <w:jc w:val="both"/>
        <w:rPr>
          <w:rFonts w:asciiTheme="majorHAnsi" w:hAnsiTheme="majorHAnsi" w:cstheme="majorHAnsi"/>
          <w:sz w:val="24"/>
          <w:szCs w:val="24"/>
        </w:rPr>
      </w:pPr>
      <w:r w:rsidRPr="009543A0">
        <w:rPr>
          <w:rFonts w:asciiTheme="majorHAnsi" w:hAnsiTheme="majorHAnsi" w:cstheme="majorHAnsi"/>
          <w:sz w:val="24"/>
          <w:szCs w:val="24"/>
        </w:rPr>
        <w:t>Stakeholders are parties with an interest in the process and the outcome of the project clear therefore communication channel between stakeholders must be established to gain their full support and help to win more resources which can secure the end success of the project. We will also need high quality material including interior decorating. All activities must be completed to produce the project deliverables and to meet the goals and objectives of the project.</w:t>
      </w:r>
    </w:p>
    <w:p w:rsidR="007A7971" w:rsidRPr="009543A0" w:rsidRDefault="007A7971" w:rsidP="007A7971">
      <w:pPr>
        <w:jc w:val="both"/>
        <w:rPr>
          <w:rFonts w:asciiTheme="majorHAnsi" w:hAnsiTheme="majorHAnsi" w:cstheme="majorHAnsi"/>
          <w:b/>
          <w:color w:val="000000"/>
          <w:sz w:val="24"/>
          <w:szCs w:val="24"/>
        </w:rPr>
      </w:pPr>
      <w:r w:rsidRPr="009543A0">
        <w:rPr>
          <w:rFonts w:asciiTheme="majorHAnsi" w:hAnsiTheme="majorHAnsi" w:cstheme="majorHAnsi"/>
          <w:b/>
          <w:color w:val="000000"/>
          <w:sz w:val="24"/>
          <w:szCs w:val="24"/>
        </w:rPr>
        <w:t xml:space="preserve">Exclusions from scope: </w:t>
      </w:r>
      <w:r w:rsidRPr="009543A0">
        <w:rPr>
          <w:rFonts w:asciiTheme="majorHAnsi" w:hAnsiTheme="majorHAnsi" w:cstheme="majorHAnsi"/>
          <w:sz w:val="24"/>
          <w:szCs w:val="24"/>
        </w:rPr>
        <w:t>Likelihood of procuring children’s toys and games</w:t>
      </w:r>
    </w:p>
    <w:p w:rsidR="007A7971" w:rsidRPr="009543A0" w:rsidRDefault="007A7971" w:rsidP="007A7971">
      <w:pPr>
        <w:jc w:val="both"/>
        <w:rPr>
          <w:rFonts w:asciiTheme="majorHAnsi" w:hAnsiTheme="majorHAnsi" w:cstheme="majorHAnsi"/>
          <w:b/>
          <w:color w:val="000000"/>
          <w:sz w:val="24"/>
          <w:szCs w:val="24"/>
        </w:rPr>
      </w:pPr>
      <w:r w:rsidRPr="009543A0">
        <w:rPr>
          <w:rFonts w:asciiTheme="majorHAnsi" w:hAnsiTheme="majorHAnsi" w:cstheme="majorHAnsi"/>
          <w:b/>
          <w:color w:val="000000"/>
          <w:sz w:val="24"/>
          <w:szCs w:val="24"/>
        </w:rPr>
        <w:t xml:space="preserve">Deliverables (including dates of completion) </w:t>
      </w:r>
      <w:r w:rsidRPr="009543A0">
        <w:rPr>
          <w:rFonts w:asciiTheme="majorHAnsi" w:hAnsiTheme="majorHAnsi" w:cstheme="majorHAnsi"/>
          <w:sz w:val="24"/>
          <w:szCs w:val="24"/>
        </w:rPr>
        <w:t>Service provided to the neighbour is required. Reporting to the (CEO) on weekly</w:t>
      </w:r>
      <w:r w:rsidR="000034A9" w:rsidRPr="009543A0">
        <w:rPr>
          <w:rFonts w:asciiTheme="majorHAnsi" w:hAnsiTheme="majorHAnsi" w:cstheme="majorHAnsi"/>
          <w:sz w:val="24"/>
          <w:szCs w:val="24"/>
        </w:rPr>
        <w:t xml:space="preserve"> bases. </w:t>
      </w:r>
    </w:p>
    <w:p w:rsidR="007A7971" w:rsidRPr="009543A0" w:rsidRDefault="007A7971" w:rsidP="007A7971">
      <w:pPr>
        <w:jc w:val="both"/>
        <w:rPr>
          <w:rFonts w:asciiTheme="majorHAnsi" w:hAnsiTheme="majorHAnsi" w:cstheme="majorHAnsi"/>
          <w:color w:val="000000"/>
          <w:sz w:val="24"/>
          <w:szCs w:val="24"/>
        </w:rPr>
      </w:pPr>
      <w:r w:rsidRPr="009543A0">
        <w:rPr>
          <w:rFonts w:asciiTheme="majorHAnsi" w:hAnsiTheme="majorHAnsi" w:cstheme="majorHAnsi"/>
          <w:b/>
          <w:color w:val="000000"/>
          <w:sz w:val="24"/>
          <w:szCs w:val="24"/>
        </w:rPr>
        <w:t xml:space="preserve">Constraints: </w:t>
      </w:r>
      <w:r w:rsidRPr="009543A0">
        <w:rPr>
          <w:rFonts w:asciiTheme="majorHAnsi" w:hAnsiTheme="majorHAnsi" w:cstheme="majorHAnsi"/>
          <w:color w:val="000000"/>
          <w:sz w:val="24"/>
          <w:szCs w:val="24"/>
        </w:rPr>
        <w:t>It is restrictions that defines a project limitation. The impact on the scope, time or cost can have an impact on the quality of the end-product or the deliverables.</w:t>
      </w:r>
      <w:r w:rsidRPr="009543A0">
        <w:rPr>
          <w:rFonts w:asciiTheme="majorHAnsi" w:hAnsiTheme="majorHAnsi" w:cstheme="majorHAnsi"/>
          <w:b/>
          <w:color w:val="000000"/>
          <w:sz w:val="24"/>
          <w:szCs w:val="24"/>
        </w:rPr>
        <w:t xml:space="preserve"> </w:t>
      </w:r>
      <w:r w:rsidRPr="009543A0">
        <w:rPr>
          <w:rFonts w:asciiTheme="majorHAnsi" w:hAnsiTheme="majorHAnsi" w:cstheme="majorHAnsi"/>
          <w:color w:val="000000"/>
          <w:sz w:val="24"/>
          <w:szCs w:val="24"/>
        </w:rPr>
        <w:t>Possible constraints include</w:t>
      </w:r>
      <w:r w:rsidR="00BC2BF7" w:rsidRPr="009543A0">
        <w:rPr>
          <w:rFonts w:asciiTheme="majorHAnsi" w:hAnsiTheme="majorHAnsi" w:cstheme="majorHAnsi"/>
          <w:color w:val="000000"/>
          <w:sz w:val="24"/>
          <w:szCs w:val="24"/>
        </w:rPr>
        <w:t>:</w:t>
      </w:r>
    </w:p>
    <w:p w:rsidR="00BC2BF7" w:rsidRPr="009543A0" w:rsidRDefault="00BC2BF7" w:rsidP="007A7971">
      <w:pPr>
        <w:jc w:val="both"/>
        <w:rPr>
          <w:rFonts w:asciiTheme="majorHAnsi" w:hAnsiTheme="majorHAnsi" w:cstheme="majorHAnsi"/>
          <w:b/>
          <w:color w:val="000000"/>
          <w:sz w:val="24"/>
          <w:szCs w:val="24"/>
        </w:rPr>
      </w:pPr>
      <w:r w:rsidRPr="009543A0">
        <w:rPr>
          <w:rFonts w:asciiTheme="majorHAnsi" w:hAnsiTheme="majorHAnsi" w:cstheme="majorHAnsi"/>
          <w:b/>
          <w:color w:val="000000"/>
          <w:sz w:val="24"/>
          <w:szCs w:val="24"/>
        </w:rPr>
        <w:t>Constraints type. (Time, Human resources and Financial resources).</w:t>
      </w:r>
    </w:p>
    <w:p w:rsidR="00BC2BF7" w:rsidRPr="009543A0" w:rsidRDefault="00BC2BF7" w:rsidP="007A7971">
      <w:pPr>
        <w:jc w:val="both"/>
        <w:rPr>
          <w:rFonts w:asciiTheme="majorHAnsi" w:hAnsiTheme="majorHAnsi" w:cstheme="majorHAnsi"/>
          <w:color w:val="000000"/>
          <w:sz w:val="24"/>
          <w:szCs w:val="24"/>
        </w:rPr>
      </w:pPr>
      <w:r w:rsidRPr="009543A0">
        <w:rPr>
          <w:rFonts w:asciiTheme="majorHAnsi" w:hAnsiTheme="majorHAnsi" w:cstheme="majorHAnsi"/>
          <w:b/>
          <w:color w:val="000000"/>
          <w:sz w:val="24"/>
          <w:szCs w:val="24"/>
        </w:rPr>
        <w:t>Time:</w:t>
      </w:r>
      <w:r w:rsidRPr="009543A0">
        <w:rPr>
          <w:rFonts w:asciiTheme="majorHAnsi" w:hAnsiTheme="majorHAnsi" w:cstheme="majorHAnsi"/>
          <w:color w:val="000000"/>
          <w:sz w:val="24"/>
          <w:szCs w:val="24"/>
        </w:rPr>
        <w:t xml:space="preserve"> - Effect on project- is due to the scale and complexity of the project, the time frame stated might not be sufficient and could possibly delay the expected finish date.</w:t>
      </w:r>
    </w:p>
    <w:p w:rsidR="00BC2BF7" w:rsidRPr="009543A0" w:rsidRDefault="00BC2BF7" w:rsidP="007A7971">
      <w:pPr>
        <w:jc w:val="both"/>
        <w:rPr>
          <w:rFonts w:asciiTheme="majorHAnsi" w:hAnsiTheme="majorHAnsi" w:cstheme="majorHAnsi"/>
          <w:sz w:val="24"/>
          <w:szCs w:val="24"/>
        </w:rPr>
      </w:pPr>
      <w:r w:rsidRPr="009543A0">
        <w:rPr>
          <w:rFonts w:asciiTheme="majorHAnsi" w:hAnsiTheme="majorHAnsi" w:cstheme="majorHAnsi"/>
          <w:b/>
          <w:color w:val="000000"/>
          <w:sz w:val="24"/>
          <w:szCs w:val="24"/>
        </w:rPr>
        <w:t>Human resources:</w:t>
      </w:r>
      <w:r w:rsidRPr="009543A0">
        <w:rPr>
          <w:rFonts w:asciiTheme="majorHAnsi" w:hAnsiTheme="majorHAnsi" w:cstheme="majorHAnsi"/>
          <w:color w:val="000000"/>
          <w:sz w:val="24"/>
          <w:szCs w:val="24"/>
        </w:rPr>
        <w:t xml:space="preserve"> - Effect o</w:t>
      </w:r>
      <w:r w:rsidR="001921EC">
        <w:rPr>
          <w:rFonts w:asciiTheme="majorHAnsi" w:hAnsiTheme="majorHAnsi" w:cstheme="majorHAnsi"/>
          <w:color w:val="000000"/>
          <w:sz w:val="24"/>
          <w:szCs w:val="24"/>
        </w:rPr>
        <w:t>n</w:t>
      </w:r>
      <w:r w:rsidRPr="009543A0">
        <w:rPr>
          <w:rFonts w:asciiTheme="majorHAnsi" w:hAnsiTheme="majorHAnsi" w:cstheme="majorHAnsi"/>
          <w:color w:val="000000"/>
          <w:sz w:val="24"/>
          <w:szCs w:val="24"/>
        </w:rPr>
        <w:t xml:space="preserve"> project- It is possible that the full participation of individual involved in the project can be altered by unexpected circumstances and could also hinder the timely completion of the project</w:t>
      </w:r>
    </w:p>
    <w:p w:rsidR="00BC2BF7" w:rsidRPr="009543A0" w:rsidRDefault="00BC2BF7" w:rsidP="007A7971">
      <w:pPr>
        <w:jc w:val="both"/>
        <w:rPr>
          <w:rFonts w:asciiTheme="majorHAnsi" w:hAnsiTheme="majorHAnsi" w:cstheme="majorHAnsi"/>
          <w:sz w:val="24"/>
          <w:szCs w:val="24"/>
        </w:rPr>
      </w:pPr>
      <w:r w:rsidRPr="009543A0">
        <w:rPr>
          <w:rFonts w:asciiTheme="majorHAnsi" w:hAnsiTheme="majorHAnsi" w:cstheme="majorHAnsi"/>
          <w:b/>
          <w:color w:val="000000"/>
          <w:sz w:val="24"/>
          <w:szCs w:val="24"/>
        </w:rPr>
        <w:t xml:space="preserve">Financial resources: - </w:t>
      </w:r>
      <w:r w:rsidRPr="009543A0">
        <w:rPr>
          <w:rFonts w:asciiTheme="majorHAnsi" w:hAnsiTheme="majorHAnsi" w:cstheme="majorHAnsi"/>
          <w:color w:val="000000"/>
          <w:sz w:val="24"/>
          <w:szCs w:val="24"/>
        </w:rPr>
        <w:t>Effect o</w:t>
      </w:r>
      <w:r w:rsidR="001921EC">
        <w:rPr>
          <w:rFonts w:asciiTheme="majorHAnsi" w:hAnsiTheme="majorHAnsi" w:cstheme="majorHAnsi"/>
          <w:color w:val="000000"/>
          <w:sz w:val="24"/>
          <w:szCs w:val="24"/>
        </w:rPr>
        <w:t>n</w:t>
      </w:r>
      <w:bookmarkStart w:id="1" w:name="_GoBack"/>
      <w:bookmarkEnd w:id="1"/>
      <w:r w:rsidRPr="009543A0">
        <w:rPr>
          <w:rFonts w:asciiTheme="majorHAnsi" w:hAnsiTheme="majorHAnsi" w:cstheme="majorHAnsi"/>
          <w:color w:val="000000"/>
          <w:sz w:val="24"/>
          <w:szCs w:val="24"/>
        </w:rPr>
        <w:t xml:space="preserve"> project - Although the budget stated is expected to cover the full cost of the project, there might be under stated estimates which could lead to the budget being insufficient. A contingency is therefore important</w:t>
      </w:r>
    </w:p>
    <w:p w:rsidR="007A7971" w:rsidRPr="009543A0" w:rsidRDefault="007A7971" w:rsidP="007A7971">
      <w:pPr>
        <w:jc w:val="both"/>
        <w:rPr>
          <w:rFonts w:asciiTheme="majorHAnsi" w:hAnsiTheme="majorHAnsi" w:cstheme="majorHAnsi"/>
          <w:b/>
          <w:color w:val="000000"/>
          <w:sz w:val="24"/>
          <w:szCs w:val="24"/>
        </w:rPr>
      </w:pPr>
    </w:p>
    <w:p w:rsidR="007A7971" w:rsidRPr="009543A0" w:rsidRDefault="007A7971" w:rsidP="007A7971">
      <w:pPr>
        <w:jc w:val="both"/>
        <w:rPr>
          <w:rFonts w:asciiTheme="majorHAnsi" w:hAnsiTheme="majorHAnsi" w:cstheme="majorHAnsi"/>
          <w:b/>
          <w:color w:val="000000"/>
          <w:sz w:val="24"/>
          <w:szCs w:val="24"/>
        </w:rPr>
      </w:pPr>
      <w:r w:rsidRPr="009543A0">
        <w:rPr>
          <w:rFonts w:asciiTheme="majorHAnsi" w:hAnsiTheme="majorHAnsi" w:cstheme="majorHAnsi"/>
          <w:b/>
          <w:color w:val="000000"/>
          <w:sz w:val="24"/>
          <w:szCs w:val="24"/>
        </w:rPr>
        <w:t xml:space="preserve">Assumptions: </w:t>
      </w:r>
      <w:r w:rsidRPr="009543A0">
        <w:rPr>
          <w:rFonts w:asciiTheme="majorHAnsi" w:hAnsiTheme="majorHAnsi" w:cstheme="majorHAnsi"/>
          <w:color w:val="000000"/>
          <w:sz w:val="24"/>
          <w:szCs w:val="24"/>
        </w:rPr>
        <w:t>Any unknown update to the process of the project might course delay.</w:t>
      </w:r>
      <w:r w:rsidRPr="009543A0">
        <w:rPr>
          <w:rFonts w:asciiTheme="majorHAnsi" w:hAnsiTheme="majorHAnsi" w:cstheme="majorHAnsi"/>
          <w:b/>
          <w:color w:val="000000"/>
          <w:sz w:val="24"/>
          <w:szCs w:val="24"/>
        </w:rPr>
        <w:t xml:space="preserve"> </w:t>
      </w:r>
      <w:r w:rsidRPr="009543A0">
        <w:rPr>
          <w:rFonts w:asciiTheme="majorHAnsi" w:hAnsiTheme="majorHAnsi" w:cstheme="majorHAnsi"/>
          <w:color w:val="000000"/>
          <w:sz w:val="24"/>
          <w:szCs w:val="24"/>
        </w:rPr>
        <w:t xml:space="preserve">All deliveries </w:t>
      </w:r>
      <w:r w:rsidR="004858E6" w:rsidRPr="009543A0">
        <w:rPr>
          <w:rFonts w:asciiTheme="majorHAnsi" w:hAnsiTheme="majorHAnsi" w:cstheme="majorHAnsi"/>
          <w:color w:val="000000"/>
          <w:sz w:val="24"/>
          <w:szCs w:val="24"/>
        </w:rPr>
        <w:t>we assume will</w:t>
      </w:r>
      <w:r w:rsidRPr="009543A0">
        <w:rPr>
          <w:rFonts w:asciiTheme="majorHAnsi" w:hAnsiTheme="majorHAnsi" w:cstheme="majorHAnsi"/>
          <w:color w:val="000000"/>
          <w:sz w:val="24"/>
          <w:szCs w:val="24"/>
        </w:rPr>
        <w:t xml:space="preserve"> be on the time allocated.</w:t>
      </w:r>
    </w:p>
    <w:p w:rsidR="007A7971" w:rsidRPr="009543A0" w:rsidRDefault="007A7971" w:rsidP="007A7971">
      <w:pPr>
        <w:jc w:val="both"/>
        <w:rPr>
          <w:rFonts w:asciiTheme="majorHAnsi" w:hAnsiTheme="majorHAnsi" w:cstheme="majorHAnsi"/>
          <w:b/>
          <w:color w:val="000000"/>
          <w:sz w:val="24"/>
          <w:szCs w:val="24"/>
        </w:rPr>
      </w:pPr>
    </w:p>
    <w:p w:rsidR="00CF0313" w:rsidRPr="009543A0" w:rsidRDefault="00CF0313" w:rsidP="0001750D">
      <w:pPr>
        <w:jc w:val="both"/>
        <w:rPr>
          <w:rFonts w:asciiTheme="majorHAnsi" w:hAnsiTheme="majorHAnsi" w:cstheme="majorHAnsi"/>
          <w:b/>
          <w:sz w:val="24"/>
          <w:szCs w:val="24"/>
        </w:rPr>
      </w:pPr>
    </w:p>
    <w:p w:rsidR="00F61EBC" w:rsidRPr="00F61EBC" w:rsidRDefault="009543A0" w:rsidP="009543A0">
      <w:pPr>
        <w:jc w:val="both"/>
        <w:rPr>
          <w:rFonts w:asciiTheme="majorHAnsi" w:hAnsiTheme="majorHAnsi" w:cstheme="majorHAnsi"/>
          <w:b/>
          <w:sz w:val="24"/>
          <w:szCs w:val="24"/>
        </w:rPr>
      </w:pPr>
      <w:r w:rsidRPr="00F61EBC">
        <w:rPr>
          <w:rFonts w:asciiTheme="majorHAnsi" w:hAnsiTheme="majorHAnsi" w:cstheme="majorHAnsi"/>
          <w:b/>
          <w:sz w:val="24"/>
          <w:szCs w:val="24"/>
        </w:rPr>
        <w:lastRenderedPageBreak/>
        <w:t>Report section 2:</w:t>
      </w:r>
    </w:p>
    <w:p w:rsidR="009543A0" w:rsidRPr="00F61EBC" w:rsidRDefault="009543A0" w:rsidP="009543A0">
      <w:pPr>
        <w:jc w:val="both"/>
        <w:rPr>
          <w:rFonts w:asciiTheme="majorHAnsi" w:hAnsiTheme="majorHAnsi" w:cstheme="majorHAnsi"/>
          <w:b/>
          <w:sz w:val="24"/>
          <w:szCs w:val="24"/>
        </w:rPr>
      </w:pPr>
      <w:r w:rsidRPr="00F61EBC">
        <w:rPr>
          <w:rFonts w:asciiTheme="majorHAnsi" w:hAnsiTheme="majorHAnsi" w:cstheme="majorHAnsi"/>
          <w:b/>
          <w:sz w:val="24"/>
          <w:szCs w:val="24"/>
        </w:rPr>
        <w:t xml:space="preserve">by NESLIHAN AYDIN </w:t>
      </w:r>
      <w:r w:rsidR="00F61EBC" w:rsidRPr="00F61EBC">
        <w:rPr>
          <w:rFonts w:asciiTheme="majorHAnsi" w:hAnsiTheme="majorHAnsi" w:cstheme="majorHAnsi"/>
          <w:b/>
          <w:sz w:val="24"/>
          <w:szCs w:val="24"/>
        </w:rPr>
        <w:t>–</w:t>
      </w:r>
      <w:r w:rsidRPr="00F61EBC">
        <w:rPr>
          <w:rFonts w:asciiTheme="majorHAnsi" w:hAnsiTheme="majorHAnsi" w:cstheme="majorHAnsi"/>
          <w:b/>
          <w:sz w:val="24"/>
          <w:szCs w:val="24"/>
        </w:rPr>
        <w:t xml:space="preserve"> 1606607</w:t>
      </w:r>
    </w:p>
    <w:p w:rsidR="00F61EBC" w:rsidRPr="009543A0" w:rsidRDefault="00F61EBC" w:rsidP="009543A0">
      <w:pPr>
        <w:jc w:val="both"/>
        <w:rPr>
          <w:rFonts w:asciiTheme="majorHAnsi" w:hAnsiTheme="majorHAnsi" w:cstheme="majorHAnsi"/>
          <w:sz w:val="24"/>
          <w:szCs w:val="24"/>
        </w:rPr>
      </w:pPr>
    </w:p>
    <w:p w:rsidR="004E384F" w:rsidRPr="009543A0" w:rsidRDefault="004E384F" w:rsidP="004E384F">
      <w:pPr>
        <w:rPr>
          <w:rFonts w:asciiTheme="majorHAnsi" w:hAnsiTheme="majorHAnsi" w:cstheme="majorHAnsi"/>
          <w:b/>
          <w:sz w:val="24"/>
          <w:szCs w:val="24"/>
        </w:rPr>
      </w:pPr>
      <w:r w:rsidRPr="009543A0">
        <w:rPr>
          <w:rFonts w:asciiTheme="majorHAnsi" w:hAnsiTheme="majorHAnsi" w:cstheme="majorHAnsi"/>
          <w:b/>
          <w:sz w:val="24"/>
          <w:szCs w:val="24"/>
        </w:rPr>
        <w:t xml:space="preserve">Project Definition and Planning </w:t>
      </w:r>
    </w:p>
    <w:p w:rsidR="004E384F" w:rsidRPr="009543A0" w:rsidRDefault="004E384F" w:rsidP="004E384F">
      <w:pPr>
        <w:pStyle w:val="ListParagraph"/>
        <w:numPr>
          <w:ilvl w:val="0"/>
          <w:numId w:val="21"/>
        </w:numPr>
        <w:rPr>
          <w:rFonts w:asciiTheme="majorHAnsi" w:hAnsiTheme="majorHAnsi" w:cstheme="majorHAnsi"/>
          <w:b/>
          <w:sz w:val="24"/>
          <w:szCs w:val="24"/>
        </w:rPr>
      </w:pPr>
      <w:r w:rsidRPr="009543A0">
        <w:rPr>
          <w:rFonts w:asciiTheme="majorHAnsi" w:hAnsiTheme="majorHAnsi" w:cstheme="majorHAnsi"/>
          <w:sz w:val="24"/>
          <w:szCs w:val="24"/>
        </w:rPr>
        <w:t>Relocation to Kennington park within 5 months’ time frame.</w:t>
      </w:r>
    </w:p>
    <w:p w:rsidR="004E384F" w:rsidRPr="009543A0" w:rsidRDefault="004E384F" w:rsidP="004E384F">
      <w:pPr>
        <w:pStyle w:val="ListParagraph"/>
        <w:numPr>
          <w:ilvl w:val="0"/>
          <w:numId w:val="21"/>
        </w:numPr>
        <w:rPr>
          <w:rFonts w:asciiTheme="majorHAnsi" w:hAnsiTheme="majorHAnsi" w:cstheme="majorHAnsi"/>
          <w:b/>
          <w:sz w:val="24"/>
          <w:szCs w:val="24"/>
        </w:rPr>
      </w:pPr>
      <w:r w:rsidRPr="009543A0">
        <w:rPr>
          <w:rFonts w:asciiTheme="majorHAnsi" w:hAnsiTheme="majorHAnsi" w:cstheme="majorHAnsi"/>
          <w:sz w:val="24"/>
          <w:szCs w:val="24"/>
        </w:rPr>
        <w:t>Budget set by our client of £100,000</w:t>
      </w:r>
    </w:p>
    <w:p w:rsidR="004E384F" w:rsidRPr="009543A0" w:rsidRDefault="004E384F" w:rsidP="004E384F">
      <w:pPr>
        <w:pStyle w:val="ListParagraph"/>
        <w:numPr>
          <w:ilvl w:val="0"/>
          <w:numId w:val="21"/>
        </w:numPr>
        <w:rPr>
          <w:rFonts w:asciiTheme="majorHAnsi" w:hAnsiTheme="majorHAnsi" w:cstheme="majorHAnsi"/>
          <w:b/>
          <w:sz w:val="24"/>
          <w:szCs w:val="24"/>
        </w:rPr>
      </w:pPr>
      <w:r w:rsidRPr="009543A0">
        <w:rPr>
          <w:rFonts w:asciiTheme="majorHAnsi" w:hAnsiTheme="majorHAnsi" w:cstheme="majorHAnsi"/>
          <w:sz w:val="24"/>
          <w:szCs w:val="24"/>
        </w:rPr>
        <w:t>A new nursery built to help local community e.g. working parents</w:t>
      </w:r>
    </w:p>
    <w:p w:rsidR="004E384F" w:rsidRPr="009543A0" w:rsidRDefault="004E384F" w:rsidP="004E384F">
      <w:pPr>
        <w:pStyle w:val="ListParagraph"/>
        <w:numPr>
          <w:ilvl w:val="0"/>
          <w:numId w:val="21"/>
        </w:numPr>
        <w:rPr>
          <w:rFonts w:asciiTheme="majorHAnsi" w:hAnsiTheme="majorHAnsi" w:cstheme="majorHAnsi"/>
          <w:b/>
          <w:sz w:val="24"/>
          <w:szCs w:val="24"/>
        </w:rPr>
      </w:pPr>
      <w:r w:rsidRPr="009543A0">
        <w:rPr>
          <w:rFonts w:asciiTheme="majorHAnsi" w:hAnsiTheme="majorHAnsi" w:cstheme="majorHAnsi"/>
          <w:sz w:val="24"/>
          <w:szCs w:val="24"/>
        </w:rPr>
        <w:t>Noise level kept to a minimum during early morning as well saving on the environment making sure all equipment are turned off when off the site.</w:t>
      </w:r>
    </w:p>
    <w:p w:rsidR="004E384F" w:rsidRPr="009543A0" w:rsidRDefault="004E384F" w:rsidP="004E384F">
      <w:pPr>
        <w:pStyle w:val="ListParagraph"/>
        <w:ind w:left="1440"/>
        <w:rPr>
          <w:rFonts w:asciiTheme="majorHAnsi" w:hAnsiTheme="majorHAnsi" w:cstheme="majorHAnsi"/>
          <w:sz w:val="24"/>
          <w:szCs w:val="24"/>
        </w:rPr>
      </w:pPr>
    </w:p>
    <w:p w:rsidR="004E384F" w:rsidRPr="009543A0" w:rsidRDefault="004E384F" w:rsidP="004E384F">
      <w:pPr>
        <w:pStyle w:val="ListParagraph"/>
        <w:ind w:left="1440"/>
        <w:rPr>
          <w:rFonts w:asciiTheme="majorHAnsi" w:hAnsiTheme="majorHAnsi" w:cstheme="majorHAnsi"/>
          <w:b/>
          <w:sz w:val="24"/>
          <w:szCs w:val="24"/>
        </w:rPr>
      </w:pPr>
      <w:r w:rsidRPr="009543A0">
        <w:rPr>
          <w:rFonts w:asciiTheme="majorHAnsi" w:hAnsiTheme="majorHAnsi" w:cstheme="majorHAnsi"/>
          <w:b/>
          <w:sz w:val="24"/>
          <w:szCs w:val="24"/>
        </w:rPr>
        <w:t>Cost &amp; Timescale:</w:t>
      </w:r>
    </w:p>
    <w:p w:rsidR="004E384F" w:rsidRPr="009543A0" w:rsidRDefault="004E384F" w:rsidP="004E384F">
      <w:pPr>
        <w:pStyle w:val="ListParagraph"/>
        <w:numPr>
          <w:ilvl w:val="0"/>
          <w:numId w:val="22"/>
        </w:numPr>
        <w:rPr>
          <w:rFonts w:asciiTheme="majorHAnsi" w:hAnsiTheme="majorHAnsi" w:cstheme="majorHAnsi"/>
          <w:b/>
          <w:sz w:val="24"/>
          <w:szCs w:val="24"/>
        </w:rPr>
      </w:pPr>
      <w:r w:rsidRPr="009543A0">
        <w:rPr>
          <w:rFonts w:asciiTheme="majorHAnsi" w:hAnsiTheme="majorHAnsi" w:cstheme="majorHAnsi"/>
          <w:sz w:val="24"/>
          <w:szCs w:val="24"/>
        </w:rPr>
        <w:t>A scale of 5 months in order to complete the building work and open the new nursery planned.</w:t>
      </w:r>
    </w:p>
    <w:p w:rsidR="004E384F" w:rsidRPr="009543A0" w:rsidRDefault="004E384F" w:rsidP="004E384F">
      <w:pPr>
        <w:pStyle w:val="ListParagraph"/>
        <w:numPr>
          <w:ilvl w:val="0"/>
          <w:numId w:val="22"/>
        </w:numPr>
        <w:rPr>
          <w:rFonts w:asciiTheme="majorHAnsi" w:hAnsiTheme="majorHAnsi" w:cstheme="majorHAnsi"/>
          <w:b/>
          <w:sz w:val="24"/>
          <w:szCs w:val="24"/>
        </w:rPr>
      </w:pPr>
      <w:r w:rsidRPr="009543A0">
        <w:rPr>
          <w:rFonts w:asciiTheme="majorHAnsi" w:hAnsiTheme="majorHAnsi" w:cstheme="majorHAnsi"/>
          <w:sz w:val="24"/>
          <w:szCs w:val="24"/>
        </w:rPr>
        <w:t>A minimum of 3.5m2 per baby under 2 years old, 2.5m2 per child 2 years and 2.3m2 per child 3 to 5 years old across the entire provision</w:t>
      </w:r>
    </w:p>
    <w:p w:rsidR="004E384F" w:rsidRPr="009543A0" w:rsidRDefault="004E384F" w:rsidP="004E384F">
      <w:pPr>
        <w:pStyle w:val="ListParagraph"/>
        <w:numPr>
          <w:ilvl w:val="0"/>
          <w:numId w:val="22"/>
        </w:numPr>
        <w:rPr>
          <w:rFonts w:asciiTheme="majorHAnsi" w:hAnsiTheme="majorHAnsi" w:cstheme="majorHAnsi"/>
          <w:b/>
          <w:sz w:val="24"/>
          <w:szCs w:val="24"/>
        </w:rPr>
      </w:pPr>
      <w:r w:rsidRPr="009543A0">
        <w:rPr>
          <w:rFonts w:asciiTheme="majorHAnsi" w:hAnsiTheme="majorHAnsi" w:cstheme="majorHAnsi"/>
          <w:sz w:val="24"/>
          <w:szCs w:val="24"/>
        </w:rPr>
        <w:t>classrooms to accommodate at least 12 children but no more than 15 children in each three age groups (Baby Toddler &amp; preschool)</w:t>
      </w:r>
    </w:p>
    <w:p w:rsidR="004E384F" w:rsidRPr="009543A0" w:rsidRDefault="004E384F" w:rsidP="004E384F">
      <w:pPr>
        <w:pStyle w:val="ListParagraph"/>
        <w:numPr>
          <w:ilvl w:val="0"/>
          <w:numId w:val="22"/>
        </w:numPr>
        <w:rPr>
          <w:rFonts w:asciiTheme="majorHAnsi" w:hAnsiTheme="majorHAnsi" w:cstheme="majorHAnsi"/>
          <w:b/>
          <w:sz w:val="24"/>
          <w:szCs w:val="24"/>
        </w:rPr>
      </w:pPr>
      <w:r w:rsidRPr="009543A0">
        <w:rPr>
          <w:rFonts w:asciiTheme="majorHAnsi" w:hAnsiTheme="majorHAnsi" w:cstheme="majorHAnsi"/>
          <w:sz w:val="24"/>
          <w:szCs w:val="24"/>
        </w:rPr>
        <w:t xml:space="preserve">Provision of 1 toilet for every 8 children over 2 years old and up </w:t>
      </w:r>
    </w:p>
    <w:p w:rsidR="004E384F" w:rsidRPr="009543A0" w:rsidRDefault="004E384F" w:rsidP="004E384F">
      <w:pPr>
        <w:pStyle w:val="ListParagraph"/>
        <w:numPr>
          <w:ilvl w:val="0"/>
          <w:numId w:val="22"/>
        </w:numPr>
        <w:rPr>
          <w:rFonts w:asciiTheme="majorHAnsi" w:hAnsiTheme="majorHAnsi" w:cstheme="majorHAnsi"/>
          <w:b/>
          <w:sz w:val="24"/>
          <w:szCs w:val="24"/>
        </w:rPr>
      </w:pPr>
      <w:r w:rsidRPr="009543A0">
        <w:rPr>
          <w:rFonts w:asciiTheme="majorHAnsi" w:hAnsiTheme="majorHAnsi" w:cstheme="majorHAnsi"/>
          <w:sz w:val="24"/>
          <w:szCs w:val="24"/>
        </w:rPr>
        <w:t>A separate reception and administration space</w:t>
      </w:r>
    </w:p>
    <w:p w:rsidR="004E384F" w:rsidRPr="009543A0" w:rsidRDefault="004E384F" w:rsidP="004E384F">
      <w:pPr>
        <w:pStyle w:val="ListParagraph"/>
        <w:numPr>
          <w:ilvl w:val="0"/>
          <w:numId w:val="22"/>
        </w:numPr>
        <w:rPr>
          <w:rFonts w:asciiTheme="majorHAnsi" w:hAnsiTheme="majorHAnsi" w:cstheme="majorHAnsi"/>
          <w:b/>
          <w:sz w:val="24"/>
          <w:szCs w:val="24"/>
        </w:rPr>
      </w:pPr>
      <w:r w:rsidRPr="009543A0">
        <w:rPr>
          <w:rFonts w:asciiTheme="majorHAnsi" w:hAnsiTheme="majorHAnsi" w:cstheme="majorHAnsi"/>
          <w:sz w:val="24"/>
          <w:szCs w:val="24"/>
        </w:rPr>
        <w:t>a separate space big enough to accommodate a professional sized kitchen 9m2 for a 36 place unit needed.</w:t>
      </w:r>
    </w:p>
    <w:p w:rsidR="004E384F" w:rsidRPr="009543A0" w:rsidRDefault="004E384F" w:rsidP="004E384F">
      <w:pPr>
        <w:pStyle w:val="ListParagraph"/>
        <w:numPr>
          <w:ilvl w:val="0"/>
          <w:numId w:val="22"/>
        </w:numPr>
        <w:rPr>
          <w:rFonts w:asciiTheme="majorHAnsi" w:hAnsiTheme="majorHAnsi" w:cstheme="majorHAnsi"/>
          <w:b/>
          <w:sz w:val="24"/>
          <w:szCs w:val="24"/>
        </w:rPr>
      </w:pPr>
      <w:r w:rsidRPr="009543A0">
        <w:rPr>
          <w:rFonts w:asciiTheme="majorHAnsi" w:hAnsiTheme="majorHAnsi" w:cstheme="majorHAnsi"/>
          <w:sz w:val="24"/>
          <w:szCs w:val="24"/>
        </w:rPr>
        <w:t>A safe and secure outdoor play space is essential.</w:t>
      </w:r>
    </w:p>
    <w:p w:rsidR="004E384F" w:rsidRPr="009543A0" w:rsidRDefault="004E384F" w:rsidP="004E384F">
      <w:pPr>
        <w:pStyle w:val="ListParagraph"/>
        <w:numPr>
          <w:ilvl w:val="0"/>
          <w:numId w:val="22"/>
        </w:numPr>
        <w:rPr>
          <w:rFonts w:asciiTheme="majorHAnsi" w:hAnsiTheme="majorHAnsi" w:cstheme="majorHAnsi"/>
          <w:b/>
          <w:sz w:val="24"/>
          <w:szCs w:val="24"/>
        </w:rPr>
      </w:pPr>
      <w:r w:rsidRPr="009543A0">
        <w:rPr>
          <w:rFonts w:asciiTheme="majorHAnsi" w:hAnsiTheme="majorHAnsi" w:cstheme="majorHAnsi"/>
          <w:sz w:val="24"/>
          <w:szCs w:val="24"/>
        </w:rPr>
        <w:t>Good location within the community access to adequate drop off/pick up points for parents to drop of children.</w:t>
      </w:r>
    </w:p>
    <w:p w:rsidR="004E384F" w:rsidRPr="009543A0" w:rsidRDefault="004E384F" w:rsidP="004E384F">
      <w:pPr>
        <w:rPr>
          <w:rFonts w:asciiTheme="majorHAnsi" w:hAnsiTheme="majorHAnsi" w:cstheme="majorHAnsi"/>
          <w:sz w:val="24"/>
          <w:szCs w:val="24"/>
        </w:rPr>
      </w:pPr>
      <w:r w:rsidRPr="009543A0">
        <w:rPr>
          <w:rFonts w:asciiTheme="majorHAnsi" w:hAnsiTheme="majorHAnsi" w:cstheme="majorHAnsi"/>
          <w:sz w:val="24"/>
          <w:szCs w:val="24"/>
        </w:rPr>
        <w:t>Around £100,000 roughly before working capital plus VAT</w:t>
      </w:r>
      <w:r w:rsidRPr="009543A0">
        <w:rPr>
          <w:rFonts w:asciiTheme="majorHAnsi" w:hAnsiTheme="majorHAnsi" w:cstheme="majorHAnsi"/>
          <w:sz w:val="24"/>
          <w:szCs w:val="24"/>
        </w:rPr>
        <w:tab/>
        <w:t>here is the table below:</w:t>
      </w:r>
    </w:p>
    <w:tbl>
      <w:tblPr>
        <w:tblStyle w:val="TableGrid"/>
        <w:tblW w:w="0" w:type="auto"/>
        <w:tblLook w:val="04A0" w:firstRow="1" w:lastRow="0" w:firstColumn="1" w:lastColumn="0" w:noHBand="0" w:noVBand="1"/>
      </w:tblPr>
      <w:tblGrid>
        <w:gridCol w:w="4519"/>
        <w:gridCol w:w="4497"/>
      </w:tblGrid>
      <w:tr w:rsidR="004E384F" w:rsidRPr="009543A0" w:rsidTr="004E384F">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Franchise fee</w:t>
            </w:r>
          </w:p>
        </w:tc>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£6,750</w:t>
            </w:r>
          </w:p>
        </w:tc>
      </w:tr>
      <w:tr w:rsidR="004E384F" w:rsidRPr="009543A0" w:rsidTr="004E384F">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IT &amp; Office equipment</w:t>
            </w:r>
          </w:p>
        </w:tc>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£5,250</w:t>
            </w:r>
          </w:p>
        </w:tc>
      </w:tr>
      <w:tr w:rsidR="004E384F" w:rsidRPr="009543A0" w:rsidTr="004E384F">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Standard equipment &amp; fit out/resources</w:t>
            </w:r>
          </w:p>
        </w:tc>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£29,500</w:t>
            </w:r>
          </w:p>
        </w:tc>
      </w:tr>
      <w:tr w:rsidR="004E384F" w:rsidRPr="009543A0" w:rsidTr="004E384F">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Play yard equipment &amp; surfaces</w:t>
            </w:r>
          </w:p>
        </w:tc>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£4,730</w:t>
            </w:r>
          </w:p>
        </w:tc>
      </w:tr>
      <w:tr w:rsidR="004E384F" w:rsidRPr="009543A0" w:rsidTr="004E384F">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Professional Kitchen</w:t>
            </w:r>
          </w:p>
        </w:tc>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£23,000</w:t>
            </w:r>
          </w:p>
        </w:tc>
      </w:tr>
      <w:tr w:rsidR="004E384F" w:rsidRPr="009543A0" w:rsidTr="004E384F">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Risk Assessments</w:t>
            </w:r>
          </w:p>
        </w:tc>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£265</w:t>
            </w:r>
          </w:p>
        </w:tc>
      </w:tr>
      <w:tr w:rsidR="004E384F" w:rsidRPr="009543A0" w:rsidTr="004E384F">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Initial Stocks</w:t>
            </w:r>
          </w:p>
        </w:tc>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£840</w:t>
            </w:r>
          </w:p>
        </w:tc>
      </w:tr>
      <w:tr w:rsidR="004E384F" w:rsidRPr="009543A0" w:rsidTr="004E384F">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Corporate Set up &amp; premises Inspections</w:t>
            </w:r>
          </w:p>
        </w:tc>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£1,120</w:t>
            </w:r>
          </w:p>
        </w:tc>
      </w:tr>
      <w:tr w:rsidR="004E384F" w:rsidRPr="009543A0" w:rsidTr="004E384F">
        <w:trPr>
          <w:trHeight w:val="845"/>
        </w:trPr>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 xml:space="preserve">Corporate identity uniforms &amp; signage </w:t>
            </w:r>
          </w:p>
        </w:tc>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£3,100</w:t>
            </w:r>
          </w:p>
        </w:tc>
      </w:tr>
      <w:tr w:rsidR="004E384F" w:rsidRPr="009543A0" w:rsidTr="004E384F">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Documentation</w:t>
            </w:r>
          </w:p>
        </w:tc>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£300</w:t>
            </w:r>
          </w:p>
        </w:tc>
      </w:tr>
      <w:tr w:rsidR="004E384F" w:rsidRPr="009543A0" w:rsidTr="004E384F">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Internal training</w:t>
            </w:r>
          </w:p>
        </w:tc>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£5,250</w:t>
            </w:r>
          </w:p>
        </w:tc>
      </w:tr>
      <w:tr w:rsidR="004E384F" w:rsidRPr="009543A0" w:rsidTr="004E384F">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Third party training</w:t>
            </w:r>
          </w:p>
        </w:tc>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£1,340</w:t>
            </w:r>
          </w:p>
        </w:tc>
      </w:tr>
      <w:tr w:rsidR="004E384F" w:rsidRPr="009543A0" w:rsidTr="004E384F">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lastRenderedPageBreak/>
              <w:t>Other cost's</w:t>
            </w:r>
          </w:p>
        </w:tc>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£2,500</w:t>
            </w:r>
          </w:p>
        </w:tc>
      </w:tr>
      <w:tr w:rsidR="004E384F" w:rsidRPr="009543A0" w:rsidTr="004E384F">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 xml:space="preserve">Building work </w:t>
            </w:r>
          </w:p>
          <w:p w:rsidR="004E384F" w:rsidRPr="009543A0" w:rsidRDefault="004E384F">
            <w:pPr>
              <w:rPr>
                <w:rFonts w:asciiTheme="majorHAnsi" w:hAnsiTheme="majorHAnsi" w:cstheme="majorHAnsi"/>
                <w:sz w:val="24"/>
                <w:szCs w:val="24"/>
              </w:rPr>
            </w:pPr>
            <w:r w:rsidRPr="009543A0">
              <w:rPr>
                <w:rFonts w:asciiTheme="majorHAnsi" w:hAnsiTheme="majorHAnsi" w:cstheme="majorHAnsi"/>
                <w:sz w:val="24"/>
                <w:szCs w:val="24"/>
              </w:rPr>
              <w:t xml:space="preserve">130m2 @£95 per square metre </w:t>
            </w:r>
          </w:p>
        </w:tc>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£12,350</w:t>
            </w:r>
          </w:p>
        </w:tc>
      </w:tr>
      <w:tr w:rsidR="004E384F" w:rsidRPr="009543A0" w:rsidTr="004E384F">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jc w:val="center"/>
              <w:rPr>
                <w:rFonts w:asciiTheme="majorHAnsi" w:hAnsiTheme="majorHAnsi" w:cstheme="majorHAnsi"/>
                <w:b/>
                <w:sz w:val="24"/>
                <w:szCs w:val="24"/>
              </w:rPr>
            </w:pPr>
            <w:r w:rsidRPr="009543A0">
              <w:rPr>
                <w:rFonts w:asciiTheme="majorHAnsi" w:hAnsiTheme="majorHAnsi" w:cstheme="majorHAnsi"/>
                <w:b/>
                <w:sz w:val="24"/>
                <w:szCs w:val="24"/>
              </w:rPr>
              <w:t>Total:</w:t>
            </w:r>
          </w:p>
        </w:tc>
        <w:tc>
          <w:tcPr>
            <w:tcW w:w="4621" w:type="dxa"/>
            <w:tcBorders>
              <w:top w:val="single" w:sz="4" w:space="0" w:color="auto"/>
              <w:left w:val="single" w:sz="4" w:space="0" w:color="auto"/>
              <w:bottom w:val="single" w:sz="4" w:space="0" w:color="auto"/>
              <w:right w:val="single" w:sz="4" w:space="0" w:color="auto"/>
            </w:tcBorders>
            <w:hideMark/>
          </w:tcPr>
          <w:p w:rsidR="004E384F" w:rsidRPr="009543A0" w:rsidRDefault="004E384F">
            <w:pPr>
              <w:rPr>
                <w:rFonts w:asciiTheme="majorHAnsi" w:hAnsiTheme="majorHAnsi" w:cstheme="majorHAnsi"/>
                <w:b/>
                <w:sz w:val="24"/>
                <w:szCs w:val="24"/>
              </w:rPr>
            </w:pPr>
            <w:r w:rsidRPr="009543A0">
              <w:rPr>
                <w:rFonts w:asciiTheme="majorHAnsi" w:hAnsiTheme="majorHAnsi" w:cstheme="majorHAnsi"/>
                <w:b/>
                <w:sz w:val="24"/>
                <w:szCs w:val="24"/>
              </w:rPr>
              <w:t>£100,085</w:t>
            </w:r>
          </w:p>
        </w:tc>
      </w:tr>
    </w:tbl>
    <w:p w:rsidR="004E384F" w:rsidRPr="009543A0" w:rsidRDefault="004E384F" w:rsidP="004E384F">
      <w:pPr>
        <w:rPr>
          <w:rFonts w:asciiTheme="majorHAnsi" w:hAnsiTheme="majorHAnsi" w:cstheme="majorHAnsi"/>
          <w:b/>
          <w:sz w:val="24"/>
          <w:szCs w:val="24"/>
        </w:rPr>
      </w:pPr>
    </w:p>
    <w:p w:rsidR="004E384F" w:rsidRPr="009543A0" w:rsidRDefault="004E384F" w:rsidP="004E384F">
      <w:pPr>
        <w:rPr>
          <w:rFonts w:asciiTheme="majorHAnsi" w:hAnsiTheme="majorHAnsi" w:cstheme="majorHAnsi"/>
          <w:b/>
          <w:sz w:val="24"/>
          <w:szCs w:val="24"/>
        </w:rPr>
      </w:pPr>
      <w:r w:rsidRPr="009543A0">
        <w:rPr>
          <w:rFonts w:asciiTheme="majorHAnsi" w:hAnsiTheme="majorHAnsi" w:cstheme="majorHAnsi"/>
          <w:b/>
          <w:sz w:val="24"/>
          <w:szCs w:val="24"/>
        </w:rPr>
        <w:t>Risk prevention &amp; Analysis:</w:t>
      </w:r>
    </w:p>
    <w:p w:rsidR="004E384F" w:rsidRPr="009543A0" w:rsidRDefault="004E384F" w:rsidP="004E384F">
      <w:pPr>
        <w:pStyle w:val="ListParagraph"/>
        <w:numPr>
          <w:ilvl w:val="0"/>
          <w:numId w:val="23"/>
        </w:numPr>
        <w:rPr>
          <w:rFonts w:asciiTheme="majorHAnsi" w:hAnsiTheme="majorHAnsi" w:cstheme="majorHAnsi"/>
          <w:sz w:val="24"/>
          <w:szCs w:val="24"/>
        </w:rPr>
      </w:pPr>
      <w:r w:rsidRPr="009543A0">
        <w:rPr>
          <w:rFonts w:asciiTheme="majorHAnsi" w:hAnsiTheme="majorHAnsi" w:cstheme="majorHAnsi"/>
          <w:sz w:val="24"/>
          <w:szCs w:val="24"/>
        </w:rPr>
        <w:t>First Aider Will be available at all times on site hours.</w:t>
      </w:r>
    </w:p>
    <w:p w:rsidR="004E384F" w:rsidRDefault="004E384F" w:rsidP="004E384F">
      <w:pPr>
        <w:pStyle w:val="ListParagraph"/>
        <w:numPr>
          <w:ilvl w:val="0"/>
          <w:numId w:val="23"/>
        </w:numPr>
        <w:rPr>
          <w:rFonts w:asciiTheme="majorHAnsi" w:hAnsiTheme="majorHAnsi" w:cstheme="majorHAnsi"/>
          <w:sz w:val="24"/>
          <w:szCs w:val="24"/>
        </w:rPr>
      </w:pPr>
      <w:r w:rsidRPr="009543A0">
        <w:rPr>
          <w:rFonts w:asciiTheme="majorHAnsi" w:hAnsiTheme="majorHAnsi" w:cstheme="majorHAnsi"/>
          <w:sz w:val="24"/>
          <w:szCs w:val="24"/>
        </w:rPr>
        <w:t>To avoid possible hazards – need to ensure site is kept as tidy as possible to avoid any tips or falls.</w:t>
      </w:r>
    </w:p>
    <w:p w:rsidR="00293D52" w:rsidRPr="00293D52" w:rsidRDefault="00293D52" w:rsidP="00293D52">
      <w:pPr>
        <w:pStyle w:val="ListParagraph"/>
        <w:numPr>
          <w:ilvl w:val="0"/>
          <w:numId w:val="23"/>
        </w:numPr>
        <w:rPr>
          <w:rFonts w:asciiTheme="majorHAnsi" w:hAnsiTheme="majorHAnsi" w:cstheme="majorHAnsi"/>
          <w:sz w:val="24"/>
          <w:szCs w:val="24"/>
        </w:rPr>
      </w:pPr>
      <w:r>
        <w:rPr>
          <w:rFonts w:asciiTheme="majorHAnsi" w:hAnsiTheme="majorHAnsi" w:cstheme="majorHAnsi"/>
          <w:sz w:val="24"/>
          <w:szCs w:val="24"/>
        </w:rPr>
        <w:t>Secure door lockers</w:t>
      </w:r>
    </w:p>
    <w:p w:rsidR="004E384F" w:rsidRPr="009543A0" w:rsidRDefault="004E384F" w:rsidP="004E384F">
      <w:pPr>
        <w:pStyle w:val="ListParagraph"/>
        <w:numPr>
          <w:ilvl w:val="0"/>
          <w:numId w:val="23"/>
        </w:numPr>
        <w:rPr>
          <w:rFonts w:asciiTheme="majorHAnsi" w:hAnsiTheme="majorHAnsi" w:cstheme="majorHAnsi"/>
          <w:sz w:val="24"/>
          <w:szCs w:val="24"/>
        </w:rPr>
      </w:pPr>
      <w:r w:rsidRPr="009543A0">
        <w:rPr>
          <w:rFonts w:asciiTheme="majorHAnsi" w:hAnsiTheme="majorHAnsi" w:cstheme="majorHAnsi"/>
          <w:sz w:val="24"/>
          <w:szCs w:val="24"/>
        </w:rPr>
        <w:t>Incorrect lifting methods can be a result of an injury due to heavy materials.</w:t>
      </w:r>
    </w:p>
    <w:p w:rsidR="004E384F" w:rsidRPr="009543A0" w:rsidRDefault="004E384F" w:rsidP="004E384F">
      <w:pPr>
        <w:ind w:left="720"/>
        <w:rPr>
          <w:rFonts w:asciiTheme="majorHAnsi" w:hAnsiTheme="majorHAnsi" w:cstheme="majorHAnsi"/>
          <w:sz w:val="24"/>
          <w:szCs w:val="24"/>
        </w:rPr>
      </w:pPr>
    </w:p>
    <w:p w:rsidR="004E384F" w:rsidRPr="009543A0" w:rsidRDefault="004E384F" w:rsidP="004E384F">
      <w:pPr>
        <w:pStyle w:val="ListParagraph"/>
        <w:ind w:left="360"/>
        <w:rPr>
          <w:rFonts w:asciiTheme="majorHAnsi" w:hAnsiTheme="majorHAnsi" w:cstheme="majorHAnsi"/>
          <w:b/>
          <w:sz w:val="24"/>
          <w:szCs w:val="24"/>
          <w:u w:val="single"/>
        </w:rPr>
      </w:pPr>
    </w:p>
    <w:p w:rsidR="004E384F" w:rsidRPr="009543A0" w:rsidRDefault="004E384F" w:rsidP="008C4789">
      <w:pPr>
        <w:pStyle w:val="ListParagraph"/>
        <w:ind w:left="0"/>
        <w:rPr>
          <w:rFonts w:asciiTheme="majorHAnsi" w:hAnsiTheme="majorHAnsi" w:cstheme="majorHAnsi"/>
          <w:b/>
          <w:sz w:val="24"/>
          <w:szCs w:val="24"/>
          <w:u w:val="single"/>
        </w:rPr>
      </w:pPr>
      <w:r w:rsidRPr="009543A0">
        <w:rPr>
          <w:rFonts w:asciiTheme="majorHAnsi" w:hAnsiTheme="majorHAnsi" w:cstheme="majorHAnsi"/>
          <w:b/>
          <w:sz w:val="24"/>
          <w:szCs w:val="24"/>
          <w:u w:val="single"/>
        </w:rPr>
        <w:t>Risk Management:</w:t>
      </w:r>
    </w:p>
    <w:p w:rsidR="004E384F" w:rsidRPr="009543A0" w:rsidRDefault="004E384F" w:rsidP="008C4789">
      <w:pPr>
        <w:pStyle w:val="ListParagraph"/>
        <w:ind w:left="0"/>
        <w:rPr>
          <w:rFonts w:asciiTheme="majorHAnsi" w:hAnsiTheme="majorHAnsi" w:cstheme="majorHAnsi"/>
          <w:sz w:val="24"/>
          <w:szCs w:val="24"/>
        </w:rPr>
      </w:pPr>
      <w:r w:rsidRPr="009543A0">
        <w:rPr>
          <w:rFonts w:asciiTheme="majorHAnsi" w:hAnsiTheme="majorHAnsi" w:cstheme="majorHAnsi"/>
          <w:sz w:val="24"/>
          <w:szCs w:val="24"/>
        </w:rPr>
        <w:t xml:space="preserve">Regular supervision by site manager is needed at all time to ensure all staff on site have the correct form of training. As well as any accidents or injuries to be reported to manager immediately to be addressed. </w:t>
      </w:r>
      <w:r w:rsidRPr="009543A0">
        <w:rPr>
          <w:rFonts w:asciiTheme="majorHAnsi" w:hAnsiTheme="majorHAnsi" w:cstheme="majorHAnsi"/>
          <w:sz w:val="24"/>
          <w:szCs w:val="24"/>
        </w:rPr>
        <w:br/>
        <w:t>All areas well-kept and all spillages to be addressed immediately to prevent any further accidents happening.</w:t>
      </w:r>
    </w:p>
    <w:p w:rsidR="00CF0313" w:rsidRPr="009543A0" w:rsidRDefault="00CF0313" w:rsidP="0001750D">
      <w:pPr>
        <w:jc w:val="both"/>
        <w:rPr>
          <w:rFonts w:asciiTheme="majorHAnsi" w:hAnsiTheme="majorHAnsi" w:cstheme="majorHAnsi"/>
          <w:b/>
          <w:sz w:val="24"/>
          <w:szCs w:val="24"/>
        </w:rPr>
      </w:pPr>
    </w:p>
    <w:p w:rsidR="00CF0313" w:rsidRPr="009543A0" w:rsidRDefault="00CF0313" w:rsidP="0001750D">
      <w:pPr>
        <w:jc w:val="both"/>
        <w:rPr>
          <w:rFonts w:asciiTheme="majorHAnsi" w:hAnsiTheme="majorHAnsi" w:cstheme="majorHAnsi"/>
          <w:b/>
          <w:sz w:val="24"/>
          <w:szCs w:val="24"/>
        </w:rPr>
      </w:pPr>
    </w:p>
    <w:p w:rsidR="008C4789" w:rsidRPr="009A598D" w:rsidRDefault="008C4789" w:rsidP="008C4789">
      <w:pPr>
        <w:jc w:val="both"/>
        <w:rPr>
          <w:rFonts w:asciiTheme="majorHAnsi" w:hAnsiTheme="majorHAnsi" w:cstheme="majorHAnsi"/>
          <w:b/>
          <w:color w:val="000000"/>
          <w:sz w:val="24"/>
          <w:szCs w:val="24"/>
        </w:rPr>
      </w:pPr>
      <w:r w:rsidRPr="009A598D">
        <w:rPr>
          <w:rFonts w:asciiTheme="majorHAnsi" w:hAnsiTheme="majorHAnsi" w:cstheme="majorHAnsi"/>
          <w:b/>
          <w:color w:val="000000"/>
          <w:sz w:val="24"/>
          <w:szCs w:val="24"/>
        </w:rPr>
        <w:t>Risk Monitoring</w:t>
      </w:r>
    </w:p>
    <w:p w:rsidR="00CF0313" w:rsidRPr="009543A0" w:rsidRDefault="008C4789" w:rsidP="008C4789">
      <w:pPr>
        <w:jc w:val="both"/>
        <w:rPr>
          <w:rFonts w:asciiTheme="majorHAnsi" w:hAnsiTheme="majorHAnsi" w:cstheme="majorHAnsi"/>
          <w:b/>
          <w:sz w:val="24"/>
          <w:szCs w:val="24"/>
        </w:rPr>
      </w:pPr>
      <w:r w:rsidRPr="009A598D">
        <w:rPr>
          <w:rFonts w:asciiTheme="majorHAnsi" w:hAnsiTheme="majorHAnsi" w:cstheme="majorHAnsi"/>
          <w:sz w:val="24"/>
          <w:szCs w:val="24"/>
        </w:rPr>
        <w:t>Regular supervision by site manager is needed at all time to ensure all staff on site have the correct form of training. As well as any accidents or injuries to be reported to manager immediately to be addressed.</w:t>
      </w:r>
    </w:p>
    <w:p w:rsidR="00CF0313" w:rsidRPr="009543A0" w:rsidRDefault="00CF0313" w:rsidP="0001750D">
      <w:pPr>
        <w:jc w:val="both"/>
        <w:rPr>
          <w:rFonts w:asciiTheme="majorHAnsi" w:hAnsiTheme="majorHAnsi" w:cstheme="majorHAnsi"/>
          <w:b/>
          <w:sz w:val="24"/>
          <w:szCs w:val="24"/>
        </w:rPr>
      </w:pPr>
    </w:p>
    <w:p w:rsidR="00CF0313" w:rsidRPr="009543A0" w:rsidRDefault="00CF0313" w:rsidP="0001750D">
      <w:pPr>
        <w:jc w:val="both"/>
        <w:rPr>
          <w:rFonts w:asciiTheme="majorHAnsi" w:hAnsiTheme="majorHAnsi" w:cstheme="majorHAnsi"/>
          <w:b/>
          <w:sz w:val="24"/>
          <w:szCs w:val="24"/>
        </w:rPr>
      </w:pPr>
    </w:p>
    <w:p w:rsidR="00CF0313" w:rsidRPr="009543A0" w:rsidRDefault="00CF0313" w:rsidP="0001750D">
      <w:pPr>
        <w:jc w:val="both"/>
        <w:rPr>
          <w:rFonts w:asciiTheme="majorHAnsi" w:hAnsiTheme="majorHAnsi" w:cstheme="majorHAnsi"/>
          <w:b/>
          <w:sz w:val="24"/>
          <w:szCs w:val="24"/>
        </w:rPr>
      </w:pPr>
    </w:p>
    <w:p w:rsidR="00CF0313" w:rsidRPr="009543A0" w:rsidRDefault="00CF0313" w:rsidP="0001750D">
      <w:pPr>
        <w:jc w:val="both"/>
        <w:rPr>
          <w:rFonts w:asciiTheme="majorHAnsi" w:hAnsiTheme="majorHAnsi" w:cstheme="majorHAnsi"/>
          <w:b/>
          <w:sz w:val="24"/>
          <w:szCs w:val="24"/>
        </w:rPr>
      </w:pPr>
    </w:p>
    <w:p w:rsidR="00CF0313" w:rsidRPr="009543A0" w:rsidRDefault="00CF0313" w:rsidP="0001750D">
      <w:pPr>
        <w:jc w:val="both"/>
        <w:rPr>
          <w:rFonts w:asciiTheme="majorHAnsi" w:hAnsiTheme="majorHAnsi" w:cstheme="majorHAnsi"/>
          <w:b/>
          <w:sz w:val="24"/>
          <w:szCs w:val="24"/>
        </w:rPr>
      </w:pPr>
    </w:p>
    <w:p w:rsidR="00CF0313" w:rsidRPr="009543A0" w:rsidRDefault="00CF0313" w:rsidP="0001750D">
      <w:pPr>
        <w:jc w:val="both"/>
        <w:rPr>
          <w:rFonts w:asciiTheme="majorHAnsi" w:hAnsiTheme="majorHAnsi" w:cstheme="majorHAnsi"/>
          <w:b/>
          <w:sz w:val="24"/>
          <w:szCs w:val="24"/>
        </w:rPr>
      </w:pPr>
    </w:p>
    <w:p w:rsidR="00CF0313" w:rsidRPr="009543A0" w:rsidRDefault="00CF0313" w:rsidP="0001750D">
      <w:pPr>
        <w:jc w:val="both"/>
        <w:rPr>
          <w:rFonts w:asciiTheme="majorHAnsi" w:hAnsiTheme="majorHAnsi" w:cstheme="majorHAnsi"/>
          <w:b/>
          <w:sz w:val="24"/>
          <w:szCs w:val="24"/>
        </w:rPr>
      </w:pPr>
    </w:p>
    <w:p w:rsidR="00CF0313" w:rsidRPr="009543A0" w:rsidRDefault="00CF0313" w:rsidP="0001750D">
      <w:pPr>
        <w:jc w:val="both"/>
        <w:rPr>
          <w:rFonts w:asciiTheme="majorHAnsi" w:hAnsiTheme="majorHAnsi" w:cstheme="majorHAnsi"/>
          <w:b/>
          <w:sz w:val="24"/>
          <w:szCs w:val="24"/>
        </w:rPr>
      </w:pPr>
    </w:p>
    <w:p w:rsidR="008C4789" w:rsidRDefault="008C4789" w:rsidP="00CF0313">
      <w:pPr>
        <w:pStyle w:val="NormalWeb"/>
        <w:spacing w:after="0"/>
        <w:jc w:val="both"/>
        <w:textAlignment w:val="baseline"/>
        <w:rPr>
          <w:rFonts w:asciiTheme="majorHAnsi" w:eastAsiaTheme="minorHAnsi" w:hAnsiTheme="majorHAnsi" w:cstheme="majorHAnsi"/>
          <w:b/>
          <w:lang w:val="en-GB" w:eastAsia="en-US"/>
        </w:rPr>
      </w:pPr>
    </w:p>
    <w:p w:rsidR="00F61EBC" w:rsidRDefault="00F61EBC" w:rsidP="00CF0313">
      <w:pPr>
        <w:pStyle w:val="NormalWeb"/>
        <w:spacing w:after="0"/>
        <w:jc w:val="both"/>
        <w:textAlignment w:val="baseline"/>
        <w:rPr>
          <w:rFonts w:asciiTheme="majorHAnsi" w:hAnsiTheme="majorHAnsi" w:cstheme="majorHAnsi"/>
          <w:b/>
          <w:color w:val="000000"/>
        </w:rPr>
      </w:pPr>
      <w:r>
        <w:rPr>
          <w:rFonts w:asciiTheme="majorHAnsi" w:hAnsiTheme="majorHAnsi" w:cstheme="majorHAnsi"/>
          <w:b/>
          <w:color w:val="000000"/>
        </w:rPr>
        <w:lastRenderedPageBreak/>
        <w:t xml:space="preserve">Project </w:t>
      </w:r>
      <w:r w:rsidR="00553B79" w:rsidRPr="009543A0">
        <w:rPr>
          <w:rFonts w:asciiTheme="majorHAnsi" w:hAnsiTheme="majorHAnsi" w:cstheme="majorHAnsi"/>
          <w:b/>
          <w:color w:val="000000"/>
        </w:rPr>
        <w:t>Report</w:t>
      </w:r>
      <w:r>
        <w:rPr>
          <w:rFonts w:asciiTheme="majorHAnsi" w:hAnsiTheme="majorHAnsi" w:cstheme="majorHAnsi"/>
          <w:b/>
          <w:color w:val="000000"/>
        </w:rPr>
        <w:t>:</w:t>
      </w:r>
    </w:p>
    <w:p w:rsidR="00CF0313" w:rsidRPr="009543A0" w:rsidRDefault="00F61EBC" w:rsidP="00CF0313">
      <w:pPr>
        <w:pStyle w:val="NormalWeb"/>
        <w:spacing w:after="0"/>
        <w:jc w:val="both"/>
        <w:textAlignment w:val="baseline"/>
        <w:rPr>
          <w:rFonts w:asciiTheme="majorHAnsi" w:hAnsiTheme="majorHAnsi" w:cstheme="majorHAnsi"/>
          <w:b/>
          <w:color w:val="000000"/>
        </w:rPr>
      </w:pPr>
      <w:r>
        <w:rPr>
          <w:rFonts w:asciiTheme="majorHAnsi" w:hAnsiTheme="majorHAnsi" w:cstheme="majorHAnsi"/>
          <w:b/>
          <w:color w:val="000000"/>
        </w:rPr>
        <w:t>S</w:t>
      </w:r>
      <w:r w:rsidR="00553B79" w:rsidRPr="009543A0">
        <w:rPr>
          <w:rFonts w:asciiTheme="majorHAnsi" w:hAnsiTheme="majorHAnsi" w:cstheme="majorHAnsi"/>
          <w:b/>
          <w:color w:val="000000"/>
        </w:rPr>
        <w:t xml:space="preserve">ection 4 – by </w:t>
      </w:r>
      <w:r w:rsidR="00CF0313" w:rsidRPr="009543A0">
        <w:rPr>
          <w:rFonts w:asciiTheme="majorHAnsi" w:hAnsiTheme="majorHAnsi" w:cstheme="majorHAnsi"/>
          <w:b/>
          <w:color w:val="000000"/>
        </w:rPr>
        <w:t xml:space="preserve">Matilda J. </w:t>
      </w:r>
      <w:r w:rsidR="00CF0313" w:rsidRPr="00F61EBC">
        <w:rPr>
          <w:rFonts w:asciiTheme="majorHAnsi" w:hAnsiTheme="majorHAnsi" w:cstheme="majorHAnsi"/>
          <w:b/>
          <w:color w:val="000000"/>
        </w:rPr>
        <w:t>Trye</w:t>
      </w:r>
      <w:r w:rsidR="005F1707" w:rsidRPr="00F61EBC">
        <w:rPr>
          <w:rFonts w:asciiTheme="majorHAnsi" w:hAnsiTheme="majorHAnsi" w:cstheme="majorHAnsi"/>
          <w:b/>
          <w:color w:val="000000"/>
        </w:rPr>
        <w:t xml:space="preserve"> - </w:t>
      </w:r>
      <w:r w:rsidR="005F1707" w:rsidRPr="00F61EBC">
        <w:rPr>
          <w:rFonts w:asciiTheme="majorHAnsi" w:eastAsia="Times New Roman" w:hAnsiTheme="majorHAnsi" w:cstheme="majorHAnsi"/>
          <w:b/>
          <w:lang w:eastAsia="en-GB"/>
        </w:rPr>
        <w:t>1605824</w:t>
      </w:r>
    </w:p>
    <w:p w:rsidR="00CF0313" w:rsidRPr="009543A0" w:rsidRDefault="00CF0313" w:rsidP="00CF0313">
      <w:pPr>
        <w:pStyle w:val="NormalWeb"/>
        <w:spacing w:after="0"/>
        <w:jc w:val="both"/>
        <w:textAlignment w:val="baseline"/>
        <w:rPr>
          <w:rFonts w:asciiTheme="majorHAnsi" w:hAnsiTheme="majorHAnsi" w:cstheme="majorHAnsi"/>
          <w:b/>
          <w:color w:val="000000"/>
        </w:rPr>
      </w:pPr>
    </w:p>
    <w:p w:rsidR="00CF0313" w:rsidRPr="009543A0" w:rsidRDefault="00CF0313" w:rsidP="00CF0313">
      <w:pPr>
        <w:pStyle w:val="NormalWeb"/>
        <w:spacing w:after="0"/>
        <w:jc w:val="both"/>
        <w:textAlignment w:val="baseline"/>
        <w:rPr>
          <w:rFonts w:asciiTheme="majorHAnsi" w:hAnsiTheme="majorHAnsi" w:cstheme="majorHAnsi"/>
          <w:b/>
          <w:color w:val="000000"/>
        </w:rPr>
      </w:pPr>
    </w:p>
    <w:p w:rsidR="00CF0313" w:rsidRPr="009543A0" w:rsidRDefault="00CF0313" w:rsidP="00CF0313">
      <w:pPr>
        <w:pStyle w:val="NormalWeb"/>
        <w:spacing w:after="0"/>
        <w:jc w:val="both"/>
        <w:textAlignment w:val="baseline"/>
        <w:rPr>
          <w:rFonts w:asciiTheme="majorHAnsi" w:hAnsiTheme="majorHAnsi" w:cstheme="majorHAnsi"/>
          <w:b/>
          <w:color w:val="000000"/>
        </w:rPr>
      </w:pPr>
      <w:r w:rsidRPr="009543A0">
        <w:rPr>
          <w:rFonts w:asciiTheme="majorHAnsi" w:hAnsiTheme="majorHAnsi" w:cstheme="majorHAnsi"/>
          <w:b/>
          <w:color w:val="000000"/>
        </w:rPr>
        <w:t>Assignments/Milestones</w:t>
      </w:r>
    </w:p>
    <w:p w:rsidR="00CF0313" w:rsidRPr="009543A0" w:rsidRDefault="00CF0313" w:rsidP="00CF0313">
      <w:pPr>
        <w:pStyle w:val="NormalWeb"/>
        <w:spacing w:after="0"/>
        <w:jc w:val="both"/>
        <w:textAlignment w:val="baseline"/>
        <w:rPr>
          <w:rFonts w:asciiTheme="majorHAnsi" w:hAnsiTheme="majorHAnsi" w:cstheme="majorHAnsi"/>
          <w:b/>
          <w:color w:val="000000"/>
        </w:rPr>
      </w:pPr>
      <w:r w:rsidRPr="009543A0">
        <w:rPr>
          <w:rFonts w:asciiTheme="majorHAnsi" w:hAnsiTheme="majorHAnsi" w:cstheme="majorHAnsi"/>
          <w:bCs/>
          <w:color w:val="000000"/>
        </w:rPr>
        <w:t>This assignment is to write a project plan on an extension of a creche that is based in Chatham Kent to a new location in the South West of London called the kenington Park. A new development in a sought after area with a high rate of working families and a demand for child care facilities that caters for the well being of children aged 0-5, giving them an academic and focused foundation that will give them a solid start in life both academically and socially.</w:t>
      </w:r>
    </w:p>
    <w:p w:rsidR="00CF0313" w:rsidRPr="009543A0" w:rsidRDefault="00CF0313" w:rsidP="00CF0313">
      <w:pPr>
        <w:pStyle w:val="NormalWeb"/>
        <w:spacing w:after="0"/>
        <w:jc w:val="both"/>
        <w:textAlignment w:val="baseline"/>
        <w:rPr>
          <w:rFonts w:asciiTheme="majorHAnsi" w:hAnsiTheme="majorHAnsi" w:cstheme="majorHAnsi"/>
        </w:rPr>
      </w:pPr>
      <w:r w:rsidRPr="009543A0">
        <w:rPr>
          <w:rFonts w:asciiTheme="majorHAnsi" w:hAnsiTheme="majorHAnsi" w:cstheme="majorHAnsi"/>
        </w:rPr>
        <w:t>This project is based on a five month planning.</w:t>
      </w:r>
    </w:p>
    <w:p w:rsidR="00CF0313" w:rsidRPr="009543A0" w:rsidRDefault="00CF0313" w:rsidP="00CF0313">
      <w:pPr>
        <w:pStyle w:val="NormalWeb"/>
        <w:spacing w:after="0"/>
        <w:jc w:val="both"/>
        <w:textAlignment w:val="baseline"/>
        <w:rPr>
          <w:rFonts w:asciiTheme="majorHAnsi" w:hAnsiTheme="majorHAnsi" w:cstheme="majorHAnsi"/>
        </w:rPr>
      </w:pPr>
      <w:r w:rsidRPr="009543A0">
        <w:rPr>
          <w:rFonts w:asciiTheme="majorHAnsi" w:hAnsiTheme="majorHAnsi" w:cstheme="majorHAnsi"/>
          <w:b/>
          <w:color w:val="000000"/>
        </w:rPr>
        <w:t> </w:t>
      </w:r>
      <w:r w:rsidRPr="009543A0">
        <w:rPr>
          <w:rFonts w:asciiTheme="majorHAnsi" w:hAnsiTheme="majorHAnsi" w:cstheme="majorHAnsi"/>
        </w:rPr>
        <w:t> </w:t>
      </w:r>
    </w:p>
    <w:p w:rsidR="00CF0313" w:rsidRPr="009543A0" w:rsidRDefault="00CF0313" w:rsidP="00CF0313">
      <w:pPr>
        <w:pStyle w:val="NormalWeb"/>
        <w:spacing w:after="0"/>
        <w:jc w:val="both"/>
        <w:textAlignment w:val="baseline"/>
        <w:rPr>
          <w:rFonts w:asciiTheme="majorHAnsi" w:hAnsiTheme="majorHAnsi" w:cstheme="majorHAnsi"/>
        </w:rPr>
      </w:pPr>
      <w:r w:rsidRPr="009543A0">
        <w:rPr>
          <w:rFonts w:asciiTheme="majorHAnsi" w:hAnsiTheme="majorHAnsi" w:cstheme="majorHAnsi"/>
          <w:b/>
          <w:color w:val="404040"/>
        </w:rPr>
        <w:t>Submitted.                 </w:t>
      </w:r>
      <w:r w:rsidRPr="009543A0">
        <w:rPr>
          <w:rFonts w:asciiTheme="majorHAnsi" w:hAnsiTheme="majorHAnsi" w:cstheme="majorHAnsi"/>
          <w:color w:val="404040"/>
        </w:rPr>
        <w:t>07/11/17</w:t>
      </w:r>
      <w:r w:rsidRPr="009543A0">
        <w:rPr>
          <w:rFonts w:asciiTheme="majorHAnsi" w:hAnsiTheme="majorHAnsi" w:cstheme="majorHAnsi"/>
        </w:rPr>
        <w:t> </w:t>
      </w:r>
    </w:p>
    <w:p w:rsidR="00CF0313" w:rsidRPr="009543A0" w:rsidRDefault="00CF0313" w:rsidP="00CF0313">
      <w:pPr>
        <w:pStyle w:val="NormalWeb"/>
        <w:spacing w:after="0"/>
        <w:jc w:val="both"/>
        <w:textAlignment w:val="baseline"/>
        <w:rPr>
          <w:rFonts w:asciiTheme="majorHAnsi" w:hAnsiTheme="majorHAnsi" w:cstheme="majorHAnsi"/>
        </w:rPr>
      </w:pPr>
      <w:r w:rsidRPr="009543A0">
        <w:rPr>
          <w:rFonts w:asciiTheme="majorHAnsi" w:hAnsiTheme="majorHAnsi" w:cstheme="majorHAnsi"/>
          <w:b/>
          <w:color w:val="404040"/>
        </w:rPr>
        <w:t>Approved </w:t>
      </w:r>
      <w:r w:rsidRPr="009543A0">
        <w:rPr>
          <w:rFonts w:asciiTheme="majorHAnsi" w:hAnsiTheme="majorHAnsi" w:cstheme="majorHAnsi"/>
          <w:b/>
          <w:color w:val="000000"/>
        </w:rPr>
        <w:t>                  </w:t>
      </w:r>
      <w:r w:rsidRPr="009543A0">
        <w:rPr>
          <w:rFonts w:asciiTheme="majorHAnsi" w:hAnsiTheme="majorHAnsi" w:cstheme="majorHAnsi"/>
        </w:rPr>
        <w:t>01/12/17 </w:t>
      </w:r>
    </w:p>
    <w:p w:rsidR="00CF0313" w:rsidRPr="009543A0" w:rsidRDefault="00CF0313" w:rsidP="00CF0313">
      <w:pPr>
        <w:rPr>
          <w:rFonts w:asciiTheme="majorHAnsi" w:hAnsiTheme="majorHAnsi" w:cstheme="majorHAnsi"/>
          <w:sz w:val="24"/>
          <w:szCs w:val="24"/>
        </w:rPr>
      </w:pPr>
      <w:r w:rsidRPr="009543A0">
        <w:rPr>
          <w:rFonts w:asciiTheme="majorHAnsi" w:hAnsiTheme="majorHAnsi" w:cstheme="majorHAnsi"/>
          <w:sz w:val="24"/>
          <w:szCs w:val="24"/>
        </w:rPr>
        <w:t xml:space="preserve">Installation               </w:t>
      </w:r>
      <w:r w:rsidR="002657A5">
        <w:rPr>
          <w:rFonts w:asciiTheme="majorHAnsi" w:hAnsiTheme="majorHAnsi" w:cstheme="majorHAnsi"/>
          <w:sz w:val="24"/>
          <w:szCs w:val="24"/>
        </w:rPr>
        <w:t xml:space="preserve"> </w:t>
      </w:r>
      <w:r w:rsidRPr="009543A0">
        <w:rPr>
          <w:rFonts w:asciiTheme="majorHAnsi" w:hAnsiTheme="majorHAnsi" w:cstheme="majorHAnsi"/>
          <w:sz w:val="24"/>
          <w:szCs w:val="24"/>
        </w:rPr>
        <w:t xml:space="preserve"> 17/02/18</w:t>
      </w:r>
    </w:p>
    <w:p w:rsidR="00CF0313" w:rsidRPr="009543A0" w:rsidRDefault="00CF0313" w:rsidP="00CF0313">
      <w:pPr>
        <w:rPr>
          <w:rFonts w:asciiTheme="majorHAnsi" w:hAnsiTheme="majorHAnsi" w:cstheme="majorHAnsi"/>
          <w:sz w:val="24"/>
          <w:szCs w:val="24"/>
        </w:rPr>
      </w:pPr>
      <w:r w:rsidRPr="009543A0">
        <w:rPr>
          <w:rFonts w:asciiTheme="majorHAnsi" w:hAnsiTheme="majorHAnsi" w:cstheme="majorHAnsi"/>
          <w:sz w:val="24"/>
          <w:szCs w:val="24"/>
        </w:rPr>
        <w:t>Open for business        01/04/18</w:t>
      </w:r>
    </w:p>
    <w:p w:rsidR="00CF0313" w:rsidRPr="009543A0" w:rsidRDefault="00CF0313" w:rsidP="00CF0313">
      <w:pPr>
        <w:rPr>
          <w:rFonts w:asciiTheme="majorHAnsi" w:hAnsiTheme="majorHAnsi" w:cstheme="majorHAnsi"/>
          <w:sz w:val="24"/>
          <w:szCs w:val="24"/>
        </w:rPr>
      </w:pPr>
    </w:p>
    <w:p w:rsidR="00CF0313" w:rsidRPr="009543A0" w:rsidRDefault="00CF0313" w:rsidP="00CF0313">
      <w:pPr>
        <w:rPr>
          <w:rFonts w:asciiTheme="majorHAnsi" w:hAnsiTheme="majorHAnsi" w:cstheme="majorHAnsi"/>
          <w:sz w:val="24"/>
          <w:szCs w:val="24"/>
        </w:rPr>
      </w:pPr>
      <w:r w:rsidRPr="009543A0">
        <w:rPr>
          <w:rFonts w:asciiTheme="majorHAnsi" w:hAnsiTheme="majorHAnsi" w:cstheme="majorHAnsi"/>
          <w:sz w:val="24"/>
          <w:szCs w:val="24"/>
        </w:rPr>
        <w:t>The following are the various milestones in this planning that will cover the project.</w:t>
      </w:r>
    </w:p>
    <w:p w:rsidR="00CF0313" w:rsidRPr="009543A0" w:rsidRDefault="00CF0313" w:rsidP="00CF0313">
      <w:pPr>
        <w:rPr>
          <w:rFonts w:asciiTheme="majorHAnsi" w:hAnsiTheme="majorHAnsi" w:cstheme="majorHAnsi"/>
          <w:sz w:val="24"/>
          <w:szCs w:val="24"/>
        </w:rPr>
      </w:pPr>
      <w:r w:rsidRPr="009543A0">
        <w:rPr>
          <w:rFonts w:asciiTheme="majorHAnsi" w:hAnsiTheme="majorHAnsi" w:cstheme="majorHAnsi"/>
          <w:sz w:val="24"/>
          <w:szCs w:val="24"/>
        </w:rPr>
        <w:t xml:space="preserve">First and foremost is to do a risk assessment on the suitability of the premises , its location , the site itself, its water, gas, electricity and the building. </w:t>
      </w:r>
    </w:p>
    <w:p w:rsidR="00CF0313" w:rsidRPr="009543A0" w:rsidRDefault="00CF0313" w:rsidP="00CF0313">
      <w:pPr>
        <w:rPr>
          <w:rFonts w:asciiTheme="majorHAnsi" w:hAnsiTheme="majorHAnsi" w:cstheme="majorHAnsi"/>
          <w:sz w:val="24"/>
          <w:szCs w:val="24"/>
        </w:rPr>
      </w:pPr>
      <w:r w:rsidRPr="009543A0">
        <w:rPr>
          <w:rFonts w:asciiTheme="majorHAnsi" w:hAnsiTheme="majorHAnsi" w:cstheme="majorHAnsi"/>
          <w:sz w:val="24"/>
          <w:szCs w:val="24"/>
        </w:rPr>
        <w:t>The building regulations is also looked carefully into making sure it is child friendly and caters for the needs of our project covering all necessary in the frame work of the early years foundation.</w:t>
      </w:r>
    </w:p>
    <w:p w:rsidR="00CF0313" w:rsidRPr="009543A0" w:rsidRDefault="00CF0313" w:rsidP="00CF0313">
      <w:pPr>
        <w:rPr>
          <w:rFonts w:asciiTheme="majorHAnsi" w:hAnsiTheme="majorHAnsi" w:cstheme="majorHAnsi"/>
          <w:sz w:val="24"/>
          <w:szCs w:val="24"/>
        </w:rPr>
      </w:pPr>
      <w:r w:rsidRPr="009543A0">
        <w:rPr>
          <w:rFonts w:asciiTheme="majorHAnsi" w:hAnsiTheme="majorHAnsi" w:cstheme="majorHAnsi"/>
          <w:sz w:val="24"/>
          <w:szCs w:val="24"/>
        </w:rPr>
        <w:t>Its location is important, access to transportation and easy access to work in or drive in to the location. A research on the area, its families, its housing, jobs, shops all of which make this project sustainable in the foreseeable future.</w:t>
      </w:r>
    </w:p>
    <w:p w:rsidR="00CF0313" w:rsidRPr="009543A0" w:rsidRDefault="00CF0313" w:rsidP="00CF0313">
      <w:pPr>
        <w:rPr>
          <w:rFonts w:asciiTheme="majorHAnsi" w:hAnsiTheme="majorHAnsi" w:cstheme="majorHAnsi"/>
          <w:sz w:val="24"/>
          <w:szCs w:val="24"/>
        </w:rPr>
      </w:pPr>
      <w:r w:rsidRPr="009543A0">
        <w:rPr>
          <w:rFonts w:asciiTheme="majorHAnsi" w:hAnsiTheme="majorHAnsi" w:cstheme="majorHAnsi"/>
          <w:sz w:val="24"/>
          <w:szCs w:val="24"/>
        </w:rPr>
        <w:t>The project is constantly reassessed to make sure it goes with the rules and regulations and to minimise setbacks.</w:t>
      </w:r>
    </w:p>
    <w:p w:rsidR="00CF0313" w:rsidRPr="009543A0" w:rsidRDefault="00CF0313" w:rsidP="00CF0313">
      <w:pPr>
        <w:rPr>
          <w:rFonts w:asciiTheme="majorHAnsi" w:hAnsiTheme="majorHAnsi" w:cstheme="majorHAnsi"/>
          <w:sz w:val="24"/>
          <w:szCs w:val="24"/>
        </w:rPr>
      </w:pPr>
      <w:r w:rsidRPr="009543A0">
        <w:rPr>
          <w:rFonts w:asciiTheme="majorHAnsi" w:hAnsiTheme="majorHAnsi" w:cstheme="majorHAnsi"/>
          <w:sz w:val="24"/>
          <w:szCs w:val="24"/>
        </w:rPr>
        <w:t>The project caters for the ratio of children and staff that will be in the premises at every allocated time and the use of the play area and catering area is suited for the daily activities.</w:t>
      </w:r>
    </w:p>
    <w:p w:rsidR="00CF0313" w:rsidRPr="009543A0" w:rsidRDefault="00CF0313" w:rsidP="00CF0313">
      <w:pPr>
        <w:rPr>
          <w:rFonts w:asciiTheme="majorHAnsi" w:hAnsiTheme="majorHAnsi" w:cstheme="majorHAnsi"/>
          <w:sz w:val="24"/>
          <w:szCs w:val="24"/>
        </w:rPr>
      </w:pPr>
      <w:r w:rsidRPr="009543A0">
        <w:rPr>
          <w:rFonts w:asciiTheme="majorHAnsi" w:hAnsiTheme="majorHAnsi" w:cstheme="majorHAnsi"/>
          <w:sz w:val="24"/>
          <w:szCs w:val="24"/>
        </w:rPr>
        <w:t>The creche is fully insulated in accordance with the Rules and Standard requirements of the law.</w:t>
      </w:r>
    </w:p>
    <w:p w:rsidR="00CF0313" w:rsidRPr="009543A0" w:rsidRDefault="00CF0313" w:rsidP="00CF0313">
      <w:pPr>
        <w:rPr>
          <w:rFonts w:asciiTheme="majorHAnsi" w:hAnsiTheme="majorHAnsi" w:cstheme="majorHAnsi"/>
          <w:sz w:val="24"/>
          <w:szCs w:val="24"/>
        </w:rPr>
      </w:pPr>
      <w:r w:rsidRPr="009543A0">
        <w:rPr>
          <w:rFonts w:asciiTheme="majorHAnsi" w:hAnsiTheme="majorHAnsi" w:cstheme="majorHAnsi"/>
          <w:sz w:val="24"/>
          <w:szCs w:val="24"/>
        </w:rPr>
        <w:t>The project is fully staffed and a report is made available to the HR and accounts department who pay close attention and make available in excess of cost to prevent the slow down of the project.</w:t>
      </w:r>
    </w:p>
    <w:p w:rsidR="00CF0313" w:rsidRPr="009543A0" w:rsidRDefault="00CF0313" w:rsidP="00CF0313">
      <w:pPr>
        <w:rPr>
          <w:rFonts w:asciiTheme="majorHAnsi" w:hAnsiTheme="majorHAnsi" w:cstheme="majorHAnsi"/>
          <w:sz w:val="24"/>
          <w:szCs w:val="24"/>
        </w:rPr>
      </w:pPr>
      <w:r w:rsidRPr="009543A0">
        <w:rPr>
          <w:rFonts w:asciiTheme="majorHAnsi" w:hAnsiTheme="majorHAnsi" w:cstheme="majorHAnsi"/>
          <w:sz w:val="24"/>
          <w:szCs w:val="24"/>
        </w:rPr>
        <w:t>When a plan is agreed on, the various responsibilities are allocated immediately to the different professional teams who will implement it successfully making the communication easy and workable.</w:t>
      </w:r>
    </w:p>
    <w:p w:rsidR="00CF0313" w:rsidRPr="009543A0" w:rsidRDefault="00CF0313" w:rsidP="00CF0313">
      <w:pPr>
        <w:rPr>
          <w:rFonts w:asciiTheme="majorHAnsi" w:hAnsiTheme="majorHAnsi" w:cstheme="majorHAnsi"/>
          <w:sz w:val="24"/>
          <w:szCs w:val="24"/>
        </w:rPr>
      </w:pPr>
      <w:r w:rsidRPr="009543A0">
        <w:rPr>
          <w:rFonts w:asciiTheme="majorHAnsi" w:hAnsiTheme="majorHAnsi" w:cstheme="majorHAnsi"/>
          <w:sz w:val="24"/>
          <w:szCs w:val="24"/>
        </w:rPr>
        <w:lastRenderedPageBreak/>
        <w:t>The post implementation is reviewed within five months of the project starting, giving ample time to make corrections and amendments where necessary and to cover every loophole to meet the dead line to finish and open as scheduled.</w:t>
      </w:r>
    </w:p>
    <w:p w:rsidR="00CF0313" w:rsidRPr="009543A0" w:rsidRDefault="00CF0313" w:rsidP="0001750D">
      <w:pPr>
        <w:jc w:val="both"/>
        <w:rPr>
          <w:rFonts w:asciiTheme="majorHAnsi" w:hAnsiTheme="majorHAnsi" w:cstheme="majorHAnsi"/>
          <w:b/>
          <w:sz w:val="24"/>
          <w:szCs w:val="24"/>
        </w:rPr>
      </w:pPr>
    </w:p>
    <w:p w:rsidR="00D379B8" w:rsidRPr="009543A0" w:rsidRDefault="00D379B8" w:rsidP="0001750D">
      <w:pPr>
        <w:jc w:val="both"/>
        <w:rPr>
          <w:rFonts w:asciiTheme="majorHAnsi" w:hAnsiTheme="majorHAnsi" w:cstheme="majorHAnsi"/>
          <w:b/>
          <w:sz w:val="24"/>
          <w:szCs w:val="24"/>
          <w:u w:val="single"/>
        </w:rPr>
      </w:pPr>
    </w:p>
    <w:p w:rsidR="00D379B8" w:rsidRPr="009543A0" w:rsidRDefault="00D379B8" w:rsidP="0001750D">
      <w:pPr>
        <w:jc w:val="both"/>
        <w:rPr>
          <w:rFonts w:asciiTheme="majorHAnsi" w:hAnsiTheme="majorHAnsi" w:cstheme="majorHAnsi"/>
          <w:b/>
          <w:sz w:val="24"/>
          <w:szCs w:val="24"/>
          <w:u w:val="single"/>
        </w:rPr>
      </w:pPr>
    </w:p>
    <w:p w:rsidR="00702049" w:rsidRPr="009543A0" w:rsidRDefault="00781F3D" w:rsidP="0001750D">
      <w:pPr>
        <w:jc w:val="both"/>
        <w:rPr>
          <w:rFonts w:asciiTheme="majorHAnsi" w:hAnsiTheme="majorHAnsi" w:cstheme="majorHAnsi"/>
          <w:b/>
          <w:sz w:val="24"/>
          <w:szCs w:val="24"/>
          <w:u w:val="single"/>
        </w:rPr>
      </w:pPr>
      <w:r w:rsidRPr="009543A0">
        <w:rPr>
          <w:rFonts w:asciiTheme="majorHAnsi" w:hAnsiTheme="majorHAnsi" w:cstheme="majorHAnsi"/>
          <w:b/>
          <w:sz w:val="24"/>
          <w:szCs w:val="24"/>
          <w:u w:val="single"/>
        </w:rPr>
        <w:t>References:</w:t>
      </w:r>
    </w:p>
    <w:p w:rsidR="00D379B8" w:rsidRPr="009543A0" w:rsidRDefault="00D379B8" w:rsidP="002F212F">
      <w:pPr>
        <w:rPr>
          <w:rFonts w:asciiTheme="majorHAnsi" w:hAnsiTheme="majorHAnsi" w:cstheme="majorHAnsi"/>
          <w:sz w:val="24"/>
          <w:szCs w:val="24"/>
        </w:rPr>
      </w:pPr>
    </w:p>
    <w:p w:rsidR="00781F3D" w:rsidRPr="009543A0" w:rsidRDefault="00781F3D" w:rsidP="002F212F">
      <w:pPr>
        <w:rPr>
          <w:rFonts w:asciiTheme="majorHAnsi" w:hAnsiTheme="majorHAnsi" w:cstheme="majorHAnsi"/>
          <w:sz w:val="24"/>
          <w:szCs w:val="24"/>
        </w:rPr>
      </w:pPr>
      <w:r w:rsidRPr="009543A0">
        <w:rPr>
          <w:rFonts w:asciiTheme="majorHAnsi" w:hAnsiTheme="majorHAnsi" w:cstheme="majorHAnsi"/>
          <w:sz w:val="24"/>
          <w:szCs w:val="24"/>
        </w:rPr>
        <w:t xml:space="preserve">Child risk assessment (2006) accessed on November 23rd 2017 </w:t>
      </w:r>
      <w:hyperlink r:id="rId8" w:history="1">
        <w:r w:rsidR="00BF5552" w:rsidRPr="009543A0">
          <w:rPr>
            <w:rStyle w:val="Hyperlink"/>
            <w:rFonts w:asciiTheme="majorHAnsi" w:hAnsiTheme="majorHAnsi" w:cstheme="majorHAnsi"/>
            <w:sz w:val="24"/>
            <w:szCs w:val="24"/>
          </w:rPr>
          <w:t>http://resources.hwb.wales.gov.uk/VTC/200809/key_skills/disc1/KSCHIL/KSCHIL12.pdf</w:t>
        </w:r>
      </w:hyperlink>
    </w:p>
    <w:p w:rsidR="00247929" w:rsidRPr="009543A0" w:rsidRDefault="00247929" w:rsidP="0001750D">
      <w:pPr>
        <w:jc w:val="both"/>
        <w:rPr>
          <w:rFonts w:asciiTheme="majorHAnsi" w:hAnsiTheme="majorHAnsi" w:cstheme="majorHAnsi"/>
          <w:sz w:val="24"/>
          <w:szCs w:val="24"/>
        </w:rPr>
      </w:pPr>
    </w:p>
    <w:p w:rsidR="00247929" w:rsidRPr="009543A0" w:rsidRDefault="00247929" w:rsidP="0001750D">
      <w:pPr>
        <w:jc w:val="both"/>
        <w:rPr>
          <w:rFonts w:asciiTheme="majorHAnsi" w:hAnsiTheme="majorHAnsi" w:cstheme="majorHAnsi"/>
          <w:sz w:val="24"/>
          <w:szCs w:val="24"/>
        </w:rPr>
      </w:pPr>
      <w:r w:rsidRPr="009543A0">
        <w:rPr>
          <w:rFonts w:asciiTheme="majorHAnsi" w:hAnsiTheme="majorHAnsi" w:cstheme="majorHAnsi"/>
          <w:sz w:val="24"/>
          <w:szCs w:val="24"/>
        </w:rPr>
        <w:t>MyMG Team (2010) accessed on November 15</w:t>
      </w:r>
      <w:r w:rsidRPr="009543A0">
        <w:rPr>
          <w:rFonts w:asciiTheme="majorHAnsi" w:hAnsiTheme="majorHAnsi" w:cstheme="majorHAnsi"/>
          <w:sz w:val="24"/>
          <w:szCs w:val="24"/>
          <w:vertAlign w:val="superscript"/>
        </w:rPr>
        <w:t>th</w:t>
      </w:r>
      <w:r w:rsidRPr="009543A0">
        <w:rPr>
          <w:rFonts w:asciiTheme="majorHAnsi" w:hAnsiTheme="majorHAnsi" w:cstheme="majorHAnsi"/>
          <w:sz w:val="24"/>
          <w:szCs w:val="24"/>
        </w:rPr>
        <w:t xml:space="preserve"> 2017</w:t>
      </w:r>
    </w:p>
    <w:p w:rsidR="00247929" w:rsidRPr="009543A0" w:rsidRDefault="0039698A" w:rsidP="0001750D">
      <w:pPr>
        <w:jc w:val="both"/>
        <w:rPr>
          <w:rFonts w:asciiTheme="majorHAnsi" w:eastAsia="Times New Roman" w:hAnsiTheme="majorHAnsi" w:cstheme="majorHAnsi"/>
          <w:color w:val="006621"/>
          <w:sz w:val="24"/>
          <w:szCs w:val="24"/>
          <w:lang w:eastAsia="en-GB"/>
        </w:rPr>
      </w:pPr>
      <w:hyperlink r:id="rId9" w:history="1">
        <w:r w:rsidR="00247929" w:rsidRPr="009543A0">
          <w:rPr>
            <w:rStyle w:val="Hyperlink"/>
            <w:rFonts w:asciiTheme="majorHAnsi" w:hAnsiTheme="majorHAnsi" w:cstheme="majorHAnsi"/>
            <w:sz w:val="24"/>
            <w:szCs w:val="24"/>
            <w:shd w:val="clear" w:color="auto" w:fill="FFFFFF"/>
          </w:rPr>
          <w:t>www.mymanagementguide.com/basics/what-is-a-project/</w:t>
        </w:r>
      </w:hyperlink>
      <w:r w:rsidR="00247929" w:rsidRPr="009543A0">
        <w:rPr>
          <w:rFonts w:asciiTheme="majorHAnsi" w:hAnsiTheme="majorHAnsi" w:cstheme="majorHAnsi"/>
          <w:color w:val="006621"/>
          <w:sz w:val="24"/>
          <w:szCs w:val="24"/>
          <w:shd w:val="clear" w:color="auto" w:fill="FFFFFF"/>
        </w:rPr>
        <w:t xml:space="preserve"> </w:t>
      </w:r>
    </w:p>
    <w:p w:rsidR="00247929" w:rsidRPr="009543A0" w:rsidRDefault="00247929" w:rsidP="0001750D">
      <w:pPr>
        <w:jc w:val="both"/>
        <w:rPr>
          <w:rFonts w:asciiTheme="majorHAnsi" w:hAnsiTheme="majorHAnsi" w:cstheme="majorHAnsi"/>
          <w:sz w:val="24"/>
          <w:szCs w:val="24"/>
        </w:rPr>
      </w:pPr>
    </w:p>
    <w:p w:rsidR="00BF5552" w:rsidRPr="009543A0" w:rsidRDefault="00781F3D" w:rsidP="0001750D">
      <w:pPr>
        <w:jc w:val="both"/>
        <w:rPr>
          <w:rFonts w:asciiTheme="majorHAnsi" w:hAnsiTheme="majorHAnsi" w:cstheme="majorHAnsi"/>
          <w:sz w:val="24"/>
          <w:szCs w:val="24"/>
        </w:rPr>
      </w:pPr>
      <w:r w:rsidRPr="009543A0">
        <w:rPr>
          <w:rFonts w:asciiTheme="majorHAnsi" w:hAnsiTheme="majorHAnsi" w:cstheme="majorHAnsi"/>
          <w:sz w:val="24"/>
          <w:szCs w:val="24"/>
        </w:rPr>
        <w:t>Stone Eden Nursery school 2017 accessed on November 20th 2017</w:t>
      </w:r>
    </w:p>
    <w:p w:rsidR="00781F3D" w:rsidRPr="009543A0" w:rsidRDefault="0039698A" w:rsidP="0001750D">
      <w:pPr>
        <w:jc w:val="both"/>
        <w:rPr>
          <w:rFonts w:asciiTheme="majorHAnsi" w:hAnsiTheme="majorHAnsi" w:cstheme="majorHAnsi"/>
          <w:sz w:val="24"/>
          <w:szCs w:val="24"/>
        </w:rPr>
      </w:pPr>
      <w:hyperlink r:id="rId10" w:history="1">
        <w:r w:rsidR="00BF5552" w:rsidRPr="009543A0">
          <w:rPr>
            <w:rStyle w:val="Hyperlink"/>
            <w:rFonts w:asciiTheme="majorHAnsi" w:hAnsiTheme="majorHAnsi" w:cstheme="majorHAnsi"/>
            <w:sz w:val="24"/>
            <w:szCs w:val="24"/>
          </w:rPr>
          <w:t>https://www.stoneedennursery.co.uk/franchise/setup-costs/</w:t>
        </w:r>
      </w:hyperlink>
      <w:r w:rsidR="00BF5552" w:rsidRPr="009543A0">
        <w:rPr>
          <w:rFonts w:asciiTheme="majorHAnsi" w:hAnsiTheme="majorHAnsi" w:cstheme="majorHAnsi"/>
          <w:sz w:val="24"/>
          <w:szCs w:val="24"/>
        </w:rPr>
        <w:t xml:space="preserve"> </w:t>
      </w:r>
    </w:p>
    <w:p w:rsidR="00C35AF6" w:rsidRPr="009543A0" w:rsidRDefault="00C35AF6" w:rsidP="0001750D">
      <w:pPr>
        <w:jc w:val="both"/>
        <w:rPr>
          <w:rFonts w:asciiTheme="majorHAnsi" w:hAnsiTheme="majorHAnsi" w:cstheme="majorHAnsi"/>
          <w:b/>
          <w:sz w:val="24"/>
          <w:szCs w:val="24"/>
        </w:rPr>
      </w:pPr>
    </w:p>
    <w:p w:rsidR="00651D6F" w:rsidRDefault="00651D6F" w:rsidP="0001750D">
      <w:pPr>
        <w:jc w:val="both"/>
        <w:rPr>
          <w:rFonts w:asciiTheme="majorHAnsi" w:hAnsiTheme="majorHAnsi" w:cstheme="majorHAnsi"/>
          <w:b/>
          <w:sz w:val="24"/>
          <w:szCs w:val="24"/>
        </w:rPr>
      </w:pPr>
    </w:p>
    <w:p w:rsidR="00651D6F" w:rsidRDefault="00651D6F" w:rsidP="0001750D">
      <w:pPr>
        <w:jc w:val="both"/>
        <w:rPr>
          <w:rFonts w:asciiTheme="majorHAnsi" w:hAnsiTheme="majorHAnsi" w:cstheme="majorHAnsi"/>
          <w:b/>
          <w:sz w:val="24"/>
          <w:szCs w:val="24"/>
        </w:rPr>
      </w:pPr>
    </w:p>
    <w:p w:rsidR="00651D6F" w:rsidRDefault="00651D6F" w:rsidP="0001750D">
      <w:pPr>
        <w:jc w:val="both"/>
        <w:rPr>
          <w:rFonts w:asciiTheme="majorHAnsi" w:hAnsiTheme="majorHAnsi" w:cstheme="majorHAnsi"/>
          <w:b/>
          <w:sz w:val="24"/>
          <w:szCs w:val="24"/>
        </w:rPr>
      </w:pPr>
    </w:p>
    <w:p w:rsidR="00651D6F" w:rsidRDefault="00651D6F" w:rsidP="0001750D">
      <w:pPr>
        <w:jc w:val="both"/>
        <w:rPr>
          <w:rFonts w:asciiTheme="majorHAnsi" w:hAnsiTheme="majorHAnsi" w:cstheme="majorHAnsi"/>
          <w:b/>
          <w:sz w:val="24"/>
          <w:szCs w:val="24"/>
        </w:rPr>
      </w:pPr>
    </w:p>
    <w:p w:rsidR="00651D6F" w:rsidRDefault="00651D6F" w:rsidP="0001750D">
      <w:pPr>
        <w:jc w:val="both"/>
        <w:rPr>
          <w:rFonts w:asciiTheme="majorHAnsi" w:hAnsiTheme="majorHAnsi" w:cstheme="majorHAnsi"/>
          <w:b/>
          <w:sz w:val="24"/>
          <w:szCs w:val="24"/>
        </w:rPr>
      </w:pPr>
    </w:p>
    <w:p w:rsidR="00651D6F" w:rsidRDefault="00651D6F" w:rsidP="0001750D">
      <w:pPr>
        <w:jc w:val="both"/>
        <w:rPr>
          <w:rFonts w:asciiTheme="majorHAnsi" w:hAnsiTheme="majorHAnsi" w:cstheme="majorHAnsi"/>
          <w:b/>
          <w:sz w:val="24"/>
          <w:szCs w:val="24"/>
        </w:rPr>
      </w:pPr>
    </w:p>
    <w:p w:rsidR="00651D6F" w:rsidRDefault="00651D6F" w:rsidP="0001750D">
      <w:pPr>
        <w:jc w:val="both"/>
        <w:rPr>
          <w:rFonts w:asciiTheme="majorHAnsi" w:hAnsiTheme="majorHAnsi" w:cstheme="majorHAnsi"/>
          <w:b/>
          <w:sz w:val="24"/>
          <w:szCs w:val="24"/>
        </w:rPr>
      </w:pPr>
    </w:p>
    <w:p w:rsidR="00651D6F" w:rsidRDefault="00651D6F" w:rsidP="0001750D">
      <w:pPr>
        <w:jc w:val="both"/>
        <w:rPr>
          <w:rFonts w:asciiTheme="majorHAnsi" w:hAnsiTheme="majorHAnsi" w:cstheme="majorHAnsi"/>
          <w:b/>
          <w:sz w:val="24"/>
          <w:szCs w:val="24"/>
        </w:rPr>
      </w:pPr>
    </w:p>
    <w:p w:rsidR="006E06E1" w:rsidRDefault="006E06E1" w:rsidP="0001750D">
      <w:pPr>
        <w:jc w:val="both"/>
        <w:rPr>
          <w:rFonts w:asciiTheme="majorHAnsi" w:hAnsiTheme="majorHAnsi" w:cstheme="majorHAnsi"/>
          <w:b/>
          <w:sz w:val="24"/>
          <w:szCs w:val="24"/>
        </w:rPr>
      </w:pPr>
    </w:p>
    <w:p w:rsidR="006E06E1" w:rsidRDefault="006E06E1" w:rsidP="0001750D">
      <w:pPr>
        <w:jc w:val="both"/>
        <w:rPr>
          <w:rFonts w:asciiTheme="majorHAnsi" w:hAnsiTheme="majorHAnsi" w:cstheme="majorHAnsi"/>
          <w:b/>
          <w:sz w:val="24"/>
          <w:szCs w:val="24"/>
        </w:rPr>
      </w:pPr>
    </w:p>
    <w:p w:rsidR="00651D6F" w:rsidRDefault="00651D6F" w:rsidP="0001750D">
      <w:pPr>
        <w:jc w:val="both"/>
        <w:rPr>
          <w:rFonts w:asciiTheme="majorHAnsi" w:hAnsiTheme="majorHAnsi" w:cstheme="majorHAnsi"/>
          <w:b/>
          <w:sz w:val="24"/>
          <w:szCs w:val="24"/>
        </w:rPr>
      </w:pPr>
    </w:p>
    <w:p w:rsidR="00651D6F" w:rsidRDefault="00651D6F" w:rsidP="0001750D">
      <w:pPr>
        <w:jc w:val="both"/>
        <w:rPr>
          <w:rFonts w:asciiTheme="majorHAnsi" w:hAnsiTheme="majorHAnsi" w:cstheme="majorHAnsi"/>
          <w:b/>
          <w:sz w:val="24"/>
          <w:szCs w:val="24"/>
        </w:rPr>
      </w:pPr>
    </w:p>
    <w:p w:rsidR="00651D6F" w:rsidRDefault="00651D6F" w:rsidP="0001750D">
      <w:pPr>
        <w:jc w:val="both"/>
        <w:rPr>
          <w:rFonts w:asciiTheme="majorHAnsi" w:hAnsiTheme="majorHAnsi" w:cstheme="majorHAnsi"/>
          <w:b/>
          <w:sz w:val="24"/>
          <w:szCs w:val="24"/>
        </w:rPr>
      </w:pPr>
    </w:p>
    <w:p w:rsidR="0005413A" w:rsidRDefault="005A1279" w:rsidP="0001750D">
      <w:pPr>
        <w:jc w:val="both"/>
        <w:rPr>
          <w:rFonts w:asciiTheme="majorHAnsi" w:hAnsiTheme="majorHAnsi" w:cstheme="majorHAnsi"/>
          <w:b/>
          <w:sz w:val="28"/>
          <w:szCs w:val="28"/>
        </w:rPr>
      </w:pPr>
      <w:r w:rsidRPr="00357212">
        <w:rPr>
          <w:rFonts w:asciiTheme="majorHAnsi" w:hAnsiTheme="majorHAnsi" w:cstheme="majorHAnsi"/>
          <w:b/>
          <w:sz w:val="28"/>
          <w:szCs w:val="28"/>
        </w:rPr>
        <w:lastRenderedPageBreak/>
        <w:t>Appendix 1</w:t>
      </w:r>
      <w:r w:rsidR="00BF2B00" w:rsidRPr="00357212">
        <w:rPr>
          <w:rFonts w:asciiTheme="majorHAnsi" w:hAnsiTheme="majorHAnsi" w:cstheme="majorHAnsi"/>
          <w:b/>
          <w:sz w:val="28"/>
          <w:szCs w:val="28"/>
        </w:rPr>
        <w:t>: Gantt Chart screen shot</w:t>
      </w:r>
    </w:p>
    <w:p w:rsidR="00357212" w:rsidRPr="00357212" w:rsidRDefault="00357212" w:rsidP="0001750D">
      <w:pPr>
        <w:jc w:val="both"/>
        <w:rPr>
          <w:rFonts w:asciiTheme="majorHAnsi" w:hAnsiTheme="majorHAnsi" w:cstheme="majorHAnsi"/>
          <w:b/>
          <w:sz w:val="28"/>
          <w:szCs w:val="28"/>
        </w:rPr>
      </w:pPr>
    </w:p>
    <w:p w:rsidR="00015464" w:rsidRPr="000C50C0" w:rsidRDefault="0005413A" w:rsidP="0001750D">
      <w:pPr>
        <w:jc w:val="both"/>
        <w:rPr>
          <w:rFonts w:asciiTheme="majorHAnsi" w:hAnsiTheme="majorHAnsi" w:cstheme="majorHAnsi"/>
          <w:sz w:val="24"/>
          <w:szCs w:val="24"/>
        </w:rPr>
      </w:pPr>
      <w:bookmarkStart w:id="2" w:name="_Hlk502882296"/>
      <w:r>
        <w:rPr>
          <w:noProof/>
        </w:rPr>
        <w:drawing>
          <wp:inline distT="0" distB="0" distL="0" distR="0" wp14:anchorId="34ABF299" wp14:editId="5BFB3DA4">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rsidR="0005413A" w:rsidRDefault="0005413A" w:rsidP="0001750D">
      <w:pPr>
        <w:jc w:val="both"/>
        <w:rPr>
          <w:rFonts w:asciiTheme="majorHAnsi" w:hAnsiTheme="majorHAnsi" w:cstheme="majorHAnsi"/>
          <w:sz w:val="24"/>
          <w:szCs w:val="24"/>
        </w:rPr>
      </w:pPr>
    </w:p>
    <w:p w:rsidR="0005413A" w:rsidRPr="004A6F42" w:rsidRDefault="0005413A" w:rsidP="0001750D">
      <w:pPr>
        <w:jc w:val="both"/>
        <w:rPr>
          <w:rFonts w:asciiTheme="majorHAnsi" w:hAnsiTheme="majorHAnsi" w:cstheme="majorHAnsi"/>
          <w:b/>
          <w:sz w:val="24"/>
          <w:szCs w:val="24"/>
        </w:rPr>
      </w:pPr>
      <w:r w:rsidRPr="0005413A">
        <w:rPr>
          <w:rFonts w:asciiTheme="majorHAnsi" w:hAnsiTheme="majorHAnsi" w:cstheme="majorHAnsi"/>
          <w:b/>
          <w:sz w:val="24"/>
          <w:szCs w:val="24"/>
        </w:rPr>
        <w:t>Appendix 2</w:t>
      </w:r>
      <w:r w:rsidR="00BF2B00">
        <w:rPr>
          <w:rFonts w:asciiTheme="majorHAnsi" w:hAnsiTheme="majorHAnsi" w:cstheme="majorHAnsi"/>
          <w:b/>
          <w:sz w:val="24"/>
          <w:szCs w:val="24"/>
        </w:rPr>
        <w:t xml:space="preserve">: Gantt </w:t>
      </w:r>
      <w:r w:rsidR="00BF2B00" w:rsidRPr="00BF2B00">
        <w:rPr>
          <w:rFonts w:asciiTheme="majorHAnsi" w:hAnsiTheme="majorHAnsi" w:cstheme="majorHAnsi"/>
          <w:b/>
          <w:sz w:val="24"/>
          <w:szCs w:val="24"/>
        </w:rPr>
        <w:t>Chart screen shot</w:t>
      </w:r>
    </w:p>
    <w:p w:rsidR="00015464" w:rsidRPr="000C50C0" w:rsidRDefault="0005413A" w:rsidP="0001750D">
      <w:pPr>
        <w:jc w:val="both"/>
        <w:rPr>
          <w:rFonts w:asciiTheme="majorHAnsi" w:hAnsiTheme="majorHAnsi" w:cstheme="majorHAnsi"/>
          <w:sz w:val="24"/>
          <w:szCs w:val="24"/>
        </w:rPr>
      </w:pPr>
      <w:r>
        <w:rPr>
          <w:noProof/>
        </w:rPr>
        <w:drawing>
          <wp:inline distT="0" distB="0" distL="0" distR="0" wp14:anchorId="60A6289F" wp14:editId="49F69ADA">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bookmarkEnd w:id="2"/>
    <w:p w:rsidR="00015464" w:rsidRDefault="00015464" w:rsidP="0001750D">
      <w:pPr>
        <w:jc w:val="both"/>
        <w:rPr>
          <w:rFonts w:asciiTheme="majorHAnsi" w:hAnsiTheme="majorHAnsi" w:cstheme="majorHAnsi"/>
          <w:sz w:val="24"/>
          <w:szCs w:val="24"/>
        </w:rPr>
      </w:pPr>
    </w:p>
    <w:p w:rsidR="00466F5C" w:rsidRDefault="00466F5C" w:rsidP="0001750D">
      <w:pPr>
        <w:jc w:val="both"/>
        <w:rPr>
          <w:rFonts w:asciiTheme="majorHAnsi" w:hAnsiTheme="majorHAnsi" w:cstheme="majorHAnsi"/>
          <w:sz w:val="24"/>
          <w:szCs w:val="24"/>
        </w:rPr>
      </w:pPr>
    </w:p>
    <w:p w:rsidR="00466F5C" w:rsidRDefault="00466F5C" w:rsidP="0001750D">
      <w:pPr>
        <w:jc w:val="both"/>
        <w:rPr>
          <w:rFonts w:asciiTheme="majorHAnsi" w:hAnsiTheme="majorHAnsi" w:cstheme="majorHAnsi"/>
          <w:sz w:val="24"/>
          <w:szCs w:val="24"/>
        </w:rPr>
      </w:pPr>
    </w:p>
    <w:p w:rsidR="00236A4B" w:rsidRDefault="00236A4B" w:rsidP="0001750D">
      <w:pPr>
        <w:jc w:val="both"/>
        <w:rPr>
          <w:rFonts w:asciiTheme="majorHAnsi" w:hAnsiTheme="majorHAnsi" w:cstheme="majorHAnsi"/>
          <w:sz w:val="24"/>
          <w:szCs w:val="24"/>
        </w:rPr>
      </w:pPr>
    </w:p>
    <w:p w:rsidR="00822C0B" w:rsidRPr="00357212" w:rsidRDefault="00822C0B" w:rsidP="0001750D">
      <w:pPr>
        <w:jc w:val="both"/>
        <w:rPr>
          <w:rFonts w:asciiTheme="majorHAnsi" w:hAnsiTheme="majorHAnsi" w:cstheme="majorHAnsi"/>
          <w:b/>
          <w:sz w:val="28"/>
          <w:szCs w:val="28"/>
        </w:rPr>
      </w:pPr>
      <w:r w:rsidRPr="00357212">
        <w:rPr>
          <w:rFonts w:asciiTheme="majorHAnsi" w:hAnsiTheme="majorHAnsi" w:cstheme="majorHAnsi"/>
          <w:b/>
          <w:sz w:val="28"/>
          <w:szCs w:val="28"/>
        </w:rPr>
        <w:t>Appendix 3: PID</w:t>
      </w:r>
      <w:r w:rsidR="00BF2B00" w:rsidRPr="00357212">
        <w:rPr>
          <w:rFonts w:asciiTheme="majorHAnsi" w:hAnsiTheme="majorHAnsi" w:cstheme="majorHAnsi"/>
          <w:b/>
          <w:sz w:val="28"/>
          <w:szCs w:val="28"/>
        </w:rPr>
        <w:t xml:space="preserve"> screen shot</w:t>
      </w:r>
    </w:p>
    <w:p w:rsidR="00822C0B" w:rsidRDefault="00822C0B" w:rsidP="0001750D">
      <w:pPr>
        <w:jc w:val="both"/>
        <w:rPr>
          <w:rFonts w:asciiTheme="majorHAnsi" w:hAnsiTheme="majorHAnsi" w:cstheme="majorHAnsi"/>
          <w:sz w:val="24"/>
          <w:szCs w:val="24"/>
        </w:rPr>
      </w:pPr>
    </w:p>
    <w:p w:rsidR="00822C0B" w:rsidRDefault="00822C0B" w:rsidP="0001750D">
      <w:pPr>
        <w:jc w:val="both"/>
        <w:rPr>
          <w:rFonts w:asciiTheme="majorHAnsi" w:hAnsiTheme="majorHAnsi" w:cstheme="majorHAnsi"/>
          <w:sz w:val="24"/>
          <w:szCs w:val="24"/>
        </w:rPr>
      </w:pPr>
      <w:r>
        <w:rPr>
          <w:noProof/>
        </w:rPr>
        <w:drawing>
          <wp:inline distT="0" distB="0" distL="0" distR="0" wp14:anchorId="4E70DC8E" wp14:editId="25544E74">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rsidR="00822C0B" w:rsidRPr="00822C0B" w:rsidRDefault="00822C0B" w:rsidP="00822C0B">
      <w:pPr>
        <w:rPr>
          <w:rFonts w:asciiTheme="majorHAnsi" w:hAnsiTheme="majorHAnsi" w:cstheme="majorHAnsi"/>
          <w:sz w:val="24"/>
          <w:szCs w:val="24"/>
        </w:rPr>
      </w:pPr>
    </w:p>
    <w:p w:rsidR="00822C0B" w:rsidRDefault="00822C0B" w:rsidP="00822C0B">
      <w:pPr>
        <w:rPr>
          <w:rFonts w:asciiTheme="majorHAnsi" w:hAnsiTheme="majorHAnsi" w:cstheme="majorHAnsi"/>
          <w:sz w:val="24"/>
          <w:szCs w:val="24"/>
        </w:rPr>
      </w:pPr>
    </w:p>
    <w:p w:rsidR="00822C0B" w:rsidRDefault="00822C0B" w:rsidP="00822C0B">
      <w:pPr>
        <w:rPr>
          <w:rFonts w:asciiTheme="majorHAnsi" w:hAnsiTheme="majorHAnsi" w:cstheme="majorHAnsi"/>
          <w:sz w:val="24"/>
          <w:szCs w:val="24"/>
        </w:rPr>
      </w:pPr>
      <w:r>
        <w:rPr>
          <w:noProof/>
        </w:rPr>
        <w:drawing>
          <wp:inline distT="0" distB="0" distL="0" distR="0" wp14:anchorId="2051F25A" wp14:editId="31E48C3B">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rsidR="00822C0B" w:rsidRDefault="00822C0B" w:rsidP="00822C0B">
      <w:pPr>
        <w:rPr>
          <w:rFonts w:asciiTheme="majorHAnsi" w:hAnsiTheme="majorHAnsi" w:cstheme="majorHAnsi"/>
          <w:sz w:val="24"/>
          <w:szCs w:val="24"/>
        </w:rPr>
      </w:pPr>
    </w:p>
    <w:p w:rsidR="00822C0B" w:rsidRDefault="00822C0B" w:rsidP="00822C0B">
      <w:pPr>
        <w:rPr>
          <w:rFonts w:asciiTheme="majorHAnsi" w:hAnsiTheme="majorHAnsi" w:cstheme="majorHAnsi"/>
          <w:sz w:val="24"/>
          <w:szCs w:val="24"/>
        </w:rPr>
      </w:pPr>
      <w:r>
        <w:rPr>
          <w:noProof/>
        </w:rPr>
        <w:lastRenderedPageBreak/>
        <w:drawing>
          <wp:inline distT="0" distB="0" distL="0" distR="0" wp14:anchorId="2AEDEB77" wp14:editId="48B6FD9F">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rsidR="00822C0B" w:rsidRDefault="00822C0B" w:rsidP="00822C0B">
      <w:pPr>
        <w:rPr>
          <w:rFonts w:asciiTheme="majorHAnsi" w:hAnsiTheme="majorHAnsi" w:cstheme="majorHAnsi"/>
          <w:sz w:val="24"/>
          <w:szCs w:val="24"/>
        </w:rPr>
      </w:pPr>
    </w:p>
    <w:p w:rsidR="00822C0B" w:rsidRDefault="00822C0B" w:rsidP="00822C0B">
      <w:pPr>
        <w:rPr>
          <w:rFonts w:asciiTheme="majorHAnsi" w:hAnsiTheme="majorHAnsi" w:cstheme="majorHAnsi"/>
          <w:sz w:val="24"/>
          <w:szCs w:val="24"/>
        </w:rPr>
      </w:pPr>
      <w:r>
        <w:rPr>
          <w:noProof/>
        </w:rPr>
        <w:drawing>
          <wp:inline distT="0" distB="0" distL="0" distR="0" wp14:anchorId="67754F42" wp14:editId="6176FEFB">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rsidR="00822C0B" w:rsidRPr="00822C0B" w:rsidRDefault="00822C0B" w:rsidP="00822C0B">
      <w:pPr>
        <w:rPr>
          <w:rFonts w:asciiTheme="majorHAnsi" w:hAnsiTheme="majorHAnsi" w:cstheme="majorHAnsi"/>
          <w:sz w:val="24"/>
          <w:szCs w:val="24"/>
        </w:rPr>
      </w:pPr>
    </w:p>
    <w:p w:rsidR="00822C0B" w:rsidRDefault="00822C0B" w:rsidP="00822C0B">
      <w:pPr>
        <w:rPr>
          <w:rFonts w:asciiTheme="majorHAnsi" w:hAnsiTheme="majorHAnsi" w:cstheme="majorHAnsi"/>
          <w:sz w:val="24"/>
          <w:szCs w:val="24"/>
        </w:rPr>
      </w:pPr>
    </w:p>
    <w:p w:rsidR="00BF2B00" w:rsidRDefault="00822C0B" w:rsidP="00822C0B">
      <w:pPr>
        <w:rPr>
          <w:rFonts w:asciiTheme="majorHAnsi" w:hAnsiTheme="majorHAnsi" w:cstheme="majorHAnsi"/>
          <w:sz w:val="24"/>
          <w:szCs w:val="24"/>
        </w:rPr>
      </w:pPr>
      <w:r>
        <w:rPr>
          <w:noProof/>
        </w:rPr>
        <w:lastRenderedPageBreak/>
        <w:drawing>
          <wp:inline distT="0" distB="0" distL="0" distR="0" wp14:anchorId="09843EC9" wp14:editId="633E03FA">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rsidR="00BF2B00" w:rsidRPr="00BF2B00" w:rsidRDefault="00BF2B00" w:rsidP="00BF2B00">
      <w:pPr>
        <w:rPr>
          <w:rFonts w:asciiTheme="majorHAnsi" w:hAnsiTheme="majorHAnsi" w:cstheme="majorHAnsi"/>
          <w:sz w:val="24"/>
          <w:szCs w:val="24"/>
        </w:rPr>
      </w:pPr>
    </w:p>
    <w:p w:rsidR="00BF2B00" w:rsidRPr="00BF2B00" w:rsidRDefault="00BF2B00" w:rsidP="00BF2B00">
      <w:pPr>
        <w:rPr>
          <w:rFonts w:asciiTheme="majorHAnsi" w:hAnsiTheme="majorHAnsi" w:cstheme="majorHAnsi"/>
          <w:sz w:val="24"/>
          <w:szCs w:val="24"/>
        </w:rPr>
      </w:pPr>
    </w:p>
    <w:p w:rsidR="00BF2B00" w:rsidRPr="00BF2B00" w:rsidRDefault="00BF2B00" w:rsidP="00BF2B00">
      <w:pPr>
        <w:rPr>
          <w:rFonts w:asciiTheme="majorHAnsi" w:hAnsiTheme="majorHAnsi" w:cstheme="majorHAnsi"/>
          <w:sz w:val="24"/>
          <w:szCs w:val="24"/>
        </w:rPr>
      </w:pPr>
    </w:p>
    <w:p w:rsidR="00BF2B00" w:rsidRPr="00BF2B00" w:rsidRDefault="00BF2B00" w:rsidP="00BF2B00">
      <w:pPr>
        <w:rPr>
          <w:rFonts w:asciiTheme="majorHAnsi" w:hAnsiTheme="majorHAnsi" w:cstheme="majorHAnsi"/>
          <w:sz w:val="24"/>
          <w:szCs w:val="24"/>
        </w:rPr>
      </w:pPr>
    </w:p>
    <w:p w:rsidR="00BF2B00" w:rsidRPr="00BF2B00" w:rsidRDefault="00BF2B00" w:rsidP="00BF2B00">
      <w:pPr>
        <w:rPr>
          <w:rFonts w:asciiTheme="majorHAnsi" w:hAnsiTheme="majorHAnsi" w:cstheme="majorHAnsi"/>
          <w:sz w:val="24"/>
          <w:szCs w:val="24"/>
        </w:rPr>
      </w:pPr>
    </w:p>
    <w:p w:rsidR="00822C0B" w:rsidRDefault="00BF2B00" w:rsidP="00BF2B00">
      <w:pPr>
        <w:tabs>
          <w:tab w:val="left" w:pos="1245"/>
        </w:tabs>
        <w:rPr>
          <w:rFonts w:asciiTheme="majorHAnsi" w:hAnsiTheme="majorHAnsi" w:cstheme="majorHAnsi"/>
          <w:sz w:val="24"/>
          <w:szCs w:val="24"/>
        </w:rPr>
      </w:pPr>
      <w:r>
        <w:rPr>
          <w:rFonts w:asciiTheme="majorHAnsi" w:hAnsiTheme="majorHAnsi" w:cstheme="majorHAnsi"/>
          <w:sz w:val="24"/>
          <w:szCs w:val="24"/>
        </w:rPr>
        <w:tab/>
      </w:r>
    </w:p>
    <w:p w:rsidR="00BF2B00" w:rsidRDefault="00BF2B00" w:rsidP="00BF2B00">
      <w:pPr>
        <w:tabs>
          <w:tab w:val="left" w:pos="1245"/>
        </w:tabs>
        <w:rPr>
          <w:rFonts w:asciiTheme="majorHAnsi" w:hAnsiTheme="majorHAnsi" w:cstheme="majorHAnsi"/>
          <w:sz w:val="24"/>
          <w:szCs w:val="24"/>
        </w:rPr>
      </w:pPr>
    </w:p>
    <w:p w:rsidR="00BF2B00" w:rsidRDefault="00BF2B00" w:rsidP="00BF2B00">
      <w:pPr>
        <w:tabs>
          <w:tab w:val="left" w:pos="1245"/>
        </w:tabs>
        <w:rPr>
          <w:rFonts w:asciiTheme="majorHAnsi" w:hAnsiTheme="majorHAnsi" w:cstheme="majorHAnsi"/>
          <w:sz w:val="24"/>
          <w:szCs w:val="24"/>
        </w:rPr>
      </w:pPr>
    </w:p>
    <w:p w:rsidR="00BF2B00" w:rsidRDefault="00BF2B00" w:rsidP="00BF2B00">
      <w:pPr>
        <w:tabs>
          <w:tab w:val="left" w:pos="1245"/>
        </w:tabs>
        <w:rPr>
          <w:rFonts w:asciiTheme="majorHAnsi" w:hAnsiTheme="majorHAnsi" w:cstheme="majorHAnsi"/>
          <w:sz w:val="24"/>
          <w:szCs w:val="24"/>
        </w:rPr>
      </w:pPr>
    </w:p>
    <w:p w:rsidR="00BF2B00" w:rsidRDefault="00BF2B00" w:rsidP="00BF2B00">
      <w:pPr>
        <w:tabs>
          <w:tab w:val="left" w:pos="1245"/>
        </w:tabs>
        <w:rPr>
          <w:rFonts w:asciiTheme="majorHAnsi" w:hAnsiTheme="majorHAnsi" w:cstheme="majorHAnsi"/>
          <w:sz w:val="24"/>
          <w:szCs w:val="24"/>
        </w:rPr>
      </w:pPr>
    </w:p>
    <w:p w:rsidR="00BF2B00" w:rsidRDefault="00BF2B00" w:rsidP="00BF2B00">
      <w:pPr>
        <w:tabs>
          <w:tab w:val="left" w:pos="1245"/>
        </w:tabs>
        <w:rPr>
          <w:rFonts w:asciiTheme="majorHAnsi" w:hAnsiTheme="majorHAnsi" w:cstheme="majorHAnsi"/>
          <w:sz w:val="24"/>
          <w:szCs w:val="24"/>
        </w:rPr>
      </w:pPr>
    </w:p>
    <w:p w:rsidR="00BF2B00" w:rsidRDefault="00BF2B00" w:rsidP="00BF2B00">
      <w:pPr>
        <w:tabs>
          <w:tab w:val="left" w:pos="1245"/>
        </w:tabs>
        <w:rPr>
          <w:rFonts w:asciiTheme="majorHAnsi" w:hAnsiTheme="majorHAnsi" w:cstheme="majorHAnsi"/>
          <w:sz w:val="24"/>
          <w:szCs w:val="24"/>
        </w:rPr>
      </w:pPr>
    </w:p>
    <w:p w:rsidR="00BF2B00" w:rsidRDefault="00BF2B00" w:rsidP="00BF2B00">
      <w:pPr>
        <w:tabs>
          <w:tab w:val="left" w:pos="1245"/>
        </w:tabs>
        <w:rPr>
          <w:rFonts w:asciiTheme="majorHAnsi" w:hAnsiTheme="majorHAnsi" w:cstheme="majorHAnsi"/>
          <w:sz w:val="24"/>
          <w:szCs w:val="24"/>
        </w:rPr>
      </w:pPr>
    </w:p>
    <w:p w:rsidR="00BF2B00" w:rsidRDefault="00BF2B00" w:rsidP="00BF2B00">
      <w:pPr>
        <w:tabs>
          <w:tab w:val="left" w:pos="1245"/>
        </w:tabs>
        <w:rPr>
          <w:rFonts w:asciiTheme="majorHAnsi" w:hAnsiTheme="majorHAnsi" w:cstheme="majorHAnsi"/>
          <w:sz w:val="24"/>
          <w:szCs w:val="24"/>
        </w:rPr>
      </w:pPr>
    </w:p>
    <w:p w:rsidR="00BF2B00" w:rsidRDefault="00BF2B00" w:rsidP="00BF2B00">
      <w:pPr>
        <w:tabs>
          <w:tab w:val="left" w:pos="1245"/>
        </w:tabs>
        <w:rPr>
          <w:rFonts w:asciiTheme="majorHAnsi" w:hAnsiTheme="majorHAnsi" w:cstheme="majorHAnsi"/>
          <w:sz w:val="24"/>
          <w:szCs w:val="24"/>
        </w:rPr>
      </w:pPr>
    </w:p>
    <w:p w:rsidR="00BF2B00" w:rsidRDefault="00BF2B00" w:rsidP="00BF2B00">
      <w:pPr>
        <w:tabs>
          <w:tab w:val="left" w:pos="1245"/>
        </w:tabs>
        <w:rPr>
          <w:rFonts w:asciiTheme="majorHAnsi" w:hAnsiTheme="majorHAnsi" w:cstheme="majorHAnsi"/>
          <w:sz w:val="24"/>
          <w:szCs w:val="24"/>
        </w:rPr>
      </w:pPr>
    </w:p>
    <w:p w:rsidR="00BF2B00" w:rsidRDefault="00BF2B00" w:rsidP="00BF2B00">
      <w:pPr>
        <w:tabs>
          <w:tab w:val="left" w:pos="1245"/>
        </w:tabs>
        <w:rPr>
          <w:rFonts w:asciiTheme="majorHAnsi" w:hAnsiTheme="majorHAnsi" w:cstheme="majorHAnsi"/>
          <w:sz w:val="24"/>
          <w:szCs w:val="24"/>
        </w:rPr>
      </w:pPr>
    </w:p>
    <w:p w:rsidR="00BF2B00" w:rsidRDefault="00BF2B00" w:rsidP="00BF2B00">
      <w:pPr>
        <w:tabs>
          <w:tab w:val="left" w:pos="1245"/>
        </w:tabs>
        <w:rPr>
          <w:rFonts w:asciiTheme="majorHAnsi" w:hAnsiTheme="majorHAnsi" w:cstheme="majorHAnsi"/>
          <w:sz w:val="24"/>
          <w:szCs w:val="24"/>
        </w:rPr>
      </w:pPr>
    </w:p>
    <w:p w:rsidR="00BF2B00" w:rsidRPr="00357212" w:rsidRDefault="00BF2B00" w:rsidP="00BF2B00">
      <w:pPr>
        <w:tabs>
          <w:tab w:val="left" w:pos="1245"/>
        </w:tabs>
        <w:rPr>
          <w:rFonts w:asciiTheme="majorHAnsi" w:hAnsiTheme="majorHAnsi" w:cstheme="majorHAnsi"/>
          <w:b/>
          <w:sz w:val="28"/>
          <w:szCs w:val="28"/>
        </w:rPr>
      </w:pPr>
      <w:r w:rsidRPr="00357212">
        <w:rPr>
          <w:rFonts w:asciiTheme="majorHAnsi" w:hAnsiTheme="majorHAnsi" w:cstheme="majorHAnsi"/>
          <w:b/>
          <w:sz w:val="28"/>
          <w:szCs w:val="28"/>
        </w:rPr>
        <w:lastRenderedPageBreak/>
        <w:t xml:space="preserve">Appendix 4: PowerPoint screen shot. </w:t>
      </w:r>
    </w:p>
    <w:p w:rsidR="00357212" w:rsidRPr="00357212" w:rsidRDefault="00357212" w:rsidP="00BF2B00">
      <w:pPr>
        <w:tabs>
          <w:tab w:val="left" w:pos="1245"/>
        </w:tabs>
        <w:rPr>
          <w:rFonts w:asciiTheme="majorHAnsi" w:hAnsiTheme="majorHAnsi" w:cstheme="majorHAnsi"/>
          <w:b/>
          <w:sz w:val="36"/>
          <w:szCs w:val="36"/>
          <w:u w:val="single"/>
        </w:rPr>
      </w:pPr>
    </w:p>
    <w:p w:rsidR="00BF2B00" w:rsidRDefault="00BF2B00" w:rsidP="00BF2B00">
      <w:pPr>
        <w:tabs>
          <w:tab w:val="left" w:pos="1245"/>
        </w:tabs>
        <w:rPr>
          <w:rFonts w:asciiTheme="majorHAnsi" w:hAnsiTheme="majorHAnsi" w:cstheme="majorHAnsi"/>
          <w:b/>
          <w:sz w:val="24"/>
          <w:szCs w:val="24"/>
        </w:rPr>
      </w:pPr>
      <w:r w:rsidRPr="00BF2B00">
        <w:rPr>
          <w:rFonts w:asciiTheme="majorHAnsi" w:hAnsiTheme="majorHAnsi" w:cstheme="majorHAnsi"/>
          <w:b/>
          <w:noProof/>
          <w:sz w:val="24"/>
          <w:szCs w:val="24"/>
        </w:rPr>
        <w:drawing>
          <wp:inline distT="0" distB="0" distL="0" distR="0" wp14:anchorId="162EE017" wp14:editId="0CE277EB">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rsidR="00BF2B00" w:rsidRDefault="00BF2B00" w:rsidP="00BF2B00">
      <w:pPr>
        <w:rPr>
          <w:rFonts w:asciiTheme="majorHAnsi" w:hAnsiTheme="majorHAnsi" w:cstheme="majorHAnsi"/>
          <w:sz w:val="24"/>
          <w:szCs w:val="24"/>
        </w:rPr>
      </w:pPr>
    </w:p>
    <w:p w:rsidR="00BF2B00" w:rsidRDefault="00BF2B00" w:rsidP="00BF2B00">
      <w:pPr>
        <w:rPr>
          <w:rFonts w:asciiTheme="majorHAnsi" w:hAnsiTheme="majorHAnsi" w:cstheme="majorHAnsi"/>
          <w:sz w:val="24"/>
          <w:szCs w:val="24"/>
        </w:rPr>
      </w:pPr>
      <w:r w:rsidRPr="00BF2B00">
        <w:rPr>
          <w:rFonts w:asciiTheme="majorHAnsi" w:hAnsiTheme="majorHAnsi" w:cstheme="majorHAnsi"/>
          <w:noProof/>
          <w:sz w:val="24"/>
          <w:szCs w:val="24"/>
        </w:rPr>
        <w:drawing>
          <wp:inline distT="0" distB="0" distL="0" distR="0" wp14:anchorId="15DA01A2" wp14:editId="1F60E62E">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rsidR="00BF2B00" w:rsidRDefault="00BF2B00" w:rsidP="00BF2B00">
      <w:pPr>
        <w:rPr>
          <w:rFonts w:asciiTheme="majorHAnsi" w:hAnsiTheme="majorHAnsi" w:cstheme="majorHAnsi"/>
          <w:sz w:val="24"/>
          <w:szCs w:val="24"/>
        </w:rPr>
      </w:pPr>
    </w:p>
    <w:p w:rsidR="00BF2B00" w:rsidRDefault="00BF2B00" w:rsidP="00BF2B00">
      <w:pPr>
        <w:rPr>
          <w:rFonts w:asciiTheme="majorHAnsi" w:hAnsiTheme="majorHAnsi" w:cstheme="majorHAnsi"/>
          <w:sz w:val="24"/>
          <w:szCs w:val="24"/>
        </w:rPr>
      </w:pPr>
      <w:r w:rsidRPr="00BF2B00">
        <w:rPr>
          <w:rFonts w:asciiTheme="majorHAnsi" w:hAnsiTheme="majorHAnsi" w:cstheme="majorHAnsi"/>
          <w:noProof/>
          <w:sz w:val="24"/>
          <w:szCs w:val="24"/>
        </w:rPr>
        <w:lastRenderedPageBreak/>
        <w:drawing>
          <wp:inline distT="0" distB="0" distL="0" distR="0" wp14:anchorId="40ABFF20" wp14:editId="43FD8324">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rsidR="00BF2B00" w:rsidRDefault="00BF2B00" w:rsidP="00BF2B00">
      <w:pPr>
        <w:rPr>
          <w:rFonts w:asciiTheme="majorHAnsi" w:hAnsiTheme="majorHAnsi" w:cstheme="majorHAnsi"/>
          <w:sz w:val="24"/>
          <w:szCs w:val="24"/>
        </w:rPr>
      </w:pPr>
    </w:p>
    <w:p w:rsidR="00BF2B00" w:rsidRDefault="00BF2B00" w:rsidP="00BF2B00">
      <w:pPr>
        <w:rPr>
          <w:rFonts w:asciiTheme="majorHAnsi" w:hAnsiTheme="majorHAnsi" w:cstheme="majorHAnsi"/>
          <w:sz w:val="24"/>
          <w:szCs w:val="24"/>
        </w:rPr>
      </w:pPr>
      <w:r w:rsidRPr="00BF2B00">
        <w:rPr>
          <w:rFonts w:asciiTheme="majorHAnsi" w:hAnsiTheme="majorHAnsi" w:cstheme="majorHAnsi"/>
          <w:noProof/>
          <w:sz w:val="24"/>
          <w:szCs w:val="24"/>
        </w:rPr>
        <w:drawing>
          <wp:inline distT="0" distB="0" distL="0" distR="0" wp14:anchorId="635D3156" wp14:editId="1A6805E2">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rsidR="00BF2B00" w:rsidRDefault="00BF2B00" w:rsidP="00BF2B00">
      <w:pPr>
        <w:rPr>
          <w:rFonts w:asciiTheme="majorHAnsi" w:hAnsiTheme="majorHAnsi" w:cstheme="majorHAnsi"/>
          <w:sz w:val="24"/>
          <w:szCs w:val="24"/>
        </w:rPr>
      </w:pPr>
    </w:p>
    <w:p w:rsidR="00BF2B00" w:rsidRDefault="00BF2B00" w:rsidP="00BF2B00">
      <w:pPr>
        <w:rPr>
          <w:rFonts w:asciiTheme="majorHAnsi" w:hAnsiTheme="majorHAnsi" w:cstheme="majorHAnsi"/>
          <w:sz w:val="24"/>
          <w:szCs w:val="24"/>
        </w:rPr>
      </w:pPr>
      <w:r w:rsidRPr="00BF2B00">
        <w:rPr>
          <w:rFonts w:asciiTheme="majorHAnsi" w:hAnsiTheme="majorHAnsi" w:cstheme="majorHAnsi"/>
          <w:noProof/>
          <w:sz w:val="24"/>
          <w:szCs w:val="24"/>
        </w:rPr>
        <w:lastRenderedPageBreak/>
        <w:drawing>
          <wp:inline distT="0" distB="0" distL="0" distR="0" wp14:anchorId="7370131B" wp14:editId="6320ED23">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rsidR="00BF2B00" w:rsidRPr="00BF2B00" w:rsidRDefault="00BF2B00" w:rsidP="00BF2B00">
      <w:pPr>
        <w:rPr>
          <w:rFonts w:asciiTheme="majorHAnsi" w:hAnsiTheme="majorHAnsi" w:cstheme="majorHAnsi"/>
          <w:sz w:val="24"/>
          <w:szCs w:val="24"/>
        </w:rPr>
      </w:pPr>
    </w:p>
    <w:p w:rsidR="00BF2B00" w:rsidRDefault="00BF2B00" w:rsidP="00BF2B00">
      <w:pPr>
        <w:rPr>
          <w:rFonts w:asciiTheme="majorHAnsi" w:hAnsiTheme="majorHAnsi" w:cstheme="majorHAnsi"/>
          <w:sz w:val="24"/>
          <w:szCs w:val="24"/>
        </w:rPr>
      </w:pPr>
    </w:p>
    <w:p w:rsidR="00BF2B00" w:rsidRDefault="00BF2B00" w:rsidP="00BF2B00">
      <w:pPr>
        <w:rPr>
          <w:rFonts w:asciiTheme="majorHAnsi" w:hAnsiTheme="majorHAnsi" w:cstheme="majorHAnsi"/>
          <w:sz w:val="24"/>
          <w:szCs w:val="24"/>
        </w:rPr>
      </w:pPr>
      <w:r w:rsidRPr="00BF2B00">
        <w:rPr>
          <w:rFonts w:asciiTheme="majorHAnsi" w:hAnsiTheme="majorHAnsi" w:cstheme="majorHAnsi"/>
          <w:noProof/>
          <w:sz w:val="24"/>
          <w:szCs w:val="24"/>
        </w:rPr>
        <w:drawing>
          <wp:inline distT="0" distB="0" distL="0" distR="0" wp14:anchorId="4BC8CF5B" wp14:editId="1FBFF56E">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rsidR="00BF2B00" w:rsidRDefault="00BF2B00" w:rsidP="00BF2B00">
      <w:pPr>
        <w:rPr>
          <w:rFonts w:asciiTheme="majorHAnsi" w:hAnsiTheme="majorHAnsi" w:cstheme="majorHAnsi"/>
          <w:sz w:val="24"/>
          <w:szCs w:val="24"/>
        </w:rPr>
      </w:pPr>
    </w:p>
    <w:p w:rsidR="00BF2B00" w:rsidRDefault="00BF2B00" w:rsidP="00BF2B00">
      <w:pPr>
        <w:rPr>
          <w:rFonts w:asciiTheme="majorHAnsi" w:hAnsiTheme="majorHAnsi" w:cstheme="majorHAnsi"/>
          <w:sz w:val="24"/>
          <w:szCs w:val="24"/>
        </w:rPr>
      </w:pPr>
      <w:r w:rsidRPr="00BF2B00">
        <w:rPr>
          <w:rFonts w:asciiTheme="majorHAnsi" w:hAnsiTheme="majorHAnsi" w:cstheme="majorHAnsi"/>
          <w:noProof/>
          <w:sz w:val="24"/>
          <w:szCs w:val="24"/>
        </w:rPr>
        <w:lastRenderedPageBreak/>
        <w:drawing>
          <wp:inline distT="0" distB="0" distL="0" distR="0" wp14:anchorId="1CE5D9A0" wp14:editId="015057D7">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rsidR="00BF2B00" w:rsidRPr="00BF2B00" w:rsidRDefault="006D3CE3" w:rsidP="00BF2B00">
      <w:pPr>
        <w:rPr>
          <w:rFonts w:asciiTheme="majorHAnsi" w:hAnsiTheme="majorHAnsi" w:cstheme="majorHAnsi"/>
          <w:sz w:val="24"/>
          <w:szCs w:val="24"/>
        </w:rPr>
      </w:pPr>
      <w:r w:rsidRPr="006D3CE3">
        <w:rPr>
          <w:rFonts w:asciiTheme="majorHAnsi" w:hAnsiTheme="majorHAnsi" w:cstheme="majorHAnsi"/>
          <w:sz w:val="24"/>
          <w:szCs w:val="24"/>
        </w:rPr>
        <w:drawing>
          <wp:inline distT="0" distB="0" distL="0" distR="0" wp14:anchorId="60CDBB7C" wp14:editId="62D65C21">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rsidR="00BF2B00" w:rsidRDefault="00BF2B00" w:rsidP="00BF2B00">
      <w:pPr>
        <w:rPr>
          <w:rFonts w:asciiTheme="majorHAnsi" w:hAnsiTheme="majorHAnsi" w:cstheme="majorHAnsi"/>
          <w:sz w:val="24"/>
          <w:szCs w:val="24"/>
        </w:rPr>
      </w:pPr>
    </w:p>
    <w:p w:rsidR="00BF2B00" w:rsidRDefault="00BF2B00" w:rsidP="00BF2B00">
      <w:pPr>
        <w:rPr>
          <w:rFonts w:asciiTheme="majorHAnsi" w:hAnsiTheme="majorHAnsi" w:cstheme="majorHAnsi"/>
          <w:sz w:val="24"/>
          <w:szCs w:val="24"/>
        </w:rPr>
      </w:pPr>
    </w:p>
    <w:p w:rsidR="00BF2B00" w:rsidRDefault="00BF2B00" w:rsidP="00BF2B00">
      <w:pPr>
        <w:rPr>
          <w:rFonts w:asciiTheme="majorHAnsi" w:hAnsiTheme="majorHAnsi" w:cstheme="majorHAnsi"/>
          <w:sz w:val="24"/>
          <w:szCs w:val="24"/>
        </w:rPr>
      </w:pPr>
    </w:p>
    <w:p w:rsidR="00BF2B00" w:rsidRDefault="00BF2B00" w:rsidP="00BF2B00">
      <w:pPr>
        <w:rPr>
          <w:rFonts w:asciiTheme="majorHAnsi" w:hAnsiTheme="majorHAnsi" w:cstheme="majorHAnsi"/>
          <w:sz w:val="24"/>
          <w:szCs w:val="24"/>
        </w:rPr>
      </w:pPr>
      <w:r w:rsidRPr="00BF2B00">
        <w:rPr>
          <w:rFonts w:asciiTheme="majorHAnsi" w:hAnsiTheme="majorHAnsi" w:cstheme="majorHAnsi"/>
          <w:noProof/>
          <w:sz w:val="24"/>
          <w:szCs w:val="24"/>
        </w:rPr>
        <w:lastRenderedPageBreak/>
        <w:drawing>
          <wp:inline distT="0" distB="0" distL="0" distR="0" wp14:anchorId="169F8BF9" wp14:editId="412E154F">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rsidR="00BF2B00" w:rsidRDefault="006D3CE3" w:rsidP="00BF2B00">
      <w:pPr>
        <w:rPr>
          <w:rFonts w:asciiTheme="majorHAnsi" w:hAnsiTheme="majorHAnsi" w:cstheme="majorHAnsi"/>
          <w:sz w:val="24"/>
          <w:szCs w:val="24"/>
        </w:rPr>
      </w:pPr>
      <w:r w:rsidRPr="006D3CE3">
        <w:rPr>
          <w:rFonts w:asciiTheme="majorHAnsi" w:hAnsiTheme="majorHAnsi" w:cstheme="majorHAnsi"/>
          <w:sz w:val="24"/>
          <w:szCs w:val="24"/>
        </w:rPr>
        <w:drawing>
          <wp:inline distT="0" distB="0" distL="0" distR="0" wp14:anchorId="70D526A5" wp14:editId="6EAF8400">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rsidR="00BF2B00" w:rsidRDefault="006D3CE3" w:rsidP="00BF2B00">
      <w:pPr>
        <w:rPr>
          <w:rFonts w:asciiTheme="majorHAnsi" w:hAnsiTheme="majorHAnsi" w:cstheme="majorHAnsi"/>
          <w:sz w:val="24"/>
          <w:szCs w:val="24"/>
        </w:rPr>
      </w:pPr>
      <w:r w:rsidRPr="006D3CE3">
        <w:rPr>
          <w:rFonts w:asciiTheme="majorHAnsi" w:hAnsiTheme="majorHAnsi" w:cstheme="majorHAnsi"/>
          <w:sz w:val="24"/>
          <w:szCs w:val="24"/>
        </w:rPr>
        <w:lastRenderedPageBreak/>
        <w:drawing>
          <wp:inline distT="0" distB="0" distL="0" distR="0" wp14:anchorId="18E82C76" wp14:editId="5D2B4F5B">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rsidR="00BF2B00" w:rsidRDefault="00BF2B00" w:rsidP="00BF2B00">
      <w:pPr>
        <w:rPr>
          <w:rFonts w:asciiTheme="majorHAnsi" w:hAnsiTheme="majorHAnsi" w:cstheme="majorHAnsi"/>
          <w:sz w:val="24"/>
          <w:szCs w:val="24"/>
        </w:rPr>
      </w:pPr>
    </w:p>
    <w:p w:rsidR="00BF2B00" w:rsidRPr="00BF2B00" w:rsidRDefault="00BF2B00" w:rsidP="00BF2B00">
      <w:pPr>
        <w:rPr>
          <w:rFonts w:asciiTheme="majorHAnsi" w:hAnsiTheme="majorHAnsi" w:cstheme="majorHAnsi"/>
          <w:sz w:val="24"/>
          <w:szCs w:val="24"/>
        </w:rPr>
      </w:pPr>
    </w:p>
    <w:p w:rsidR="00BF2B00" w:rsidRDefault="00BF2B00" w:rsidP="00BF2B00">
      <w:pPr>
        <w:rPr>
          <w:rFonts w:asciiTheme="majorHAnsi" w:hAnsiTheme="majorHAnsi" w:cstheme="majorHAnsi"/>
          <w:sz w:val="24"/>
          <w:szCs w:val="24"/>
        </w:rPr>
      </w:pPr>
    </w:p>
    <w:p w:rsidR="00BF2B00" w:rsidRDefault="00BF2B00" w:rsidP="00BF2B00">
      <w:pPr>
        <w:rPr>
          <w:rFonts w:asciiTheme="majorHAnsi" w:hAnsiTheme="majorHAnsi" w:cstheme="majorHAnsi"/>
          <w:sz w:val="24"/>
          <w:szCs w:val="24"/>
        </w:rPr>
      </w:pPr>
      <w:r w:rsidRPr="00BF2B00">
        <w:rPr>
          <w:rFonts w:asciiTheme="majorHAnsi" w:hAnsiTheme="majorHAnsi" w:cstheme="majorHAnsi"/>
          <w:noProof/>
          <w:sz w:val="24"/>
          <w:szCs w:val="24"/>
        </w:rPr>
        <w:drawing>
          <wp:inline distT="0" distB="0" distL="0" distR="0" wp14:anchorId="3D5604EA" wp14:editId="6C9FF89A">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rsidR="00BF2B00" w:rsidRDefault="00BF2B00" w:rsidP="00BF2B00">
      <w:pPr>
        <w:rPr>
          <w:rFonts w:asciiTheme="majorHAnsi" w:hAnsiTheme="majorHAnsi" w:cstheme="majorHAnsi"/>
          <w:sz w:val="24"/>
          <w:szCs w:val="24"/>
        </w:rPr>
      </w:pPr>
    </w:p>
    <w:p w:rsidR="00BF2B00" w:rsidRDefault="00BF2B00" w:rsidP="00BF2B00">
      <w:pPr>
        <w:rPr>
          <w:rFonts w:asciiTheme="majorHAnsi" w:hAnsiTheme="majorHAnsi" w:cstheme="majorHAnsi"/>
          <w:sz w:val="24"/>
          <w:szCs w:val="24"/>
        </w:rPr>
      </w:pPr>
      <w:r w:rsidRPr="00BF2B00">
        <w:rPr>
          <w:rFonts w:asciiTheme="majorHAnsi" w:hAnsiTheme="majorHAnsi" w:cstheme="majorHAnsi"/>
          <w:noProof/>
          <w:sz w:val="24"/>
          <w:szCs w:val="24"/>
        </w:rPr>
        <w:lastRenderedPageBreak/>
        <w:drawing>
          <wp:inline distT="0" distB="0" distL="0" distR="0" wp14:anchorId="38AB7FF3" wp14:editId="24DDC1C0">
            <wp:extent cx="5731510" cy="322389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3895"/>
                    </a:xfrm>
                    <a:prstGeom prst="rect">
                      <a:avLst/>
                    </a:prstGeom>
                  </pic:spPr>
                </pic:pic>
              </a:graphicData>
            </a:graphic>
          </wp:inline>
        </w:drawing>
      </w:r>
    </w:p>
    <w:p w:rsidR="00BF2B00" w:rsidRPr="00BF2B00" w:rsidRDefault="00BF2B00" w:rsidP="00BF2B00">
      <w:pPr>
        <w:rPr>
          <w:rFonts w:asciiTheme="majorHAnsi" w:hAnsiTheme="majorHAnsi" w:cstheme="majorHAnsi"/>
          <w:sz w:val="24"/>
          <w:szCs w:val="24"/>
        </w:rPr>
      </w:pPr>
    </w:p>
    <w:p w:rsidR="00BF2B00" w:rsidRDefault="00BF2B00" w:rsidP="00BF2B00">
      <w:pPr>
        <w:rPr>
          <w:rFonts w:asciiTheme="majorHAnsi" w:hAnsiTheme="majorHAnsi" w:cstheme="majorHAnsi"/>
          <w:sz w:val="24"/>
          <w:szCs w:val="24"/>
        </w:rPr>
      </w:pPr>
    </w:p>
    <w:p w:rsidR="00BF2B00" w:rsidRPr="00BF2B00" w:rsidRDefault="00BF2B00" w:rsidP="00BF2B00">
      <w:pPr>
        <w:rPr>
          <w:rFonts w:asciiTheme="majorHAnsi" w:hAnsiTheme="majorHAnsi" w:cstheme="majorHAnsi"/>
          <w:sz w:val="24"/>
          <w:szCs w:val="24"/>
        </w:rPr>
      </w:pPr>
      <w:r w:rsidRPr="00BF2B00">
        <w:rPr>
          <w:rFonts w:asciiTheme="majorHAnsi" w:hAnsiTheme="majorHAnsi" w:cstheme="majorHAnsi"/>
          <w:noProof/>
          <w:sz w:val="24"/>
          <w:szCs w:val="24"/>
        </w:rPr>
        <w:drawing>
          <wp:inline distT="0" distB="0" distL="0" distR="0" wp14:anchorId="4C75392B" wp14:editId="5014158E">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3895"/>
                    </a:xfrm>
                    <a:prstGeom prst="rect">
                      <a:avLst/>
                    </a:prstGeom>
                  </pic:spPr>
                </pic:pic>
              </a:graphicData>
            </a:graphic>
          </wp:inline>
        </w:drawing>
      </w:r>
    </w:p>
    <w:sectPr w:rsidR="00BF2B00" w:rsidRPr="00BF2B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698A" w:rsidRDefault="0039698A" w:rsidP="00220456">
      <w:pPr>
        <w:spacing w:after="0" w:line="240" w:lineRule="auto"/>
      </w:pPr>
      <w:r>
        <w:separator/>
      </w:r>
    </w:p>
  </w:endnote>
  <w:endnote w:type="continuationSeparator" w:id="0">
    <w:p w:rsidR="0039698A" w:rsidRDefault="0039698A" w:rsidP="00220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698A" w:rsidRDefault="0039698A" w:rsidP="00220456">
      <w:pPr>
        <w:spacing w:after="0" w:line="240" w:lineRule="auto"/>
      </w:pPr>
      <w:r>
        <w:separator/>
      </w:r>
    </w:p>
  </w:footnote>
  <w:footnote w:type="continuationSeparator" w:id="0">
    <w:p w:rsidR="0039698A" w:rsidRDefault="0039698A" w:rsidP="002204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E5F2E"/>
    <w:multiLevelType w:val="hybridMultilevel"/>
    <w:tmpl w:val="FF7824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830407"/>
    <w:multiLevelType w:val="hybridMultilevel"/>
    <w:tmpl w:val="83E6ACCA"/>
    <w:lvl w:ilvl="0" w:tplc="477CD15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4320C2"/>
    <w:multiLevelType w:val="hybridMultilevel"/>
    <w:tmpl w:val="09EC15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ECC1DA0"/>
    <w:multiLevelType w:val="hybridMultilevel"/>
    <w:tmpl w:val="BF689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565F59"/>
    <w:multiLevelType w:val="hybridMultilevel"/>
    <w:tmpl w:val="6D2EE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3430FD"/>
    <w:multiLevelType w:val="hybridMultilevel"/>
    <w:tmpl w:val="D456A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EE076A"/>
    <w:multiLevelType w:val="multilevel"/>
    <w:tmpl w:val="6016B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62385"/>
    <w:multiLevelType w:val="hybridMultilevel"/>
    <w:tmpl w:val="D12E7F7A"/>
    <w:lvl w:ilvl="0" w:tplc="E2684260">
      <w:start w:val="1"/>
      <w:numFmt w:val="bullet"/>
      <w:lvlText w:val=""/>
      <w:lvlJc w:val="left"/>
      <w:pPr>
        <w:ind w:left="720" w:hanging="360"/>
      </w:pPr>
      <w:rPr>
        <w:rFonts w:ascii="Symbol" w:hAnsi="Symbol" w:hint="default"/>
      </w:rPr>
    </w:lvl>
    <w:lvl w:ilvl="1" w:tplc="DC16F6FE">
      <w:start w:val="1"/>
      <w:numFmt w:val="bullet"/>
      <w:lvlText w:val="o"/>
      <w:lvlJc w:val="left"/>
      <w:pPr>
        <w:ind w:left="1440" w:hanging="360"/>
      </w:pPr>
      <w:rPr>
        <w:rFonts w:ascii="Courier New" w:hAnsi="Courier New" w:cs="Times New Roman" w:hint="default"/>
      </w:rPr>
    </w:lvl>
    <w:lvl w:ilvl="2" w:tplc="246A658C">
      <w:start w:val="1"/>
      <w:numFmt w:val="bullet"/>
      <w:lvlText w:val=""/>
      <w:lvlJc w:val="left"/>
      <w:pPr>
        <w:ind w:left="2160" w:hanging="360"/>
      </w:pPr>
      <w:rPr>
        <w:rFonts w:ascii="Wingdings" w:hAnsi="Wingdings" w:hint="default"/>
      </w:rPr>
    </w:lvl>
    <w:lvl w:ilvl="3" w:tplc="07F0EE58">
      <w:start w:val="1"/>
      <w:numFmt w:val="bullet"/>
      <w:lvlText w:val=""/>
      <w:lvlJc w:val="left"/>
      <w:pPr>
        <w:ind w:left="2880" w:hanging="360"/>
      </w:pPr>
      <w:rPr>
        <w:rFonts w:ascii="Symbol" w:hAnsi="Symbol" w:hint="default"/>
      </w:rPr>
    </w:lvl>
    <w:lvl w:ilvl="4" w:tplc="259C31BC">
      <w:start w:val="1"/>
      <w:numFmt w:val="bullet"/>
      <w:lvlText w:val="o"/>
      <w:lvlJc w:val="left"/>
      <w:pPr>
        <w:ind w:left="3600" w:hanging="360"/>
      </w:pPr>
      <w:rPr>
        <w:rFonts w:ascii="Courier New" w:hAnsi="Courier New" w:cs="Times New Roman" w:hint="default"/>
      </w:rPr>
    </w:lvl>
    <w:lvl w:ilvl="5" w:tplc="42947986">
      <w:start w:val="1"/>
      <w:numFmt w:val="bullet"/>
      <w:lvlText w:val=""/>
      <w:lvlJc w:val="left"/>
      <w:pPr>
        <w:ind w:left="4320" w:hanging="360"/>
      </w:pPr>
      <w:rPr>
        <w:rFonts w:ascii="Wingdings" w:hAnsi="Wingdings" w:hint="default"/>
      </w:rPr>
    </w:lvl>
    <w:lvl w:ilvl="6" w:tplc="7CEE5CDC">
      <w:start w:val="1"/>
      <w:numFmt w:val="bullet"/>
      <w:lvlText w:val=""/>
      <w:lvlJc w:val="left"/>
      <w:pPr>
        <w:ind w:left="5040" w:hanging="360"/>
      </w:pPr>
      <w:rPr>
        <w:rFonts w:ascii="Symbol" w:hAnsi="Symbol" w:hint="default"/>
      </w:rPr>
    </w:lvl>
    <w:lvl w:ilvl="7" w:tplc="C7C436C6">
      <w:start w:val="1"/>
      <w:numFmt w:val="bullet"/>
      <w:lvlText w:val="o"/>
      <w:lvlJc w:val="left"/>
      <w:pPr>
        <w:ind w:left="5760" w:hanging="360"/>
      </w:pPr>
      <w:rPr>
        <w:rFonts w:ascii="Courier New" w:hAnsi="Courier New" w:cs="Times New Roman" w:hint="default"/>
      </w:rPr>
    </w:lvl>
    <w:lvl w:ilvl="8" w:tplc="AD4CC19A">
      <w:start w:val="1"/>
      <w:numFmt w:val="bullet"/>
      <w:lvlText w:val=""/>
      <w:lvlJc w:val="left"/>
      <w:pPr>
        <w:ind w:left="6480" w:hanging="360"/>
      </w:pPr>
      <w:rPr>
        <w:rFonts w:ascii="Wingdings" w:hAnsi="Wingdings" w:hint="default"/>
      </w:rPr>
    </w:lvl>
  </w:abstractNum>
  <w:abstractNum w:abstractNumId="8" w15:restartNumberingAfterBreak="0">
    <w:nsid w:val="2D16584E"/>
    <w:multiLevelType w:val="multilevel"/>
    <w:tmpl w:val="E0A6F3D0"/>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2FE94A64"/>
    <w:multiLevelType w:val="hybridMultilevel"/>
    <w:tmpl w:val="5DDAD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58511B"/>
    <w:multiLevelType w:val="hybridMultilevel"/>
    <w:tmpl w:val="6444DF1C"/>
    <w:lvl w:ilvl="0" w:tplc="B4B87A74">
      <w:start w:val="1"/>
      <w:numFmt w:val="bullet"/>
      <w:lvlText w:val=""/>
      <w:lvlJc w:val="left"/>
      <w:pPr>
        <w:ind w:left="720" w:hanging="360"/>
      </w:pPr>
      <w:rPr>
        <w:rFonts w:ascii="Symbol" w:hAnsi="Symbol" w:hint="default"/>
      </w:rPr>
    </w:lvl>
    <w:lvl w:ilvl="1" w:tplc="436849D0">
      <w:start w:val="1"/>
      <w:numFmt w:val="bullet"/>
      <w:lvlText w:val="o"/>
      <w:lvlJc w:val="left"/>
      <w:pPr>
        <w:ind w:left="1440" w:hanging="360"/>
      </w:pPr>
      <w:rPr>
        <w:rFonts w:ascii="Courier New" w:hAnsi="Courier New" w:cs="Times New Roman" w:hint="default"/>
      </w:rPr>
    </w:lvl>
    <w:lvl w:ilvl="2" w:tplc="39549DE4">
      <w:start w:val="1"/>
      <w:numFmt w:val="bullet"/>
      <w:lvlText w:val=""/>
      <w:lvlJc w:val="left"/>
      <w:pPr>
        <w:ind w:left="2160" w:hanging="360"/>
      </w:pPr>
      <w:rPr>
        <w:rFonts w:ascii="Wingdings" w:hAnsi="Wingdings" w:hint="default"/>
      </w:rPr>
    </w:lvl>
    <w:lvl w:ilvl="3" w:tplc="BDF4D6F6">
      <w:start w:val="1"/>
      <w:numFmt w:val="bullet"/>
      <w:lvlText w:val=""/>
      <w:lvlJc w:val="left"/>
      <w:pPr>
        <w:ind w:left="2880" w:hanging="360"/>
      </w:pPr>
      <w:rPr>
        <w:rFonts w:ascii="Symbol" w:hAnsi="Symbol" w:hint="default"/>
      </w:rPr>
    </w:lvl>
    <w:lvl w:ilvl="4" w:tplc="5E5459B8">
      <w:start w:val="1"/>
      <w:numFmt w:val="bullet"/>
      <w:lvlText w:val="o"/>
      <w:lvlJc w:val="left"/>
      <w:pPr>
        <w:ind w:left="3600" w:hanging="360"/>
      </w:pPr>
      <w:rPr>
        <w:rFonts w:ascii="Courier New" w:hAnsi="Courier New" w:cs="Times New Roman" w:hint="default"/>
      </w:rPr>
    </w:lvl>
    <w:lvl w:ilvl="5" w:tplc="68969CEC">
      <w:start w:val="1"/>
      <w:numFmt w:val="bullet"/>
      <w:lvlText w:val=""/>
      <w:lvlJc w:val="left"/>
      <w:pPr>
        <w:ind w:left="4320" w:hanging="360"/>
      </w:pPr>
      <w:rPr>
        <w:rFonts w:ascii="Wingdings" w:hAnsi="Wingdings" w:hint="default"/>
      </w:rPr>
    </w:lvl>
    <w:lvl w:ilvl="6" w:tplc="7A3E0614">
      <w:start w:val="1"/>
      <w:numFmt w:val="bullet"/>
      <w:lvlText w:val=""/>
      <w:lvlJc w:val="left"/>
      <w:pPr>
        <w:ind w:left="5040" w:hanging="360"/>
      </w:pPr>
      <w:rPr>
        <w:rFonts w:ascii="Symbol" w:hAnsi="Symbol" w:hint="default"/>
      </w:rPr>
    </w:lvl>
    <w:lvl w:ilvl="7" w:tplc="9FEC97B0">
      <w:start w:val="1"/>
      <w:numFmt w:val="bullet"/>
      <w:lvlText w:val="o"/>
      <w:lvlJc w:val="left"/>
      <w:pPr>
        <w:ind w:left="5760" w:hanging="360"/>
      </w:pPr>
      <w:rPr>
        <w:rFonts w:ascii="Courier New" w:hAnsi="Courier New" w:cs="Times New Roman" w:hint="default"/>
      </w:rPr>
    </w:lvl>
    <w:lvl w:ilvl="8" w:tplc="EAF42692">
      <w:start w:val="1"/>
      <w:numFmt w:val="bullet"/>
      <w:lvlText w:val=""/>
      <w:lvlJc w:val="left"/>
      <w:pPr>
        <w:ind w:left="6480" w:hanging="360"/>
      </w:pPr>
      <w:rPr>
        <w:rFonts w:ascii="Wingdings" w:hAnsi="Wingdings" w:hint="default"/>
      </w:rPr>
    </w:lvl>
  </w:abstractNum>
  <w:abstractNum w:abstractNumId="11" w15:restartNumberingAfterBreak="0">
    <w:nsid w:val="378108F9"/>
    <w:multiLevelType w:val="hybridMultilevel"/>
    <w:tmpl w:val="CC70A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760F06"/>
    <w:multiLevelType w:val="hybridMultilevel"/>
    <w:tmpl w:val="0A026D76"/>
    <w:lvl w:ilvl="0" w:tplc="E214A826">
      <w:start w:val="1"/>
      <w:numFmt w:val="bullet"/>
      <w:lvlText w:val=""/>
      <w:lvlJc w:val="left"/>
      <w:pPr>
        <w:ind w:left="720" w:hanging="360"/>
      </w:pPr>
      <w:rPr>
        <w:rFonts w:ascii="Symbol" w:hAnsi="Symbol" w:hint="default"/>
      </w:rPr>
    </w:lvl>
    <w:lvl w:ilvl="1" w:tplc="4CDCEB84">
      <w:start w:val="1"/>
      <w:numFmt w:val="bullet"/>
      <w:lvlText w:val="o"/>
      <w:lvlJc w:val="left"/>
      <w:pPr>
        <w:ind w:left="1440" w:hanging="360"/>
      </w:pPr>
      <w:rPr>
        <w:rFonts w:ascii="Courier New" w:hAnsi="Courier New" w:cs="Times New Roman" w:hint="default"/>
      </w:rPr>
    </w:lvl>
    <w:lvl w:ilvl="2" w:tplc="A73E89C0">
      <w:start w:val="1"/>
      <w:numFmt w:val="bullet"/>
      <w:lvlText w:val=""/>
      <w:lvlJc w:val="left"/>
      <w:pPr>
        <w:ind w:left="2160" w:hanging="360"/>
      </w:pPr>
      <w:rPr>
        <w:rFonts w:ascii="Wingdings" w:hAnsi="Wingdings" w:hint="default"/>
      </w:rPr>
    </w:lvl>
    <w:lvl w:ilvl="3" w:tplc="1C765E7C">
      <w:start w:val="1"/>
      <w:numFmt w:val="bullet"/>
      <w:lvlText w:val=""/>
      <w:lvlJc w:val="left"/>
      <w:pPr>
        <w:ind w:left="2880" w:hanging="360"/>
      </w:pPr>
      <w:rPr>
        <w:rFonts w:ascii="Symbol" w:hAnsi="Symbol" w:hint="default"/>
      </w:rPr>
    </w:lvl>
    <w:lvl w:ilvl="4" w:tplc="289C6E88">
      <w:start w:val="1"/>
      <w:numFmt w:val="bullet"/>
      <w:lvlText w:val="o"/>
      <w:lvlJc w:val="left"/>
      <w:pPr>
        <w:ind w:left="3600" w:hanging="360"/>
      </w:pPr>
      <w:rPr>
        <w:rFonts w:ascii="Courier New" w:hAnsi="Courier New" w:cs="Times New Roman" w:hint="default"/>
      </w:rPr>
    </w:lvl>
    <w:lvl w:ilvl="5" w:tplc="BBC06862">
      <w:start w:val="1"/>
      <w:numFmt w:val="bullet"/>
      <w:lvlText w:val=""/>
      <w:lvlJc w:val="left"/>
      <w:pPr>
        <w:ind w:left="4320" w:hanging="360"/>
      </w:pPr>
      <w:rPr>
        <w:rFonts w:ascii="Wingdings" w:hAnsi="Wingdings" w:hint="default"/>
      </w:rPr>
    </w:lvl>
    <w:lvl w:ilvl="6" w:tplc="FA3C5A2A">
      <w:start w:val="1"/>
      <w:numFmt w:val="bullet"/>
      <w:lvlText w:val=""/>
      <w:lvlJc w:val="left"/>
      <w:pPr>
        <w:ind w:left="5040" w:hanging="360"/>
      </w:pPr>
      <w:rPr>
        <w:rFonts w:ascii="Symbol" w:hAnsi="Symbol" w:hint="default"/>
      </w:rPr>
    </w:lvl>
    <w:lvl w:ilvl="7" w:tplc="7F788014">
      <w:start w:val="1"/>
      <w:numFmt w:val="bullet"/>
      <w:lvlText w:val="o"/>
      <w:lvlJc w:val="left"/>
      <w:pPr>
        <w:ind w:left="5760" w:hanging="360"/>
      </w:pPr>
      <w:rPr>
        <w:rFonts w:ascii="Courier New" w:hAnsi="Courier New" w:cs="Times New Roman" w:hint="default"/>
      </w:rPr>
    </w:lvl>
    <w:lvl w:ilvl="8" w:tplc="EE2CA496">
      <w:start w:val="1"/>
      <w:numFmt w:val="bullet"/>
      <w:lvlText w:val=""/>
      <w:lvlJc w:val="left"/>
      <w:pPr>
        <w:ind w:left="6480" w:hanging="360"/>
      </w:pPr>
      <w:rPr>
        <w:rFonts w:ascii="Wingdings" w:hAnsi="Wingdings" w:hint="default"/>
      </w:rPr>
    </w:lvl>
  </w:abstractNum>
  <w:abstractNum w:abstractNumId="13" w15:restartNumberingAfterBreak="0">
    <w:nsid w:val="3E6748E4"/>
    <w:multiLevelType w:val="hybridMultilevel"/>
    <w:tmpl w:val="07C0C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DB0C10"/>
    <w:multiLevelType w:val="hybridMultilevel"/>
    <w:tmpl w:val="E6668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3A54B6"/>
    <w:multiLevelType w:val="hybridMultilevel"/>
    <w:tmpl w:val="3268450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6" w15:restartNumberingAfterBreak="0">
    <w:nsid w:val="51FE418B"/>
    <w:multiLevelType w:val="hybridMultilevel"/>
    <w:tmpl w:val="5DF02534"/>
    <w:lvl w:ilvl="0" w:tplc="BBC4EBF8">
      <w:start w:val="1"/>
      <w:numFmt w:val="bullet"/>
      <w:lvlText w:val=""/>
      <w:lvlJc w:val="left"/>
      <w:pPr>
        <w:ind w:left="720" w:hanging="360"/>
      </w:pPr>
      <w:rPr>
        <w:rFonts w:ascii="Symbol" w:hAnsi="Symbol" w:hint="default"/>
      </w:rPr>
    </w:lvl>
    <w:lvl w:ilvl="1" w:tplc="2562968A">
      <w:start w:val="1"/>
      <w:numFmt w:val="bullet"/>
      <w:lvlText w:val="o"/>
      <w:lvlJc w:val="left"/>
      <w:pPr>
        <w:ind w:left="1440" w:hanging="360"/>
      </w:pPr>
      <w:rPr>
        <w:rFonts w:ascii="Courier New" w:hAnsi="Courier New" w:cs="Times New Roman" w:hint="default"/>
      </w:rPr>
    </w:lvl>
    <w:lvl w:ilvl="2" w:tplc="D7D6CB24">
      <w:start w:val="1"/>
      <w:numFmt w:val="bullet"/>
      <w:lvlText w:val=""/>
      <w:lvlJc w:val="left"/>
      <w:pPr>
        <w:ind w:left="2160" w:hanging="360"/>
      </w:pPr>
      <w:rPr>
        <w:rFonts w:ascii="Wingdings" w:hAnsi="Wingdings" w:hint="default"/>
      </w:rPr>
    </w:lvl>
    <w:lvl w:ilvl="3" w:tplc="A5AC4412">
      <w:start w:val="1"/>
      <w:numFmt w:val="bullet"/>
      <w:lvlText w:val=""/>
      <w:lvlJc w:val="left"/>
      <w:pPr>
        <w:ind w:left="2880" w:hanging="360"/>
      </w:pPr>
      <w:rPr>
        <w:rFonts w:ascii="Symbol" w:hAnsi="Symbol" w:hint="default"/>
      </w:rPr>
    </w:lvl>
    <w:lvl w:ilvl="4" w:tplc="F2E84682">
      <w:start w:val="1"/>
      <w:numFmt w:val="bullet"/>
      <w:lvlText w:val="o"/>
      <w:lvlJc w:val="left"/>
      <w:pPr>
        <w:ind w:left="3600" w:hanging="360"/>
      </w:pPr>
      <w:rPr>
        <w:rFonts w:ascii="Courier New" w:hAnsi="Courier New" w:cs="Times New Roman" w:hint="default"/>
      </w:rPr>
    </w:lvl>
    <w:lvl w:ilvl="5" w:tplc="430447E2">
      <w:start w:val="1"/>
      <w:numFmt w:val="bullet"/>
      <w:lvlText w:val=""/>
      <w:lvlJc w:val="left"/>
      <w:pPr>
        <w:ind w:left="4320" w:hanging="360"/>
      </w:pPr>
      <w:rPr>
        <w:rFonts w:ascii="Wingdings" w:hAnsi="Wingdings" w:hint="default"/>
      </w:rPr>
    </w:lvl>
    <w:lvl w:ilvl="6" w:tplc="06D43C54">
      <w:start w:val="1"/>
      <w:numFmt w:val="bullet"/>
      <w:lvlText w:val=""/>
      <w:lvlJc w:val="left"/>
      <w:pPr>
        <w:ind w:left="5040" w:hanging="360"/>
      </w:pPr>
      <w:rPr>
        <w:rFonts w:ascii="Symbol" w:hAnsi="Symbol" w:hint="default"/>
      </w:rPr>
    </w:lvl>
    <w:lvl w:ilvl="7" w:tplc="CCF6A946">
      <w:start w:val="1"/>
      <w:numFmt w:val="bullet"/>
      <w:lvlText w:val="o"/>
      <w:lvlJc w:val="left"/>
      <w:pPr>
        <w:ind w:left="5760" w:hanging="360"/>
      </w:pPr>
      <w:rPr>
        <w:rFonts w:ascii="Courier New" w:hAnsi="Courier New" w:cs="Times New Roman" w:hint="default"/>
      </w:rPr>
    </w:lvl>
    <w:lvl w:ilvl="8" w:tplc="74E8518A">
      <w:start w:val="1"/>
      <w:numFmt w:val="bullet"/>
      <w:lvlText w:val=""/>
      <w:lvlJc w:val="left"/>
      <w:pPr>
        <w:ind w:left="6480" w:hanging="360"/>
      </w:pPr>
      <w:rPr>
        <w:rFonts w:ascii="Wingdings" w:hAnsi="Wingdings" w:hint="default"/>
      </w:rPr>
    </w:lvl>
  </w:abstractNum>
  <w:abstractNum w:abstractNumId="17" w15:restartNumberingAfterBreak="0">
    <w:nsid w:val="55B00E5D"/>
    <w:multiLevelType w:val="multilevel"/>
    <w:tmpl w:val="88B03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9F51B6"/>
    <w:multiLevelType w:val="hybridMultilevel"/>
    <w:tmpl w:val="0112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CD7AC9"/>
    <w:multiLevelType w:val="multilevel"/>
    <w:tmpl w:val="E0A6F3D0"/>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65E13313"/>
    <w:multiLevelType w:val="hybridMultilevel"/>
    <w:tmpl w:val="4346535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1" w15:restartNumberingAfterBreak="0">
    <w:nsid w:val="7ED636AF"/>
    <w:multiLevelType w:val="hybridMultilevel"/>
    <w:tmpl w:val="77765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7"/>
  </w:num>
  <w:num w:numId="3">
    <w:abstractNumId w:val="11"/>
  </w:num>
  <w:num w:numId="4">
    <w:abstractNumId w:val="19"/>
  </w:num>
  <w:num w:numId="5">
    <w:abstractNumId w:val="8"/>
  </w:num>
  <w:num w:numId="6">
    <w:abstractNumId w:val="21"/>
  </w:num>
  <w:num w:numId="7">
    <w:abstractNumId w:val="2"/>
  </w:num>
  <w:num w:numId="8">
    <w:abstractNumId w:val="5"/>
  </w:num>
  <w:num w:numId="9">
    <w:abstractNumId w:val="14"/>
  </w:num>
  <w:num w:numId="10">
    <w:abstractNumId w:val="9"/>
  </w:num>
  <w:num w:numId="11">
    <w:abstractNumId w:val="3"/>
  </w:num>
  <w:num w:numId="12">
    <w:abstractNumId w:val="18"/>
  </w:num>
  <w:num w:numId="13">
    <w:abstractNumId w:val="4"/>
  </w:num>
  <w:num w:numId="14">
    <w:abstractNumId w:val="13"/>
  </w:num>
  <w:num w:numId="15">
    <w:abstractNumId w:val="0"/>
  </w:num>
  <w:num w:numId="16">
    <w:abstractNumId w:val="12"/>
  </w:num>
  <w:num w:numId="17">
    <w:abstractNumId w:val="10"/>
  </w:num>
  <w:num w:numId="18">
    <w:abstractNumId w:val="16"/>
  </w:num>
  <w:num w:numId="19">
    <w:abstractNumId w:val="7"/>
  </w:num>
  <w:num w:numId="20">
    <w:abstractNumId w:val="1"/>
  </w:num>
  <w:num w:numId="21">
    <w:abstractNumId w:val="20"/>
  </w:num>
  <w:num w:numId="22">
    <w:abstractNumId w:val="19"/>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AF6"/>
    <w:rsid w:val="000034A9"/>
    <w:rsid w:val="000058DA"/>
    <w:rsid w:val="00006F33"/>
    <w:rsid w:val="00013B90"/>
    <w:rsid w:val="00015464"/>
    <w:rsid w:val="0001750D"/>
    <w:rsid w:val="00036E14"/>
    <w:rsid w:val="00053152"/>
    <w:rsid w:val="0005413A"/>
    <w:rsid w:val="00065FD5"/>
    <w:rsid w:val="00075EDA"/>
    <w:rsid w:val="00081570"/>
    <w:rsid w:val="000B3C7A"/>
    <w:rsid w:val="000B3EEF"/>
    <w:rsid w:val="000C282E"/>
    <w:rsid w:val="000C2AB9"/>
    <w:rsid w:val="000C2E38"/>
    <w:rsid w:val="000C50C0"/>
    <w:rsid w:val="000E6CD8"/>
    <w:rsid w:val="000F2ED1"/>
    <w:rsid w:val="000F560A"/>
    <w:rsid w:val="000F62EC"/>
    <w:rsid w:val="000F7837"/>
    <w:rsid w:val="00100AA1"/>
    <w:rsid w:val="00107524"/>
    <w:rsid w:val="00113B71"/>
    <w:rsid w:val="00114A85"/>
    <w:rsid w:val="00122114"/>
    <w:rsid w:val="001224A3"/>
    <w:rsid w:val="00122881"/>
    <w:rsid w:val="001238B8"/>
    <w:rsid w:val="0015796E"/>
    <w:rsid w:val="00175150"/>
    <w:rsid w:val="00177D16"/>
    <w:rsid w:val="001878B4"/>
    <w:rsid w:val="001921EC"/>
    <w:rsid w:val="00196063"/>
    <w:rsid w:val="001A6423"/>
    <w:rsid w:val="001B5731"/>
    <w:rsid w:val="001C306C"/>
    <w:rsid w:val="001C378F"/>
    <w:rsid w:val="001D0393"/>
    <w:rsid w:val="001D2CFB"/>
    <w:rsid w:val="001F0EFD"/>
    <w:rsid w:val="00220456"/>
    <w:rsid w:val="002266DA"/>
    <w:rsid w:val="00236A4B"/>
    <w:rsid w:val="00244CC5"/>
    <w:rsid w:val="00247929"/>
    <w:rsid w:val="00247F16"/>
    <w:rsid w:val="00251F8A"/>
    <w:rsid w:val="002657A5"/>
    <w:rsid w:val="00270147"/>
    <w:rsid w:val="00283E21"/>
    <w:rsid w:val="00290FC4"/>
    <w:rsid w:val="00293D52"/>
    <w:rsid w:val="00297CEC"/>
    <w:rsid w:val="002A39D7"/>
    <w:rsid w:val="002C1A3B"/>
    <w:rsid w:val="002D0BD6"/>
    <w:rsid w:val="002D5075"/>
    <w:rsid w:val="002D5E65"/>
    <w:rsid w:val="002E1F5E"/>
    <w:rsid w:val="002E5D80"/>
    <w:rsid w:val="002F212F"/>
    <w:rsid w:val="002F374A"/>
    <w:rsid w:val="002F7ED0"/>
    <w:rsid w:val="003030EC"/>
    <w:rsid w:val="00327267"/>
    <w:rsid w:val="00332A30"/>
    <w:rsid w:val="00332C28"/>
    <w:rsid w:val="003424D7"/>
    <w:rsid w:val="00345A39"/>
    <w:rsid w:val="003526B5"/>
    <w:rsid w:val="00354392"/>
    <w:rsid w:val="00357212"/>
    <w:rsid w:val="00385DB2"/>
    <w:rsid w:val="0039698A"/>
    <w:rsid w:val="003B2632"/>
    <w:rsid w:val="003E4E42"/>
    <w:rsid w:val="003E4FA2"/>
    <w:rsid w:val="00431363"/>
    <w:rsid w:val="00433707"/>
    <w:rsid w:val="00450AA5"/>
    <w:rsid w:val="004510BE"/>
    <w:rsid w:val="00453F19"/>
    <w:rsid w:val="00466F5C"/>
    <w:rsid w:val="0046771F"/>
    <w:rsid w:val="004701C0"/>
    <w:rsid w:val="00470B4C"/>
    <w:rsid w:val="004757DE"/>
    <w:rsid w:val="00485631"/>
    <w:rsid w:val="004858E6"/>
    <w:rsid w:val="004902FA"/>
    <w:rsid w:val="004A6F42"/>
    <w:rsid w:val="004C0CEB"/>
    <w:rsid w:val="004C60A8"/>
    <w:rsid w:val="004E18B9"/>
    <w:rsid w:val="004E3241"/>
    <w:rsid w:val="004E384F"/>
    <w:rsid w:val="004E4A95"/>
    <w:rsid w:val="004E6EE8"/>
    <w:rsid w:val="004F1071"/>
    <w:rsid w:val="004F228A"/>
    <w:rsid w:val="004F6A0B"/>
    <w:rsid w:val="00516B14"/>
    <w:rsid w:val="00516F9C"/>
    <w:rsid w:val="00523CDF"/>
    <w:rsid w:val="005313BD"/>
    <w:rsid w:val="005365EE"/>
    <w:rsid w:val="005513E7"/>
    <w:rsid w:val="00551486"/>
    <w:rsid w:val="00553B79"/>
    <w:rsid w:val="005A1279"/>
    <w:rsid w:val="005D55E3"/>
    <w:rsid w:val="005D767D"/>
    <w:rsid w:val="005D7E7B"/>
    <w:rsid w:val="005E258F"/>
    <w:rsid w:val="005E3434"/>
    <w:rsid w:val="005F017D"/>
    <w:rsid w:val="005F1707"/>
    <w:rsid w:val="005F1A11"/>
    <w:rsid w:val="005F633A"/>
    <w:rsid w:val="005F7F75"/>
    <w:rsid w:val="0060681D"/>
    <w:rsid w:val="006076B2"/>
    <w:rsid w:val="00616A43"/>
    <w:rsid w:val="006220E2"/>
    <w:rsid w:val="006356AC"/>
    <w:rsid w:val="00635732"/>
    <w:rsid w:val="00645B0D"/>
    <w:rsid w:val="00651D6F"/>
    <w:rsid w:val="00670EDE"/>
    <w:rsid w:val="0069466C"/>
    <w:rsid w:val="006A24B4"/>
    <w:rsid w:val="006B6B84"/>
    <w:rsid w:val="006C29D3"/>
    <w:rsid w:val="006D3CE3"/>
    <w:rsid w:val="006D7AC9"/>
    <w:rsid w:val="006E06E1"/>
    <w:rsid w:val="006E17FC"/>
    <w:rsid w:val="006E6CC1"/>
    <w:rsid w:val="00702049"/>
    <w:rsid w:val="007254A2"/>
    <w:rsid w:val="0073561A"/>
    <w:rsid w:val="0075541C"/>
    <w:rsid w:val="00755749"/>
    <w:rsid w:val="00773F53"/>
    <w:rsid w:val="00781F3D"/>
    <w:rsid w:val="00797255"/>
    <w:rsid w:val="007A4F6A"/>
    <w:rsid w:val="007A54B3"/>
    <w:rsid w:val="007A7971"/>
    <w:rsid w:val="007C72DA"/>
    <w:rsid w:val="007D390D"/>
    <w:rsid w:val="007D4587"/>
    <w:rsid w:val="007F228E"/>
    <w:rsid w:val="007F412C"/>
    <w:rsid w:val="00804495"/>
    <w:rsid w:val="00805C4A"/>
    <w:rsid w:val="00812A66"/>
    <w:rsid w:val="0081504A"/>
    <w:rsid w:val="00822C0B"/>
    <w:rsid w:val="008270E6"/>
    <w:rsid w:val="00831139"/>
    <w:rsid w:val="00833B46"/>
    <w:rsid w:val="008451E2"/>
    <w:rsid w:val="0085206E"/>
    <w:rsid w:val="00862F61"/>
    <w:rsid w:val="0087665B"/>
    <w:rsid w:val="00894194"/>
    <w:rsid w:val="0089693B"/>
    <w:rsid w:val="008A10A9"/>
    <w:rsid w:val="008C4789"/>
    <w:rsid w:val="008E1CE7"/>
    <w:rsid w:val="008F392F"/>
    <w:rsid w:val="008F3C54"/>
    <w:rsid w:val="00906E18"/>
    <w:rsid w:val="00924287"/>
    <w:rsid w:val="009269B5"/>
    <w:rsid w:val="00934F64"/>
    <w:rsid w:val="009543A0"/>
    <w:rsid w:val="009A6029"/>
    <w:rsid w:val="009A6AF1"/>
    <w:rsid w:val="009D13CD"/>
    <w:rsid w:val="009D4EEC"/>
    <w:rsid w:val="009E670F"/>
    <w:rsid w:val="009F0837"/>
    <w:rsid w:val="009F742B"/>
    <w:rsid w:val="00A10C94"/>
    <w:rsid w:val="00A119FE"/>
    <w:rsid w:val="00A1328A"/>
    <w:rsid w:val="00A22332"/>
    <w:rsid w:val="00A23880"/>
    <w:rsid w:val="00A500FD"/>
    <w:rsid w:val="00A60EC6"/>
    <w:rsid w:val="00A6188B"/>
    <w:rsid w:val="00A77613"/>
    <w:rsid w:val="00AA0D4A"/>
    <w:rsid w:val="00AA1868"/>
    <w:rsid w:val="00AA29BD"/>
    <w:rsid w:val="00AA3643"/>
    <w:rsid w:val="00AC6052"/>
    <w:rsid w:val="00AC639F"/>
    <w:rsid w:val="00AD2400"/>
    <w:rsid w:val="00AD3387"/>
    <w:rsid w:val="00AE58A7"/>
    <w:rsid w:val="00AF1526"/>
    <w:rsid w:val="00AF2299"/>
    <w:rsid w:val="00B256CB"/>
    <w:rsid w:val="00B3713D"/>
    <w:rsid w:val="00B45856"/>
    <w:rsid w:val="00B507AE"/>
    <w:rsid w:val="00B51312"/>
    <w:rsid w:val="00B52358"/>
    <w:rsid w:val="00B72FD0"/>
    <w:rsid w:val="00B81268"/>
    <w:rsid w:val="00B919A0"/>
    <w:rsid w:val="00B93440"/>
    <w:rsid w:val="00BC2BF7"/>
    <w:rsid w:val="00BE4773"/>
    <w:rsid w:val="00BF2B00"/>
    <w:rsid w:val="00BF5552"/>
    <w:rsid w:val="00C0031C"/>
    <w:rsid w:val="00C05AE4"/>
    <w:rsid w:val="00C25667"/>
    <w:rsid w:val="00C302FC"/>
    <w:rsid w:val="00C332D2"/>
    <w:rsid w:val="00C35AF6"/>
    <w:rsid w:val="00C36672"/>
    <w:rsid w:val="00C40F5E"/>
    <w:rsid w:val="00C4242A"/>
    <w:rsid w:val="00C574B6"/>
    <w:rsid w:val="00C720C4"/>
    <w:rsid w:val="00C74DBC"/>
    <w:rsid w:val="00C9474C"/>
    <w:rsid w:val="00CA0DF3"/>
    <w:rsid w:val="00CB2EB7"/>
    <w:rsid w:val="00CC1292"/>
    <w:rsid w:val="00CC63AE"/>
    <w:rsid w:val="00CC7271"/>
    <w:rsid w:val="00CC7BBF"/>
    <w:rsid w:val="00CD331B"/>
    <w:rsid w:val="00CE6726"/>
    <w:rsid w:val="00CF0313"/>
    <w:rsid w:val="00D379B8"/>
    <w:rsid w:val="00D45F0A"/>
    <w:rsid w:val="00D50AEC"/>
    <w:rsid w:val="00D82DD0"/>
    <w:rsid w:val="00D952D6"/>
    <w:rsid w:val="00D96465"/>
    <w:rsid w:val="00DA2967"/>
    <w:rsid w:val="00DB093B"/>
    <w:rsid w:val="00DB299A"/>
    <w:rsid w:val="00DB326B"/>
    <w:rsid w:val="00DB7F48"/>
    <w:rsid w:val="00DC4555"/>
    <w:rsid w:val="00DC626D"/>
    <w:rsid w:val="00DC79EA"/>
    <w:rsid w:val="00DE47FB"/>
    <w:rsid w:val="00DE68D5"/>
    <w:rsid w:val="00E0208E"/>
    <w:rsid w:val="00E03A7D"/>
    <w:rsid w:val="00E05AB3"/>
    <w:rsid w:val="00E06A0C"/>
    <w:rsid w:val="00E13765"/>
    <w:rsid w:val="00E2283B"/>
    <w:rsid w:val="00E233D8"/>
    <w:rsid w:val="00E64A81"/>
    <w:rsid w:val="00E806E8"/>
    <w:rsid w:val="00E834B7"/>
    <w:rsid w:val="00E87793"/>
    <w:rsid w:val="00E94A36"/>
    <w:rsid w:val="00E96E64"/>
    <w:rsid w:val="00EB1ECB"/>
    <w:rsid w:val="00EC7185"/>
    <w:rsid w:val="00ED4342"/>
    <w:rsid w:val="00F12EFE"/>
    <w:rsid w:val="00F25730"/>
    <w:rsid w:val="00F3422D"/>
    <w:rsid w:val="00F358CD"/>
    <w:rsid w:val="00F42C9D"/>
    <w:rsid w:val="00F4444B"/>
    <w:rsid w:val="00F50794"/>
    <w:rsid w:val="00F61EBC"/>
    <w:rsid w:val="00F67B89"/>
    <w:rsid w:val="00F962D6"/>
    <w:rsid w:val="00FA3E24"/>
    <w:rsid w:val="00FB1E0B"/>
    <w:rsid w:val="00FB5FA2"/>
    <w:rsid w:val="00FC0540"/>
    <w:rsid w:val="00FE4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AF7F5"/>
  <w15:chartTrackingRefBased/>
  <w15:docId w15:val="{8E0D0BCB-AA2F-43E2-9DC0-85B2B58EA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5A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rsid w:val="00C35A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247F16"/>
    <w:rPr>
      <w:i/>
      <w:iCs/>
    </w:rPr>
  </w:style>
  <w:style w:type="character" w:styleId="Hyperlink">
    <w:name w:val="Hyperlink"/>
    <w:basedOn w:val="DefaultParagraphFont"/>
    <w:uiPriority w:val="99"/>
    <w:unhideWhenUsed/>
    <w:rsid w:val="00247F16"/>
    <w:rPr>
      <w:color w:val="0563C1" w:themeColor="hyperlink"/>
      <w:u w:val="single"/>
    </w:rPr>
  </w:style>
  <w:style w:type="character" w:styleId="UnresolvedMention">
    <w:name w:val="Unresolved Mention"/>
    <w:basedOn w:val="DefaultParagraphFont"/>
    <w:uiPriority w:val="99"/>
    <w:semiHidden/>
    <w:unhideWhenUsed/>
    <w:rsid w:val="00247F16"/>
    <w:rPr>
      <w:color w:val="808080"/>
      <w:shd w:val="clear" w:color="auto" w:fill="E6E6E6"/>
    </w:rPr>
  </w:style>
  <w:style w:type="paragraph" w:styleId="ListParagraph">
    <w:name w:val="List Paragraph"/>
    <w:basedOn w:val="Normal"/>
    <w:uiPriority w:val="34"/>
    <w:qFormat/>
    <w:rsid w:val="00781F3D"/>
    <w:pPr>
      <w:spacing w:after="200" w:line="276" w:lineRule="auto"/>
      <w:ind w:left="720"/>
      <w:contextualSpacing/>
    </w:pPr>
  </w:style>
  <w:style w:type="paragraph" w:styleId="Header">
    <w:name w:val="header"/>
    <w:basedOn w:val="Normal"/>
    <w:link w:val="HeaderChar"/>
    <w:uiPriority w:val="99"/>
    <w:rsid w:val="00755749"/>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755749"/>
    <w:rPr>
      <w:rFonts w:ascii="Arial" w:eastAsia="Times New Roman" w:hAnsi="Arial" w:cs="Times New Roman"/>
      <w:szCs w:val="20"/>
    </w:rPr>
  </w:style>
  <w:style w:type="paragraph" w:customStyle="1" w:styleId="ListParagraph1">
    <w:name w:val="List Paragraph1"/>
    <w:basedOn w:val="Normal"/>
    <w:uiPriority w:val="34"/>
    <w:qFormat/>
    <w:rsid w:val="00551486"/>
    <w:pPr>
      <w:spacing w:after="200" w:line="276" w:lineRule="auto"/>
      <w:ind w:left="720"/>
      <w:contextualSpacing/>
    </w:pPr>
  </w:style>
  <w:style w:type="paragraph" w:styleId="Footer">
    <w:name w:val="footer"/>
    <w:basedOn w:val="Normal"/>
    <w:link w:val="FooterChar"/>
    <w:uiPriority w:val="99"/>
    <w:unhideWhenUsed/>
    <w:rsid w:val="002204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456"/>
  </w:style>
  <w:style w:type="paragraph" w:styleId="NormalWeb">
    <w:name w:val="Normal (Web)"/>
    <w:basedOn w:val="Normal"/>
    <w:semiHidden/>
    <w:unhideWhenUsed/>
    <w:rsid w:val="00CF0313"/>
    <w:pPr>
      <w:spacing w:line="256" w:lineRule="auto"/>
    </w:pPr>
    <w:rPr>
      <w:rFonts w:eastAsiaTheme="minorEastAsia"/>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142919">
      <w:bodyDiv w:val="1"/>
      <w:marLeft w:val="0"/>
      <w:marRight w:val="0"/>
      <w:marTop w:val="0"/>
      <w:marBottom w:val="0"/>
      <w:divBdr>
        <w:top w:val="none" w:sz="0" w:space="0" w:color="auto"/>
        <w:left w:val="none" w:sz="0" w:space="0" w:color="auto"/>
        <w:bottom w:val="none" w:sz="0" w:space="0" w:color="auto"/>
        <w:right w:val="none" w:sz="0" w:space="0" w:color="auto"/>
      </w:divBdr>
    </w:div>
    <w:div w:id="602952792">
      <w:bodyDiv w:val="1"/>
      <w:marLeft w:val="0"/>
      <w:marRight w:val="0"/>
      <w:marTop w:val="0"/>
      <w:marBottom w:val="0"/>
      <w:divBdr>
        <w:top w:val="none" w:sz="0" w:space="0" w:color="auto"/>
        <w:left w:val="none" w:sz="0" w:space="0" w:color="auto"/>
        <w:bottom w:val="none" w:sz="0" w:space="0" w:color="auto"/>
        <w:right w:val="none" w:sz="0" w:space="0" w:color="auto"/>
      </w:divBdr>
    </w:div>
    <w:div w:id="683826776">
      <w:bodyDiv w:val="1"/>
      <w:marLeft w:val="0"/>
      <w:marRight w:val="0"/>
      <w:marTop w:val="0"/>
      <w:marBottom w:val="0"/>
      <w:divBdr>
        <w:top w:val="none" w:sz="0" w:space="0" w:color="auto"/>
        <w:left w:val="none" w:sz="0" w:space="0" w:color="auto"/>
        <w:bottom w:val="none" w:sz="0" w:space="0" w:color="auto"/>
        <w:right w:val="none" w:sz="0" w:space="0" w:color="auto"/>
      </w:divBdr>
    </w:div>
    <w:div w:id="689726206">
      <w:bodyDiv w:val="1"/>
      <w:marLeft w:val="0"/>
      <w:marRight w:val="0"/>
      <w:marTop w:val="0"/>
      <w:marBottom w:val="0"/>
      <w:divBdr>
        <w:top w:val="none" w:sz="0" w:space="0" w:color="auto"/>
        <w:left w:val="none" w:sz="0" w:space="0" w:color="auto"/>
        <w:bottom w:val="none" w:sz="0" w:space="0" w:color="auto"/>
        <w:right w:val="none" w:sz="0" w:space="0" w:color="auto"/>
      </w:divBdr>
    </w:div>
    <w:div w:id="693650526">
      <w:bodyDiv w:val="1"/>
      <w:marLeft w:val="0"/>
      <w:marRight w:val="0"/>
      <w:marTop w:val="0"/>
      <w:marBottom w:val="0"/>
      <w:divBdr>
        <w:top w:val="none" w:sz="0" w:space="0" w:color="auto"/>
        <w:left w:val="none" w:sz="0" w:space="0" w:color="auto"/>
        <w:bottom w:val="none" w:sz="0" w:space="0" w:color="auto"/>
        <w:right w:val="none" w:sz="0" w:space="0" w:color="auto"/>
      </w:divBdr>
    </w:div>
    <w:div w:id="886649148">
      <w:bodyDiv w:val="1"/>
      <w:marLeft w:val="0"/>
      <w:marRight w:val="0"/>
      <w:marTop w:val="0"/>
      <w:marBottom w:val="0"/>
      <w:divBdr>
        <w:top w:val="none" w:sz="0" w:space="0" w:color="auto"/>
        <w:left w:val="none" w:sz="0" w:space="0" w:color="auto"/>
        <w:bottom w:val="none" w:sz="0" w:space="0" w:color="auto"/>
        <w:right w:val="none" w:sz="0" w:space="0" w:color="auto"/>
      </w:divBdr>
    </w:div>
    <w:div w:id="929390133">
      <w:bodyDiv w:val="1"/>
      <w:marLeft w:val="0"/>
      <w:marRight w:val="0"/>
      <w:marTop w:val="0"/>
      <w:marBottom w:val="0"/>
      <w:divBdr>
        <w:top w:val="none" w:sz="0" w:space="0" w:color="auto"/>
        <w:left w:val="none" w:sz="0" w:space="0" w:color="auto"/>
        <w:bottom w:val="none" w:sz="0" w:space="0" w:color="auto"/>
        <w:right w:val="none" w:sz="0" w:space="0" w:color="auto"/>
      </w:divBdr>
    </w:div>
    <w:div w:id="1080174495">
      <w:bodyDiv w:val="1"/>
      <w:marLeft w:val="0"/>
      <w:marRight w:val="0"/>
      <w:marTop w:val="0"/>
      <w:marBottom w:val="0"/>
      <w:divBdr>
        <w:top w:val="none" w:sz="0" w:space="0" w:color="auto"/>
        <w:left w:val="none" w:sz="0" w:space="0" w:color="auto"/>
        <w:bottom w:val="none" w:sz="0" w:space="0" w:color="auto"/>
        <w:right w:val="none" w:sz="0" w:space="0" w:color="auto"/>
      </w:divBdr>
    </w:div>
    <w:div w:id="1181699212">
      <w:bodyDiv w:val="1"/>
      <w:marLeft w:val="0"/>
      <w:marRight w:val="0"/>
      <w:marTop w:val="0"/>
      <w:marBottom w:val="0"/>
      <w:divBdr>
        <w:top w:val="none" w:sz="0" w:space="0" w:color="auto"/>
        <w:left w:val="none" w:sz="0" w:space="0" w:color="auto"/>
        <w:bottom w:val="none" w:sz="0" w:space="0" w:color="auto"/>
        <w:right w:val="none" w:sz="0" w:space="0" w:color="auto"/>
      </w:divBdr>
    </w:div>
    <w:div w:id="1315180417">
      <w:bodyDiv w:val="1"/>
      <w:marLeft w:val="0"/>
      <w:marRight w:val="0"/>
      <w:marTop w:val="0"/>
      <w:marBottom w:val="0"/>
      <w:divBdr>
        <w:top w:val="none" w:sz="0" w:space="0" w:color="auto"/>
        <w:left w:val="none" w:sz="0" w:space="0" w:color="auto"/>
        <w:bottom w:val="none" w:sz="0" w:space="0" w:color="auto"/>
        <w:right w:val="none" w:sz="0" w:space="0" w:color="auto"/>
      </w:divBdr>
      <w:divsChild>
        <w:div w:id="2975510">
          <w:marLeft w:val="45"/>
          <w:marRight w:val="45"/>
          <w:marTop w:val="15"/>
          <w:marBottom w:val="0"/>
          <w:divBdr>
            <w:top w:val="none" w:sz="0" w:space="0" w:color="auto"/>
            <w:left w:val="none" w:sz="0" w:space="0" w:color="auto"/>
            <w:bottom w:val="none" w:sz="0" w:space="0" w:color="auto"/>
            <w:right w:val="none" w:sz="0" w:space="0" w:color="auto"/>
          </w:divBdr>
          <w:divsChild>
            <w:div w:id="173928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667389">
      <w:bodyDiv w:val="1"/>
      <w:marLeft w:val="0"/>
      <w:marRight w:val="0"/>
      <w:marTop w:val="0"/>
      <w:marBottom w:val="0"/>
      <w:divBdr>
        <w:top w:val="none" w:sz="0" w:space="0" w:color="auto"/>
        <w:left w:val="none" w:sz="0" w:space="0" w:color="auto"/>
        <w:bottom w:val="none" w:sz="0" w:space="0" w:color="auto"/>
        <w:right w:val="none" w:sz="0" w:space="0" w:color="auto"/>
      </w:divBdr>
      <w:divsChild>
        <w:div w:id="283584764">
          <w:marLeft w:val="45"/>
          <w:marRight w:val="45"/>
          <w:marTop w:val="15"/>
          <w:marBottom w:val="0"/>
          <w:divBdr>
            <w:top w:val="none" w:sz="0" w:space="0" w:color="auto"/>
            <w:left w:val="none" w:sz="0" w:space="0" w:color="auto"/>
            <w:bottom w:val="none" w:sz="0" w:space="0" w:color="auto"/>
            <w:right w:val="none" w:sz="0" w:space="0" w:color="auto"/>
          </w:divBdr>
          <w:divsChild>
            <w:div w:id="20906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505266">
      <w:bodyDiv w:val="1"/>
      <w:marLeft w:val="0"/>
      <w:marRight w:val="0"/>
      <w:marTop w:val="0"/>
      <w:marBottom w:val="0"/>
      <w:divBdr>
        <w:top w:val="none" w:sz="0" w:space="0" w:color="auto"/>
        <w:left w:val="none" w:sz="0" w:space="0" w:color="auto"/>
        <w:bottom w:val="none" w:sz="0" w:space="0" w:color="auto"/>
        <w:right w:val="none" w:sz="0" w:space="0" w:color="auto"/>
      </w:divBdr>
    </w:div>
    <w:div w:id="1740253603">
      <w:bodyDiv w:val="1"/>
      <w:marLeft w:val="0"/>
      <w:marRight w:val="0"/>
      <w:marTop w:val="0"/>
      <w:marBottom w:val="0"/>
      <w:divBdr>
        <w:top w:val="none" w:sz="0" w:space="0" w:color="auto"/>
        <w:left w:val="none" w:sz="0" w:space="0" w:color="auto"/>
        <w:bottom w:val="none" w:sz="0" w:space="0" w:color="auto"/>
        <w:right w:val="none" w:sz="0" w:space="0" w:color="auto"/>
      </w:divBdr>
    </w:div>
    <w:div w:id="1755277710">
      <w:bodyDiv w:val="1"/>
      <w:marLeft w:val="0"/>
      <w:marRight w:val="0"/>
      <w:marTop w:val="0"/>
      <w:marBottom w:val="0"/>
      <w:divBdr>
        <w:top w:val="none" w:sz="0" w:space="0" w:color="auto"/>
        <w:left w:val="none" w:sz="0" w:space="0" w:color="auto"/>
        <w:bottom w:val="none" w:sz="0" w:space="0" w:color="auto"/>
        <w:right w:val="none" w:sz="0" w:space="0" w:color="auto"/>
      </w:divBdr>
      <w:divsChild>
        <w:div w:id="351805325">
          <w:marLeft w:val="45"/>
          <w:marRight w:val="45"/>
          <w:marTop w:val="15"/>
          <w:marBottom w:val="0"/>
          <w:divBdr>
            <w:top w:val="none" w:sz="0" w:space="0" w:color="auto"/>
            <w:left w:val="none" w:sz="0" w:space="0" w:color="auto"/>
            <w:bottom w:val="none" w:sz="0" w:space="0" w:color="auto"/>
            <w:right w:val="none" w:sz="0" w:space="0" w:color="auto"/>
          </w:divBdr>
          <w:divsChild>
            <w:div w:id="158166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997438">
      <w:bodyDiv w:val="1"/>
      <w:marLeft w:val="0"/>
      <w:marRight w:val="0"/>
      <w:marTop w:val="0"/>
      <w:marBottom w:val="0"/>
      <w:divBdr>
        <w:top w:val="none" w:sz="0" w:space="0" w:color="auto"/>
        <w:left w:val="none" w:sz="0" w:space="0" w:color="auto"/>
        <w:bottom w:val="none" w:sz="0" w:space="0" w:color="auto"/>
        <w:right w:val="none" w:sz="0" w:space="0" w:color="auto"/>
      </w:divBdr>
    </w:div>
    <w:div w:id="199806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esources.hwb.wales.gov.uk/VTC/200809/key_skills/disc1/KSCHIL/KSCHIL12.pdf"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hyperlink" Target="https://www.stoneedennursery.co.uk/franchise/setup-costs/" TargetMode="Externa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http://www.mymanagementguide.com/basics/what-is-a-project/"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AC5D7-C1A5-4121-A65B-5624E4408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7411</TotalTime>
  <Pages>19</Pages>
  <Words>2005</Words>
  <Characters>11431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PSALMIST GEORGE KING</dc:creator>
  <cp:keywords/>
  <dc:description/>
  <cp:lastModifiedBy>Psalmist King</cp:lastModifiedBy>
  <cp:revision>175</cp:revision>
  <dcterms:created xsi:type="dcterms:W3CDTF">2017-11-16T02:45:00Z</dcterms:created>
  <dcterms:modified xsi:type="dcterms:W3CDTF">2018-01-05T15:19:00Z</dcterms:modified>
</cp:coreProperties>
</file>