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4FC9B" w14:textId="57C864E3" w:rsidR="007971C8" w:rsidRDefault="006B6F6B">
      <w:pPr>
        <w:rPr>
          <w:u w:val="single"/>
        </w:rPr>
      </w:pPr>
      <w:r>
        <w:rPr>
          <w:u w:val="single"/>
        </w:rPr>
        <w:t xml:space="preserve"> How a </w:t>
      </w:r>
      <w:proofErr w:type="spellStart"/>
      <w:r>
        <w:rPr>
          <w:u w:val="single"/>
        </w:rPr>
        <w:t>mans</w:t>
      </w:r>
      <w:proofErr w:type="spellEnd"/>
      <w:r>
        <w:rPr>
          <w:u w:val="single"/>
        </w:rPr>
        <w:t xml:space="preserve"> influence effects w</w:t>
      </w:r>
      <w:r w:rsidR="00611DBE" w:rsidRPr="00611DBE">
        <w:rPr>
          <w:u w:val="single"/>
        </w:rPr>
        <w:t>omen’s reproductive health and rights</w:t>
      </w:r>
      <w:r>
        <w:rPr>
          <w:u w:val="single"/>
        </w:rPr>
        <w:t xml:space="preserve"> </w:t>
      </w:r>
    </w:p>
    <w:p w14:paraId="20822073" w14:textId="7F4470AE" w:rsidR="00611DBE" w:rsidRDefault="00611DBE">
      <w:pPr>
        <w:rPr>
          <w:u w:val="single"/>
        </w:rPr>
      </w:pPr>
      <w:r>
        <w:rPr>
          <w:u w:val="single"/>
        </w:rPr>
        <w:t>Siobhan O’Driscoll</w:t>
      </w:r>
    </w:p>
    <w:p w14:paraId="5C61B566" w14:textId="2B78F714" w:rsidR="00611DBE" w:rsidRDefault="00611DBE">
      <w:pPr>
        <w:rPr>
          <w:u w:val="single"/>
        </w:rPr>
      </w:pPr>
    </w:p>
    <w:p w14:paraId="5AAB78C1" w14:textId="5019631B" w:rsidR="00611DBE" w:rsidRDefault="008B1A87">
      <w:pPr>
        <w:rPr>
          <w:u w:val="single"/>
        </w:rPr>
      </w:pPr>
      <w:r>
        <w:rPr>
          <w:u w:val="single"/>
        </w:rPr>
        <w:t>Introduction:</w:t>
      </w:r>
    </w:p>
    <w:p w14:paraId="0A3C8314" w14:textId="14B662C7" w:rsidR="003B730E" w:rsidRDefault="008B1A87">
      <w:r>
        <w:t>In this report I will be discussing issues around women’s reproductive health and rights, in order to act as a front for an essay on th</w:t>
      </w:r>
      <w:r w:rsidR="00801E88">
        <w:t>is very subject</w:t>
      </w:r>
      <w:r>
        <w:t>. I aim to loo</w:t>
      </w:r>
      <w:r w:rsidR="004449F6">
        <w:t>k</w:t>
      </w:r>
      <w:r>
        <w:t xml:space="preserve"> at this </w:t>
      </w:r>
      <w:r w:rsidR="004449F6">
        <w:t xml:space="preserve">issue </w:t>
      </w:r>
      <w:r w:rsidR="00523C88">
        <w:t xml:space="preserve">from </w:t>
      </w:r>
      <w:r w:rsidR="00523C88" w:rsidRPr="00801E88">
        <w:t>both</w:t>
      </w:r>
      <w:r w:rsidR="00801E88" w:rsidRPr="00801E88">
        <w:t xml:space="preserve"> a </w:t>
      </w:r>
      <w:proofErr w:type="spellStart"/>
      <w:proofErr w:type="gramStart"/>
      <w:r w:rsidR="00523C88" w:rsidRPr="00801E88">
        <w:t>medical</w:t>
      </w:r>
      <w:r w:rsidR="00523C88">
        <w:t>,</w:t>
      </w:r>
      <w:r w:rsidR="0070372F">
        <w:t>and</w:t>
      </w:r>
      <w:proofErr w:type="spellEnd"/>
      <w:proofErr w:type="gramEnd"/>
      <w:r w:rsidR="00523C88">
        <w:t xml:space="preserve"> strictly</w:t>
      </w:r>
      <w:r w:rsidR="00801E88">
        <w:t xml:space="preserve"> </w:t>
      </w:r>
      <w:r w:rsidR="00523C88">
        <w:t>factual</w:t>
      </w:r>
      <w:r w:rsidR="00801E88" w:rsidRPr="00801E88">
        <w:t xml:space="preserve"> and ritualistic setting</w:t>
      </w:r>
      <w:r w:rsidR="00801E88">
        <w:t>,</w:t>
      </w:r>
      <w:r w:rsidR="00801E88" w:rsidRPr="00801E88">
        <w:t xml:space="preserve"> </w:t>
      </w:r>
      <w:r w:rsidR="00801E88">
        <w:t xml:space="preserve">to further </w:t>
      </w:r>
      <w:r w:rsidR="00523C88">
        <w:t>illustrate</w:t>
      </w:r>
      <w:r w:rsidR="00801E88">
        <w:t xml:space="preserve"> that</w:t>
      </w:r>
      <w:r w:rsidR="00801E88" w:rsidRPr="00801E88">
        <w:t xml:space="preserve"> a woman’s fertility is often subject to the individuals background </w:t>
      </w:r>
      <w:r w:rsidR="00801E88">
        <w:t>and the culture that they come from</w:t>
      </w:r>
      <w:r w:rsidR="00801E88" w:rsidRPr="00801E88">
        <w:t xml:space="preserve">. </w:t>
      </w:r>
      <w:r w:rsidR="00801E88">
        <w:t xml:space="preserve">The </w:t>
      </w:r>
      <w:r w:rsidR="00801E88" w:rsidRPr="00801E88">
        <w:t xml:space="preserve">stigma of infertility in modern society both now and historically </w:t>
      </w:r>
      <w:r w:rsidR="00801E88">
        <w:t xml:space="preserve">will be touched </w:t>
      </w:r>
      <w:r w:rsidR="00523C88">
        <w:t>upon</w:t>
      </w:r>
      <w:r w:rsidR="00801E88" w:rsidRPr="00801E88">
        <w:t xml:space="preserve">. This report gathers data on issues, contentions, and strategies towards social change on the topic of </w:t>
      </w:r>
      <w:r w:rsidR="00523C88" w:rsidRPr="00801E88">
        <w:t>women’s fertility</w:t>
      </w:r>
      <w:r w:rsidR="00801E88" w:rsidRPr="00801E88">
        <w:t xml:space="preserve"> </w:t>
      </w:r>
      <w:r w:rsidR="00801E88">
        <w:t xml:space="preserve">and rights </w:t>
      </w:r>
      <w:r w:rsidR="00801E88" w:rsidRPr="00801E88">
        <w:t>and how these are related</w:t>
      </w:r>
      <w:r w:rsidR="00801E88">
        <w:t xml:space="preserve">. </w:t>
      </w:r>
      <w:r w:rsidR="003B730E">
        <w:t xml:space="preserve">In this report I will be looking at </w:t>
      </w:r>
      <w:r w:rsidR="00523C88">
        <w:t>several</w:t>
      </w:r>
      <w:r w:rsidR="003B730E">
        <w:t xml:space="preserve"> different </w:t>
      </w:r>
      <w:r w:rsidR="00523C88">
        <w:t>sources</w:t>
      </w:r>
      <w:r w:rsidR="003B730E">
        <w:t xml:space="preserve"> with the focus on </w:t>
      </w:r>
      <w:r w:rsidR="003B730E" w:rsidRPr="00142AA5">
        <w:t>‘</w:t>
      </w:r>
      <w:r w:rsidR="00523C88" w:rsidRPr="00142AA5">
        <w:t>men’s</w:t>
      </w:r>
      <w:r w:rsidR="003B730E" w:rsidRPr="00142AA5">
        <w:t xml:space="preserve"> influence on </w:t>
      </w:r>
      <w:r w:rsidR="00523C88" w:rsidRPr="00142AA5">
        <w:t>women’s</w:t>
      </w:r>
      <w:r w:rsidR="003B730E" w:rsidRPr="00142AA5">
        <w:t xml:space="preserve"> reproductive </w:t>
      </w:r>
      <w:r w:rsidR="00523C88" w:rsidRPr="00142AA5">
        <w:t>health</w:t>
      </w:r>
      <w:r w:rsidR="003B730E" w:rsidRPr="00142AA5">
        <w:t xml:space="preserve">: </w:t>
      </w:r>
      <w:r w:rsidR="00523C88" w:rsidRPr="00142AA5">
        <w:t>medical</w:t>
      </w:r>
      <w:r w:rsidR="003B730E" w:rsidRPr="00142AA5">
        <w:t xml:space="preserve"> anthropological </w:t>
      </w:r>
      <w:r w:rsidR="00523C88" w:rsidRPr="00142AA5">
        <w:t>perspective</w:t>
      </w:r>
      <w:r w:rsidR="003B730E" w:rsidRPr="00142AA5">
        <w:t>.’</w:t>
      </w:r>
      <w:r w:rsidR="003B730E">
        <w:t xml:space="preserve">  </w:t>
      </w:r>
      <w:r w:rsidR="003B730E" w:rsidRPr="007C5409">
        <w:t>Fertility rites are arranged to occur in calendric cycles, as rites of passage within the life cycle, commonly embedded within larger-order religions or other social institutions. Historically they often rely upon acts of worship to nature and gods. In Ancient Greece, Demeter Olympian goddess of the harvest and agriculture, presided over grains and the fertility of the earth and was often associated with the cycle of life and death (Finley and Hornblower, 2002).</w:t>
      </w:r>
      <w:r w:rsidR="00DD51B1" w:rsidRPr="007C5409">
        <w:t xml:space="preserve"> </w:t>
      </w:r>
      <w:r w:rsidR="00DD51B1" w:rsidRPr="007C5409">
        <w:t>Cross cultural attitudes to fertility are considered in an evaluation of A historical and modern scientific perspective on Infertility and assisted reproduction cross culturally, (Singh and Sharma, 2018). Concepts of maternal as an assumed innate and primitive drive are explored, as an arguably defining element of a woman's nature in wider society, (</w:t>
      </w:r>
      <w:proofErr w:type="spellStart"/>
      <w:r w:rsidR="00DD51B1" w:rsidRPr="007C5409">
        <w:t>Blaffer</w:t>
      </w:r>
      <w:proofErr w:type="spellEnd"/>
      <w:r w:rsidR="00DD51B1" w:rsidRPr="007C5409">
        <w:t xml:space="preserve"> Hardy, 2000).</w:t>
      </w:r>
    </w:p>
    <w:p w14:paraId="701DCEBE" w14:textId="7CC2E6ED" w:rsidR="001C0C66" w:rsidRDefault="006B6F6B">
      <w:r>
        <w:t xml:space="preserve">The first half of this article starts with looking into and exploring the reproductive rights and </w:t>
      </w:r>
      <w:r w:rsidR="00523C88">
        <w:t>attempts</w:t>
      </w:r>
      <w:r>
        <w:t xml:space="preserve"> to give </w:t>
      </w:r>
      <w:r w:rsidR="00523C88">
        <w:t>an</w:t>
      </w:r>
      <w:r>
        <w:t xml:space="preserve"> anthropological perspective on the topic. Throughout it is </w:t>
      </w:r>
      <w:r w:rsidR="00523C88">
        <w:t>touched</w:t>
      </w:r>
      <w:r>
        <w:t xml:space="preserve"> on the question of </w:t>
      </w:r>
      <w:r w:rsidR="00523C88">
        <w:t>quality,</w:t>
      </w:r>
      <w:r>
        <w:t xml:space="preserve"> this whole article is to disuse how men can be </w:t>
      </w:r>
      <w:r w:rsidR="00523C88">
        <w:t>and are</w:t>
      </w:r>
      <w:r>
        <w:t xml:space="preserve"> </w:t>
      </w:r>
      <w:r w:rsidR="00523C88">
        <w:t>incorporated</w:t>
      </w:r>
      <w:r>
        <w:t xml:space="preserve"> into </w:t>
      </w:r>
      <w:r w:rsidR="00523C88">
        <w:t>women’s</w:t>
      </w:r>
      <w:r>
        <w:t xml:space="preserve"> reproductive health and all branches of this matter, including everything from contraception to </w:t>
      </w:r>
      <w:r w:rsidR="00523C88">
        <w:t>abortion</w:t>
      </w:r>
      <w:r>
        <w:t xml:space="preserve"> and infertility. </w:t>
      </w:r>
      <w:r w:rsidR="00F277DF">
        <w:t xml:space="preserve">With many of the issues and rights surrounding </w:t>
      </w:r>
      <w:r w:rsidR="00523C88">
        <w:t>women’s</w:t>
      </w:r>
      <w:r w:rsidR="00F277DF">
        <w:t xml:space="preserve"> fertility being lead by f fronted by </w:t>
      </w:r>
      <w:r w:rsidR="00523C88">
        <w:t>men,</w:t>
      </w:r>
      <w:r w:rsidR="00BC6B0B">
        <w:t xml:space="preserve"> in saying this men are </w:t>
      </w:r>
      <w:r w:rsidR="00523C88">
        <w:t>seemly</w:t>
      </w:r>
      <w:r w:rsidR="00BC6B0B">
        <w:t xml:space="preserve"> absent from previous reproductive health initiatives and the need to </w:t>
      </w:r>
      <w:r w:rsidR="00523C88">
        <w:t>incorporate</w:t>
      </w:r>
      <w:r w:rsidR="00BC6B0B">
        <w:t xml:space="preserve"> men into any </w:t>
      </w:r>
      <w:r w:rsidR="00523C88" w:rsidRPr="00AE74BA">
        <w:t>emerging</w:t>
      </w:r>
      <w:r w:rsidR="00BC6B0B" w:rsidRPr="00AE74BA">
        <w:t xml:space="preserve"> programs </w:t>
      </w:r>
      <w:proofErr w:type="gramStart"/>
      <w:r w:rsidR="00BC6B0B" w:rsidRPr="00AE74BA">
        <w:t xml:space="preserve">( </w:t>
      </w:r>
      <w:proofErr w:type="spellStart"/>
      <w:r w:rsidR="00BC6B0B" w:rsidRPr="00AE74BA">
        <w:t>collumbien</w:t>
      </w:r>
      <w:proofErr w:type="spellEnd"/>
      <w:proofErr w:type="gramEnd"/>
      <w:r w:rsidR="00BC6B0B" w:rsidRPr="00AE74BA">
        <w:t xml:space="preserve"> &amp; </w:t>
      </w:r>
      <w:proofErr w:type="spellStart"/>
      <w:r w:rsidR="00BC6B0B" w:rsidRPr="00AE74BA">
        <w:t>hawkes</w:t>
      </w:r>
      <w:proofErr w:type="spellEnd"/>
      <w:r w:rsidR="00BC6B0B" w:rsidRPr="00AE74BA">
        <w:t xml:space="preserve">, 2000; </w:t>
      </w:r>
      <w:proofErr w:type="spellStart"/>
      <w:r w:rsidR="00BC6B0B" w:rsidRPr="00AE74BA">
        <w:t>hawkes</w:t>
      </w:r>
      <w:proofErr w:type="spellEnd"/>
      <w:r w:rsidR="00BC6B0B" w:rsidRPr="00AE74BA">
        <w:t xml:space="preserve">, 1998; </w:t>
      </w:r>
      <w:proofErr w:type="spellStart"/>
      <w:r w:rsidR="00BC6B0B" w:rsidRPr="00AE74BA">
        <w:t>mundigo</w:t>
      </w:r>
      <w:proofErr w:type="spellEnd"/>
      <w:r w:rsidR="00BC6B0B" w:rsidRPr="00AE74BA">
        <w:t xml:space="preserve">, 1998,2000) . with men having both a </w:t>
      </w:r>
      <w:r w:rsidR="00523C88" w:rsidRPr="00AE74BA">
        <w:t>positive</w:t>
      </w:r>
      <w:r w:rsidR="00BC6B0B">
        <w:t xml:space="preserve"> and </w:t>
      </w:r>
      <w:r w:rsidR="00523C88">
        <w:t>negative, and</w:t>
      </w:r>
      <w:r w:rsidR="00BC6B0B">
        <w:t xml:space="preserve"> directly and indirectly </w:t>
      </w:r>
      <w:r w:rsidR="00523C88">
        <w:t>influencing</w:t>
      </w:r>
      <w:r w:rsidR="00BC6B0B">
        <w:t xml:space="preserve"> the outcomes in </w:t>
      </w:r>
      <w:r w:rsidR="00523C88">
        <w:t>women’s</w:t>
      </w:r>
      <w:r w:rsidR="00BC6B0B">
        <w:t xml:space="preserve"> reproductive health and in women and children. </w:t>
      </w:r>
      <w:r w:rsidR="00E236F9">
        <w:t xml:space="preserve">Feminists from </w:t>
      </w:r>
      <w:r w:rsidR="00523C88">
        <w:t>largely</w:t>
      </w:r>
      <w:r w:rsidR="00E236F9">
        <w:t xml:space="preserve"> the developed and the developing countries have extended the examination of </w:t>
      </w:r>
      <w:r w:rsidR="00523C88">
        <w:t>men’s</w:t>
      </w:r>
      <w:r w:rsidR="00E236F9">
        <w:t xml:space="preserve"> involvement in reproductive </w:t>
      </w:r>
      <w:r w:rsidR="00523C88">
        <w:t>health and</w:t>
      </w:r>
      <w:r w:rsidR="00E236F9">
        <w:t xml:space="preserve"> </w:t>
      </w:r>
      <w:r w:rsidR="00523C88">
        <w:t>cruising</w:t>
      </w:r>
      <w:r w:rsidR="00E236F9">
        <w:t xml:space="preserve"> the </w:t>
      </w:r>
      <w:proofErr w:type="spellStart"/>
      <w:r w:rsidR="00E236F9">
        <w:t>patrilcrial</w:t>
      </w:r>
      <w:proofErr w:type="spellEnd"/>
      <w:r w:rsidR="00E236F9">
        <w:t xml:space="preserve"> power structures in many </w:t>
      </w:r>
      <w:r w:rsidR="00523C88">
        <w:t>societies</w:t>
      </w:r>
      <w:r w:rsidR="00E236F9">
        <w:t xml:space="preserve"> and ow that restricts women (Bandarage,1997). With some of these restrictions being that of the </w:t>
      </w:r>
      <w:r w:rsidR="00523C88">
        <w:t>legal</w:t>
      </w:r>
      <w:r w:rsidR="00E236F9">
        <w:t xml:space="preserve"> system that has allowed and continues to allow men to get </w:t>
      </w:r>
      <w:r w:rsidR="00523C88">
        <w:t>away</w:t>
      </w:r>
      <w:r w:rsidR="00E236F9">
        <w:t xml:space="preserve"> with rape, and domestic violence</w:t>
      </w:r>
      <w:r w:rsidR="00E236F9" w:rsidRPr="00AE74BA">
        <w:t>. (</w:t>
      </w:r>
      <w:proofErr w:type="spellStart"/>
      <w:r w:rsidR="00E236F9" w:rsidRPr="00AE74BA">
        <w:t>Boonstra</w:t>
      </w:r>
      <w:proofErr w:type="spellEnd"/>
      <w:r w:rsidR="00E236F9" w:rsidRPr="00AE74BA">
        <w:t xml:space="preserve">, </w:t>
      </w:r>
      <w:proofErr w:type="spellStart"/>
      <w:r w:rsidR="00E236F9" w:rsidRPr="00AE74BA">
        <w:t>nrthington</w:t>
      </w:r>
      <w:proofErr w:type="spellEnd"/>
      <w:r w:rsidR="00E236F9" w:rsidRPr="00AE74BA">
        <w:t xml:space="preserve"> gamble, Blumenthal, Dominguez &amp; pies,2000;</w:t>
      </w:r>
      <w:r w:rsidR="00AE74BA">
        <w:t xml:space="preserve"> </w:t>
      </w:r>
      <w:r w:rsidR="00E236F9" w:rsidRPr="00AE74BA">
        <w:t xml:space="preserve">pollard, 1994). </w:t>
      </w:r>
      <w:r w:rsidR="00725FFA" w:rsidRPr="00AE74BA">
        <w:t xml:space="preserve">To </w:t>
      </w:r>
      <w:r w:rsidR="00523C88" w:rsidRPr="00AE74BA">
        <w:t>further</w:t>
      </w:r>
      <w:r w:rsidR="00725FFA" w:rsidRPr="00AE74BA">
        <w:t xml:space="preserve"> the point of the </w:t>
      </w:r>
      <w:r w:rsidR="00523C88" w:rsidRPr="00AE74BA">
        <w:t>burden</w:t>
      </w:r>
      <w:r w:rsidR="00725FFA" w:rsidRPr="00AE74BA">
        <w:t xml:space="preserve"> that women carry when it comes to</w:t>
      </w:r>
      <w:r w:rsidR="00725FFA">
        <w:t xml:space="preserve"> reproductive health</w:t>
      </w:r>
      <w:r w:rsidR="00725FFA" w:rsidRPr="00AE74BA">
        <w:t>, ‘</w:t>
      </w:r>
      <w:r w:rsidR="00725FFA" w:rsidRPr="00AE74BA">
        <w:t>A disproportionate burden of sexual and reproductive ill health falls on women and girls.8 Globally, almost all 4.3 billion people of reproductive age have inadequate sexual and reproductive health services; an estimated 200 million women report an unmet need for modern contraception; 45 million lack adequate antenatal care; and an estimated 266 000 women die each year from cervical cancer that could have been prevented through screening or vaccination</w:t>
      </w:r>
      <w:r w:rsidR="00725FFA" w:rsidRPr="00AE74BA">
        <w:t>’</w:t>
      </w:r>
      <w:r w:rsidR="00725FFA">
        <w:t xml:space="preserve">. With the thought of reproductive health </w:t>
      </w:r>
      <w:r w:rsidR="00AE74BA">
        <w:t>being</w:t>
      </w:r>
      <w:r w:rsidR="00725FFA">
        <w:t xml:space="preserve"> basic human </w:t>
      </w:r>
      <w:r w:rsidR="00523C88">
        <w:t>right and</w:t>
      </w:r>
      <w:r w:rsidR="00725FFA">
        <w:t xml:space="preserve"> is currently protected by the</w:t>
      </w:r>
      <w:r w:rsidR="00523C88">
        <w:t xml:space="preserve"> inter</w:t>
      </w:r>
      <w:r w:rsidR="00725FFA">
        <w:t xml:space="preserve">national agreements on human rights. </w:t>
      </w:r>
    </w:p>
    <w:p w14:paraId="442E5490" w14:textId="15ADC067" w:rsidR="00725FFA" w:rsidRDefault="00725FFA" w:rsidP="00E065A4">
      <w:r w:rsidRPr="00725FFA">
        <w:lastRenderedPageBreak/>
        <w:t>On his third day in office, President Trump signed the new and worse global gag rule, a restriction on international organizations that receive U.S. global health assistance that blocks them from using their own, non-U.S. funds to provide or refer women to abortion services. And lest we forget: he signed that presidential memorandum with seven men and zero women standing behind him.</w:t>
      </w:r>
      <w:r w:rsidR="00E065A4">
        <w:t xml:space="preserve"> However, they represent only about one-quarter of total contraceptive use, including </w:t>
      </w:r>
      <w:r w:rsidR="00AE74BA">
        <w:t>withdrawal, vasectomy</w:t>
      </w:r>
      <w:r w:rsidR="00E065A4">
        <w:t xml:space="preserve">, and male condoms. That proportion has remained virtually unchanged since the 1980s, </w:t>
      </w:r>
      <w:r w:rsidR="00AE74BA">
        <w:t>even though</w:t>
      </w:r>
      <w:r w:rsidR="00E065A4">
        <w:t xml:space="preserve"> vasectomy is cheaper and safer than female sterilization. And, while condoms may not be the long-term contraceptive solution for many couples, they have the added protection of STI and HIV </w:t>
      </w:r>
      <w:r w:rsidR="00AE74BA">
        <w:t>prevention. There</w:t>
      </w:r>
      <w:r w:rsidR="00E065A4">
        <w:t xml:space="preserve"> are other male contraceptive methods in various stages of development. The most recent trial of a male hormonal contraceptive method was halted in 2016 due to negative side effects. Some women’s health advocates pointed out that the decision represented a double standard, given that trials for women’s hormonal contraceptives have continued despite multiple side effects experienced by women</w:t>
      </w:r>
      <w:r w:rsidR="00E065A4">
        <w:t>.</w:t>
      </w:r>
      <w:r w:rsidR="00E065A4" w:rsidRPr="00E065A4">
        <w:t xml:space="preserve"> In 2012, the UN Population Fund (UNFPA), the Gates Foundation and the UK government, among others, created Family Planning 2020 (FP2020), with the goal of reaching 120 million of the world’s poorest women with contraception.</w:t>
      </w:r>
      <w:r w:rsidR="00E065A4">
        <w:t xml:space="preserve"> </w:t>
      </w:r>
      <w:r w:rsidR="00E065A4" w:rsidRPr="00AE74BA">
        <w:t>‘</w:t>
      </w:r>
      <w:r w:rsidR="00E065A4" w:rsidRPr="00AE74BA">
        <w:t>Given the realities of sex and reproduction, we may never achieve a truly equal sharing of the contraceptive burden</w:t>
      </w:r>
      <w:r w:rsidR="00E065A4" w:rsidRPr="00AE74BA">
        <w:t>’.</w:t>
      </w:r>
    </w:p>
    <w:p w14:paraId="46884FF4" w14:textId="56AC96EF" w:rsidR="00BA34A3" w:rsidRPr="00523C88" w:rsidRDefault="00523C88" w:rsidP="00E065A4">
      <w:pPr>
        <w:rPr>
          <w:u w:val="single"/>
        </w:rPr>
      </w:pPr>
      <w:r w:rsidRPr="00523C88">
        <w:rPr>
          <w:u w:val="single"/>
        </w:rPr>
        <w:t>statistics</w:t>
      </w:r>
    </w:p>
    <w:p w14:paraId="09DFD399" w14:textId="1813D02D" w:rsidR="00E065A4" w:rsidRDefault="00BA34A3" w:rsidP="00E065A4">
      <w:r>
        <w:t>In a h</w:t>
      </w:r>
      <w:r w:rsidR="00E065A4" w:rsidRPr="00E065A4">
        <w:t>ousehold survey</w:t>
      </w:r>
      <w:r>
        <w:t xml:space="preserve"> that was </w:t>
      </w:r>
      <w:r w:rsidR="00E065A4" w:rsidRPr="00E065A4">
        <w:t xml:space="preserve">coordinated by </w:t>
      </w:r>
      <w:proofErr w:type="spellStart"/>
      <w:r w:rsidR="00E065A4" w:rsidRPr="00E065A4">
        <w:t>Promundo</w:t>
      </w:r>
      <w:proofErr w:type="spellEnd"/>
      <w:r w:rsidR="00E065A4" w:rsidRPr="00E065A4">
        <w:t xml:space="preserve"> in several</w:t>
      </w:r>
      <w:r>
        <w:t xml:space="preserve"> different</w:t>
      </w:r>
      <w:r w:rsidR="00E065A4" w:rsidRPr="00E065A4">
        <w:t xml:space="preserve"> countries </w:t>
      </w:r>
      <w:r>
        <w:t xml:space="preserve">came to </w:t>
      </w:r>
      <w:r w:rsidR="00E065A4" w:rsidRPr="00E065A4">
        <w:t>f</w:t>
      </w:r>
      <w:r>
        <w:t>ind</w:t>
      </w:r>
      <w:r w:rsidR="00E065A4" w:rsidRPr="00E065A4">
        <w:t xml:space="preserve"> that between 40% and 90% of women said that they involved a male partner in a decision to have an abortion.</w:t>
      </w:r>
      <w:r>
        <w:t xml:space="preserve"> And to further this a</w:t>
      </w:r>
      <w:r w:rsidR="00DD51B1" w:rsidRPr="00DD51B1">
        <w:t xml:space="preserve">ccording to the Guttmacher Institute, the average cost of a year’s supply of birth control pills is the equivalent of 51 hours of work for a woman </w:t>
      </w:r>
      <w:r>
        <w:t>who are in j</w:t>
      </w:r>
      <w:r w:rsidR="00523C88">
        <w:t>o</w:t>
      </w:r>
      <w:r>
        <w:t xml:space="preserve">bs </w:t>
      </w:r>
      <w:r w:rsidR="00523C88">
        <w:t>that pay</w:t>
      </w:r>
      <w:r>
        <w:t xml:space="preserve"> the </w:t>
      </w:r>
      <w:r w:rsidR="00DD51B1" w:rsidRPr="00DD51B1">
        <w:t xml:space="preserve">minimum wage of $7.25 </w:t>
      </w:r>
      <w:r>
        <w:t xml:space="preserve">(in the united states of America) </w:t>
      </w:r>
      <w:r w:rsidR="00DD51B1" w:rsidRPr="00DD51B1">
        <w:t>an hour (</w:t>
      </w:r>
      <w:proofErr w:type="spellStart"/>
      <w:r w:rsidR="00DD51B1" w:rsidRPr="00DD51B1">
        <w:t>Sonfield</w:t>
      </w:r>
      <w:proofErr w:type="spellEnd"/>
      <w:r w:rsidR="00DD51B1" w:rsidRPr="00DD51B1">
        <w:t xml:space="preserve"> 2014). </w:t>
      </w:r>
      <w:r>
        <w:t xml:space="preserve">With a further study </w:t>
      </w:r>
      <w:r w:rsidR="00523C88">
        <w:t>estimating</w:t>
      </w:r>
      <w:r>
        <w:t xml:space="preserve"> o</w:t>
      </w:r>
      <w:r w:rsidR="00DD51B1" w:rsidRPr="00DD51B1">
        <w:t>ne national study estimates that for uninsured women, the average cost of these pills over a year ($370) is 68 percent of their annual out-of-pocket expenditures for health care services (Liang, Grossman, and Phillips 2011).</w:t>
      </w:r>
    </w:p>
    <w:p w14:paraId="1F4B1BCD" w14:textId="790BED8F" w:rsidR="00DD51B1" w:rsidRDefault="00DD51B1" w:rsidP="00E065A4">
      <w:r w:rsidRPr="00DD51B1">
        <w:t>In 2013, the median age for women at the time of their first marriage was 26.6 years, up from 20.3 years in 1960 (U.S. Census Bureau 2013; Cohn et al. 2011). In 2013, the mean age for women at the time of their first birth was 26.0 years, compared with 21.4 years in 1970 (Martin et al. 2015a; Mathews and Brady 2009).</w:t>
      </w:r>
    </w:p>
    <w:p w14:paraId="59A58487" w14:textId="63E78EBB" w:rsidR="00DD51B1" w:rsidRDefault="004F75CE" w:rsidP="00E065A4">
      <w:r>
        <w:t>With a</w:t>
      </w:r>
      <w:r w:rsidR="00DD51B1" w:rsidRPr="00DD51B1">
        <w:t>ccess to</w:t>
      </w:r>
      <w:r>
        <w:t xml:space="preserve"> </w:t>
      </w:r>
      <w:r w:rsidR="00DD51B1" w:rsidRPr="00DD51B1">
        <w:t xml:space="preserve">sexual and reproductive health and rights </w:t>
      </w:r>
      <w:r>
        <w:t xml:space="preserve">now </w:t>
      </w:r>
      <w:r w:rsidR="0070372F">
        <w:t>being</w:t>
      </w:r>
      <w:r>
        <w:t xml:space="preserve"> a basic huma </w:t>
      </w:r>
      <w:r w:rsidR="0070372F">
        <w:t>right</w:t>
      </w:r>
      <w:r w:rsidR="0070372F" w:rsidRPr="00DD51B1">
        <w:t>.</w:t>
      </w:r>
      <w:r w:rsidR="0070372F">
        <w:t xml:space="preserve"> With, the</w:t>
      </w:r>
      <w:r w:rsidR="00DD51B1" w:rsidRPr="00DD51B1">
        <w:t xml:space="preserve"> global status of women’s and girls’ sexual and reproductive health and rights is </w:t>
      </w:r>
      <w:r>
        <w:t>shocking</w:t>
      </w:r>
      <w:r w:rsidR="00DD51B1" w:rsidRPr="00DD51B1">
        <w:t xml:space="preserve">: 214 million women worldwide </w:t>
      </w:r>
      <w:r>
        <w:t xml:space="preserve">actively want yet lack </w:t>
      </w:r>
      <w:r w:rsidR="00DD51B1" w:rsidRPr="00DD51B1">
        <w:t xml:space="preserve">access to, contraception; more than 800 women die daily from preventable causes related to </w:t>
      </w:r>
      <w:r w:rsidR="0070372F" w:rsidRPr="00DD51B1">
        <w:t>pregnancy.</w:t>
      </w:r>
    </w:p>
    <w:p w14:paraId="63D8ADC5" w14:textId="2C6BC18B" w:rsidR="00DD51B1" w:rsidRDefault="00DD51B1" w:rsidP="00E065A4">
      <w:r w:rsidRPr="00DD51B1">
        <w:t xml:space="preserve">Contraceptive use is relatively low among married young women aged 15-24 in </w:t>
      </w:r>
      <w:r w:rsidR="004F75CE">
        <w:t xml:space="preserve">developing countries such as </w:t>
      </w:r>
      <w:r w:rsidRPr="00DD51B1">
        <w:t xml:space="preserve">Asia and Africa, </w:t>
      </w:r>
      <w:r w:rsidR="004F75CE">
        <w:t>as an</w:t>
      </w:r>
      <w:r w:rsidRPr="00DD51B1">
        <w:t xml:space="preserve"> example less than 25% of the married girls have used contraception. ICF International,</w:t>
      </w:r>
      <w:r w:rsidR="0070372F">
        <w:t xml:space="preserve"> </w:t>
      </w:r>
      <w:r w:rsidR="004F75CE">
        <w:t>in</w:t>
      </w:r>
      <w:r w:rsidRPr="00DD51B1">
        <w:t xml:space="preserve"> 2012</w:t>
      </w:r>
      <w:r w:rsidR="004F75CE">
        <w:t xml:space="preserve"> carried out a study </w:t>
      </w:r>
      <w:r w:rsidRPr="00DD51B1">
        <w:t>four sub-Saharan African countries found that more than 60% of adolescents did not know how to prevent pregnancy and more than 1/3 didn’t know of a source for contraceptives</w:t>
      </w:r>
      <w:r w:rsidR="004F75CE">
        <w:t>, leading to unwanted pregnancies and health complications.</w:t>
      </w:r>
    </w:p>
    <w:p w14:paraId="26F64E65" w14:textId="07FA80EA" w:rsidR="00BA34A3" w:rsidRDefault="0070372F" w:rsidP="00E065A4">
      <w:r>
        <w:t>T</w:t>
      </w:r>
      <w:r w:rsidR="00BA34A3" w:rsidRPr="00BA34A3">
        <w:t>he ability to</w:t>
      </w:r>
      <w:r>
        <w:t xml:space="preserve"> have and</w:t>
      </w:r>
      <w:r w:rsidR="00BA34A3" w:rsidRPr="00BA34A3">
        <w:t xml:space="preserve"> make choices about your body free </w:t>
      </w:r>
      <w:r>
        <w:t>from judgment and influence of</w:t>
      </w:r>
      <w:r w:rsidR="00BA34A3" w:rsidRPr="00BA34A3">
        <w:t xml:space="preserve"> violence or coercion – </w:t>
      </w:r>
      <w:r>
        <w:t xml:space="preserve">this is </w:t>
      </w:r>
      <w:r w:rsidR="00BA34A3" w:rsidRPr="00BA34A3">
        <w:t xml:space="preserve">highlighted </w:t>
      </w:r>
      <w:r>
        <w:t xml:space="preserve">by the fact that </w:t>
      </w:r>
      <w:r w:rsidR="00BA34A3" w:rsidRPr="00BA34A3">
        <w:t>nearly half of women (45%) in 57 countries are denied the right to say yes or no to sex with their partner, use contraception or seek healthcare.</w:t>
      </w:r>
    </w:p>
    <w:p w14:paraId="2691F702" w14:textId="3CDB58AA" w:rsidR="00DD51B1" w:rsidRDefault="00DD51B1" w:rsidP="00E065A4">
      <w:r w:rsidRPr="00DD51B1">
        <w:lastRenderedPageBreak/>
        <w:t>Sexual violence</w:t>
      </w:r>
      <w:r w:rsidR="00523C88">
        <w:t xml:space="preserve"> a</w:t>
      </w:r>
      <w:r w:rsidRPr="00DD51B1">
        <w:t xml:space="preserve">cross all economic </w:t>
      </w:r>
      <w:r w:rsidR="0070372F">
        <w:t xml:space="preserve">planes </w:t>
      </w:r>
      <w:r w:rsidRPr="00DD51B1">
        <w:t xml:space="preserve">and across the world, </w:t>
      </w:r>
      <w:r w:rsidR="0070372F">
        <w:t xml:space="preserve">there are </w:t>
      </w:r>
      <w:r w:rsidRPr="00DD51B1">
        <w:t>adolescent girls and young women liv</w:t>
      </w:r>
      <w:r w:rsidR="0070372F">
        <w:t>ing with the threat</w:t>
      </w:r>
      <w:r w:rsidRPr="00DD51B1">
        <w:t xml:space="preserve"> of sexual violence and abuse, including</w:t>
      </w:r>
      <w:r w:rsidR="0070372F">
        <w:t xml:space="preserve"> that</w:t>
      </w:r>
      <w:r w:rsidRPr="00DD51B1">
        <w:t xml:space="preserve"> from a family member or an intimate partner. </w:t>
      </w:r>
      <w:r w:rsidR="0070372F">
        <w:t xml:space="preserve"> There </w:t>
      </w:r>
      <w:proofErr w:type="gramStart"/>
      <w:r w:rsidR="0070372F">
        <w:t>is</w:t>
      </w:r>
      <w:proofErr w:type="gramEnd"/>
      <w:r w:rsidR="0070372F">
        <w:t xml:space="preserve"> a</w:t>
      </w:r>
      <w:r w:rsidRPr="00DD51B1">
        <w:t>pproximately 150 million girls under the age of 18 are estimated to have experienced some form of sexual violence.</w:t>
      </w:r>
      <w:r w:rsidR="0070372F">
        <w:t xml:space="preserve"> </w:t>
      </w:r>
      <w:r w:rsidRPr="00DD51B1">
        <w:t xml:space="preserve"> </w:t>
      </w:r>
      <w:r w:rsidR="0070372F">
        <w:t>With u</w:t>
      </w:r>
      <w:r w:rsidRPr="00DD51B1">
        <w:t>p to 50% of sexual assaults are committed against girls under age 16.</w:t>
      </w:r>
      <w:r w:rsidR="00A76C33">
        <w:t xml:space="preserve"> </w:t>
      </w:r>
      <w:r w:rsidRPr="00DD51B1">
        <w:t xml:space="preserve">It is estimated that one in two adolescent girls in the Caribbean are forced into sexual initiation. </w:t>
      </w:r>
      <w:r w:rsidR="0070372F">
        <w:t xml:space="preserve">In </w:t>
      </w:r>
      <w:r w:rsidRPr="00DD51B1">
        <w:t>Central American</w:t>
      </w:r>
      <w:r w:rsidR="0070372F">
        <w:t xml:space="preserve"> alone</w:t>
      </w:r>
      <w:r w:rsidRPr="00DD51B1">
        <w:t xml:space="preserve"> women also suffer high rates of violence. </w:t>
      </w:r>
    </w:p>
    <w:p w14:paraId="0A837673" w14:textId="7DDD5E22" w:rsidR="00BA34A3" w:rsidRDefault="00BA34A3" w:rsidP="00E065A4">
      <w:pPr>
        <w:rPr>
          <w:u w:val="single"/>
        </w:rPr>
      </w:pPr>
      <w:r w:rsidRPr="00BA34A3">
        <w:rPr>
          <w:u w:val="single"/>
        </w:rPr>
        <w:t xml:space="preserve">Conclusion </w:t>
      </w:r>
    </w:p>
    <w:p w14:paraId="10F39A38" w14:textId="7141DE8C" w:rsidR="00BA34A3" w:rsidRDefault="00BA34A3" w:rsidP="00BA34A3">
      <w:r>
        <w:t xml:space="preserve">To conclude this </w:t>
      </w:r>
      <w:r w:rsidR="00A76C33">
        <w:t>report,</w:t>
      </w:r>
      <w:r>
        <w:t xml:space="preserve"> I believe that there is a real and very </w:t>
      </w:r>
      <w:r w:rsidR="00A76C33">
        <w:t>current,</w:t>
      </w:r>
      <w:r>
        <w:t xml:space="preserve"> but </w:t>
      </w:r>
      <w:r w:rsidR="00A76C33">
        <w:t>ongoing</w:t>
      </w:r>
      <w:r>
        <w:t xml:space="preserve"> issue with the way that men a </w:t>
      </w:r>
      <w:r w:rsidR="00A76C33">
        <w:t>have</w:t>
      </w:r>
      <w:r>
        <w:t xml:space="preserve"> and </w:t>
      </w:r>
      <w:r w:rsidR="00A76C33">
        <w:t>continue</w:t>
      </w:r>
      <w:r>
        <w:t xml:space="preserve"> to </w:t>
      </w:r>
      <w:r w:rsidR="00A76C33">
        <w:t>influence</w:t>
      </w:r>
      <w:r>
        <w:t xml:space="preserve"> </w:t>
      </w:r>
      <w:r w:rsidR="00A76C33">
        <w:t>women’s</w:t>
      </w:r>
      <w:r>
        <w:t xml:space="preserve"> reproductive health and how their rights are being </w:t>
      </w:r>
      <w:r w:rsidR="00A76C33">
        <w:t>affected</w:t>
      </w:r>
      <w:r>
        <w:t xml:space="preserve">; both on a social and federal level.  </w:t>
      </w:r>
      <w:r>
        <w:t xml:space="preserve">“Reproductive freedom is critical to a whole range of issues. If we can’t take charge of this most personal aspect of our lives, we can’t take care of anything. It should not </w:t>
      </w:r>
      <w:r w:rsidR="00A76C33">
        <w:t>be</w:t>
      </w:r>
      <w:r>
        <w:t xml:space="preserve"> a privilege or as a benefit, but a fundamental human right.”</w:t>
      </w:r>
      <w:r w:rsidR="00A76C33">
        <w:t xml:space="preserve"> Faye </w:t>
      </w:r>
      <w:proofErr w:type="spellStart"/>
      <w:proofErr w:type="gramStart"/>
      <w:r w:rsidR="00A76C33">
        <w:t>Wattleton</w:t>
      </w:r>
      <w:proofErr w:type="spellEnd"/>
      <w:r w:rsidR="00A76C33">
        <w:t xml:space="preserve"> .</w:t>
      </w:r>
      <w:proofErr w:type="gramEnd"/>
    </w:p>
    <w:p w14:paraId="07038FAF" w14:textId="2EABD290" w:rsidR="00A76C33" w:rsidRDefault="00A76C33" w:rsidP="00BA34A3"/>
    <w:p w14:paraId="10B9BBAD" w14:textId="66D3BB65" w:rsidR="00A76C33" w:rsidRDefault="00A76C33" w:rsidP="00BA34A3">
      <w:pPr>
        <w:rPr>
          <w:u w:val="single"/>
        </w:rPr>
      </w:pPr>
      <w:r w:rsidRPr="00A76C33">
        <w:rPr>
          <w:u w:val="single"/>
        </w:rPr>
        <w:t>References</w:t>
      </w:r>
    </w:p>
    <w:p w14:paraId="11216790" w14:textId="77777777" w:rsidR="00142AA5" w:rsidRDefault="00142AA5" w:rsidP="00BA34A3">
      <w:r w:rsidRPr="00142AA5">
        <w:t>Finley, M. and Hornblower, S., 2002. The world of Odysseus. London: Folio Society, pp.1-92.</w:t>
      </w:r>
    </w:p>
    <w:p w14:paraId="09D72C53" w14:textId="498EB70F" w:rsidR="00142AA5" w:rsidRDefault="00142AA5" w:rsidP="00BA34A3">
      <w:r w:rsidRPr="00142AA5">
        <w:t xml:space="preserve">Singh, R. and </w:t>
      </w:r>
      <w:proofErr w:type="spellStart"/>
      <w:r w:rsidRPr="00142AA5">
        <w:t>Shyam</w:t>
      </w:r>
      <w:proofErr w:type="spellEnd"/>
      <w:r w:rsidRPr="00142AA5">
        <w:t xml:space="preserve"> Sharma, R., 2018. Infertility &amp; assisted reproduction: A historical &amp; modern scientific perspective. [online] PubMed Central (PMC). Available at: &lt;https://www.ncbi.nlm.nih.gov/pmc/articles/PMC6469376/&gt; [Accessed 19 April 2021].</w:t>
      </w:r>
    </w:p>
    <w:p w14:paraId="031199B0" w14:textId="51DA1127" w:rsidR="00142AA5" w:rsidRDefault="00142AA5" w:rsidP="00BA34A3">
      <w:proofErr w:type="spellStart"/>
      <w:r w:rsidRPr="00142AA5">
        <w:t>Blaffer</w:t>
      </w:r>
      <w:proofErr w:type="spellEnd"/>
      <w:r w:rsidRPr="00142AA5">
        <w:t xml:space="preserve"> </w:t>
      </w:r>
      <w:proofErr w:type="spellStart"/>
      <w:r w:rsidRPr="00142AA5">
        <w:t>Hrdy</w:t>
      </w:r>
      <w:proofErr w:type="spellEnd"/>
      <w:r w:rsidRPr="00142AA5">
        <w:t xml:space="preserve">, S., 2000. Mother Nature Maternal Instincts and how They Shape the Human Species. 2nd ed. New </w:t>
      </w:r>
      <w:r w:rsidRPr="00142AA5">
        <w:t>York</w:t>
      </w:r>
      <w:r w:rsidRPr="00142AA5">
        <w:t>: Ballantine Books, pp.1-723.</w:t>
      </w:r>
    </w:p>
    <w:p w14:paraId="2E634D02" w14:textId="3A700F64" w:rsidR="00142AA5" w:rsidRDefault="007C5409" w:rsidP="00142AA5">
      <w:hyperlink r:id="rId8" w:history="1">
        <w:r w:rsidRPr="00341DD0">
          <w:rPr>
            <w:rStyle w:val="Hyperlink"/>
          </w:rPr>
          <w:t>https://marciainhorn.com/wp-content/uploads/docs/inhorn-article-mens-influence-womens-reproductive-health.pdf</w:t>
        </w:r>
      </w:hyperlink>
    </w:p>
    <w:p w14:paraId="780B4AF6" w14:textId="38C92791" w:rsidR="007C5409" w:rsidRDefault="007C5409" w:rsidP="00142AA5">
      <w:proofErr w:type="spellStart"/>
      <w:proofErr w:type="gramStart"/>
      <w:r>
        <w:t>collumbien,M</w:t>
      </w:r>
      <w:proofErr w:type="spellEnd"/>
      <w:proofErr w:type="gramEnd"/>
      <w:r>
        <w:t xml:space="preserve"> &amp;</w:t>
      </w:r>
      <w:proofErr w:type="spellStart"/>
      <w:r>
        <w:t>Hawkes,S</w:t>
      </w:r>
      <w:proofErr w:type="spellEnd"/>
      <w:r>
        <w:t xml:space="preserve">(2000)missing </w:t>
      </w:r>
      <w:proofErr w:type="spellStart"/>
      <w:r>
        <w:t>mens</w:t>
      </w:r>
      <w:proofErr w:type="spellEnd"/>
      <w:r>
        <w:t xml:space="preserve"> </w:t>
      </w:r>
      <w:r w:rsidR="00AE74BA">
        <w:t>messages; does</w:t>
      </w:r>
      <w:r>
        <w:t xml:space="preserve"> t</w:t>
      </w:r>
      <w:r w:rsidR="00AE74BA">
        <w:t>o</w:t>
      </w:r>
      <w:r>
        <w:t xml:space="preserve"> reproductive health approac</w:t>
      </w:r>
      <w:r w:rsidR="00AE74BA">
        <w:t xml:space="preserve">h respond to </w:t>
      </w:r>
      <w:proofErr w:type="spellStart"/>
      <w:r w:rsidR="00AE74BA">
        <w:t>mens</w:t>
      </w:r>
      <w:proofErr w:type="spellEnd"/>
      <w:r w:rsidR="00AE74BA">
        <w:t xml:space="preserve"> sexual health needs. 135-150</w:t>
      </w:r>
    </w:p>
    <w:p w14:paraId="17FFB8C6" w14:textId="29BB7A7E" w:rsidR="00AE74BA" w:rsidRDefault="004F75CE" w:rsidP="00142AA5">
      <w:r>
        <w:t xml:space="preserve">sonfield,2014 </w:t>
      </w:r>
      <w:hyperlink r:id="rId9" w:history="1">
        <w:r w:rsidRPr="00820444">
          <w:rPr>
            <w:rStyle w:val="Hyperlink"/>
          </w:rPr>
          <w:t>https://www.ncbi.nlm.nih.gov/pubmed/25498761</w:t>
        </w:r>
      </w:hyperlink>
    </w:p>
    <w:p w14:paraId="152E0BAC" w14:textId="57118C7C" w:rsidR="004F75CE" w:rsidRDefault="004F75CE" w:rsidP="00142AA5">
      <w:r w:rsidRPr="004F75CE">
        <w:t>(Liang, Grossman, and Phillips 2011</w:t>
      </w:r>
      <w:proofErr w:type="gramStart"/>
      <w:r w:rsidRPr="004F75CE">
        <w:t>).https://www.sutterhealth.org/research/publications/select-upfront-regimens-in-ovarian-cancer-with-biomarkers</w:t>
      </w:r>
      <w:proofErr w:type="gramEnd"/>
    </w:p>
    <w:p w14:paraId="57475A2C" w14:textId="3777EAB7" w:rsidR="0070372F" w:rsidRDefault="0070372F" w:rsidP="00142AA5">
      <w:r w:rsidRPr="0070372F">
        <w:t>Bohn, W., 1991. Apollinaire and the faceless man. Rutherford, N.J.: Fairleigh Dickinson University Press, p.66</w:t>
      </w:r>
    </w:p>
    <w:p w14:paraId="0B7FED4D" w14:textId="77777777" w:rsidR="004F75CE" w:rsidRDefault="004F75CE" w:rsidP="00142AA5"/>
    <w:p w14:paraId="7979656B" w14:textId="77777777" w:rsidR="007C5409" w:rsidRPr="00142AA5" w:rsidRDefault="007C5409" w:rsidP="00142AA5"/>
    <w:p w14:paraId="35D0DC03" w14:textId="06979E60" w:rsidR="00142AA5" w:rsidRPr="00142AA5" w:rsidRDefault="00AE74BA" w:rsidP="00AE74BA">
      <w:pPr>
        <w:tabs>
          <w:tab w:val="left" w:pos="3411"/>
        </w:tabs>
      </w:pPr>
      <w:r>
        <w:tab/>
      </w:r>
    </w:p>
    <w:p w14:paraId="4CB1B7D8" w14:textId="77777777" w:rsidR="00A76C33" w:rsidRPr="00A76C33" w:rsidRDefault="00A76C33" w:rsidP="00BA34A3">
      <w:pPr>
        <w:rPr>
          <w:u w:val="single"/>
        </w:rPr>
      </w:pPr>
    </w:p>
    <w:p w14:paraId="3CCCB217" w14:textId="77777777" w:rsidR="00725FFA" w:rsidRPr="008B1A87" w:rsidRDefault="00725FFA"/>
    <w:sectPr w:rsidR="00725FFA" w:rsidRPr="008B1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DBE"/>
    <w:rsid w:val="00142AA5"/>
    <w:rsid w:val="001810EE"/>
    <w:rsid w:val="001C0C66"/>
    <w:rsid w:val="003B730E"/>
    <w:rsid w:val="004449F6"/>
    <w:rsid w:val="004F75CE"/>
    <w:rsid w:val="00523C88"/>
    <w:rsid w:val="00611DBE"/>
    <w:rsid w:val="006B6F6B"/>
    <w:rsid w:val="0070372F"/>
    <w:rsid w:val="00725FFA"/>
    <w:rsid w:val="007971C8"/>
    <w:rsid w:val="007C5409"/>
    <w:rsid w:val="00801E88"/>
    <w:rsid w:val="008B1A87"/>
    <w:rsid w:val="00A76C33"/>
    <w:rsid w:val="00AE74BA"/>
    <w:rsid w:val="00BA34A3"/>
    <w:rsid w:val="00BC6B0B"/>
    <w:rsid w:val="00DD51B1"/>
    <w:rsid w:val="00E065A4"/>
    <w:rsid w:val="00E236F9"/>
    <w:rsid w:val="00F27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BB52B4C"/>
  <w15:chartTrackingRefBased/>
  <w15:docId w15:val="{BD3F5CFD-A04C-4791-A653-04918A2DB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409"/>
    <w:rPr>
      <w:color w:val="0563C1" w:themeColor="hyperlink"/>
      <w:u w:val="single"/>
    </w:rPr>
  </w:style>
  <w:style w:type="character" w:styleId="UnresolvedMention">
    <w:name w:val="Unresolved Mention"/>
    <w:basedOn w:val="DefaultParagraphFont"/>
    <w:uiPriority w:val="99"/>
    <w:semiHidden/>
    <w:unhideWhenUsed/>
    <w:rsid w:val="007C54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ciainhorn.com/wp-content/uploads/docs/inhorn-article-mens-influence-womens-reproductive-health.pdf"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ncbi.nlm.nih.gov/pubmed/254987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4A63525-59A9-4650-B5DF-9A690241F873}">
  <ds:schemaRefs>
    <ds:schemaRef ds:uri="http://schemas.openxmlformats.org/officeDocument/2006/bibliography"/>
  </ds:schemaRefs>
</ds:datastoreItem>
</file>

<file path=customXml/itemProps2.xml><?xml version="1.0" encoding="utf-8"?>
<ds:datastoreItem xmlns:ds="http://schemas.openxmlformats.org/officeDocument/2006/customXml" ds:itemID="{E65CE48C-E4C6-41A3-A863-6C69EB960B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10B166-86D9-4C26-9BBA-E90E5F9143F0}">
  <ds:schemaRefs>
    <ds:schemaRef ds:uri="http://schemas.microsoft.com/sharepoint/v3/contenttype/forms"/>
  </ds:schemaRefs>
</ds:datastoreItem>
</file>

<file path=customXml/itemProps4.xml><?xml version="1.0" encoding="utf-8"?>
<ds:datastoreItem xmlns:ds="http://schemas.openxmlformats.org/officeDocument/2006/customXml" ds:itemID="{8C451261-3063-49B4-ADE1-E8066DBE9FCF}">
  <ds:schemaRefs>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9a888ec-cc75-402e-856f-ff68cc5460ab"/>
    <ds:schemaRef ds:uri="http://purl.org/dc/terms/"/>
    <ds:schemaRef ds:uri="http://www.w3.org/XML/1998/namespace"/>
    <ds:schemaRef ds:uri="9d0d5cce-d4dc-4043-8325-c992d2f588cd"/>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1473</Words>
  <Characters>8399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2</cp:revision>
  <dcterms:created xsi:type="dcterms:W3CDTF">2021-04-24T21:25:00Z</dcterms:created>
  <dcterms:modified xsi:type="dcterms:W3CDTF">2021-04-24T21:25:00Z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