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F20FB86" w:rsidR="00CE6A00" w:rsidRPr="004C3A0B" w:rsidRDefault="00A24F81" w:rsidP="008C4441">
            <w:pPr>
              <w:rPr>
                <w:rFonts w:ascii="Arial" w:hAnsi="Arial" w:cs="Arial"/>
                <w:sz w:val="22"/>
                <w:szCs w:val="22"/>
              </w:rPr>
            </w:pPr>
            <w:r>
              <w:rPr>
                <w:rFonts w:ascii="Arial" w:hAnsi="Arial" w:cs="Arial"/>
                <w:sz w:val="22"/>
                <w:szCs w:val="22"/>
              </w:rPr>
              <w:t>Ceri Ann Harries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FAFD98E" w:rsidR="00B2018A" w:rsidRPr="004C3A0B" w:rsidRDefault="003C6107"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1741484" w:rsidR="00A51109" w:rsidRPr="004C3A0B" w:rsidRDefault="003C6107" w:rsidP="008C4441">
            <w:pPr>
              <w:rPr>
                <w:rFonts w:ascii="Arial" w:hAnsi="Arial" w:cs="Arial"/>
                <w:sz w:val="22"/>
                <w:szCs w:val="22"/>
              </w:rPr>
            </w:pPr>
            <w:r>
              <w:rPr>
                <w:rFonts w:ascii="Arial" w:hAnsi="Arial" w:cs="Arial"/>
                <w:sz w:val="22"/>
                <w:szCs w:val="22"/>
              </w:rPr>
              <w:t>Yr Athrofa - Psychology</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76A10F5" w:rsidR="00494691" w:rsidRPr="004C3A0B" w:rsidRDefault="003C6107"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A24F81" w:rsidRDefault="00FD436F" w:rsidP="008C4441">
            <w:pPr>
              <w:rPr>
                <w:rFonts w:ascii="Arial" w:hAnsi="Arial" w:cs="Arial"/>
                <w:sz w:val="22"/>
                <w:szCs w:val="22"/>
              </w:rPr>
            </w:pPr>
            <w:r w:rsidRPr="00A24F81">
              <w:rPr>
                <w:rFonts w:ascii="Arial" w:hAnsi="Arial" w:cs="Arial"/>
                <w:sz w:val="22"/>
                <w:szCs w:val="22"/>
              </w:rPr>
              <w:t>E-mail address</w:t>
            </w:r>
            <w:r w:rsidR="00494691" w:rsidRPr="00A24F81">
              <w:rPr>
                <w:rFonts w:ascii="Arial" w:hAnsi="Arial" w:cs="Arial"/>
                <w:sz w:val="22"/>
                <w:szCs w:val="22"/>
              </w:rPr>
              <w:t>:</w:t>
            </w:r>
          </w:p>
        </w:tc>
        <w:tc>
          <w:tcPr>
            <w:tcW w:w="6379" w:type="dxa"/>
            <w:gridSpan w:val="3"/>
          </w:tcPr>
          <w:p w14:paraId="59BE8D9B" w14:textId="30F1F228" w:rsidR="00494691" w:rsidRPr="00A24F81" w:rsidRDefault="00A24F81" w:rsidP="008C4441">
            <w:pPr>
              <w:rPr>
                <w:rFonts w:ascii="Arial" w:hAnsi="Arial" w:cs="Arial"/>
                <w:sz w:val="22"/>
                <w:szCs w:val="22"/>
              </w:rPr>
            </w:pPr>
            <w:r w:rsidRPr="00A24F81">
              <w:rPr>
                <w:rFonts w:ascii="Arial" w:hAnsi="Arial" w:cs="Arial"/>
                <w:sz w:val="22"/>
                <w:szCs w:val="22"/>
              </w:rPr>
              <w:t>1601456@student.uwtsd.ac.uk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D972D6C" w:rsidR="00494691" w:rsidRPr="009F2975" w:rsidRDefault="00A24F81" w:rsidP="008C4441">
            <w:pPr>
              <w:rPr>
                <w:rFonts w:ascii="Arial" w:hAnsi="Arial" w:cs="Arial"/>
                <w:sz w:val="22"/>
                <w:szCs w:val="22"/>
                <w:highlight w:val="yellow"/>
              </w:rPr>
            </w:pPr>
            <w:r w:rsidRPr="00A24F81">
              <w:rPr>
                <w:rFonts w:ascii="Arial" w:hAnsi="Arial" w:cs="Arial"/>
                <w:sz w:val="22"/>
                <w:szCs w:val="22"/>
              </w:rPr>
              <w:t>07807117183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24B8EAC" w:rsidR="00CA7241" w:rsidRPr="004C3A0B" w:rsidRDefault="00A24F81" w:rsidP="0082781D">
            <w:pPr>
              <w:rPr>
                <w:rFonts w:ascii="Arial" w:hAnsi="Arial" w:cs="Arial"/>
                <w:sz w:val="22"/>
                <w:szCs w:val="22"/>
              </w:rPr>
            </w:pPr>
            <w:r>
              <w:rPr>
                <w:rFonts w:ascii="Arial" w:hAnsi="Arial" w:cs="Arial"/>
                <w:sz w:val="22"/>
                <w:szCs w:val="22"/>
              </w:rPr>
              <w:t>1601456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2DE1C13E" w:rsidR="00CA7241" w:rsidRPr="004C3A0B" w:rsidRDefault="003C6107"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F89D9AF" w:rsidR="00CA7241" w:rsidRPr="004C3A0B" w:rsidRDefault="003C6107" w:rsidP="0082781D">
            <w:pPr>
              <w:rPr>
                <w:rFonts w:ascii="Arial" w:hAnsi="Arial" w:cs="Arial"/>
                <w:sz w:val="22"/>
                <w:szCs w:val="22"/>
              </w:rPr>
            </w:pPr>
            <w:r>
              <w:rPr>
                <w:rFonts w:ascii="Arial" w:hAnsi="Arial" w:cs="Arial"/>
                <w:sz w:val="22"/>
                <w:szCs w:val="22"/>
              </w:rPr>
              <w:t>BSc Applied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C8D3107" w:rsidR="00CA7241" w:rsidRPr="004C3A0B" w:rsidRDefault="003C6107" w:rsidP="0082781D">
            <w:pPr>
              <w:rPr>
                <w:rFonts w:ascii="Arial" w:hAnsi="Arial" w:cs="Arial"/>
                <w:sz w:val="22"/>
                <w:szCs w:val="22"/>
              </w:rPr>
            </w:pPr>
            <w:r>
              <w:rPr>
                <w:rFonts w:ascii="Arial" w:hAnsi="Arial" w:cs="Arial"/>
                <w:sz w:val="22"/>
                <w:szCs w:val="22"/>
              </w:rPr>
              <w:t>Karen Eaton-Thomas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EA8B0F2" w:rsidR="00A51109" w:rsidRPr="004C3A0B" w:rsidRDefault="00A24F81"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FC0557A" w:rsidR="00A51109" w:rsidRPr="004C3A0B" w:rsidRDefault="00A24F81"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73B8391F" w14:textId="77777777" w:rsidR="009F2975"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3C6107">
              <w:rPr>
                <w:rFonts w:ascii="Arial" w:hAnsi="Arial" w:cs="Arial"/>
                <w:sz w:val="22"/>
                <w:szCs w:val="22"/>
              </w:rPr>
              <w:t xml:space="preserve"> - Karen Eaton-Thomas </w:t>
            </w:r>
          </w:p>
          <w:p w14:paraId="16C562E8" w14:textId="5DAA9237" w:rsidR="00B2018A" w:rsidRPr="004C3A0B" w:rsidRDefault="003C6107" w:rsidP="0082781D">
            <w:pPr>
              <w:autoSpaceDE w:val="0"/>
              <w:autoSpaceDN w:val="0"/>
              <w:adjustRightInd w:val="0"/>
              <w:rPr>
                <w:rFonts w:ascii="Arial" w:hAnsi="Arial" w:cs="Arial"/>
                <w:sz w:val="22"/>
                <w:szCs w:val="22"/>
              </w:rPr>
            </w:pPr>
            <w:r>
              <w:rPr>
                <w:rFonts w:ascii="Arial" w:hAnsi="Arial" w:cs="Arial"/>
                <w:sz w:val="22"/>
                <w:szCs w:val="22"/>
              </w:rPr>
              <w:t>(Module Tutor)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1DF9C1BA" w:rsidR="00B2018A" w:rsidRPr="004C3A0B" w:rsidRDefault="003C610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1021056D" w:rsidR="00B2018A" w:rsidRPr="004C3A0B" w:rsidRDefault="00186FAB" w:rsidP="00186FAB">
            <w:pPr>
              <w:autoSpaceDE w:val="0"/>
              <w:autoSpaceDN w:val="0"/>
              <w:adjustRightInd w:val="0"/>
              <w:rPr>
                <w:rFonts w:ascii="Arial" w:hAnsi="Arial" w:cs="Arial"/>
                <w:b/>
                <w:bCs/>
                <w:sz w:val="22"/>
                <w:szCs w:val="22"/>
              </w:rPr>
            </w:pPr>
            <w:r>
              <w:rPr>
                <w:rFonts w:ascii="Arial" w:hAnsi="Arial" w:cs="Arial"/>
                <w:b/>
                <w:bCs/>
                <w:sz w:val="22"/>
                <w:szCs w:val="22"/>
              </w:rPr>
              <w:t xml:space="preserve"> 26.04.19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A24F81">
        <w:trPr>
          <w:trHeight w:val="333"/>
        </w:trPr>
        <w:tc>
          <w:tcPr>
            <w:tcW w:w="8784" w:type="dxa"/>
          </w:tcPr>
          <w:p w14:paraId="0590498E" w14:textId="090CF1B2" w:rsidR="00604C9F" w:rsidRPr="004C3A0B" w:rsidRDefault="009F2975" w:rsidP="00604C9F">
            <w:pPr>
              <w:autoSpaceDE w:val="0"/>
              <w:autoSpaceDN w:val="0"/>
              <w:adjustRightInd w:val="0"/>
              <w:rPr>
                <w:rFonts w:ascii="Arial" w:hAnsi="Arial" w:cs="Arial"/>
                <w:b/>
                <w:bCs/>
                <w:i/>
                <w:sz w:val="22"/>
                <w:szCs w:val="22"/>
              </w:rPr>
            </w:pPr>
            <w:r>
              <w:rPr>
                <w:rFonts w:ascii="Arial" w:hAnsi="Arial" w:cs="Arial"/>
                <w:b/>
                <w:bCs/>
                <w:i/>
                <w:sz w:val="22"/>
                <w:szCs w:val="22"/>
              </w:rPr>
              <w:t>BPS Ethics Guidelines for Internet-mediated Research (2017)</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6A358FA0" w:rsidR="00604C9F" w:rsidRPr="00DD0929" w:rsidRDefault="00A24F8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6107" w:rsidRPr="004C3A0B" w14:paraId="1AF48857" w14:textId="77777777" w:rsidTr="006B1685">
        <w:trPr>
          <w:trHeight w:val="144"/>
        </w:trPr>
        <w:tc>
          <w:tcPr>
            <w:tcW w:w="8784" w:type="dxa"/>
          </w:tcPr>
          <w:p w14:paraId="003F33F0" w14:textId="7C877757" w:rsidR="003C6107" w:rsidRPr="004C3A0B" w:rsidRDefault="009F2975" w:rsidP="003C6107">
            <w:pPr>
              <w:autoSpaceDE w:val="0"/>
              <w:autoSpaceDN w:val="0"/>
              <w:adjustRightInd w:val="0"/>
              <w:rPr>
                <w:rFonts w:ascii="Arial" w:hAnsi="Arial" w:cs="Arial"/>
                <w:b/>
                <w:bCs/>
                <w:i/>
                <w:sz w:val="22"/>
                <w:szCs w:val="22"/>
              </w:rPr>
            </w:pPr>
            <w:r>
              <w:rPr>
                <w:rFonts w:ascii="Arial" w:hAnsi="Arial" w:cs="Arial"/>
                <w:b/>
                <w:bCs/>
                <w:i/>
                <w:sz w:val="22"/>
                <w:szCs w:val="22"/>
              </w:rPr>
              <w:t xml:space="preserve">BPS </w:t>
            </w:r>
            <w:r w:rsidR="003C6107" w:rsidRPr="00FB32D4">
              <w:rPr>
                <w:rFonts w:ascii="Arial" w:hAnsi="Arial" w:cs="Arial"/>
                <w:b/>
                <w:bCs/>
                <w:i/>
                <w:sz w:val="22"/>
                <w:szCs w:val="22"/>
              </w:rPr>
              <w:t>Code of Ethics and Conduct (2018)</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48BC26A7" w:rsidR="003C6107" w:rsidRPr="004C3A0B" w:rsidRDefault="00A24F81" w:rsidP="003C610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6107" w:rsidRPr="004C3A0B" w14:paraId="39E74E9A" w14:textId="77777777" w:rsidTr="006B1685">
        <w:trPr>
          <w:trHeight w:val="144"/>
        </w:trPr>
        <w:tc>
          <w:tcPr>
            <w:tcW w:w="8784" w:type="dxa"/>
          </w:tcPr>
          <w:p w14:paraId="321F3B2B" w14:textId="55411CC9" w:rsidR="003C6107" w:rsidRPr="004C3A0B" w:rsidRDefault="003C6107" w:rsidP="003C6107">
            <w:pPr>
              <w:autoSpaceDE w:val="0"/>
              <w:autoSpaceDN w:val="0"/>
              <w:adjustRightInd w:val="0"/>
              <w:rPr>
                <w:rFonts w:ascii="Arial" w:hAnsi="Arial" w:cs="Arial"/>
                <w:b/>
                <w:bCs/>
                <w:i/>
                <w:sz w:val="22"/>
                <w:szCs w:val="22"/>
              </w:rPr>
            </w:pPr>
            <w:r w:rsidRPr="00FB32D4">
              <w:rPr>
                <w:rFonts w:ascii="Arial" w:hAnsi="Arial" w:cs="Arial"/>
                <w:b/>
                <w:bCs/>
                <w:i/>
                <w:sz w:val="22"/>
                <w:szCs w:val="22"/>
              </w:rPr>
              <w:t>BPS Code of Human Research Ethics (2nd edition, 2014)</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5B19150D" w:rsidR="003C6107" w:rsidRPr="004C3A0B" w:rsidRDefault="00A24F81" w:rsidP="003C610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6107" w:rsidRPr="004C3A0B" w14:paraId="2C678559" w14:textId="77777777" w:rsidTr="006B1685">
        <w:trPr>
          <w:trHeight w:val="144"/>
        </w:trPr>
        <w:tc>
          <w:tcPr>
            <w:tcW w:w="8784" w:type="dxa"/>
          </w:tcPr>
          <w:p w14:paraId="6498181D" w14:textId="6881271F" w:rsidR="003C6107" w:rsidRPr="00FB32D4" w:rsidRDefault="003C6107" w:rsidP="003C6107">
            <w:pPr>
              <w:autoSpaceDE w:val="0"/>
              <w:autoSpaceDN w:val="0"/>
              <w:adjustRightInd w:val="0"/>
              <w:rPr>
                <w:rFonts w:ascii="Arial" w:hAnsi="Arial" w:cs="Arial"/>
                <w:b/>
                <w:bCs/>
                <w:i/>
                <w:sz w:val="22"/>
                <w:szCs w:val="22"/>
              </w:rPr>
            </w:pPr>
            <w:r w:rsidRPr="00FB32D4">
              <w:rPr>
                <w:rFonts w:ascii="Arial" w:hAnsi="Arial" w:cs="Arial"/>
                <w:b/>
                <w:bCs/>
                <w:i/>
                <w:sz w:val="22"/>
                <w:szCs w:val="22"/>
              </w:rPr>
              <w:t>The General Data Protection Regulation (GDPR</w:t>
            </w:r>
            <w:r w:rsidR="00C97C2F">
              <w:rPr>
                <w:rFonts w:ascii="Arial" w:hAnsi="Arial" w:cs="Arial"/>
                <w:b/>
                <w:bCs/>
                <w:i/>
                <w:sz w:val="22"/>
                <w:szCs w:val="22"/>
              </w:rPr>
              <w:t>: 2018</w:t>
            </w:r>
            <w:r w:rsidRPr="00FB32D4">
              <w:rPr>
                <w:rFonts w:ascii="Arial" w:hAnsi="Arial" w:cs="Arial"/>
                <w:b/>
                <w:bCs/>
                <w:i/>
                <w:sz w:val="22"/>
                <w:szCs w:val="22"/>
              </w:rPr>
              <w:t>)</w:t>
            </w:r>
          </w:p>
        </w:tc>
        <w:tc>
          <w:tcPr>
            <w:tcW w:w="844" w:type="dxa"/>
            <w:shd w:val="clear" w:color="auto" w:fill="BFBFBF" w:themeFill="background1" w:themeFillShade="BF"/>
          </w:tcPr>
          <w:p w14:paraId="39E1F457" w14:textId="0DBA15B2" w:rsidR="003C6107" w:rsidRDefault="00A24F81" w:rsidP="003C6107">
            <w:pPr>
              <w:autoSpaceDE w:val="0"/>
              <w:autoSpaceDN w:val="0"/>
              <w:adjustRightInd w:val="0"/>
              <w:jc w:val="center"/>
              <w:rPr>
                <w:rFonts w:ascii="MS Gothic" w:eastAsia="MS Gothic" w:hAnsi="MS Gothic" w:cs="Arial"/>
                <w:b/>
                <w:bCs/>
                <w:sz w:val="22"/>
                <w:szCs w:val="22"/>
              </w:rPr>
            </w:pPr>
            <w:r>
              <w:rPr>
                <w:rFonts w:ascii="MS Gothic" w:eastAsia="MS Gothic" w:hAnsi="MS Gothic" w:cs="Arial"/>
                <w:b/>
                <w:bCs/>
                <w:sz w:val="22"/>
                <w:szCs w:val="22"/>
              </w:rPr>
              <w:t>x</w:t>
            </w:r>
          </w:p>
        </w:tc>
      </w:tr>
      <w:tr w:rsidR="00C97C2F" w:rsidRPr="004C3A0B" w14:paraId="1BAD69A6" w14:textId="77777777" w:rsidTr="006B1685">
        <w:trPr>
          <w:trHeight w:val="144"/>
        </w:trPr>
        <w:tc>
          <w:tcPr>
            <w:tcW w:w="8784" w:type="dxa"/>
          </w:tcPr>
          <w:p w14:paraId="69F81DD3" w14:textId="35FF3E41" w:rsidR="00C97C2F" w:rsidRPr="00FB32D4" w:rsidRDefault="00C97C2F" w:rsidP="00C97C2F">
            <w:pPr>
              <w:autoSpaceDE w:val="0"/>
              <w:autoSpaceDN w:val="0"/>
              <w:adjustRightInd w:val="0"/>
              <w:rPr>
                <w:rFonts w:ascii="Arial" w:hAnsi="Arial" w:cs="Arial"/>
                <w:b/>
                <w:bCs/>
                <w:i/>
                <w:sz w:val="22"/>
                <w:szCs w:val="22"/>
              </w:rPr>
            </w:pPr>
            <w:r>
              <w:rPr>
                <w:rFonts w:ascii="Arial" w:hAnsi="Arial" w:cs="Arial"/>
                <w:b/>
                <w:bCs/>
                <w:i/>
                <w:sz w:val="22"/>
                <w:szCs w:val="22"/>
              </w:rPr>
              <w:t xml:space="preserve">UWTSD Research Ethics &amp; </w:t>
            </w:r>
            <w:r w:rsidRPr="00C97C2F">
              <w:rPr>
                <w:rFonts w:ascii="Arial" w:hAnsi="Arial" w:cs="Arial"/>
                <w:b/>
                <w:bCs/>
                <w:i/>
                <w:sz w:val="22"/>
                <w:szCs w:val="22"/>
              </w:rPr>
              <w:t>Integrity Code of</w:t>
            </w:r>
            <w:r>
              <w:rPr>
                <w:rFonts w:ascii="Arial" w:hAnsi="Arial" w:cs="Arial"/>
                <w:b/>
                <w:bCs/>
                <w:i/>
                <w:sz w:val="22"/>
                <w:szCs w:val="22"/>
              </w:rPr>
              <w:t xml:space="preserve"> </w:t>
            </w:r>
            <w:r w:rsidRPr="00C97C2F">
              <w:rPr>
                <w:rFonts w:ascii="Arial" w:hAnsi="Arial" w:cs="Arial"/>
                <w:b/>
                <w:bCs/>
                <w:i/>
                <w:sz w:val="22"/>
                <w:szCs w:val="22"/>
              </w:rPr>
              <w:t>Practice</w:t>
            </w:r>
            <w:r>
              <w:rPr>
                <w:rFonts w:ascii="Arial" w:hAnsi="Arial" w:cs="Arial"/>
                <w:b/>
                <w:bCs/>
                <w:i/>
                <w:sz w:val="22"/>
                <w:szCs w:val="22"/>
              </w:rPr>
              <w:t xml:space="preserve"> (2017)</w:t>
            </w:r>
          </w:p>
        </w:tc>
        <w:tc>
          <w:tcPr>
            <w:tcW w:w="844" w:type="dxa"/>
            <w:shd w:val="clear" w:color="auto" w:fill="BFBFBF" w:themeFill="background1" w:themeFillShade="BF"/>
          </w:tcPr>
          <w:p w14:paraId="6E9D17F8" w14:textId="1FA55C9A" w:rsidR="00C97C2F" w:rsidRDefault="00A24F81" w:rsidP="003C6107">
            <w:pPr>
              <w:autoSpaceDE w:val="0"/>
              <w:autoSpaceDN w:val="0"/>
              <w:adjustRightInd w:val="0"/>
              <w:jc w:val="center"/>
              <w:rPr>
                <w:rFonts w:ascii="MS Gothic" w:eastAsia="MS Gothic" w:hAnsi="MS Gothic" w:cs="Arial"/>
                <w:b/>
                <w:bCs/>
                <w:sz w:val="22"/>
                <w:szCs w:val="22"/>
              </w:rPr>
            </w:pPr>
            <w:r>
              <w:rPr>
                <w:rFonts w:ascii="MS Gothic" w:eastAsia="MS Gothic" w:hAnsi="MS Gothic" w:cs="Arial"/>
                <w:b/>
                <w:bCs/>
                <w:sz w:val="22"/>
                <w:szCs w:val="22"/>
              </w:rPr>
              <w:t>x</w:t>
            </w:r>
          </w:p>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08793EA" w:rsidR="00494691" w:rsidRPr="004C3A0B" w:rsidRDefault="003C610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47293629" w:rsidR="00CA7241" w:rsidRPr="004C3A0B" w:rsidRDefault="003C610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685B677" w:rsidR="003C07E3" w:rsidRPr="004C3A0B" w:rsidRDefault="00A24F81" w:rsidP="003C07E3">
            <w:pPr>
              <w:rPr>
                <w:rFonts w:ascii="Arial" w:hAnsi="Arial" w:cs="Arial"/>
                <w:sz w:val="22"/>
                <w:szCs w:val="22"/>
              </w:rPr>
            </w:pPr>
            <w:r>
              <w:rPr>
                <w:rFonts w:ascii="Arial" w:hAnsi="Arial" w:cs="Arial"/>
                <w:sz w:val="22"/>
                <w:szCs w:val="22"/>
              </w:rPr>
              <w:t>Celebrity Endorsements; does sex sell?</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E195E23" w:rsidR="003C07E3" w:rsidRPr="004C3A0B" w:rsidRDefault="00186FAB" w:rsidP="003C07E3">
            <w:pPr>
              <w:rPr>
                <w:rFonts w:ascii="Arial" w:hAnsi="Arial" w:cs="Arial"/>
                <w:sz w:val="22"/>
                <w:szCs w:val="22"/>
              </w:rPr>
            </w:pPr>
            <w:r>
              <w:rPr>
                <w:rFonts w:ascii="Arial" w:hAnsi="Arial" w:cs="Arial"/>
                <w:sz w:val="22"/>
                <w:szCs w:val="22"/>
              </w:rPr>
              <w:t>26.04.19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D1B51AC" w:rsidR="003C07E3" w:rsidRPr="004C3A0B" w:rsidRDefault="00A24F81" w:rsidP="003C07E3">
            <w:pPr>
              <w:rPr>
                <w:rFonts w:ascii="Arial" w:hAnsi="Arial" w:cs="Arial"/>
                <w:sz w:val="22"/>
                <w:szCs w:val="22"/>
              </w:rPr>
            </w:pPr>
            <w:r>
              <w:rPr>
                <w:rFonts w:ascii="Arial" w:hAnsi="Arial" w:cs="Arial"/>
                <w:sz w:val="22"/>
                <w:szCs w:val="22"/>
              </w:rPr>
              <w:t>02.05.19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8016383" w14:textId="77777777" w:rsidR="007B2686" w:rsidRDefault="00A24F81" w:rsidP="003C07E3">
            <w:pPr>
              <w:rPr>
                <w:rFonts w:ascii="Arial" w:hAnsi="Arial" w:cs="Arial"/>
                <w:sz w:val="22"/>
                <w:szCs w:val="22"/>
              </w:rPr>
            </w:pPr>
            <w:r>
              <w:rPr>
                <w:rFonts w:ascii="Arial" w:hAnsi="Arial" w:cs="Arial"/>
                <w:sz w:val="22"/>
                <w:szCs w:val="22"/>
              </w:rPr>
              <w:t xml:space="preserve">The aim of the research is to determine the effectiveness of celebrity endorsements to sell </w:t>
            </w:r>
            <w:r w:rsidR="007B2686">
              <w:rPr>
                <w:rFonts w:ascii="Arial" w:hAnsi="Arial" w:cs="Arial"/>
                <w:sz w:val="22"/>
                <w:szCs w:val="22"/>
              </w:rPr>
              <w:t xml:space="preserve">merchandise. </w:t>
            </w:r>
            <w:r w:rsidR="008402C1">
              <w:rPr>
                <w:rFonts w:ascii="Arial" w:hAnsi="Arial" w:cs="Arial"/>
                <w:sz w:val="22"/>
                <w:szCs w:val="22"/>
              </w:rPr>
              <w:t>In particular, the research will consider the</w:t>
            </w:r>
            <w:r w:rsidR="007B2686">
              <w:rPr>
                <w:rFonts w:ascii="Arial" w:hAnsi="Arial" w:cs="Arial"/>
                <w:sz w:val="22"/>
                <w:szCs w:val="22"/>
              </w:rPr>
              <w:t xml:space="preserve"> use of</w:t>
            </w:r>
            <w:r w:rsidR="008402C1">
              <w:rPr>
                <w:rFonts w:ascii="Arial" w:hAnsi="Arial" w:cs="Arial"/>
                <w:sz w:val="22"/>
                <w:szCs w:val="22"/>
              </w:rPr>
              <w:t xml:space="preserve"> ‘glamour’</w:t>
            </w:r>
            <w:r>
              <w:rPr>
                <w:rFonts w:ascii="Arial" w:hAnsi="Arial" w:cs="Arial"/>
                <w:sz w:val="22"/>
                <w:szCs w:val="22"/>
              </w:rPr>
              <w:t xml:space="preserve"> </w:t>
            </w:r>
            <w:r w:rsidR="007B2686">
              <w:rPr>
                <w:rFonts w:ascii="Arial" w:hAnsi="Arial" w:cs="Arial"/>
                <w:sz w:val="22"/>
                <w:szCs w:val="22"/>
              </w:rPr>
              <w:t>celebrities</w:t>
            </w:r>
            <w:r w:rsidR="008402C1">
              <w:rPr>
                <w:rFonts w:ascii="Arial" w:hAnsi="Arial" w:cs="Arial"/>
                <w:sz w:val="22"/>
                <w:szCs w:val="22"/>
              </w:rPr>
              <w:t xml:space="preserve"> as a way of selling high-end products such as fragrances. </w:t>
            </w:r>
          </w:p>
          <w:p w14:paraId="13253E91" w14:textId="77777777" w:rsidR="007B2686" w:rsidRDefault="007B2686" w:rsidP="003C07E3">
            <w:pPr>
              <w:rPr>
                <w:rFonts w:ascii="Arial" w:hAnsi="Arial" w:cs="Arial"/>
                <w:sz w:val="22"/>
                <w:szCs w:val="22"/>
              </w:rPr>
            </w:pPr>
          </w:p>
          <w:p w14:paraId="5DD9E192" w14:textId="5BE7014B" w:rsidR="003C07E3" w:rsidRDefault="008402C1" w:rsidP="003C07E3">
            <w:pPr>
              <w:rPr>
                <w:rFonts w:ascii="Arial" w:hAnsi="Arial" w:cs="Arial"/>
                <w:sz w:val="22"/>
                <w:szCs w:val="22"/>
              </w:rPr>
            </w:pPr>
            <w:r>
              <w:rPr>
                <w:rFonts w:ascii="Arial" w:hAnsi="Arial" w:cs="Arial"/>
                <w:sz w:val="22"/>
                <w:szCs w:val="22"/>
              </w:rPr>
              <w:t>It will consider the effectiveness of this type of marketing in relation to the Halo Effects Theory</w:t>
            </w:r>
            <w:r w:rsidR="007B2686">
              <w:rPr>
                <w:rFonts w:ascii="Arial" w:hAnsi="Arial" w:cs="Arial"/>
                <w:sz w:val="22"/>
                <w:szCs w:val="22"/>
              </w:rPr>
              <w:t xml:space="preserve"> (participants perception of the brand and merchandise being sold, and how the use of a popular celebrity could influence their overall view of the brand, and why brands use certain celebrities to endorse their products)</w:t>
            </w:r>
            <w:r>
              <w:rPr>
                <w:rFonts w:ascii="Arial" w:hAnsi="Arial" w:cs="Arial"/>
                <w:sz w:val="22"/>
                <w:szCs w:val="22"/>
              </w:rPr>
              <w:t>, Social Identity Theory</w:t>
            </w:r>
            <w:r w:rsidR="007B2686">
              <w:rPr>
                <w:rFonts w:ascii="Arial" w:hAnsi="Arial" w:cs="Arial"/>
                <w:sz w:val="22"/>
                <w:szCs w:val="22"/>
              </w:rPr>
              <w:t xml:space="preserve"> (how being a part of a group could impact participant sense of self; thus, with the use of generational differences, will </w:t>
            </w:r>
            <w:r w:rsidR="00E70CFD">
              <w:rPr>
                <w:rFonts w:ascii="Arial" w:hAnsi="Arial" w:cs="Arial"/>
                <w:sz w:val="22"/>
                <w:szCs w:val="22"/>
              </w:rPr>
              <w:t xml:space="preserve">be explored in terms of </w:t>
            </w:r>
            <w:r w:rsidR="007B2686">
              <w:rPr>
                <w:rFonts w:ascii="Arial" w:hAnsi="Arial" w:cs="Arial"/>
                <w:sz w:val="22"/>
                <w:szCs w:val="22"/>
              </w:rPr>
              <w:t>age impact</w:t>
            </w:r>
            <w:r w:rsidR="00E70CFD">
              <w:rPr>
                <w:rFonts w:ascii="Arial" w:hAnsi="Arial" w:cs="Arial"/>
                <w:sz w:val="22"/>
                <w:szCs w:val="22"/>
              </w:rPr>
              <w:t>ing the</w:t>
            </w:r>
            <w:r w:rsidR="007B2686">
              <w:rPr>
                <w:rFonts w:ascii="Arial" w:hAnsi="Arial" w:cs="Arial"/>
                <w:sz w:val="22"/>
                <w:szCs w:val="22"/>
              </w:rPr>
              <w:t xml:space="preserve"> perceptions of </w:t>
            </w:r>
            <w:r w:rsidR="00E70CFD">
              <w:rPr>
                <w:rFonts w:ascii="Arial" w:hAnsi="Arial" w:cs="Arial"/>
                <w:sz w:val="22"/>
                <w:szCs w:val="22"/>
              </w:rPr>
              <w:t xml:space="preserve">individuals towards </w:t>
            </w:r>
            <w:r w:rsidR="007B2686">
              <w:rPr>
                <w:rFonts w:ascii="Arial" w:hAnsi="Arial" w:cs="Arial"/>
                <w:sz w:val="22"/>
                <w:szCs w:val="22"/>
              </w:rPr>
              <w:t>brands)</w:t>
            </w:r>
            <w:r>
              <w:rPr>
                <w:rFonts w:ascii="Arial" w:hAnsi="Arial" w:cs="Arial"/>
                <w:sz w:val="22"/>
                <w:szCs w:val="22"/>
              </w:rPr>
              <w:t xml:space="preserve"> and </w:t>
            </w:r>
            <w:r w:rsidR="007B2686">
              <w:rPr>
                <w:rFonts w:ascii="Arial" w:hAnsi="Arial" w:cs="Arial"/>
                <w:sz w:val="22"/>
                <w:szCs w:val="22"/>
              </w:rPr>
              <w:t xml:space="preserve">Theory of Planned Behaviour and Reasoned Action (how an individual would plan their behavioural outcome from the influence of social norms, </w:t>
            </w:r>
            <w:r w:rsidR="00E70CFD">
              <w:rPr>
                <w:rFonts w:ascii="Arial" w:hAnsi="Arial" w:cs="Arial"/>
                <w:sz w:val="22"/>
                <w:szCs w:val="22"/>
              </w:rPr>
              <w:t xml:space="preserve">and what they view – thus, by viewing an advertisement selling products, which emits sex appeal, could influence the buyer to by the product due to the connotations that they will receive the same benefits as the endorser i.e. youth, desired appeal, beauty, look smarter, look wealthy). </w:t>
            </w:r>
          </w:p>
          <w:p w14:paraId="5CF17388" w14:textId="77777777" w:rsidR="00E70CFD" w:rsidRDefault="00E70CFD" w:rsidP="003C07E3">
            <w:pPr>
              <w:rPr>
                <w:rFonts w:ascii="Arial" w:hAnsi="Arial" w:cs="Arial"/>
                <w:sz w:val="22"/>
                <w:szCs w:val="22"/>
              </w:rPr>
            </w:pPr>
          </w:p>
          <w:p w14:paraId="265AEAC1" w14:textId="546D555E" w:rsidR="008402C1" w:rsidRDefault="008402C1" w:rsidP="003C07E3">
            <w:pPr>
              <w:rPr>
                <w:rFonts w:ascii="Arial" w:hAnsi="Arial" w:cs="Arial"/>
                <w:sz w:val="22"/>
                <w:szCs w:val="22"/>
              </w:rPr>
            </w:pPr>
            <w:r>
              <w:rPr>
                <w:rFonts w:ascii="Arial" w:hAnsi="Arial" w:cs="Arial"/>
                <w:sz w:val="22"/>
                <w:szCs w:val="22"/>
              </w:rPr>
              <w:lastRenderedPageBreak/>
              <w:t xml:space="preserve">The objectives of the research will be to identify any differences between gender and age of the consumers in particular generational differences.  </w:t>
            </w:r>
          </w:p>
          <w:p w14:paraId="0170E7C5" w14:textId="38499EF0" w:rsidR="007B2686" w:rsidRDefault="007B2686" w:rsidP="003C07E3">
            <w:pPr>
              <w:rPr>
                <w:rFonts w:ascii="Arial" w:hAnsi="Arial" w:cs="Arial"/>
                <w:sz w:val="22"/>
                <w:szCs w:val="22"/>
              </w:rPr>
            </w:pPr>
          </w:p>
          <w:p w14:paraId="7B632CAF" w14:textId="44FD8847" w:rsidR="007B2686" w:rsidRDefault="007B2686" w:rsidP="003C07E3">
            <w:pPr>
              <w:rPr>
                <w:rFonts w:ascii="Arial" w:hAnsi="Arial" w:cs="Arial"/>
                <w:sz w:val="22"/>
                <w:szCs w:val="22"/>
              </w:rPr>
            </w:pPr>
            <w:r>
              <w:rPr>
                <w:rFonts w:ascii="Arial" w:hAnsi="Arial" w:cs="Arial"/>
                <w:sz w:val="22"/>
                <w:szCs w:val="22"/>
              </w:rPr>
              <w:t xml:space="preserve">Hypotheses - </w:t>
            </w:r>
          </w:p>
          <w:p w14:paraId="3A992256" w14:textId="5320B0D7" w:rsidR="008402C1" w:rsidRDefault="008402C1" w:rsidP="003C07E3">
            <w:pPr>
              <w:rPr>
                <w:rFonts w:ascii="Arial" w:hAnsi="Arial" w:cs="Arial"/>
                <w:sz w:val="22"/>
                <w:szCs w:val="22"/>
              </w:rPr>
            </w:pPr>
            <w:r>
              <w:rPr>
                <w:rFonts w:ascii="Arial" w:hAnsi="Arial" w:cs="Arial"/>
                <w:sz w:val="22"/>
                <w:szCs w:val="22"/>
              </w:rPr>
              <w:t>H1 – Men will be more inclined to buy a product due to durability or popularity</w:t>
            </w:r>
          </w:p>
          <w:p w14:paraId="282D131B" w14:textId="2C572F33" w:rsidR="008402C1" w:rsidRPr="004C3A0B" w:rsidRDefault="008402C1" w:rsidP="003C07E3">
            <w:pPr>
              <w:rPr>
                <w:rFonts w:ascii="Arial" w:hAnsi="Arial" w:cs="Arial"/>
                <w:sz w:val="22"/>
                <w:szCs w:val="22"/>
              </w:rPr>
            </w:pPr>
            <w:r>
              <w:rPr>
                <w:rFonts w:ascii="Arial" w:hAnsi="Arial" w:cs="Arial"/>
                <w:sz w:val="22"/>
                <w:szCs w:val="22"/>
              </w:rPr>
              <w:t xml:space="preserve">H2 – </w:t>
            </w:r>
            <w:r w:rsidR="00215FBC">
              <w:rPr>
                <w:rFonts w:ascii="Arial" w:hAnsi="Arial" w:cs="Arial"/>
                <w:sz w:val="22"/>
                <w:szCs w:val="22"/>
              </w:rPr>
              <w:t xml:space="preserve">Female </w:t>
            </w:r>
            <w:r>
              <w:rPr>
                <w:rFonts w:ascii="Arial" w:hAnsi="Arial" w:cs="Arial"/>
                <w:sz w:val="22"/>
                <w:szCs w:val="22"/>
              </w:rPr>
              <w:t xml:space="preserve">purchasers are trying to emulate the </w:t>
            </w:r>
            <w:r w:rsidR="00215FBC">
              <w:rPr>
                <w:rFonts w:ascii="Arial" w:hAnsi="Arial" w:cs="Arial"/>
                <w:sz w:val="22"/>
                <w:szCs w:val="22"/>
              </w:rPr>
              <w:t>look</w:t>
            </w:r>
            <w:r>
              <w:rPr>
                <w:rFonts w:ascii="Arial" w:hAnsi="Arial" w:cs="Arial"/>
                <w:sz w:val="22"/>
                <w:szCs w:val="22"/>
              </w:rPr>
              <w:t xml:space="preserve"> of the celebrity by buying the products </w:t>
            </w:r>
          </w:p>
          <w:p w14:paraId="0AAF8A8A" w14:textId="0EFA3489" w:rsidR="003C07E3" w:rsidRPr="004C3A0B" w:rsidRDefault="00215FBC" w:rsidP="003C07E3">
            <w:pPr>
              <w:rPr>
                <w:rFonts w:ascii="Arial" w:hAnsi="Arial" w:cs="Arial"/>
                <w:sz w:val="22"/>
                <w:szCs w:val="22"/>
              </w:rPr>
            </w:pPr>
            <w:r>
              <w:rPr>
                <w:rFonts w:ascii="Arial" w:hAnsi="Arial" w:cs="Arial"/>
                <w:sz w:val="22"/>
                <w:szCs w:val="22"/>
              </w:rPr>
              <w:t xml:space="preserve">H3 – Younger generations will be more influenced to buy branded products due to the association of celebrities </w:t>
            </w:r>
          </w:p>
          <w:p w14:paraId="0B628436" w14:textId="04A1BC0D" w:rsidR="003C07E3" w:rsidRDefault="003C07E3" w:rsidP="003C07E3">
            <w:pPr>
              <w:rPr>
                <w:rFonts w:ascii="Arial" w:hAnsi="Arial" w:cs="Arial"/>
                <w:sz w:val="22"/>
                <w:szCs w:val="22"/>
              </w:rPr>
            </w:pPr>
          </w:p>
          <w:p w14:paraId="4BB7DF04" w14:textId="3F1621A2" w:rsidR="00E70CFD" w:rsidRDefault="00E70CFD" w:rsidP="003C07E3">
            <w:pPr>
              <w:rPr>
                <w:rFonts w:ascii="Arial" w:hAnsi="Arial" w:cs="Arial"/>
                <w:sz w:val="22"/>
                <w:szCs w:val="22"/>
              </w:rPr>
            </w:pPr>
            <w:r>
              <w:rPr>
                <w:rFonts w:ascii="Arial" w:hAnsi="Arial" w:cs="Arial"/>
                <w:sz w:val="22"/>
                <w:szCs w:val="22"/>
              </w:rPr>
              <w:t>The research will add an insight to how gender differences and opinions impact the sales of endorsed products. It is important to research the influence of celebrity endorsements and high-end brands due to being able to distinguish the differences between the want and need response that an individual expe</w:t>
            </w:r>
            <w:r w:rsidR="00D520EF">
              <w:rPr>
                <w:rFonts w:ascii="Arial" w:hAnsi="Arial" w:cs="Arial"/>
                <w:sz w:val="22"/>
                <w:szCs w:val="22"/>
              </w:rPr>
              <w:t xml:space="preserve">riences when shown merchandise. </w:t>
            </w:r>
          </w:p>
          <w:p w14:paraId="4F152389" w14:textId="77777777" w:rsidR="00D520EF" w:rsidRPr="004C3A0B" w:rsidRDefault="00D520EF"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6ACC34E" w14:textId="77777777" w:rsidR="00D520EF" w:rsidRDefault="00D520EF" w:rsidP="00215FBC">
            <w:pPr>
              <w:spacing w:after="160" w:line="259" w:lineRule="auto"/>
              <w:rPr>
                <w:rFonts w:ascii="Calibri" w:eastAsia="Calibri" w:hAnsi="Calibri" w:cs="Calibri"/>
                <w:sz w:val="24"/>
                <w:szCs w:val="24"/>
              </w:rPr>
            </w:pPr>
          </w:p>
          <w:p w14:paraId="13016E3D" w14:textId="27287C95" w:rsidR="00D520EF" w:rsidRPr="006C6CCB" w:rsidRDefault="00215FBC" w:rsidP="00215FBC">
            <w:pPr>
              <w:spacing w:after="160" w:line="259" w:lineRule="auto"/>
              <w:rPr>
                <w:rFonts w:ascii="Arial" w:eastAsia="Calibri" w:hAnsi="Arial" w:cs="Arial"/>
                <w:sz w:val="22"/>
                <w:szCs w:val="22"/>
              </w:rPr>
            </w:pPr>
            <w:r w:rsidRPr="006C6CCB">
              <w:rPr>
                <w:rFonts w:ascii="Arial" w:eastAsia="Calibri" w:hAnsi="Arial" w:cs="Arial"/>
                <w:sz w:val="22"/>
                <w:szCs w:val="22"/>
              </w:rPr>
              <w:t xml:space="preserve">A questionnaire was </w:t>
            </w:r>
            <w:r w:rsidR="00885999" w:rsidRPr="006C6CCB">
              <w:rPr>
                <w:rFonts w:ascii="Arial" w:eastAsia="Calibri" w:hAnsi="Arial" w:cs="Arial"/>
                <w:sz w:val="22"/>
                <w:szCs w:val="22"/>
              </w:rPr>
              <w:t>adapted from</w:t>
            </w:r>
            <w:r w:rsidRPr="006C6CCB">
              <w:rPr>
                <w:rFonts w:ascii="Arial" w:eastAsia="Calibri" w:hAnsi="Arial" w:cs="Arial"/>
                <w:sz w:val="22"/>
                <w:szCs w:val="22"/>
              </w:rPr>
              <w:t xml:space="preserve"> </w:t>
            </w:r>
            <w:r w:rsidR="00885999" w:rsidRPr="006C6CCB">
              <w:rPr>
                <w:rFonts w:ascii="Arial" w:eastAsia="Calibri" w:hAnsi="Arial" w:cs="Arial"/>
                <w:color w:val="000000"/>
                <w:sz w:val="22"/>
                <w:szCs w:val="22"/>
              </w:rPr>
              <w:t xml:space="preserve">a study conducted by Alsmadi (2006) on the topic of celebrity endorsements in brand choice behaviour </w:t>
            </w:r>
            <w:r w:rsidRPr="006C6CCB">
              <w:rPr>
                <w:rFonts w:ascii="Arial" w:eastAsia="Calibri" w:hAnsi="Arial" w:cs="Arial"/>
                <w:sz w:val="22"/>
                <w:szCs w:val="22"/>
              </w:rPr>
              <w:t xml:space="preserve">to measure consumer attitudes towards </w:t>
            </w:r>
            <w:r w:rsidR="00D520EF" w:rsidRPr="006C6CCB">
              <w:rPr>
                <w:rFonts w:ascii="Arial" w:eastAsia="Calibri" w:hAnsi="Arial" w:cs="Arial"/>
                <w:sz w:val="22"/>
                <w:szCs w:val="22"/>
              </w:rPr>
              <w:t>celebrity-based television advertising (CBTA)</w:t>
            </w:r>
            <w:r w:rsidRPr="006C6CCB">
              <w:rPr>
                <w:rFonts w:ascii="Arial" w:eastAsia="Calibri" w:hAnsi="Arial" w:cs="Arial"/>
                <w:sz w:val="22"/>
                <w:szCs w:val="22"/>
              </w:rPr>
              <w:t xml:space="preserve">. </w:t>
            </w:r>
          </w:p>
          <w:p w14:paraId="30F7DAA3" w14:textId="77777777" w:rsidR="00D520EF" w:rsidRPr="006C6CCB" w:rsidRDefault="00D520EF" w:rsidP="00215FBC">
            <w:pPr>
              <w:spacing w:after="160" w:line="259" w:lineRule="auto"/>
              <w:rPr>
                <w:rFonts w:ascii="Arial" w:eastAsia="Calibri" w:hAnsi="Arial" w:cs="Arial"/>
                <w:sz w:val="22"/>
                <w:szCs w:val="22"/>
              </w:rPr>
            </w:pPr>
            <w:r w:rsidRPr="006C6CCB">
              <w:rPr>
                <w:rFonts w:ascii="Arial" w:eastAsia="Calibri" w:hAnsi="Arial" w:cs="Arial"/>
                <w:sz w:val="22"/>
                <w:szCs w:val="22"/>
              </w:rPr>
              <w:t xml:space="preserve">The questionnaire includes three main topics </w:t>
            </w:r>
            <w:r w:rsidR="00215FBC" w:rsidRPr="006C6CCB">
              <w:rPr>
                <w:rFonts w:ascii="Arial" w:eastAsia="Calibri" w:hAnsi="Arial" w:cs="Arial"/>
                <w:sz w:val="22"/>
                <w:szCs w:val="22"/>
              </w:rPr>
              <w:t xml:space="preserve">relevant to the </w:t>
            </w:r>
            <w:r w:rsidRPr="006C6CCB">
              <w:rPr>
                <w:rFonts w:ascii="Arial" w:eastAsia="Calibri" w:hAnsi="Arial" w:cs="Arial"/>
                <w:sz w:val="22"/>
                <w:szCs w:val="22"/>
              </w:rPr>
              <w:t>purpose of this study</w:t>
            </w:r>
            <w:r w:rsidR="00215FBC" w:rsidRPr="006C6CCB">
              <w:rPr>
                <w:rFonts w:ascii="Arial" w:eastAsia="Calibri" w:hAnsi="Arial" w:cs="Arial"/>
                <w:sz w:val="22"/>
                <w:szCs w:val="22"/>
              </w:rPr>
              <w:t xml:space="preserve">. The first section measures consumer attitudes towards the attractiveness of CBTA. The second section was </w:t>
            </w:r>
            <w:r w:rsidRPr="006C6CCB">
              <w:rPr>
                <w:rFonts w:ascii="Arial" w:eastAsia="Calibri" w:hAnsi="Arial" w:cs="Arial"/>
                <w:sz w:val="22"/>
                <w:szCs w:val="22"/>
              </w:rPr>
              <w:t xml:space="preserve">to investigate </w:t>
            </w:r>
            <w:r w:rsidR="00215FBC" w:rsidRPr="006C6CCB">
              <w:rPr>
                <w:rFonts w:ascii="Arial" w:eastAsia="Calibri" w:hAnsi="Arial" w:cs="Arial"/>
                <w:sz w:val="22"/>
                <w:szCs w:val="22"/>
              </w:rPr>
              <w:t xml:space="preserve">the influence of CBTA on consumers' brand choice behaviour. The third section was prepared to measure consumer attitudes towards the celebrity-product match up. </w:t>
            </w:r>
          </w:p>
          <w:p w14:paraId="689F4718" w14:textId="47420940" w:rsidR="007E69E0" w:rsidRPr="006C6CCB" w:rsidRDefault="007E69E0" w:rsidP="007E69E0">
            <w:pPr>
              <w:pStyle w:val="NormalWeb"/>
              <w:rPr>
                <w:rFonts w:ascii="Arial" w:hAnsi="Arial" w:cs="Arial"/>
                <w:color w:val="000000"/>
                <w:sz w:val="22"/>
                <w:szCs w:val="22"/>
              </w:rPr>
            </w:pPr>
            <w:r w:rsidRPr="006C6CCB">
              <w:rPr>
                <w:rFonts w:ascii="Arial" w:eastAsia="Calibri" w:hAnsi="Arial" w:cs="Arial"/>
                <w:sz w:val="22"/>
                <w:szCs w:val="22"/>
              </w:rPr>
              <w:t>The questionnaires will be posted on social media platforms</w:t>
            </w:r>
            <w:r>
              <w:rPr>
                <w:rFonts w:ascii="Arial" w:eastAsia="Calibri" w:hAnsi="Arial" w:cs="Arial"/>
                <w:sz w:val="22"/>
                <w:szCs w:val="22"/>
              </w:rPr>
              <w:t xml:space="preserve"> such as Facebook, using Google Forms, where they will be presented with a link that will</w:t>
            </w:r>
            <w:r>
              <w:rPr>
                <w:rFonts w:ascii="Arial" w:hAnsi="Arial" w:cs="Arial"/>
                <w:color w:val="000000"/>
                <w:sz w:val="22"/>
                <w:szCs w:val="22"/>
              </w:rPr>
              <w:t xml:space="preserve"> direct</w:t>
            </w:r>
            <w:r w:rsidRPr="006C6CCB">
              <w:rPr>
                <w:rFonts w:ascii="Arial" w:hAnsi="Arial" w:cs="Arial"/>
                <w:color w:val="000000"/>
                <w:sz w:val="22"/>
                <w:szCs w:val="22"/>
              </w:rPr>
              <w:t xml:space="preserve"> to a blank questionnaire to</w:t>
            </w:r>
            <w:r>
              <w:rPr>
                <w:rFonts w:ascii="Arial" w:hAnsi="Arial" w:cs="Arial"/>
                <w:color w:val="000000"/>
                <w:sz w:val="22"/>
                <w:szCs w:val="22"/>
              </w:rPr>
              <w:t xml:space="preserve"> </w:t>
            </w:r>
            <w:r w:rsidRPr="006C6CCB">
              <w:rPr>
                <w:rFonts w:ascii="Arial" w:hAnsi="Arial" w:cs="Arial"/>
                <w:color w:val="000000"/>
                <w:sz w:val="22"/>
                <w:szCs w:val="22"/>
              </w:rPr>
              <w:t>fill out. Participants will be informed that the questionnaire will take approximately 10 minutes to</w:t>
            </w:r>
            <w:r>
              <w:rPr>
                <w:rFonts w:ascii="Arial" w:hAnsi="Arial" w:cs="Arial"/>
                <w:color w:val="000000"/>
                <w:sz w:val="22"/>
                <w:szCs w:val="22"/>
              </w:rPr>
              <w:t xml:space="preserve"> </w:t>
            </w:r>
            <w:r w:rsidRPr="006C6CCB">
              <w:rPr>
                <w:rFonts w:ascii="Arial" w:hAnsi="Arial" w:cs="Arial"/>
                <w:color w:val="000000"/>
                <w:sz w:val="22"/>
                <w:szCs w:val="22"/>
              </w:rPr>
              <w:t>complete, and their participation is voluntary and are able to withdraw at any time through exiting</w:t>
            </w:r>
            <w:r>
              <w:rPr>
                <w:rFonts w:ascii="Arial" w:hAnsi="Arial" w:cs="Arial"/>
                <w:color w:val="000000"/>
                <w:sz w:val="22"/>
                <w:szCs w:val="22"/>
              </w:rPr>
              <w:t xml:space="preserve"> </w:t>
            </w:r>
            <w:r w:rsidRPr="006C6CCB">
              <w:rPr>
                <w:rFonts w:ascii="Arial" w:hAnsi="Arial" w:cs="Arial"/>
                <w:color w:val="000000"/>
                <w:sz w:val="22"/>
                <w:szCs w:val="22"/>
              </w:rPr>
              <w:t>the webpage. Thus, giving an informed consent.</w:t>
            </w:r>
          </w:p>
          <w:p w14:paraId="2E88ED1F" w14:textId="6A4A507F" w:rsidR="006C6CCB" w:rsidRPr="006C6CCB" w:rsidRDefault="007E69E0" w:rsidP="00215FBC">
            <w:pPr>
              <w:spacing w:after="160" w:line="259" w:lineRule="auto"/>
              <w:rPr>
                <w:rFonts w:ascii="Arial" w:eastAsia="Calibri" w:hAnsi="Arial" w:cs="Arial"/>
                <w:sz w:val="22"/>
                <w:szCs w:val="22"/>
              </w:rPr>
            </w:pPr>
            <w:r>
              <w:rPr>
                <w:rFonts w:ascii="Arial" w:eastAsia="Calibri" w:hAnsi="Arial" w:cs="Arial"/>
                <w:sz w:val="22"/>
                <w:szCs w:val="22"/>
              </w:rPr>
              <w:t xml:space="preserve">Following a consenting page, the </w:t>
            </w:r>
            <w:r w:rsidR="00215FBC" w:rsidRPr="006C6CCB">
              <w:rPr>
                <w:rFonts w:ascii="Arial" w:eastAsia="Calibri" w:hAnsi="Arial" w:cs="Arial"/>
                <w:sz w:val="22"/>
                <w:szCs w:val="22"/>
              </w:rPr>
              <w:t>questionnaire</w:t>
            </w:r>
            <w:r w:rsidR="00D520EF" w:rsidRPr="006C6CCB">
              <w:rPr>
                <w:rFonts w:ascii="Arial" w:eastAsia="Calibri" w:hAnsi="Arial" w:cs="Arial"/>
                <w:sz w:val="22"/>
                <w:szCs w:val="22"/>
              </w:rPr>
              <w:t xml:space="preserve"> will</w:t>
            </w:r>
            <w:r w:rsidR="00215FBC" w:rsidRPr="006C6CCB">
              <w:rPr>
                <w:rFonts w:ascii="Arial" w:eastAsia="Calibri" w:hAnsi="Arial" w:cs="Arial"/>
                <w:sz w:val="22"/>
                <w:szCs w:val="22"/>
              </w:rPr>
              <w:t xml:space="preserve"> </w:t>
            </w:r>
            <w:r w:rsidR="00D520EF" w:rsidRPr="006C6CCB">
              <w:rPr>
                <w:rFonts w:ascii="Arial" w:eastAsia="Calibri" w:hAnsi="Arial" w:cs="Arial"/>
                <w:sz w:val="22"/>
                <w:szCs w:val="22"/>
              </w:rPr>
              <w:t>also contain</w:t>
            </w:r>
            <w:r w:rsidR="00215FBC" w:rsidRPr="006C6CCB">
              <w:rPr>
                <w:rFonts w:ascii="Arial" w:eastAsia="Calibri" w:hAnsi="Arial" w:cs="Arial"/>
                <w:sz w:val="22"/>
                <w:szCs w:val="22"/>
              </w:rPr>
              <w:t xml:space="preserve"> questions on the demographic characteristics of respondents (gender and age).</w:t>
            </w:r>
          </w:p>
          <w:p w14:paraId="030025D1" w14:textId="507DAC67" w:rsidR="00D520EF" w:rsidRPr="006C6CCB" w:rsidRDefault="00D520EF" w:rsidP="00215FBC">
            <w:pPr>
              <w:spacing w:after="160" w:line="259" w:lineRule="auto"/>
              <w:rPr>
                <w:rFonts w:ascii="Arial" w:eastAsia="Calibri" w:hAnsi="Arial" w:cs="Arial"/>
                <w:sz w:val="22"/>
                <w:szCs w:val="22"/>
              </w:rPr>
            </w:pPr>
            <w:r w:rsidRPr="006C6CCB">
              <w:rPr>
                <w:rFonts w:ascii="Arial" w:eastAsia="Calibri" w:hAnsi="Arial" w:cs="Arial"/>
                <w:sz w:val="22"/>
                <w:szCs w:val="22"/>
              </w:rPr>
              <w:t>Partici</w:t>
            </w:r>
            <w:r w:rsidR="00FA1C9E" w:rsidRPr="006C6CCB">
              <w:rPr>
                <w:rFonts w:ascii="Arial" w:eastAsia="Calibri" w:hAnsi="Arial" w:cs="Arial"/>
                <w:sz w:val="22"/>
                <w:szCs w:val="22"/>
              </w:rPr>
              <w:t xml:space="preserve">pants will be provided three </w:t>
            </w:r>
            <w:r w:rsidRPr="006C6CCB">
              <w:rPr>
                <w:rFonts w:ascii="Arial" w:eastAsia="Calibri" w:hAnsi="Arial" w:cs="Arial"/>
                <w:sz w:val="22"/>
                <w:szCs w:val="22"/>
              </w:rPr>
              <w:t>YouTube videos</w:t>
            </w:r>
            <w:r w:rsidR="00FA1C9E" w:rsidRPr="006C6CCB">
              <w:rPr>
                <w:rFonts w:ascii="Arial" w:eastAsia="Calibri" w:hAnsi="Arial" w:cs="Arial"/>
                <w:sz w:val="22"/>
                <w:szCs w:val="22"/>
              </w:rPr>
              <w:t xml:space="preserve"> links</w:t>
            </w:r>
            <w:r w:rsidRPr="006C6CCB">
              <w:rPr>
                <w:rFonts w:ascii="Arial" w:eastAsia="Calibri" w:hAnsi="Arial" w:cs="Arial"/>
                <w:sz w:val="22"/>
                <w:szCs w:val="22"/>
              </w:rPr>
              <w:t xml:space="preserve"> of </w:t>
            </w:r>
            <w:r w:rsidR="00FA1C9E" w:rsidRPr="006C6CCB">
              <w:rPr>
                <w:rFonts w:ascii="Arial" w:eastAsia="Calibri" w:hAnsi="Arial" w:cs="Arial"/>
                <w:sz w:val="22"/>
                <w:szCs w:val="22"/>
              </w:rPr>
              <w:t xml:space="preserve">popular </w:t>
            </w:r>
            <w:r w:rsidRPr="006C6CCB">
              <w:rPr>
                <w:rFonts w:ascii="Arial" w:eastAsia="Calibri" w:hAnsi="Arial" w:cs="Arial"/>
                <w:sz w:val="22"/>
                <w:szCs w:val="22"/>
              </w:rPr>
              <w:t>perfume advertisements</w:t>
            </w:r>
            <w:r w:rsidR="00FA1C9E" w:rsidRPr="006C6CCB">
              <w:rPr>
                <w:rFonts w:ascii="Arial" w:eastAsia="Calibri" w:hAnsi="Arial" w:cs="Arial"/>
                <w:sz w:val="22"/>
                <w:szCs w:val="22"/>
              </w:rPr>
              <w:t xml:space="preserve"> (Hugo Boss, Chanel and Dior)</w:t>
            </w:r>
            <w:r w:rsidRPr="006C6CCB">
              <w:rPr>
                <w:rFonts w:ascii="Arial" w:eastAsia="Calibri" w:hAnsi="Arial" w:cs="Arial"/>
                <w:sz w:val="22"/>
                <w:szCs w:val="22"/>
              </w:rPr>
              <w:t>, which will have a label of Brand, Product and Celebrity</w:t>
            </w:r>
            <w:r w:rsidR="00FA1C9E" w:rsidRPr="006C6CCB">
              <w:rPr>
                <w:rFonts w:ascii="Arial" w:eastAsia="Calibri" w:hAnsi="Arial" w:cs="Arial"/>
                <w:sz w:val="22"/>
                <w:szCs w:val="22"/>
              </w:rPr>
              <w:t xml:space="preserve"> before each link, in which participants will be advised to view</w:t>
            </w:r>
            <w:r w:rsidRPr="006C6CCB">
              <w:rPr>
                <w:rFonts w:ascii="Arial" w:eastAsia="Calibri" w:hAnsi="Arial" w:cs="Arial"/>
                <w:sz w:val="22"/>
                <w:szCs w:val="22"/>
              </w:rPr>
              <w:t>.</w:t>
            </w:r>
            <w:r w:rsidR="00FA1C9E" w:rsidRPr="006C6CCB">
              <w:rPr>
                <w:rFonts w:ascii="Arial" w:eastAsia="Calibri" w:hAnsi="Arial" w:cs="Arial"/>
                <w:sz w:val="22"/>
                <w:szCs w:val="22"/>
              </w:rPr>
              <w:t xml:space="preserve"> Thus, could trigger a response through the use of memory.</w:t>
            </w:r>
          </w:p>
          <w:p w14:paraId="03F899A8" w14:textId="31FAD8E4" w:rsidR="006C6CCB" w:rsidRPr="006C6CCB" w:rsidRDefault="00215FBC" w:rsidP="00215FBC">
            <w:pPr>
              <w:spacing w:after="160" w:line="259" w:lineRule="auto"/>
              <w:rPr>
                <w:rFonts w:ascii="Arial" w:eastAsia="Calibri" w:hAnsi="Arial" w:cs="Arial"/>
                <w:sz w:val="22"/>
                <w:szCs w:val="22"/>
              </w:rPr>
            </w:pPr>
            <w:r w:rsidRPr="006C6CCB">
              <w:rPr>
                <w:rFonts w:ascii="Arial" w:eastAsia="Calibri" w:hAnsi="Arial" w:cs="Arial"/>
                <w:sz w:val="22"/>
                <w:szCs w:val="22"/>
              </w:rPr>
              <w:t>A five-point Likert sca</w:t>
            </w:r>
            <w:r w:rsidR="00FA1C9E" w:rsidRPr="006C6CCB">
              <w:rPr>
                <w:rFonts w:ascii="Arial" w:eastAsia="Calibri" w:hAnsi="Arial" w:cs="Arial"/>
                <w:sz w:val="22"/>
                <w:szCs w:val="22"/>
              </w:rPr>
              <w:t xml:space="preserve">le will be </w:t>
            </w:r>
            <w:r w:rsidRPr="006C6CCB">
              <w:rPr>
                <w:rFonts w:ascii="Arial" w:eastAsia="Calibri" w:hAnsi="Arial" w:cs="Arial"/>
                <w:sz w:val="22"/>
                <w:szCs w:val="22"/>
              </w:rPr>
              <w:t>used for measurement</w:t>
            </w:r>
            <w:r w:rsidR="00FA1C9E" w:rsidRPr="006C6CCB">
              <w:rPr>
                <w:rFonts w:ascii="Arial" w:eastAsia="Calibri" w:hAnsi="Arial" w:cs="Arial"/>
                <w:sz w:val="22"/>
                <w:szCs w:val="22"/>
              </w:rPr>
              <w:t xml:space="preserve"> of each question. The scale consists </w:t>
            </w:r>
            <w:r w:rsidRPr="006C6CCB">
              <w:rPr>
                <w:rFonts w:ascii="Arial" w:eastAsia="Calibri" w:hAnsi="Arial" w:cs="Arial"/>
                <w:sz w:val="22"/>
                <w:szCs w:val="22"/>
              </w:rPr>
              <w:t>of five levels of agreem</w:t>
            </w:r>
            <w:r w:rsidR="00FA1C9E" w:rsidRPr="006C6CCB">
              <w:rPr>
                <w:rFonts w:ascii="Arial" w:eastAsia="Calibri" w:hAnsi="Arial" w:cs="Arial"/>
                <w:sz w:val="22"/>
                <w:szCs w:val="22"/>
              </w:rPr>
              <w:t xml:space="preserve">ent; </w:t>
            </w:r>
            <w:r w:rsidRPr="006C6CCB">
              <w:rPr>
                <w:rFonts w:ascii="Arial" w:eastAsia="Calibri" w:hAnsi="Arial" w:cs="Arial"/>
                <w:sz w:val="22"/>
                <w:szCs w:val="22"/>
              </w:rPr>
              <w:t>strongly disagree up to strongly agree (1=strongly</w:t>
            </w:r>
            <w:r w:rsidR="00885999" w:rsidRPr="006C6CCB">
              <w:rPr>
                <w:rFonts w:ascii="Arial" w:eastAsia="Calibri" w:hAnsi="Arial" w:cs="Arial"/>
                <w:sz w:val="22"/>
                <w:szCs w:val="22"/>
              </w:rPr>
              <w:t xml:space="preserve"> </w:t>
            </w:r>
            <w:r w:rsidRPr="006C6CCB">
              <w:rPr>
                <w:rFonts w:ascii="Arial" w:eastAsia="Calibri" w:hAnsi="Arial" w:cs="Arial"/>
                <w:sz w:val="22"/>
                <w:szCs w:val="22"/>
              </w:rPr>
              <w:t>disagree, 2=disagree, 3=neutral, 4=agree and, 5=strongly agree). The measurement</w:t>
            </w:r>
            <w:r w:rsidR="00885999" w:rsidRPr="006C6CCB">
              <w:rPr>
                <w:rFonts w:ascii="Arial" w:eastAsia="Calibri" w:hAnsi="Arial" w:cs="Arial"/>
                <w:sz w:val="22"/>
                <w:szCs w:val="22"/>
              </w:rPr>
              <w:t xml:space="preserve"> </w:t>
            </w:r>
            <w:r w:rsidRPr="006C6CCB">
              <w:rPr>
                <w:rFonts w:ascii="Arial" w:eastAsia="Calibri" w:hAnsi="Arial" w:cs="Arial"/>
                <w:sz w:val="22"/>
                <w:szCs w:val="22"/>
              </w:rPr>
              <w:t xml:space="preserve">logic </w:t>
            </w:r>
            <w:r w:rsidR="00885999" w:rsidRPr="006C6CCB">
              <w:rPr>
                <w:rFonts w:ascii="Arial" w:eastAsia="Calibri" w:hAnsi="Arial" w:cs="Arial"/>
                <w:sz w:val="22"/>
                <w:szCs w:val="22"/>
              </w:rPr>
              <w:t xml:space="preserve">of a Likert Scale is that </w:t>
            </w:r>
            <w:r w:rsidRPr="006C6CCB">
              <w:rPr>
                <w:rFonts w:ascii="Arial" w:eastAsia="Calibri" w:hAnsi="Arial" w:cs="Arial"/>
                <w:sz w:val="22"/>
                <w:szCs w:val="22"/>
              </w:rPr>
              <w:t>the higher the mean score the more favourable</w:t>
            </w:r>
            <w:r w:rsidR="00885999" w:rsidRPr="006C6CCB">
              <w:rPr>
                <w:rFonts w:ascii="Arial" w:eastAsia="Calibri" w:hAnsi="Arial" w:cs="Arial"/>
                <w:sz w:val="22"/>
                <w:szCs w:val="22"/>
              </w:rPr>
              <w:t xml:space="preserve"> </w:t>
            </w:r>
            <w:r w:rsidRPr="006C6CCB">
              <w:rPr>
                <w:rFonts w:ascii="Arial" w:eastAsia="Calibri" w:hAnsi="Arial" w:cs="Arial"/>
                <w:sz w:val="22"/>
                <w:szCs w:val="22"/>
              </w:rPr>
              <w:t xml:space="preserve">the </w:t>
            </w:r>
            <w:r w:rsidR="00885999" w:rsidRPr="006C6CCB">
              <w:rPr>
                <w:rFonts w:ascii="Arial" w:eastAsia="Calibri" w:hAnsi="Arial" w:cs="Arial"/>
                <w:sz w:val="22"/>
                <w:szCs w:val="22"/>
              </w:rPr>
              <w:t>consumers are towards the product</w:t>
            </w:r>
            <w:r w:rsidRPr="006C6CCB">
              <w:rPr>
                <w:rFonts w:ascii="Arial" w:eastAsia="Calibri" w:hAnsi="Arial" w:cs="Arial"/>
                <w:sz w:val="22"/>
                <w:szCs w:val="22"/>
              </w:rPr>
              <w:t>, and vice versa.</w:t>
            </w:r>
          </w:p>
          <w:p w14:paraId="53CF0AEE" w14:textId="5980005C" w:rsidR="006C6CCB" w:rsidRPr="006C6CCB" w:rsidRDefault="007E69E0" w:rsidP="00215FBC">
            <w:pPr>
              <w:spacing w:after="160" w:line="259" w:lineRule="auto"/>
              <w:rPr>
                <w:rFonts w:ascii="Arial" w:eastAsia="Calibri" w:hAnsi="Arial" w:cs="Arial"/>
                <w:sz w:val="22"/>
                <w:szCs w:val="22"/>
              </w:rPr>
            </w:pPr>
            <w:r>
              <w:rPr>
                <w:rFonts w:ascii="Arial" w:eastAsia="Calibri" w:hAnsi="Arial" w:cs="Arial"/>
                <w:sz w:val="22"/>
                <w:szCs w:val="22"/>
              </w:rPr>
              <w:t xml:space="preserve">The nature of the research is a between subject design, therefore an unrelated analysis will be used. Data will be presented in forms of graphs and charts, showing the differences between gender and age. </w:t>
            </w:r>
          </w:p>
          <w:p w14:paraId="73096BC9" w14:textId="5C1E137E" w:rsidR="003C07E3" w:rsidRPr="007E69E0" w:rsidRDefault="00885999" w:rsidP="007E69E0">
            <w:pPr>
              <w:spacing w:after="160" w:line="259" w:lineRule="auto"/>
              <w:rPr>
                <w:rFonts w:ascii="Arial" w:eastAsia="Calibri" w:hAnsi="Arial" w:cs="Arial"/>
                <w:color w:val="000000"/>
                <w:sz w:val="22"/>
                <w:szCs w:val="22"/>
              </w:rPr>
            </w:pPr>
            <w:r w:rsidRPr="006C6CCB">
              <w:rPr>
                <w:rFonts w:ascii="Arial" w:eastAsia="Calibri" w:hAnsi="Arial" w:cs="Arial"/>
                <w:color w:val="000000"/>
                <w:sz w:val="22"/>
                <w:szCs w:val="22"/>
              </w:rPr>
              <w:t xml:space="preserve">Reference: </w:t>
            </w:r>
            <w:r w:rsidR="00215FBC" w:rsidRPr="006C6CCB">
              <w:rPr>
                <w:rFonts w:ascii="Arial" w:eastAsia="Calibri" w:hAnsi="Arial" w:cs="Arial"/>
                <w:color w:val="222222"/>
                <w:sz w:val="22"/>
                <w:szCs w:val="22"/>
              </w:rPr>
              <w:t xml:space="preserve">Alsmadi, S. (2006). The Power of Celebrity Endorsement in Brand Choice Behavior: An Empirical Study of Consumer Attitudes. </w:t>
            </w:r>
            <w:r w:rsidR="00215FBC" w:rsidRPr="006C6CCB">
              <w:rPr>
                <w:rFonts w:ascii="Arial" w:eastAsia="Calibri" w:hAnsi="Arial" w:cs="Arial"/>
                <w:i/>
                <w:iCs/>
                <w:color w:val="222222"/>
                <w:sz w:val="22"/>
                <w:szCs w:val="22"/>
              </w:rPr>
              <w:t>Journal of Accounting, Business &amp; Management</w:t>
            </w:r>
            <w:r w:rsidR="00215FBC" w:rsidRPr="006C6CCB">
              <w:rPr>
                <w:rFonts w:ascii="Arial" w:eastAsia="Calibri" w:hAnsi="Arial" w:cs="Arial"/>
                <w:color w:val="222222"/>
                <w:sz w:val="22"/>
                <w:szCs w:val="22"/>
              </w:rPr>
              <w:t xml:space="preserve">, </w:t>
            </w:r>
            <w:r w:rsidR="00215FBC" w:rsidRPr="006C6CCB">
              <w:rPr>
                <w:rFonts w:ascii="Arial" w:eastAsia="Calibri" w:hAnsi="Arial" w:cs="Arial"/>
                <w:i/>
                <w:iCs/>
                <w:color w:val="222222"/>
                <w:sz w:val="22"/>
                <w:szCs w:val="22"/>
              </w:rPr>
              <w:t>13</w:t>
            </w:r>
            <w:r w:rsidR="007E69E0">
              <w:rPr>
                <w:rFonts w:ascii="Arial" w:eastAsia="Calibri" w:hAnsi="Arial" w:cs="Arial"/>
                <w:color w:val="222222"/>
                <w:sz w:val="22"/>
                <w:szCs w:val="22"/>
              </w:rPr>
              <w:t>. 69-84.</w:t>
            </w: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06988B9" w:rsidR="003C07E3" w:rsidRPr="004C3A0B" w:rsidRDefault="00885999" w:rsidP="003C07E3">
            <w:pPr>
              <w:rPr>
                <w:rFonts w:ascii="Arial" w:hAnsi="Arial" w:cs="Arial"/>
                <w:sz w:val="22"/>
                <w:szCs w:val="22"/>
              </w:rPr>
            </w:pPr>
            <w:r>
              <w:rPr>
                <w:rFonts w:ascii="Arial" w:hAnsi="Arial" w:cs="Arial"/>
                <w:sz w:val="22"/>
                <w:szCs w:val="22"/>
              </w:rPr>
              <w:t>The questionnaires will be posted on social media platforms.</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2B705FD5" w:rsidR="003C07E3" w:rsidRPr="004C3A0B" w:rsidRDefault="00C97C2F"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378FEEDD"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68A72027"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10E50FF6"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753F03FE"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37D8A7A5"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6AA2D4D9"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445AC319"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660DE723"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3E0F84F"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475F8A5"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0DF2B0C"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38B6C1B2"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523975D3"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A73118A" w:rsidR="00BB1B85" w:rsidRPr="004C3A0B" w:rsidRDefault="00C97C2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3A7E82CB" w:rsidR="00986FD8" w:rsidRPr="004C3A0B" w:rsidRDefault="008859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6929129D" w:rsidR="00986FD8" w:rsidRPr="004C3A0B" w:rsidRDefault="008859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BE21E63"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1775F6FF"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190CDE3A"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0789F6B0"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15A7D74" w:rsidR="00986FD8"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0F8C94EF" w:rsidR="00986FD8"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07C4C00D" w:rsidR="00397B49"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6BA28DCC" w:rsidR="00720BA7" w:rsidRPr="007E69E0" w:rsidRDefault="00885999" w:rsidP="00720BA7">
            <w:pPr>
              <w:rPr>
                <w:rFonts w:ascii="Arial" w:hAnsi="Arial" w:cs="Arial"/>
                <w:sz w:val="22"/>
                <w:szCs w:val="22"/>
              </w:rPr>
            </w:pPr>
            <w:r w:rsidRPr="007E69E0">
              <w:rPr>
                <w:rFonts w:ascii="Arial" w:hAnsi="Arial" w:cs="Arial"/>
                <w:sz w:val="22"/>
                <w:szCs w:val="22"/>
              </w:rPr>
              <w:t xml:space="preserve">The aim is to recruit at least 40 participants. </w:t>
            </w:r>
          </w:p>
          <w:p w14:paraId="5626AB2B" w14:textId="3F941852" w:rsidR="007E69E0" w:rsidRPr="007E69E0" w:rsidRDefault="007E69E0" w:rsidP="007E69E0">
            <w:pPr>
              <w:pStyle w:val="NormalWeb"/>
              <w:rPr>
                <w:rFonts w:ascii="Arial" w:hAnsi="Arial" w:cs="Arial"/>
                <w:color w:val="000000"/>
                <w:sz w:val="22"/>
                <w:szCs w:val="22"/>
              </w:rPr>
            </w:pPr>
            <w:r w:rsidRPr="007E69E0">
              <w:rPr>
                <w:rFonts w:ascii="Arial" w:hAnsi="Arial" w:cs="Arial"/>
                <w:color w:val="000000"/>
                <w:sz w:val="22"/>
                <w:szCs w:val="22"/>
              </w:rPr>
              <w:t>Participant information will be anonymous due to personal information such as name, address and contact number will not be asked from them. Participant recruitment will be through sending an email containing a link that would direct them to the questionnaire.</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419131C6" w:rsidR="00397B49"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10DD4291" w:rsidR="00397B49" w:rsidRPr="004C3A0B" w:rsidRDefault="00C97C2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3930C593" w:rsidR="00397B49"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0BD24199"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4A7602EB"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3D1F9459"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1055FE5C"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181F1F5"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7845D10B"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06A0BAD1"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9598572"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2A4380D6" w:rsidR="00C86572" w:rsidRPr="004C3A0B" w:rsidRDefault="007E69E0" w:rsidP="00C86572">
            <w:pPr>
              <w:autoSpaceDE w:val="0"/>
              <w:autoSpaceDN w:val="0"/>
              <w:adjustRightInd w:val="0"/>
              <w:rPr>
                <w:rFonts w:ascii="Arial" w:hAnsi="Arial" w:cs="Arial"/>
                <w:sz w:val="22"/>
                <w:szCs w:val="22"/>
              </w:rPr>
            </w:pPr>
            <w:r w:rsidRPr="007E69E0">
              <w:rPr>
                <w:rFonts w:ascii="Arial" w:hAnsi="Arial" w:cs="Arial"/>
                <w:sz w:val="22"/>
                <w:szCs w:val="22"/>
              </w:rPr>
              <w:t>Informed consent</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6D767D62"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7EAC1C0C"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6802EF0A"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2D8BDA1E"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4B9E4990"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C97C2F">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AB87DB2" w14:textId="47873A88" w:rsidR="007E69E0" w:rsidRPr="007E69E0" w:rsidRDefault="007E69E0" w:rsidP="007E69E0">
            <w:pPr>
              <w:autoSpaceDE w:val="0"/>
              <w:autoSpaceDN w:val="0"/>
              <w:adjustRightInd w:val="0"/>
              <w:rPr>
                <w:rFonts w:ascii="Arial" w:hAnsi="Arial" w:cs="Arial"/>
                <w:sz w:val="22"/>
                <w:szCs w:val="22"/>
              </w:rPr>
            </w:pPr>
          </w:p>
          <w:p w14:paraId="69ED0FE2" w14:textId="653F63AD"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No personal data will be taken; therefore, information will not be retraceable back to participant. However, if</w:t>
            </w:r>
            <w:r>
              <w:rPr>
                <w:rFonts w:ascii="Arial" w:hAnsi="Arial" w:cs="Arial"/>
                <w:sz w:val="22"/>
                <w:szCs w:val="22"/>
              </w:rPr>
              <w:t xml:space="preserve"> </w:t>
            </w:r>
            <w:r w:rsidRPr="007E69E0">
              <w:rPr>
                <w:rFonts w:ascii="Arial" w:hAnsi="Arial" w:cs="Arial"/>
                <w:sz w:val="22"/>
                <w:szCs w:val="22"/>
              </w:rPr>
              <w:t>the participant believes that they have disclosed personal data, they have the right to withdraw at any time</w:t>
            </w:r>
            <w:r>
              <w:rPr>
                <w:rFonts w:ascii="Arial" w:hAnsi="Arial" w:cs="Arial"/>
                <w:sz w:val="22"/>
                <w:szCs w:val="22"/>
              </w:rPr>
              <w:t xml:space="preserve"> </w:t>
            </w:r>
            <w:r w:rsidRPr="007E69E0">
              <w:rPr>
                <w:rFonts w:ascii="Arial" w:hAnsi="Arial" w:cs="Arial"/>
                <w:sz w:val="22"/>
                <w:szCs w:val="22"/>
              </w:rPr>
              <w:t>and an email will be available for participants to contact. Emotional distress can be a risk factor due to</w:t>
            </w:r>
            <w:r>
              <w:rPr>
                <w:rFonts w:ascii="Arial" w:hAnsi="Arial" w:cs="Arial"/>
                <w:sz w:val="22"/>
                <w:szCs w:val="22"/>
              </w:rPr>
              <w:t xml:space="preserve"> </w:t>
            </w:r>
            <w:r w:rsidRPr="007E69E0">
              <w:rPr>
                <w:rFonts w:ascii="Arial" w:hAnsi="Arial" w:cs="Arial"/>
                <w:sz w:val="22"/>
                <w:szCs w:val="22"/>
              </w:rPr>
              <w:t>answer</w:t>
            </w:r>
            <w:r>
              <w:rPr>
                <w:rFonts w:ascii="Arial" w:hAnsi="Arial" w:cs="Arial"/>
                <w:sz w:val="22"/>
                <w:szCs w:val="22"/>
              </w:rPr>
              <w:t>ing questions about their personal beliefs on the brand, thus, could trigger off a negative experience with brands that they have experimented with, which could have possibly caused physical harm to the individual.</w:t>
            </w:r>
          </w:p>
          <w:p w14:paraId="4F9D0146" w14:textId="77777777" w:rsidR="00C86572" w:rsidRPr="004C3A0B" w:rsidRDefault="00C86572" w:rsidP="007E69E0">
            <w:pPr>
              <w:autoSpaceDE w:val="0"/>
              <w:autoSpaceDN w:val="0"/>
              <w:adjustRightInd w:val="0"/>
              <w:ind w:firstLine="72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392A8C13"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My university email will be presented within the consent form as well as a statement regarding data</w:t>
            </w:r>
          </w:p>
          <w:p w14:paraId="304C945D"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protection, where only the course tutors and myself will be able to access the data.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67F895A1"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Questionnaires will be sent via my personal university email to the school admin offices; there is a</w:t>
            </w:r>
          </w:p>
          <w:p w14:paraId="46912751"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minimal risk to personal safety due to being able to access my personal information.However, BPS</w:t>
            </w:r>
          </w:p>
          <w:p w14:paraId="499E227F"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guidelines will be followed, alongside care, respect, honesty and open communication provided to</w:t>
            </w:r>
          </w:p>
          <w:p w14:paraId="529E3455"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prevent accusations of impropriety and conflict. Emotional distress in response to participants</w:t>
            </w:r>
          </w:p>
          <w:p w14:paraId="1A4A84B0"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disclosures and put in a compromising situation in which I could be accused of misconduct – follow</w:t>
            </w:r>
          </w:p>
          <w:p w14:paraId="37D10551" w14:textId="0C8CE5A2" w:rsid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student code of conduct guidelines to prevent risk.</w:t>
            </w:r>
          </w:p>
          <w:p w14:paraId="145230E0" w14:textId="77777777" w:rsidR="007E69E0" w:rsidRPr="007E69E0" w:rsidRDefault="007E69E0" w:rsidP="007E69E0">
            <w:pPr>
              <w:autoSpaceDE w:val="0"/>
              <w:autoSpaceDN w:val="0"/>
              <w:adjustRightInd w:val="0"/>
              <w:rPr>
                <w:rFonts w:ascii="Arial" w:hAnsi="Arial" w:cs="Arial"/>
                <w:sz w:val="22"/>
                <w:szCs w:val="22"/>
              </w:rPr>
            </w:pPr>
          </w:p>
          <w:p w14:paraId="68C5C2CC"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https://www.uwtsd.ac.uk/media/uwtsd-website/content-assets/documents/academic-</w:t>
            </w:r>
          </w:p>
          <w:p w14:paraId="05CF0C2A" w14:textId="1A85F637" w:rsid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office/regulations-student-guides/2018-2019-</w:t>
            </w:r>
          </w:p>
          <w:p w14:paraId="73126AFD" w14:textId="30D78DCC" w:rsid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en/University_Regulations_Undergraduate_Student_Guide_Sept_2018.pdf</w:t>
            </w:r>
          </w:p>
          <w:p w14:paraId="5867A133" w14:textId="77777777" w:rsidR="007E69E0" w:rsidRPr="007E69E0" w:rsidRDefault="007E69E0" w:rsidP="007E69E0">
            <w:pPr>
              <w:autoSpaceDE w:val="0"/>
              <w:autoSpaceDN w:val="0"/>
              <w:adjustRightInd w:val="0"/>
              <w:rPr>
                <w:rFonts w:ascii="Arial" w:hAnsi="Arial" w:cs="Arial"/>
                <w:sz w:val="22"/>
                <w:szCs w:val="22"/>
              </w:rPr>
            </w:pPr>
          </w:p>
          <w:p w14:paraId="249F73E8"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https://www.uwtsd.ac.uk/media/uwtsd-website/content-assets/documents/research/research-ethics-</w:t>
            </w:r>
          </w:p>
          <w:p w14:paraId="142E58D6"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integrity-code-practice.pdf</w:t>
            </w:r>
          </w:p>
          <w:p w14:paraId="7C3462CB" w14:textId="0EC97D18" w:rsidR="00C86572" w:rsidRDefault="007E69E0" w:rsidP="006F307C">
            <w:pPr>
              <w:autoSpaceDE w:val="0"/>
              <w:autoSpaceDN w:val="0"/>
              <w:adjustRightInd w:val="0"/>
              <w:rPr>
                <w:rFonts w:ascii="Arial" w:hAnsi="Arial" w:cs="Arial"/>
                <w:sz w:val="22"/>
                <w:szCs w:val="22"/>
              </w:rPr>
            </w:pPr>
            <w:r>
              <w:rPr>
                <w:rFonts w:ascii="Arial" w:hAnsi="Arial" w:cs="Arial"/>
                <w:sz w:val="22"/>
                <w:szCs w:val="22"/>
              </w:rPr>
              <w:t xml:space="preserve"> </w:t>
            </w:r>
          </w:p>
          <w:p w14:paraId="62D0CB4C" w14:textId="77777777" w:rsidR="007E69E0" w:rsidRPr="004C3A0B" w:rsidRDefault="007E69E0"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lastRenderedPageBreak/>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1E8C8B84"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BPS and University guidelines will be followed to minimise the risk.</w:t>
            </w:r>
          </w:p>
          <w:p w14:paraId="10D10F56"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The university could be at minimal risk due to adverse publicity. Data will be protected and only accessed by myself, course tutor and internal verifier. https://www.uwtsd.ac.uk/media/uwtsd-website/content-assets/documents/academic-office/regulations-student-guides/2018-2019-en/University_Regulations_Undergraduate_Student_Guide_Sept_2018.pdf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36E5A246" w:rsidR="006F307C" w:rsidRPr="004C3A0B" w:rsidRDefault="007E69E0" w:rsidP="006F307C">
            <w:pPr>
              <w:autoSpaceDE w:val="0"/>
              <w:autoSpaceDN w:val="0"/>
              <w:adjustRightInd w:val="0"/>
              <w:rPr>
                <w:rFonts w:ascii="Arial" w:hAnsi="Arial" w:cs="Arial"/>
                <w:sz w:val="22"/>
                <w:szCs w:val="22"/>
              </w:rPr>
            </w:pPr>
            <w:r w:rsidRPr="007E69E0">
              <w:rPr>
                <w:rFonts w:ascii="Arial" w:hAnsi="Arial" w:cs="Arial"/>
                <w:sz w:val="22"/>
                <w:szCs w:val="22"/>
              </w:rPr>
              <w:t>N/A due to no personal information will be obtained, only data.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1BE86AAF" w:rsidR="00E45AB0" w:rsidRPr="004C3A0B" w:rsidRDefault="0088599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432E44D" w14:textId="77777777" w:rsidR="007E69E0" w:rsidRPr="004C3A0B" w:rsidRDefault="007E69E0" w:rsidP="00F75F59">
            <w:pPr>
              <w:autoSpaceDE w:val="0"/>
              <w:autoSpaceDN w:val="0"/>
              <w:adjustRightInd w:val="0"/>
              <w:rPr>
                <w:rFonts w:ascii="Arial" w:hAnsi="Arial" w:cs="Arial"/>
                <w:sz w:val="22"/>
                <w:szCs w:val="22"/>
              </w:rPr>
            </w:pPr>
          </w:p>
          <w:p w14:paraId="581694FA"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Participants will be debriefed after answering the questionnaire.</w:t>
            </w:r>
          </w:p>
          <w:p w14:paraId="6C6A3CBB" w14:textId="0E4F994E"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Within the debrief form</w:t>
            </w:r>
            <w:r>
              <w:rPr>
                <w:rFonts w:ascii="Arial" w:hAnsi="Arial" w:cs="Arial"/>
                <w:sz w:val="22"/>
                <w:szCs w:val="22"/>
              </w:rPr>
              <w:t>, the aims of the study (An investigation of does sexulisation within branded advertisements and the use of celebrities promote sales, with the influence of age and gender</w:t>
            </w:r>
            <w:r w:rsidRPr="007E69E0">
              <w:rPr>
                <w:rFonts w:ascii="Arial" w:hAnsi="Arial" w:cs="Arial"/>
                <w:sz w:val="22"/>
                <w:szCs w:val="22"/>
              </w:rPr>
              <w:t>). I will then include a withdrawal</w:t>
            </w:r>
            <w:r>
              <w:rPr>
                <w:rFonts w:ascii="Arial" w:hAnsi="Arial" w:cs="Arial"/>
                <w:sz w:val="22"/>
                <w:szCs w:val="22"/>
              </w:rPr>
              <w:t xml:space="preserve"> </w:t>
            </w:r>
            <w:r w:rsidRPr="007E69E0">
              <w:rPr>
                <w:rFonts w:ascii="Arial" w:hAnsi="Arial" w:cs="Arial"/>
                <w:sz w:val="22"/>
                <w:szCs w:val="22"/>
              </w:rPr>
              <w:t>statement which will give them the opportunity to contact myself, and that data will remain</w:t>
            </w:r>
            <w:r>
              <w:rPr>
                <w:rFonts w:ascii="Arial" w:hAnsi="Arial" w:cs="Arial"/>
                <w:sz w:val="22"/>
                <w:szCs w:val="22"/>
              </w:rPr>
              <w:t xml:space="preserve"> </w:t>
            </w:r>
            <w:r w:rsidRPr="007E69E0">
              <w:rPr>
                <w:rFonts w:ascii="Arial" w:hAnsi="Arial" w:cs="Arial"/>
                <w:sz w:val="22"/>
                <w:szCs w:val="22"/>
              </w:rPr>
              <w:t>anonymous and not retraceable. If there are any further questions, they can contact the email</w:t>
            </w:r>
            <w:r>
              <w:rPr>
                <w:rFonts w:ascii="Arial" w:hAnsi="Arial" w:cs="Arial"/>
                <w:sz w:val="22"/>
                <w:szCs w:val="22"/>
              </w:rPr>
              <w:t xml:space="preserve"> p</w:t>
            </w:r>
            <w:r w:rsidRPr="007E69E0">
              <w:rPr>
                <w:rFonts w:ascii="Arial" w:hAnsi="Arial" w:cs="Arial"/>
                <w:sz w:val="22"/>
                <w:szCs w:val="22"/>
              </w:rPr>
              <w:t>rovided or contact the academic supervisor, an email and name will be provided. A brief statement</w:t>
            </w:r>
            <w:r>
              <w:rPr>
                <w:rFonts w:ascii="Arial" w:hAnsi="Arial" w:cs="Arial"/>
                <w:sz w:val="22"/>
                <w:szCs w:val="22"/>
              </w:rPr>
              <w:t xml:space="preserve"> </w:t>
            </w:r>
            <w:r w:rsidRPr="007E69E0">
              <w:rPr>
                <w:rFonts w:ascii="Arial" w:hAnsi="Arial" w:cs="Arial"/>
                <w:sz w:val="22"/>
                <w:szCs w:val="22"/>
              </w:rPr>
              <w:t>of thanks will be included alongside information on course details and university address.</w:t>
            </w:r>
            <w:r>
              <w:rPr>
                <w:rFonts w:ascii="Arial" w:hAnsi="Arial" w:cs="Arial"/>
                <w:sz w:val="22"/>
                <w:szCs w:val="22"/>
              </w:rPr>
              <w:t xml:space="preserve"> T</w:t>
            </w:r>
            <w:r w:rsidRPr="007E69E0">
              <w:rPr>
                <w:rFonts w:ascii="Arial" w:hAnsi="Arial" w:cs="Arial"/>
                <w:sz w:val="22"/>
                <w:szCs w:val="22"/>
              </w:rPr>
              <w:t xml:space="preserve">here will be notification that feedback is available on request. </w:t>
            </w:r>
          </w:p>
          <w:p w14:paraId="742E0C1A" w14:textId="63D81CF8" w:rsidR="007E69E0" w:rsidRPr="007E69E0" w:rsidRDefault="007E69E0" w:rsidP="007E69E0">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4710AE4E"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Participants will be presented with an informed consent statement before participating further. If</w:t>
            </w:r>
          </w:p>
          <w:p w14:paraId="65FBB71B"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they would like to withdraw from the survey, they are told within the consent statement that they are</w:t>
            </w:r>
          </w:p>
          <w:p w14:paraId="04AC7FAC"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able to at any time through exiting the website page.</w:t>
            </w:r>
          </w:p>
          <w:p w14:paraId="68AA9C6F"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The consent form will include the approximate time in which the survey will take to complete, and</w:t>
            </w:r>
          </w:p>
          <w:p w14:paraId="74403BF1"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what the study will involve. Instructions will be given on how to answer the questions that follow.</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FD47385"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Names and personal information will not be obtained during the experiment, or noted next to</w:t>
            </w:r>
          </w:p>
          <w:p w14:paraId="74609645" w14:textId="77777777" w:rsidR="007E69E0" w:rsidRPr="007E69E0" w:rsidRDefault="007E69E0" w:rsidP="007E69E0">
            <w:pPr>
              <w:autoSpaceDE w:val="0"/>
              <w:autoSpaceDN w:val="0"/>
              <w:adjustRightInd w:val="0"/>
              <w:rPr>
                <w:rFonts w:ascii="Arial" w:hAnsi="Arial" w:cs="Arial"/>
                <w:sz w:val="22"/>
                <w:szCs w:val="22"/>
              </w:rPr>
            </w:pPr>
            <w:r w:rsidRPr="007E69E0">
              <w:rPr>
                <w:rFonts w:ascii="Arial" w:hAnsi="Arial" w:cs="Arial"/>
                <w:sz w:val="22"/>
                <w:szCs w:val="22"/>
              </w:rPr>
              <w:t>individual scores.</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0F72F4A3" w:rsidR="008102B5"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095FD322"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9F297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9F297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9F297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60977EBA" w:rsidR="007407AA" w:rsidRPr="004C3A0B" w:rsidRDefault="00C97C2F"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7F95E9B7" w:rsidR="007407AA" w:rsidRPr="004C3A0B" w:rsidRDefault="00327095"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488F48E0" w:rsidR="007407AA" w:rsidRPr="004C3A0B" w:rsidRDefault="00327095"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5A017BAC" w:rsidR="007407AA" w:rsidRPr="004C3A0B" w:rsidRDefault="00327095"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5B67EFE0" w:rsidR="007407AA" w:rsidRPr="004C3A0B" w:rsidRDefault="00327095"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0A72E51F" w:rsidR="007407AA" w:rsidRPr="004C3A0B" w:rsidRDefault="00327095"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12DDB360" w14:textId="3BC8C626" w:rsidR="007407AA" w:rsidRPr="004C3A0B" w:rsidRDefault="00327095"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9F2975">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1"/>
                <w14:checkedState w14:val="2612" w14:font="MS Gothic"/>
                <w14:uncheckedState w14:val="2610" w14:font="MS Gothic"/>
              </w14:checkbox>
            </w:sdtPr>
            <w:sdtEndPr/>
            <w:sdtContent>
              <w:p w14:paraId="55CFC930" w14:textId="3986C4E9" w:rsidR="007407AA" w:rsidRPr="004C3A0B" w:rsidRDefault="00327095"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9F2975">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9F2975">
        <w:trPr>
          <w:trHeight w:val="403"/>
        </w:trPr>
        <w:tc>
          <w:tcPr>
            <w:tcW w:w="9889" w:type="dxa"/>
            <w:gridSpan w:val="3"/>
          </w:tcPr>
          <w:p w14:paraId="578168D2" w14:textId="0E3C05D5" w:rsidR="007407AA" w:rsidRDefault="00327095" w:rsidP="00204E14">
            <w:pPr>
              <w:autoSpaceDE w:val="0"/>
              <w:autoSpaceDN w:val="0"/>
              <w:adjustRightInd w:val="0"/>
              <w:rPr>
                <w:rFonts w:ascii="Arial" w:hAnsi="Arial" w:cs="Arial"/>
                <w:bCs/>
                <w:sz w:val="22"/>
                <w:szCs w:val="22"/>
              </w:rPr>
            </w:pPr>
            <w:r>
              <w:rPr>
                <w:rFonts w:ascii="Arial" w:hAnsi="Arial" w:cs="Arial"/>
                <w:bCs/>
                <w:sz w:val="22"/>
                <w:szCs w:val="22"/>
              </w:rPr>
              <w:t>All electronic devices are password protected with sole access only for the researcher.</w:t>
            </w:r>
          </w:p>
          <w:p w14:paraId="0B9DF633" w14:textId="08D3CBEC" w:rsidR="007E69E0" w:rsidRDefault="00327095" w:rsidP="00204E14">
            <w:pPr>
              <w:autoSpaceDE w:val="0"/>
              <w:autoSpaceDN w:val="0"/>
              <w:adjustRightInd w:val="0"/>
              <w:rPr>
                <w:rFonts w:ascii="Arial" w:hAnsi="Arial" w:cs="Arial"/>
                <w:bCs/>
                <w:sz w:val="22"/>
                <w:szCs w:val="22"/>
              </w:rPr>
            </w:pPr>
            <w:r>
              <w:rPr>
                <w:rFonts w:ascii="Arial" w:hAnsi="Arial" w:cs="Arial"/>
                <w:bCs/>
                <w:sz w:val="22"/>
                <w:szCs w:val="22"/>
              </w:rPr>
              <w:t>No identifying personal data will be collected</w:t>
            </w:r>
            <w:r w:rsidR="007E69E0">
              <w:rPr>
                <w:rFonts w:ascii="Arial" w:hAnsi="Arial" w:cs="Arial"/>
                <w:bCs/>
                <w:sz w:val="22"/>
                <w:szCs w:val="22"/>
              </w:rPr>
              <w:t>, only scores that have been collected.</w:t>
            </w:r>
          </w:p>
          <w:p w14:paraId="54C48ED3" w14:textId="5E6BD1B1" w:rsidR="00327095" w:rsidRDefault="00327095" w:rsidP="00204E14">
            <w:pPr>
              <w:autoSpaceDE w:val="0"/>
              <w:autoSpaceDN w:val="0"/>
              <w:adjustRightInd w:val="0"/>
              <w:rPr>
                <w:rFonts w:ascii="Arial" w:hAnsi="Arial" w:cs="Arial"/>
                <w:bCs/>
                <w:sz w:val="22"/>
                <w:szCs w:val="22"/>
              </w:rPr>
            </w:pPr>
            <w:r>
              <w:rPr>
                <w:rFonts w:ascii="Arial" w:hAnsi="Arial" w:cs="Arial"/>
                <w:bCs/>
                <w:sz w:val="22"/>
                <w:szCs w:val="22"/>
              </w:rPr>
              <w:t>All information will be destroyed in line with the University’s policy on da</w:t>
            </w:r>
            <w:r w:rsidR="007E69E0">
              <w:rPr>
                <w:rFonts w:ascii="Arial" w:hAnsi="Arial" w:cs="Arial"/>
                <w:bCs/>
                <w:sz w:val="22"/>
                <w:szCs w:val="22"/>
              </w:rPr>
              <w:t>ta storage.</w:t>
            </w:r>
          </w:p>
          <w:p w14:paraId="463CF641" w14:textId="70E0AA31" w:rsidR="00327095" w:rsidRPr="00327095" w:rsidRDefault="00327095" w:rsidP="00204E14">
            <w:pPr>
              <w:autoSpaceDE w:val="0"/>
              <w:autoSpaceDN w:val="0"/>
              <w:adjustRightInd w:val="0"/>
              <w:rPr>
                <w:rFonts w:ascii="Arial" w:hAnsi="Arial" w:cs="Arial"/>
                <w:bCs/>
                <w:sz w:val="22"/>
                <w:szCs w:val="22"/>
              </w:rPr>
            </w:pPr>
            <w:r>
              <w:rPr>
                <w:rFonts w:ascii="Arial" w:hAnsi="Arial" w:cs="Arial"/>
                <w:bCs/>
                <w:sz w:val="22"/>
                <w:szCs w:val="22"/>
              </w:rPr>
              <w:t xml:space="preserve">The final report will be read by University staff and available on request to the participants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lastRenderedPageBreak/>
              <w:t>(this box should expand as you type)</w:t>
            </w:r>
          </w:p>
          <w:p w14:paraId="7CAB6897" w14:textId="77777777" w:rsidR="007407AA" w:rsidRDefault="007407AA" w:rsidP="009F2975">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07F18A88"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4F8791BC"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5254E809"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371244DC"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0C0202AE"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32741254"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7836B51" w14:textId="6CC7C7DA"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3CECF85C"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1DD9AEB6" w:rsidR="00331A88" w:rsidRPr="004C3A0B" w:rsidRDefault="00327095" w:rsidP="00694EA8">
            <w:pPr>
              <w:autoSpaceDE w:val="0"/>
              <w:autoSpaceDN w:val="0"/>
              <w:adjustRightInd w:val="0"/>
              <w:rPr>
                <w:rFonts w:ascii="Arial" w:hAnsi="Arial" w:cs="Arial"/>
                <w:sz w:val="22"/>
                <w:szCs w:val="22"/>
              </w:rPr>
            </w:pPr>
            <w:r>
              <w:rPr>
                <w:rFonts w:ascii="Arial" w:hAnsi="Arial" w:cs="Arial"/>
                <w:sz w:val="22"/>
                <w:szCs w:val="22"/>
              </w:rPr>
              <w:t xml:space="preserve">Electronic transfer of data, use of data management system and data archiving will be conducted in line with the UWTSD policies on data use and storage.  </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1C66B2CD" w14:textId="5934A818" w:rsidR="00327095" w:rsidRDefault="00327095" w:rsidP="007407AA">
            <w:pPr>
              <w:autoSpaceDE w:val="0"/>
              <w:autoSpaceDN w:val="0"/>
              <w:adjustRightInd w:val="0"/>
              <w:rPr>
                <w:rFonts w:ascii="Arial" w:hAnsi="Arial" w:cs="Arial"/>
                <w:sz w:val="22"/>
                <w:szCs w:val="22"/>
              </w:rPr>
            </w:pPr>
            <w:r>
              <w:rPr>
                <w:rFonts w:ascii="Arial" w:hAnsi="Arial" w:cs="Arial"/>
                <w:sz w:val="22"/>
                <w:szCs w:val="22"/>
              </w:rPr>
              <w:t xml:space="preserve">Researcher, Course </w:t>
            </w:r>
            <w:r w:rsidR="00E85D95">
              <w:rPr>
                <w:rFonts w:ascii="Arial" w:hAnsi="Arial" w:cs="Arial"/>
                <w:sz w:val="22"/>
                <w:szCs w:val="22"/>
              </w:rPr>
              <w:t>Lecturer and Course Internal Verifier</w:t>
            </w:r>
            <w:r>
              <w:rPr>
                <w:rFonts w:ascii="Arial" w:hAnsi="Arial" w:cs="Arial"/>
                <w:sz w:val="22"/>
                <w:szCs w:val="22"/>
              </w:rPr>
              <w:t xml:space="preserve">, Support Staff and </w:t>
            </w:r>
            <w:r w:rsidR="00E85D95">
              <w:rPr>
                <w:rFonts w:ascii="Arial" w:hAnsi="Arial" w:cs="Arial"/>
                <w:sz w:val="22"/>
                <w:szCs w:val="22"/>
              </w:rPr>
              <w:t>University Exam B</w:t>
            </w:r>
            <w:r>
              <w:rPr>
                <w:rFonts w:ascii="Arial" w:hAnsi="Arial" w:cs="Arial"/>
                <w:sz w:val="22"/>
                <w:szCs w:val="22"/>
              </w:rPr>
              <w:t>oard.</w:t>
            </w:r>
          </w:p>
          <w:p w14:paraId="70CA9548" w14:textId="61646C63" w:rsidR="007407AA" w:rsidRPr="004C3A0B" w:rsidRDefault="00327095" w:rsidP="007407AA">
            <w:pPr>
              <w:autoSpaceDE w:val="0"/>
              <w:autoSpaceDN w:val="0"/>
              <w:adjustRightInd w:val="0"/>
              <w:rPr>
                <w:rFonts w:ascii="Arial" w:hAnsi="Arial" w:cs="Arial"/>
                <w:sz w:val="22"/>
                <w:szCs w:val="22"/>
              </w:rPr>
            </w:pPr>
            <w:r>
              <w:rPr>
                <w:rFonts w:ascii="Arial" w:hAnsi="Arial" w:cs="Arial"/>
                <w:sz w:val="22"/>
                <w:szCs w:val="22"/>
              </w:rPr>
              <w:t>Participants  - on request</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4ADFC3D9" w:rsidR="007407AA" w:rsidRPr="004C3A0B" w:rsidRDefault="007E69E0" w:rsidP="007407AA">
            <w:pPr>
              <w:autoSpaceDE w:val="0"/>
              <w:autoSpaceDN w:val="0"/>
              <w:adjustRightInd w:val="0"/>
              <w:rPr>
                <w:rFonts w:ascii="Arial" w:hAnsi="Arial" w:cs="Arial"/>
                <w:sz w:val="22"/>
                <w:szCs w:val="22"/>
              </w:rPr>
            </w:pPr>
            <w:r>
              <w:rPr>
                <w:rFonts w:ascii="Arial" w:hAnsi="Arial" w:cs="Arial"/>
                <w:sz w:val="22"/>
                <w:szCs w:val="22"/>
              </w:rPr>
              <w:t>The principal r</w:t>
            </w:r>
            <w:r w:rsidR="00E85D95">
              <w:rPr>
                <w:rFonts w:ascii="Arial" w:hAnsi="Arial" w:cs="Arial"/>
                <w:sz w:val="22"/>
                <w:szCs w:val="22"/>
              </w:rPr>
              <w:t>esearcher</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12EAE71" w14:textId="215114B0" w:rsidR="007407AA" w:rsidRPr="00E85D95" w:rsidRDefault="00E85D95" w:rsidP="007407AA">
            <w:pPr>
              <w:autoSpaceDE w:val="0"/>
              <w:autoSpaceDN w:val="0"/>
              <w:adjustRightInd w:val="0"/>
              <w:rPr>
                <w:rFonts w:ascii="Arial" w:hAnsi="Arial" w:cs="Arial"/>
                <w:sz w:val="22"/>
                <w:szCs w:val="22"/>
              </w:rPr>
            </w:pPr>
            <w:r w:rsidRPr="00E85D95">
              <w:rPr>
                <w:rFonts w:ascii="Arial" w:hAnsi="Arial" w:cs="Arial"/>
                <w:sz w:val="22"/>
                <w:szCs w:val="22"/>
              </w:rPr>
              <w:t xml:space="preserve">Data will be stored </w:t>
            </w:r>
            <w:r>
              <w:rPr>
                <w:rFonts w:ascii="Arial" w:hAnsi="Arial" w:cs="Arial"/>
                <w:sz w:val="22"/>
                <w:szCs w:val="22"/>
              </w:rPr>
              <w:t xml:space="preserve">for a period of 12 months from the date of submission to Lecturer. It will be stored electronically on one devise which is password protected.  The data will be stored on a </w:t>
            </w:r>
            <w:r w:rsidRPr="00E85D95">
              <w:rPr>
                <w:rFonts w:ascii="Arial" w:hAnsi="Arial" w:cs="Arial"/>
                <w:i/>
                <w:sz w:val="22"/>
                <w:szCs w:val="22"/>
              </w:rPr>
              <w:t>Google</w:t>
            </w:r>
            <w:r>
              <w:rPr>
                <w:rFonts w:ascii="Arial" w:hAnsi="Arial" w:cs="Arial"/>
                <w:sz w:val="22"/>
                <w:szCs w:val="22"/>
              </w:rPr>
              <w:t xml:space="preserve"> account and the report and raw data will be saved on the researcher’s student university account which is also password protected.  The data will not be archived.  It will be saved as indicated and then destroyed because the final study is not being published.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64441571" w:rsidR="00694EA8" w:rsidRPr="004C3A0B" w:rsidRDefault="007E69E0" w:rsidP="00694EA8">
            <w:pPr>
              <w:spacing w:before="100" w:beforeAutospacing="1" w:after="100" w:afterAutospacing="1"/>
              <w:rPr>
                <w:rFonts w:ascii="Arial" w:hAnsi="Arial" w:cs="Arial"/>
                <w:sz w:val="22"/>
                <w:szCs w:val="22"/>
              </w:rPr>
            </w:pPr>
            <w:r w:rsidRPr="007E69E0">
              <w:rPr>
                <w:rFonts w:ascii="Arial" w:hAnsi="Arial" w:cs="Arial"/>
                <w:sz w:val="22"/>
                <w:szCs w:val="22"/>
              </w:rPr>
              <w:t>Ceri Harries (1601456)</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06F11E8" w:rsidR="00694EA8" w:rsidRPr="004C3A0B" w:rsidRDefault="007E69E0" w:rsidP="00694EA8">
            <w:pPr>
              <w:spacing w:before="100" w:beforeAutospacing="1" w:after="100" w:afterAutospacing="1"/>
              <w:rPr>
                <w:rFonts w:ascii="Arial" w:hAnsi="Arial" w:cs="Arial"/>
                <w:sz w:val="22"/>
                <w:szCs w:val="22"/>
              </w:rPr>
            </w:pPr>
            <w:r>
              <w:rPr>
                <w:rFonts w:ascii="Arial" w:hAnsi="Arial" w:cs="Arial"/>
                <w:sz w:val="22"/>
                <w:szCs w:val="22"/>
              </w:rPr>
              <w:t>16/04/2019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5D66BFC7" w:rsidR="000C3A29" w:rsidRPr="004C3A0B" w:rsidRDefault="00C97C2F" w:rsidP="00CA7241">
            <w:pPr>
              <w:pStyle w:val="ListParagraph"/>
              <w:ind w:left="0"/>
              <w:rPr>
                <w:rFonts w:ascii="Arial" w:hAnsi="Arial" w:cs="Arial"/>
              </w:rPr>
            </w:pPr>
            <w:r>
              <w:rPr>
                <w:rFonts w:ascii="Arial" w:hAnsi="Arial" w:cs="Arial"/>
              </w:rPr>
              <w:t>Karen Eaton-Thomas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386449C2" w:rsidR="000C3A29" w:rsidRPr="004C3A0B" w:rsidRDefault="00186FAB" w:rsidP="00CA7241">
            <w:pPr>
              <w:pStyle w:val="ListParagraph"/>
              <w:ind w:left="0"/>
              <w:rPr>
                <w:rFonts w:ascii="Arial" w:hAnsi="Arial" w:cs="Arial"/>
              </w:rPr>
            </w:pPr>
            <w:r>
              <w:rPr>
                <w:rFonts w:ascii="Arial" w:hAnsi="Arial" w:cs="Arial"/>
              </w:rPr>
              <w:t>Ceri Ann Harries</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371B6CCA" w:rsidR="000C3A29" w:rsidRPr="004C3A0B" w:rsidRDefault="00186FAB" w:rsidP="00CA7241">
            <w:pPr>
              <w:pStyle w:val="ListParagraph"/>
              <w:ind w:left="0"/>
              <w:rPr>
                <w:rFonts w:ascii="Arial" w:hAnsi="Arial" w:cs="Arial"/>
              </w:rPr>
            </w:pPr>
            <w:r>
              <w:rPr>
                <w:rFonts w:ascii="Arial" w:hAnsi="Arial" w:cs="Arial"/>
              </w:rPr>
              <w:t>26.04.19</w:t>
            </w:r>
            <w:bookmarkStart w:id="0" w:name="_GoBack"/>
            <w:bookmarkEnd w:id="0"/>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2D79B349" w:rsidR="00CC2661" w:rsidRPr="004C3A0B" w:rsidRDefault="00E85D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0E01E685" w:rsidR="00CC2661" w:rsidRPr="004C3A0B" w:rsidRDefault="00E85D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610E384" w:rsidR="00CC2661" w:rsidRPr="004C3A0B" w:rsidRDefault="00E85D9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657251D9" w:rsidR="00CC2661" w:rsidRPr="004C3A0B" w:rsidRDefault="00E85D9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520BD920" w:rsidR="00743859" w:rsidRDefault="005A56E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61859E1" w:rsidR="00743859" w:rsidRPr="004C3A0B" w:rsidRDefault="00E85D9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6EC4322F" w:rsidR="00743859" w:rsidRPr="004C3A0B" w:rsidRDefault="00E85D9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7B453B" w14:textId="77777777" w:rsidR="00FD01BE" w:rsidRDefault="00FD01BE" w:rsidP="00390251">
      <w:r>
        <w:separator/>
      </w:r>
    </w:p>
    <w:p w14:paraId="411BA1E7" w14:textId="77777777" w:rsidR="00FD01BE" w:rsidRDefault="00FD01BE"/>
  </w:endnote>
  <w:endnote w:type="continuationSeparator" w:id="0">
    <w:p w14:paraId="2C751312" w14:textId="77777777" w:rsidR="00FD01BE" w:rsidRDefault="00FD01BE" w:rsidP="00390251">
      <w:r>
        <w:continuationSeparator/>
      </w:r>
    </w:p>
    <w:p w14:paraId="22695F60" w14:textId="77777777" w:rsidR="00FD01BE" w:rsidRDefault="00FD01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092ED664" w:rsidR="007B2686" w:rsidRDefault="007B2686"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A56EE">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539DBD" w14:textId="77777777" w:rsidR="00FD01BE" w:rsidRDefault="00FD01BE" w:rsidP="00390251">
      <w:r>
        <w:separator/>
      </w:r>
    </w:p>
    <w:p w14:paraId="46D74576" w14:textId="77777777" w:rsidR="00FD01BE" w:rsidRDefault="00FD01BE"/>
  </w:footnote>
  <w:footnote w:type="continuationSeparator" w:id="0">
    <w:p w14:paraId="05D88142" w14:textId="77777777" w:rsidR="00FD01BE" w:rsidRDefault="00FD01BE" w:rsidP="00390251">
      <w:r>
        <w:continuationSeparator/>
      </w:r>
    </w:p>
    <w:p w14:paraId="5DE3689D" w14:textId="77777777" w:rsidR="00FD01BE" w:rsidRDefault="00FD01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B2686" w:rsidRPr="00965F27" w:rsidRDefault="007B268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86FAB"/>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15FBC"/>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27095"/>
    <w:rsid w:val="003302A1"/>
    <w:rsid w:val="00331A88"/>
    <w:rsid w:val="00332956"/>
    <w:rsid w:val="003505BC"/>
    <w:rsid w:val="00361382"/>
    <w:rsid w:val="00390251"/>
    <w:rsid w:val="00392D9A"/>
    <w:rsid w:val="00397B49"/>
    <w:rsid w:val="003A5C91"/>
    <w:rsid w:val="003B4D13"/>
    <w:rsid w:val="003B7AA2"/>
    <w:rsid w:val="003C07E3"/>
    <w:rsid w:val="003C6107"/>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56EE"/>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C6CCB"/>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2686"/>
    <w:rsid w:val="007C1498"/>
    <w:rsid w:val="007C17B4"/>
    <w:rsid w:val="007C3AC1"/>
    <w:rsid w:val="007D46AF"/>
    <w:rsid w:val="007D4E07"/>
    <w:rsid w:val="007E14FB"/>
    <w:rsid w:val="007E69E0"/>
    <w:rsid w:val="007F23AA"/>
    <w:rsid w:val="007F29F6"/>
    <w:rsid w:val="007F4303"/>
    <w:rsid w:val="007F5CA0"/>
    <w:rsid w:val="008102B5"/>
    <w:rsid w:val="00811D96"/>
    <w:rsid w:val="00812BEF"/>
    <w:rsid w:val="0082781D"/>
    <w:rsid w:val="00831C69"/>
    <w:rsid w:val="008330B6"/>
    <w:rsid w:val="008361B1"/>
    <w:rsid w:val="008372C0"/>
    <w:rsid w:val="0084005C"/>
    <w:rsid w:val="008402C1"/>
    <w:rsid w:val="00841BE3"/>
    <w:rsid w:val="00844C9E"/>
    <w:rsid w:val="008732E0"/>
    <w:rsid w:val="008751E0"/>
    <w:rsid w:val="00885999"/>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2975"/>
    <w:rsid w:val="009F5000"/>
    <w:rsid w:val="009F5AC3"/>
    <w:rsid w:val="009F6BB7"/>
    <w:rsid w:val="009F736C"/>
    <w:rsid w:val="00A003F5"/>
    <w:rsid w:val="00A1213B"/>
    <w:rsid w:val="00A1787E"/>
    <w:rsid w:val="00A24F81"/>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1E67"/>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97C2F"/>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3961"/>
    <w:rsid w:val="00D07C1B"/>
    <w:rsid w:val="00D155C0"/>
    <w:rsid w:val="00D267DA"/>
    <w:rsid w:val="00D36746"/>
    <w:rsid w:val="00D369B5"/>
    <w:rsid w:val="00D37985"/>
    <w:rsid w:val="00D37BF1"/>
    <w:rsid w:val="00D452E9"/>
    <w:rsid w:val="00D47308"/>
    <w:rsid w:val="00D50372"/>
    <w:rsid w:val="00D520EF"/>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0CFD"/>
    <w:rsid w:val="00E73456"/>
    <w:rsid w:val="00E84BC8"/>
    <w:rsid w:val="00E85D95"/>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37C6A"/>
    <w:rsid w:val="00F478CB"/>
    <w:rsid w:val="00F54257"/>
    <w:rsid w:val="00F62093"/>
    <w:rsid w:val="00F62C23"/>
    <w:rsid w:val="00F64D54"/>
    <w:rsid w:val="00F722A2"/>
    <w:rsid w:val="00F75F59"/>
    <w:rsid w:val="00FA17A2"/>
    <w:rsid w:val="00FA1C94"/>
    <w:rsid w:val="00FA1C9E"/>
    <w:rsid w:val="00FB4F7A"/>
    <w:rsid w:val="00FB6B35"/>
    <w:rsid w:val="00FD01BE"/>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3277457">
      <w:bodyDiv w:val="1"/>
      <w:marLeft w:val="0"/>
      <w:marRight w:val="0"/>
      <w:marTop w:val="0"/>
      <w:marBottom w:val="0"/>
      <w:divBdr>
        <w:top w:val="none" w:sz="0" w:space="0" w:color="auto"/>
        <w:left w:val="none" w:sz="0" w:space="0" w:color="auto"/>
        <w:bottom w:val="none" w:sz="0" w:space="0" w:color="auto"/>
        <w:right w:val="none" w:sz="0" w:space="0" w:color="auto"/>
      </w:divBdr>
    </w:div>
    <w:div w:id="496575793">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57289851">
      <w:bodyDiv w:val="1"/>
      <w:marLeft w:val="0"/>
      <w:marRight w:val="0"/>
      <w:marTop w:val="0"/>
      <w:marBottom w:val="0"/>
      <w:divBdr>
        <w:top w:val="none" w:sz="0" w:space="0" w:color="auto"/>
        <w:left w:val="none" w:sz="0" w:space="0" w:color="auto"/>
        <w:bottom w:val="none" w:sz="0" w:space="0" w:color="auto"/>
        <w:right w:val="none" w:sz="0" w:space="0" w:color="auto"/>
      </w:divBdr>
    </w:div>
    <w:div w:id="115514757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42795702">
      <w:bodyDiv w:val="1"/>
      <w:marLeft w:val="0"/>
      <w:marRight w:val="0"/>
      <w:marTop w:val="0"/>
      <w:marBottom w:val="0"/>
      <w:divBdr>
        <w:top w:val="none" w:sz="0" w:space="0" w:color="auto"/>
        <w:left w:val="none" w:sz="0" w:space="0" w:color="auto"/>
        <w:bottom w:val="none" w:sz="0" w:space="0" w:color="auto"/>
        <w:right w:val="none" w:sz="0" w:space="0" w:color="auto"/>
      </w:divBdr>
    </w:div>
    <w:div w:id="1496535052">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5011097">
      <w:bodyDiv w:val="1"/>
      <w:marLeft w:val="0"/>
      <w:marRight w:val="0"/>
      <w:marTop w:val="0"/>
      <w:marBottom w:val="0"/>
      <w:divBdr>
        <w:top w:val="none" w:sz="0" w:space="0" w:color="auto"/>
        <w:left w:val="none" w:sz="0" w:space="0" w:color="auto"/>
        <w:bottom w:val="none" w:sz="0" w:space="0" w:color="auto"/>
        <w:right w:val="none" w:sz="0" w:space="0" w:color="auto"/>
      </w:divBdr>
    </w:div>
    <w:div w:id="2082483473">
      <w:bodyDiv w:val="1"/>
      <w:marLeft w:val="0"/>
      <w:marRight w:val="0"/>
      <w:marTop w:val="0"/>
      <w:marBottom w:val="0"/>
      <w:divBdr>
        <w:top w:val="none" w:sz="0" w:space="0" w:color="auto"/>
        <w:left w:val="none" w:sz="0" w:space="0" w:color="auto"/>
        <w:bottom w:val="none" w:sz="0" w:space="0" w:color="auto"/>
        <w:right w:val="none" w:sz="0" w:space="0" w:color="auto"/>
      </w:divBdr>
    </w:div>
    <w:div w:id="2097553057">
      <w:bodyDiv w:val="1"/>
      <w:marLeft w:val="0"/>
      <w:marRight w:val="0"/>
      <w:marTop w:val="0"/>
      <w:marBottom w:val="0"/>
      <w:divBdr>
        <w:top w:val="none" w:sz="0" w:space="0" w:color="auto"/>
        <w:left w:val="none" w:sz="0" w:space="0" w:color="auto"/>
        <w:bottom w:val="none" w:sz="0" w:space="0" w:color="auto"/>
        <w:right w:val="none" w:sz="0" w:space="0" w:color="auto"/>
      </w:divBdr>
    </w:div>
    <w:div w:id="2102290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8F27C25-1D31-4056-9E2F-3D27C41C1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17</Pages>
  <Words>5675</Words>
  <Characters>32353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37953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Ceri Harries (1601456)</cp:lastModifiedBy>
  <cp:revision>7</cp:revision>
  <cp:lastPrinted>2016-10-24T12:21:00Z</cp:lastPrinted>
  <dcterms:created xsi:type="dcterms:W3CDTF">2019-04-26T09:15:00Z</dcterms:created>
  <dcterms:modified xsi:type="dcterms:W3CDTF">2019-05-01T17:57:00Z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