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5FB67" w14:textId="77777777" w:rsidR="007E05CD" w:rsidRDefault="007E05CD" w:rsidP="007E05CD">
      <w:pPr>
        <w:rPr>
          <w:rFonts w:ascii="Times New Roman" w:hAnsi="Times New Roman" w:cs="Times New Roman"/>
        </w:rPr>
      </w:pPr>
      <w:r w:rsidRPr="007E05CD">
        <w:rPr>
          <w:rFonts w:ascii="Times New Roman" w:hAnsi="Times New Roman" w:cs="Times New Roman"/>
          <w:b/>
          <w:bCs/>
        </w:rPr>
        <w:t>Module:</w:t>
      </w:r>
      <w:r w:rsidRPr="007E05CD">
        <w:rPr>
          <w:rFonts w:ascii="Times New Roman" w:hAnsi="Times New Roman" w:cs="Times New Roman"/>
        </w:rPr>
        <w:t xml:space="preserve"> Creativity and Change Management (5033)</w:t>
      </w:r>
    </w:p>
    <w:p w14:paraId="3BAF86AA" w14:textId="77777777" w:rsidR="007E05CD" w:rsidRDefault="007E05CD" w:rsidP="007E05CD">
      <w:pPr>
        <w:rPr>
          <w:rFonts w:ascii="Times New Roman" w:hAnsi="Times New Roman" w:cs="Times New Roman"/>
        </w:rPr>
      </w:pPr>
      <w:r w:rsidRPr="007E05CD">
        <w:rPr>
          <w:rFonts w:ascii="Times New Roman" w:hAnsi="Times New Roman" w:cs="Times New Roman"/>
        </w:rPr>
        <w:br/>
      </w:r>
      <w:r w:rsidRPr="007E05CD">
        <w:rPr>
          <w:rFonts w:ascii="Times New Roman" w:hAnsi="Times New Roman" w:cs="Times New Roman"/>
          <w:b/>
          <w:bCs/>
        </w:rPr>
        <w:t>Student Name:</w:t>
      </w:r>
      <w:r w:rsidRPr="007E05CD">
        <w:rPr>
          <w:rFonts w:ascii="Times New Roman" w:hAnsi="Times New Roman" w:cs="Times New Roman"/>
        </w:rPr>
        <w:t xml:space="preserve"> Muhammad Ameer </w:t>
      </w:r>
      <w:proofErr w:type="gramStart"/>
      <w:r w:rsidRPr="007E05CD">
        <w:rPr>
          <w:rFonts w:ascii="Times New Roman" w:hAnsi="Times New Roman" w:cs="Times New Roman"/>
        </w:rPr>
        <w:t>Faisal</w:t>
      </w:r>
      <w:r>
        <w:rPr>
          <w:rFonts w:ascii="Times New Roman" w:hAnsi="Times New Roman" w:cs="Times New Roman"/>
        </w:rPr>
        <w:t>(</w:t>
      </w:r>
      <w:proofErr w:type="gramEnd"/>
      <w:r>
        <w:rPr>
          <w:rFonts w:ascii="Times New Roman" w:hAnsi="Times New Roman" w:cs="Times New Roman"/>
        </w:rPr>
        <w:t>2335795)</w:t>
      </w:r>
    </w:p>
    <w:p w14:paraId="38F1AB15" w14:textId="21EA7C4E" w:rsidR="007E05CD" w:rsidRDefault="007E05CD" w:rsidP="007E05CD">
      <w:pPr>
        <w:rPr>
          <w:rFonts w:ascii="Times New Roman" w:hAnsi="Times New Roman" w:cs="Times New Roman"/>
        </w:rPr>
      </w:pPr>
      <w:r w:rsidRPr="007E05CD">
        <w:rPr>
          <w:rFonts w:ascii="Times New Roman" w:hAnsi="Times New Roman" w:cs="Times New Roman"/>
        </w:rPr>
        <w:br/>
      </w:r>
      <w:r w:rsidRPr="007E05CD">
        <w:rPr>
          <w:rFonts w:ascii="Times New Roman" w:hAnsi="Times New Roman" w:cs="Times New Roman"/>
          <w:b/>
          <w:bCs/>
        </w:rPr>
        <w:t>Date:</w:t>
      </w:r>
      <w:r w:rsidRPr="007E05CD">
        <w:rPr>
          <w:rFonts w:ascii="Times New Roman" w:hAnsi="Times New Roman" w:cs="Times New Roman"/>
        </w:rPr>
        <w:t xml:space="preserve"> 15/12/2025</w:t>
      </w:r>
    </w:p>
    <w:p w14:paraId="16340FD7" w14:textId="77777777" w:rsidR="007E05CD" w:rsidRDefault="007E05CD" w:rsidP="007E05CD">
      <w:pPr>
        <w:rPr>
          <w:rFonts w:ascii="Times New Roman" w:hAnsi="Times New Roman" w:cs="Times New Roman"/>
        </w:rPr>
      </w:pPr>
    </w:p>
    <w:p w14:paraId="7DB37906" w14:textId="26A124E6" w:rsidR="007E05CD" w:rsidRDefault="007E05CD" w:rsidP="007E05CD">
      <w:pPr>
        <w:rPr>
          <w:rFonts w:ascii="Times New Roman" w:hAnsi="Times New Roman" w:cs="Times New Roman"/>
        </w:rPr>
      </w:pPr>
      <w:r w:rsidRPr="007E05CD">
        <w:rPr>
          <w:rFonts w:ascii="Times New Roman" w:hAnsi="Times New Roman" w:cs="Times New Roman"/>
          <w:b/>
          <w:bCs/>
        </w:rPr>
        <w:t>Programme:</w:t>
      </w:r>
      <w:r w:rsidRPr="007E05CD">
        <w:rPr>
          <w:rFonts w:ascii="Times New Roman" w:hAnsi="Times New Roman" w:cs="Times New Roman"/>
        </w:rPr>
        <w:t xml:space="preserve"> BSC Applied Computing</w:t>
      </w:r>
    </w:p>
    <w:p w14:paraId="79C007CC" w14:textId="77777777" w:rsidR="007E05CD" w:rsidRDefault="007E05CD" w:rsidP="007E05CD">
      <w:pPr>
        <w:rPr>
          <w:rFonts w:ascii="Times New Roman" w:hAnsi="Times New Roman" w:cs="Times New Roman"/>
        </w:rPr>
      </w:pPr>
    </w:p>
    <w:p w14:paraId="0513D410" w14:textId="6D36C3C6" w:rsidR="007E05CD" w:rsidRDefault="007E05CD" w:rsidP="007E05CD">
      <w:pPr>
        <w:rPr>
          <w:rFonts w:ascii="Times New Roman" w:hAnsi="Times New Roman" w:cs="Times New Roman"/>
        </w:rPr>
      </w:pPr>
      <w:r w:rsidRPr="007E05CD">
        <w:rPr>
          <w:rFonts w:ascii="Times New Roman" w:hAnsi="Times New Roman" w:cs="Times New Roman"/>
          <w:b/>
          <w:bCs/>
        </w:rPr>
        <w:t>Lecture</w:t>
      </w:r>
      <w:r w:rsidRPr="007E05CD">
        <w:rPr>
          <w:rFonts w:ascii="Times New Roman" w:hAnsi="Times New Roman" w:cs="Times New Roman"/>
        </w:rPr>
        <w:t>r: Dr Fahad Ahmed</w:t>
      </w:r>
      <w:r w:rsidRPr="007E05CD">
        <w:rPr>
          <w:rFonts w:ascii="Times New Roman" w:hAnsi="Times New Roman" w:cs="Times New Roman"/>
        </w:rPr>
        <w:br/>
      </w:r>
    </w:p>
    <w:p w14:paraId="7693B1C1" w14:textId="77777777" w:rsidR="007E05CD" w:rsidRDefault="007E05CD" w:rsidP="007E05CD">
      <w:pPr>
        <w:rPr>
          <w:rFonts w:ascii="Times New Roman" w:hAnsi="Times New Roman" w:cs="Times New Roman"/>
        </w:rPr>
      </w:pPr>
    </w:p>
    <w:p w14:paraId="637A9B8E" w14:textId="77777777" w:rsidR="007E05CD" w:rsidRDefault="007E05CD" w:rsidP="007E05CD">
      <w:pPr>
        <w:rPr>
          <w:rFonts w:ascii="Times New Roman" w:hAnsi="Times New Roman" w:cs="Times New Roman"/>
        </w:rPr>
      </w:pPr>
    </w:p>
    <w:p w14:paraId="4EED56CF" w14:textId="77777777" w:rsidR="007E05CD" w:rsidRDefault="007E05CD" w:rsidP="007E05CD">
      <w:pPr>
        <w:rPr>
          <w:rFonts w:ascii="Times New Roman" w:hAnsi="Times New Roman" w:cs="Times New Roman"/>
        </w:rPr>
      </w:pPr>
    </w:p>
    <w:p w14:paraId="5817187E" w14:textId="77777777" w:rsidR="007E05CD" w:rsidRDefault="007E05CD" w:rsidP="007E05CD">
      <w:pPr>
        <w:rPr>
          <w:rFonts w:ascii="Times New Roman" w:hAnsi="Times New Roman" w:cs="Times New Roman"/>
        </w:rPr>
      </w:pPr>
    </w:p>
    <w:p w14:paraId="4D1016A3" w14:textId="77777777" w:rsidR="007E05CD" w:rsidRDefault="007E05CD" w:rsidP="007E05CD">
      <w:pPr>
        <w:rPr>
          <w:rFonts w:ascii="Times New Roman" w:hAnsi="Times New Roman" w:cs="Times New Roman"/>
        </w:rPr>
      </w:pPr>
    </w:p>
    <w:p w14:paraId="4CA6D463" w14:textId="77777777" w:rsidR="007E05CD" w:rsidRDefault="007E05CD" w:rsidP="007E05CD">
      <w:pPr>
        <w:rPr>
          <w:rFonts w:ascii="Times New Roman" w:hAnsi="Times New Roman" w:cs="Times New Roman"/>
        </w:rPr>
      </w:pPr>
    </w:p>
    <w:p w14:paraId="14F1404E" w14:textId="77777777" w:rsidR="007E05CD" w:rsidRDefault="007E05CD" w:rsidP="007E05CD">
      <w:pPr>
        <w:rPr>
          <w:rFonts w:ascii="Times New Roman" w:hAnsi="Times New Roman" w:cs="Times New Roman"/>
        </w:rPr>
      </w:pPr>
    </w:p>
    <w:p w14:paraId="611460D5" w14:textId="77777777" w:rsidR="007E05CD" w:rsidRDefault="007E05CD" w:rsidP="007E05CD">
      <w:pPr>
        <w:rPr>
          <w:rFonts w:ascii="Times New Roman" w:hAnsi="Times New Roman" w:cs="Times New Roman"/>
        </w:rPr>
      </w:pPr>
    </w:p>
    <w:p w14:paraId="087DED15" w14:textId="77777777" w:rsidR="007E05CD" w:rsidRDefault="007E05CD" w:rsidP="007E05CD">
      <w:pPr>
        <w:rPr>
          <w:rFonts w:ascii="Times New Roman" w:hAnsi="Times New Roman" w:cs="Times New Roman"/>
        </w:rPr>
      </w:pPr>
    </w:p>
    <w:p w14:paraId="3F179089" w14:textId="77777777" w:rsidR="007E05CD" w:rsidRDefault="007E05CD" w:rsidP="007E05CD">
      <w:pPr>
        <w:rPr>
          <w:rFonts w:ascii="Times New Roman" w:hAnsi="Times New Roman" w:cs="Times New Roman"/>
        </w:rPr>
      </w:pPr>
    </w:p>
    <w:p w14:paraId="46A61FEF" w14:textId="77777777" w:rsidR="007E05CD" w:rsidRDefault="007E05CD" w:rsidP="007E05CD">
      <w:pPr>
        <w:rPr>
          <w:rFonts w:ascii="Times New Roman" w:hAnsi="Times New Roman" w:cs="Times New Roman"/>
        </w:rPr>
      </w:pPr>
    </w:p>
    <w:p w14:paraId="73B7A08C" w14:textId="77777777" w:rsidR="007E05CD" w:rsidRDefault="007E05CD" w:rsidP="007E05CD">
      <w:pPr>
        <w:rPr>
          <w:rFonts w:ascii="Times New Roman" w:hAnsi="Times New Roman" w:cs="Times New Roman"/>
        </w:rPr>
      </w:pPr>
    </w:p>
    <w:p w14:paraId="4C9D1614" w14:textId="77777777" w:rsidR="007E05CD" w:rsidRDefault="007E05CD" w:rsidP="007E05CD">
      <w:pPr>
        <w:rPr>
          <w:rFonts w:ascii="Times New Roman" w:hAnsi="Times New Roman" w:cs="Times New Roman"/>
        </w:rPr>
      </w:pPr>
    </w:p>
    <w:p w14:paraId="54F61478" w14:textId="77777777" w:rsidR="007E05CD" w:rsidRDefault="007E05CD" w:rsidP="007E05CD">
      <w:pPr>
        <w:rPr>
          <w:rFonts w:ascii="Times New Roman" w:hAnsi="Times New Roman" w:cs="Times New Roman"/>
        </w:rPr>
      </w:pPr>
    </w:p>
    <w:p w14:paraId="5AB13D69" w14:textId="77777777" w:rsidR="007E05CD" w:rsidRDefault="007E05CD" w:rsidP="007E05CD">
      <w:pPr>
        <w:rPr>
          <w:rFonts w:ascii="Times New Roman" w:hAnsi="Times New Roman" w:cs="Times New Roman"/>
        </w:rPr>
      </w:pPr>
    </w:p>
    <w:p w14:paraId="496DE6F9" w14:textId="77777777" w:rsidR="007E05CD" w:rsidRDefault="007E05CD" w:rsidP="007E05CD">
      <w:pPr>
        <w:rPr>
          <w:rFonts w:ascii="Times New Roman" w:hAnsi="Times New Roman" w:cs="Times New Roman"/>
        </w:rPr>
      </w:pPr>
    </w:p>
    <w:p w14:paraId="50496870" w14:textId="77777777" w:rsidR="007E05CD" w:rsidRDefault="007E05CD" w:rsidP="007E05CD">
      <w:pPr>
        <w:rPr>
          <w:rFonts w:ascii="Times New Roman" w:hAnsi="Times New Roman" w:cs="Times New Roman"/>
        </w:rPr>
      </w:pPr>
    </w:p>
    <w:p w14:paraId="31806A81" w14:textId="77777777" w:rsidR="007E05CD" w:rsidRDefault="007E05CD" w:rsidP="007E05CD">
      <w:pPr>
        <w:rPr>
          <w:rFonts w:ascii="Times New Roman" w:hAnsi="Times New Roman" w:cs="Times New Roman"/>
        </w:rPr>
      </w:pPr>
    </w:p>
    <w:p w14:paraId="5342AC41" w14:textId="77777777" w:rsidR="007E05CD" w:rsidRDefault="007E05CD" w:rsidP="007E05CD">
      <w:pPr>
        <w:rPr>
          <w:rFonts w:ascii="Times New Roman" w:hAnsi="Times New Roman" w:cs="Times New Roman"/>
        </w:rPr>
      </w:pPr>
    </w:p>
    <w:p w14:paraId="382BDF0E" w14:textId="77777777" w:rsidR="007E05CD" w:rsidRPr="007E05CD" w:rsidRDefault="007E05CD" w:rsidP="007E05CD">
      <w:pPr>
        <w:rPr>
          <w:rFonts w:ascii="Times New Roman" w:hAnsi="Times New Roman" w:cs="Times New Roman"/>
        </w:rPr>
      </w:pPr>
    </w:p>
    <w:p w14:paraId="2A3D242A"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41FCFD1D">
          <v:rect id="_x0000_i1091" style="width:0;height:1.5pt" o:hralign="center" o:hrstd="t" o:hr="t" fillcolor="#a0a0a0" stroked="f"/>
        </w:pict>
      </w:r>
    </w:p>
    <w:p w14:paraId="06A12971"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Table of Contents</w:t>
      </w:r>
    </w:p>
    <w:p w14:paraId="6FBF80C8" w14:textId="77777777" w:rsidR="007E05CD" w:rsidRPr="007E05CD" w:rsidRDefault="007E05CD" w:rsidP="007E05CD">
      <w:pPr>
        <w:numPr>
          <w:ilvl w:val="0"/>
          <w:numId w:val="1"/>
        </w:numPr>
        <w:rPr>
          <w:rFonts w:ascii="Times New Roman" w:hAnsi="Times New Roman" w:cs="Times New Roman"/>
        </w:rPr>
      </w:pPr>
      <w:r w:rsidRPr="007E05CD">
        <w:rPr>
          <w:rFonts w:ascii="Times New Roman" w:hAnsi="Times New Roman" w:cs="Times New Roman"/>
        </w:rPr>
        <w:t>Introduction</w:t>
      </w:r>
    </w:p>
    <w:p w14:paraId="20BC635B" w14:textId="77777777" w:rsidR="007E05CD" w:rsidRPr="007E05CD" w:rsidRDefault="007E05CD" w:rsidP="007E05CD">
      <w:pPr>
        <w:numPr>
          <w:ilvl w:val="0"/>
          <w:numId w:val="1"/>
        </w:numPr>
        <w:rPr>
          <w:rFonts w:ascii="Times New Roman" w:hAnsi="Times New Roman" w:cs="Times New Roman"/>
        </w:rPr>
      </w:pPr>
      <w:r w:rsidRPr="007E05CD">
        <w:rPr>
          <w:rFonts w:ascii="Times New Roman" w:hAnsi="Times New Roman" w:cs="Times New Roman"/>
        </w:rPr>
        <w:t>Task 1: Project Management</w:t>
      </w:r>
      <w:r w:rsidRPr="007E05CD">
        <w:rPr>
          <w:rFonts w:ascii="Times New Roman" w:hAnsi="Times New Roman" w:cs="Times New Roman"/>
        </w:rPr>
        <w:br/>
      </w:r>
      <w:r w:rsidRPr="007E05CD">
        <w:rPr>
          <w:rFonts w:ascii="Times New Roman" w:hAnsi="Times New Roman" w:cs="Times New Roman"/>
        </w:rPr>
        <w:t> </w:t>
      </w:r>
      <w:r w:rsidRPr="007E05CD">
        <w:rPr>
          <w:rFonts w:ascii="Times New Roman" w:hAnsi="Times New Roman" w:cs="Times New Roman"/>
        </w:rPr>
        <w:t>2.1 Project Scope, Technologies, Timeline, and Constraints</w:t>
      </w:r>
      <w:r w:rsidRPr="007E05CD">
        <w:rPr>
          <w:rFonts w:ascii="Times New Roman" w:hAnsi="Times New Roman" w:cs="Times New Roman"/>
        </w:rPr>
        <w:br/>
      </w:r>
      <w:r w:rsidRPr="007E05CD">
        <w:rPr>
          <w:rFonts w:ascii="Times New Roman" w:hAnsi="Times New Roman" w:cs="Times New Roman"/>
        </w:rPr>
        <w:t> </w:t>
      </w:r>
      <w:r w:rsidRPr="007E05CD">
        <w:rPr>
          <w:rFonts w:ascii="Times New Roman" w:hAnsi="Times New Roman" w:cs="Times New Roman"/>
        </w:rPr>
        <w:t>2.2 Gantt Chart</w:t>
      </w:r>
      <w:r w:rsidRPr="007E05CD">
        <w:rPr>
          <w:rFonts w:ascii="Times New Roman" w:hAnsi="Times New Roman" w:cs="Times New Roman"/>
        </w:rPr>
        <w:br/>
      </w:r>
      <w:r w:rsidRPr="007E05CD">
        <w:rPr>
          <w:rFonts w:ascii="Times New Roman" w:hAnsi="Times New Roman" w:cs="Times New Roman"/>
        </w:rPr>
        <w:t> </w:t>
      </w:r>
      <w:r w:rsidRPr="007E05CD">
        <w:rPr>
          <w:rFonts w:ascii="Times New Roman" w:hAnsi="Times New Roman" w:cs="Times New Roman"/>
        </w:rPr>
        <w:t>2.3 Development Method</w:t>
      </w:r>
      <w:r w:rsidRPr="007E05CD">
        <w:rPr>
          <w:rFonts w:ascii="Times New Roman" w:hAnsi="Times New Roman" w:cs="Times New Roman"/>
        </w:rPr>
        <w:br/>
      </w:r>
      <w:r w:rsidRPr="007E05CD">
        <w:rPr>
          <w:rFonts w:ascii="Times New Roman" w:hAnsi="Times New Roman" w:cs="Times New Roman"/>
        </w:rPr>
        <w:t> </w:t>
      </w:r>
      <w:r w:rsidRPr="007E05CD">
        <w:rPr>
          <w:rFonts w:ascii="Times New Roman" w:hAnsi="Times New Roman" w:cs="Times New Roman"/>
        </w:rPr>
        <w:t>2.4 Project Design</w:t>
      </w:r>
    </w:p>
    <w:p w14:paraId="763C66B5" w14:textId="77777777" w:rsidR="007E05CD" w:rsidRPr="007E05CD" w:rsidRDefault="007E05CD" w:rsidP="007E05CD">
      <w:pPr>
        <w:numPr>
          <w:ilvl w:val="0"/>
          <w:numId w:val="1"/>
        </w:numPr>
        <w:rPr>
          <w:rFonts w:ascii="Times New Roman" w:hAnsi="Times New Roman" w:cs="Times New Roman"/>
        </w:rPr>
      </w:pPr>
      <w:r w:rsidRPr="007E05CD">
        <w:rPr>
          <w:rFonts w:ascii="Times New Roman" w:hAnsi="Times New Roman" w:cs="Times New Roman"/>
        </w:rPr>
        <w:t>Task 2: Enterprise &amp; Innovation</w:t>
      </w:r>
      <w:r w:rsidRPr="007E05CD">
        <w:rPr>
          <w:rFonts w:ascii="Times New Roman" w:hAnsi="Times New Roman" w:cs="Times New Roman"/>
        </w:rPr>
        <w:br/>
      </w:r>
      <w:r w:rsidRPr="007E05CD">
        <w:rPr>
          <w:rFonts w:ascii="Times New Roman" w:hAnsi="Times New Roman" w:cs="Times New Roman"/>
        </w:rPr>
        <w:t> </w:t>
      </w:r>
      <w:r w:rsidRPr="007E05CD">
        <w:rPr>
          <w:rFonts w:ascii="Times New Roman" w:hAnsi="Times New Roman" w:cs="Times New Roman"/>
        </w:rPr>
        <w:t>3.1 PEST and SWOT Analysis</w:t>
      </w:r>
      <w:r w:rsidRPr="007E05CD">
        <w:rPr>
          <w:rFonts w:ascii="Times New Roman" w:hAnsi="Times New Roman" w:cs="Times New Roman"/>
        </w:rPr>
        <w:br/>
      </w:r>
      <w:r w:rsidRPr="007E05CD">
        <w:rPr>
          <w:rFonts w:ascii="Times New Roman" w:hAnsi="Times New Roman" w:cs="Times New Roman"/>
        </w:rPr>
        <w:t> </w:t>
      </w:r>
      <w:r w:rsidRPr="007E05CD">
        <w:rPr>
          <w:rFonts w:ascii="Times New Roman" w:hAnsi="Times New Roman" w:cs="Times New Roman"/>
        </w:rPr>
        <w:t>3.2 Startup Branding, Structure, and Strategy</w:t>
      </w:r>
    </w:p>
    <w:p w14:paraId="063D26FE" w14:textId="77777777" w:rsidR="007E05CD" w:rsidRPr="007E05CD" w:rsidRDefault="007E05CD" w:rsidP="007E05CD">
      <w:pPr>
        <w:numPr>
          <w:ilvl w:val="0"/>
          <w:numId w:val="1"/>
        </w:numPr>
        <w:rPr>
          <w:rFonts w:ascii="Times New Roman" w:hAnsi="Times New Roman" w:cs="Times New Roman"/>
        </w:rPr>
      </w:pPr>
      <w:r w:rsidRPr="007E05CD">
        <w:rPr>
          <w:rFonts w:ascii="Times New Roman" w:hAnsi="Times New Roman" w:cs="Times New Roman"/>
        </w:rPr>
        <w:t>Task 3: Project Reflection</w:t>
      </w:r>
    </w:p>
    <w:p w14:paraId="730D8DDA" w14:textId="77777777" w:rsidR="007E05CD" w:rsidRPr="007E05CD" w:rsidRDefault="007E05CD" w:rsidP="007E05CD">
      <w:pPr>
        <w:numPr>
          <w:ilvl w:val="0"/>
          <w:numId w:val="1"/>
        </w:numPr>
        <w:rPr>
          <w:rFonts w:ascii="Times New Roman" w:hAnsi="Times New Roman" w:cs="Times New Roman"/>
        </w:rPr>
      </w:pPr>
      <w:r w:rsidRPr="007E05CD">
        <w:rPr>
          <w:rFonts w:ascii="Times New Roman" w:hAnsi="Times New Roman" w:cs="Times New Roman"/>
        </w:rPr>
        <w:t>Conclusion</w:t>
      </w:r>
    </w:p>
    <w:p w14:paraId="6A07CB25" w14:textId="77777777" w:rsidR="007E05CD" w:rsidRPr="007E05CD" w:rsidRDefault="007E05CD" w:rsidP="007E05CD">
      <w:pPr>
        <w:numPr>
          <w:ilvl w:val="0"/>
          <w:numId w:val="1"/>
        </w:numPr>
        <w:rPr>
          <w:rFonts w:ascii="Times New Roman" w:hAnsi="Times New Roman" w:cs="Times New Roman"/>
        </w:rPr>
      </w:pPr>
      <w:r w:rsidRPr="007E05CD">
        <w:rPr>
          <w:rFonts w:ascii="Times New Roman" w:hAnsi="Times New Roman" w:cs="Times New Roman"/>
        </w:rPr>
        <w:t>References</w:t>
      </w:r>
    </w:p>
    <w:p w14:paraId="48093A76" w14:textId="77777777" w:rsidR="007E05CD" w:rsidRPr="007E05CD" w:rsidRDefault="007E05CD" w:rsidP="007E05CD">
      <w:pPr>
        <w:numPr>
          <w:ilvl w:val="0"/>
          <w:numId w:val="1"/>
        </w:numPr>
        <w:rPr>
          <w:rFonts w:ascii="Times New Roman" w:hAnsi="Times New Roman" w:cs="Times New Roman"/>
        </w:rPr>
      </w:pPr>
      <w:r w:rsidRPr="007E05CD">
        <w:rPr>
          <w:rFonts w:ascii="Times New Roman" w:hAnsi="Times New Roman" w:cs="Times New Roman"/>
        </w:rPr>
        <w:t>Appendices</w:t>
      </w:r>
    </w:p>
    <w:p w14:paraId="0596E2AC" w14:textId="77777777" w:rsidR="007E05CD" w:rsidRDefault="007E05CD" w:rsidP="007E05CD">
      <w:pPr>
        <w:rPr>
          <w:rFonts w:ascii="Times New Roman" w:hAnsi="Times New Roman" w:cs="Times New Roman"/>
        </w:rPr>
      </w:pPr>
    </w:p>
    <w:p w14:paraId="13B55E94" w14:textId="77777777" w:rsidR="007E05CD" w:rsidRDefault="007E05CD" w:rsidP="007E05CD">
      <w:pPr>
        <w:rPr>
          <w:rFonts w:ascii="Times New Roman" w:hAnsi="Times New Roman" w:cs="Times New Roman"/>
        </w:rPr>
      </w:pPr>
    </w:p>
    <w:p w14:paraId="2667A206" w14:textId="77777777" w:rsidR="007E05CD" w:rsidRDefault="007E05CD" w:rsidP="007E05CD">
      <w:pPr>
        <w:rPr>
          <w:rFonts w:ascii="Times New Roman" w:hAnsi="Times New Roman" w:cs="Times New Roman"/>
        </w:rPr>
      </w:pPr>
    </w:p>
    <w:p w14:paraId="7FBE57EB" w14:textId="77777777" w:rsidR="007E05CD" w:rsidRDefault="007E05CD" w:rsidP="007E05CD">
      <w:pPr>
        <w:rPr>
          <w:rFonts w:ascii="Times New Roman" w:hAnsi="Times New Roman" w:cs="Times New Roman"/>
        </w:rPr>
      </w:pPr>
    </w:p>
    <w:p w14:paraId="5F44A5BC" w14:textId="77777777" w:rsidR="007E05CD" w:rsidRDefault="007E05CD" w:rsidP="007E05CD">
      <w:pPr>
        <w:rPr>
          <w:rFonts w:ascii="Times New Roman" w:hAnsi="Times New Roman" w:cs="Times New Roman"/>
        </w:rPr>
      </w:pPr>
    </w:p>
    <w:p w14:paraId="2768564F" w14:textId="77777777" w:rsidR="007E05CD" w:rsidRDefault="007E05CD" w:rsidP="007E05CD">
      <w:pPr>
        <w:rPr>
          <w:rFonts w:ascii="Times New Roman" w:hAnsi="Times New Roman" w:cs="Times New Roman"/>
        </w:rPr>
      </w:pPr>
    </w:p>
    <w:p w14:paraId="3CA37856" w14:textId="77777777" w:rsidR="007E05CD" w:rsidRDefault="007E05CD" w:rsidP="007E05CD">
      <w:pPr>
        <w:rPr>
          <w:rFonts w:ascii="Times New Roman" w:hAnsi="Times New Roman" w:cs="Times New Roman"/>
        </w:rPr>
      </w:pPr>
    </w:p>
    <w:p w14:paraId="17830E29" w14:textId="77777777" w:rsidR="007E05CD" w:rsidRDefault="007E05CD" w:rsidP="007E05CD">
      <w:pPr>
        <w:rPr>
          <w:rFonts w:ascii="Times New Roman" w:hAnsi="Times New Roman" w:cs="Times New Roman"/>
        </w:rPr>
      </w:pPr>
    </w:p>
    <w:p w14:paraId="67115ABE" w14:textId="77777777" w:rsidR="007E05CD" w:rsidRDefault="007E05CD" w:rsidP="007E05CD">
      <w:pPr>
        <w:rPr>
          <w:rFonts w:ascii="Times New Roman" w:hAnsi="Times New Roman" w:cs="Times New Roman"/>
        </w:rPr>
      </w:pPr>
    </w:p>
    <w:p w14:paraId="7E45FA41" w14:textId="77777777" w:rsidR="007E05CD" w:rsidRDefault="007E05CD" w:rsidP="007E05CD">
      <w:pPr>
        <w:rPr>
          <w:rFonts w:ascii="Times New Roman" w:hAnsi="Times New Roman" w:cs="Times New Roman"/>
        </w:rPr>
      </w:pPr>
    </w:p>
    <w:p w14:paraId="269B7B20" w14:textId="77777777" w:rsidR="007E05CD" w:rsidRDefault="007E05CD" w:rsidP="007E05CD">
      <w:pPr>
        <w:rPr>
          <w:rFonts w:ascii="Times New Roman" w:hAnsi="Times New Roman" w:cs="Times New Roman"/>
        </w:rPr>
      </w:pPr>
    </w:p>
    <w:p w14:paraId="6C755B95" w14:textId="77777777" w:rsidR="007E05CD" w:rsidRDefault="007E05CD" w:rsidP="007E05CD">
      <w:pPr>
        <w:rPr>
          <w:rFonts w:ascii="Times New Roman" w:hAnsi="Times New Roman" w:cs="Times New Roman"/>
        </w:rPr>
      </w:pPr>
    </w:p>
    <w:p w14:paraId="65D76FC4" w14:textId="77777777" w:rsidR="007E05CD" w:rsidRDefault="007E05CD" w:rsidP="007E05CD">
      <w:pPr>
        <w:rPr>
          <w:rFonts w:ascii="Times New Roman" w:hAnsi="Times New Roman" w:cs="Times New Roman"/>
        </w:rPr>
      </w:pPr>
    </w:p>
    <w:p w14:paraId="14B1B41E" w14:textId="77777777" w:rsidR="007E05CD" w:rsidRDefault="007E05CD" w:rsidP="007E05CD">
      <w:pPr>
        <w:rPr>
          <w:rFonts w:ascii="Times New Roman" w:hAnsi="Times New Roman" w:cs="Times New Roman"/>
        </w:rPr>
      </w:pPr>
    </w:p>
    <w:p w14:paraId="39E9014A" w14:textId="77777777" w:rsidR="007E05CD" w:rsidRDefault="007E05CD" w:rsidP="007E05CD">
      <w:pPr>
        <w:rPr>
          <w:rFonts w:ascii="Times New Roman" w:hAnsi="Times New Roman" w:cs="Times New Roman"/>
        </w:rPr>
      </w:pPr>
    </w:p>
    <w:p w14:paraId="4FFAD102" w14:textId="77777777" w:rsidR="007E05CD" w:rsidRDefault="007E05CD" w:rsidP="007E05CD">
      <w:pPr>
        <w:rPr>
          <w:rFonts w:ascii="Times New Roman" w:hAnsi="Times New Roman" w:cs="Times New Roman"/>
        </w:rPr>
      </w:pPr>
    </w:p>
    <w:p w14:paraId="2514898D" w14:textId="66B52FE2" w:rsidR="007E05CD" w:rsidRDefault="007E05CD" w:rsidP="007E05CD">
      <w:pPr>
        <w:rPr>
          <w:rFonts w:ascii="Times New Roman" w:hAnsi="Times New Roman" w:cs="Times New Roman"/>
        </w:rPr>
      </w:pPr>
      <w:r w:rsidRPr="007E05CD">
        <w:rPr>
          <w:rFonts w:ascii="Times New Roman" w:hAnsi="Times New Roman" w:cs="Times New Roman"/>
        </w:rPr>
        <w:lastRenderedPageBreak/>
        <w:pict w14:anchorId="21871695">
          <v:rect id="_x0000_i1092" style="width:0;height:1.5pt" o:hralign="center" o:hrstd="t" o:hr="t" fillcolor="#a0a0a0" stroked="f"/>
        </w:pict>
      </w:r>
    </w:p>
    <w:p w14:paraId="2DCE3876"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Smart Campus Energy Monitoring System (SCEMS)</w:t>
      </w:r>
    </w:p>
    <w:p w14:paraId="4E01956C" w14:textId="77777777" w:rsidR="007E05CD" w:rsidRPr="007E05CD" w:rsidRDefault="007E05CD" w:rsidP="007E05CD">
      <w:pPr>
        <w:rPr>
          <w:rFonts w:ascii="Times New Roman" w:hAnsi="Times New Roman" w:cs="Times New Roman"/>
        </w:rPr>
      </w:pPr>
    </w:p>
    <w:p w14:paraId="1FEDA10B"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1. Introduction</w:t>
      </w:r>
    </w:p>
    <w:p w14:paraId="7A47ED06"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The increasing demand for energy efficiency and sustainable development has become a critical challenge for large institutions, particularly universities that operate multiple buildings, laboratories, and facilities. Rising energy costs, environmental concerns, and government regulations require smarter solutions that enable institutions to monitor, manage, and optimise energy consumption. In response to this challenge, this report presents the proposed project titled </w:t>
      </w:r>
      <w:r w:rsidRPr="007E05CD">
        <w:rPr>
          <w:rFonts w:ascii="Times New Roman" w:hAnsi="Times New Roman" w:cs="Times New Roman"/>
          <w:b/>
          <w:bCs/>
        </w:rPr>
        <w:t>Smart Campus Energy Monitoring System (SCEMS)</w:t>
      </w:r>
      <w:r w:rsidRPr="007E05CD">
        <w:rPr>
          <w:rFonts w:ascii="Times New Roman" w:hAnsi="Times New Roman" w:cs="Times New Roman"/>
        </w:rPr>
        <w:t>.</w:t>
      </w:r>
    </w:p>
    <w:p w14:paraId="345CEAB4"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SCEMS is designed as an Internet of Things (IoT)-based digital system that monitors, analyses, and visualises energy consumption across a university campus in real time. By using smart sensors, cloud-based data storage, analytics, and interactive dashboards, the system enables stakeholders to make informed decisions that reduce energy waste, lower operational costs, and support sustainability goals. The system also provides automated alerts and predictive insights that help prevent abnormal energy usage and encourage responsible consumption behaviour.</w:t>
      </w:r>
    </w:p>
    <w:p w14:paraId="4CA8523D" w14:textId="77777777" w:rsidR="007E05CD" w:rsidRDefault="007E05CD" w:rsidP="007E05CD">
      <w:pPr>
        <w:rPr>
          <w:rFonts w:ascii="Times New Roman" w:hAnsi="Times New Roman" w:cs="Times New Roman"/>
        </w:rPr>
      </w:pPr>
      <w:r w:rsidRPr="007E05CD">
        <w:rPr>
          <w:rFonts w:ascii="Times New Roman" w:hAnsi="Times New Roman" w:cs="Times New Roman"/>
        </w:rPr>
        <w:t xml:space="preserve">This report is structured around three main tasks. </w:t>
      </w:r>
      <w:r w:rsidRPr="007E05CD">
        <w:rPr>
          <w:rFonts w:ascii="Times New Roman" w:hAnsi="Times New Roman" w:cs="Times New Roman"/>
          <w:b/>
          <w:bCs/>
        </w:rPr>
        <w:t>Task 1</w:t>
      </w:r>
      <w:r w:rsidRPr="007E05CD">
        <w:rPr>
          <w:rFonts w:ascii="Times New Roman" w:hAnsi="Times New Roman" w:cs="Times New Roman"/>
        </w:rPr>
        <w:t xml:space="preserve"> focuses on project management and technical design, including scope definition, technologies, timelines, development methodology, and system architecture. </w:t>
      </w:r>
    </w:p>
    <w:p w14:paraId="5B3F1957" w14:textId="77777777" w:rsidR="007E05CD" w:rsidRDefault="007E05CD" w:rsidP="007E05CD">
      <w:pPr>
        <w:rPr>
          <w:rFonts w:ascii="Times New Roman" w:hAnsi="Times New Roman" w:cs="Times New Roman"/>
        </w:rPr>
      </w:pPr>
      <w:r w:rsidRPr="007E05CD">
        <w:rPr>
          <w:rFonts w:ascii="Times New Roman" w:hAnsi="Times New Roman" w:cs="Times New Roman"/>
          <w:b/>
          <w:bCs/>
        </w:rPr>
        <w:t>Task 2</w:t>
      </w:r>
      <w:r w:rsidRPr="007E05CD">
        <w:rPr>
          <w:rFonts w:ascii="Times New Roman" w:hAnsi="Times New Roman" w:cs="Times New Roman"/>
        </w:rPr>
        <w:t xml:space="preserve"> explores enterprise and innovation considerations, using PEST and SWOT analysis alongside startup branding and business strategy to demonstrate the project’s commercial potential.</w:t>
      </w:r>
    </w:p>
    <w:p w14:paraId="6BA4C80A" w14:textId="7067DABB"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 </w:t>
      </w:r>
      <w:r w:rsidRPr="007E05CD">
        <w:rPr>
          <w:rFonts w:ascii="Times New Roman" w:hAnsi="Times New Roman" w:cs="Times New Roman"/>
          <w:b/>
          <w:bCs/>
        </w:rPr>
        <w:t>Task 3</w:t>
      </w:r>
      <w:r w:rsidRPr="007E05CD">
        <w:rPr>
          <w:rFonts w:ascii="Times New Roman" w:hAnsi="Times New Roman" w:cs="Times New Roman"/>
        </w:rPr>
        <w:t xml:space="preserve"> provides a reflective evaluation of the technical, professional, and societal impacts of developing SCEMS, including risks, challenges, and mitigation strategies.</w:t>
      </w:r>
    </w:p>
    <w:p w14:paraId="2B9B20DE" w14:textId="77777777" w:rsidR="007E05CD" w:rsidRDefault="007E05CD" w:rsidP="007E05CD">
      <w:pPr>
        <w:rPr>
          <w:rFonts w:ascii="Times New Roman" w:hAnsi="Times New Roman" w:cs="Times New Roman"/>
        </w:rPr>
      </w:pPr>
      <w:r w:rsidRPr="007E05CD">
        <w:rPr>
          <w:rFonts w:ascii="Times New Roman" w:hAnsi="Times New Roman" w:cs="Times New Roman"/>
        </w:rPr>
        <w:t>Overall, the report demonstrates how creativity, structured planning, and innovation management can be applied to develop a feasible, scalable, and socially responsible technology solution aligned with modern sustainability objectives.</w:t>
      </w:r>
    </w:p>
    <w:p w14:paraId="2CFA764B" w14:textId="77777777" w:rsidR="007E05CD" w:rsidRDefault="007E05CD" w:rsidP="007E05CD">
      <w:pPr>
        <w:rPr>
          <w:rFonts w:ascii="Times New Roman" w:hAnsi="Times New Roman" w:cs="Times New Roman"/>
        </w:rPr>
      </w:pPr>
    </w:p>
    <w:p w14:paraId="482D739D" w14:textId="77777777" w:rsidR="007E05CD" w:rsidRDefault="007E05CD" w:rsidP="007E05CD">
      <w:pPr>
        <w:rPr>
          <w:rFonts w:ascii="Times New Roman" w:hAnsi="Times New Roman" w:cs="Times New Roman"/>
        </w:rPr>
      </w:pPr>
    </w:p>
    <w:p w14:paraId="667A742E" w14:textId="77777777" w:rsidR="007E05CD" w:rsidRDefault="007E05CD" w:rsidP="007E05CD">
      <w:pPr>
        <w:rPr>
          <w:rFonts w:ascii="Times New Roman" w:hAnsi="Times New Roman" w:cs="Times New Roman"/>
        </w:rPr>
      </w:pPr>
    </w:p>
    <w:p w14:paraId="4C30AB87" w14:textId="77777777" w:rsidR="007E05CD" w:rsidRDefault="007E05CD" w:rsidP="007E05CD">
      <w:pPr>
        <w:rPr>
          <w:rFonts w:ascii="Times New Roman" w:hAnsi="Times New Roman" w:cs="Times New Roman"/>
        </w:rPr>
      </w:pPr>
    </w:p>
    <w:p w14:paraId="3632BBAC" w14:textId="77777777" w:rsidR="007E05CD" w:rsidRDefault="007E05CD" w:rsidP="007E05CD">
      <w:pPr>
        <w:rPr>
          <w:rFonts w:ascii="Times New Roman" w:hAnsi="Times New Roman" w:cs="Times New Roman"/>
        </w:rPr>
      </w:pPr>
    </w:p>
    <w:p w14:paraId="152E214F" w14:textId="6955F541" w:rsidR="007E05CD" w:rsidRDefault="007E05CD" w:rsidP="007E05CD">
      <w:pPr>
        <w:rPr>
          <w:rFonts w:ascii="Times New Roman" w:hAnsi="Times New Roman" w:cs="Times New Roman"/>
        </w:rPr>
      </w:pPr>
    </w:p>
    <w:p w14:paraId="45AD82B0" w14:textId="77777777" w:rsidR="007E05CD" w:rsidRPr="007E05CD" w:rsidRDefault="007E05CD" w:rsidP="007E05CD">
      <w:pPr>
        <w:rPr>
          <w:rFonts w:ascii="Times New Roman" w:hAnsi="Times New Roman" w:cs="Times New Roman"/>
        </w:rPr>
      </w:pPr>
    </w:p>
    <w:p w14:paraId="7948BA97"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567A0BD3">
          <v:rect id="_x0000_i1093" style="width:0;height:1.5pt" o:hralign="center" o:hrstd="t" o:hr="t" fillcolor="#a0a0a0" stroked="f"/>
        </w:pict>
      </w:r>
    </w:p>
    <w:p w14:paraId="762B19CE"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2. Task 1: Project Management</w:t>
      </w:r>
    </w:p>
    <w:p w14:paraId="6E89E3DA"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2.1 Project Scope, Technologies, Timeline, and Constraints</w:t>
      </w:r>
    </w:p>
    <w:p w14:paraId="3AF71151"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Project Scope</w:t>
      </w:r>
    </w:p>
    <w:p w14:paraId="3360124A"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The scope of the Smart Campus Energy Monitoring System includes the design and development of a prototype capable of collecting, processing, and visualising real-time energy usage data from campus buildings. The system will utilise IoT-based power sensors installed in selected rooms or buildings to measure electricity consumption. The collected data will be transmitted wirelessly to a central cloud platform, where it will be stored, analysed, and displayed through an interactive web dashboard.</w:t>
      </w:r>
    </w:p>
    <w:p w14:paraId="07AA6DC3"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Key features within the project scope include:</w:t>
      </w:r>
    </w:p>
    <w:p w14:paraId="30419341" w14:textId="77777777" w:rsidR="007E05CD" w:rsidRPr="007E05CD" w:rsidRDefault="007E05CD" w:rsidP="007E05CD">
      <w:pPr>
        <w:numPr>
          <w:ilvl w:val="0"/>
          <w:numId w:val="2"/>
        </w:numPr>
        <w:rPr>
          <w:rFonts w:ascii="Times New Roman" w:hAnsi="Times New Roman" w:cs="Times New Roman"/>
        </w:rPr>
      </w:pPr>
      <w:r w:rsidRPr="007E05CD">
        <w:rPr>
          <w:rFonts w:ascii="Times New Roman" w:hAnsi="Times New Roman" w:cs="Times New Roman"/>
        </w:rPr>
        <w:t>Integration of IoT sensors for monitoring power usage and environmental parameters such as temperature.</w:t>
      </w:r>
    </w:p>
    <w:p w14:paraId="5EBAEE0B" w14:textId="77777777" w:rsidR="007E05CD" w:rsidRPr="007E05CD" w:rsidRDefault="007E05CD" w:rsidP="007E05CD">
      <w:pPr>
        <w:numPr>
          <w:ilvl w:val="0"/>
          <w:numId w:val="2"/>
        </w:numPr>
        <w:rPr>
          <w:rFonts w:ascii="Times New Roman" w:hAnsi="Times New Roman" w:cs="Times New Roman"/>
        </w:rPr>
      </w:pPr>
      <w:r w:rsidRPr="007E05CD">
        <w:rPr>
          <w:rFonts w:ascii="Times New Roman" w:hAnsi="Times New Roman" w:cs="Times New Roman"/>
        </w:rPr>
        <w:t>Secure data transmission using messaging protocols.</w:t>
      </w:r>
    </w:p>
    <w:p w14:paraId="444AF623" w14:textId="77777777" w:rsidR="007E05CD" w:rsidRPr="007E05CD" w:rsidRDefault="007E05CD" w:rsidP="007E05CD">
      <w:pPr>
        <w:numPr>
          <w:ilvl w:val="0"/>
          <w:numId w:val="2"/>
        </w:numPr>
        <w:rPr>
          <w:rFonts w:ascii="Times New Roman" w:hAnsi="Times New Roman" w:cs="Times New Roman"/>
        </w:rPr>
      </w:pPr>
      <w:r w:rsidRPr="007E05CD">
        <w:rPr>
          <w:rFonts w:ascii="Times New Roman" w:hAnsi="Times New Roman" w:cs="Times New Roman"/>
        </w:rPr>
        <w:t>Centralised cloud-based data storage and processing.</w:t>
      </w:r>
    </w:p>
    <w:p w14:paraId="0AD163E6" w14:textId="77777777" w:rsidR="007E05CD" w:rsidRPr="007E05CD" w:rsidRDefault="007E05CD" w:rsidP="007E05CD">
      <w:pPr>
        <w:numPr>
          <w:ilvl w:val="0"/>
          <w:numId w:val="2"/>
        </w:numPr>
        <w:rPr>
          <w:rFonts w:ascii="Times New Roman" w:hAnsi="Times New Roman" w:cs="Times New Roman"/>
        </w:rPr>
      </w:pPr>
      <w:r w:rsidRPr="007E05CD">
        <w:rPr>
          <w:rFonts w:ascii="Times New Roman" w:hAnsi="Times New Roman" w:cs="Times New Roman"/>
        </w:rPr>
        <w:t>Real-time visual dashboards displaying energy trends.</w:t>
      </w:r>
    </w:p>
    <w:p w14:paraId="1DF23776" w14:textId="77777777" w:rsidR="007E05CD" w:rsidRPr="007E05CD" w:rsidRDefault="007E05CD" w:rsidP="007E05CD">
      <w:pPr>
        <w:numPr>
          <w:ilvl w:val="0"/>
          <w:numId w:val="2"/>
        </w:numPr>
        <w:rPr>
          <w:rFonts w:ascii="Times New Roman" w:hAnsi="Times New Roman" w:cs="Times New Roman"/>
        </w:rPr>
      </w:pPr>
      <w:r w:rsidRPr="007E05CD">
        <w:rPr>
          <w:rFonts w:ascii="Times New Roman" w:hAnsi="Times New Roman" w:cs="Times New Roman"/>
        </w:rPr>
        <w:t>Automated alerts when predefined energy thresholds are exceeded.</w:t>
      </w:r>
    </w:p>
    <w:p w14:paraId="70467997" w14:textId="77777777" w:rsidR="007E05CD" w:rsidRPr="007E05CD" w:rsidRDefault="007E05CD" w:rsidP="007E05CD">
      <w:pPr>
        <w:numPr>
          <w:ilvl w:val="0"/>
          <w:numId w:val="2"/>
        </w:numPr>
        <w:rPr>
          <w:rFonts w:ascii="Times New Roman" w:hAnsi="Times New Roman" w:cs="Times New Roman"/>
        </w:rPr>
      </w:pPr>
      <w:r w:rsidRPr="007E05CD">
        <w:rPr>
          <w:rFonts w:ascii="Times New Roman" w:hAnsi="Times New Roman" w:cs="Times New Roman"/>
        </w:rPr>
        <w:t>Basic machine-learning forecasting for predicting future energy usage patterns.</w:t>
      </w:r>
    </w:p>
    <w:p w14:paraId="5AB379E2"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The project does not aim to replace existing energy infrastructure but instead acts as an additional decision-support tool for facility managers and sustainability teams.</w:t>
      </w:r>
    </w:p>
    <w:p w14:paraId="3257BFD3"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Proposed Solution</w:t>
      </w:r>
    </w:p>
    <w:p w14:paraId="6B66CAA1"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The proposed solution adopts a modular architecture combining hardware, software, and cloud technologies. Low-cost IoT power sensors based on microcontrollers such as ESP32 will be deployed to capture energy consumption data. These sensors will transmit data to a backend server developed using </w:t>
      </w:r>
      <w:r w:rsidRPr="007E05CD">
        <w:rPr>
          <w:rFonts w:ascii="Times New Roman" w:hAnsi="Times New Roman" w:cs="Times New Roman"/>
          <w:b/>
          <w:bCs/>
        </w:rPr>
        <w:t>Node.js</w:t>
      </w:r>
      <w:r w:rsidRPr="007E05CD">
        <w:rPr>
          <w:rFonts w:ascii="Times New Roman" w:hAnsi="Times New Roman" w:cs="Times New Roman"/>
        </w:rPr>
        <w:t xml:space="preserve">, with </w:t>
      </w:r>
      <w:r w:rsidRPr="007E05CD">
        <w:rPr>
          <w:rFonts w:ascii="Times New Roman" w:hAnsi="Times New Roman" w:cs="Times New Roman"/>
          <w:b/>
          <w:bCs/>
        </w:rPr>
        <w:t>MongoDB</w:t>
      </w:r>
      <w:r w:rsidRPr="007E05CD">
        <w:rPr>
          <w:rFonts w:ascii="Times New Roman" w:hAnsi="Times New Roman" w:cs="Times New Roman"/>
        </w:rPr>
        <w:t xml:space="preserve"> used as the database for storing both real-time and historical records.</w:t>
      </w:r>
    </w:p>
    <w:p w14:paraId="61787F8B"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A web-based dashboard built with </w:t>
      </w:r>
      <w:r w:rsidRPr="007E05CD">
        <w:rPr>
          <w:rFonts w:ascii="Times New Roman" w:hAnsi="Times New Roman" w:cs="Times New Roman"/>
          <w:b/>
          <w:bCs/>
        </w:rPr>
        <w:t>React.js</w:t>
      </w:r>
      <w:r w:rsidRPr="007E05CD">
        <w:rPr>
          <w:rFonts w:ascii="Times New Roman" w:hAnsi="Times New Roman" w:cs="Times New Roman"/>
        </w:rPr>
        <w:t xml:space="preserve"> will provide users with visual analytics, including graphs, alerts, and comparative energy usage views across buildings. Machine-learning models may be incorporated to forecast consumption trends and suggest energy-saving actions. This approach ensures scalability, flexibility, and affordability.</w:t>
      </w:r>
    </w:p>
    <w:p w14:paraId="16187659" w14:textId="77777777" w:rsidR="007E05CD" w:rsidRDefault="007E05CD" w:rsidP="007E05CD">
      <w:pPr>
        <w:rPr>
          <w:rFonts w:ascii="Times New Roman" w:hAnsi="Times New Roman" w:cs="Times New Roman"/>
          <w:b/>
          <w:bCs/>
        </w:rPr>
      </w:pPr>
    </w:p>
    <w:p w14:paraId="45D364A5" w14:textId="77777777" w:rsidR="007E05CD" w:rsidRDefault="007E05CD" w:rsidP="007E05CD">
      <w:pPr>
        <w:rPr>
          <w:rFonts w:ascii="Times New Roman" w:hAnsi="Times New Roman" w:cs="Times New Roman"/>
          <w:b/>
          <w:bCs/>
        </w:rPr>
      </w:pPr>
    </w:p>
    <w:p w14:paraId="09C74879" w14:textId="77777777" w:rsidR="007E05CD" w:rsidRDefault="007E05CD" w:rsidP="007E05CD">
      <w:pPr>
        <w:rPr>
          <w:rFonts w:ascii="Times New Roman" w:hAnsi="Times New Roman" w:cs="Times New Roman"/>
          <w:b/>
          <w:bCs/>
        </w:rPr>
      </w:pPr>
    </w:p>
    <w:p w14:paraId="0DE7A480" w14:textId="77777777" w:rsidR="007E05CD" w:rsidRDefault="007E05CD" w:rsidP="007E05CD">
      <w:pPr>
        <w:rPr>
          <w:rFonts w:ascii="Times New Roman" w:hAnsi="Times New Roman" w:cs="Times New Roman"/>
          <w:b/>
          <w:bCs/>
        </w:rPr>
      </w:pPr>
    </w:p>
    <w:p w14:paraId="66C1D77A" w14:textId="3D33F916" w:rsidR="007E05CD" w:rsidRPr="007E05CD" w:rsidRDefault="007E05CD" w:rsidP="007E05CD">
      <w:pPr>
        <w:rPr>
          <w:rFonts w:ascii="Times New Roman" w:hAnsi="Times New Roman" w:cs="Times New Roman"/>
          <w:b/>
          <w:bCs/>
        </w:rPr>
      </w:pPr>
      <w:r w:rsidRPr="007E05CD">
        <w:rPr>
          <w:rFonts w:ascii="Times New Roman" w:hAnsi="Times New Roman" w:cs="Times New Roman"/>
          <w:b/>
          <w:bCs/>
        </w:rPr>
        <w:lastRenderedPageBreak/>
        <w:t>Technologies and Resources</w:t>
      </w:r>
    </w:p>
    <w:p w14:paraId="3574574F"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The technologies selected for SCEMS are widely used in modern IoT and cloud-based systems:</w:t>
      </w:r>
    </w:p>
    <w:p w14:paraId="4B46526E" w14:textId="77777777" w:rsidR="007E05CD" w:rsidRPr="007E05CD" w:rsidRDefault="007E05CD" w:rsidP="007E05CD">
      <w:pPr>
        <w:numPr>
          <w:ilvl w:val="0"/>
          <w:numId w:val="3"/>
        </w:numPr>
        <w:rPr>
          <w:rFonts w:ascii="Times New Roman" w:hAnsi="Times New Roman" w:cs="Times New Roman"/>
        </w:rPr>
      </w:pPr>
      <w:r w:rsidRPr="007E05CD">
        <w:rPr>
          <w:rFonts w:ascii="Times New Roman" w:hAnsi="Times New Roman" w:cs="Times New Roman"/>
          <w:b/>
          <w:bCs/>
        </w:rPr>
        <w:t>Hardware:</w:t>
      </w:r>
      <w:r w:rsidRPr="007E05CD">
        <w:rPr>
          <w:rFonts w:ascii="Times New Roman" w:hAnsi="Times New Roman" w:cs="Times New Roman"/>
        </w:rPr>
        <w:t xml:space="preserve"> ESP32 microcontrollers, smart energy meters, and environmental sensors.</w:t>
      </w:r>
    </w:p>
    <w:p w14:paraId="63D532E8" w14:textId="77777777" w:rsidR="007E05CD" w:rsidRPr="007E05CD" w:rsidRDefault="007E05CD" w:rsidP="007E05CD">
      <w:pPr>
        <w:numPr>
          <w:ilvl w:val="0"/>
          <w:numId w:val="3"/>
        </w:numPr>
        <w:rPr>
          <w:rFonts w:ascii="Times New Roman" w:hAnsi="Times New Roman" w:cs="Times New Roman"/>
        </w:rPr>
      </w:pPr>
      <w:r w:rsidRPr="007E05CD">
        <w:rPr>
          <w:rFonts w:ascii="Times New Roman" w:hAnsi="Times New Roman" w:cs="Times New Roman"/>
          <w:b/>
          <w:bCs/>
        </w:rPr>
        <w:t>Software:</w:t>
      </w:r>
      <w:r w:rsidRPr="007E05CD">
        <w:rPr>
          <w:rFonts w:ascii="Times New Roman" w:hAnsi="Times New Roman" w:cs="Times New Roman"/>
        </w:rPr>
        <w:t xml:space="preserve"> Node.js for backend services, MongoDB for data storage, React.js for frontend development.</w:t>
      </w:r>
    </w:p>
    <w:p w14:paraId="050ECC2C" w14:textId="77777777" w:rsidR="007E05CD" w:rsidRPr="007E05CD" w:rsidRDefault="007E05CD" w:rsidP="007E05CD">
      <w:pPr>
        <w:numPr>
          <w:ilvl w:val="0"/>
          <w:numId w:val="3"/>
        </w:numPr>
        <w:rPr>
          <w:rFonts w:ascii="Times New Roman" w:hAnsi="Times New Roman" w:cs="Times New Roman"/>
        </w:rPr>
      </w:pPr>
      <w:r w:rsidRPr="007E05CD">
        <w:rPr>
          <w:rFonts w:ascii="Times New Roman" w:hAnsi="Times New Roman" w:cs="Times New Roman"/>
          <w:b/>
          <w:bCs/>
        </w:rPr>
        <w:t>Communication:</w:t>
      </w:r>
      <w:r w:rsidRPr="007E05CD">
        <w:rPr>
          <w:rFonts w:ascii="Times New Roman" w:hAnsi="Times New Roman" w:cs="Times New Roman"/>
        </w:rPr>
        <w:t xml:space="preserve"> MQTT protocol for lightweight and efficient IoT messaging.</w:t>
      </w:r>
    </w:p>
    <w:p w14:paraId="23BB57F4" w14:textId="77777777" w:rsidR="007E05CD" w:rsidRPr="007E05CD" w:rsidRDefault="007E05CD" w:rsidP="007E05CD">
      <w:pPr>
        <w:numPr>
          <w:ilvl w:val="0"/>
          <w:numId w:val="3"/>
        </w:numPr>
        <w:rPr>
          <w:rFonts w:ascii="Times New Roman" w:hAnsi="Times New Roman" w:cs="Times New Roman"/>
        </w:rPr>
      </w:pPr>
      <w:r w:rsidRPr="007E05CD">
        <w:rPr>
          <w:rFonts w:ascii="Times New Roman" w:hAnsi="Times New Roman" w:cs="Times New Roman"/>
          <w:b/>
          <w:bCs/>
        </w:rPr>
        <w:t>Cloud Platform:</w:t>
      </w:r>
      <w:r w:rsidRPr="007E05CD">
        <w:rPr>
          <w:rFonts w:ascii="Times New Roman" w:hAnsi="Times New Roman" w:cs="Times New Roman"/>
        </w:rPr>
        <w:t xml:space="preserve"> AWS IoT Core or Microsoft Azure IoT Hub.</w:t>
      </w:r>
    </w:p>
    <w:p w14:paraId="6529E64F" w14:textId="77777777" w:rsidR="007E05CD" w:rsidRPr="007E05CD" w:rsidRDefault="007E05CD" w:rsidP="007E05CD">
      <w:pPr>
        <w:numPr>
          <w:ilvl w:val="0"/>
          <w:numId w:val="3"/>
        </w:numPr>
        <w:rPr>
          <w:rFonts w:ascii="Times New Roman" w:hAnsi="Times New Roman" w:cs="Times New Roman"/>
        </w:rPr>
      </w:pPr>
      <w:r w:rsidRPr="007E05CD">
        <w:rPr>
          <w:rFonts w:ascii="Times New Roman" w:hAnsi="Times New Roman" w:cs="Times New Roman"/>
          <w:b/>
          <w:bCs/>
        </w:rPr>
        <w:t>Human Resources:</w:t>
      </w:r>
      <w:r w:rsidRPr="007E05CD">
        <w:rPr>
          <w:rFonts w:ascii="Times New Roman" w:hAnsi="Times New Roman" w:cs="Times New Roman"/>
        </w:rPr>
        <w:t xml:space="preserve"> One student developer, academic supervisor, and limited access to campus facilities for testing.</w:t>
      </w:r>
    </w:p>
    <w:p w14:paraId="13754728"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These technologies are chosen due to their reliability, scalability, and strong community support.</w:t>
      </w:r>
    </w:p>
    <w:p w14:paraId="153796EF"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Project Timeline</w:t>
      </w:r>
    </w:p>
    <w:p w14:paraId="7D62BB01" w14:textId="77777777" w:rsidR="007E05CD" w:rsidRDefault="007E05CD" w:rsidP="007E05CD">
      <w:pPr>
        <w:rPr>
          <w:rFonts w:ascii="Times New Roman" w:hAnsi="Times New Roman" w:cs="Times New Roman"/>
        </w:rPr>
      </w:pPr>
      <w:r w:rsidRPr="007E05CD">
        <w:rPr>
          <w:rFonts w:ascii="Times New Roman" w:hAnsi="Times New Roman" w:cs="Times New Roman"/>
        </w:rPr>
        <w:t xml:space="preserve">The project is planned over a </w:t>
      </w:r>
      <w:r w:rsidRPr="007E05CD">
        <w:rPr>
          <w:rFonts w:ascii="Times New Roman" w:hAnsi="Times New Roman" w:cs="Times New Roman"/>
          <w:b/>
          <w:bCs/>
        </w:rPr>
        <w:t>12-week</w:t>
      </w:r>
      <w:r w:rsidRPr="007E05CD">
        <w:rPr>
          <w:rFonts w:ascii="Times New Roman" w:hAnsi="Times New Roman" w:cs="Times New Roman"/>
        </w:rPr>
        <w:t xml:space="preserve"> period, divided into distinct phases including</w:t>
      </w:r>
    </w:p>
    <w:p w14:paraId="3DE1F045"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 xml:space="preserve"> research, </w:t>
      </w:r>
    </w:p>
    <w:p w14:paraId="55A274DC"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 xml:space="preserve">design, </w:t>
      </w:r>
    </w:p>
    <w:p w14:paraId="03D47FAD"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 xml:space="preserve">development, </w:t>
      </w:r>
    </w:p>
    <w:p w14:paraId="56069525"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 xml:space="preserve">testing, </w:t>
      </w:r>
    </w:p>
    <w:p w14:paraId="40E447D1" w14:textId="77777777" w:rsidR="007E05CD" w:rsidRDefault="007E05CD" w:rsidP="007E05CD">
      <w:pPr>
        <w:rPr>
          <w:rFonts w:ascii="Times New Roman" w:hAnsi="Times New Roman" w:cs="Times New Roman"/>
        </w:rPr>
      </w:pPr>
      <w:r w:rsidRPr="007E05CD">
        <w:rPr>
          <w:rFonts w:ascii="Times New Roman" w:hAnsi="Times New Roman" w:cs="Times New Roman"/>
          <w:b/>
          <w:bCs/>
        </w:rPr>
        <w:t>and documentation</w:t>
      </w:r>
      <w:r w:rsidRPr="007E05CD">
        <w:rPr>
          <w:rFonts w:ascii="Times New Roman" w:hAnsi="Times New Roman" w:cs="Times New Roman"/>
        </w:rPr>
        <w:t xml:space="preserve">. </w:t>
      </w:r>
    </w:p>
    <w:p w14:paraId="10A61AA8" w14:textId="559499FC" w:rsidR="007E05CD" w:rsidRPr="007E05CD" w:rsidRDefault="007E05CD" w:rsidP="007E05CD">
      <w:pPr>
        <w:rPr>
          <w:rFonts w:ascii="Times New Roman" w:hAnsi="Times New Roman" w:cs="Times New Roman"/>
        </w:rPr>
      </w:pPr>
      <w:r w:rsidRPr="007E05CD">
        <w:rPr>
          <w:rFonts w:ascii="Times New Roman" w:hAnsi="Times New Roman" w:cs="Times New Roman"/>
        </w:rPr>
        <w:t>This timeline ensures sufficient time for iterative development and evaluation while aligning with academic submission requirements.</w:t>
      </w:r>
    </w:p>
    <w:p w14:paraId="4F594B9D"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Constraints</w:t>
      </w:r>
    </w:p>
    <w:p w14:paraId="2FB6A2CC"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Several constraints may affect the project:</w:t>
      </w:r>
    </w:p>
    <w:p w14:paraId="0C904102" w14:textId="77777777" w:rsidR="007E05CD" w:rsidRPr="007E05CD" w:rsidRDefault="007E05CD" w:rsidP="007E05CD">
      <w:pPr>
        <w:numPr>
          <w:ilvl w:val="0"/>
          <w:numId w:val="4"/>
        </w:numPr>
        <w:rPr>
          <w:rFonts w:ascii="Times New Roman" w:hAnsi="Times New Roman" w:cs="Times New Roman"/>
        </w:rPr>
      </w:pPr>
      <w:r w:rsidRPr="007E05CD">
        <w:rPr>
          <w:rFonts w:ascii="Times New Roman" w:hAnsi="Times New Roman" w:cs="Times New Roman"/>
        </w:rPr>
        <w:t>Limited access to physical IoT sensors may restrict testing.</w:t>
      </w:r>
    </w:p>
    <w:p w14:paraId="151A957D" w14:textId="77777777" w:rsidR="007E05CD" w:rsidRPr="007E05CD" w:rsidRDefault="007E05CD" w:rsidP="007E05CD">
      <w:pPr>
        <w:numPr>
          <w:ilvl w:val="0"/>
          <w:numId w:val="4"/>
        </w:numPr>
        <w:rPr>
          <w:rFonts w:ascii="Times New Roman" w:hAnsi="Times New Roman" w:cs="Times New Roman"/>
        </w:rPr>
      </w:pPr>
      <w:r w:rsidRPr="007E05CD">
        <w:rPr>
          <w:rFonts w:ascii="Times New Roman" w:hAnsi="Times New Roman" w:cs="Times New Roman"/>
        </w:rPr>
        <w:t>Security and privacy concerns related to real campus energy data.</w:t>
      </w:r>
    </w:p>
    <w:p w14:paraId="37E592E2" w14:textId="77777777" w:rsidR="007E05CD" w:rsidRPr="007E05CD" w:rsidRDefault="007E05CD" w:rsidP="007E05CD">
      <w:pPr>
        <w:numPr>
          <w:ilvl w:val="0"/>
          <w:numId w:val="4"/>
        </w:numPr>
        <w:rPr>
          <w:rFonts w:ascii="Times New Roman" w:hAnsi="Times New Roman" w:cs="Times New Roman"/>
        </w:rPr>
      </w:pPr>
      <w:r w:rsidRPr="007E05CD">
        <w:rPr>
          <w:rFonts w:ascii="Times New Roman" w:hAnsi="Times New Roman" w:cs="Times New Roman"/>
        </w:rPr>
        <w:t>Budget limitations requiring the use of low-cost components.</w:t>
      </w:r>
    </w:p>
    <w:p w14:paraId="7D40C3F6" w14:textId="77777777" w:rsidR="007E05CD" w:rsidRPr="007E05CD" w:rsidRDefault="007E05CD" w:rsidP="007E05CD">
      <w:pPr>
        <w:numPr>
          <w:ilvl w:val="0"/>
          <w:numId w:val="4"/>
        </w:numPr>
        <w:rPr>
          <w:rFonts w:ascii="Times New Roman" w:hAnsi="Times New Roman" w:cs="Times New Roman"/>
        </w:rPr>
      </w:pPr>
      <w:r w:rsidRPr="007E05CD">
        <w:rPr>
          <w:rFonts w:ascii="Times New Roman" w:hAnsi="Times New Roman" w:cs="Times New Roman"/>
        </w:rPr>
        <w:t>Dependence on stable internet connectivity for real-time monitoring.</w:t>
      </w:r>
    </w:p>
    <w:p w14:paraId="38AAA8BB" w14:textId="29AF5D10" w:rsidR="007E05CD" w:rsidRDefault="007E05CD" w:rsidP="007E05CD">
      <w:pPr>
        <w:rPr>
          <w:rFonts w:ascii="Times New Roman" w:hAnsi="Times New Roman" w:cs="Times New Roman"/>
        </w:rPr>
      </w:pPr>
      <w:r w:rsidRPr="007E05CD">
        <w:rPr>
          <w:rFonts w:ascii="Times New Roman" w:hAnsi="Times New Roman" w:cs="Times New Roman"/>
        </w:rPr>
        <w:t>These constraints are addressed through careful planning and risk mitigation strategies.</w:t>
      </w:r>
      <w:r w:rsidR="00FE757E">
        <w:rPr>
          <w:rFonts w:ascii="Times New Roman" w:hAnsi="Times New Roman" w:cs="Times New Roman"/>
        </w:rPr>
        <w:t xml:space="preserve"> </w:t>
      </w:r>
    </w:p>
    <w:p w14:paraId="477CCAB0" w14:textId="77777777" w:rsidR="00FE757E" w:rsidRDefault="00FE757E" w:rsidP="007E05CD">
      <w:pPr>
        <w:rPr>
          <w:rFonts w:ascii="Times New Roman" w:hAnsi="Times New Roman" w:cs="Times New Roman"/>
        </w:rPr>
      </w:pPr>
    </w:p>
    <w:p w14:paraId="4095CEA4" w14:textId="77777777" w:rsidR="00FE757E" w:rsidRDefault="00FE757E" w:rsidP="007E05CD">
      <w:pPr>
        <w:rPr>
          <w:rFonts w:ascii="Times New Roman" w:hAnsi="Times New Roman" w:cs="Times New Roman"/>
        </w:rPr>
      </w:pPr>
    </w:p>
    <w:p w14:paraId="0675B319" w14:textId="77777777" w:rsidR="00FE757E" w:rsidRPr="007E05CD" w:rsidRDefault="00FE757E" w:rsidP="007E05CD">
      <w:pPr>
        <w:rPr>
          <w:rFonts w:ascii="Times New Roman" w:hAnsi="Times New Roman" w:cs="Times New Roman"/>
        </w:rPr>
      </w:pPr>
    </w:p>
    <w:p w14:paraId="0617EB39"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23247240">
          <v:rect id="_x0000_i1094" style="width:0;height:1.5pt" o:hralign="center" o:hrstd="t" o:hr="t" fillcolor="#a0a0a0" stroked="f"/>
        </w:pict>
      </w:r>
    </w:p>
    <w:p w14:paraId="5EA7A2A7" w14:textId="559F425C" w:rsidR="007E05CD" w:rsidRPr="007E05CD" w:rsidRDefault="007E05CD" w:rsidP="00FE757E">
      <w:pPr>
        <w:tabs>
          <w:tab w:val="left" w:pos="2724"/>
        </w:tabs>
        <w:rPr>
          <w:rFonts w:ascii="Times New Roman" w:hAnsi="Times New Roman" w:cs="Times New Roman"/>
          <w:b/>
          <w:bCs/>
        </w:rPr>
      </w:pPr>
      <w:r w:rsidRPr="007E05CD">
        <w:rPr>
          <w:rFonts w:ascii="Times New Roman" w:hAnsi="Times New Roman" w:cs="Times New Roman"/>
          <w:b/>
          <w:bCs/>
        </w:rPr>
        <w:t>2.2 Gantt Chart</w:t>
      </w:r>
      <w:r w:rsidR="00FE757E">
        <w:rPr>
          <w:rFonts w:ascii="Times New Roman" w:hAnsi="Times New Roman" w:cs="Times New Roman"/>
          <w:b/>
          <w:bCs/>
        </w:rPr>
        <w:tab/>
      </w:r>
    </w:p>
    <w:p w14:paraId="6017BC4E"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A Gantt chart is used to visualise the project schedule and task dependencies. The chart divides the project into weekly phases, allowing progress tracking and time management. The chart includes planning, sprint-based development, integration, testing, and final review.</w:t>
      </w:r>
    </w:p>
    <w:p w14:paraId="26347664" w14:textId="77777777" w:rsidR="00FE757E" w:rsidRPr="00FE757E" w:rsidRDefault="00FE757E" w:rsidP="00FE757E">
      <w:pPr>
        <w:rPr>
          <w:rFonts w:ascii="Times New Roman" w:hAnsi="Times New Roman" w:cs="Times New Roman"/>
          <w:b/>
          <w:bCs/>
        </w:rPr>
      </w:pPr>
      <w:r w:rsidRPr="00FE757E">
        <w:rPr>
          <w:rFonts w:ascii="Times New Roman" w:hAnsi="Times New Roman" w:cs="Times New Roman"/>
          <w:b/>
          <w:bCs/>
        </w:rPr>
        <w:t>GANTT CHART (SCEMS – 12 WEEKS)</w:t>
      </w:r>
    </w:p>
    <w:p w14:paraId="45AEA10F" w14:textId="77777777" w:rsidR="00FE757E" w:rsidRPr="00FE757E" w:rsidRDefault="00FE757E" w:rsidP="00FE757E">
      <w:pPr>
        <w:rPr>
          <w:rFonts w:ascii="Times New Roman" w:hAnsi="Times New Roman" w:cs="Times New Roman"/>
          <w:b/>
          <w:bCs/>
        </w:rPr>
      </w:pPr>
      <w:r w:rsidRPr="00FE757E">
        <w:rPr>
          <w:rFonts w:ascii="Times New Roman" w:hAnsi="Times New Roman" w:cs="Times New Roman"/>
          <w:b/>
          <w:bCs/>
        </w:rPr>
        <w:t>Task Schedule Table</w:t>
      </w:r>
    </w:p>
    <w:tbl>
      <w:tblPr>
        <w:tblStyle w:val="TableGrid"/>
        <w:tblW w:w="0" w:type="auto"/>
        <w:tblLook w:val="04A0" w:firstRow="1" w:lastRow="0" w:firstColumn="1" w:lastColumn="0" w:noHBand="0" w:noVBand="1"/>
      </w:tblPr>
      <w:tblGrid>
        <w:gridCol w:w="3416"/>
        <w:gridCol w:w="1365"/>
        <w:gridCol w:w="1150"/>
      </w:tblGrid>
      <w:tr w:rsidR="00FE757E" w:rsidRPr="00FE757E" w14:paraId="77945425" w14:textId="77777777" w:rsidTr="002864BE">
        <w:tc>
          <w:tcPr>
            <w:tcW w:w="0" w:type="auto"/>
            <w:hideMark/>
          </w:tcPr>
          <w:p w14:paraId="6E775328" w14:textId="77777777" w:rsidR="00FE757E" w:rsidRPr="00FE757E" w:rsidRDefault="00FE757E" w:rsidP="00FE757E">
            <w:pPr>
              <w:spacing w:after="160" w:line="278" w:lineRule="auto"/>
              <w:rPr>
                <w:rFonts w:ascii="Times New Roman" w:hAnsi="Times New Roman" w:cs="Times New Roman"/>
                <w:b/>
                <w:bCs/>
              </w:rPr>
            </w:pPr>
            <w:r w:rsidRPr="00FE757E">
              <w:rPr>
                <w:rFonts w:ascii="Times New Roman" w:hAnsi="Times New Roman" w:cs="Times New Roman"/>
                <w:b/>
                <w:bCs/>
              </w:rPr>
              <w:t>Task</w:t>
            </w:r>
          </w:p>
        </w:tc>
        <w:tc>
          <w:tcPr>
            <w:tcW w:w="0" w:type="auto"/>
            <w:hideMark/>
          </w:tcPr>
          <w:p w14:paraId="72BE0C7B" w14:textId="77777777" w:rsidR="00FE757E" w:rsidRPr="00FE757E" w:rsidRDefault="00FE757E" w:rsidP="00FE757E">
            <w:pPr>
              <w:spacing w:after="160" w:line="278" w:lineRule="auto"/>
              <w:rPr>
                <w:rFonts w:ascii="Times New Roman" w:hAnsi="Times New Roman" w:cs="Times New Roman"/>
                <w:b/>
                <w:bCs/>
              </w:rPr>
            </w:pPr>
            <w:r w:rsidRPr="00FE757E">
              <w:rPr>
                <w:rFonts w:ascii="Times New Roman" w:hAnsi="Times New Roman" w:cs="Times New Roman"/>
                <w:b/>
                <w:bCs/>
              </w:rPr>
              <w:t>Start Week</w:t>
            </w:r>
          </w:p>
        </w:tc>
        <w:tc>
          <w:tcPr>
            <w:tcW w:w="0" w:type="auto"/>
            <w:hideMark/>
          </w:tcPr>
          <w:p w14:paraId="7FF1BAB3" w14:textId="77777777" w:rsidR="00FE757E" w:rsidRPr="00FE757E" w:rsidRDefault="00FE757E" w:rsidP="00FE757E">
            <w:pPr>
              <w:spacing w:after="160" w:line="278" w:lineRule="auto"/>
              <w:rPr>
                <w:rFonts w:ascii="Times New Roman" w:hAnsi="Times New Roman" w:cs="Times New Roman"/>
                <w:b/>
                <w:bCs/>
              </w:rPr>
            </w:pPr>
            <w:r w:rsidRPr="00FE757E">
              <w:rPr>
                <w:rFonts w:ascii="Times New Roman" w:hAnsi="Times New Roman" w:cs="Times New Roman"/>
                <w:b/>
                <w:bCs/>
              </w:rPr>
              <w:t>Duration</w:t>
            </w:r>
          </w:p>
        </w:tc>
      </w:tr>
      <w:tr w:rsidR="00FE757E" w:rsidRPr="00FE757E" w14:paraId="4C689AD4" w14:textId="77777777" w:rsidTr="002864BE">
        <w:tc>
          <w:tcPr>
            <w:tcW w:w="0" w:type="auto"/>
            <w:hideMark/>
          </w:tcPr>
          <w:p w14:paraId="106CF7AB"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Planning &amp; Requirements</w:t>
            </w:r>
          </w:p>
        </w:tc>
        <w:tc>
          <w:tcPr>
            <w:tcW w:w="0" w:type="auto"/>
            <w:hideMark/>
          </w:tcPr>
          <w:p w14:paraId="3F662813"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1</w:t>
            </w:r>
          </w:p>
        </w:tc>
        <w:tc>
          <w:tcPr>
            <w:tcW w:w="0" w:type="auto"/>
            <w:hideMark/>
          </w:tcPr>
          <w:p w14:paraId="4D1C2948"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2</w:t>
            </w:r>
          </w:p>
        </w:tc>
      </w:tr>
      <w:tr w:rsidR="00FE757E" w:rsidRPr="00FE757E" w14:paraId="41B2F9B4" w14:textId="77777777" w:rsidTr="002864BE">
        <w:tc>
          <w:tcPr>
            <w:tcW w:w="0" w:type="auto"/>
            <w:hideMark/>
          </w:tcPr>
          <w:p w14:paraId="64089187"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Product Backlog Setup</w:t>
            </w:r>
          </w:p>
        </w:tc>
        <w:tc>
          <w:tcPr>
            <w:tcW w:w="0" w:type="auto"/>
            <w:hideMark/>
          </w:tcPr>
          <w:p w14:paraId="37C3D211"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1</w:t>
            </w:r>
          </w:p>
        </w:tc>
        <w:tc>
          <w:tcPr>
            <w:tcW w:w="0" w:type="auto"/>
            <w:hideMark/>
          </w:tcPr>
          <w:p w14:paraId="6E5EB0D6"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2</w:t>
            </w:r>
          </w:p>
        </w:tc>
      </w:tr>
      <w:tr w:rsidR="00FE757E" w:rsidRPr="00FE757E" w14:paraId="5AB108E1" w14:textId="77777777" w:rsidTr="002864BE">
        <w:tc>
          <w:tcPr>
            <w:tcW w:w="0" w:type="auto"/>
            <w:hideMark/>
          </w:tcPr>
          <w:p w14:paraId="0A2240E4"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Sprint 1 – Sensor Module</w:t>
            </w:r>
          </w:p>
        </w:tc>
        <w:tc>
          <w:tcPr>
            <w:tcW w:w="0" w:type="auto"/>
            <w:hideMark/>
          </w:tcPr>
          <w:p w14:paraId="5F201DC7"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3</w:t>
            </w:r>
          </w:p>
        </w:tc>
        <w:tc>
          <w:tcPr>
            <w:tcW w:w="0" w:type="auto"/>
            <w:hideMark/>
          </w:tcPr>
          <w:p w14:paraId="6E2348E9"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2</w:t>
            </w:r>
          </w:p>
        </w:tc>
      </w:tr>
      <w:tr w:rsidR="00FE757E" w:rsidRPr="00FE757E" w14:paraId="1E22BD31" w14:textId="77777777" w:rsidTr="002864BE">
        <w:tc>
          <w:tcPr>
            <w:tcW w:w="0" w:type="auto"/>
            <w:hideMark/>
          </w:tcPr>
          <w:p w14:paraId="54AE91DA"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Sprint 2 – Backend Development</w:t>
            </w:r>
          </w:p>
        </w:tc>
        <w:tc>
          <w:tcPr>
            <w:tcW w:w="0" w:type="auto"/>
            <w:hideMark/>
          </w:tcPr>
          <w:p w14:paraId="481E4A89"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5</w:t>
            </w:r>
          </w:p>
        </w:tc>
        <w:tc>
          <w:tcPr>
            <w:tcW w:w="0" w:type="auto"/>
            <w:hideMark/>
          </w:tcPr>
          <w:p w14:paraId="4D1E4AA7"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2</w:t>
            </w:r>
          </w:p>
        </w:tc>
      </w:tr>
      <w:tr w:rsidR="00FE757E" w:rsidRPr="00FE757E" w14:paraId="219BADA2" w14:textId="77777777" w:rsidTr="002864BE">
        <w:tc>
          <w:tcPr>
            <w:tcW w:w="0" w:type="auto"/>
            <w:hideMark/>
          </w:tcPr>
          <w:p w14:paraId="35C0B015"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Sprint 3 – Dashboard UI</w:t>
            </w:r>
          </w:p>
        </w:tc>
        <w:tc>
          <w:tcPr>
            <w:tcW w:w="0" w:type="auto"/>
            <w:hideMark/>
          </w:tcPr>
          <w:p w14:paraId="3C2FE0B5"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7</w:t>
            </w:r>
          </w:p>
        </w:tc>
        <w:tc>
          <w:tcPr>
            <w:tcW w:w="0" w:type="auto"/>
            <w:hideMark/>
          </w:tcPr>
          <w:p w14:paraId="13CC59BF"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2</w:t>
            </w:r>
          </w:p>
        </w:tc>
      </w:tr>
      <w:tr w:rsidR="00FE757E" w:rsidRPr="00FE757E" w14:paraId="5178CC47" w14:textId="77777777" w:rsidTr="002864BE">
        <w:tc>
          <w:tcPr>
            <w:tcW w:w="0" w:type="auto"/>
            <w:hideMark/>
          </w:tcPr>
          <w:p w14:paraId="6C60F0FF"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Sprint 4 – ML Forecasting</w:t>
            </w:r>
          </w:p>
        </w:tc>
        <w:tc>
          <w:tcPr>
            <w:tcW w:w="0" w:type="auto"/>
            <w:hideMark/>
          </w:tcPr>
          <w:p w14:paraId="5E0A5BF9"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9</w:t>
            </w:r>
          </w:p>
        </w:tc>
        <w:tc>
          <w:tcPr>
            <w:tcW w:w="0" w:type="auto"/>
            <w:hideMark/>
          </w:tcPr>
          <w:p w14:paraId="4E774AAE"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2</w:t>
            </w:r>
          </w:p>
        </w:tc>
      </w:tr>
      <w:tr w:rsidR="00FE757E" w:rsidRPr="00FE757E" w14:paraId="6A2472A8" w14:textId="77777777" w:rsidTr="002864BE">
        <w:tc>
          <w:tcPr>
            <w:tcW w:w="0" w:type="auto"/>
            <w:hideMark/>
          </w:tcPr>
          <w:p w14:paraId="22419C2F"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Integration &amp; Testing</w:t>
            </w:r>
          </w:p>
        </w:tc>
        <w:tc>
          <w:tcPr>
            <w:tcW w:w="0" w:type="auto"/>
            <w:hideMark/>
          </w:tcPr>
          <w:p w14:paraId="4A116920"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10</w:t>
            </w:r>
          </w:p>
        </w:tc>
        <w:tc>
          <w:tcPr>
            <w:tcW w:w="0" w:type="auto"/>
            <w:hideMark/>
          </w:tcPr>
          <w:p w14:paraId="18FAD75B"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3</w:t>
            </w:r>
          </w:p>
        </w:tc>
      </w:tr>
      <w:tr w:rsidR="00FE757E" w:rsidRPr="00FE757E" w14:paraId="22CFBD28" w14:textId="77777777" w:rsidTr="002864BE">
        <w:tc>
          <w:tcPr>
            <w:tcW w:w="0" w:type="auto"/>
            <w:hideMark/>
          </w:tcPr>
          <w:p w14:paraId="134F8481"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Final Review &amp; Deployment</w:t>
            </w:r>
          </w:p>
        </w:tc>
        <w:tc>
          <w:tcPr>
            <w:tcW w:w="0" w:type="auto"/>
            <w:hideMark/>
          </w:tcPr>
          <w:p w14:paraId="6C9B0ACC"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12</w:t>
            </w:r>
          </w:p>
        </w:tc>
        <w:tc>
          <w:tcPr>
            <w:tcW w:w="0" w:type="auto"/>
            <w:hideMark/>
          </w:tcPr>
          <w:p w14:paraId="12FA2E52" w14:textId="77777777" w:rsidR="00FE757E" w:rsidRPr="00FE757E" w:rsidRDefault="00FE757E" w:rsidP="00FE757E">
            <w:pPr>
              <w:spacing w:after="160" w:line="278" w:lineRule="auto"/>
              <w:rPr>
                <w:rFonts w:ascii="Times New Roman" w:hAnsi="Times New Roman" w:cs="Times New Roman"/>
              </w:rPr>
            </w:pPr>
            <w:r w:rsidRPr="00FE757E">
              <w:rPr>
                <w:rFonts w:ascii="Times New Roman" w:hAnsi="Times New Roman" w:cs="Times New Roman"/>
              </w:rPr>
              <w:t>1</w:t>
            </w:r>
          </w:p>
        </w:tc>
      </w:tr>
    </w:tbl>
    <w:p w14:paraId="55B11332" w14:textId="77777777" w:rsidR="00D318B4" w:rsidRPr="00D318B4" w:rsidRDefault="00D318B4" w:rsidP="00D318B4">
      <w:pPr>
        <w:rPr>
          <w:rFonts w:ascii="Times New Roman" w:hAnsi="Times New Roman" w:cs="Times New Roman"/>
        </w:rPr>
      </w:pPr>
      <w:r w:rsidRPr="00D318B4">
        <w:rPr>
          <w:rFonts w:ascii="Times New Roman" w:hAnsi="Times New Roman" w:cs="Times New Roman"/>
        </w:rPr>
        <w:t>The image provided is a </w:t>
      </w:r>
      <w:r w:rsidRPr="00D318B4">
        <w:rPr>
          <w:rFonts w:ascii="Times New Roman" w:hAnsi="Times New Roman" w:cs="Times New Roman"/>
          <w:b/>
          <w:bCs/>
        </w:rPr>
        <w:t>12-week Gantt chart template</w:t>
      </w:r>
      <w:r w:rsidRPr="00D318B4">
        <w:rPr>
          <w:rFonts w:ascii="Times New Roman" w:hAnsi="Times New Roman" w:cs="Times New Roman"/>
        </w:rPr>
        <w:t> designed for planning a research project or academic paper. It outlines a potential project timeline, starting with registration and moving through stages like research design, data collection, and analysis. </w:t>
      </w:r>
    </w:p>
    <w:p w14:paraId="053A374A" w14:textId="77777777" w:rsidR="00D318B4" w:rsidRPr="00D318B4" w:rsidRDefault="00D318B4" w:rsidP="00D318B4">
      <w:pPr>
        <w:rPr>
          <w:rFonts w:ascii="Times New Roman" w:hAnsi="Times New Roman" w:cs="Times New Roman"/>
          <w:b/>
          <w:bCs/>
        </w:rPr>
      </w:pPr>
      <w:r w:rsidRPr="00D318B4">
        <w:rPr>
          <w:rFonts w:ascii="Times New Roman" w:hAnsi="Times New Roman" w:cs="Times New Roman"/>
          <w:b/>
          <w:bCs/>
        </w:rPr>
        <w:t>Key Sections &amp; Tasks</w:t>
      </w:r>
    </w:p>
    <w:p w14:paraId="2567C85C" w14:textId="77777777" w:rsidR="00D318B4" w:rsidRPr="00D318B4" w:rsidRDefault="00D318B4" w:rsidP="00D318B4">
      <w:pPr>
        <w:numPr>
          <w:ilvl w:val="0"/>
          <w:numId w:val="13"/>
        </w:numPr>
        <w:rPr>
          <w:rFonts w:ascii="Times New Roman" w:hAnsi="Times New Roman" w:cs="Times New Roman"/>
        </w:rPr>
      </w:pPr>
      <w:r w:rsidRPr="00D318B4">
        <w:rPr>
          <w:rFonts w:ascii="Times New Roman" w:hAnsi="Times New Roman" w:cs="Times New Roman"/>
          <w:b/>
          <w:bCs/>
        </w:rPr>
        <w:t>Task List:</w:t>
      </w:r>
      <w:r w:rsidRPr="00D318B4">
        <w:rPr>
          <w:rFonts w:ascii="Times New Roman" w:hAnsi="Times New Roman" w:cs="Times New Roman"/>
        </w:rPr>
        <w:t> The left column lists the specific activities involved in the project.</w:t>
      </w:r>
    </w:p>
    <w:p w14:paraId="197E26EC" w14:textId="77777777" w:rsidR="00D318B4" w:rsidRPr="00D318B4" w:rsidRDefault="00D318B4" w:rsidP="00D318B4">
      <w:pPr>
        <w:numPr>
          <w:ilvl w:val="0"/>
          <w:numId w:val="13"/>
        </w:numPr>
        <w:rPr>
          <w:rFonts w:ascii="Times New Roman" w:hAnsi="Times New Roman" w:cs="Times New Roman"/>
        </w:rPr>
      </w:pPr>
      <w:r w:rsidRPr="00D318B4">
        <w:rPr>
          <w:rFonts w:ascii="Times New Roman" w:hAnsi="Times New Roman" w:cs="Times New Roman"/>
          <w:b/>
          <w:bCs/>
        </w:rPr>
        <w:t>Time Scale:</w:t>
      </w:r>
      <w:r w:rsidRPr="00D318B4">
        <w:rPr>
          <w:rFonts w:ascii="Times New Roman" w:hAnsi="Times New Roman" w:cs="Times New Roman"/>
        </w:rPr>
        <w:t> The top row displays a timeline divided into Week 1 through Week 12.</w:t>
      </w:r>
    </w:p>
    <w:p w14:paraId="17A7F9BD" w14:textId="77777777" w:rsidR="00D318B4" w:rsidRPr="00D318B4" w:rsidRDefault="00D318B4" w:rsidP="00D318B4">
      <w:pPr>
        <w:numPr>
          <w:ilvl w:val="0"/>
          <w:numId w:val="13"/>
        </w:numPr>
        <w:rPr>
          <w:rFonts w:ascii="Times New Roman" w:hAnsi="Times New Roman" w:cs="Times New Roman"/>
        </w:rPr>
      </w:pPr>
      <w:r w:rsidRPr="00D318B4">
        <w:rPr>
          <w:rFonts w:ascii="Times New Roman" w:hAnsi="Times New Roman" w:cs="Times New Roman"/>
          <w:b/>
          <w:bCs/>
        </w:rPr>
        <w:t>Task Durations:</w:t>
      </w:r>
      <w:r w:rsidRPr="00D318B4">
        <w:rPr>
          <w:rFonts w:ascii="Times New Roman" w:hAnsi="Times New Roman" w:cs="Times New Roman"/>
        </w:rPr>
        <w:t> The green bars indicate the planned start, duration, and end of each task across the 12 weeks.</w:t>
      </w:r>
    </w:p>
    <w:p w14:paraId="22247E83" w14:textId="77777777" w:rsidR="00D318B4" w:rsidRPr="00D318B4" w:rsidRDefault="00D318B4" w:rsidP="00D318B4">
      <w:pPr>
        <w:rPr>
          <w:rFonts w:ascii="Times New Roman" w:hAnsi="Times New Roman" w:cs="Times New Roman"/>
          <w:b/>
          <w:bCs/>
        </w:rPr>
      </w:pPr>
      <w:r w:rsidRPr="00D318B4">
        <w:rPr>
          <w:rFonts w:ascii="Times New Roman" w:hAnsi="Times New Roman" w:cs="Times New Roman"/>
          <w:b/>
          <w:bCs/>
        </w:rPr>
        <w:t>Example Project Timeline</w:t>
      </w:r>
    </w:p>
    <w:p w14:paraId="6D161991" w14:textId="77777777" w:rsidR="00D318B4" w:rsidRPr="00D318B4" w:rsidRDefault="00D318B4" w:rsidP="00D318B4">
      <w:pPr>
        <w:rPr>
          <w:rFonts w:ascii="Times New Roman" w:hAnsi="Times New Roman" w:cs="Times New Roman"/>
        </w:rPr>
      </w:pPr>
      <w:r w:rsidRPr="00D318B4">
        <w:rPr>
          <w:rFonts w:ascii="Times New Roman" w:hAnsi="Times New Roman" w:cs="Times New Roman"/>
        </w:rPr>
        <w:t>The chart maps out the following example tasks:</w:t>
      </w:r>
    </w:p>
    <w:p w14:paraId="03DFAF70" w14:textId="77777777"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t>Registration</w:t>
      </w:r>
      <w:r w:rsidRPr="00D318B4">
        <w:rPr>
          <w:rFonts w:ascii="Times New Roman" w:hAnsi="Times New Roman" w:cs="Times New Roman"/>
        </w:rPr>
        <w:t> (Weeks 1-2)</w:t>
      </w:r>
    </w:p>
    <w:p w14:paraId="375A148F" w14:textId="77777777"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t>Designing aim and objectives</w:t>
      </w:r>
      <w:r w:rsidRPr="00D318B4">
        <w:rPr>
          <w:rFonts w:ascii="Times New Roman" w:hAnsi="Times New Roman" w:cs="Times New Roman"/>
        </w:rPr>
        <w:t> (Weeks 2-3)</w:t>
      </w:r>
    </w:p>
    <w:p w14:paraId="15D3869F" w14:textId="77777777"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t>Writing hypothesis and research questions</w:t>
      </w:r>
      <w:r w:rsidRPr="00D318B4">
        <w:rPr>
          <w:rFonts w:ascii="Times New Roman" w:hAnsi="Times New Roman" w:cs="Times New Roman"/>
        </w:rPr>
        <w:t> (Weeks 3-4)</w:t>
      </w:r>
    </w:p>
    <w:p w14:paraId="6EE03EFA" w14:textId="77777777"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t>Writing chapter 1: introduction</w:t>
      </w:r>
      <w:r w:rsidRPr="00D318B4">
        <w:rPr>
          <w:rFonts w:ascii="Times New Roman" w:hAnsi="Times New Roman" w:cs="Times New Roman"/>
        </w:rPr>
        <w:t> (Weeks 4-5)</w:t>
      </w:r>
    </w:p>
    <w:p w14:paraId="2BDCE605" w14:textId="77777777"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lastRenderedPageBreak/>
        <w:t>Exploring varied literary sources</w:t>
      </w:r>
      <w:r w:rsidRPr="00D318B4">
        <w:rPr>
          <w:rFonts w:ascii="Times New Roman" w:hAnsi="Times New Roman" w:cs="Times New Roman"/>
        </w:rPr>
        <w:t> (Weeks 5-7)</w:t>
      </w:r>
    </w:p>
    <w:p w14:paraId="5471288E" w14:textId="77777777"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t>Designing research methodology</w:t>
      </w:r>
      <w:r w:rsidRPr="00D318B4">
        <w:rPr>
          <w:rFonts w:ascii="Times New Roman" w:hAnsi="Times New Roman" w:cs="Times New Roman"/>
        </w:rPr>
        <w:t> (Weeks 7-8)</w:t>
      </w:r>
    </w:p>
    <w:p w14:paraId="142DA827" w14:textId="77777777"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t>Collecting data from primary sources</w:t>
      </w:r>
      <w:r w:rsidRPr="00D318B4">
        <w:rPr>
          <w:rFonts w:ascii="Times New Roman" w:hAnsi="Times New Roman" w:cs="Times New Roman"/>
        </w:rPr>
        <w:t> (Weeks 8-10)</w:t>
      </w:r>
    </w:p>
    <w:p w14:paraId="3698AE78" w14:textId="713F58BC" w:rsidR="00D318B4" w:rsidRPr="00D318B4" w:rsidRDefault="00D318B4" w:rsidP="00D318B4">
      <w:pPr>
        <w:numPr>
          <w:ilvl w:val="0"/>
          <w:numId w:val="14"/>
        </w:numPr>
        <w:rPr>
          <w:rFonts w:ascii="Times New Roman" w:hAnsi="Times New Roman" w:cs="Times New Roman"/>
        </w:rPr>
      </w:pPr>
      <w:r w:rsidRPr="00D318B4">
        <w:rPr>
          <w:rFonts w:ascii="Times New Roman" w:hAnsi="Times New Roman" w:cs="Times New Roman"/>
          <w:b/>
          <w:bCs/>
        </w:rPr>
        <w:t>Analysing</w:t>
      </w:r>
      <w:r w:rsidRPr="00D318B4">
        <w:rPr>
          <w:rFonts w:ascii="Times New Roman" w:hAnsi="Times New Roman" w:cs="Times New Roman"/>
          <w:b/>
          <w:bCs/>
        </w:rPr>
        <w:t xml:space="preserve"> data collected from varied sources</w:t>
      </w:r>
      <w:r w:rsidRPr="00D318B4">
        <w:rPr>
          <w:rFonts w:ascii="Times New Roman" w:hAnsi="Times New Roman" w:cs="Times New Roman"/>
        </w:rPr>
        <w:t> (Weeks 10-12)</w:t>
      </w:r>
    </w:p>
    <w:p w14:paraId="1A6A0451" w14:textId="77777777" w:rsidR="00D318B4" w:rsidRPr="00D318B4" w:rsidRDefault="00D318B4" w:rsidP="00D318B4">
      <w:pPr>
        <w:rPr>
          <w:rFonts w:ascii="Times New Roman" w:hAnsi="Times New Roman" w:cs="Times New Roman"/>
        </w:rPr>
      </w:pPr>
      <w:r w:rsidRPr="00D318B4">
        <w:rPr>
          <w:rFonts w:ascii="Times New Roman" w:hAnsi="Times New Roman" w:cs="Times New Roman"/>
        </w:rPr>
        <w:t>This template is a visual tool used by project managers and teams to visualize project timelines, track progress, identify dependencies, and manage resources efficiently</w:t>
      </w:r>
    </w:p>
    <w:p w14:paraId="099FDBCC" w14:textId="62BB2939" w:rsidR="007E05CD" w:rsidRDefault="00D318B4" w:rsidP="007E05CD">
      <w:pPr>
        <w:rPr>
          <w:rFonts w:ascii="Times New Roman" w:hAnsi="Times New Roman" w:cs="Times New Roman"/>
        </w:rPr>
      </w:pPr>
      <w:r>
        <w:rPr>
          <w:noProof/>
        </w:rPr>
        <w:drawing>
          <wp:inline distT="0" distB="0" distL="0" distR="0" wp14:anchorId="0BBD3C6D" wp14:editId="27FAEC54">
            <wp:extent cx="5731510" cy="4298950"/>
            <wp:effectExtent l="0" t="0" r="2540" b="6350"/>
            <wp:docPr id="903896764" name="Picture 1" descr="A chart with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96764" name="Picture 1" descr="A chart with a graph&#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2656EA9" w14:textId="77777777" w:rsidR="00D318B4" w:rsidRDefault="00D318B4" w:rsidP="007E05CD">
      <w:pPr>
        <w:rPr>
          <w:rFonts w:ascii="Times New Roman" w:hAnsi="Times New Roman" w:cs="Times New Roman"/>
        </w:rPr>
      </w:pPr>
    </w:p>
    <w:p w14:paraId="6A0834B2" w14:textId="77777777" w:rsidR="00D318B4" w:rsidRDefault="00D318B4" w:rsidP="007E05CD">
      <w:pPr>
        <w:rPr>
          <w:rFonts w:ascii="Times New Roman" w:hAnsi="Times New Roman" w:cs="Times New Roman"/>
        </w:rPr>
      </w:pPr>
    </w:p>
    <w:p w14:paraId="733171A4" w14:textId="77777777" w:rsidR="00D318B4" w:rsidRDefault="00D318B4" w:rsidP="007E05CD">
      <w:pPr>
        <w:rPr>
          <w:rFonts w:ascii="Times New Roman" w:hAnsi="Times New Roman" w:cs="Times New Roman"/>
        </w:rPr>
      </w:pPr>
    </w:p>
    <w:p w14:paraId="4CBC8C29" w14:textId="77777777" w:rsidR="00D318B4" w:rsidRDefault="00D318B4" w:rsidP="007E05CD">
      <w:pPr>
        <w:rPr>
          <w:rFonts w:ascii="Times New Roman" w:hAnsi="Times New Roman" w:cs="Times New Roman"/>
        </w:rPr>
      </w:pPr>
    </w:p>
    <w:p w14:paraId="28B660A7" w14:textId="77777777" w:rsidR="00D318B4" w:rsidRDefault="00D318B4" w:rsidP="007E05CD">
      <w:pPr>
        <w:rPr>
          <w:rFonts w:ascii="Times New Roman" w:hAnsi="Times New Roman" w:cs="Times New Roman"/>
        </w:rPr>
      </w:pPr>
    </w:p>
    <w:p w14:paraId="5253D6FC" w14:textId="77777777" w:rsidR="00D318B4" w:rsidRDefault="00D318B4" w:rsidP="007E05CD">
      <w:pPr>
        <w:rPr>
          <w:rFonts w:ascii="Times New Roman" w:hAnsi="Times New Roman" w:cs="Times New Roman"/>
        </w:rPr>
      </w:pPr>
    </w:p>
    <w:p w14:paraId="34BA1E53" w14:textId="77777777" w:rsidR="00D318B4" w:rsidRDefault="00D318B4" w:rsidP="007E05CD">
      <w:pPr>
        <w:rPr>
          <w:rFonts w:ascii="Times New Roman" w:hAnsi="Times New Roman" w:cs="Times New Roman"/>
        </w:rPr>
      </w:pPr>
    </w:p>
    <w:p w14:paraId="59C1BCE2" w14:textId="77777777" w:rsidR="00D318B4" w:rsidRDefault="00D318B4" w:rsidP="007E05CD">
      <w:pPr>
        <w:rPr>
          <w:rFonts w:ascii="Times New Roman" w:hAnsi="Times New Roman" w:cs="Times New Roman"/>
        </w:rPr>
      </w:pPr>
    </w:p>
    <w:p w14:paraId="2FD73F3E" w14:textId="77777777" w:rsidR="00D318B4" w:rsidRPr="007E05CD" w:rsidRDefault="00D318B4" w:rsidP="007E05CD">
      <w:pPr>
        <w:rPr>
          <w:rFonts w:ascii="Times New Roman" w:hAnsi="Times New Roman" w:cs="Times New Roman"/>
        </w:rPr>
      </w:pPr>
    </w:p>
    <w:p w14:paraId="54BFE452"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483FB77F">
          <v:rect id="_x0000_i1095" style="width:0;height:1.5pt" o:hralign="center" o:hrstd="t" o:hr="t" fillcolor="#a0a0a0" stroked="f"/>
        </w:pict>
      </w:r>
    </w:p>
    <w:p w14:paraId="60A6F501"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2.3 Development Method</w:t>
      </w:r>
    </w:p>
    <w:p w14:paraId="001211B1"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An </w:t>
      </w:r>
      <w:r w:rsidRPr="007E05CD">
        <w:rPr>
          <w:rFonts w:ascii="Times New Roman" w:hAnsi="Times New Roman" w:cs="Times New Roman"/>
          <w:b/>
          <w:bCs/>
        </w:rPr>
        <w:t>Agile Scrum methodology</w:t>
      </w:r>
      <w:r w:rsidRPr="007E05CD">
        <w:rPr>
          <w:rFonts w:ascii="Times New Roman" w:hAnsi="Times New Roman" w:cs="Times New Roman"/>
        </w:rPr>
        <w:t xml:space="preserve"> is selected for developing SCEMS due to its flexibility and iterative nature. Agile is particularly suitable for technology projects involving uncertainty, experimentation, and incremental feature development.</w:t>
      </w:r>
    </w:p>
    <w:p w14:paraId="503D5D1C"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The project is divided into weekly or bi-weekly sprints, each focusing on a specific module such as sensor integration, backend development, dashboard design, or analytics. Regular sprint reviews and feedback sessions with the supervisor ensure alignment with project objectives and allow early identification of issues.</w:t>
      </w:r>
    </w:p>
    <w:p w14:paraId="5D29E2A6"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Key benefits of Agile for this project include:</w:t>
      </w:r>
    </w:p>
    <w:p w14:paraId="2AE8DBDD" w14:textId="77777777" w:rsidR="007E05CD" w:rsidRPr="007E05CD" w:rsidRDefault="007E05CD" w:rsidP="007E05CD">
      <w:pPr>
        <w:numPr>
          <w:ilvl w:val="0"/>
          <w:numId w:val="5"/>
        </w:numPr>
        <w:rPr>
          <w:rFonts w:ascii="Times New Roman" w:hAnsi="Times New Roman" w:cs="Times New Roman"/>
        </w:rPr>
      </w:pPr>
      <w:r w:rsidRPr="007E05CD">
        <w:rPr>
          <w:rFonts w:ascii="Times New Roman" w:hAnsi="Times New Roman" w:cs="Times New Roman"/>
        </w:rPr>
        <w:t>Continuous improvement through incremental releases.</w:t>
      </w:r>
    </w:p>
    <w:p w14:paraId="424773CB" w14:textId="77777777" w:rsidR="007E05CD" w:rsidRPr="007E05CD" w:rsidRDefault="007E05CD" w:rsidP="007E05CD">
      <w:pPr>
        <w:numPr>
          <w:ilvl w:val="0"/>
          <w:numId w:val="5"/>
        </w:numPr>
        <w:rPr>
          <w:rFonts w:ascii="Times New Roman" w:hAnsi="Times New Roman" w:cs="Times New Roman"/>
        </w:rPr>
      </w:pPr>
      <w:r w:rsidRPr="007E05CD">
        <w:rPr>
          <w:rFonts w:ascii="Times New Roman" w:hAnsi="Times New Roman" w:cs="Times New Roman"/>
        </w:rPr>
        <w:t>Reduced risk by addressing problems early.</w:t>
      </w:r>
    </w:p>
    <w:p w14:paraId="4A3209AA" w14:textId="77777777" w:rsidR="007E05CD" w:rsidRPr="007E05CD" w:rsidRDefault="007E05CD" w:rsidP="007E05CD">
      <w:pPr>
        <w:numPr>
          <w:ilvl w:val="0"/>
          <w:numId w:val="5"/>
        </w:numPr>
        <w:rPr>
          <w:rFonts w:ascii="Times New Roman" w:hAnsi="Times New Roman" w:cs="Times New Roman"/>
        </w:rPr>
      </w:pPr>
      <w:r w:rsidRPr="007E05CD">
        <w:rPr>
          <w:rFonts w:ascii="Times New Roman" w:hAnsi="Times New Roman" w:cs="Times New Roman"/>
        </w:rPr>
        <w:t>Enhanced adaptability to changes in requirements.</w:t>
      </w:r>
    </w:p>
    <w:p w14:paraId="7CA98D34" w14:textId="77777777" w:rsidR="007E05CD" w:rsidRPr="007E05CD" w:rsidRDefault="007E05CD" w:rsidP="007E05CD">
      <w:pPr>
        <w:numPr>
          <w:ilvl w:val="0"/>
          <w:numId w:val="5"/>
        </w:numPr>
        <w:rPr>
          <w:rFonts w:ascii="Times New Roman" w:hAnsi="Times New Roman" w:cs="Times New Roman"/>
        </w:rPr>
      </w:pPr>
      <w:r w:rsidRPr="007E05CD">
        <w:rPr>
          <w:rFonts w:ascii="Times New Roman" w:hAnsi="Times New Roman" w:cs="Times New Roman"/>
        </w:rPr>
        <w:t>Better time and resource management.</w:t>
      </w:r>
    </w:p>
    <w:p w14:paraId="0F9B0AEA" w14:textId="77777777" w:rsidR="007E05CD" w:rsidRDefault="007E05CD" w:rsidP="007E05CD">
      <w:pPr>
        <w:rPr>
          <w:rFonts w:ascii="Times New Roman" w:hAnsi="Times New Roman" w:cs="Times New Roman"/>
        </w:rPr>
      </w:pPr>
      <w:r w:rsidRPr="007E05CD">
        <w:rPr>
          <w:rFonts w:ascii="Times New Roman" w:hAnsi="Times New Roman" w:cs="Times New Roman"/>
        </w:rPr>
        <w:t>Overall, Agile supports creativity and innovation while maintaining structure and accountability.</w:t>
      </w:r>
    </w:p>
    <w:p w14:paraId="5D74B447" w14:textId="77777777" w:rsidR="00886965" w:rsidRDefault="00886965" w:rsidP="007E05CD">
      <w:pPr>
        <w:rPr>
          <w:rFonts w:ascii="Times New Roman" w:hAnsi="Times New Roman" w:cs="Times New Roman"/>
        </w:rPr>
      </w:pPr>
    </w:p>
    <w:p w14:paraId="62E4AC24" w14:textId="77777777" w:rsidR="00886965" w:rsidRPr="00886965" w:rsidRDefault="00886965" w:rsidP="00886965">
      <w:pPr>
        <w:numPr>
          <w:ilvl w:val="0"/>
          <w:numId w:val="15"/>
        </w:numPr>
        <w:rPr>
          <w:rFonts w:ascii="Times New Roman" w:hAnsi="Times New Roman" w:cs="Times New Roman"/>
        </w:rPr>
      </w:pPr>
      <w:r w:rsidRPr="00886965">
        <w:rPr>
          <w:rFonts w:ascii="Times New Roman" w:hAnsi="Times New Roman" w:cs="Times New Roman"/>
          <w:b/>
          <w:bCs/>
        </w:rPr>
        <w:t>Scrum Process Diagrams:</w:t>
      </w:r>
      <w:r w:rsidRPr="00886965">
        <w:rPr>
          <w:rFonts w:ascii="Times New Roman" w:hAnsi="Times New Roman" w:cs="Times New Roman"/>
        </w:rPr>
        <w:t> These flowcharts visually represent the entire iterative process, from a product backlog through sprint planning, daily scrums, development, and delivery of an increment.</w:t>
      </w:r>
    </w:p>
    <w:p w14:paraId="79ACD656" w14:textId="77777777" w:rsidR="00886965" w:rsidRPr="00886965" w:rsidRDefault="00886965" w:rsidP="00886965">
      <w:pPr>
        <w:numPr>
          <w:ilvl w:val="0"/>
          <w:numId w:val="15"/>
        </w:numPr>
        <w:rPr>
          <w:rFonts w:ascii="Times New Roman" w:hAnsi="Times New Roman" w:cs="Times New Roman"/>
        </w:rPr>
      </w:pPr>
      <w:r w:rsidRPr="00886965">
        <w:rPr>
          <w:rFonts w:ascii="Times New Roman" w:hAnsi="Times New Roman" w:cs="Times New Roman"/>
          <w:b/>
          <w:bCs/>
        </w:rPr>
        <w:t>Kanban Boards:</w:t>
      </w:r>
      <w:r w:rsidRPr="00886965">
        <w:rPr>
          <w:rFonts w:ascii="Times New Roman" w:hAnsi="Times New Roman" w:cs="Times New Roman"/>
        </w:rPr>
        <w:t> Often used within Scrum, these boards use columns (e.g., To Do, In Progress, Done) to visualize workflow, track tasks, and identify bottlenecks, promoting transparency and collaboration.</w:t>
      </w:r>
    </w:p>
    <w:p w14:paraId="76A7ABB5" w14:textId="77777777" w:rsidR="00886965" w:rsidRPr="00886965" w:rsidRDefault="00886965" w:rsidP="00886965">
      <w:pPr>
        <w:numPr>
          <w:ilvl w:val="0"/>
          <w:numId w:val="15"/>
        </w:numPr>
        <w:rPr>
          <w:rFonts w:ascii="Times New Roman" w:hAnsi="Times New Roman" w:cs="Times New Roman"/>
        </w:rPr>
      </w:pPr>
      <w:r w:rsidRPr="00886965">
        <w:rPr>
          <w:rFonts w:ascii="Times New Roman" w:hAnsi="Times New Roman" w:cs="Times New Roman"/>
          <w:b/>
          <w:bCs/>
        </w:rPr>
        <w:t>Sprint Cycle Illustrations:</w:t>
      </w:r>
      <w:r w:rsidRPr="00886965">
        <w:rPr>
          <w:rFonts w:ascii="Times New Roman" w:hAnsi="Times New Roman" w:cs="Times New Roman"/>
        </w:rPr>
        <w:t> Simple icons or graphics can effectively represent the continuous loop of plan, develop, test, and deploy, highlighting the iterative nature and continuous improvement aspects of Agile.</w:t>
      </w:r>
    </w:p>
    <w:p w14:paraId="1973325F" w14:textId="77777777" w:rsidR="00886965" w:rsidRPr="00886965" w:rsidRDefault="00886965" w:rsidP="00886965">
      <w:pPr>
        <w:numPr>
          <w:ilvl w:val="0"/>
          <w:numId w:val="15"/>
        </w:numPr>
        <w:rPr>
          <w:rFonts w:ascii="Times New Roman" w:hAnsi="Times New Roman" w:cs="Times New Roman"/>
        </w:rPr>
      </w:pPr>
      <w:r w:rsidRPr="00886965">
        <w:rPr>
          <w:rFonts w:ascii="Times New Roman" w:hAnsi="Times New Roman" w:cs="Times New Roman"/>
          <w:b/>
          <w:bCs/>
        </w:rPr>
        <w:t>Gantt Charts for Agile:</w:t>
      </w:r>
      <w:r w:rsidRPr="00886965">
        <w:rPr>
          <w:rFonts w:ascii="Times New Roman" w:hAnsi="Times New Roman" w:cs="Times New Roman"/>
        </w:rPr>
        <w:t> While traditional Gantt charts are linear, some templates adapt them to show sprint boundaries and milestones, which can help visualize the high-level timeline for your 12-week project within an Agile framework</w:t>
      </w:r>
    </w:p>
    <w:p w14:paraId="1C13A166" w14:textId="77777777" w:rsidR="00886965" w:rsidRDefault="00886965" w:rsidP="007E05CD">
      <w:pPr>
        <w:rPr>
          <w:rFonts w:ascii="Times New Roman" w:hAnsi="Times New Roman" w:cs="Times New Roman"/>
        </w:rPr>
      </w:pPr>
    </w:p>
    <w:p w14:paraId="514089D2" w14:textId="77777777" w:rsidR="00886965" w:rsidRDefault="00886965" w:rsidP="007E05CD">
      <w:pPr>
        <w:rPr>
          <w:rFonts w:ascii="Times New Roman" w:hAnsi="Times New Roman" w:cs="Times New Roman"/>
        </w:rPr>
      </w:pPr>
    </w:p>
    <w:p w14:paraId="36E5D620" w14:textId="77777777" w:rsidR="00886965" w:rsidRDefault="00886965" w:rsidP="007E05CD">
      <w:pPr>
        <w:rPr>
          <w:rFonts w:ascii="Times New Roman" w:hAnsi="Times New Roman" w:cs="Times New Roman"/>
        </w:rPr>
      </w:pPr>
    </w:p>
    <w:p w14:paraId="01E324A2" w14:textId="77777777" w:rsidR="00886965" w:rsidRPr="007E05CD" w:rsidRDefault="00886965" w:rsidP="007E05CD">
      <w:pPr>
        <w:rPr>
          <w:rFonts w:ascii="Times New Roman" w:hAnsi="Times New Roman" w:cs="Times New Roman"/>
        </w:rPr>
      </w:pPr>
    </w:p>
    <w:p w14:paraId="4185DF82" w14:textId="3FBEC574"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4F6F7075">
          <v:rect id="_x0000_i1096" style="width:0;height:1.5pt" o:hralign="center" o:hrstd="t" o:hr="t" fillcolor="#a0a0a0" stroked="f"/>
        </w:pict>
      </w:r>
      <w:r w:rsidRPr="007E05CD">
        <w:rPr>
          <w:rFonts w:ascii="Times New Roman" w:hAnsi="Times New Roman" w:cs="Times New Roman"/>
          <w:b/>
          <w:bCs/>
        </w:rPr>
        <w:t>2.4 Project Design</w:t>
      </w:r>
    </w:p>
    <w:p w14:paraId="47DC664D"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1. Requirements Specification</w:t>
      </w:r>
    </w:p>
    <w:p w14:paraId="6D4D7D46" w14:textId="77777777" w:rsidR="007E05CD" w:rsidRPr="007E05CD" w:rsidRDefault="007E05CD" w:rsidP="007E05CD">
      <w:pPr>
        <w:rPr>
          <w:rFonts w:ascii="Times New Roman" w:hAnsi="Times New Roman" w:cs="Times New Roman"/>
        </w:rPr>
      </w:pPr>
      <w:r w:rsidRPr="007E05CD">
        <w:rPr>
          <w:rFonts w:ascii="Times New Roman" w:hAnsi="Times New Roman" w:cs="Times New Roman"/>
          <w:b/>
          <w:bCs/>
        </w:rPr>
        <w:t>Functional Requirements:</w:t>
      </w:r>
    </w:p>
    <w:p w14:paraId="50CBD672" w14:textId="77777777" w:rsidR="007E05CD" w:rsidRPr="007E05CD" w:rsidRDefault="007E05CD" w:rsidP="007E05CD">
      <w:pPr>
        <w:numPr>
          <w:ilvl w:val="0"/>
          <w:numId w:val="6"/>
        </w:numPr>
        <w:rPr>
          <w:rFonts w:ascii="Times New Roman" w:hAnsi="Times New Roman" w:cs="Times New Roman"/>
        </w:rPr>
      </w:pPr>
      <w:r w:rsidRPr="007E05CD">
        <w:rPr>
          <w:rFonts w:ascii="Times New Roman" w:hAnsi="Times New Roman" w:cs="Times New Roman"/>
        </w:rPr>
        <w:t>The system must collect energy data at 10-second intervals.</w:t>
      </w:r>
    </w:p>
    <w:p w14:paraId="36EEC289" w14:textId="77777777" w:rsidR="007E05CD" w:rsidRPr="007E05CD" w:rsidRDefault="007E05CD" w:rsidP="007E05CD">
      <w:pPr>
        <w:numPr>
          <w:ilvl w:val="0"/>
          <w:numId w:val="6"/>
        </w:numPr>
        <w:rPr>
          <w:rFonts w:ascii="Times New Roman" w:hAnsi="Times New Roman" w:cs="Times New Roman"/>
        </w:rPr>
      </w:pPr>
      <w:r w:rsidRPr="007E05CD">
        <w:rPr>
          <w:rFonts w:ascii="Times New Roman" w:hAnsi="Times New Roman" w:cs="Times New Roman"/>
        </w:rPr>
        <w:t>Users must view real-time and historical energy usage.</w:t>
      </w:r>
    </w:p>
    <w:p w14:paraId="00A9C390" w14:textId="77777777" w:rsidR="007E05CD" w:rsidRPr="007E05CD" w:rsidRDefault="007E05CD" w:rsidP="007E05CD">
      <w:pPr>
        <w:numPr>
          <w:ilvl w:val="0"/>
          <w:numId w:val="6"/>
        </w:numPr>
        <w:rPr>
          <w:rFonts w:ascii="Times New Roman" w:hAnsi="Times New Roman" w:cs="Times New Roman"/>
        </w:rPr>
      </w:pPr>
      <w:r w:rsidRPr="007E05CD">
        <w:rPr>
          <w:rFonts w:ascii="Times New Roman" w:hAnsi="Times New Roman" w:cs="Times New Roman"/>
        </w:rPr>
        <w:t>Administrators must configure alerts and thresholds.</w:t>
      </w:r>
    </w:p>
    <w:p w14:paraId="0BC00ADC" w14:textId="77777777" w:rsidR="007E05CD" w:rsidRPr="007E05CD" w:rsidRDefault="007E05CD" w:rsidP="007E05CD">
      <w:pPr>
        <w:numPr>
          <w:ilvl w:val="0"/>
          <w:numId w:val="6"/>
        </w:numPr>
        <w:rPr>
          <w:rFonts w:ascii="Times New Roman" w:hAnsi="Times New Roman" w:cs="Times New Roman"/>
        </w:rPr>
      </w:pPr>
      <w:r w:rsidRPr="007E05CD">
        <w:rPr>
          <w:rFonts w:ascii="Times New Roman" w:hAnsi="Times New Roman" w:cs="Times New Roman"/>
        </w:rPr>
        <w:t>Sensors must transmit data securely to the backend.</w:t>
      </w:r>
    </w:p>
    <w:p w14:paraId="616D5F74" w14:textId="77777777" w:rsidR="007E05CD" w:rsidRPr="007E05CD" w:rsidRDefault="007E05CD" w:rsidP="007E05CD">
      <w:pPr>
        <w:rPr>
          <w:rFonts w:ascii="Times New Roman" w:hAnsi="Times New Roman" w:cs="Times New Roman"/>
        </w:rPr>
      </w:pPr>
      <w:r w:rsidRPr="007E05CD">
        <w:rPr>
          <w:rFonts w:ascii="Times New Roman" w:hAnsi="Times New Roman" w:cs="Times New Roman"/>
          <w:b/>
          <w:bCs/>
        </w:rPr>
        <w:t>Non-Functional Requirements:</w:t>
      </w:r>
    </w:p>
    <w:p w14:paraId="3BF3E010" w14:textId="77777777" w:rsidR="007E05CD" w:rsidRPr="007E05CD" w:rsidRDefault="007E05CD" w:rsidP="007E05CD">
      <w:pPr>
        <w:numPr>
          <w:ilvl w:val="0"/>
          <w:numId w:val="7"/>
        </w:numPr>
        <w:rPr>
          <w:rFonts w:ascii="Times New Roman" w:hAnsi="Times New Roman" w:cs="Times New Roman"/>
        </w:rPr>
      </w:pPr>
      <w:r w:rsidRPr="007E05CD">
        <w:rPr>
          <w:rFonts w:ascii="Times New Roman" w:hAnsi="Times New Roman" w:cs="Times New Roman"/>
        </w:rPr>
        <w:t>Secure data storage with encryption.</w:t>
      </w:r>
    </w:p>
    <w:p w14:paraId="15E78BCC" w14:textId="77777777" w:rsidR="007E05CD" w:rsidRPr="007E05CD" w:rsidRDefault="007E05CD" w:rsidP="007E05CD">
      <w:pPr>
        <w:numPr>
          <w:ilvl w:val="0"/>
          <w:numId w:val="7"/>
        </w:numPr>
        <w:rPr>
          <w:rFonts w:ascii="Times New Roman" w:hAnsi="Times New Roman" w:cs="Times New Roman"/>
        </w:rPr>
      </w:pPr>
      <w:r w:rsidRPr="007E05CD">
        <w:rPr>
          <w:rFonts w:ascii="Times New Roman" w:hAnsi="Times New Roman" w:cs="Times New Roman"/>
        </w:rPr>
        <w:t>Dashboard response time under 3 seconds.</w:t>
      </w:r>
    </w:p>
    <w:p w14:paraId="6EEADD9C" w14:textId="77777777" w:rsidR="007E05CD" w:rsidRPr="007E05CD" w:rsidRDefault="007E05CD" w:rsidP="007E05CD">
      <w:pPr>
        <w:numPr>
          <w:ilvl w:val="0"/>
          <w:numId w:val="7"/>
        </w:numPr>
        <w:rPr>
          <w:rFonts w:ascii="Times New Roman" w:hAnsi="Times New Roman" w:cs="Times New Roman"/>
        </w:rPr>
      </w:pPr>
      <w:r w:rsidRPr="007E05CD">
        <w:rPr>
          <w:rFonts w:ascii="Times New Roman" w:hAnsi="Times New Roman" w:cs="Times New Roman"/>
        </w:rPr>
        <w:t>System availability of at least 99%.</w:t>
      </w:r>
    </w:p>
    <w:p w14:paraId="434494F8" w14:textId="77777777" w:rsidR="007E05CD" w:rsidRPr="007E05CD" w:rsidRDefault="007E05CD" w:rsidP="007E05CD">
      <w:pPr>
        <w:numPr>
          <w:ilvl w:val="0"/>
          <w:numId w:val="7"/>
        </w:numPr>
        <w:rPr>
          <w:rFonts w:ascii="Times New Roman" w:hAnsi="Times New Roman" w:cs="Times New Roman"/>
        </w:rPr>
      </w:pPr>
      <w:r w:rsidRPr="007E05CD">
        <w:rPr>
          <w:rFonts w:ascii="Times New Roman" w:hAnsi="Times New Roman" w:cs="Times New Roman"/>
        </w:rPr>
        <w:t>Scalability to support additional buildings.</w:t>
      </w:r>
    </w:p>
    <w:p w14:paraId="387063E5" w14:textId="77777777" w:rsidR="00320465" w:rsidRDefault="00320465" w:rsidP="007E05CD">
      <w:pPr>
        <w:rPr>
          <w:rFonts w:ascii="Times New Roman" w:hAnsi="Times New Roman" w:cs="Times New Roman"/>
          <w:b/>
          <w:bCs/>
        </w:rPr>
      </w:pPr>
    </w:p>
    <w:p w14:paraId="21B960A6" w14:textId="77777777" w:rsidR="00320465" w:rsidRDefault="00320465" w:rsidP="007E05CD">
      <w:pPr>
        <w:rPr>
          <w:rFonts w:ascii="Times New Roman" w:hAnsi="Times New Roman" w:cs="Times New Roman"/>
          <w:b/>
          <w:bCs/>
        </w:rPr>
      </w:pPr>
    </w:p>
    <w:p w14:paraId="06202284" w14:textId="77777777" w:rsidR="00320465" w:rsidRDefault="00320465" w:rsidP="007E05CD">
      <w:pPr>
        <w:rPr>
          <w:rFonts w:ascii="Times New Roman" w:hAnsi="Times New Roman" w:cs="Times New Roman"/>
          <w:b/>
          <w:bCs/>
        </w:rPr>
      </w:pPr>
    </w:p>
    <w:p w14:paraId="2F1627E9" w14:textId="77777777" w:rsidR="00320465" w:rsidRDefault="00320465" w:rsidP="007E05CD">
      <w:pPr>
        <w:rPr>
          <w:rFonts w:ascii="Times New Roman" w:hAnsi="Times New Roman" w:cs="Times New Roman"/>
          <w:b/>
          <w:bCs/>
        </w:rPr>
      </w:pPr>
    </w:p>
    <w:p w14:paraId="7B51A14A" w14:textId="77777777" w:rsidR="00320465" w:rsidRDefault="00320465" w:rsidP="007E05CD">
      <w:pPr>
        <w:rPr>
          <w:rFonts w:ascii="Times New Roman" w:hAnsi="Times New Roman" w:cs="Times New Roman"/>
          <w:b/>
          <w:bCs/>
        </w:rPr>
      </w:pPr>
    </w:p>
    <w:p w14:paraId="3B5FF8D6" w14:textId="77777777" w:rsidR="00320465" w:rsidRDefault="00320465" w:rsidP="007E05CD">
      <w:pPr>
        <w:rPr>
          <w:rFonts w:ascii="Times New Roman" w:hAnsi="Times New Roman" w:cs="Times New Roman"/>
          <w:b/>
          <w:bCs/>
        </w:rPr>
      </w:pPr>
    </w:p>
    <w:p w14:paraId="27A84735" w14:textId="77777777" w:rsidR="00320465" w:rsidRDefault="00320465" w:rsidP="007E05CD">
      <w:pPr>
        <w:rPr>
          <w:rFonts w:ascii="Times New Roman" w:hAnsi="Times New Roman" w:cs="Times New Roman"/>
          <w:b/>
          <w:bCs/>
        </w:rPr>
      </w:pPr>
    </w:p>
    <w:p w14:paraId="5AD5E73E" w14:textId="77777777" w:rsidR="00320465" w:rsidRDefault="00320465" w:rsidP="007E05CD">
      <w:pPr>
        <w:rPr>
          <w:rFonts w:ascii="Times New Roman" w:hAnsi="Times New Roman" w:cs="Times New Roman"/>
          <w:b/>
          <w:bCs/>
        </w:rPr>
      </w:pPr>
    </w:p>
    <w:p w14:paraId="531AA786" w14:textId="77777777" w:rsidR="00320465" w:rsidRDefault="00320465" w:rsidP="007E05CD">
      <w:pPr>
        <w:rPr>
          <w:rFonts w:ascii="Times New Roman" w:hAnsi="Times New Roman" w:cs="Times New Roman"/>
          <w:b/>
          <w:bCs/>
        </w:rPr>
      </w:pPr>
    </w:p>
    <w:p w14:paraId="610D84B1" w14:textId="77777777" w:rsidR="00320465" w:rsidRDefault="00320465" w:rsidP="007E05CD">
      <w:pPr>
        <w:rPr>
          <w:rFonts w:ascii="Times New Roman" w:hAnsi="Times New Roman" w:cs="Times New Roman"/>
          <w:b/>
          <w:bCs/>
        </w:rPr>
      </w:pPr>
    </w:p>
    <w:p w14:paraId="7D4B9CBE" w14:textId="77777777" w:rsidR="00320465" w:rsidRDefault="00320465" w:rsidP="007E05CD">
      <w:pPr>
        <w:rPr>
          <w:rFonts w:ascii="Times New Roman" w:hAnsi="Times New Roman" w:cs="Times New Roman"/>
          <w:b/>
          <w:bCs/>
        </w:rPr>
      </w:pPr>
    </w:p>
    <w:p w14:paraId="3807AF6C" w14:textId="77777777" w:rsidR="00320465" w:rsidRDefault="00320465" w:rsidP="007E05CD">
      <w:pPr>
        <w:rPr>
          <w:rFonts w:ascii="Times New Roman" w:hAnsi="Times New Roman" w:cs="Times New Roman"/>
          <w:b/>
          <w:bCs/>
        </w:rPr>
      </w:pPr>
    </w:p>
    <w:p w14:paraId="7C675684" w14:textId="77777777" w:rsidR="00320465" w:rsidRDefault="00320465" w:rsidP="007E05CD">
      <w:pPr>
        <w:rPr>
          <w:rFonts w:ascii="Times New Roman" w:hAnsi="Times New Roman" w:cs="Times New Roman"/>
          <w:b/>
          <w:bCs/>
        </w:rPr>
      </w:pPr>
    </w:p>
    <w:p w14:paraId="728BBE09" w14:textId="77777777" w:rsidR="00320465" w:rsidRDefault="00320465" w:rsidP="007E05CD">
      <w:pPr>
        <w:rPr>
          <w:rFonts w:ascii="Times New Roman" w:hAnsi="Times New Roman" w:cs="Times New Roman"/>
          <w:b/>
          <w:bCs/>
        </w:rPr>
      </w:pPr>
    </w:p>
    <w:p w14:paraId="6BA3ACA2" w14:textId="77777777" w:rsidR="00320465" w:rsidRDefault="00320465" w:rsidP="007E05CD">
      <w:pPr>
        <w:rPr>
          <w:rFonts w:ascii="Times New Roman" w:hAnsi="Times New Roman" w:cs="Times New Roman"/>
          <w:b/>
          <w:bCs/>
        </w:rPr>
      </w:pPr>
    </w:p>
    <w:p w14:paraId="747C4A20" w14:textId="77777777" w:rsidR="00320465" w:rsidRDefault="00320465" w:rsidP="007E05CD">
      <w:pPr>
        <w:rPr>
          <w:rFonts w:ascii="Times New Roman" w:hAnsi="Times New Roman" w:cs="Times New Roman"/>
          <w:b/>
          <w:bCs/>
        </w:rPr>
      </w:pPr>
    </w:p>
    <w:p w14:paraId="3913CC21" w14:textId="41A1BA7E" w:rsidR="007E05CD" w:rsidRPr="007E05CD" w:rsidRDefault="007E05CD" w:rsidP="007E05CD">
      <w:pPr>
        <w:rPr>
          <w:rFonts w:ascii="Times New Roman" w:hAnsi="Times New Roman" w:cs="Times New Roman"/>
          <w:b/>
          <w:bCs/>
        </w:rPr>
      </w:pPr>
      <w:r w:rsidRPr="007E05CD">
        <w:rPr>
          <w:rFonts w:ascii="Times New Roman" w:hAnsi="Times New Roman" w:cs="Times New Roman"/>
          <w:b/>
          <w:bCs/>
        </w:rPr>
        <w:lastRenderedPageBreak/>
        <w:t>2. UML Use Case Diagram</w:t>
      </w:r>
    </w:p>
    <w:p w14:paraId="593CC8F8" w14:textId="77777777" w:rsidR="00886965" w:rsidRDefault="007E05CD" w:rsidP="007E05CD">
      <w:pPr>
        <w:rPr>
          <w:rFonts w:ascii="Times New Roman" w:hAnsi="Times New Roman" w:cs="Times New Roman"/>
        </w:rPr>
      </w:pPr>
      <w:r w:rsidRPr="007E05CD">
        <w:rPr>
          <w:rFonts w:ascii="Times New Roman" w:hAnsi="Times New Roman" w:cs="Times New Roman"/>
        </w:rPr>
        <w:t xml:space="preserve">The UML use case diagram identifies three main actors: </w:t>
      </w:r>
    </w:p>
    <w:p w14:paraId="10CFE5C4" w14:textId="77777777" w:rsidR="00886965" w:rsidRDefault="007E05CD" w:rsidP="007E05CD">
      <w:pPr>
        <w:rPr>
          <w:rFonts w:ascii="Times New Roman" w:hAnsi="Times New Roman" w:cs="Times New Roman"/>
        </w:rPr>
      </w:pPr>
      <w:r w:rsidRPr="007E05CD">
        <w:rPr>
          <w:rFonts w:ascii="Times New Roman" w:hAnsi="Times New Roman" w:cs="Times New Roman"/>
          <w:b/>
          <w:bCs/>
        </w:rPr>
        <w:t>User</w:t>
      </w:r>
      <w:r w:rsidRPr="007E05CD">
        <w:rPr>
          <w:rFonts w:ascii="Times New Roman" w:hAnsi="Times New Roman" w:cs="Times New Roman"/>
        </w:rPr>
        <w:t xml:space="preserve">, </w:t>
      </w:r>
    </w:p>
    <w:p w14:paraId="4577F894" w14:textId="77777777" w:rsidR="00886965" w:rsidRDefault="007E05CD" w:rsidP="007E05CD">
      <w:pPr>
        <w:rPr>
          <w:rFonts w:ascii="Times New Roman" w:hAnsi="Times New Roman" w:cs="Times New Roman"/>
        </w:rPr>
      </w:pPr>
      <w:r w:rsidRPr="007E05CD">
        <w:rPr>
          <w:rFonts w:ascii="Times New Roman" w:hAnsi="Times New Roman" w:cs="Times New Roman"/>
          <w:b/>
          <w:bCs/>
        </w:rPr>
        <w:t>Admin</w:t>
      </w:r>
      <w:r w:rsidRPr="007E05CD">
        <w:rPr>
          <w:rFonts w:ascii="Times New Roman" w:hAnsi="Times New Roman" w:cs="Times New Roman"/>
        </w:rPr>
        <w:t xml:space="preserve">, </w:t>
      </w:r>
    </w:p>
    <w:p w14:paraId="4D40055A" w14:textId="77777777" w:rsidR="00886965" w:rsidRDefault="007E05CD" w:rsidP="007E05CD">
      <w:pPr>
        <w:rPr>
          <w:rFonts w:ascii="Times New Roman" w:hAnsi="Times New Roman" w:cs="Times New Roman"/>
        </w:rPr>
      </w:pPr>
      <w:r w:rsidRPr="007E05CD">
        <w:rPr>
          <w:rFonts w:ascii="Times New Roman" w:hAnsi="Times New Roman" w:cs="Times New Roman"/>
        </w:rPr>
        <w:t xml:space="preserve">and </w:t>
      </w:r>
      <w:r w:rsidRPr="007E05CD">
        <w:rPr>
          <w:rFonts w:ascii="Times New Roman" w:hAnsi="Times New Roman" w:cs="Times New Roman"/>
          <w:b/>
          <w:bCs/>
        </w:rPr>
        <w:t>Sensor Device</w:t>
      </w:r>
      <w:r w:rsidRPr="007E05CD">
        <w:rPr>
          <w:rFonts w:ascii="Times New Roman" w:hAnsi="Times New Roman" w:cs="Times New Roman"/>
        </w:rPr>
        <w:t>.</w:t>
      </w:r>
    </w:p>
    <w:p w14:paraId="0CA9F1A4" w14:textId="5F34A7C2" w:rsidR="00320465" w:rsidRDefault="007E05CD" w:rsidP="007E05CD">
      <w:pPr>
        <w:rPr>
          <w:rFonts w:ascii="Times New Roman" w:hAnsi="Times New Roman" w:cs="Times New Roman"/>
        </w:rPr>
      </w:pPr>
      <w:r w:rsidRPr="007E05CD">
        <w:rPr>
          <w:rFonts w:ascii="Times New Roman" w:hAnsi="Times New Roman" w:cs="Times New Roman"/>
        </w:rPr>
        <w:t xml:space="preserve"> Use cases include uploading sensor data, viewing dashboards, configuring alerts, and managing system settings.</w:t>
      </w:r>
    </w:p>
    <w:p w14:paraId="66114DEE" w14:textId="77777777" w:rsidR="00886965" w:rsidRPr="00886965" w:rsidRDefault="00886965" w:rsidP="00886965">
      <w:pPr>
        <w:rPr>
          <w:rFonts w:ascii="Times New Roman" w:hAnsi="Times New Roman" w:cs="Times New Roman"/>
        </w:rPr>
      </w:pPr>
      <w:r w:rsidRPr="00886965">
        <w:rPr>
          <w:rFonts w:ascii="Times New Roman" w:hAnsi="Times New Roman" w:cs="Times New Roman"/>
        </w:rPr>
        <w:t>(</w:t>
      </w:r>
      <w:proofErr w:type="gramStart"/>
      <w:r w:rsidRPr="00886965">
        <w:rPr>
          <w:rFonts w:ascii="Times New Roman" w:hAnsi="Times New Roman" w:cs="Times New Roman"/>
        </w:rPr>
        <w:t xml:space="preserve">Actor)   </w:t>
      </w:r>
      <w:proofErr w:type="gramEnd"/>
      <w:r w:rsidRPr="00886965">
        <w:rPr>
          <w:rFonts w:ascii="Times New Roman" w:hAnsi="Times New Roman" w:cs="Times New Roman"/>
        </w:rPr>
        <w:t xml:space="preserve">                      +------------------------------------------+</w:t>
      </w:r>
    </w:p>
    <w:p w14:paraId="40E78F48" w14:textId="77777777" w:rsidR="00886965" w:rsidRDefault="00886965" w:rsidP="00886965">
      <w:pPr>
        <w:rPr>
          <w:rFonts w:ascii="Times New Roman" w:hAnsi="Times New Roman" w:cs="Times New Roman"/>
        </w:rPr>
      </w:pPr>
      <w:r w:rsidRPr="00886965">
        <w:rPr>
          <w:rFonts w:ascii="Times New Roman" w:hAnsi="Times New Roman" w:cs="Times New Roman"/>
        </w:rPr>
        <w:t xml:space="preserve">       User                            |          Smart Campus Energy             |</w:t>
      </w:r>
    </w:p>
    <w:p w14:paraId="0FD69FCF" w14:textId="77777777" w:rsidR="00886965" w:rsidRPr="00886965" w:rsidRDefault="00886965" w:rsidP="00886965">
      <w:pPr>
        <w:rPr>
          <w:rFonts w:ascii="Times New Roman" w:hAnsi="Times New Roman" w:cs="Times New Roman"/>
        </w:rPr>
      </w:pPr>
      <w:r w:rsidRPr="00886965">
        <w:rPr>
          <w:rFonts w:ascii="Times New Roman" w:hAnsi="Times New Roman" w:cs="Times New Roman"/>
        </w:rPr>
        <w:t>| | Management System (SCEMS) |</w:t>
      </w:r>
      <w:r w:rsidRPr="00886965">
        <w:rPr>
          <w:rFonts w:ascii="Times New Roman" w:hAnsi="Times New Roman" w:cs="Times New Roman"/>
        </w:rPr>
        <w:br/>
        <w:t>| | |</w:t>
      </w:r>
      <w:r w:rsidRPr="00886965">
        <w:rPr>
          <w:rFonts w:ascii="Times New Roman" w:hAnsi="Times New Roman" w:cs="Times New Roman"/>
        </w:rPr>
        <w:br/>
        <w:t>+----------------------------&gt; (View Dashboards) |</w:t>
      </w:r>
    </w:p>
    <w:p w14:paraId="37BD7AC7" w14:textId="77777777" w:rsidR="00886965" w:rsidRPr="00886965" w:rsidRDefault="00886965" w:rsidP="00886965">
      <w:pPr>
        <w:rPr>
          <w:rFonts w:ascii="Times New Roman" w:hAnsi="Times New Roman" w:cs="Times New Roman"/>
        </w:rPr>
      </w:pPr>
      <w:r w:rsidRPr="00886965">
        <w:rPr>
          <w:rFonts w:ascii="Times New Roman" w:hAnsi="Times New Roman" w:cs="Times New Roman"/>
        </w:rPr>
        <w:t>| | |</w:t>
      </w:r>
      <w:r w:rsidRPr="00886965">
        <w:rPr>
          <w:rFonts w:ascii="Times New Roman" w:hAnsi="Times New Roman" w:cs="Times New Roman"/>
        </w:rPr>
        <w:br/>
        <w:t>(Actor) | |</w:t>
      </w:r>
      <w:r w:rsidRPr="00886965">
        <w:rPr>
          <w:rFonts w:ascii="Times New Roman" w:hAnsi="Times New Roman" w:cs="Times New Roman"/>
        </w:rPr>
        <w:br/>
        <w:t>Admin &lt;-------------------------(Configure Alerts) |</w:t>
      </w:r>
    </w:p>
    <w:p w14:paraId="7B1BEF11" w14:textId="77777777" w:rsidR="00886965" w:rsidRPr="00886965" w:rsidRDefault="00886965" w:rsidP="00886965">
      <w:pPr>
        <w:rPr>
          <w:rFonts w:ascii="Times New Roman" w:hAnsi="Times New Roman" w:cs="Times New Roman"/>
        </w:rPr>
      </w:pPr>
      <w:r w:rsidRPr="00886965">
        <w:rPr>
          <w:rFonts w:ascii="Times New Roman" w:hAnsi="Times New Roman" w:cs="Times New Roman"/>
        </w:rPr>
        <w:t>| | |</w:t>
      </w:r>
      <w:r w:rsidRPr="00886965">
        <w:rPr>
          <w:rFonts w:ascii="Times New Roman" w:hAnsi="Times New Roman" w:cs="Times New Roman"/>
        </w:rPr>
        <w:br/>
        <w:t>+----------------------------&gt; (Manage System Settings) |</w:t>
      </w:r>
    </w:p>
    <w:p w14:paraId="79AF6A04" w14:textId="77777777" w:rsidR="00886965" w:rsidRPr="00886965" w:rsidRDefault="00886965" w:rsidP="00886965">
      <w:pPr>
        <w:rPr>
          <w:rFonts w:ascii="Times New Roman" w:hAnsi="Times New Roman" w:cs="Times New Roman"/>
        </w:rPr>
      </w:pPr>
      <w:r w:rsidRPr="00886965">
        <w:rPr>
          <w:rFonts w:ascii="Times New Roman" w:hAnsi="Times New Roman" w:cs="Times New Roman"/>
        </w:rPr>
        <w:t>| | |</w:t>
      </w:r>
      <w:r w:rsidRPr="00886965">
        <w:rPr>
          <w:rFonts w:ascii="Times New Roman" w:hAnsi="Times New Roman" w:cs="Times New Roman"/>
        </w:rPr>
        <w:br/>
        <w:t>(Actor) | |</w:t>
      </w:r>
      <w:r w:rsidRPr="00886965">
        <w:rPr>
          <w:rFonts w:ascii="Times New Roman" w:hAnsi="Times New Roman" w:cs="Times New Roman"/>
        </w:rPr>
        <w:br/>
        <w:t>Sensor Device &lt;---------------&gt; (Upload Sensor Data) |</w:t>
      </w:r>
    </w:p>
    <w:p w14:paraId="59830B9F" w14:textId="77777777" w:rsidR="00886965" w:rsidRPr="00886965" w:rsidRDefault="00886965" w:rsidP="00886965">
      <w:pPr>
        <w:rPr>
          <w:rFonts w:ascii="Times New Roman" w:hAnsi="Times New Roman" w:cs="Times New Roman"/>
        </w:rPr>
      </w:pPr>
      <w:r w:rsidRPr="00886965">
        <w:rPr>
          <w:rFonts w:ascii="Times New Roman" w:hAnsi="Times New Roman" w:cs="Times New Roman"/>
        </w:rPr>
        <w:t>| | |</w:t>
      </w:r>
      <w:r w:rsidRPr="00886965">
        <w:rPr>
          <w:rFonts w:ascii="Times New Roman" w:hAnsi="Times New Roman" w:cs="Times New Roman"/>
        </w:rPr>
        <w:br/>
        <w:t>| | |</w:t>
      </w:r>
      <w:r w:rsidRPr="00886965">
        <w:rPr>
          <w:rFonts w:ascii="Times New Roman" w:hAnsi="Times New Roman" w:cs="Times New Roman"/>
        </w:rPr>
        <w:br/>
        <w:t>+------------------------------------------+</w:t>
      </w:r>
    </w:p>
    <w:p w14:paraId="3F44774D" w14:textId="77777777" w:rsidR="00886965" w:rsidRDefault="00886965" w:rsidP="00886965">
      <w:pPr>
        <w:rPr>
          <w:rFonts w:ascii="Times New Roman" w:hAnsi="Times New Roman" w:cs="Times New Roman"/>
        </w:rPr>
      </w:pPr>
    </w:p>
    <w:p w14:paraId="6B70CAEC" w14:textId="77777777" w:rsidR="00320465" w:rsidRDefault="00320465" w:rsidP="00886965">
      <w:pPr>
        <w:rPr>
          <w:rFonts w:ascii="Times New Roman" w:hAnsi="Times New Roman" w:cs="Times New Roman"/>
        </w:rPr>
      </w:pPr>
    </w:p>
    <w:p w14:paraId="7E7B174B" w14:textId="77777777" w:rsidR="00320465" w:rsidRDefault="00320465" w:rsidP="00886965">
      <w:pPr>
        <w:rPr>
          <w:rFonts w:ascii="Times New Roman" w:hAnsi="Times New Roman" w:cs="Times New Roman"/>
        </w:rPr>
      </w:pPr>
    </w:p>
    <w:p w14:paraId="6204F7D5" w14:textId="77777777" w:rsidR="00320465" w:rsidRDefault="00320465" w:rsidP="00886965">
      <w:pPr>
        <w:rPr>
          <w:rFonts w:ascii="Times New Roman" w:hAnsi="Times New Roman" w:cs="Times New Roman"/>
        </w:rPr>
      </w:pPr>
    </w:p>
    <w:p w14:paraId="0BB4B50B" w14:textId="77777777" w:rsidR="00320465" w:rsidRDefault="00320465" w:rsidP="00886965">
      <w:pPr>
        <w:rPr>
          <w:rFonts w:ascii="Times New Roman" w:hAnsi="Times New Roman" w:cs="Times New Roman"/>
        </w:rPr>
      </w:pPr>
    </w:p>
    <w:p w14:paraId="33BE4045" w14:textId="77777777" w:rsidR="00320465" w:rsidRDefault="00320465" w:rsidP="00886965">
      <w:pPr>
        <w:rPr>
          <w:rFonts w:ascii="Times New Roman" w:hAnsi="Times New Roman" w:cs="Times New Roman"/>
        </w:rPr>
      </w:pPr>
    </w:p>
    <w:p w14:paraId="3A08BE32" w14:textId="77777777" w:rsidR="00320465" w:rsidRDefault="00320465" w:rsidP="00886965">
      <w:pPr>
        <w:rPr>
          <w:rFonts w:ascii="Times New Roman" w:hAnsi="Times New Roman" w:cs="Times New Roman"/>
        </w:rPr>
      </w:pPr>
    </w:p>
    <w:p w14:paraId="3B037C4C" w14:textId="77777777" w:rsidR="00320465" w:rsidRPr="00886965" w:rsidRDefault="00320465" w:rsidP="00886965">
      <w:pPr>
        <w:rPr>
          <w:rFonts w:ascii="Times New Roman" w:hAnsi="Times New Roman" w:cs="Times New Roman"/>
        </w:rPr>
      </w:pPr>
    </w:p>
    <w:p w14:paraId="4A95F113" w14:textId="77777777" w:rsidR="00886965" w:rsidRPr="007E05CD" w:rsidRDefault="00886965" w:rsidP="007E05CD">
      <w:pPr>
        <w:rPr>
          <w:rFonts w:ascii="Times New Roman" w:hAnsi="Times New Roman" w:cs="Times New Roman"/>
        </w:rPr>
      </w:pPr>
    </w:p>
    <w:p w14:paraId="1E7166A0"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lastRenderedPageBreak/>
        <w:t>3. Dashboard Wireframe</w:t>
      </w:r>
    </w:p>
    <w:p w14:paraId="7F7ACE7B"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The dashboard wireframe includes:</w:t>
      </w:r>
    </w:p>
    <w:p w14:paraId="25503407" w14:textId="77777777" w:rsidR="007E05CD" w:rsidRPr="007E05CD" w:rsidRDefault="007E05CD" w:rsidP="007E05CD">
      <w:pPr>
        <w:numPr>
          <w:ilvl w:val="0"/>
          <w:numId w:val="8"/>
        </w:numPr>
        <w:rPr>
          <w:rFonts w:ascii="Times New Roman" w:hAnsi="Times New Roman" w:cs="Times New Roman"/>
        </w:rPr>
      </w:pPr>
      <w:r w:rsidRPr="007E05CD">
        <w:rPr>
          <w:rFonts w:ascii="Times New Roman" w:hAnsi="Times New Roman" w:cs="Times New Roman"/>
        </w:rPr>
        <w:t>Real-time energy consumption graphs.</w:t>
      </w:r>
    </w:p>
    <w:p w14:paraId="10E8C763" w14:textId="77777777" w:rsidR="007E05CD" w:rsidRPr="007E05CD" w:rsidRDefault="007E05CD" w:rsidP="007E05CD">
      <w:pPr>
        <w:numPr>
          <w:ilvl w:val="0"/>
          <w:numId w:val="8"/>
        </w:numPr>
        <w:rPr>
          <w:rFonts w:ascii="Times New Roman" w:hAnsi="Times New Roman" w:cs="Times New Roman"/>
        </w:rPr>
      </w:pPr>
      <w:r w:rsidRPr="007E05CD">
        <w:rPr>
          <w:rFonts w:ascii="Times New Roman" w:hAnsi="Times New Roman" w:cs="Times New Roman"/>
        </w:rPr>
        <w:t>Building and room selection options.</w:t>
      </w:r>
    </w:p>
    <w:p w14:paraId="4D35E872" w14:textId="77777777" w:rsidR="007E05CD" w:rsidRPr="007E05CD" w:rsidRDefault="007E05CD" w:rsidP="007E05CD">
      <w:pPr>
        <w:numPr>
          <w:ilvl w:val="0"/>
          <w:numId w:val="8"/>
        </w:numPr>
        <w:rPr>
          <w:rFonts w:ascii="Times New Roman" w:hAnsi="Times New Roman" w:cs="Times New Roman"/>
        </w:rPr>
      </w:pPr>
      <w:r w:rsidRPr="007E05CD">
        <w:rPr>
          <w:rFonts w:ascii="Times New Roman" w:hAnsi="Times New Roman" w:cs="Times New Roman"/>
        </w:rPr>
        <w:t>Alerts and notifications panel.</w:t>
      </w:r>
    </w:p>
    <w:p w14:paraId="6BAF3767" w14:textId="7AB49D05" w:rsidR="007E05CD" w:rsidRDefault="007E05CD" w:rsidP="007E05CD">
      <w:pPr>
        <w:numPr>
          <w:ilvl w:val="0"/>
          <w:numId w:val="8"/>
        </w:numPr>
        <w:rPr>
          <w:rFonts w:ascii="Times New Roman" w:hAnsi="Times New Roman" w:cs="Times New Roman"/>
        </w:rPr>
      </w:pPr>
      <w:r w:rsidRPr="007E05CD">
        <w:rPr>
          <w:rFonts w:ascii="Times New Roman" w:hAnsi="Times New Roman" w:cs="Times New Roman"/>
        </w:rPr>
        <w:t>Historical trend analysis.</w:t>
      </w:r>
    </w:p>
    <w:p w14:paraId="4A0BC380"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w:t>
      </w:r>
    </w:p>
    <w:p w14:paraId="4057D6CD"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 SCEMS – Smart Campus Energy Dashboard (Header) |</w:t>
      </w:r>
    </w:p>
    <w:p w14:paraId="04D84407"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w:t>
      </w:r>
    </w:p>
    <w:p w14:paraId="77B673F1"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 Sidebar | Real-Time Energy Line Graph           |</w:t>
      </w:r>
    </w:p>
    <w:p w14:paraId="2D8AD59E"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         |---------------------------------------|</w:t>
      </w:r>
    </w:p>
    <w:p w14:paraId="4231EBFC"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         | Building Comparison Bar Chart         |</w:t>
      </w:r>
    </w:p>
    <w:p w14:paraId="1036F75E"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         |---------------------------------------|</w:t>
      </w:r>
    </w:p>
    <w:p w14:paraId="27BC9C4E"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         | Alerts &amp; Notifications Panel          |</w:t>
      </w:r>
    </w:p>
    <w:p w14:paraId="09C516EF"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w:t>
      </w:r>
    </w:p>
    <w:p w14:paraId="690D83F2" w14:textId="77777777" w:rsidR="00320465" w:rsidRPr="00320465" w:rsidRDefault="00320465" w:rsidP="00320465">
      <w:pPr>
        <w:ind w:left="720"/>
        <w:rPr>
          <w:rFonts w:ascii="Times New Roman" w:hAnsi="Times New Roman" w:cs="Times New Roman"/>
        </w:rPr>
      </w:pPr>
      <w:r w:rsidRPr="00320465">
        <w:rPr>
          <w:rFonts w:ascii="Times New Roman" w:hAnsi="Times New Roman" w:cs="Times New Roman"/>
        </w:rPr>
        <w:t>| Energy Statistics Cards (kWh, Cost, CO</w:t>
      </w:r>
      <w:proofErr w:type="gramStart"/>
      <w:r w:rsidRPr="00320465">
        <w:rPr>
          <w:rFonts w:ascii="Times New Roman" w:hAnsi="Times New Roman" w:cs="Times New Roman"/>
        </w:rPr>
        <w:t xml:space="preserve">₂)   </w:t>
      </w:r>
      <w:proofErr w:type="gramEnd"/>
      <w:r w:rsidRPr="00320465">
        <w:rPr>
          <w:rFonts w:ascii="Times New Roman" w:hAnsi="Times New Roman" w:cs="Times New Roman"/>
        </w:rPr>
        <w:t xml:space="preserve">    |</w:t>
      </w:r>
    </w:p>
    <w:p w14:paraId="5551FCB6" w14:textId="468BD2CD" w:rsidR="00320465" w:rsidRDefault="00320465" w:rsidP="00320465">
      <w:pPr>
        <w:ind w:left="720"/>
        <w:rPr>
          <w:rFonts w:ascii="Times New Roman" w:hAnsi="Times New Roman" w:cs="Times New Roman"/>
        </w:rPr>
      </w:pPr>
      <w:r w:rsidRPr="00320465">
        <w:rPr>
          <w:rFonts w:ascii="Times New Roman" w:hAnsi="Times New Roman" w:cs="Times New Roman"/>
        </w:rPr>
        <w:t>--------------------------------------------------</w:t>
      </w:r>
    </w:p>
    <w:p w14:paraId="48E35D91" w14:textId="77777777" w:rsidR="00886965" w:rsidRDefault="00886965" w:rsidP="00886965">
      <w:pPr>
        <w:ind w:left="720"/>
        <w:rPr>
          <w:rFonts w:ascii="Times New Roman" w:hAnsi="Times New Roman" w:cs="Times New Roman"/>
        </w:rPr>
      </w:pPr>
    </w:p>
    <w:p w14:paraId="3B42D391" w14:textId="77777777" w:rsidR="00320465" w:rsidRDefault="00320465" w:rsidP="00886965">
      <w:pPr>
        <w:ind w:left="720"/>
        <w:rPr>
          <w:rFonts w:ascii="Times New Roman" w:hAnsi="Times New Roman" w:cs="Times New Roman"/>
        </w:rPr>
      </w:pPr>
    </w:p>
    <w:p w14:paraId="60B3A1F9" w14:textId="77777777" w:rsidR="00320465" w:rsidRDefault="00320465" w:rsidP="00886965">
      <w:pPr>
        <w:ind w:left="720"/>
        <w:rPr>
          <w:rFonts w:ascii="Times New Roman" w:hAnsi="Times New Roman" w:cs="Times New Roman"/>
        </w:rPr>
      </w:pPr>
    </w:p>
    <w:p w14:paraId="2FA9664F" w14:textId="77777777" w:rsidR="00320465" w:rsidRDefault="00320465" w:rsidP="00886965">
      <w:pPr>
        <w:ind w:left="720"/>
        <w:rPr>
          <w:rFonts w:ascii="Times New Roman" w:hAnsi="Times New Roman" w:cs="Times New Roman"/>
        </w:rPr>
      </w:pPr>
    </w:p>
    <w:p w14:paraId="2F444DF4" w14:textId="77777777" w:rsidR="00320465" w:rsidRDefault="00320465" w:rsidP="00886965">
      <w:pPr>
        <w:ind w:left="720"/>
        <w:rPr>
          <w:rFonts w:ascii="Times New Roman" w:hAnsi="Times New Roman" w:cs="Times New Roman"/>
        </w:rPr>
      </w:pPr>
    </w:p>
    <w:p w14:paraId="78FA8A2B" w14:textId="77777777" w:rsidR="00320465" w:rsidRDefault="00320465" w:rsidP="00886965">
      <w:pPr>
        <w:ind w:left="720"/>
        <w:rPr>
          <w:rFonts w:ascii="Times New Roman" w:hAnsi="Times New Roman" w:cs="Times New Roman"/>
        </w:rPr>
      </w:pPr>
    </w:p>
    <w:p w14:paraId="3F418FE6" w14:textId="77777777" w:rsidR="00320465" w:rsidRDefault="00320465" w:rsidP="00886965">
      <w:pPr>
        <w:ind w:left="720"/>
        <w:rPr>
          <w:rFonts w:ascii="Times New Roman" w:hAnsi="Times New Roman" w:cs="Times New Roman"/>
        </w:rPr>
      </w:pPr>
    </w:p>
    <w:p w14:paraId="43058C5F" w14:textId="77777777" w:rsidR="00320465" w:rsidRDefault="00320465" w:rsidP="00886965">
      <w:pPr>
        <w:ind w:left="720"/>
        <w:rPr>
          <w:rFonts w:ascii="Times New Roman" w:hAnsi="Times New Roman" w:cs="Times New Roman"/>
        </w:rPr>
      </w:pPr>
    </w:p>
    <w:p w14:paraId="26C0C34A" w14:textId="77777777" w:rsidR="00320465" w:rsidRDefault="00320465" w:rsidP="00886965">
      <w:pPr>
        <w:ind w:left="720"/>
        <w:rPr>
          <w:rFonts w:ascii="Times New Roman" w:hAnsi="Times New Roman" w:cs="Times New Roman"/>
        </w:rPr>
      </w:pPr>
    </w:p>
    <w:p w14:paraId="37CB5869" w14:textId="77777777" w:rsidR="00320465" w:rsidRDefault="00320465" w:rsidP="00886965">
      <w:pPr>
        <w:ind w:left="720"/>
        <w:rPr>
          <w:rFonts w:ascii="Times New Roman" w:hAnsi="Times New Roman" w:cs="Times New Roman"/>
        </w:rPr>
      </w:pPr>
    </w:p>
    <w:p w14:paraId="476D0413" w14:textId="77777777" w:rsidR="00320465" w:rsidRDefault="00320465" w:rsidP="00886965">
      <w:pPr>
        <w:ind w:left="720"/>
        <w:rPr>
          <w:rFonts w:ascii="Times New Roman" w:hAnsi="Times New Roman" w:cs="Times New Roman"/>
        </w:rPr>
      </w:pPr>
    </w:p>
    <w:p w14:paraId="51A6EF41" w14:textId="77777777" w:rsidR="00320465" w:rsidRPr="007E05CD" w:rsidRDefault="00320465" w:rsidP="00886965">
      <w:pPr>
        <w:ind w:left="720"/>
        <w:rPr>
          <w:rFonts w:ascii="Times New Roman" w:hAnsi="Times New Roman" w:cs="Times New Roman"/>
        </w:rPr>
      </w:pPr>
    </w:p>
    <w:p w14:paraId="3BED4FF2"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013A12DF">
          <v:rect id="_x0000_i1097" style="width:0;height:1.5pt" o:hralign="center" o:hrstd="t" o:hr="t" fillcolor="#a0a0a0" stroked="f"/>
        </w:pict>
      </w:r>
    </w:p>
    <w:p w14:paraId="1A20D58D"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3. Task 2: Enterprise &amp; Innovation</w:t>
      </w:r>
    </w:p>
    <w:p w14:paraId="78AD4581"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3.1 PEST and SWOT Analysis (Tesla Example)</w:t>
      </w:r>
    </w:p>
    <w:p w14:paraId="2A506A6A"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PEST Analysis</w:t>
      </w:r>
    </w:p>
    <w:p w14:paraId="6A0F246B" w14:textId="77777777" w:rsidR="007E05CD" w:rsidRPr="007E05CD" w:rsidRDefault="007E05CD" w:rsidP="007E05CD">
      <w:pPr>
        <w:numPr>
          <w:ilvl w:val="0"/>
          <w:numId w:val="9"/>
        </w:numPr>
        <w:rPr>
          <w:rFonts w:ascii="Times New Roman" w:hAnsi="Times New Roman" w:cs="Times New Roman"/>
        </w:rPr>
      </w:pPr>
      <w:r w:rsidRPr="007E05CD">
        <w:rPr>
          <w:rFonts w:ascii="Times New Roman" w:hAnsi="Times New Roman" w:cs="Times New Roman"/>
          <w:b/>
          <w:bCs/>
        </w:rPr>
        <w:t>Political:</w:t>
      </w:r>
      <w:r w:rsidRPr="007E05CD">
        <w:rPr>
          <w:rFonts w:ascii="Times New Roman" w:hAnsi="Times New Roman" w:cs="Times New Roman"/>
        </w:rPr>
        <w:t xml:space="preserve"> Government incentives for renewable energy and strict environmental regulations influence innovation.</w:t>
      </w:r>
    </w:p>
    <w:p w14:paraId="61F51AC0" w14:textId="77777777" w:rsidR="007E05CD" w:rsidRPr="007E05CD" w:rsidRDefault="007E05CD" w:rsidP="007E05CD">
      <w:pPr>
        <w:numPr>
          <w:ilvl w:val="0"/>
          <w:numId w:val="9"/>
        </w:numPr>
        <w:rPr>
          <w:rFonts w:ascii="Times New Roman" w:hAnsi="Times New Roman" w:cs="Times New Roman"/>
        </w:rPr>
      </w:pPr>
      <w:r w:rsidRPr="007E05CD">
        <w:rPr>
          <w:rFonts w:ascii="Times New Roman" w:hAnsi="Times New Roman" w:cs="Times New Roman"/>
          <w:b/>
          <w:bCs/>
        </w:rPr>
        <w:t>Economic:</w:t>
      </w:r>
      <w:r w:rsidRPr="007E05CD">
        <w:rPr>
          <w:rFonts w:ascii="Times New Roman" w:hAnsi="Times New Roman" w:cs="Times New Roman"/>
        </w:rPr>
        <w:t xml:space="preserve"> High production and R&amp;D costs impact pricing strategies.</w:t>
      </w:r>
    </w:p>
    <w:p w14:paraId="13101796" w14:textId="77777777" w:rsidR="007E05CD" w:rsidRPr="007E05CD" w:rsidRDefault="007E05CD" w:rsidP="007E05CD">
      <w:pPr>
        <w:numPr>
          <w:ilvl w:val="0"/>
          <w:numId w:val="9"/>
        </w:numPr>
        <w:rPr>
          <w:rFonts w:ascii="Times New Roman" w:hAnsi="Times New Roman" w:cs="Times New Roman"/>
        </w:rPr>
      </w:pPr>
      <w:r w:rsidRPr="007E05CD">
        <w:rPr>
          <w:rFonts w:ascii="Times New Roman" w:hAnsi="Times New Roman" w:cs="Times New Roman"/>
          <w:b/>
          <w:bCs/>
        </w:rPr>
        <w:t>Social:</w:t>
      </w:r>
      <w:r w:rsidRPr="007E05CD">
        <w:rPr>
          <w:rFonts w:ascii="Times New Roman" w:hAnsi="Times New Roman" w:cs="Times New Roman"/>
        </w:rPr>
        <w:t xml:space="preserve"> Growing consumer demand for sustainable technologies.</w:t>
      </w:r>
    </w:p>
    <w:p w14:paraId="6B65952E" w14:textId="77777777" w:rsidR="007E05CD" w:rsidRPr="007E05CD" w:rsidRDefault="007E05CD" w:rsidP="007E05CD">
      <w:pPr>
        <w:numPr>
          <w:ilvl w:val="0"/>
          <w:numId w:val="9"/>
        </w:numPr>
        <w:rPr>
          <w:rFonts w:ascii="Times New Roman" w:hAnsi="Times New Roman" w:cs="Times New Roman"/>
        </w:rPr>
      </w:pPr>
      <w:r w:rsidRPr="007E05CD">
        <w:rPr>
          <w:rFonts w:ascii="Times New Roman" w:hAnsi="Times New Roman" w:cs="Times New Roman"/>
          <w:b/>
          <w:bCs/>
        </w:rPr>
        <w:t>Technological:</w:t>
      </w:r>
      <w:r w:rsidRPr="007E05CD">
        <w:rPr>
          <w:rFonts w:ascii="Times New Roman" w:hAnsi="Times New Roman" w:cs="Times New Roman"/>
        </w:rPr>
        <w:t xml:space="preserve"> Rapid advancements in AI, IoT, and battery systems drive competitiveness.</w:t>
      </w:r>
    </w:p>
    <w:p w14:paraId="3318EEB0"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SWOT Analysis</w:t>
      </w:r>
    </w:p>
    <w:p w14:paraId="5E899BD8" w14:textId="77777777" w:rsidR="007E05CD" w:rsidRPr="007E05CD" w:rsidRDefault="007E05CD" w:rsidP="007E05CD">
      <w:pPr>
        <w:numPr>
          <w:ilvl w:val="0"/>
          <w:numId w:val="10"/>
        </w:numPr>
        <w:rPr>
          <w:rFonts w:ascii="Times New Roman" w:hAnsi="Times New Roman" w:cs="Times New Roman"/>
        </w:rPr>
      </w:pPr>
      <w:r w:rsidRPr="007E05CD">
        <w:rPr>
          <w:rFonts w:ascii="Times New Roman" w:hAnsi="Times New Roman" w:cs="Times New Roman"/>
          <w:b/>
          <w:bCs/>
        </w:rPr>
        <w:t>Strengths:</w:t>
      </w:r>
      <w:r w:rsidRPr="007E05CD">
        <w:rPr>
          <w:rFonts w:ascii="Times New Roman" w:hAnsi="Times New Roman" w:cs="Times New Roman"/>
        </w:rPr>
        <w:t xml:space="preserve"> Strong brand identity, innovation leadership.</w:t>
      </w:r>
    </w:p>
    <w:p w14:paraId="602C995D" w14:textId="77777777" w:rsidR="007E05CD" w:rsidRPr="007E05CD" w:rsidRDefault="007E05CD" w:rsidP="007E05CD">
      <w:pPr>
        <w:numPr>
          <w:ilvl w:val="0"/>
          <w:numId w:val="10"/>
        </w:numPr>
        <w:rPr>
          <w:rFonts w:ascii="Times New Roman" w:hAnsi="Times New Roman" w:cs="Times New Roman"/>
        </w:rPr>
      </w:pPr>
      <w:r w:rsidRPr="007E05CD">
        <w:rPr>
          <w:rFonts w:ascii="Times New Roman" w:hAnsi="Times New Roman" w:cs="Times New Roman"/>
          <w:b/>
          <w:bCs/>
        </w:rPr>
        <w:t>Weaknesses:</w:t>
      </w:r>
      <w:r w:rsidRPr="007E05CD">
        <w:rPr>
          <w:rFonts w:ascii="Times New Roman" w:hAnsi="Times New Roman" w:cs="Times New Roman"/>
        </w:rPr>
        <w:t xml:space="preserve"> High dependency on rare materials.</w:t>
      </w:r>
    </w:p>
    <w:p w14:paraId="2A047435" w14:textId="77777777" w:rsidR="007E05CD" w:rsidRPr="007E05CD" w:rsidRDefault="007E05CD" w:rsidP="007E05CD">
      <w:pPr>
        <w:numPr>
          <w:ilvl w:val="0"/>
          <w:numId w:val="10"/>
        </w:numPr>
        <w:rPr>
          <w:rFonts w:ascii="Times New Roman" w:hAnsi="Times New Roman" w:cs="Times New Roman"/>
        </w:rPr>
      </w:pPr>
      <w:r w:rsidRPr="007E05CD">
        <w:rPr>
          <w:rFonts w:ascii="Times New Roman" w:hAnsi="Times New Roman" w:cs="Times New Roman"/>
          <w:b/>
          <w:bCs/>
        </w:rPr>
        <w:t>Opportunities:</w:t>
      </w:r>
      <w:r w:rsidRPr="007E05CD">
        <w:rPr>
          <w:rFonts w:ascii="Times New Roman" w:hAnsi="Times New Roman" w:cs="Times New Roman"/>
        </w:rPr>
        <w:t xml:space="preserve"> Expansion of smart infrastructure and renewable energy.</w:t>
      </w:r>
    </w:p>
    <w:p w14:paraId="07EACC8E" w14:textId="77777777" w:rsidR="007E05CD" w:rsidRPr="007E05CD" w:rsidRDefault="007E05CD" w:rsidP="007E05CD">
      <w:pPr>
        <w:numPr>
          <w:ilvl w:val="0"/>
          <w:numId w:val="10"/>
        </w:numPr>
        <w:rPr>
          <w:rFonts w:ascii="Times New Roman" w:hAnsi="Times New Roman" w:cs="Times New Roman"/>
        </w:rPr>
      </w:pPr>
      <w:r w:rsidRPr="007E05CD">
        <w:rPr>
          <w:rFonts w:ascii="Times New Roman" w:hAnsi="Times New Roman" w:cs="Times New Roman"/>
          <w:b/>
          <w:bCs/>
        </w:rPr>
        <w:t>Threats:</w:t>
      </w:r>
      <w:r w:rsidRPr="007E05CD">
        <w:rPr>
          <w:rFonts w:ascii="Times New Roman" w:hAnsi="Times New Roman" w:cs="Times New Roman"/>
        </w:rPr>
        <w:t xml:space="preserve"> Cybersecurity risks and market competition.</w:t>
      </w:r>
    </w:p>
    <w:p w14:paraId="55B61902"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Legal and Ethical Considerations</w:t>
      </w:r>
    </w:p>
    <w:p w14:paraId="45EA4F1F"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Compliance with data protection laws such as GDPR, ethical sourcing of materials, and transparent AI usage are critical to maintaining trust and sustainability.</w:t>
      </w:r>
    </w:p>
    <w:p w14:paraId="48EA3998"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pict w14:anchorId="2BF2AABD">
          <v:rect id="_x0000_i1098" style="width:0;height:1.5pt" o:hralign="center" o:hrstd="t" o:hr="t" fillcolor="#a0a0a0" stroked="f"/>
        </w:pict>
      </w:r>
    </w:p>
    <w:p w14:paraId="5CB0542F"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3.2 Startup Branding, Structure, and Strategy for SCEMS</w:t>
      </w:r>
    </w:p>
    <w:p w14:paraId="739A725A"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Startup Identity</w:t>
      </w:r>
    </w:p>
    <w:p w14:paraId="38C3CCD3" w14:textId="0F18322B" w:rsidR="007E05CD" w:rsidRDefault="007E05CD" w:rsidP="007E05CD">
      <w:pPr>
        <w:rPr>
          <w:rFonts w:ascii="Times New Roman" w:hAnsi="Times New Roman" w:cs="Times New Roman"/>
        </w:rPr>
      </w:pPr>
      <w:r w:rsidRPr="007E05CD">
        <w:rPr>
          <w:rFonts w:ascii="Times New Roman" w:hAnsi="Times New Roman" w:cs="Times New Roman"/>
          <w:b/>
          <w:bCs/>
        </w:rPr>
        <w:t>Name:</w:t>
      </w:r>
      <w:r w:rsidRPr="007E05CD">
        <w:rPr>
          <w:rFonts w:ascii="Times New Roman" w:hAnsi="Times New Roman" w:cs="Times New Roman"/>
        </w:rPr>
        <w:t xml:space="preserve"> </w:t>
      </w:r>
      <w:proofErr w:type="spellStart"/>
      <w:r w:rsidRPr="007E05CD">
        <w:rPr>
          <w:rFonts w:ascii="Times New Roman" w:hAnsi="Times New Roman" w:cs="Times New Roman"/>
        </w:rPr>
        <w:t>GreenGrid</w:t>
      </w:r>
      <w:proofErr w:type="spellEnd"/>
      <w:r w:rsidRPr="007E05CD">
        <w:rPr>
          <w:rFonts w:ascii="Times New Roman" w:hAnsi="Times New Roman" w:cs="Times New Roman"/>
        </w:rPr>
        <w:t xml:space="preserve"> Insights</w:t>
      </w:r>
      <w:r w:rsidRPr="007E05CD">
        <w:rPr>
          <w:rFonts w:ascii="Times New Roman" w:hAnsi="Times New Roman" w:cs="Times New Roman"/>
        </w:rPr>
        <w:br/>
        <w:t>The name reflects sustainability, energy intelligence, and data-driven insights.</w:t>
      </w:r>
    </w:p>
    <w:p w14:paraId="4F8077F4" w14:textId="77777777" w:rsidR="00320465" w:rsidRPr="00320465" w:rsidRDefault="00320465" w:rsidP="00320465">
      <w:pPr>
        <w:rPr>
          <w:rFonts w:ascii="Times New Roman" w:hAnsi="Times New Roman" w:cs="Times New Roman"/>
          <w:b/>
          <w:bCs/>
        </w:rPr>
      </w:pPr>
      <w:r w:rsidRPr="00320465">
        <w:rPr>
          <w:rFonts w:ascii="Times New Roman" w:hAnsi="Times New Roman" w:cs="Times New Roman"/>
          <w:b/>
          <w:bCs/>
        </w:rPr>
        <w:t>Logo Concept Overview</w:t>
      </w:r>
    </w:p>
    <w:p w14:paraId="0E869F1D" w14:textId="77777777" w:rsidR="00320465" w:rsidRPr="00320465" w:rsidRDefault="00320465" w:rsidP="00320465">
      <w:pPr>
        <w:numPr>
          <w:ilvl w:val="0"/>
          <w:numId w:val="16"/>
        </w:numPr>
        <w:rPr>
          <w:rFonts w:ascii="Times New Roman" w:hAnsi="Times New Roman" w:cs="Times New Roman"/>
        </w:rPr>
      </w:pPr>
      <w:r w:rsidRPr="00320465">
        <w:rPr>
          <w:rFonts w:ascii="Times New Roman" w:hAnsi="Times New Roman" w:cs="Times New Roman"/>
          <w:b/>
          <w:bCs/>
        </w:rPr>
        <w:t>Style:</w:t>
      </w:r>
      <w:r w:rsidRPr="00320465">
        <w:rPr>
          <w:rFonts w:ascii="Times New Roman" w:hAnsi="Times New Roman" w:cs="Times New Roman"/>
        </w:rPr>
        <w:t xml:space="preserve"> Modern, clean, professional (tech + sustainability)</w:t>
      </w:r>
    </w:p>
    <w:p w14:paraId="5D92DC59" w14:textId="77777777" w:rsidR="00320465" w:rsidRPr="00320465" w:rsidRDefault="00320465" w:rsidP="00320465">
      <w:pPr>
        <w:numPr>
          <w:ilvl w:val="0"/>
          <w:numId w:val="16"/>
        </w:numPr>
        <w:rPr>
          <w:rFonts w:ascii="Times New Roman" w:hAnsi="Times New Roman" w:cs="Times New Roman"/>
        </w:rPr>
      </w:pPr>
      <w:r w:rsidRPr="00320465">
        <w:rPr>
          <w:rFonts w:ascii="Times New Roman" w:hAnsi="Times New Roman" w:cs="Times New Roman"/>
          <w:b/>
          <w:bCs/>
        </w:rPr>
        <w:t>Core Symbols:</w:t>
      </w:r>
    </w:p>
    <w:p w14:paraId="661C20BD"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b/>
          <w:bCs/>
        </w:rPr>
        <w:t>Green leaf</w:t>
      </w:r>
      <w:r w:rsidRPr="00320465">
        <w:rPr>
          <w:rFonts w:ascii="Times New Roman" w:hAnsi="Times New Roman" w:cs="Times New Roman"/>
        </w:rPr>
        <w:t xml:space="preserve"> → sustainability &amp; environmental impact</w:t>
      </w:r>
    </w:p>
    <w:p w14:paraId="6020EDC4"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b/>
          <w:bCs/>
        </w:rPr>
        <w:t>Grid/network lines</w:t>
      </w:r>
      <w:r w:rsidRPr="00320465">
        <w:rPr>
          <w:rFonts w:ascii="Times New Roman" w:hAnsi="Times New Roman" w:cs="Times New Roman"/>
        </w:rPr>
        <w:t xml:space="preserve"> → smart energy systems &amp; data intelligence</w:t>
      </w:r>
    </w:p>
    <w:p w14:paraId="6A4E62C0"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b/>
          <w:bCs/>
        </w:rPr>
        <w:t>Subtle power/energy motif</w:t>
      </w:r>
      <w:r w:rsidRPr="00320465">
        <w:rPr>
          <w:rFonts w:ascii="Times New Roman" w:hAnsi="Times New Roman" w:cs="Times New Roman"/>
        </w:rPr>
        <w:t xml:space="preserve"> → energy analytics and optimization</w:t>
      </w:r>
    </w:p>
    <w:p w14:paraId="5C2F44D4" w14:textId="77777777" w:rsidR="00320465" w:rsidRPr="00320465" w:rsidRDefault="00320465" w:rsidP="00320465">
      <w:pPr>
        <w:numPr>
          <w:ilvl w:val="0"/>
          <w:numId w:val="16"/>
        </w:numPr>
        <w:rPr>
          <w:rFonts w:ascii="Times New Roman" w:hAnsi="Times New Roman" w:cs="Times New Roman"/>
        </w:rPr>
      </w:pPr>
      <w:proofErr w:type="spellStart"/>
      <w:r w:rsidRPr="00320465">
        <w:rPr>
          <w:rFonts w:ascii="Times New Roman" w:hAnsi="Times New Roman" w:cs="Times New Roman"/>
          <w:b/>
          <w:bCs/>
        </w:rPr>
        <w:t>Color</w:t>
      </w:r>
      <w:proofErr w:type="spellEnd"/>
      <w:r w:rsidRPr="00320465">
        <w:rPr>
          <w:rFonts w:ascii="Times New Roman" w:hAnsi="Times New Roman" w:cs="Times New Roman"/>
          <w:b/>
          <w:bCs/>
        </w:rPr>
        <w:t xml:space="preserve"> Palette:</w:t>
      </w:r>
    </w:p>
    <w:p w14:paraId="1C705422"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rPr>
        <w:lastRenderedPageBreak/>
        <w:t xml:space="preserve">Primary: </w:t>
      </w:r>
      <w:r w:rsidRPr="00320465">
        <w:rPr>
          <w:rFonts w:ascii="Times New Roman" w:hAnsi="Times New Roman" w:cs="Times New Roman"/>
          <w:b/>
          <w:bCs/>
        </w:rPr>
        <w:t>Green</w:t>
      </w:r>
      <w:r w:rsidRPr="00320465">
        <w:rPr>
          <w:rFonts w:ascii="Times New Roman" w:hAnsi="Times New Roman" w:cs="Times New Roman"/>
        </w:rPr>
        <w:t xml:space="preserve"> (growth, clean energy)</w:t>
      </w:r>
    </w:p>
    <w:p w14:paraId="1C584B09"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rPr>
        <w:t xml:space="preserve">Secondary: </w:t>
      </w:r>
      <w:r w:rsidRPr="00320465">
        <w:rPr>
          <w:rFonts w:ascii="Times New Roman" w:hAnsi="Times New Roman" w:cs="Times New Roman"/>
          <w:b/>
          <w:bCs/>
        </w:rPr>
        <w:t xml:space="preserve">Dark </w:t>
      </w:r>
      <w:proofErr w:type="spellStart"/>
      <w:r w:rsidRPr="00320465">
        <w:rPr>
          <w:rFonts w:ascii="Times New Roman" w:hAnsi="Times New Roman" w:cs="Times New Roman"/>
          <w:b/>
          <w:bCs/>
        </w:rPr>
        <w:t>gray</w:t>
      </w:r>
      <w:proofErr w:type="spellEnd"/>
      <w:r w:rsidRPr="00320465">
        <w:rPr>
          <w:rFonts w:ascii="Times New Roman" w:hAnsi="Times New Roman" w:cs="Times New Roman"/>
          <w:b/>
          <w:bCs/>
        </w:rPr>
        <w:t xml:space="preserve"> or deep blue</w:t>
      </w:r>
      <w:r w:rsidRPr="00320465">
        <w:rPr>
          <w:rFonts w:ascii="Times New Roman" w:hAnsi="Times New Roman" w:cs="Times New Roman"/>
        </w:rPr>
        <w:t xml:space="preserve"> (technology, trust)</w:t>
      </w:r>
    </w:p>
    <w:p w14:paraId="024351F8" w14:textId="77777777" w:rsidR="00320465" w:rsidRPr="00320465" w:rsidRDefault="00320465" w:rsidP="00320465">
      <w:pPr>
        <w:numPr>
          <w:ilvl w:val="0"/>
          <w:numId w:val="16"/>
        </w:numPr>
        <w:rPr>
          <w:rFonts w:ascii="Times New Roman" w:hAnsi="Times New Roman" w:cs="Times New Roman"/>
        </w:rPr>
      </w:pPr>
      <w:r w:rsidRPr="00320465">
        <w:rPr>
          <w:rFonts w:ascii="Times New Roman" w:hAnsi="Times New Roman" w:cs="Times New Roman"/>
          <w:b/>
          <w:bCs/>
        </w:rPr>
        <w:t>Design Type:</w:t>
      </w:r>
      <w:r w:rsidRPr="00320465">
        <w:rPr>
          <w:rFonts w:ascii="Times New Roman" w:hAnsi="Times New Roman" w:cs="Times New Roman"/>
        </w:rPr>
        <w:t xml:space="preserve"> Flat, scalable, works well for:</w:t>
      </w:r>
    </w:p>
    <w:p w14:paraId="6BAC4552"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rPr>
        <w:t>Website &amp; dashboard</w:t>
      </w:r>
    </w:p>
    <w:p w14:paraId="4AEC5DC4"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rPr>
        <w:t>Pitch decks</w:t>
      </w:r>
    </w:p>
    <w:p w14:paraId="68D6063C"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rPr>
        <w:t>Business cards</w:t>
      </w:r>
    </w:p>
    <w:p w14:paraId="75BA2A6C" w14:textId="77777777" w:rsidR="00320465" w:rsidRPr="00320465" w:rsidRDefault="00320465" w:rsidP="00320465">
      <w:pPr>
        <w:numPr>
          <w:ilvl w:val="1"/>
          <w:numId w:val="16"/>
        </w:numPr>
        <w:rPr>
          <w:rFonts w:ascii="Times New Roman" w:hAnsi="Times New Roman" w:cs="Times New Roman"/>
        </w:rPr>
      </w:pPr>
      <w:r w:rsidRPr="00320465">
        <w:rPr>
          <w:rFonts w:ascii="Times New Roman" w:hAnsi="Times New Roman" w:cs="Times New Roman"/>
        </w:rPr>
        <w:t>App icon &amp; social media</w:t>
      </w:r>
    </w:p>
    <w:p w14:paraId="4C4B60C0" w14:textId="77777777" w:rsidR="00320465" w:rsidRPr="007E05CD" w:rsidRDefault="00320465" w:rsidP="007E05CD">
      <w:pPr>
        <w:rPr>
          <w:rFonts w:ascii="Times New Roman" w:hAnsi="Times New Roman" w:cs="Times New Roman"/>
        </w:rPr>
      </w:pPr>
    </w:p>
    <w:p w14:paraId="4A9591B8"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Legal Structure</w:t>
      </w:r>
    </w:p>
    <w:p w14:paraId="67041C3A"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A </w:t>
      </w:r>
      <w:r w:rsidRPr="007E05CD">
        <w:rPr>
          <w:rFonts w:ascii="Times New Roman" w:hAnsi="Times New Roman" w:cs="Times New Roman"/>
          <w:b/>
          <w:bCs/>
        </w:rPr>
        <w:t>Private Limited Company (Ltd)</w:t>
      </w:r>
      <w:r w:rsidRPr="007E05CD">
        <w:rPr>
          <w:rFonts w:ascii="Times New Roman" w:hAnsi="Times New Roman" w:cs="Times New Roman"/>
        </w:rPr>
        <w:t xml:space="preserve"> is suitable due to limited liability, scalability, and investment opportunities.</w:t>
      </w:r>
    </w:p>
    <w:p w14:paraId="23BBDBDA"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Business Strategy</w:t>
      </w:r>
    </w:p>
    <w:p w14:paraId="78EDFA8E" w14:textId="77777777" w:rsidR="007E05CD" w:rsidRPr="007E05CD" w:rsidRDefault="007E05CD" w:rsidP="007E05CD">
      <w:pPr>
        <w:numPr>
          <w:ilvl w:val="0"/>
          <w:numId w:val="11"/>
        </w:numPr>
        <w:rPr>
          <w:rFonts w:ascii="Times New Roman" w:hAnsi="Times New Roman" w:cs="Times New Roman"/>
        </w:rPr>
      </w:pPr>
      <w:r w:rsidRPr="007E05CD">
        <w:rPr>
          <w:rFonts w:ascii="Times New Roman" w:hAnsi="Times New Roman" w:cs="Times New Roman"/>
          <w:b/>
          <w:bCs/>
        </w:rPr>
        <w:t>Target Market:</w:t>
      </w:r>
      <w:r w:rsidRPr="007E05CD">
        <w:rPr>
          <w:rFonts w:ascii="Times New Roman" w:hAnsi="Times New Roman" w:cs="Times New Roman"/>
        </w:rPr>
        <w:t xml:space="preserve"> Universities, colleges, and commercial buildings.</w:t>
      </w:r>
    </w:p>
    <w:p w14:paraId="5CB21AE9" w14:textId="77777777" w:rsidR="007E05CD" w:rsidRPr="007E05CD" w:rsidRDefault="007E05CD" w:rsidP="007E05CD">
      <w:pPr>
        <w:numPr>
          <w:ilvl w:val="0"/>
          <w:numId w:val="11"/>
        </w:numPr>
        <w:rPr>
          <w:rFonts w:ascii="Times New Roman" w:hAnsi="Times New Roman" w:cs="Times New Roman"/>
        </w:rPr>
      </w:pPr>
      <w:r w:rsidRPr="007E05CD">
        <w:rPr>
          <w:rFonts w:ascii="Times New Roman" w:hAnsi="Times New Roman" w:cs="Times New Roman"/>
          <w:b/>
          <w:bCs/>
        </w:rPr>
        <w:t>Value Proposition:</w:t>
      </w:r>
      <w:r w:rsidRPr="007E05CD">
        <w:rPr>
          <w:rFonts w:ascii="Times New Roman" w:hAnsi="Times New Roman" w:cs="Times New Roman"/>
        </w:rPr>
        <w:t xml:space="preserve"> Reduced energy costs and carbon emissions.</w:t>
      </w:r>
    </w:p>
    <w:p w14:paraId="37BF4A44" w14:textId="77777777" w:rsidR="007E05CD" w:rsidRPr="007E05CD" w:rsidRDefault="007E05CD" w:rsidP="007E05CD">
      <w:pPr>
        <w:numPr>
          <w:ilvl w:val="0"/>
          <w:numId w:val="11"/>
        </w:numPr>
        <w:rPr>
          <w:rFonts w:ascii="Times New Roman" w:hAnsi="Times New Roman" w:cs="Times New Roman"/>
        </w:rPr>
      </w:pPr>
      <w:r w:rsidRPr="007E05CD">
        <w:rPr>
          <w:rFonts w:ascii="Times New Roman" w:hAnsi="Times New Roman" w:cs="Times New Roman"/>
          <w:b/>
          <w:bCs/>
        </w:rPr>
        <w:t>Revenue Model:</w:t>
      </w:r>
      <w:r w:rsidRPr="007E05CD">
        <w:rPr>
          <w:rFonts w:ascii="Times New Roman" w:hAnsi="Times New Roman" w:cs="Times New Roman"/>
        </w:rPr>
        <w:t xml:space="preserve"> Subscription-based SaaS with installation fees.</w:t>
      </w:r>
    </w:p>
    <w:p w14:paraId="4090E294" w14:textId="77777777" w:rsidR="007E05CD" w:rsidRPr="007E05CD" w:rsidRDefault="007E05CD" w:rsidP="007E05CD">
      <w:pPr>
        <w:numPr>
          <w:ilvl w:val="0"/>
          <w:numId w:val="11"/>
        </w:numPr>
        <w:rPr>
          <w:rFonts w:ascii="Times New Roman" w:hAnsi="Times New Roman" w:cs="Times New Roman"/>
        </w:rPr>
      </w:pPr>
      <w:r w:rsidRPr="007E05CD">
        <w:rPr>
          <w:rFonts w:ascii="Times New Roman" w:hAnsi="Times New Roman" w:cs="Times New Roman"/>
          <w:b/>
          <w:bCs/>
        </w:rPr>
        <w:t>Marketing:</w:t>
      </w:r>
      <w:r w:rsidRPr="007E05CD">
        <w:rPr>
          <w:rFonts w:ascii="Times New Roman" w:hAnsi="Times New Roman" w:cs="Times New Roman"/>
        </w:rPr>
        <w:t xml:space="preserve"> B2B presentations, sustainability partnerships, digital marketing.</w:t>
      </w:r>
    </w:p>
    <w:p w14:paraId="1151135F"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Funding Opportunities</w:t>
      </w:r>
    </w:p>
    <w:p w14:paraId="6E60E18D" w14:textId="77777777" w:rsidR="007E05CD" w:rsidRPr="007E05CD" w:rsidRDefault="007E05CD" w:rsidP="007E05CD">
      <w:pPr>
        <w:numPr>
          <w:ilvl w:val="0"/>
          <w:numId w:val="12"/>
        </w:numPr>
        <w:rPr>
          <w:rFonts w:ascii="Times New Roman" w:hAnsi="Times New Roman" w:cs="Times New Roman"/>
        </w:rPr>
      </w:pPr>
      <w:r w:rsidRPr="007E05CD">
        <w:rPr>
          <w:rFonts w:ascii="Times New Roman" w:hAnsi="Times New Roman" w:cs="Times New Roman"/>
        </w:rPr>
        <w:t>Government green-tech grants.</w:t>
      </w:r>
    </w:p>
    <w:p w14:paraId="15B9C75A" w14:textId="77777777" w:rsidR="007E05CD" w:rsidRPr="007E05CD" w:rsidRDefault="007E05CD" w:rsidP="007E05CD">
      <w:pPr>
        <w:numPr>
          <w:ilvl w:val="0"/>
          <w:numId w:val="12"/>
        </w:numPr>
        <w:rPr>
          <w:rFonts w:ascii="Times New Roman" w:hAnsi="Times New Roman" w:cs="Times New Roman"/>
        </w:rPr>
      </w:pPr>
      <w:r w:rsidRPr="007E05CD">
        <w:rPr>
          <w:rFonts w:ascii="Times New Roman" w:hAnsi="Times New Roman" w:cs="Times New Roman"/>
        </w:rPr>
        <w:t>Angel investors.</w:t>
      </w:r>
    </w:p>
    <w:p w14:paraId="1321752E" w14:textId="77777777" w:rsidR="007E05CD" w:rsidRPr="007E05CD" w:rsidRDefault="007E05CD" w:rsidP="007E05CD">
      <w:pPr>
        <w:numPr>
          <w:ilvl w:val="0"/>
          <w:numId w:val="12"/>
        </w:numPr>
        <w:rPr>
          <w:rFonts w:ascii="Times New Roman" w:hAnsi="Times New Roman" w:cs="Times New Roman"/>
        </w:rPr>
      </w:pPr>
      <w:r w:rsidRPr="007E05CD">
        <w:rPr>
          <w:rFonts w:ascii="Times New Roman" w:hAnsi="Times New Roman" w:cs="Times New Roman"/>
        </w:rPr>
        <w:t>Crowdfunding platforms.</w:t>
      </w:r>
    </w:p>
    <w:p w14:paraId="05992302" w14:textId="77777777" w:rsidR="007E05CD" w:rsidRDefault="007E05CD" w:rsidP="007E05CD">
      <w:pPr>
        <w:numPr>
          <w:ilvl w:val="0"/>
          <w:numId w:val="12"/>
        </w:numPr>
        <w:rPr>
          <w:rFonts w:ascii="Times New Roman" w:hAnsi="Times New Roman" w:cs="Times New Roman"/>
        </w:rPr>
      </w:pPr>
      <w:r w:rsidRPr="007E05CD">
        <w:rPr>
          <w:rFonts w:ascii="Times New Roman" w:hAnsi="Times New Roman" w:cs="Times New Roman"/>
        </w:rPr>
        <w:t>Strategic partnerships with energy providers.</w:t>
      </w:r>
    </w:p>
    <w:p w14:paraId="1CB5E8AD" w14:textId="77777777" w:rsidR="008F4F01" w:rsidRDefault="008F4F01" w:rsidP="008F4F01">
      <w:pPr>
        <w:ind w:left="720"/>
        <w:rPr>
          <w:rFonts w:ascii="Times New Roman" w:hAnsi="Times New Roman" w:cs="Times New Roman"/>
        </w:rPr>
      </w:pPr>
    </w:p>
    <w:p w14:paraId="24D6D47D" w14:textId="77777777" w:rsidR="008F4F01" w:rsidRDefault="008F4F01" w:rsidP="008F4F01">
      <w:pPr>
        <w:ind w:left="720"/>
        <w:rPr>
          <w:rFonts w:ascii="Times New Roman" w:hAnsi="Times New Roman" w:cs="Times New Roman"/>
        </w:rPr>
      </w:pPr>
    </w:p>
    <w:p w14:paraId="54A24EAD" w14:textId="77777777" w:rsidR="008F4F01" w:rsidRDefault="008F4F01" w:rsidP="008F4F01">
      <w:pPr>
        <w:ind w:left="720"/>
        <w:rPr>
          <w:rFonts w:ascii="Times New Roman" w:hAnsi="Times New Roman" w:cs="Times New Roman"/>
        </w:rPr>
      </w:pPr>
    </w:p>
    <w:p w14:paraId="35721D68" w14:textId="77777777" w:rsidR="008F4F01" w:rsidRDefault="008F4F01" w:rsidP="008F4F01">
      <w:pPr>
        <w:ind w:left="720"/>
        <w:rPr>
          <w:rFonts w:ascii="Times New Roman" w:hAnsi="Times New Roman" w:cs="Times New Roman"/>
        </w:rPr>
      </w:pPr>
    </w:p>
    <w:p w14:paraId="07592D67" w14:textId="77777777" w:rsidR="008F4F01" w:rsidRDefault="008F4F01" w:rsidP="008F4F01">
      <w:pPr>
        <w:ind w:left="720"/>
        <w:rPr>
          <w:rFonts w:ascii="Times New Roman" w:hAnsi="Times New Roman" w:cs="Times New Roman"/>
        </w:rPr>
      </w:pPr>
    </w:p>
    <w:p w14:paraId="4DCDE797" w14:textId="77777777" w:rsidR="008F4F01" w:rsidRDefault="008F4F01" w:rsidP="008F4F01">
      <w:pPr>
        <w:ind w:left="720"/>
        <w:rPr>
          <w:rFonts w:ascii="Times New Roman" w:hAnsi="Times New Roman" w:cs="Times New Roman"/>
        </w:rPr>
      </w:pPr>
    </w:p>
    <w:p w14:paraId="17761D99" w14:textId="77777777" w:rsidR="008F4F01" w:rsidRDefault="008F4F01" w:rsidP="008F4F01">
      <w:pPr>
        <w:ind w:left="720"/>
        <w:rPr>
          <w:rFonts w:ascii="Times New Roman" w:hAnsi="Times New Roman" w:cs="Times New Roman"/>
        </w:rPr>
      </w:pPr>
    </w:p>
    <w:p w14:paraId="037F4DF4" w14:textId="77777777" w:rsidR="008F4F01" w:rsidRPr="007E05CD" w:rsidRDefault="008F4F01" w:rsidP="008F4F01">
      <w:pPr>
        <w:ind w:left="720"/>
        <w:rPr>
          <w:rFonts w:ascii="Times New Roman" w:hAnsi="Times New Roman" w:cs="Times New Roman"/>
        </w:rPr>
      </w:pPr>
    </w:p>
    <w:p w14:paraId="5EE0A72B"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178CD135">
          <v:rect id="_x0000_i1099" style="width:0;height:1.5pt" o:hralign="center" o:hrstd="t" o:hr="t" fillcolor="#a0a0a0" stroked="f"/>
        </w:pict>
      </w:r>
    </w:p>
    <w:p w14:paraId="244D4738" w14:textId="77777777" w:rsidR="008F4F01" w:rsidRDefault="007E05CD" w:rsidP="007E05CD">
      <w:pPr>
        <w:rPr>
          <w:rFonts w:ascii="Times New Roman" w:hAnsi="Times New Roman" w:cs="Times New Roman"/>
          <w:b/>
          <w:bCs/>
        </w:rPr>
      </w:pPr>
      <w:r w:rsidRPr="007E05CD">
        <w:rPr>
          <w:rFonts w:ascii="Times New Roman" w:hAnsi="Times New Roman" w:cs="Times New Roman"/>
          <w:b/>
          <w:bCs/>
        </w:rPr>
        <w:t>4. Task</w:t>
      </w:r>
    </w:p>
    <w:p w14:paraId="6B79F33C" w14:textId="2EE1B799"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 xml:space="preserve"> 3: Project Reflection</w:t>
      </w:r>
    </w:p>
    <w:p w14:paraId="4075441A"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Developing SCEMS provides significant opportunities for personal and professional growth. The project enhances technical skills in IoT integration, cloud computing, database management, and front-end development. Working with real-time data strengthens problem-solving and analytical abilities, which are essential in modern software engineering.</w:t>
      </w:r>
    </w:p>
    <w:p w14:paraId="6DC2644C"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From a societal perspective, SCEMS contributes positively by promoting energy efficiency and environmental awareness. Universities can significantly reduce energy waste, lower costs, and align with sustainability goals. The project supports the </w:t>
      </w:r>
      <w:r w:rsidRPr="007E05CD">
        <w:rPr>
          <w:rFonts w:ascii="Times New Roman" w:hAnsi="Times New Roman" w:cs="Times New Roman"/>
          <w:b/>
          <w:bCs/>
        </w:rPr>
        <w:t>United Nations Sustainable Development Goals</w:t>
      </w:r>
      <w:r w:rsidRPr="007E05CD">
        <w:rPr>
          <w:rFonts w:ascii="Times New Roman" w:hAnsi="Times New Roman" w:cs="Times New Roman"/>
        </w:rPr>
        <w:t xml:space="preserve">, particularly </w:t>
      </w:r>
      <w:r w:rsidRPr="007E05CD">
        <w:rPr>
          <w:rFonts w:ascii="Times New Roman" w:hAnsi="Times New Roman" w:cs="Times New Roman"/>
          <w:b/>
          <w:bCs/>
        </w:rPr>
        <w:t>SDG 7 (Affordable and Clean Energy)</w:t>
      </w:r>
      <w:r w:rsidRPr="007E05CD">
        <w:rPr>
          <w:rFonts w:ascii="Times New Roman" w:hAnsi="Times New Roman" w:cs="Times New Roman"/>
        </w:rPr>
        <w:t xml:space="preserve"> and </w:t>
      </w:r>
      <w:r w:rsidRPr="007E05CD">
        <w:rPr>
          <w:rFonts w:ascii="Times New Roman" w:hAnsi="Times New Roman" w:cs="Times New Roman"/>
          <w:b/>
          <w:bCs/>
        </w:rPr>
        <w:t>SDG 13 (Climate Action)</w:t>
      </w:r>
      <w:r w:rsidRPr="007E05CD">
        <w:rPr>
          <w:rFonts w:ascii="Times New Roman" w:hAnsi="Times New Roman" w:cs="Times New Roman"/>
        </w:rPr>
        <w:t>.</w:t>
      </w:r>
    </w:p>
    <w:p w14:paraId="558EA30E"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However, the project also presents challenges, including technical reliability, data security, and time constraints. Risks such as sensor failure, cybersecurity threats, and limited resources must be carefully managed. Mitigation strategies include encryption, simulated testing environments, Agile planning, and regular supervisor feedback.</w:t>
      </w:r>
    </w:p>
    <w:p w14:paraId="5C123C35" w14:textId="77777777" w:rsidR="007E05CD" w:rsidRDefault="007E05CD" w:rsidP="007E05CD">
      <w:pPr>
        <w:rPr>
          <w:rFonts w:ascii="Times New Roman" w:hAnsi="Times New Roman" w:cs="Times New Roman"/>
        </w:rPr>
      </w:pPr>
      <w:r w:rsidRPr="007E05CD">
        <w:rPr>
          <w:rFonts w:ascii="Times New Roman" w:hAnsi="Times New Roman" w:cs="Times New Roman"/>
        </w:rPr>
        <w:t>Overall, this project demonstrates how structured planning, creativity, and ethical considerations can deliver meaningful technological solutions.</w:t>
      </w:r>
    </w:p>
    <w:p w14:paraId="78154E00" w14:textId="77777777" w:rsidR="008F4F01" w:rsidRDefault="008F4F01" w:rsidP="007E05CD">
      <w:pPr>
        <w:rPr>
          <w:rFonts w:ascii="Times New Roman" w:hAnsi="Times New Roman" w:cs="Times New Roman"/>
        </w:rPr>
      </w:pPr>
    </w:p>
    <w:p w14:paraId="11E45D3A" w14:textId="77777777" w:rsidR="008F4F01" w:rsidRDefault="008F4F01" w:rsidP="007E05CD">
      <w:pPr>
        <w:rPr>
          <w:rFonts w:ascii="Times New Roman" w:hAnsi="Times New Roman" w:cs="Times New Roman"/>
        </w:rPr>
      </w:pPr>
    </w:p>
    <w:p w14:paraId="2889B074" w14:textId="77777777" w:rsidR="008F4F01" w:rsidRDefault="008F4F01" w:rsidP="007E05CD">
      <w:pPr>
        <w:rPr>
          <w:rFonts w:ascii="Times New Roman" w:hAnsi="Times New Roman" w:cs="Times New Roman"/>
        </w:rPr>
      </w:pPr>
    </w:p>
    <w:p w14:paraId="39FB9BE3" w14:textId="77777777" w:rsidR="008F4F01" w:rsidRDefault="008F4F01" w:rsidP="007E05CD">
      <w:pPr>
        <w:rPr>
          <w:rFonts w:ascii="Times New Roman" w:hAnsi="Times New Roman" w:cs="Times New Roman"/>
        </w:rPr>
      </w:pPr>
    </w:p>
    <w:p w14:paraId="5D5C7784" w14:textId="77777777" w:rsidR="008F4F01" w:rsidRDefault="008F4F01" w:rsidP="007E05CD">
      <w:pPr>
        <w:rPr>
          <w:rFonts w:ascii="Times New Roman" w:hAnsi="Times New Roman" w:cs="Times New Roman"/>
        </w:rPr>
      </w:pPr>
    </w:p>
    <w:p w14:paraId="28E1839A" w14:textId="77777777" w:rsidR="008F4F01" w:rsidRDefault="008F4F01" w:rsidP="007E05CD">
      <w:pPr>
        <w:rPr>
          <w:rFonts w:ascii="Times New Roman" w:hAnsi="Times New Roman" w:cs="Times New Roman"/>
        </w:rPr>
      </w:pPr>
    </w:p>
    <w:p w14:paraId="1B503CB1" w14:textId="77777777" w:rsidR="008F4F01" w:rsidRDefault="008F4F01" w:rsidP="007E05CD">
      <w:pPr>
        <w:rPr>
          <w:rFonts w:ascii="Times New Roman" w:hAnsi="Times New Roman" w:cs="Times New Roman"/>
        </w:rPr>
      </w:pPr>
    </w:p>
    <w:p w14:paraId="40111399" w14:textId="77777777" w:rsidR="008F4F01" w:rsidRDefault="008F4F01" w:rsidP="007E05CD">
      <w:pPr>
        <w:rPr>
          <w:rFonts w:ascii="Times New Roman" w:hAnsi="Times New Roman" w:cs="Times New Roman"/>
        </w:rPr>
      </w:pPr>
    </w:p>
    <w:p w14:paraId="5DA7A4CD" w14:textId="77777777" w:rsidR="008F4F01" w:rsidRDefault="008F4F01" w:rsidP="007E05CD">
      <w:pPr>
        <w:rPr>
          <w:rFonts w:ascii="Times New Roman" w:hAnsi="Times New Roman" w:cs="Times New Roman"/>
        </w:rPr>
      </w:pPr>
    </w:p>
    <w:p w14:paraId="1A01E019" w14:textId="77777777" w:rsidR="008F4F01" w:rsidRDefault="008F4F01" w:rsidP="007E05CD">
      <w:pPr>
        <w:rPr>
          <w:rFonts w:ascii="Times New Roman" w:hAnsi="Times New Roman" w:cs="Times New Roman"/>
        </w:rPr>
      </w:pPr>
    </w:p>
    <w:p w14:paraId="535E55E4" w14:textId="77777777" w:rsidR="008F4F01" w:rsidRDefault="008F4F01" w:rsidP="007E05CD">
      <w:pPr>
        <w:rPr>
          <w:rFonts w:ascii="Times New Roman" w:hAnsi="Times New Roman" w:cs="Times New Roman"/>
        </w:rPr>
      </w:pPr>
    </w:p>
    <w:p w14:paraId="7AC1617F" w14:textId="77777777" w:rsidR="008F4F01" w:rsidRDefault="008F4F01" w:rsidP="007E05CD">
      <w:pPr>
        <w:rPr>
          <w:rFonts w:ascii="Times New Roman" w:hAnsi="Times New Roman" w:cs="Times New Roman"/>
        </w:rPr>
      </w:pPr>
    </w:p>
    <w:p w14:paraId="3BE0720B" w14:textId="77777777" w:rsidR="008F4F01" w:rsidRDefault="008F4F01" w:rsidP="007E05CD">
      <w:pPr>
        <w:rPr>
          <w:rFonts w:ascii="Times New Roman" w:hAnsi="Times New Roman" w:cs="Times New Roman"/>
        </w:rPr>
      </w:pPr>
    </w:p>
    <w:p w14:paraId="3B7F9DF4" w14:textId="77777777" w:rsidR="008F4F01" w:rsidRDefault="008F4F01" w:rsidP="007E05CD">
      <w:pPr>
        <w:rPr>
          <w:rFonts w:ascii="Times New Roman" w:hAnsi="Times New Roman" w:cs="Times New Roman"/>
        </w:rPr>
      </w:pPr>
    </w:p>
    <w:p w14:paraId="5FF8E93D" w14:textId="77777777" w:rsidR="008F4F01" w:rsidRPr="007E05CD" w:rsidRDefault="008F4F01" w:rsidP="007E05CD">
      <w:pPr>
        <w:rPr>
          <w:rFonts w:ascii="Times New Roman" w:hAnsi="Times New Roman" w:cs="Times New Roman"/>
        </w:rPr>
      </w:pPr>
    </w:p>
    <w:p w14:paraId="429C9B37"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1042943E">
          <v:rect id="_x0000_i1100" style="width:0;height:1.5pt" o:hralign="center" o:hrstd="t" o:hr="t" fillcolor="#a0a0a0" stroked="f"/>
        </w:pict>
      </w:r>
    </w:p>
    <w:p w14:paraId="0CFB5E48"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5. Conclusion</w:t>
      </w:r>
    </w:p>
    <w:p w14:paraId="225CA6B5" w14:textId="77777777" w:rsidR="007E05CD" w:rsidRDefault="007E05CD" w:rsidP="007E05CD">
      <w:pPr>
        <w:rPr>
          <w:rFonts w:ascii="Times New Roman" w:hAnsi="Times New Roman" w:cs="Times New Roman"/>
        </w:rPr>
      </w:pPr>
      <w:r w:rsidRPr="007E05CD">
        <w:rPr>
          <w:rFonts w:ascii="Times New Roman" w:hAnsi="Times New Roman" w:cs="Times New Roman"/>
        </w:rPr>
        <w:t>This report presented a comprehensive overview of the Smart Campus Energy Monitoring System, covering project management, technical design, enterprise analysis, and reflective evaluation. Through structured planning tools, innovative technologies, and sustainability-focused objectives, SCEMS demonstrates strong feasibility and real-world relevance. The project supports skill development in emerging technologies while offering tangible environmental and commercial benefits. In conclusion, SCEMS represents a viable, scalable, and impactful solution worthy of further development and implementation.</w:t>
      </w:r>
    </w:p>
    <w:p w14:paraId="2BF57FE1" w14:textId="77777777" w:rsidR="008F4F01" w:rsidRDefault="008F4F01" w:rsidP="007E05CD">
      <w:pPr>
        <w:rPr>
          <w:rFonts w:ascii="Times New Roman" w:hAnsi="Times New Roman" w:cs="Times New Roman"/>
        </w:rPr>
      </w:pPr>
    </w:p>
    <w:p w14:paraId="664B7821" w14:textId="77777777" w:rsidR="008F4F01" w:rsidRDefault="008F4F01" w:rsidP="007E05CD">
      <w:pPr>
        <w:rPr>
          <w:rFonts w:ascii="Times New Roman" w:hAnsi="Times New Roman" w:cs="Times New Roman"/>
        </w:rPr>
      </w:pPr>
    </w:p>
    <w:p w14:paraId="26A1420D" w14:textId="77777777" w:rsidR="008F4F01" w:rsidRDefault="008F4F01" w:rsidP="007E05CD">
      <w:pPr>
        <w:rPr>
          <w:rFonts w:ascii="Times New Roman" w:hAnsi="Times New Roman" w:cs="Times New Roman"/>
        </w:rPr>
      </w:pPr>
    </w:p>
    <w:p w14:paraId="3E3900FD" w14:textId="77777777" w:rsidR="008F4F01" w:rsidRDefault="008F4F01" w:rsidP="007E05CD">
      <w:pPr>
        <w:rPr>
          <w:rFonts w:ascii="Times New Roman" w:hAnsi="Times New Roman" w:cs="Times New Roman"/>
        </w:rPr>
      </w:pPr>
    </w:p>
    <w:p w14:paraId="776F95D9" w14:textId="77777777" w:rsidR="008F4F01" w:rsidRDefault="008F4F01" w:rsidP="007E05CD">
      <w:pPr>
        <w:rPr>
          <w:rFonts w:ascii="Times New Roman" w:hAnsi="Times New Roman" w:cs="Times New Roman"/>
        </w:rPr>
      </w:pPr>
    </w:p>
    <w:p w14:paraId="0C8594F4" w14:textId="77777777" w:rsidR="008F4F01" w:rsidRDefault="008F4F01" w:rsidP="007E05CD">
      <w:pPr>
        <w:rPr>
          <w:rFonts w:ascii="Times New Roman" w:hAnsi="Times New Roman" w:cs="Times New Roman"/>
        </w:rPr>
      </w:pPr>
    </w:p>
    <w:p w14:paraId="2D593FDF" w14:textId="77777777" w:rsidR="008F4F01" w:rsidRDefault="008F4F01" w:rsidP="007E05CD">
      <w:pPr>
        <w:rPr>
          <w:rFonts w:ascii="Times New Roman" w:hAnsi="Times New Roman" w:cs="Times New Roman"/>
        </w:rPr>
      </w:pPr>
    </w:p>
    <w:p w14:paraId="55A18AC9" w14:textId="77777777" w:rsidR="008F4F01" w:rsidRDefault="008F4F01" w:rsidP="007E05CD">
      <w:pPr>
        <w:rPr>
          <w:rFonts w:ascii="Times New Roman" w:hAnsi="Times New Roman" w:cs="Times New Roman"/>
        </w:rPr>
      </w:pPr>
    </w:p>
    <w:p w14:paraId="4F45BC1C" w14:textId="77777777" w:rsidR="008F4F01" w:rsidRDefault="008F4F01" w:rsidP="007E05CD">
      <w:pPr>
        <w:rPr>
          <w:rFonts w:ascii="Times New Roman" w:hAnsi="Times New Roman" w:cs="Times New Roman"/>
        </w:rPr>
      </w:pPr>
    </w:p>
    <w:p w14:paraId="77FA6115" w14:textId="77777777" w:rsidR="008F4F01" w:rsidRDefault="008F4F01" w:rsidP="007E05CD">
      <w:pPr>
        <w:rPr>
          <w:rFonts w:ascii="Times New Roman" w:hAnsi="Times New Roman" w:cs="Times New Roman"/>
        </w:rPr>
      </w:pPr>
    </w:p>
    <w:p w14:paraId="41BB5720" w14:textId="77777777" w:rsidR="008F4F01" w:rsidRDefault="008F4F01" w:rsidP="007E05CD">
      <w:pPr>
        <w:rPr>
          <w:rFonts w:ascii="Times New Roman" w:hAnsi="Times New Roman" w:cs="Times New Roman"/>
        </w:rPr>
      </w:pPr>
    </w:p>
    <w:p w14:paraId="6451FBA6" w14:textId="77777777" w:rsidR="008F4F01" w:rsidRDefault="008F4F01" w:rsidP="007E05CD">
      <w:pPr>
        <w:rPr>
          <w:rFonts w:ascii="Times New Roman" w:hAnsi="Times New Roman" w:cs="Times New Roman"/>
        </w:rPr>
      </w:pPr>
    </w:p>
    <w:p w14:paraId="24C1B791" w14:textId="77777777" w:rsidR="008F4F01" w:rsidRDefault="008F4F01" w:rsidP="007E05CD">
      <w:pPr>
        <w:rPr>
          <w:rFonts w:ascii="Times New Roman" w:hAnsi="Times New Roman" w:cs="Times New Roman"/>
        </w:rPr>
      </w:pPr>
    </w:p>
    <w:p w14:paraId="7FD3C408" w14:textId="77777777" w:rsidR="008F4F01" w:rsidRDefault="008F4F01" w:rsidP="007E05CD">
      <w:pPr>
        <w:rPr>
          <w:rFonts w:ascii="Times New Roman" w:hAnsi="Times New Roman" w:cs="Times New Roman"/>
        </w:rPr>
      </w:pPr>
    </w:p>
    <w:p w14:paraId="787FF479" w14:textId="77777777" w:rsidR="008F4F01" w:rsidRDefault="008F4F01" w:rsidP="007E05CD">
      <w:pPr>
        <w:rPr>
          <w:rFonts w:ascii="Times New Roman" w:hAnsi="Times New Roman" w:cs="Times New Roman"/>
        </w:rPr>
      </w:pPr>
    </w:p>
    <w:p w14:paraId="3578D417" w14:textId="77777777" w:rsidR="008F4F01" w:rsidRDefault="008F4F01" w:rsidP="007E05CD">
      <w:pPr>
        <w:rPr>
          <w:rFonts w:ascii="Times New Roman" w:hAnsi="Times New Roman" w:cs="Times New Roman"/>
        </w:rPr>
      </w:pPr>
    </w:p>
    <w:p w14:paraId="3454A63F" w14:textId="77777777" w:rsidR="008F4F01" w:rsidRDefault="008F4F01" w:rsidP="007E05CD">
      <w:pPr>
        <w:rPr>
          <w:rFonts w:ascii="Times New Roman" w:hAnsi="Times New Roman" w:cs="Times New Roman"/>
        </w:rPr>
      </w:pPr>
    </w:p>
    <w:p w14:paraId="2FA6B03A" w14:textId="77777777" w:rsidR="008F4F01" w:rsidRDefault="008F4F01" w:rsidP="007E05CD">
      <w:pPr>
        <w:rPr>
          <w:rFonts w:ascii="Times New Roman" w:hAnsi="Times New Roman" w:cs="Times New Roman"/>
        </w:rPr>
      </w:pPr>
    </w:p>
    <w:p w14:paraId="6D189C48" w14:textId="77777777" w:rsidR="008F4F01" w:rsidRDefault="008F4F01" w:rsidP="007E05CD">
      <w:pPr>
        <w:rPr>
          <w:rFonts w:ascii="Times New Roman" w:hAnsi="Times New Roman" w:cs="Times New Roman"/>
        </w:rPr>
      </w:pPr>
    </w:p>
    <w:p w14:paraId="2FDDD454" w14:textId="77777777" w:rsidR="008F4F01" w:rsidRDefault="008F4F01" w:rsidP="007E05CD">
      <w:pPr>
        <w:rPr>
          <w:rFonts w:ascii="Times New Roman" w:hAnsi="Times New Roman" w:cs="Times New Roman"/>
        </w:rPr>
      </w:pPr>
    </w:p>
    <w:p w14:paraId="5BF57D75" w14:textId="77777777" w:rsidR="008F4F01" w:rsidRDefault="008F4F01" w:rsidP="007E05CD">
      <w:pPr>
        <w:rPr>
          <w:rFonts w:ascii="Times New Roman" w:hAnsi="Times New Roman" w:cs="Times New Roman"/>
        </w:rPr>
      </w:pPr>
    </w:p>
    <w:p w14:paraId="2D782C78" w14:textId="77777777" w:rsidR="008F4F01" w:rsidRPr="007E05CD" w:rsidRDefault="008F4F01" w:rsidP="007E05CD">
      <w:pPr>
        <w:rPr>
          <w:rFonts w:ascii="Times New Roman" w:hAnsi="Times New Roman" w:cs="Times New Roman"/>
        </w:rPr>
      </w:pPr>
    </w:p>
    <w:p w14:paraId="57742A38"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lastRenderedPageBreak/>
        <w:pict w14:anchorId="653DD045">
          <v:rect id="_x0000_i1101" style="width:0;height:1.5pt" o:hralign="center" o:hrstd="t" o:hr="t" fillcolor="#a0a0a0" stroked="f"/>
        </w:pict>
      </w:r>
    </w:p>
    <w:p w14:paraId="1E849697" w14:textId="77777777" w:rsidR="007E05CD" w:rsidRPr="007E05CD" w:rsidRDefault="007E05CD" w:rsidP="007E05CD">
      <w:pPr>
        <w:rPr>
          <w:rFonts w:ascii="Times New Roman" w:hAnsi="Times New Roman" w:cs="Times New Roman"/>
          <w:b/>
          <w:bCs/>
        </w:rPr>
      </w:pPr>
      <w:r w:rsidRPr="007E05CD">
        <w:rPr>
          <w:rFonts w:ascii="Times New Roman" w:hAnsi="Times New Roman" w:cs="Times New Roman"/>
          <w:b/>
          <w:bCs/>
        </w:rPr>
        <w:t>6. References (IEEE Style)</w:t>
      </w:r>
    </w:p>
    <w:p w14:paraId="5F91D613" w14:textId="77777777" w:rsidR="007E05CD" w:rsidRPr="007E05CD" w:rsidRDefault="007E05CD" w:rsidP="007E05CD">
      <w:pPr>
        <w:rPr>
          <w:rFonts w:ascii="Times New Roman" w:hAnsi="Times New Roman" w:cs="Times New Roman"/>
        </w:rPr>
      </w:pPr>
      <w:r w:rsidRPr="007E05CD">
        <w:rPr>
          <w:rFonts w:ascii="Times New Roman" w:hAnsi="Times New Roman" w:cs="Times New Roman"/>
        </w:rPr>
        <w:t xml:space="preserve">[1] M. Conforti et al., </w:t>
      </w:r>
      <w:r w:rsidRPr="007E05CD">
        <w:rPr>
          <w:rFonts w:ascii="Times New Roman" w:hAnsi="Times New Roman" w:cs="Times New Roman"/>
          <w:i/>
          <w:iCs/>
        </w:rPr>
        <w:t>IoT Applications in Smart Energy Systems</w:t>
      </w:r>
      <w:r w:rsidRPr="007E05CD">
        <w:rPr>
          <w:rFonts w:ascii="Times New Roman" w:hAnsi="Times New Roman" w:cs="Times New Roman"/>
        </w:rPr>
        <w:t>, IEEE, 2022.</w:t>
      </w:r>
      <w:r w:rsidRPr="007E05CD">
        <w:rPr>
          <w:rFonts w:ascii="Times New Roman" w:hAnsi="Times New Roman" w:cs="Times New Roman"/>
        </w:rPr>
        <w:br/>
        <w:t xml:space="preserve">[2] A. Smith, “Sustainable Campuses and Energy Systems,” </w:t>
      </w:r>
      <w:r w:rsidRPr="007E05CD">
        <w:rPr>
          <w:rFonts w:ascii="Times New Roman" w:hAnsi="Times New Roman" w:cs="Times New Roman"/>
          <w:i/>
          <w:iCs/>
        </w:rPr>
        <w:t>Journal of Green Technology</w:t>
      </w:r>
      <w:r w:rsidRPr="007E05CD">
        <w:rPr>
          <w:rFonts w:ascii="Times New Roman" w:hAnsi="Times New Roman" w:cs="Times New Roman"/>
        </w:rPr>
        <w:t>, 2023.</w:t>
      </w:r>
      <w:r w:rsidRPr="007E05CD">
        <w:rPr>
          <w:rFonts w:ascii="Times New Roman" w:hAnsi="Times New Roman" w:cs="Times New Roman"/>
        </w:rPr>
        <w:br/>
        <w:t>[3] Tesla Inc., “Impact Report 2024.”</w:t>
      </w:r>
      <w:r w:rsidRPr="007E05CD">
        <w:rPr>
          <w:rFonts w:ascii="Times New Roman" w:hAnsi="Times New Roman" w:cs="Times New Roman"/>
        </w:rPr>
        <w:br/>
        <w:t xml:space="preserve">[4] UK Government, </w:t>
      </w:r>
      <w:r w:rsidRPr="007E05CD">
        <w:rPr>
          <w:rFonts w:ascii="Times New Roman" w:hAnsi="Times New Roman" w:cs="Times New Roman"/>
          <w:i/>
          <w:iCs/>
        </w:rPr>
        <w:t>Data Protection Act 2018</w:t>
      </w:r>
      <w:r w:rsidRPr="007E05CD">
        <w:rPr>
          <w:rFonts w:ascii="Times New Roman" w:hAnsi="Times New Roman" w:cs="Times New Roman"/>
        </w:rPr>
        <w:t>.</w:t>
      </w:r>
      <w:r w:rsidRPr="007E05CD">
        <w:rPr>
          <w:rFonts w:ascii="Times New Roman" w:hAnsi="Times New Roman" w:cs="Times New Roman"/>
        </w:rPr>
        <w:br/>
        <w:t xml:space="preserve">[5] N. Jones, </w:t>
      </w:r>
      <w:r w:rsidRPr="007E05CD">
        <w:rPr>
          <w:rFonts w:ascii="Times New Roman" w:hAnsi="Times New Roman" w:cs="Times New Roman"/>
          <w:i/>
          <w:iCs/>
        </w:rPr>
        <w:t>Agile Project Methods</w:t>
      </w:r>
      <w:r w:rsidRPr="007E05CD">
        <w:rPr>
          <w:rFonts w:ascii="Times New Roman" w:hAnsi="Times New Roman" w:cs="Times New Roman"/>
        </w:rPr>
        <w:t>, Springer, 2021.</w:t>
      </w:r>
    </w:p>
    <w:p w14:paraId="682128AA" w14:textId="77777777" w:rsidR="007E05CD" w:rsidRPr="007E05CD" w:rsidRDefault="007E05CD">
      <w:pPr>
        <w:rPr>
          <w:rFonts w:ascii="Times New Roman" w:hAnsi="Times New Roman" w:cs="Times New Roman"/>
        </w:rPr>
      </w:pPr>
    </w:p>
    <w:sectPr w:rsidR="007E05CD" w:rsidRPr="007E0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1EAA"/>
    <w:multiLevelType w:val="multilevel"/>
    <w:tmpl w:val="41EA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34DE5"/>
    <w:multiLevelType w:val="multilevel"/>
    <w:tmpl w:val="3BC2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E159D"/>
    <w:multiLevelType w:val="multilevel"/>
    <w:tmpl w:val="D53C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A5A05"/>
    <w:multiLevelType w:val="multilevel"/>
    <w:tmpl w:val="663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C600A"/>
    <w:multiLevelType w:val="multilevel"/>
    <w:tmpl w:val="7B76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A0549"/>
    <w:multiLevelType w:val="multilevel"/>
    <w:tmpl w:val="C96C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441AC2"/>
    <w:multiLevelType w:val="multilevel"/>
    <w:tmpl w:val="86D6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FD4CCA"/>
    <w:multiLevelType w:val="multilevel"/>
    <w:tmpl w:val="3CA8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DC04D4"/>
    <w:multiLevelType w:val="multilevel"/>
    <w:tmpl w:val="AF10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112709"/>
    <w:multiLevelType w:val="multilevel"/>
    <w:tmpl w:val="6A02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854DD1"/>
    <w:multiLevelType w:val="multilevel"/>
    <w:tmpl w:val="09EA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465283"/>
    <w:multiLevelType w:val="multilevel"/>
    <w:tmpl w:val="83DE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101C2A"/>
    <w:multiLevelType w:val="multilevel"/>
    <w:tmpl w:val="7808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262BD3"/>
    <w:multiLevelType w:val="multilevel"/>
    <w:tmpl w:val="DA581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996B3F"/>
    <w:multiLevelType w:val="multilevel"/>
    <w:tmpl w:val="3E98C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BE09D2"/>
    <w:multiLevelType w:val="multilevel"/>
    <w:tmpl w:val="F718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0325363">
    <w:abstractNumId w:val="14"/>
  </w:num>
  <w:num w:numId="2" w16cid:durableId="270598580">
    <w:abstractNumId w:val="6"/>
  </w:num>
  <w:num w:numId="3" w16cid:durableId="954870854">
    <w:abstractNumId w:val="0"/>
  </w:num>
  <w:num w:numId="4" w16cid:durableId="1329207999">
    <w:abstractNumId w:val="7"/>
  </w:num>
  <w:num w:numId="5" w16cid:durableId="2087454040">
    <w:abstractNumId w:val="9"/>
  </w:num>
  <w:num w:numId="6" w16cid:durableId="1097599257">
    <w:abstractNumId w:val="5"/>
  </w:num>
  <w:num w:numId="7" w16cid:durableId="2038003100">
    <w:abstractNumId w:val="3"/>
  </w:num>
  <w:num w:numId="8" w16cid:durableId="234627236">
    <w:abstractNumId w:val="2"/>
  </w:num>
  <w:num w:numId="9" w16cid:durableId="1762144749">
    <w:abstractNumId w:val="11"/>
  </w:num>
  <w:num w:numId="10" w16cid:durableId="2036733134">
    <w:abstractNumId w:val="1"/>
  </w:num>
  <w:num w:numId="11" w16cid:durableId="1820340109">
    <w:abstractNumId w:val="10"/>
  </w:num>
  <w:num w:numId="12" w16cid:durableId="1410495492">
    <w:abstractNumId w:val="12"/>
  </w:num>
  <w:num w:numId="13" w16cid:durableId="1654067258">
    <w:abstractNumId w:val="15"/>
  </w:num>
  <w:num w:numId="14" w16cid:durableId="1933853857">
    <w:abstractNumId w:val="4"/>
  </w:num>
  <w:num w:numId="15" w16cid:durableId="981692337">
    <w:abstractNumId w:val="8"/>
  </w:num>
  <w:num w:numId="16" w16cid:durableId="6132888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5CD"/>
    <w:rsid w:val="002864BE"/>
    <w:rsid w:val="00320465"/>
    <w:rsid w:val="007E05CD"/>
    <w:rsid w:val="00886965"/>
    <w:rsid w:val="008F4F01"/>
    <w:rsid w:val="00A56B3D"/>
    <w:rsid w:val="00D318B4"/>
    <w:rsid w:val="00FE7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41FC8"/>
  <w15:chartTrackingRefBased/>
  <w15:docId w15:val="{8E5B77EB-7CBB-45A4-AFB1-FEE9F48F2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5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5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5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5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5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5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5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5CD"/>
    <w:rPr>
      <w:rFonts w:eastAsiaTheme="majorEastAsia" w:cstheme="majorBidi"/>
      <w:color w:val="272727" w:themeColor="text1" w:themeTint="D8"/>
    </w:rPr>
  </w:style>
  <w:style w:type="paragraph" w:styleId="Title">
    <w:name w:val="Title"/>
    <w:basedOn w:val="Normal"/>
    <w:next w:val="Normal"/>
    <w:link w:val="TitleChar"/>
    <w:uiPriority w:val="10"/>
    <w:qFormat/>
    <w:rsid w:val="007E0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5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5CD"/>
    <w:pPr>
      <w:spacing w:before="160"/>
      <w:jc w:val="center"/>
    </w:pPr>
    <w:rPr>
      <w:i/>
      <w:iCs/>
      <w:color w:val="404040" w:themeColor="text1" w:themeTint="BF"/>
    </w:rPr>
  </w:style>
  <w:style w:type="character" w:customStyle="1" w:styleId="QuoteChar">
    <w:name w:val="Quote Char"/>
    <w:basedOn w:val="DefaultParagraphFont"/>
    <w:link w:val="Quote"/>
    <w:uiPriority w:val="29"/>
    <w:rsid w:val="007E05CD"/>
    <w:rPr>
      <w:i/>
      <w:iCs/>
      <w:color w:val="404040" w:themeColor="text1" w:themeTint="BF"/>
    </w:rPr>
  </w:style>
  <w:style w:type="paragraph" w:styleId="ListParagraph">
    <w:name w:val="List Paragraph"/>
    <w:basedOn w:val="Normal"/>
    <w:uiPriority w:val="34"/>
    <w:qFormat/>
    <w:rsid w:val="007E05CD"/>
    <w:pPr>
      <w:ind w:left="720"/>
      <w:contextualSpacing/>
    </w:pPr>
  </w:style>
  <w:style w:type="character" w:styleId="IntenseEmphasis">
    <w:name w:val="Intense Emphasis"/>
    <w:basedOn w:val="DefaultParagraphFont"/>
    <w:uiPriority w:val="21"/>
    <w:qFormat/>
    <w:rsid w:val="007E05CD"/>
    <w:rPr>
      <w:i/>
      <w:iCs/>
      <w:color w:val="0F4761" w:themeColor="accent1" w:themeShade="BF"/>
    </w:rPr>
  </w:style>
  <w:style w:type="paragraph" w:styleId="IntenseQuote">
    <w:name w:val="Intense Quote"/>
    <w:basedOn w:val="Normal"/>
    <w:next w:val="Normal"/>
    <w:link w:val="IntenseQuoteChar"/>
    <w:uiPriority w:val="30"/>
    <w:qFormat/>
    <w:rsid w:val="007E0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5CD"/>
    <w:rPr>
      <w:i/>
      <w:iCs/>
      <w:color w:val="0F4761" w:themeColor="accent1" w:themeShade="BF"/>
    </w:rPr>
  </w:style>
  <w:style w:type="character" w:styleId="IntenseReference">
    <w:name w:val="Intense Reference"/>
    <w:basedOn w:val="DefaultParagraphFont"/>
    <w:uiPriority w:val="32"/>
    <w:qFormat/>
    <w:rsid w:val="007E05CD"/>
    <w:rPr>
      <w:b/>
      <w:bCs/>
      <w:smallCaps/>
      <w:color w:val="0F4761" w:themeColor="accent1" w:themeShade="BF"/>
      <w:spacing w:val="5"/>
    </w:rPr>
  </w:style>
  <w:style w:type="table" w:styleId="TableGrid">
    <w:name w:val="Table Grid"/>
    <w:basedOn w:val="TableNormal"/>
    <w:uiPriority w:val="39"/>
    <w:rsid w:val="00286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16</Pages>
  <Words>2164</Words>
  <Characters>13575</Characters>
  <Application>Microsoft Office Word</Application>
  <DocSecurity>0</DocSecurity>
  <Lines>468</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Ameer Faisal (2335795)</dc:creator>
  <cp:keywords/>
  <dc:description/>
  <cp:lastModifiedBy>Muhammad Ameer Faisal (2335795)</cp:lastModifiedBy>
  <cp:revision>1</cp:revision>
  <dcterms:created xsi:type="dcterms:W3CDTF">2025-12-15T09:49:00Z</dcterms:created>
  <dcterms:modified xsi:type="dcterms:W3CDTF">2025-12-15T10:52:00Z</dcterms:modified>
</cp:coreProperties>
</file>