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816D56" w14:textId="77777777"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color w:val="000000"/>
          <w:sz w:val="22"/>
          <w:szCs w:val="22"/>
        </w:rPr>
        <w:t>UNIVERSITY OF WALES TRINITY SAINT DAVID</w:t>
      </w:r>
    </w:p>
    <w:p w14:paraId="284C6990" w14:textId="77777777" w:rsidR="00242E8E" w:rsidRPr="001D0D63" w:rsidRDefault="00242E8E" w:rsidP="00F23423">
      <w:pPr>
        <w:pStyle w:val="NormalWeb"/>
        <w:spacing w:line="360" w:lineRule="auto"/>
        <w:jc w:val="center"/>
        <w:rPr>
          <w:rFonts w:ascii="Arial" w:hAnsi="Arial" w:cs="Arial"/>
          <w:color w:val="000000"/>
          <w:sz w:val="22"/>
          <w:szCs w:val="22"/>
        </w:rPr>
      </w:pPr>
      <w:proofErr w:type="spellStart"/>
      <w:r w:rsidRPr="001D0D63">
        <w:rPr>
          <w:rStyle w:val="Strong"/>
          <w:rFonts w:ascii="Arial" w:hAnsi="Arial" w:cs="Arial"/>
          <w:b w:val="0"/>
          <w:bCs w:val="0"/>
          <w:color w:val="000000"/>
          <w:sz w:val="22"/>
          <w:szCs w:val="22"/>
        </w:rPr>
        <w:t>BSc</w:t>
      </w:r>
      <w:proofErr w:type="spellEnd"/>
      <w:r w:rsidRPr="001D0D63">
        <w:rPr>
          <w:rStyle w:val="Strong"/>
          <w:rFonts w:ascii="Arial" w:hAnsi="Arial" w:cs="Arial"/>
          <w:b w:val="0"/>
          <w:bCs w:val="0"/>
          <w:color w:val="000000"/>
          <w:sz w:val="22"/>
          <w:szCs w:val="22"/>
        </w:rPr>
        <w:t xml:space="preserve"> Health and Social Care</w:t>
      </w:r>
    </w:p>
    <w:p w14:paraId="167A93AE" w14:textId="77777777"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Module Title:</w:t>
      </w:r>
      <w:r w:rsidRPr="001D0D63">
        <w:rPr>
          <w:rStyle w:val="apple-converted-space"/>
          <w:rFonts w:ascii="Arial" w:hAnsi="Arial" w:cs="Arial"/>
          <w:color w:val="000000"/>
          <w:sz w:val="22"/>
          <w:szCs w:val="22"/>
        </w:rPr>
        <w:t> </w:t>
      </w:r>
      <w:proofErr w:type="spellStart"/>
      <w:r w:rsidRPr="001D0D63">
        <w:rPr>
          <w:rFonts w:ascii="Arial" w:hAnsi="Arial" w:cs="Arial"/>
          <w:color w:val="000000"/>
          <w:sz w:val="22"/>
          <w:szCs w:val="22"/>
        </w:rPr>
        <w:t>Changemakers</w:t>
      </w:r>
      <w:proofErr w:type="spellEnd"/>
      <w:r w:rsidRPr="001D0D63">
        <w:rPr>
          <w:rFonts w:ascii="Arial" w:hAnsi="Arial" w:cs="Arial"/>
          <w:color w:val="000000"/>
          <w:sz w:val="22"/>
          <w:szCs w:val="22"/>
        </w:rPr>
        <w:t>: Building Your Personal Brand for Sustainable Employment</w:t>
      </w:r>
    </w:p>
    <w:p w14:paraId="77802FEE" w14:textId="77777777"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Module Code:</w:t>
      </w:r>
      <w:r w:rsidRPr="001D0D63">
        <w:rPr>
          <w:rStyle w:val="apple-converted-space"/>
          <w:rFonts w:ascii="Arial" w:hAnsi="Arial" w:cs="Arial"/>
          <w:color w:val="000000"/>
          <w:sz w:val="22"/>
          <w:szCs w:val="22"/>
        </w:rPr>
        <w:t> </w:t>
      </w:r>
      <w:r w:rsidRPr="001D0D63">
        <w:rPr>
          <w:rFonts w:ascii="Arial" w:hAnsi="Arial" w:cs="Arial"/>
          <w:color w:val="000000"/>
          <w:sz w:val="22"/>
          <w:szCs w:val="22"/>
        </w:rPr>
        <w:t>BMHP5015</w:t>
      </w:r>
    </w:p>
    <w:p w14:paraId="0BBBC6BC" w14:textId="77777777"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Assessment Title:</w:t>
      </w:r>
      <w:r w:rsidRPr="001D0D63">
        <w:rPr>
          <w:rStyle w:val="apple-converted-space"/>
          <w:rFonts w:ascii="Arial" w:hAnsi="Arial" w:cs="Arial"/>
          <w:color w:val="000000"/>
          <w:sz w:val="22"/>
          <w:szCs w:val="22"/>
        </w:rPr>
        <w:t> </w:t>
      </w:r>
      <w:r w:rsidRPr="001D0D63">
        <w:rPr>
          <w:rFonts w:ascii="Arial" w:hAnsi="Arial" w:cs="Arial"/>
          <w:color w:val="000000"/>
          <w:sz w:val="22"/>
          <w:szCs w:val="22"/>
        </w:rPr>
        <w:t>Component 1 – Online Portfolio of Set Exercises</w:t>
      </w:r>
    </w:p>
    <w:p w14:paraId="3DC3C4C8" w14:textId="77777777"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Student Name:</w:t>
      </w:r>
      <w:r w:rsidRPr="001D0D63">
        <w:rPr>
          <w:rStyle w:val="apple-converted-space"/>
          <w:rFonts w:ascii="Arial" w:hAnsi="Arial" w:cs="Arial"/>
          <w:color w:val="000000"/>
          <w:sz w:val="22"/>
          <w:szCs w:val="22"/>
        </w:rPr>
        <w:t> </w:t>
      </w:r>
      <w:r w:rsidRPr="001D0D63">
        <w:rPr>
          <w:rFonts w:ascii="Arial" w:hAnsi="Arial" w:cs="Arial"/>
          <w:color w:val="000000"/>
          <w:sz w:val="22"/>
          <w:szCs w:val="22"/>
        </w:rPr>
        <w:t xml:space="preserve">Laiba </w:t>
      </w:r>
      <w:proofErr w:type="spellStart"/>
      <w:r w:rsidRPr="001D0D63">
        <w:rPr>
          <w:rFonts w:ascii="Arial" w:hAnsi="Arial" w:cs="Arial"/>
          <w:color w:val="000000"/>
          <w:sz w:val="22"/>
          <w:szCs w:val="22"/>
        </w:rPr>
        <w:t>Zafran</w:t>
      </w:r>
      <w:proofErr w:type="spellEnd"/>
    </w:p>
    <w:p w14:paraId="1A610620" w14:textId="7BC0BAD0"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Student Number:</w:t>
      </w:r>
      <w:r w:rsidRPr="001D0D63">
        <w:rPr>
          <w:rStyle w:val="apple-converted-space"/>
          <w:rFonts w:ascii="Arial" w:hAnsi="Arial" w:cs="Arial"/>
          <w:color w:val="000000"/>
          <w:sz w:val="22"/>
          <w:szCs w:val="22"/>
        </w:rPr>
        <w:t> </w:t>
      </w:r>
      <w:r w:rsidR="001D0D63">
        <w:rPr>
          <w:rFonts w:ascii="Arial" w:hAnsi="Arial" w:cs="Arial"/>
          <w:color w:val="000000"/>
          <w:sz w:val="22"/>
          <w:szCs w:val="22"/>
        </w:rPr>
        <w:t>2421654</w:t>
      </w:r>
    </w:p>
    <w:p w14:paraId="1734A875" w14:textId="0E6C0D00" w:rsidR="00242E8E" w:rsidRPr="001D0D63"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Lecturer:</w:t>
      </w:r>
      <w:r w:rsidRPr="001D0D63">
        <w:rPr>
          <w:rStyle w:val="apple-converted-space"/>
          <w:rFonts w:ascii="Arial" w:hAnsi="Arial" w:cs="Arial"/>
          <w:color w:val="000000"/>
          <w:sz w:val="22"/>
          <w:szCs w:val="22"/>
        </w:rPr>
        <w:t> </w:t>
      </w:r>
      <w:proofErr w:type="spellStart"/>
      <w:r w:rsidR="007B7ABE">
        <w:rPr>
          <w:rFonts w:ascii="Arial" w:hAnsi="Arial" w:cs="Arial"/>
          <w:color w:val="000000"/>
          <w:sz w:val="22"/>
          <w:szCs w:val="22"/>
        </w:rPr>
        <w:t>Wafa</w:t>
      </w:r>
      <w:proofErr w:type="spellEnd"/>
      <w:r w:rsidR="007B7ABE">
        <w:rPr>
          <w:rFonts w:ascii="Arial" w:hAnsi="Arial" w:cs="Arial"/>
          <w:color w:val="000000"/>
          <w:sz w:val="22"/>
          <w:szCs w:val="22"/>
        </w:rPr>
        <w:t xml:space="preserve"> Nasir</w:t>
      </w:r>
    </w:p>
    <w:p w14:paraId="5A2F5822" w14:textId="77777777" w:rsidR="00242E8E" w:rsidRDefault="00242E8E" w:rsidP="00F23423">
      <w:pPr>
        <w:pStyle w:val="NormalWeb"/>
        <w:spacing w:line="360" w:lineRule="auto"/>
        <w:jc w:val="center"/>
        <w:rPr>
          <w:rFonts w:ascii="Arial" w:hAnsi="Arial" w:cs="Arial"/>
          <w:color w:val="000000"/>
          <w:sz w:val="22"/>
          <w:szCs w:val="22"/>
        </w:rPr>
      </w:pPr>
      <w:r w:rsidRPr="001D0D63">
        <w:rPr>
          <w:rStyle w:val="Strong"/>
          <w:rFonts w:ascii="Arial" w:hAnsi="Arial" w:cs="Arial"/>
          <w:b w:val="0"/>
          <w:bCs w:val="0"/>
          <w:color w:val="000000"/>
          <w:sz w:val="22"/>
          <w:szCs w:val="22"/>
        </w:rPr>
        <w:t>Submission Date:</w:t>
      </w:r>
      <w:r w:rsidRPr="001D0D63">
        <w:rPr>
          <w:rStyle w:val="apple-converted-space"/>
          <w:rFonts w:ascii="Arial" w:hAnsi="Arial" w:cs="Arial"/>
          <w:color w:val="000000"/>
          <w:sz w:val="22"/>
          <w:szCs w:val="22"/>
        </w:rPr>
        <w:t> </w:t>
      </w:r>
      <w:r w:rsidRPr="001D0D63">
        <w:rPr>
          <w:rFonts w:ascii="Arial" w:hAnsi="Arial" w:cs="Arial"/>
          <w:color w:val="000000"/>
          <w:sz w:val="22"/>
          <w:szCs w:val="22"/>
        </w:rPr>
        <w:t>26 October 2026</w:t>
      </w:r>
    </w:p>
    <w:p w14:paraId="42289ACF" w14:textId="77777777" w:rsidR="00E22C48" w:rsidRDefault="00E22C48" w:rsidP="00F23423">
      <w:pPr>
        <w:pStyle w:val="NormalWeb"/>
        <w:spacing w:line="360" w:lineRule="auto"/>
        <w:jc w:val="center"/>
        <w:rPr>
          <w:rFonts w:ascii="Arial" w:hAnsi="Arial" w:cs="Arial"/>
          <w:color w:val="000000"/>
          <w:sz w:val="22"/>
          <w:szCs w:val="22"/>
        </w:rPr>
      </w:pPr>
    </w:p>
    <w:p w14:paraId="4EA57E90" w14:textId="77777777" w:rsidR="00E22C48" w:rsidRDefault="00E22C48" w:rsidP="00F23423">
      <w:pPr>
        <w:pStyle w:val="NormalWeb"/>
        <w:spacing w:line="360" w:lineRule="auto"/>
        <w:jc w:val="center"/>
        <w:rPr>
          <w:rFonts w:ascii="Arial" w:hAnsi="Arial" w:cs="Arial"/>
          <w:color w:val="000000"/>
          <w:sz w:val="22"/>
          <w:szCs w:val="22"/>
        </w:rPr>
      </w:pPr>
    </w:p>
    <w:p w14:paraId="04098065" w14:textId="77777777" w:rsidR="00E22C48" w:rsidRDefault="00E22C48" w:rsidP="00F23423">
      <w:pPr>
        <w:pStyle w:val="NormalWeb"/>
        <w:spacing w:line="360" w:lineRule="auto"/>
        <w:jc w:val="center"/>
        <w:rPr>
          <w:rFonts w:ascii="Arial" w:hAnsi="Arial" w:cs="Arial"/>
          <w:color w:val="000000"/>
          <w:sz w:val="22"/>
          <w:szCs w:val="22"/>
        </w:rPr>
      </w:pPr>
    </w:p>
    <w:p w14:paraId="43DB4D73" w14:textId="77777777" w:rsidR="00E22C48" w:rsidRDefault="00E22C48" w:rsidP="00F23423">
      <w:pPr>
        <w:pStyle w:val="NormalWeb"/>
        <w:spacing w:line="360" w:lineRule="auto"/>
        <w:jc w:val="center"/>
        <w:rPr>
          <w:rFonts w:ascii="Arial" w:hAnsi="Arial" w:cs="Arial"/>
          <w:color w:val="000000"/>
          <w:sz w:val="22"/>
          <w:szCs w:val="22"/>
        </w:rPr>
      </w:pPr>
    </w:p>
    <w:p w14:paraId="0EB70F62" w14:textId="77777777" w:rsidR="00E22C48" w:rsidRDefault="00E22C48" w:rsidP="00F23423">
      <w:pPr>
        <w:pStyle w:val="NormalWeb"/>
        <w:spacing w:line="360" w:lineRule="auto"/>
        <w:jc w:val="center"/>
        <w:rPr>
          <w:rFonts w:ascii="Arial" w:hAnsi="Arial" w:cs="Arial"/>
          <w:color w:val="000000"/>
          <w:sz w:val="22"/>
          <w:szCs w:val="22"/>
        </w:rPr>
      </w:pPr>
    </w:p>
    <w:p w14:paraId="6B03BD9B" w14:textId="77777777" w:rsidR="00E22C48" w:rsidRDefault="00E22C48" w:rsidP="00F23423">
      <w:pPr>
        <w:pStyle w:val="NormalWeb"/>
        <w:spacing w:line="360" w:lineRule="auto"/>
        <w:jc w:val="center"/>
        <w:rPr>
          <w:rFonts w:ascii="Arial" w:hAnsi="Arial" w:cs="Arial"/>
          <w:color w:val="000000"/>
          <w:sz w:val="22"/>
          <w:szCs w:val="22"/>
        </w:rPr>
      </w:pPr>
    </w:p>
    <w:p w14:paraId="2108053D" w14:textId="77777777" w:rsidR="00E22C48" w:rsidRDefault="00E22C48" w:rsidP="00F23423">
      <w:pPr>
        <w:pStyle w:val="NormalWeb"/>
        <w:spacing w:line="360" w:lineRule="auto"/>
        <w:jc w:val="center"/>
        <w:rPr>
          <w:rFonts w:ascii="Arial" w:hAnsi="Arial" w:cs="Arial"/>
          <w:color w:val="000000"/>
          <w:sz w:val="22"/>
          <w:szCs w:val="22"/>
        </w:rPr>
      </w:pPr>
    </w:p>
    <w:p w14:paraId="48EF44E0" w14:textId="77777777" w:rsidR="00E22C48" w:rsidRDefault="00E22C48" w:rsidP="00F23423">
      <w:pPr>
        <w:pStyle w:val="NormalWeb"/>
        <w:spacing w:line="360" w:lineRule="auto"/>
        <w:jc w:val="center"/>
        <w:rPr>
          <w:rFonts w:ascii="Arial" w:hAnsi="Arial" w:cs="Arial"/>
          <w:color w:val="000000"/>
          <w:sz w:val="22"/>
          <w:szCs w:val="22"/>
        </w:rPr>
      </w:pPr>
    </w:p>
    <w:p w14:paraId="0260441E" w14:textId="10946855" w:rsidR="00E22C48" w:rsidRDefault="00E22C48" w:rsidP="00F23423">
      <w:pPr>
        <w:pStyle w:val="NormalWeb"/>
        <w:spacing w:line="360" w:lineRule="auto"/>
        <w:jc w:val="center"/>
        <w:rPr>
          <w:rFonts w:ascii="Arial" w:hAnsi="Arial" w:cs="Arial"/>
          <w:color w:val="000000"/>
          <w:sz w:val="22"/>
          <w:szCs w:val="22"/>
        </w:rPr>
      </w:pPr>
    </w:p>
    <w:p w14:paraId="26A1844E" w14:textId="77777777" w:rsidR="00E22C48" w:rsidRDefault="00E22C48" w:rsidP="00F23423">
      <w:pPr>
        <w:pStyle w:val="NormalWeb"/>
        <w:spacing w:line="360" w:lineRule="auto"/>
        <w:jc w:val="center"/>
        <w:rPr>
          <w:rFonts w:ascii="Arial" w:hAnsi="Arial" w:cs="Arial"/>
          <w:color w:val="000000"/>
          <w:sz w:val="22"/>
          <w:szCs w:val="22"/>
        </w:rPr>
      </w:pPr>
    </w:p>
    <w:p w14:paraId="69C6CFE3" w14:textId="77777777" w:rsidR="00101652" w:rsidRDefault="00101652" w:rsidP="00F23423">
      <w:pPr>
        <w:pStyle w:val="NormalWeb"/>
        <w:spacing w:line="360" w:lineRule="auto"/>
        <w:jc w:val="center"/>
        <w:rPr>
          <w:rFonts w:ascii="Arial" w:hAnsi="Arial" w:cs="Arial"/>
          <w:color w:val="000000"/>
          <w:sz w:val="22"/>
          <w:szCs w:val="22"/>
        </w:rPr>
      </w:pPr>
    </w:p>
    <w:p w14:paraId="3AEF4A98" w14:textId="77777777" w:rsidR="00101652" w:rsidRDefault="00101652" w:rsidP="00F23423">
      <w:pPr>
        <w:pStyle w:val="NormalWeb"/>
        <w:spacing w:line="360" w:lineRule="auto"/>
        <w:jc w:val="center"/>
        <w:rPr>
          <w:rFonts w:ascii="Arial" w:hAnsi="Arial" w:cs="Arial"/>
          <w:color w:val="000000"/>
          <w:sz w:val="22"/>
          <w:szCs w:val="22"/>
        </w:rPr>
      </w:pPr>
    </w:p>
    <w:p w14:paraId="67583D63" w14:textId="77777777" w:rsidR="00101652" w:rsidRDefault="00101652" w:rsidP="00F23423">
      <w:pPr>
        <w:pStyle w:val="NormalWeb"/>
        <w:spacing w:line="360" w:lineRule="auto"/>
        <w:jc w:val="center"/>
        <w:rPr>
          <w:rFonts w:ascii="Arial" w:hAnsi="Arial" w:cs="Arial"/>
          <w:color w:val="000000"/>
          <w:sz w:val="22"/>
          <w:szCs w:val="22"/>
        </w:rPr>
      </w:pPr>
    </w:p>
    <w:p w14:paraId="5CEF83B9" w14:textId="77777777" w:rsidR="00101652" w:rsidRDefault="00101652" w:rsidP="00F23423">
      <w:pPr>
        <w:pStyle w:val="NormalWeb"/>
        <w:spacing w:line="360" w:lineRule="auto"/>
        <w:jc w:val="center"/>
        <w:rPr>
          <w:rFonts w:ascii="Arial" w:hAnsi="Arial" w:cs="Arial"/>
          <w:color w:val="000000"/>
          <w:sz w:val="22"/>
          <w:szCs w:val="22"/>
        </w:rPr>
      </w:pPr>
    </w:p>
    <w:p w14:paraId="0776FF21" w14:textId="77777777" w:rsidR="00101652" w:rsidRDefault="00101652" w:rsidP="00F23423">
      <w:pPr>
        <w:pStyle w:val="NormalWeb"/>
        <w:spacing w:line="360" w:lineRule="auto"/>
        <w:jc w:val="center"/>
        <w:rPr>
          <w:rFonts w:ascii="Arial" w:hAnsi="Arial" w:cs="Arial"/>
          <w:color w:val="000000"/>
          <w:sz w:val="22"/>
          <w:szCs w:val="22"/>
        </w:rPr>
      </w:pPr>
    </w:p>
    <w:p w14:paraId="08157F21" w14:textId="77777777" w:rsidR="00101652" w:rsidRDefault="00101652" w:rsidP="00F23423">
      <w:pPr>
        <w:pStyle w:val="NormalWeb"/>
        <w:spacing w:line="360" w:lineRule="auto"/>
        <w:jc w:val="center"/>
        <w:rPr>
          <w:rFonts w:ascii="Arial" w:hAnsi="Arial" w:cs="Arial"/>
          <w:color w:val="000000"/>
          <w:sz w:val="22"/>
          <w:szCs w:val="22"/>
        </w:rPr>
      </w:pPr>
    </w:p>
    <w:p w14:paraId="06FCD6AA" w14:textId="77777777" w:rsidR="00101652" w:rsidRDefault="00101652" w:rsidP="00F23423">
      <w:pPr>
        <w:pStyle w:val="NormalWeb"/>
        <w:spacing w:line="360" w:lineRule="auto"/>
        <w:jc w:val="center"/>
        <w:rPr>
          <w:rFonts w:ascii="Arial" w:hAnsi="Arial" w:cs="Arial"/>
          <w:color w:val="000000"/>
          <w:sz w:val="22"/>
          <w:szCs w:val="22"/>
        </w:rPr>
      </w:pPr>
    </w:p>
    <w:p w14:paraId="75A251C1" w14:textId="77777777" w:rsidR="00101652" w:rsidRDefault="00101652" w:rsidP="00F23423">
      <w:pPr>
        <w:pStyle w:val="NormalWeb"/>
        <w:spacing w:line="360" w:lineRule="auto"/>
        <w:jc w:val="center"/>
        <w:rPr>
          <w:rFonts w:ascii="Arial" w:hAnsi="Arial" w:cs="Arial"/>
          <w:color w:val="000000"/>
          <w:sz w:val="22"/>
          <w:szCs w:val="22"/>
        </w:rPr>
      </w:pPr>
    </w:p>
    <w:p w14:paraId="546940DC" w14:textId="77777777" w:rsidR="00101652" w:rsidRDefault="00101652" w:rsidP="00F23423">
      <w:pPr>
        <w:pStyle w:val="NormalWeb"/>
        <w:spacing w:line="360" w:lineRule="auto"/>
        <w:jc w:val="center"/>
        <w:rPr>
          <w:rFonts w:ascii="Arial" w:hAnsi="Arial" w:cs="Arial"/>
          <w:color w:val="000000"/>
          <w:sz w:val="22"/>
          <w:szCs w:val="22"/>
        </w:rPr>
      </w:pPr>
    </w:p>
    <w:p w14:paraId="053C1A8C" w14:textId="77777777" w:rsidR="00101652" w:rsidRDefault="00101652" w:rsidP="00F23423">
      <w:pPr>
        <w:pStyle w:val="NormalWeb"/>
        <w:spacing w:line="360" w:lineRule="auto"/>
        <w:jc w:val="center"/>
        <w:rPr>
          <w:rFonts w:ascii="Arial" w:hAnsi="Arial" w:cs="Arial"/>
          <w:color w:val="000000"/>
          <w:sz w:val="22"/>
          <w:szCs w:val="22"/>
        </w:rPr>
      </w:pPr>
    </w:p>
    <w:p w14:paraId="571F19D4" w14:textId="77777777" w:rsidR="00101652" w:rsidRDefault="00101652" w:rsidP="00F23423">
      <w:pPr>
        <w:pStyle w:val="NormalWeb"/>
        <w:spacing w:line="360" w:lineRule="auto"/>
        <w:jc w:val="center"/>
        <w:rPr>
          <w:rFonts w:ascii="Arial" w:hAnsi="Arial" w:cs="Arial"/>
          <w:color w:val="000000"/>
          <w:sz w:val="22"/>
          <w:szCs w:val="22"/>
        </w:rPr>
      </w:pPr>
    </w:p>
    <w:p w14:paraId="1E1E2594" w14:textId="77777777" w:rsidR="00101652" w:rsidRDefault="00101652" w:rsidP="00F23423">
      <w:pPr>
        <w:pStyle w:val="NormalWeb"/>
        <w:spacing w:line="360" w:lineRule="auto"/>
        <w:jc w:val="center"/>
        <w:rPr>
          <w:rFonts w:ascii="Arial" w:hAnsi="Arial" w:cs="Arial"/>
          <w:color w:val="000000"/>
          <w:sz w:val="22"/>
          <w:szCs w:val="22"/>
        </w:rPr>
      </w:pPr>
    </w:p>
    <w:p w14:paraId="1876A2A2" w14:textId="77777777" w:rsidR="00E22C48" w:rsidRDefault="00E22C48" w:rsidP="00F23423">
      <w:pPr>
        <w:pStyle w:val="NormalWeb"/>
        <w:spacing w:line="360" w:lineRule="auto"/>
        <w:jc w:val="center"/>
        <w:rPr>
          <w:rFonts w:ascii="Arial" w:hAnsi="Arial" w:cs="Arial"/>
          <w:color w:val="000000"/>
          <w:sz w:val="22"/>
          <w:szCs w:val="22"/>
        </w:rPr>
      </w:pPr>
    </w:p>
    <w:p w14:paraId="4053712B" w14:textId="4E5F0D33" w:rsidR="00E22C48" w:rsidRDefault="00E22C48" w:rsidP="00F23423">
      <w:pPr>
        <w:pStyle w:val="NormalWeb"/>
        <w:spacing w:line="360" w:lineRule="auto"/>
        <w:jc w:val="center"/>
        <w:rPr>
          <w:rFonts w:ascii="Arial" w:hAnsi="Arial" w:cs="Arial"/>
          <w:color w:val="000000"/>
          <w:sz w:val="22"/>
          <w:szCs w:val="22"/>
        </w:rPr>
      </w:pPr>
      <w:r>
        <w:rPr>
          <w:rFonts w:ascii="Arial" w:hAnsi="Arial" w:cs="Arial"/>
          <w:color w:val="000000"/>
          <w:sz w:val="22"/>
          <w:szCs w:val="22"/>
        </w:rPr>
        <w:lastRenderedPageBreak/>
        <w:t>Task 1</w:t>
      </w:r>
      <w:r w:rsidR="002F62D5">
        <w:rPr>
          <w:rFonts w:ascii="Arial" w:hAnsi="Arial" w:cs="Arial"/>
          <w:color w:val="000000"/>
          <w:sz w:val="22"/>
          <w:szCs w:val="22"/>
        </w:rPr>
        <w:t xml:space="preserve">- Personal brand </w:t>
      </w:r>
    </w:p>
    <w:p w14:paraId="2CB70027" w14:textId="44CE21AB" w:rsidR="007F0692" w:rsidRPr="001D0D63" w:rsidRDefault="00E22C48" w:rsidP="00E22C48">
      <w:pPr>
        <w:pStyle w:val="NormalWeb"/>
        <w:spacing w:line="360" w:lineRule="auto"/>
        <w:rPr>
          <w:rFonts w:ascii="Arial" w:hAnsi="Arial" w:cs="Arial"/>
          <w:color w:val="000000"/>
          <w:sz w:val="22"/>
          <w:szCs w:val="22"/>
        </w:rPr>
      </w:pPr>
      <w:r w:rsidRPr="00E22C48">
        <w:rPr>
          <w:rFonts w:ascii="Arial" w:hAnsi="Arial" w:cs="Arial"/>
          <w:color w:val="000000"/>
          <w:sz w:val="22"/>
          <w:szCs w:val="22"/>
        </w:rPr>
        <w:t>A personal brand is the professional image someone builds based on their abilities, beliefs, actions, and individual traits. My dream is to become a physiotherapist because I really want to help people get better movement, more independence, and a better quality of life. I think qualities like empathy, patience, responsibility, and good listening skills are important in this profession because every patient has unique needs and experiences.</w:t>
      </w:r>
      <w:r w:rsidR="00FE2113" w:rsidRPr="00FE2113">
        <w:rPr>
          <w:rFonts w:ascii="Arial" w:hAnsi="Arial" w:cs="Arial"/>
          <w:color w:val="000000"/>
          <w:sz w:val="22"/>
          <w:szCs w:val="22"/>
        </w:rPr>
        <w:t xml:space="preserve"> Physiotherapists need to have qualities like being sensitive, understanding and patient when helping patients</w:t>
      </w:r>
      <w:r w:rsidR="00A66375">
        <w:rPr>
          <w:rFonts w:ascii="Arial" w:hAnsi="Arial" w:cs="Arial"/>
          <w:color w:val="000000"/>
          <w:sz w:val="22"/>
          <w:szCs w:val="22"/>
        </w:rPr>
        <w:t xml:space="preserve">, </w:t>
      </w:r>
      <w:r w:rsidR="00997B6D">
        <w:rPr>
          <w:rFonts w:ascii="Arial" w:hAnsi="Arial" w:cs="Arial"/>
          <w:color w:val="000000"/>
          <w:sz w:val="22"/>
          <w:szCs w:val="22"/>
        </w:rPr>
        <w:t xml:space="preserve">(National </w:t>
      </w:r>
      <w:r w:rsidR="006B1324">
        <w:rPr>
          <w:rFonts w:ascii="Arial" w:hAnsi="Arial" w:cs="Arial"/>
          <w:color w:val="000000"/>
          <w:sz w:val="22"/>
          <w:szCs w:val="22"/>
        </w:rPr>
        <w:t xml:space="preserve">Careers </w:t>
      </w:r>
      <w:r w:rsidR="00997B6D">
        <w:rPr>
          <w:rFonts w:ascii="Arial" w:hAnsi="Arial" w:cs="Arial"/>
          <w:color w:val="000000"/>
          <w:sz w:val="22"/>
          <w:szCs w:val="22"/>
        </w:rPr>
        <w:t>service</w:t>
      </w:r>
      <w:r w:rsidR="00915009">
        <w:rPr>
          <w:rFonts w:ascii="Arial" w:hAnsi="Arial" w:cs="Arial"/>
          <w:color w:val="000000"/>
          <w:sz w:val="22"/>
          <w:szCs w:val="22"/>
        </w:rPr>
        <w:t xml:space="preserve">, n.d). </w:t>
      </w:r>
      <w:r w:rsidRPr="00E22C48">
        <w:rPr>
          <w:rFonts w:ascii="Arial" w:hAnsi="Arial" w:cs="Arial"/>
          <w:color w:val="000000"/>
          <w:sz w:val="22"/>
          <w:szCs w:val="22"/>
        </w:rPr>
        <w:t>Building my personal brand will let me figure out my strengths, see where I can grow, and share the good qualities I can offer in a future healthcare job.</w:t>
      </w:r>
    </w:p>
    <w:p w14:paraId="29DF31CE" w14:textId="5F7F79A5" w:rsidR="00660C9F" w:rsidRPr="00F538EC" w:rsidRDefault="007F0692" w:rsidP="00413EB0">
      <w:pPr>
        <w:spacing w:line="360" w:lineRule="auto"/>
        <w:rPr>
          <w:rFonts w:eastAsia="Times New Roman"/>
          <w:color w:val="000000"/>
        </w:rPr>
      </w:pPr>
      <w:r w:rsidRPr="007F0692">
        <w:rPr>
          <w:rFonts w:ascii="Arial" w:hAnsi="Arial" w:cs="Arial"/>
          <w:sz w:val="22"/>
          <w:szCs w:val="22"/>
        </w:rPr>
        <w:t xml:space="preserve">My strengths are being empathetic, patient, responsible, and a good listener. These qualities are important in physiotherapy because patients often need emotional support and encouragement as they work to recover. </w:t>
      </w:r>
      <w:r w:rsidR="001441AC" w:rsidRPr="00F538EC">
        <w:rPr>
          <w:rFonts w:ascii="Arial" w:eastAsia="Times New Roman" w:hAnsi="Arial" w:cs="Arial"/>
          <w:color w:val="000000"/>
          <w:sz w:val="22"/>
          <w:szCs w:val="22"/>
        </w:rPr>
        <w:t>(Health</w:t>
      </w:r>
      <w:r w:rsidR="001441AC" w:rsidRPr="00F538EC">
        <w:rPr>
          <w:rStyle w:val="apple-converted-space"/>
          <w:rFonts w:ascii="Arial" w:eastAsia="Times New Roman" w:hAnsi="Arial" w:cs="Arial"/>
          <w:color w:val="000000"/>
          <w:sz w:val="22"/>
          <w:szCs w:val="22"/>
        </w:rPr>
        <w:t> </w:t>
      </w:r>
      <w:r w:rsidR="001441AC" w:rsidRPr="00F538EC">
        <w:rPr>
          <w:rFonts w:ascii="Arial" w:eastAsia="Times New Roman" w:hAnsi="Arial" w:cs="Arial"/>
          <w:color w:val="000000"/>
          <w:sz w:val="22"/>
          <w:szCs w:val="22"/>
        </w:rPr>
        <w:t>and</w:t>
      </w:r>
      <w:r w:rsidR="001441AC" w:rsidRPr="00F538EC">
        <w:rPr>
          <w:rStyle w:val="apple-converted-space"/>
          <w:rFonts w:ascii="Arial" w:eastAsia="Times New Roman" w:hAnsi="Arial" w:cs="Arial"/>
          <w:color w:val="000000"/>
          <w:sz w:val="22"/>
          <w:szCs w:val="22"/>
        </w:rPr>
        <w:t> </w:t>
      </w:r>
      <w:r w:rsidR="001441AC" w:rsidRPr="00F538EC">
        <w:rPr>
          <w:rFonts w:ascii="Arial" w:eastAsia="Times New Roman" w:hAnsi="Arial" w:cs="Arial"/>
          <w:color w:val="000000"/>
          <w:sz w:val="22"/>
          <w:szCs w:val="22"/>
        </w:rPr>
        <w:t>Care</w:t>
      </w:r>
      <w:r w:rsidR="001441AC" w:rsidRPr="00F538EC">
        <w:rPr>
          <w:rStyle w:val="apple-converted-space"/>
          <w:rFonts w:ascii="Arial" w:eastAsia="Times New Roman" w:hAnsi="Arial" w:cs="Arial"/>
          <w:color w:val="000000"/>
          <w:sz w:val="22"/>
          <w:szCs w:val="22"/>
        </w:rPr>
        <w:t> </w:t>
      </w:r>
      <w:r w:rsidR="001441AC" w:rsidRPr="00F538EC">
        <w:rPr>
          <w:rFonts w:ascii="Arial" w:eastAsia="Times New Roman" w:hAnsi="Arial" w:cs="Arial"/>
          <w:color w:val="000000"/>
          <w:sz w:val="22"/>
          <w:szCs w:val="22"/>
        </w:rPr>
        <w:t>Professions</w:t>
      </w:r>
      <w:r w:rsidR="001441AC" w:rsidRPr="00F538EC">
        <w:rPr>
          <w:rStyle w:val="apple-converted-space"/>
          <w:rFonts w:ascii="Arial" w:eastAsia="Times New Roman" w:hAnsi="Arial" w:cs="Arial"/>
          <w:color w:val="000000"/>
          <w:sz w:val="22"/>
          <w:szCs w:val="22"/>
        </w:rPr>
        <w:t> </w:t>
      </w:r>
      <w:r w:rsidR="001441AC" w:rsidRPr="00F538EC">
        <w:rPr>
          <w:rFonts w:ascii="Arial" w:eastAsia="Times New Roman" w:hAnsi="Arial" w:cs="Arial"/>
          <w:color w:val="000000"/>
          <w:sz w:val="22"/>
          <w:szCs w:val="22"/>
        </w:rPr>
        <w:t>Council,</w:t>
      </w:r>
      <w:r w:rsidR="001441AC" w:rsidRPr="00F538EC">
        <w:rPr>
          <w:rStyle w:val="apple-converted-space"/>
          <w:rFonts w:ascii="Arial" w:eastAsia="Times New Roman" w:hAnsi="Arial" w:cs="Arial"/>
          <w:color w:val="000000"/>
          <w:sz w:val="22"/>
          <w:szCs w:val="22"/>
        </w:rPr>
        <w:t> </w:t>
      </w:r>
      <w:r w:rsidR="001441AC" w:rsidRPr="00F538EC">
        <w:rPr>
          <w:rFonts w:ascii="Arial" w:eastAsia="Times New Roman" w:hAnsi="Arial" w:cs="Arial"/>
          <w:color w:val="000000"/>
          <w:sz w:val="22"/>
          <w:szCs w:val="22"/>
        </w:rPr>
        <w:t>2023</w:t>
      </w:r>
      <w:r w:rsidR="00B3595C" w:rsidRPr="00F538EC">
        <w:rPr>
          <w:rFonts w:ascii="Arial" w:eastAsia="Times New Roman" w:hAnsi="Arial" w:cs="Arial"/>
          <w:color w:val="000000"/>
          <w:sz w:val="22"/>
          <w:szCs w:val="22"/>
        </w:rPr>
        <w:t>)</w:t>
      </w:r>
      <w:r w:rsidR="00B3595C">
        <w:rPr>
          <w:rFonts w:eastAsia="Times New Roman"/>
          <w:color w:val="000000"/>
        </w:rPr>
        <w:t>.</w:t>
      </w:r>
      <w:r w:rsidR="00B3595C" w:rsidRPr="007F0692">
        <w:rPr>
          <w:rFonts w:ascii="Arial" w:hAnsi="Arial" w:cs="Arial"/>
          <w:sz w:val="22"/>
          <w:szCs w:val="22"/>
        </w:rPr>
        <w:t xml:space="preserve"> They</w:t>
      </w:r>
      <w:r w:rsidRPr="007F0692">
        <w:rPr>
          <w:rFonts w:ascii="Arial" w:hAnsi="Arial" w:cs="Arial"/>
          <w:sz w:val="22"/>
          <w:szCs w:val="22"/>
        </w:rPr>
        <w:t xml:space="preserve"> can assist me in creating good relationships and offering care that is focused on the individual's needs.</w:t>
      </w:r>
    </w:p>
    <w:p w14:paraId="3BA5F6C1" w14:textId="21004C24" w:rsidR="00CA770C" w:rsidRDefault="00CA770C" w:rsidP="00413EB0">
      <w:pPr>
        <w:spacing w:line="360" w:lineRule="auto"/>
        <w:rPr>
          <w:rFonts w:ascii="Arial" w:hAnsi="Arial" w:cs="Arial"/>
          <w:sz w:val="22"/>
          <w:szCs w:val="22"/>
        </w:rPr>
      </w:pPr>
      <w:r w:rsidRPr="00CA770C">
        <w:rPr>
          <w:rFonts w:ascii="Arial" w:hAnsi="Arial" w:cs="Arial"/>
          <w:sz w:val="22"/>
          <w:szCs w:val="22"/>
        </w:rPr>
        <w:t>I realize I need to work on my confidence and ability to communicate better, especially when meeting new people. I want to practice speaking in group discussions and ask tutors for feedback to help me feel more confident in professional settings.</w:t>
      </w:r>
    </w:p>
    <w:p w14:paraId="3C30FA4B" w14:textId="160BE9F3" w:rsidR="00EB5FC2" w:rsidRDefault="00EB6291" w:rsidP="00413EB0">
      <w:pPr>
        <w:spacing w:line="360" w:lineRule="auto"/>
        <w:rPr>
          <w:rFonts w:ascii="Arial" w:hAnsi="Arial" w:cs="Arial"/>
          <w:sz w:val="22"/>
          <w:szCs w:val="22"/>
        </w:rPr>
      </w:pPr>
      <w:r w:rsidRPr="00EB6291">
        <w:rPr>
          <w:rFonts w:ascii="Arial" w:hAnsi="Arial" w:cs="Arial"/>
          <w:sz w:val="22"/>
          <w:szCs w:val="22"/>
        </w:rPr>
        <w:t>To build my personal brand, I want to get experience in healthcare, improve my communication skills, and learn more about what</w:t>
      </w:r>
      <w:r w:rsidR="00B3595C">
        <w:rPr>
          <w:rFonts w:ascii="Arial" w:hAnsi="Arial" w:cs="Arial"/>
          <w:sz w:val="22"/>
          <w:szCs w:val="22"/>
        </w:rPr>
        <w:t xml:space="preserve"> is </w:t>
      </w:r>
      <w:r w:rsidRPr="00EB6291">
        <w:rPr>
          <w:rFonts w:ascii="Arial" w:hAnsi="Arial" w:cs="Arial"/>
          <w:sz w:val="22"/>
          <w:szCs w:val="22"/>
        </w:rPr>
        <w:t>needed to become a physiotherapist. I will consider the feedback and work on building professional relationships to get ready for future job opportunities.</w:t>
      </w:r>
    </w:p>
    <w:p w14:paraId="7A89E0EE" w14:textId="72C962B7" w:rsidR="00767265" w:rsidRDefault="00767265" w:rsidP="00582F87">
      <w:pPr>
        <w:spacing w:line="360" w:lineRule="auto"/>
        <w:jc w:val="center"/>
        <w:rPr>
          <w:rFonts w:ascii="Arial" w:hAnsi="Arial" w:cs="Arial"/>
          <w:sz w:val="22"/>
          <w:szCs w:val="22"/>
        </w:rPr>
      </w:pPr>
    </w:p>
    <w:p w14:paraId="5FB97B16" w14:textId="30828247" w:rsidR="00EB5FC2" w:rsidRDefault="004F7D5E" w:rsidP="00582F87">
      <w:pPr>
        <w:spacing w:line="360" w:lineRule="auto"/>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8480" behindDoc="0" locked="0" layoutInCell="1" allowOverlap="1" wp14:anchorId="2ECD5165" wp14:editId="6C82F8D9">
                <wp:simplePos x="0" y="0"/>
                <wp:positionH relativeFrom="column">
                  <wp:posOffset>3117478</wp:posOffset>
                </wp:positionH>
                <wp:positionV relativeFrom="paragraph">
                  <wp:posOffset>212856</wp:posOffset>
                </wp:positionV>
                <wp:extent cx="1749425" cy="1407795"/>
                <wp:effectExtent l="12700" t="12700" r="15875" b="14605"/>
                <wp:wrapNone/>
                <wp:docPr id="428533116" name="Oval 1"/>
                <wp:cNvGraphicFramePr/>
                <a:graphic xmlns:a="http://schemas.openxmlformats.org/drawingml/2006/main">
                  <a:graphicData uri="http://schemas.microsoft.com/office/word/2010/wordprocessingShape">
                    <wps:wsp>
                      <wps:cNvSpPr/>
                      <wps:spPr>
                        <a:xfrm>
                          <a:off x="0" y="0"/>
                          <a:ext cx="1749425" cy="1407795"/>
                        </a:xfrm>
                        <a:prstGeom prst="ellipse">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7AEECC" w14:textId="77777777" w:rsidR="00D162E9" w:rsidRPr="00C70842" w:rsidRDefault="00D162E9" w:rsidP="00977D6B">
                            <w:pPr>
                              <w:jc w:val="center"/>
                              <w:rPr>
                                <w:color w:val="FFFFFF" w:themeColor="background1"/>
                              </w:rPr>
                            </w:pPr>
                            <w:r>
                              <w:rPr>
                                <w:color w:val="FFFFFF" w:themeColor="background1"/>
                              </w:rPr>
                              <w:t xml:space="preserve">Becoming a Physiotherapist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CD5165" id="Oval 1" o:spid="_x0000_s1026" style="position:absolute;left:0;text-align:left;margin-left:245.45pt;margin-top:16.75pt;width:137.75pt;height:110.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V3LeQIAAFUFAAAOAAAAZHJzL2Uyb0RvYy54bWysVE1v2zAMvQ/YfxB0X20HybIGdYogRYcB&#13;&#10;RVu0HXpWZCkWIIuapMTOfv0o2XGytdhh2EWmRPLxw4+8uu4aTfbCeQWmpMVFTokwHCpltiX9/nL7&#13;&#10;6QslPjBTMQ1GlPQgPL1efvxw1dqFmEANuhKOIIjxi9aWtA7BLrLM81o0zF+AFQaVElzDAl7dNqsc&#13;&#10;axG90dkkzz9nLbjKOuDCe3y96ZV0mfClFDw8SOlFILqkmFtIp0vnJp7Z8ootto7ZWvEhDfYPWTRM&#13;&#10;GQw6Qt2wwMjOqTdQjeIOPMhwwaHJQErFRaoBqynyP6p5rpkVqRZsjrdjm/z/g+X3+2f76LANrfUL&#13;&#10;j2KsopOuiV/Mj3SpWYexWaILhONjMZ9eTiczSjjqimk+n1/OYjuzk7t1PnwV0JAolFRorayPBbEF&#13;&#10;29/50FsfreKzB62qW6V1ukQSiLV2ZM/w94WuGPDPrLJT2kkKBy2irzZPQhJVYaKTFDAx6gTGOBcm&#13;&#10;FL2qZpXoYxSzPE+kwCpGj1RTAozIErMbsQeA3xM9YvflDfbRVSRCjs753xLrnUePFBlMGJ0bZcC9&#13;&#10;B6CxqiFyb4/pn7UmiqHbdGgSxQ1Uh0dHHPST4S2/Vfiz7pgPj8zhKODQ4HiHBzykhrakMEiU1OB+&#13;&#10;vvce7ZGhqKWkxdEqqf+xY05Qor8Z5O5lMZ3GWUyX6Ww+wYs712zONWbXrAF/f4GLxPIkRvugj6J0&#13;&#10;0LziFljFqKhihmPskvLgjpd16Ece9wgXq1Uyw/mzLNyZZ8sjeGxwZOJL98qcHRgbkOz3cBzDN6zt&#13;&#10;baOngdUugFSJ0qe+Dq3H2U0cGvZMXA7n92R12obLXwAAAP//AwBQSwMEFAAGAAgAAAAhAIviM5zi&#13;&#10;AAAADwEAAA8AAABkcnMvZG93bnJldi54bWxMT91OwjAUvjfxHZpj4p20bGzCWEcW0CuJRuABSnvY&#13;&#10;Ftd2acuYb2+90puTfDnfb7mZdE9GdL6zhsN8xoCgkVZ1puFwOr4+LYH4IIwSvTXI4Rs9bKr7u1IU&#13;&#10;yt7MJ46H0JBoYnwhOLQhDAWlXraohZ/ZAU38XazTIkToGqqcuEVz3dOEsZxq0ZmY0IoBty3Kr8NV&#13;&#10;c9DL+mMuT+kL7vb7mm2lG9/FG+ePD9NuHU+9BhJwCn8K+N0Q+0MVi53t1ShPeg6LFVtFKoc0zYBE&#13;&#10;wnOeL4CcOSRZlgCtSvp/R/UDAAD//wMAUEsBAi0AFAAGAAgAAAAhALaDOJL+AAAA4QEAABMAAAAA&#13;&#10;AAAAAAAAAAAAAAAAAFtDb250ZW50X1R5cGVzXS54bWxQSwECLQAUAAYACAAAACEAOP0h/9YAAACU&#13;&#10;AQAACwAAAAAAAAAAAAAAAAAvAQAAX3JlbHMvLnJlbHNQSwECLQAUAAYACAAAACEAl1Fdy3kCAABV&#13;&#10;BQAADgAAAAAAAAAAAAAAAAAuAgAAZHJzL2Uyb0RvYy54bWxQSwECLQAUAAYACAAAACEAi+IznOIA&#13;&#10;AAAPAQAADwAAAAAAAAAAAAAAAADTBAAAZHJzL2Rvd25yZXYueG1sUEsFBgAAAAAEAAQA8wAAAOIF&#13;&#10;AAAAAA==&#13;&#10;" fillcolor="black [3213]" strokecolor="#030e13 [484]" strokeweight="1.5pt">
                <v:stroke joinstyle="miter"/>
                <v:textbox>
                  <w:txbxContent>
                    <w:p w14:paraId="667AEECC" w14:textId="77777777" w:rsidR="00D162E9" w:rsidRPr="00C70842" w:rsidRDefault="00D162E9" w:rsidP="00977D6B">
                      <w:pPr>
                        <w:jc w:val="center"/>
                        <w:rPr>
                          <w:color w:val="FFFFFF" w:themeColor="background1"/>
                        </w:rPr>
                      </w:pPr>
                      <w:r>
                        <w:rPr>
                          <w:color w:val="FFFFFF" w:themeColor="background1"/>
                        </w:rPr>
                        <w:t xml:space="preserve">Becoming a Physiotherapist </w:t>
                      </w:r>
                    </w:p>
                  </w:txbxContent>
                </v:textbox>
              </v:oval>
            </w:pict>
          </mc:Fallback>
        </mc:AlternateContent>
      </w:r>
      <w:r w:rsidR="00EB5FC2">
        <w:rPr>
          <w:rFonts w:ascii="Arial" w:hAnsi="Arial" w:cs="Arial"/>
          <w:sz w:val="22"/>
          <w:szCs w:val="22"/>
        </w:rPr>
        <w:t>Task 2- Network map and Rational</w:t>
      </w:r>
      <w:r w:rsidR="00582F87">
        <w:rPr>
          <w:rFonts w:ascii="Arial" w:hAnsi="Arial" w:cs="Arial"/>
          <w:sz w:val="22"/>
          <w:szCs w:val="22"/>
        </w:rPr>
        <w:t>e</w:t>
      </w:r>
    </w:p>
    <w:tbl>
      <w:tblPr>
        <w:tblStyle w:val="TableGrid"/>
        <w:tblpPr w:leftFromText="180" w:rightFromText="180" w:vertAnchor="text" w:horzAnchor="margin" w:tblpY="947"/>
        <w:tblW w:w="12258" w:type="dxa"/>
        <w:tblLook w:val="04A0" w:firstRow="1" w:lastRow="0" w:firstColumn="1" w:lastColumn="0" w:noHBand="0" w:noVBand="1"/>
      </w:tblPr>
      <w:tblGrid>
        <w:gridCol w:w="6129"/>
        <w:gridCol w:w="6129"/>
      </w:tblGrid>
      <w:tr w:rsidR="00D162E9" w14:paraId="76C17CC3" w14:textId="77777777" w:rsidTr="004F7D5E">
        <w:trPr>
          <w:trHeight w:val="730"/>
        </w:trPr>
        <w:tc>
          <w:tcPr>
            <w:tcW w:w="6129" w:type="dxa"/>
          </w:tcPr>
          <w:p w14:paraId="15280877" w14:textId="770B913E" w:rsidR="00D162E9" w:rsidRDefault="00595430" w:rsidP="00D162E9">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8720" behindDoc="0" locked="0" layoutInCell="1" allowOverlap="1" wp14:anchorId="6F6FAD07" wp14:editId="0E0A8A66">
                      <wp:simplePos x="0" y="0"/>
                      <wp:positionH relativeFrom="column">
                        <wp:posOffset>2687210</wp:posOffset>
                      </wp:positionH>
                      <wp:positionV relativeFrom="paragraph">
                        <wp:posOffset>218833</wp:posOffset>
                      </wp:positionV>
                      <wp:extent cx="574127" cy="446099"/>
                      <wp:effectExtent l="25400" t="12700" r="10160" b="24130"/>
                      <wp:wrapNone/>
                      <wp:docPr id="1052292822" name="Straight Arrow Connector 6"/>
                      <wp:cNvGraphicFramePr/>
                      <a:graphic xmlns:a="http://schemas.openxmlformats.org/drawingml/2006/main">
                        <a:graphicData uri="http://schemas.microsoft.com/office/word/2010/wordprocessingShape">
                          <wps:wsp>
                            <wps:cNvCnPr/>
                            <wps:spPr>
                              <a:xfrm flipH="1">
                                <a:off x="0" y="0"/>
                                <a:ext cx="574127" cy="446099"/>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CFF8E8" id="_x0000_t32" coordsize="21600,21600" o:spt="32" o:oned="t" path="m,l21600,21600e" filled="f">
                      <v:path arrowok="t" fillok="f" o:connecttype="none"/>
                      <o:lock v:ext="edit" shapetype="t"/>
                    </v:shapetype>
                    <v:shape id="Straight Arrow Connector 6" o:spid="_x0000_s1026" type="#_x0000_t32" style="position:absolute;margin-left:211.6pt;margin-top:17.25pt;width:45.2pt;height:35.1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vmDZ3AEAAA0EAAAOAAAAZHJzL2Uyb0RvYy54bWysU9uO0zAQfUfiHyy/06RV2WWrpvvQpfCA&#13;&#10;YMXlA1xnnFhybGs89PL3jJ02y00gIfIwiu05Z+Ycj9f3p8GJA2CywTdyPqulAK9Da33XyC+fdy9e&#13;&#10;SZFI+Va54KGRZ0jyfvP82foYV7AIfXAtoGASn1bH2MieKK6qKukeBpVmIYLnQxNwUMRL7KoW1ZHZ&#13;&#10;B1ct6vqmOgZsIwYNKfHuw3goN4XfGND0wZgEJFwjuTcqEUvc51ht1mrVoYq91Zc21D90MSjruehE&#13;&#10;9aBIia9of6EarMaQgqGZDkMVjLEaigZWM69/UvOpVxGKFjYnxcmm9P9o9fvD1j8i23CMaZXiI2YV&#13;&#10;J4ODMM7Gt3ynRRd3Kk7FtvNkG5xIaN58ebucL26l0Hy0XN7Ud3fZ1mqkyXQRE72BMIj808hEqGzX&#13;&#10;0zZ4zxcUcCyhDu8SjcArIIOdzzEFZ9udda4ssNtvHYqD4lvd7Wr+LhV/SCNl3WvfCjpHnjxCq3zn&#13;&#10;4JKZaasnzeWPzg7Gkh/BCNuytkVRX8YRppJKa/A0n5g4O8MMtzcB678DL/kZCmVUJ/BoyB+rTohS&#13;&#10;OXiawIP1AX9XnU7Xls2Yf3Vg1J0t2If2XKahWMMzV+7x8j7yUH+/LvCnV7z5BgAA//8DAFBLAwQU&#13;&#10;AAYACAAAACEAwOgBl+MAAAAPAQAADwAAAGRycy9kb3ducmV2LnhtbEyPzW7CMBCE75V4B2uReivO&#13;&#10;H4iGOKiiregVygOYeJtE8U8aOyS8fben9rLSar+ZnSn2s9HshoNvnRUQryJgaCunWlsLuHy+P22B&#13;&#10;+SCtktpZFHBHD/ty8VDIXLnJnvB2DjUjE+tzKaAJoc8591WDRvqV69HS7csNRgZah5qrQU5kbjRP&#13;&#10;omjDjWwtfWhkj4cGq+48GgHV8ai6uZ8u392Y6RN/uz/HHwchHpfz647Gyw5YwDn8KeC3A+WHkoJd&#13;&#10;3WiVZ1pAlqQJoQLSbA2MgHWcboBdiYyyLfCy4P97lD8AAAD//wMAUEsBAi0AFAAGAAgAAAAhALaD&#13;&#10;OJL+AAAA4QEAABMAAAAAAAAAAAAAAAAAAAAAAFtDb250ZW50X1R5cGVzXS54bWxQSwECLQAUAAYA&#13;&#10;CAAAACEAOP0h/9YAAACUAQAACwAAAAAAAAAAAAAAAAAvAQAAX3JlbHMvLnJlbHNQSwECLQAUAAYA&#13;&#10;CAAAACEAZr5g2dwBAAANBAAADgAAAAAAAAAAAAAAAAAuAgAAZHJzL2Uyb0RvYy54bWxQSwECLQAU&#13;&#10;AAYACAAAACEAwOgBl+MAAAAPAQAADwAAAAAAAAAAAAAAAAA2BAAAZHJzL2Rvd25yZXYueG1sUEsF&#13;&#10;BgAAAAAEAAQA8wAAAEYFAAAAAA==&#13;&#10;" strokecolor="red" strokeweight="1.5pt">
                      <v:stroke endarrow="block" joinstyle="miter"/>
                    </v:shape>
                  </w:pict>
                </mc:Fallback>
              </mc:AlternateContent>
            </w:r>
            <w:r w:rsidR="00C45BE7">
              <w:rPr>
                <w:rFonts w:ascii="Arial" w:hAnsi="Arial" w:cs="Arial"/>
                <w:noProof/>
                <w:sz w:val="22"/>
                <w:szCs w:val="22"/>
              </w:rPr>
              <mc:AlternateContent>
                <mc:Choice Requires="wps">
                  <w:drawing>
                    <wp:anchor distT="0" distB="0" distL="114300" distR="114300" simplePos="0" relativeHeight="251673600" behindDoc="0" locked="0" layoutInCell="1" allowOverlap="1" wp14:anchorId="60D23CCA" wp14:editId="11CFEE96">
                      <wp:simplePos x="0" y="0"/>
                      <wp:positionH relativeFrom="column">
                        <wp:posOffset>3262126</wp:posOffset>
                      </wp:positionH>
                      <wp:positionV relativeFrom="paragraph">
                        <wp:posOffset>547370</wp:posOffset>
                      </wp:positionV>
                      <wp:extent cx="584200" cy="1352550"/>
                      <wp:effectExtent l="38100" t="12700" r="12700" b="31750"/>
                      <wp:wrapNone/>
                      <wp:docPr id="997536793" name="Straight Arrow Connector 6"/>
                      <wp:cNvGraphicFramePr/>
                      <a:graphic xmlns:a="http://schemas.openxmlformats.org/drawingml/2006/main">
                        <a:graphicData uri="http://schemas.microsoft.com/office/word/2010/wordprocessingShape">
                          <wps:wsp>
                            <wps:cNvCnPr/>
                            <wps:spPr>
                              <a:xfrm flipH="1">
                                <a:off x="0" y="0"/>
                                <a:ext cx="584200" cy="135255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ADC831" id="Straight Arrow Connector 6" o:spid="_x0000_s1026" type="#_x0000_t32" style="position:absolute;margin-left:256.85pt;margin-top:43.1pt;width:46pt;height:106.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iR3gEAAA4EAAAOAAAAZHJzL2Uyb0RvYy54bWysU9uO0zAQfUfiHyy/06SFolXVdB+6FB4Q&#13;&#10;rFj4ANcZJ5Yc2xoPvfw9Y6fNctOuhMiDFdtzzsw5M17fngYnDoDJBt/I+ayWArwOrfVdI7993b26&#13;&#10;kSKR8q1ywUMjz5Dk7ebli/UxrmAR+uBaQMEkPq2OsZE9UVxVVdI9DCrNQgTPlybgoIi32FUtqiOz&#13;&#10;D65a1PXb6hiwjRg0pMSnd+Ol3BR+Y0DTZ2MSkHCN5NqorFjWfV6rzVqtOlSxt/pShvqHKgZlPSed&#13;&#10;qO4UKfEd7R9Ug9UYUjA002GogjFWQ9HAaub1b2oeehWhaGFzUpxsSv+PVn86bP09sg3HmFYp3mNW&#13;&#10;cTI4CONs/MA9Lbq4UnEqtp0n2+BEQvPh8uYNt0IKzVfz18vFcll8rUaezBcx0XsIg8g/jUyEynY9&#13;&#10;bYP33KGAYw51+JiIK2HgFZDBzuc1BWfbnXWubLDbbx2Kg+K27nY1f7mTDPwljJR173wr6Bx59Ait&#13;&#10;8p2DS2SmrR5Flz86OxhTfgEjbMviFkV+mUeYUiqtwdN8YuLoDDNc3gSsnwde4jMUyqxO4NGQJ7NO&#13;&#10;iJI5eJrAg/UB/5adTteSzRh/dWDUnS3Yh/ZcxqFYw0NXXL08kDzVP+8L/PEZb34AAAD//wMAUEsD&#13;&#10;BBQABgAIAAAAIQCoiPyY4gAAAA8BAAAPAAAAZHJzL2Rvd25yZXYueG1sTE/bToNAEH038R8208Q3&#13;&#10;u4AWC2VoTNXU19Z+wJbdAmEvyC6F/r3jk75MMnPOnEuxnY1mVzX41lmEeBkBU7ZysrU1wunr43EN&#13;&#10;zAdhpdDOKoSb8rAt7+8KkUs32YO6HkPNSMT6XCA0IfQ5575qlBF+6XplCbu4wYhA61BzOYiJxI3m&#13;&#10;SRSl3IjWkkMjerVrVNUdR4NQ7feym/vp9N2Nz/rA329Z/LlDfFjMbxsarxtgQc3h7wN+O1B+KCnY&#13;&#10;2Y1WeqYRVvHTC1ER1mkCjAhptKLDGSHJsgR4WfD/PcofAAAA//8DAFBLAQItABQABgAIAAAAIQC2&#13;&#10;gziS/gAAAOEBAAATAAAAAAAAAAAAAAAAAAAAAABbQ29udGVudF9UeXBlc10ueG1sUEsBAi0AFAAG&#13;&#10;AAgAAAAhADj9If/WAAAAlAEAAAsAAAAAAAAAAAAAAAAALwEAAF9yZWxzLy5yZWxzUEsBAi0AFAAG&#13;&#10;AAgAAAAhANv6mJHeAQAADgQAAA4AAAAAAAAAAAAAAAAALgIAAGRycy9lMm9Eb2MueG1sUEsBAi0A&#13;&#10;FAAGAAgAAAAhAKiI/JjiAAAADwEAAA8AAAAAAAAAAAAAAAAAOAQAAGRycy9kb3ducmV2LnhtbFBL&#13;&#10;BQYAAAAABAAEAPMAAABHBQAAAAA=&#13;&#10;" strokecolor="red" strokeweight="1.5pt">
                      <v:stroke endarrow="block" joinstyle="miter"/>
                    </v:shape>
                  </w:pict>
                </mc:Fallback>
              </mc:AlternateContent>
            </w:r>
            <w:r w:rsidR="00D162E9">
              <w:rPr>
                <w:rFonts w:ascii="Arial" w:hAnsi="Arial" w:cs="Arial"/>
                <w:noProof/>
                <w:sz w:val="22"/>
                <w:szCs w:val="22"/>
              </w:rPr>
              <w:drawing>
                <wp:anchor distT="0" distB="0" distL="114300" distR="114300" simplePos="0" relativeHeight="251669504" behindDoc="0" locked="0" layoutInCell="1" allowOverlap="1" wp14:anchorId="62295F2F" wp14:editId="2D449C93">
                  <wp:simplePos x="0" y="0"/>
                  <wp:positionH relativeFrom="column">
                    <wp:posOffset>1223645</wp:posOffset>
                  </wp:positionH>
                  <wp:positionV relativeFrom="paragraph">
                    <wp:posOffset>4445</wp:posOffset>
                  </wp:positionV>
                  <wp:extent cx="419100" cy="419100"/>
                  <wp:effectExtent l="0" t="0" r="0" b="0"/>
                  <wp:wrapTopAndBottom/>
                  <wp:docPr id="416149504" name="Graphic 2" descr="Cycle with peo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49504" name="Graphic 416149504" descr="Cycle with people with solid fill"/>
                          <pic:cNvPicPr/>
                        </pic:nvPicPr>
                        <pic:blipFill>
                          <a:blip r:embed="rId6">
                            <a:extLst>
                              <a:ext uri="{96DAC541-7B7A-43D3-8B79-37D633B846F1}">
                                <asvg:svgBlip xmlns:asvg="http://schemas.microsoft.com/office/drawing/2016/SVG/main" r:embed="rId7"/>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r w:rsidR="00D162E9">
              <w:rPr>
                <w:rFonts w:ascii="Arial" w:hAnsi="Arial" w:cs="Arial"/>
                <w:sz w:val="22"/>
                <w:szCs w:val="22"/>
              </w:rPr>
              <w:t xml:space="preserve">                   1.Career network</w:t>
            </w:r>
          </w:p>
          <w:p w14:paraId="3BD9767A" w14:textId="74D9A7A0" w:rsidR="00D162E9" w:rsidRDefault="00D162E9" w:rsidP="00D162E9">
            <w:pPr>
              <w:spacing w:line="360" w:lineRule="auto"/>
              <w:rPr>
                <w:rFonts w:ascii="Arial" w:hAnsi="Arial" w:cs="Arial"/>
                <w:sz w:val="22"/>
                <w:szCs w:val="22"/>
              </w:rPr>
            </w:pPr>
          </w:p>
          <w:p w14:paraId="20A2F778" w14:textId="7AA0F4A1" w:rsidR="00D162E9" w:rsidRDefault="00D162E9" w:rsidP="00D162E9">
            <w:pPr>
              <w:spacing w:line="360" w:lineRule="auto"/>
              <w:jc w:val="center"/>
              <w:rPr>
                <w:rFonts w:ascii="Arial" w:hAnsi="Arial" w:cs="Arial"/>
                <w:sz w:val="22"/>
                <w:szCs w:val="22"/>
              </w:rPr>
            </w:pPr>
            <w:r>
              <w:rPr>
                <w:rFonts w:ascii="Arial" w:hAnsi="Arial" w:cs="Arial"/>
                <w:sz w:val="22"/>
                <w:szCs w:val="22"/>
              </w:rPr>
              <w:t>Lecturers</w:t>
            </w:r>
          </w:p>
          <w:p w14:paraId="26FC8592" w14:textId="34270115"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University careers advisers </w:t>
            </w:r>
          </w:p>
          <w:p w14:paraId="409CF6C0"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Physiotherapists to contact </w:t>
            </w:r>
          </w:p>
        </w:tc>
        <w:tc>
          <w:tcPr>
            <w:tcW w:w="6129" w:type="dxa"/>
          </w:tcPr>
          <w:p w14:paraId="60B2ECE1" w14:textId="3E4A3246" w:rsidR="00D162E9" w:rsidRDefault="00C45BE7" w:rsidP="00D162E9">
            <w:pPr>
              <w:spacing w:line="360" w:lineRule="auto"/>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4624" behindDoc="0" locked="0" layoutInCell="1" allowOverlap="1" wp14:anchorId="6727A7EA" wp14:editId="4E71B6DD">
                      <wp:simplePos x="0" y="0"/>
                      <wp:positionH relativeFrom="column">
                        <wp:posOffset>-50713</wp:posOffset>
                      </wp:positionH>
                      <wp:positionV relativeFrom="paragraph">
                        <wp:posOffset>546450</wp:posOffset>
                      </wp:positionV>
                      <wp:extent cx="720725" cy="1352550"/>
                      <wp:effectExtent l="12700" t="12700" r="41275" b="31750"/>
                      <wp:wrapNone/>
                      <wp:docPr id="1025061174" name="Straight Arrow Connector 6"/>
                      <wp:cNvGraphicFramePr/>
                      <a:graphic xmlns:a="http://schemas.openxmlformats.org/drawingml/2006/main">
                        <a:graphicData uri="http://schemas.microsoft.com/office/word/2010/wordprocessingShape">
                          <wps:wsp>
                            <wps:cNvCnPr/>
                            <wps:spPr>
                              <a:xfrm>
                                <a:off x="0" y="0"/>
                                <a:ext cx="720725" cy="135255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8844EE" id="Straight Arrow Connector 6" o:spid="_x0000_s1026" type="#_x0000_t32" style="position:absolute;margin-left:-4pt;margin-top:43.05pt;width:56.75pt;height:1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uEs1wEAAAQEAAAOAAAAZHJzL2Uyb0RvYy54bWysU8mO2zAMvRfoPwi6N3ZcpFMEceaQaXop&#13;&#10;2kGXD1BkyhYgSwLFZvn7UkridEMLDMYHWQsfH98Ttbo/jk7sAZMNvpXzWS0FeB066/tWfvu6ffVW&#13;&#10;ikTKd8oFD608QZL365cvVoe4hCYMwXWAgpP4tDzEVg5EcVlVSQ8wqjQLETwfmoCjIl5iX3WoDpx9&#13;&#10;dFVT12+qQ8AuYtCQEu8+nA/luuQ3BjR9MiYBCddKro3KiGXc5bFar9SyRxUHqy9lqCdUMSrrmXRK&#13;&#10;9aBIie9o/0g1Wo0hBUMzHcYqGGM1FA2sZl7/pubLoCIULWxOipNN6fnS6o/7jX9EtuEQ0zLFR8wq&#13;&#10;jgbH/Of6xLGYdZrMgiMJzZt3TX3XLKTQfDR/vWgWi+JmdUNHTPQewijypJWJUNl+oE3wnu8l4Lw4&#13;&#10;pvYfEjE/A6+ATO18HlNwttta58oC+93GodgrvszttuYv3x8DfwkjZd073wk6RW44Qqt87+ASmdNW&#13;&#10;N6llRicHZ8rPYITtWFxTSitdCBOl0ho8zadMHJ1hhsubgPX/gZf4DIXSoRP4bMg/WSdEYQ6eJvBo&#13;&#10;fcC/sdPxWrI5x18dOOvOFuxCdypNUKzhViuuXp5F7uWf1wV+e7zrHwAAAP//AwBQSwMEFAAGAAgA&#13;&#10;AAAhAPsAn/vjAAAADgEAAA8AAABkcnMvZG93bnJldi54bWxMj8tqwzAQRfeB/oOYQneJ7ECC41gO&#13;&#10;xX3QRTZOS2l3ijW1Ta2RkZTE/ftOVu1mYLjcxyl2kx3EGX3oHSlIFwkIpMaZnloFb69P8wxEiJqM&#13;&#10;Hhyhgh8MsCtvZoXOjbtQjedDbAWHUMi1gi7GMZcyNB1aHRZuRGLty3mrI7++lcbrC4fbQS6TZC2t&#13;&#10;7okbOj1i1WHzfThZBct3+fnxIut+rJsKq35v/aN5VurudnrY8rnfgog4xT8HXBl4P5Q87OhOZIIY&#13;&#10;FMwz5okKsnUK4qonqxWIIzdsNinIspD/McpfAAAA//8DAFBLAQItABQABgAIAAAAIQC2gziS/gAA&#13;&#10;AOEBAAATAAAAAAAAAAAAAAAAAAAAAABbQ29udGVudF9UeXBlc10ueG1sUEsBAi0AFAAGAAgAAAAh&#13;&#10;ADj9If/WAAAAlAEAAAsAAAAAAAAAAAAAAAAALwEAAF9yZWxzLy5yZWxzUEsBAi0AFAAGAAgAAAAh&#13;&#10;AIiK4SzXAQAABAQAAA4AAAAAAAAAAAAAAAAALgIAAGRycy9lMm9Eb2MueG1sUEsBAi0AFAAGAAgA&#13;&#10;AAAhAPsAn/vjAAAADgEAAA8AAAAAAAAAAAAAAAAAMQQAAGRycy9kb3ducmV2LnhtbFBLBQYAAAAA&#13;&#10;BAAEAPMAAABBBQAAAAA=&#13;&#10;" strokecolor="red" strokeweight="1.5pt">
                      <v:stroke endarrow="block" joinstyle="miter"/>
                    </v:shape>
                  </w:pict>
                </mc:Fallback>
              </mc:AlternateContent>
            </w:r>
            <w:r w:rsidR="00202EB0">
              <w:rPr>
                <w:rFonts w:ascii="Arial" w:hAnsi="Arial" w:cs="Arial"/>
                <w:noProof/>
                <w:sz w:val="22"/>
                <w:szCs w:val="22"/>
              </w:rPr>
              <mc:AlternateContent>
                <mc:Choice Requires="wps">
                  <w:drawing>
                    <wp:anchor distT="0" distB="0" distL="114300" distR="114300" simplePos="0" relativeHeight="251676672" behindDoc="0" locked="0" layoutInCell="1" allowOverlap="1" wp14:anchorId="7AE4435F" wp14:editId="6553FE04">
                      <wp:simplePos x="0" y="0"/>
                      <wp:positionH relativeFrom="column">
                        <wp:posOffset>561033</wp:posOffset>
                      </wp:positionH>
                      <wp:positionV relativeFrom="paragraph">
                        <wp:posOffset>221899</wp:posOffset>
                      </wp:positionV>
                      <wp:extent cx="425188" cy="756657"/>
                      <wp:effectExtent l="12700" t="12700" r="45085" b="31115"/>
                      <wp:wrapNone/>
                      <wp:docPr id="13274164" name="Straight Arrow Connector 6"/>
                      <wp:cNvGraphicFramePr/>
                      <a:graphic xmlns:a="http://schemas.openxmlformats.org/drawingml/2006/main">
                        <a:graphicData uri="http://schemas.microsoft.com/office/word/2010/wordprocessingShape">
                          <wps:wsp>
                            <wps:cNvCnPr/>
                            <wps:spPr>
                              <a:xfrm>
                                <a:off x="0" y="0"/>
                                <a:ext cx="425188" cy="756657"/>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EC7051" id="Straight Arrow Connector 6" o:spid="_x0000_s1026" type="#_x0000_t32" style="position:absolute;margin-left:44.2pt;margin-top:17.45pt;width:33.5pt;height:5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uZGI1QEAAAMEAAAOAAAAZHJzL2Uyb0RvYy54bWysU8mO2zAMvRfoPwi+N3aCJjMI4swh0/RS&#13;&#10;tIMuH6DIlC1AlgSKTeK/LyUnznRBCwzqA62Fj+R7pDYP596KI2A03tXFfFYVApzyjXFtXXz7un9z&#13;&#10;X4hI0jXSegd1MUAsHravX21OYQ0L33nbAAoO4uL6FOqiIwrrsoyqg17GmQ/g+FJ77CXxFtuyQXni&#13;&#10;6L0tF1W1Kk8em4BeQYx8+jheFtscX2tQ9EnrCCRsXXBtlC1me0i23G7kukUZOqMuZcgXVNFL4zjp&#13;&#10;FOpRkhTf0fwWqjcKffSaZsr3pdfaKMgcmM28+oXNl04GyFxYnBgmmeL/C6s+HnfuCVmGU4jrGJ4w&#13;&#10;sThr7NOf6xPnLNYwiQVnEooP3y6W83vuruKru+VqtbxLYpY3cMBI78H3Ii3qIhJK03a0885xWzzO&#13;&#10;s2Dy+CHSCLwCUmbrko3emmZvrM0bbA87i+IouZf7fcXfJeNPbiSNfecaQUPgeSM00rUWLp4pbHlj&#13;&#10;mlc0WBhTfgYtTMPcFrm0PIQwpZRKgaP5FIm9E0xzeROw+jfw4p+gkAd0Ao+C/DXrhMiZvaMJ3Bvn&#13;&#10;8U/Z6XwtWY/+VwVG3kmCg2+GPANZGp603MfLq0ij/Hyf4be3u/0BAAD//wMAUEsDBBQABgAIAAAA&#13;&#10;IQAzDW+M4QAAAA4BAAAPAAAAZHJzL2Rvd25yZXYueG1sTE9LT8MwDL4j8R8iI3Fj6UaHStd0QuUh&#13;&#10;Dlw6EIJb1pi2onGqJNvKv8c9wcWy/dnfo9hOdhBH9KF3pGC5SEAgNc701Cp4e328ykCEqMnowREq&#13;&#10;+MEA2/L8rNC5cSeq8biLrWASCrlW0MU45lKGpkOrw8KNSIx9OW915NG30nh9YnI7yFWS3Eire2KF&#13;&#10;To9Yddh87w5Wwepdfn48y7of66bCqn+x/sE8KXV5Md1vuNxtQESc4t8HzBnYP5RsbO8OZIIYFGRZ&#13;&#10;ypcKrtNbEDO+XvNiPzfpEmRZyP8xyl8AAAD//wMAUEsBAi0AFAAGAAgAAAAhALaDOJL+AAAA4QEA&#13;&#10;ABMAAAAAAAAAAAAAAAAAAAAAAFtDb250ZW50X1R5cGVzXS54bWxQSwECLQAUAAYACAAAACEAOP0h&#13;&#10;/9YAAACUAQAACwAAAAAAAAAAAAAAAAAvAQAAX3JlbHMvLnJlbHNQSwECLQAUAAYACAAAACEAy7mR&#13;&#10;iNUBAAADBAAADgAAAAAAAAAAAAAAAAAuAgAAZHJzL2Uyb0RvYy54bWxQSwECLQAUAAYACAAAACEA&#13;&#10;Mw1vjOEAAAAOAQAADwAAAAAAAAAAAAAAAAAvBAAAZHJzL2Rvd25yZXYueG1sUEsFBgAAAAAEAAQA&#13;&#10;8wAAAD0FAAAAAA==&#13;&#10;" strokecolor="red" strokeweight="1.5pt">
                      <v:stroke endarrow="block" joinstyle="miter"/>
                    </v:shape>
                  </w:pict>
                </mc:Fallback>
              </mc:AlternateContent>
            </w:r>
            <w:r w:rsidR="00D162E9">
              <w:rPr>
                <w:rFonts w:ascii="Arial" w:hAnsi="Arial" w:cs="Arial"/>
                <w:noProof/>
                <w:sz w:val="22"/>
                <w:szCs w:val="22"/>
              </w:rPr>
              <w:drawing>
                <wp:anchor distT="0" distB="0" distL="114300" distR="114300" simplePos="0" relativeHeight="251670528" behindDoc="0" locked="0" layoutInCell="1" allowOverlap="1" wp14:anchorId="79508E60" wp14:editId="19A42287">
                  <wp:simplePos x="0" y="0"/>
                  <wp:positionH relativeFrom="column">
                    <wp:posOffset>1355725</wp:posOffset>
                  </wp:positionH>
                  <wp:positionV relativeFrom="paragraph">
                    <wp:posOffset>0</wp:posOffset>
                  </wp:positionV>
                  <wp:extent cx="304800" cy="304800"/>
                  <wp:effectExtent l="0" t="0" r="0" b="0"/>
                  <wp:wrapTopAndBottom/>
                  <wp:docPr id="1335110477" name="Graphic 3" descr="Badge Hear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110477" name="Graphic 1335110477" descr="Badge Heart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r w:rsidR="00D162E9">
              <w:rPr>
                <w:rFonts w:ascii="Arial" w:hAnsi="Arial" w:cs="Arial"/>
                <w:sz w:val="22"/>
                <w:szCs w:val="22"/>
              </w:rPr>
              <w:t xml:space="preserve">   2.Support network </w:t>
            </w:r>
          </w:p>
          <w:p w14:paraId="4B36585E" w14:textId="2E8EFB44" w:rsidR="00D162E9" w:rsidRDefault="00D162E9" w:rsidP="00D162E9">
            <w:pPr>
              <w:spacing w:line="360" w:lineRule="auto"/>
              <w:jc w:val="center"/>
              <w:rPr>
                <w:rFonts w:ascii="Arial" w:hAnsi="Arial" w:cs="Arial"/>
                <w:sz w:val="22"/>
                <w:szCs w:val="22"/>
              </w:rPr>
            </w:pPr>
          </w:p>
          <w:p w14:paraId="7EE8E5D0" w14:textId="4EC3376D"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Supportive family </w:t>
            </w:r>
          </w:p>
          <w:p w14:paraId="47C54A55"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Supportive friends </w:t>
            </w:r>
          </w:p>
        </w:tc>
      </w:tr>
      <w:tr w:rsidR="00D162E9" w14:paraId="57793AD1" w14:textId="77777777" w:rsidTr="004F7D5E">
        <w:trPr>
          <w:trHeight w:val="730"/>
        </w:trPr>
        <w:tc>
          <w:tcPr>
            <w:tcW w:w="6129" w:type="dxa"/>
          </w:tcPr>
          <w:p w14:paraId="77DC3587" w14:textId="40F53A9A" w:rsidR="00D162E9" w:rsidRDefault="00D162E9" w:rsidP="00D162E9">
            <w:pPr>
              <w:spacing w:line="360" w:lineRule="auto"/>
              <w:jc w:val="center"/>
              <w:rPr>
                <w:rFonts w:ascii="Arial" w:hAnsi="Arial" w:cs="Arial"/>
                <w:sz w:val="22"/>
                <w:szCs w:val="22"/>
              </w:rPr>
            </w:pPr>
            <w:r>
              <w:rPr>
                <w:rFonts w:ascii="Arial" w:hAnsi="Arial" w:cs="Arial"/>
                <w:noProof/>
                <w:sz w:val="22"/>
                <w:szCs w:val="22"/>
              </w:rPr>
              <w:drawing>
                <wp:anchor distT="0" distB="0" distL="114300" distR="114300" simplePos="0" relativeHeight="251672576" behindDoc="0" locked="0" layoutInCell="1" allowOverlap="1" wp14:anchorId="5C8A9109" wp14:editId="4AEAFBC2">
                  <wp:simplePos x="0" y="0"/>
                  <wp:positionH relativeFrom="column">
                    <wp:posOffset>1223645</wp:posOffset>
                  </wp:positionH>
                  <wp:positionV relativeFrom="paragraph">
                    <wp:posOffset>0</wp:posOffset>
                  </wp:positionV>
                  <wp:extent cx="400050" cy="400050"/>
                  <wp:effectExtent l="0" t="0" r="0" b="6350"/>
                  <wp:wrapTopAndBottom/>
                  <wp:docPr id="1082354665" name="Graphic 5" descr="Online Netwo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54665" name="Graphic 1082354665" descr="Online Netwo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400050" cy="4000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t xml:space="preserve">3. Social network </w:t>
            </w:r>
          </w:p>
          <w:p w14:paraId="55FE8370" w14:textId="77777777" w:rsidR="00D162E9" w:rsidRDefault="00D162E9" w:rsidP="00D162E9">
            <w:pPr>
              <w:spacing w:line="360" w:lineRule="auto"/>
              <w:jc w:val="center"/>
              <w:rPr>
                <w:rFonts w:ascii="Arial" w:hAnsi="Arial" w:cs="Arial"/>
                <w:sz w:val="22"/>
                <w:szCs w:val="22"/>
              </w:rPr>
            </w:pPr>
          </w:p>
          <w:p w14:paraId="20054238"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Friends </w:t>
            </w:r>
          </w:p>
          <w:p w14:paraId="04CA32B8"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Classmates </w:t>
            </w:r>
          </w:p>
          <w:p w14:paraId="5C085E2F"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Peers </w:t>
            </w:r>
          </w:p>
          <w:p w14:paraId="48122AC2" w14:textId="77777777" w:rsidR="00D162E9" w:rsidRDefault="00D162E9" w:rsidP="00D162E9">
            <w:pPr>
              <w:spacing w:line="360" w:lineRule="auto"/>
              <w:jc w:val="center"/>
              <w:rPr>
                <w:rFonts w:ascii="Arial" w:hAnsi="Arial" w:cs="Arial"/>
                <w:sz w:val="22"/>
                <w:szCs w:val="22"/>
              </w:rPr>
            </w:pPr>
          </w:p>
        </w:tc>
        <w:tc>
          <w:tcPr>
            <w:tcW w:w="6129" w:type="dxa"/>
          </w:tcPr>
          <w:p w14:paraId="7BFF2DB6" w14:textId="64B46CBC" w:rsidR="00D162E9" w:rsidRDefault="00D162E9" w:rsidP="00D162E9">
            <w:pPr>
              <w:spacing w:line="360" w:lineRule="auto"/>
              <w:jc w:val="center"/>
              <w:rPr>
                <w:rFonts w:ascii="Arial" w:hAnsi="Arial" w:cs="Arial"/>
                <w:sz w:val="22"/>
                <w:szCs w:val="22"/>
              </w:rPr>
            </w:pPr>
            <w:r>
              <w:rPr>
                <w:rFonts w:ascii="Arial" w:hAnsi="Arial" w:cs="Arial"/>
                <w:noProof/>
                <w:sz w:val="22"/>
                <w:szCs w:val="22"/>
              </w:rPr>
              <w:drawing>
                <wp:anchor distT="0" distB="0" distL="114300" distR="114300" simplePos="0" relativeHeight="251671552" behindDoc="0" locked="0" layoutInCell="1" allowOverlap="1" wp14:anchorId="33C91420" wp14:editId="4415D083">
                  <wp:simplePos x="0" y="0"/>
                  <wp:positionH relativeFrom="column">
                    <wp:posOffset>1203325</wp:posOffset>
                  </wp:positionH>
                  <wp:positionV relativeFrom="paragraph">
                    <wp:posOffset>0</wp:posOffset>
                  </wp:positionV>
                  <wp:extent cx="371475" cy="371475"/>
                  <wp:effectExtent l="0" t="0" r="0" b="0"/>
                  <wp:wrapTopAndBottom/>
                  <wp:docPr id="1183808494" name="Graphic 4" descr="Gro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08494" name="Graphic 1183808494" descr="Group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371475" cy="3714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t xml:space="preserve">4. Community network </w:t>
            </w:r>
          </w:p>
          <w:p w14:paraId="0789AC23" w14:textId="77777777" w:rsidR="00D162E9" w:rsidRDefault="00D162E9" w:rsidP="00D162E9">
            <w:pPr>
              <w:spacing w:line="360" w:lineRule="auto"/>
              <w:jc w:val="center"/>
              <w:rPr>
                <w:rFonts w:ascii="Arial" w:hAnsi="Arial" w:cs="Arial"/>
                <w:sz w:val="22"/>
                <w:szCs w:val="22"/>
              </w:rPr>
            </w:pPr>
          </w:p>
          <w:p w14:paraId="479D6859"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Local community groups </w:t>
            </w:r>
          </w:p>
          <w:p w14:paraId="7CB8E98F"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Volunteering </w:t>
            </w:r>
            <w:proofErr w:type="spellStart"/>
            <w:r>
              <w:rPr>
                <w:rFonts w:ascii="Arial" w:hAnsi="Arial" w:cs="Arial"/>
                <w:sz w:val="22"/>
                <w:szCs w:val="22"/>
              </w:rPr>
              <w:t>organisations</w:t>
            </w:r>
            <w:proofErr w:type="spellEnd"/>
            <w:r>
              <w:rPr>
                <w:rFonts w:ascii="Arial" w:hAnsi="Arial" w:cs="Arial"/>
                <w:sz w:val="22"/>
                <w:szCs w:val="22"/>
              </w:rPr>
              <w:t xml:space="preserve"> to explore </w:t>
            </w:r>
          </w:p>
          <w:p w14:paraId="5CE4FAE0" w14:textId="77777777" w:rsidR="00D162E9" w:rsidRDefault="00D162E9" w:rsidP="00D162E9">
            <w:pPr>
              <w:spacing w:line="360" w:lineRule="auto"/>
              <w:jc w:val="center"/>
              <w:rPr>
                <w:rFonts w:ascii="Arial" w:hAnsi="Arial" w:cs="Arial"/>
                <w:sz w:val="22"/>
                <w:szCs w:val="22"/>
              </w:rPr>
            </w:pPr>
            <w:r>
              <w:rPr>
                <w:rFonts w:ascii="Arial" w:hAnsi="Arial" w:cs="Arial"/>
                <w:sz w:val="22"/>
                <w:szCs w:val="22"/>
              </w:rPr>
              <w:t xml:space="preserve">Future connections to develop </w:t>
            </w:r>
          </w:p>
        </w:tc>
      </w:tr>
    </w:tbl>
    <w:p w14:paraId="5346E93C" w14:textId="33B5AEA8" w:rsidR="00767265" w:rsidRDefault="00767265" w:rsidP="00582F87">
      <w:pPr>
        <w:spacing w:line="360" w:lineRule="auto"/>
        <w:jc w:val="center"/>
        <w:rPr>
          <w:rFonts w:ascii="Arial" w:hAnsi="Arial" w:cs="Arial"/>
          <w:sz w:val="22"/>
          <w:szCs w:val="22"/>
        </w:rPr>
      </w:pPr>
    </w:p>
    <w:p w14:paraId="33AE22E4" w14:textId="00F2AAB2" w:rsidR="00C44276" w:rsidRDefault="00C44276" w:rsidP="00582F87">
      <w:pPr>
        <w:spacing w:line="360" w:lineRule="auto"/>
        <w:jc w:val="center"/>
        <w:rPr>
          <w:rFonts w:ascii="Arial" w:hAnsi="Arial" w:cs="Arial"/>
          <w:sz w:val="22"/>
          <w:szCs w:val="22"/>
        </w:rPr>
      </w:pPr>
    </w:p>
    <w:p w14:paraId="18891EFF" w14:textId="7B71569A" w:rsidR="0021152F" w:rsidRDefault="0021152F" w:rsidP="00582F87">
      <w:pPr>
        <w:spacing w:line="360" w:lineRule="auto"/>
        <w:jc w:val="center"/>
        <w:rPr>
          <w:rFonts w:ascii="Arial" w:hAnsi="Arial" w:cs="Arial"/>
          <w:sz w:val="22"/>
          <w:szCs w:val="22"/>
        </w:rPr>
      </w:pPr>
    </w:p>
    <w:p w14:paraId="394C683B" w14:textId="77777777" w:rsidR="004F7D5E" w:rsidRDefault="004F7D5E" w:rsidP="00186296">
      <w:pPr>
        <w:spacing w:line="360" w:lineRule="auto"/>
        <w:rPr>
          <w:rFonts w:ascii="Arial" w:hAnsi="Arial" w:cs="Arial"/>
          <w:sz w:val="22"/>
          <w:szCs w:val="22"/>
        </w:rPr>
      </w:pPr>
    </w:p>
    <w:p w14:paraId="2466ADBF" w14:textId="77777777" w:rsidR="004F7D5E" w:rsidRDefault="004F7D5E" w:rsidP="00186296">
      <w:pPr>
        <w:spacing w:line="360" w:lineRule="auto"/>
        <w:rPr>
          <w:rFonts w:ascii="Arial" w:hAnsi="Arial" w:cs="Arial"/>
          <w:sz w:val="22"/>
          <w:szCs w:val="22"/>
        </w:rPr>
      </w:pPr>
    </w:p>
    <w:p w14:paraId="140668AE" w14:textId="77777777" w:rsidR="004F7D5E" w:rsidRDefault="004F7D5E" w:rsidP="00186296">
      <w:pPr>
        <w:spacing w:line="360" w:lineRule="auto"/>
        <w:rPr>
          <w:rFonts w:ascii="Arial" w:hAnsi="Arial" w:cs="Arial"/>
          <w:sz w:val="22"/>
          <w:szCs w:val="22"/>
        </w:rPr>
      </w:pPr>
    </w:p>
    <w:p w14:paraId="468A7AEF" w14:textId="77777777" w:rsidR="004F7D5E" w:rsidRDefault="004F7D5E" w:rsidP="00186296">
      <w:pPr>
        <w:spacing w:line="360" w:lineRule="auto"/>
        <w:rPr>
          <w:rFonts w:ascii="Arial" w:hAnsi="Arial" w:cs="Arial"/>
          <w:sz w:val="22"/>
          <w:szCs w:val="22"/>
        </w:rPr>
      </w:pPr>
    </w:p>
    <w:p w14:paraId="5C8238E8" w14:textId="77777777" w:rsidR="004F7D5E" w:rsidRDefault="004F7D5E" w:rsidP="00186296">
      <w:pPr>
        <w:spacing w:line="360" w:lineRule="auto"/>
        <w:rPr>
          <w:rFonts w:ascii="Arial" w:hAnsi="Arial" w:cs="Arial"/>
          <w:sz w:val="22"/>
          <w:szCs w:val="22"/>
        </w:rPr>
      </w:pPr>
    </w:p>
    <w:p w14:paraId="1E10EAC7" w14:textId="77777777" w:rsidR="004F7D5E" w:rsidRDefault="004F7D5E" w:rsidP="00186296">
      <w:pPr>
        <w:spacing w:line="360" w:lineRule="auto"/>
        <w:rPr>
          <w:rFonts w:ascii="Arial" w:hAnsi="Arial" w:cs="Arial"/>
          <w:sz w:val="22"/>
          <w:szCs w:val="22"/>
        </w:rPr>
      </w:pPr>
    </w:p>
    <w:p w14:paraId="7736644E" w14:textId="77777777" w:rsidR="004F7D5E" w:rsidRDefault="004F7D5E" w:rsidP="00186296">
      <w:pPr>
        <w:spacing w:line="360" w:lineRule="auto"/>
        <w:rPr>
          <w:rFonts w:ascii="Arial" w:hAnsi="Arial" w:cs="Arial"/>
          <w:sz w:val="22"/>
          <w:szCs w:val="22"/>
        </w:rPr>
      </w:pPr>
    </w:p>
    <w:p w14:paraId="7912C746" w14:textId="77777777" w:rsidR="004F7D5E" w:rsidRDefault="004F7D5E" w:rsidP="00186296">
      <w:pPr>
        <w:spacing w:line="360" w:lineRule="auto"/>
        <w:rPr>
          <w:rFonts w:ascii="Arial" w:hAnsi="Arial" w:cs="Arial"/>
          <w:sz w:val="22"/>
          <w:szCs w:val="22"/>
        </w:rPr>
      </w:pPr>
    </w:p>
    <w:p w14:paraId="56886DB7" w14:textId="77777777" w:rsidR="004F7D5E" w:rsidRDefault="004F7D5E" w:rsidP="00186296">
      <w:pPr>
        <w:spacing w:line="360" w:lineRule="auto"/>
        <w:rPr>
          <w:rFonts w:ascii="Arial" w:hAnsi="Arial" w:cs="Arial"/>
          <w:sz w:val="22"/>
          <w:szCs w:val="22"/>
        </w:rPr>
      </w:pPr>
    </w:p>
    <w:p w14:paraId="7280DE42" w14:textId="77777777" w:rsidR="004F7D5E" w:rsidRDefault="004F7D5E" w:rsidP="00186296">
      <w:pPr>
        <w:spacing w:line="360" w:lineRule="auto"/>
        <w:rPr>
          <w:rFonts w:ascii="Arial" w:hAnsi="Arial" w:cs="Arial"/>
          <w:sz w:val="22"/>
          <w:szCs w:val="22"/>
        </w:rPr>
      </w:pPr>
    </w:p>
    <w:p w14:paraId="234ED478" w14:textId="4AE5F1FA" w:rsidR="00186296" w:rsidRPr="00186296" w:rsidRDefault="00186296" w:rsidP="00791172">
      <w:pPr>
        <w:spacing w:line="360" w:lineRule="auto"/>
        <w:rPr>
          <w:rFonts w:ascii="Arial" w:hAnsi="Arial" w:cs="Arial"/>
          <w:sz w:val="22"/>
          <w:szCs w:val="22"/>
        </w:rPr>
      </w:pPr>
      <w:r w:rsidRPr="00186296">
        <w:rPr>
          <w:rFonts w:ascii="Arial" w:hAnsi="Arial" w:cs="Arial"/>
          <w:sz w:val="22"/>
          <w:szCs w:val="22"/>
        </w:rPr>
        <w:t xml:space="preserve">I have a strong desire to become a physiotherapist, and I am grateful for the support I receive from my family, friends, classmates, and university staff. My family and friends support my studies and career goals, which helps me feel encouraged and motivated. This emotional support is really helpful when I face difficulties or feel unsure about myself. However, even though they offer personal support, they might not have the special expertise needed to guide me on physiotherapy qualifications and career options. </w:t>
      </w:r>
    </w:p>
    <w:p w14:paraId="1B947FD5" w14:textId="0E7EE760" w:rsidR="00186296" w:rsidRPr="00186296" w:rsidRDefault="00186296" w:rsidP="00791172">
      <w:pPr>
        <w:spacing w:line="360" w:lineRule="auto"/>
        <w:rPr>
          <w:rFonts w:ascii="Arial" w:hAnsi="Arial" w:cs="Arial"/>
          <w:sz w:val="22"/>
          <w:szCs w:val="22"/>
        </w:rPr>
      </w:pPr>
      <w:r w:rsidRPr="00186296">
        <w:rPr>
          <w:rFonts w:ascii="Arial" w:hAnsi="Arial" w:cs="Arial"/>
          <w:sz w:val="22"/>
          <w:szCs w:val="22"/>
        </w:rPr>
        <w:t xml:space="preserve">My professional network includes university lecturers and career advisors who can help me learn about the skills, qualifications, and experience needed to become a physiotherapist. I </w:t>
      </w:r>
      <w:r w:rsidR="00336483" w:rsidRPr="00186296">
        <w:rPr>
          <w:rFonts w:ascii="Arial" w:hAnsi="Arial" w:cs="Arial"/>
          <w:sz w:val="22"/>
          <w:szCs w:val="22"/>
        </w:rPr>
        <w:t>have not</w:t>
      </w:r>
      <w:r w:rsidRPr="00186296">
        <w:rPr>
          <w:rFonts w:ascii="Arial" w:hAnsi="Arial" w:cs="Arial"/>
          <w:sz w:val="22"/>
          <w:szCs w:val="22"/>
        </w:rPr>
        <w:t xml:space="preserve"> built any relationships with healthcare professionals yet, so I don't have direct experience or knowledge about the work they do. My social circle has friends and classmates who can give me company and help with my schoolwork. By joining local groups an</w:t>
      </w:r>
      <w:r w:rsidR="00B82450">
        <w:rPr>
          <w:rFonts w:ascii="Arial" w:hAnsi="Arial" w:cs="Arial"/>
          <w:sz w:val="22"/>
          <w:szCs w:val="22"/>
        </w:rPr>
        <w:t xml:space="preserve">d </w:t>
      </w:r>
      <w:r w:rsidRPr="00186296">
        <w:rPr>
          <w:rFonts w:ascii="Arial" w:hAnsi="Arial" w:cs="Arial"/>
          <w:sz w:val="22"/>
          <w:szCs w:val="22"/>
        </w:rPr>
        <w:t xml:space="preserve">volunteering </w:t>
      </w:r>
      <w:proofErr w:type="spellStart"/>
      <w:r w:rsidRPr="00186296">
        <w:rPr>
          <w:rFonts w:ascii="Arial" w:hAnsi="Arial" w:cs="Arial"/>
          <w:sz w:val="22"/>
          <w:szCs w:val="22"/>
        </w:rPr>
        <w:t>organisations</w:t>
      </w:r>
      <w:proofErr w:type="spellEnd"/>
      <w:r w:rsidRPr="00186296">
        <w:rPr>
          <w:rFonts w:ascii="Arial" w:hAnsi="Arial" w:cs="Arial"/>
          <w:sz w:val="22"/>
          <w:szCs w:val="22"/>
        </w:rPr>
        <w:t xml:space="preserve">, I can expand my social network and potentially make new acquaintances. </w:t>
      </w:r>
    </w:p>
    <w:p w14:paraId="2C5E276A" w14:textId="708BC5C9" w:rsidR="00582F87" w:rsidRDefault="00186296" w:rsidP="00791172">
      <w:pPr>
        <w:spacing w:line="360" w:lineRule="auto"/>
        <w:rPr>
          <w:rFonts w:ascii="Arial" w:hAnsi="Arial" w:cs="Arial"/>
          <w:sz w:val="22"/>
          <w:szCs w:val="22"/>
        </w:rPr>
      </w:pPr>
      <w:r w:rsidRPr="00186296">
        <w:rPr>
          <w:rFonts w:ascii="Arial" w:hAnsi="Arial" w:cs="Arial"/>
          <w:sz w:val="22"/>
          <w:szCs w:val="22"/>
        </w:rPr>
        <w:t>I'm aware that my current relationships offer solid emotional support, but I realize I need to build more professional connections. Approaching strangers can be a struggle for me due to my lack of confidence. To overcome these challenges, I intend to reach out to university career advisors, look for volunteer chances, and take part in career-related events. By taking these steps, I could boost my self-assurance, gain a better understanding of physiotherapy, and establish connections that will assist me in securing a job in the future.</w:t>
      </w:r>
    </w:p>
    <w:p w14:paraId="3680655E" w14:textId="77777777" w:rsidR="000C02EC" w:rsidRDefault="000C02EC" w:rsidP="00791172">
      <w:pPr>
        <w:spacing w:line="360" w:lineRule="auto"/>
        <w:jc w:val="center"/>
        <w:rPr>
          <w:rFonts w:ascii="Arial" w:hAnsi="Arial" w:cs="Arial"/>
          <w:sz w:val="22"/>
          <w:szCs w:val="22"/>
        </w:rPr>
      </w:pPr>
    </w:p>
    <w:p w14:paraId="5F9FEC14" w14:textId="77777777" w:rsidR="000C02EC" w:rsidRDefault="000C02EC" w:rsidP="00791172">
      <w:pPr>
        <w:spacing w:line="360" w:lineRule="auto"/>
        <w:jc w:val="center"/>
        <w:rPr>
          <w:rFonts w:ascii="Arial" w:hAnsi="Arial" w:cs="Arial"/>
          <w:sz w:val="22"/>
          <w:szCs w:val="22"/>
        </w:rPr>
      </w:pPr>
    </w:p>
    <w:p w14:paraId="05676C61" w14:textId="77777777" w:rsidR="000C02EC" w:rsidRDefault="000C02EC" w:rsidP="00791172">
      <w:pPr>
        <w:spacing w:line="360" w:lineRule="auto"/>
        <w:jc w:val="center"/>
        <w:rPr>
          <w:rFonts w:ascii="Arial" w:hAnsi="Arial" w:cs="Arial"/>
          <w:sz w:val="22"/>
          <w:szCs w:val="22"/>
        </w:rPr>
      </w:pPr>
    </w:p>
    <w:p w14:paraId="78043758" w14:textId="15309F99" w:rsidR="00241017" w:rsidRDefault="00241017" w:rsidP="00791172">
      <w:pPr>
        <w:spacing w:line="360" w:lineRule="auto"/>
        <w:jc w:val="center"/>
        <w:rPr>
          <w:rFonts w:ascii="Arial" w:hAnsi="Arial" w:cs="Arial"/>
          <w:sz w:val="22"/>
          <w:szCs w:val="22"/>
        </w:rPr>
      </w:pPr>
      <w:r>
        <w:rPr>
          <w:rFonts w:ascii="Arial" w:hAnsi="Arial" w:cs="Arial"/>
          <w:sz w:val="22"/>
          <w:szCs w:val="22"/>
        </w:rPr>
        <w:lastRenderedPageBreak/>
        <w:t>Task 3</w:t>
      </w:r>
      <w:r w:rsidR="00F801FA">
        <w:rPr>
          <w:rFonts w:ascii="Arial" w:hAnsi="Arial" w:cs="Arial"/>
          <w:sz w:val="22"/>
          <w:szCs w:val="22"/>
        </w:rPr>
        <w:t xml:space="preserve"> – Blog</w:t>
      </w:r>
    </w:p>
    <w:p w14:paraId="630C5888" w14:textId="07AAAC6C" w:rsidR="00E51954" w:rsidRPr="00AB1B5C" w:rsidRDefault="00E51954" w:rsidP="00791172">
      <w:pPr>
        <w:spacing w:line="360" w:lineRule="auto"/>
        <w:rPr>
          <w:rFonts w:ascii="Arial" w:hAnsi="Arial" w:cs="Arial"/>
          <w:b/>
          <w:bCs/>
          <w:sz w:val="22"/>
          <w:szCs w:val="22"/>
        </w:rPr>
      </w:pPr>
      <w:r w:rsidRPr="00AB1B5C">
        <w:rPr>
          <w:rFonts w:ascii="Arial" w:hAnsi="Arial" w:cs="Arial"/>
          <w:b/>
          <w:bCs/>
          <w:sz w:val="22"/>
          <w:szCs w:val="22"/>
        </w:rPr>
        <w:t xml:space="preserve">How </w:t>
      </w:r>
      <w:r w:rsidR="00AB1B5C">
        <w:rPr>
          <w:rFonts w:ascii="Arial" w:hAnsi="Arial" w:cs="Arial"/>
          <w:b/>
          <w:bCs/>
          <w:sz w:val="22"/>
          <w:szCs w:val="22"/>
        </w:rPr>
        <w:t>p</w:t>
      </w:r>
      <w:r w:rsidRPr="00AB1B5C">
        <w:rPr>
          <w:rFonts w:ascii="Arial" w:hAnsi="Arial" w:cs="Arial"/>
          <w:b/>
          <w:bCs/>
          <w:sz w:val="22"/>
          <w:szCs w:val="22"/>
        </w:rPr>
        <w:t xml:space="preserve">hysiotherapy </w:t>
      </w:r>
      <w:r w:rsidR="00AB1B5C">
        <w:rPr>
          <w:rFonts w:ascii="Arial" w:hAnsi="Arial" w:cs="Arial"/>
          <w:b/>
          <w:bCs/>
          <w:sz w:val="22"/>
          <w:szCs w:val="22"/>
        </w:rPr>
        <w:t>h</w:t>
      </w:r>
      <w:r w:rsidRPr="00AB1B5C">
        <w:rPr>
          <w:rFonts w:ascii="Arial" w:hAnsi="Arial" w:cs="Arial"/>
          <w:b/>
          <w:bCs/>
          <w:sz w:val="22"/>
          <w:szCs w:val="22"/>
        </w:rPr>
        <w:t xml:space="preserve">elps </w:t>
      </w:r>
      <w:r w:rsidR="00AB1B5C">
        <w:rPr>
          <w:rFonts w:ascii="Arial" w:hAnsi="Arial" w:cs="Arial"/>
          <w:b/>
          <w:bCs/>
          <w:sz w:val="22"/>
          <w:szCs w:val="22"/>
        </w:rPr>
        <w:t>o</w:t>
      </w:r>
      <w:r w:rsidRPr="00AB1B5C">
        <w:rPr>
          <w:rFonts w:ascii="Arial" w:hAnsi="Arial" w:cs="Arial"/>
          <w:b/>
          <w:bCs/>
          <w:sz w:val="22"/>
          <w:szCs w:val="22"/>
        </w:rPr>
        <w:t xml:space="preserve">lder </w:t>
      </w:r>
      <w:r w:rsidR="00AB1B5C">
        <w:rPr>
          <w:rFonts w:ascii="Arial" w:hAnsi="Arial" w:cs="Arial"/>
          <w:b/>
          <w:bCs/>
          <w:sz w:val="22"/>
          <w:szCs w:val="22"/>
        </w:rPr>
        <w:t>a</w:t>
      </w:r>
      <w:r w:rsidRPr="00AB1B5C">
        <w:rPr>
          <w:rFonts w:ascii="Arial" w:hAnsi="Arial" w:cs="Arial"/>
          <w:b/>
          <w:bCs/>
          <w:sz w:val="22"/>
          <w:szCs w:val="22"/>
        </w:rPr>
        <w:t xml:space="preserve">dults </w:t>
      </w:r>
      <w:r w:rsidR="00AB1B5C">
        <w:rPr>
          <w:rFonts w:ascii="Arial" w:hAnsi="Arial" w:cs="Arial"/>
          <w:b/>
          <w:bCs/>
          <w:sz w:val="22"/>
          <w:szCs w:val="22"/>
        </w:rPr>
        <w:t>s</w:t>
      </w:r>
      <w:r w:rsidRPr="00AB1B5C">
        <w:rPr>
          <w:rFonts w:ascii="Arial" w:hAnsi="Arial" w:cs="Arial"/>
          <w:b/>
          <w:bCs/>
          <w:sz w:val="22"/>
          <w:szCs w:val="22"/>
        </w:rPr>
        <w:t xml:space="preserve">tay </w:t>
      </w:r>
      <w:r w:rsidR="00AB1B5C">
        <w:rPr>
          <w:rFonts w:ascii="Arial" w:hAnsi="Arial" w:cs="Arial"/>
          <w:b/>
          <w:bCs/>
          <w:sz w:val="22"/>
          <w:szCs w:val="22"/>
        </w:rPr>
        <w:t>i</w:t>
      </w:r>
      <w:r w:rsidRPr="00AB1B5C">
        <w:rPr>
          <w:rFonts w:ascii="Arial" w:hAnsi="Arial" w:cs="Arial"/>
          <w:b/>
          <w:bCs/>
          <w:sz w:val="22"/>
          <w:szCs w:val="22"/>
        </w:rPr>
        <w:t xml:space="preserve">ndependent </w:t>
      </w:r>
    </w:p>
    <w:p w14:paraId="71CCC470" w14:textId="4E1E59E8"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Target </w:t>
      </w:r>
      <w:r w:rsidR="00AB1B5C" w:rsidRPr="00E51954">
        <w:rPr>
          <w:rFonts w:ascii="Arial" w:hAnsi="Arial" w:cs="Arial"/>
          <w:sz w:val="22"/>
          <w:szCs w:val="22"/>
        </w:rPr>
        <w:t>audience: older</w:t>
      </w:r>
      <w:r w:rsidRPr="00E51954">
        <w:rPr>
          <w:rFonts w:ascii="Arial" w:hAnsi="Arial" w:cs="Arial"/>
          <w:sz w:val="22"/>
          <w:szCs w:val="22"/>
        </w:rPr>
        <w:t xml:space="preserve"> adults, their families and carers. </w:t>
      </w:r>
    </w:p>
    <w:p w14:paraId="24163DF9" w14:textId="2D9F802D"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Why is staying active important? </w:t>
      </w:r>
    </w:p>
    <w:p w14:paraId="2E606692" w14:textId="3B5A51C4"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As we grow older, simple tasks like walking, climbing stairs, and getting dressed can become harder. Keeping active and being able to do things on your own helps a lot with how you feel about life, how confident you are, and how happy you feel. Physiotherapy can assist older adults in staying mobile and keeping up with the activities they enjoy and find important. </w:t>
      </w:r>
    </w:p>
    <w:p w14:paraId="4E0FC9C8" w14:textId="6E313219"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Understanding falls and reduced mobility </w:t>
      </w:r>
    </w:p>
    <w:p w14:paraId="3BA16BF5" w14:textId="4C6456F1"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Falls are a big problem for older people because they can lead to injuries and make them feel less sure about moving around. The NHS says that falls are more common in older adults and people who have trouble with movement (NHS, 2025). Fear of falling might make people less likely to move around, which could impact their ability to stay independent. </w:t>
      </w:r>
    </w:p>
    <w:p w14:paraId="2B8994C9" w14:textId="5F9ABD40"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How can physiotherapy help? </w:t>
      </w:r>
    </w:p>
    <w:p w14:paraId="0841F154" w14:textId="7DC91B2F"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Physiotherapists check how well someone moves, their muscle strength, and their balance, and then suggest exercises that are right for them. Strength exercises, balance exercises, and rehabilitation after a fall or illness are some of the activities that may be included. NICE (2025) suggests that fall prevention exercise programs should be designed to suit individual needs, preferences, and abilities. The emphasis is on </w:t>
      </w:r>
      <w:proofErr w:type="spellStart"/>
      <w:r w:rsidRPr="00E51954">
        <w:rPr>
          <w:rFonts w:ascii="Arial" w:hAnsi="Arial" w:cs="Arial"/>
          <w:sz w:val="22"/>
          <w:szCs w:val="22"/>
        </w:rPr>
        <w:t>person-centred</w:t>
      </w:r>
      <w:proofErr w:type="spellEnd"/>
      <w:r w:rsidRPr="00E51954">
        <w:rPr>
          <w:rFonts w:ascii="Arial" w:hAnsi="Arial" w:cs="Arial"/>
          <w:sz w:val="22"/>
          <w:szCs w:val="22"/>
        </w:rPr>
        <w:t xml:space="preserve"> care, rather than requiring every elderly person to follow the same program. </w:t>
      </w:r>
    </w:p>
    <w:p w14:paraId="30782297" w14:textId="0172E8D1"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What can you do to stay active? </w:t>
      </w:r>
    </w:p>
    <w:p w14:paraId="564BFC97" w14:textId="0B607038"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There are practical ways to support mobility. The NHS says that adults who are 65 years old or older should be active every day and do exercises that help with strength, balance, and flexibility at least two times a week (NHS, n.d.). Even so, activities must be suitable for all individuals, taking into account their health and abilities. If you're worried about falling, have any health issues, or want to start exercising after not being active for a while, talk to your doctor or a trained healthcare professional for guidance. </w:t>
      </w:r>
    </w:p>
    <w:p w14:paraId="18ADD9EB" w14:textId="71715E2E" w:rsidR="00E51954" w:rsidRPr="00E51954" w:rsidRDefault="00E51954" w:rsidP="00791172">
      <w:pPr>
        <w:spacing w:line="360" w:lineRule="auto"/>
        <w:rPr>
          <w:rFonts w:ascii="Arial" w:hAnsi="Arial" w:cs="Arial"/>
          <w:sz w:val="22"/>
          <w:szCs w:val="22"/>
        </w:rPr>
      </w:pPr>
      <w:r w:rsidRPr="00E51954">
        <w:rPr>
          <w:rFonts w:ascii="Arial" w:hAnsi="Arial" w:cs="Arial"/>
          <w:sz w:val="22"/>
          <w:szCs w:val="22"/>
        </w:rPr>
        <w:t xml:space="preserve">Supporting independence together </w:t>
      </w:r>
    </w:p>
    <w:p w14:paraId="563460C0" w14:textId="47DEF077" w:rsidR="00F801FA" w:rsidRDefault="00E51954" w:rsidP="00791172">
      <w:pPr>
        <w:spacing w:line="360" w:lineRule="auto"/>
        <w:rPr>
          <w:rFonts w:ascii="Arial" w:hAnsi="Arial" w:cs="Arial"/>
          <w:sz w:val="22"/>
          <w:szCs w:val="22"/>
        </w:rPr>
      </w:pPr>
      <w:r w:rsidRPr="00E51954">
        <w:rPr>
          <w:rFonts w:ascii="Arial" w:hAnsi="Arial" w:cs="Arial"/>
          <w:sz w:val="22"/>
          <w:szCs w:val="22"/>
        </w:rPr>
        <w:t>Older people should have the help they need to keep being active and stay independent. Health and social care professionals, including physiotherapists, families, carers, and others, can</w:t>
      </w:r>
      <w:r w:rsidR="0054479F">
        <w:rPr>
          <w:rFonts w:ascii="Arial" w:hAnsi="Arial" w:cs="Arial"/>
          <w:sz w:val="22"/>
          <w:szCs w:val="22"/>
        </w:rPr>
        <w:t xml:space="preserve"> </w:t>
      </w:r>
      <w:r w:rsidRPr="00E51954">
        <w:rPr>
          <w:rFonts w:ascii="Arial" w:hAnsi="Arial" w:cs="Arial"/>
          <w:sz w:val="22"/>
          <w:szCs w:val="22"/>
        </w:rPr>
        <w:t>collaborate to achieve individual goals. By utilizing appropriate guidance, tailored exercises, and encouragement, older adults can maintain their mobility, confidence, and quality of life.</w:t>
      </w:r>
    </w:p>
    <w:p w14:paraId="000B945D" w14:textId="1C488C34" w:rsidR="00BC4BB8" w:rsidRDefault="00D65282" w:rsidP="00791172">
      <w:pPr>
        <w:spacing w:line="360" w:lineRule="auto"/>
        <w:jc w:val="center"/>
        <w:rPr>
          <w:rFonts w:ascii="Arial" w:hAnsi="Arial" w:cs="Arial"/>
          <w:sz w:val="22"/>
          <w:szCs w:val="22"/>
        </w:rPr>
      </w:pPr>
      <w:r>
        <w:rPr>
          <w:rFonts w:ascii="Arial" w:hAnsi="Arial" w:cs="Arial"/>
          <w:sz w:val="22"/>
          <w:szCs w:val="22"/>
        </w:rPr>
        <w:t xml:space="preserve">Task 4- </w:t>
      </w:r>
      <w:r w:rsidR="00F34F12">
        <w:rPr>
          <w:rFonts w:ascii="Arial" w:hAnsi="Arial" w:cs="Arial"/>
          <w:sz w:val="22"/>
          <w:szCs w:val="22"/>
        </w:rPr>
        <w:t xml:space="preserve">NHS </w:t>
      </w:r>
      <w:r w:rsidR="003C1C3B">
        <w:rPr>
          <w:rFonts w:ascii="Arial" w:hAnsi="Arial" w:cs="Arial"/>
          <w:sz w:val="22"/>
          <w:szCs w:val="22"/>
        </w:rPr>
        <w:t xml:space="preserve">equality, </w:t>
      </w:r>
      <w:r w:rsidR="00F34F12">
        <w:rPr>
          <w:rFonts w:ascii="Arial" w:hAnsi="Arial" w:cs="Arial"/>
          <w:sz w:val="22"/>
          <w:szCs w:val="22"/>
        </w:rPr>
        <w:t xml:space="preserve">diversity </w:t>
      </w:r>
      <w:r w:rsidR="003D6C7C">
        <w:rPr>
          <w:rFonts w:ascii="Arial" w:hAnsi="Arial" w:cs="Arial"/>
          <w:sz w:val="22"/>
          <w:szCs w:val="22"/>
        </w:rPr>
        <w:t>and inclusion quiz</w:t>
      </w:r>
    </w:p>
    <w:p w14:paraId="2F953810" w14:textId="500AC439"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1. What is the central aim of the NHS EDI Improvement Plan? </w:t>
      </w:r>
    </w:p>
    <w:p w14:paraId="0A948F1D"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Its main goal is to reduce discrimination and inequality, improve the experiences of employees, and create a more inclusive workplace where everyone feels respected and has a sense of belonging. </w:t>
      </w:r>
    </w:p>
    <w:p w14:paraId="00430216" w14:textId="77777777" w:rsidR="00D0578C" w:rsidRPr="00D0578C" w:rsidRDefault="00D0578C" w:rsidP="00791172">
      <w:pPr>
        <w:spacing w:line="360" w:lineRule="auto"/>
        <w:rPr>
          <w:rFonts w:ascii="Arial" w:hAnsi="Arial" w:cs="Arial"/>
          <w:sz w:val="22"/>
          <w:szCs w:val="22"/>
        </w:rPr>
      </w:pPr>
    </w:p>
    <w:p w14:paraId="7C37F2BF" w14:textId="65E474A2"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2. What measures will the plan take to address the gender pay gap? </w:t>
      </w:r>
    </w:p>
    <w:p w14:paraId="0968755D"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The plan suggests looking into why pay is different, creating plans to fix the issues, and using the ideas from the Mend the Gap review. Flexible working and equitable career advancement are also encouraged. </w:t>
      </w:r>
    </w:p>
    <w:p w14:paraId="076B1A86" w14:textId="77777777" w:rsidR="00D0578C" w:rsidRPr="00D0578C" w:rsidRDefault="00D0578C" w:rsidP="00791172">
      <w:pPr>
        <w:spacing w:line="360" w:lineRule="auto"/>
        <w:rPr>
          <w:rFonts w:ascii="Arial" w:hAnsi="Arial" w:cs="Arial"/>
          <w:sz w:val="22"/>
          <w:szCs w:val="22"/>
        </w:rPr>
      </w:pPr>
    </w:p>
    <w:p w14:paraId="1FF4B6B2" w14:textId="79827908"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3. What is meant by intersectionality? </w:t>
      </w:r>
    </w:p>
    <w:p w14:paraId="0A118E8D"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Intersectionality is when someone faces multiple types of disadvantage at once because of different parts of who they are. The existence of overlapping inequalities can result in obstacles that cannot be resolved by focusing solely on one feature. </w:t>
      </w:r>
    </w:p>
    <w:p w14:paraId="5E96806D" w14:textId="77777777" w:rsidR="00D0578C" w:rsidRPr="00D0578C" w:rsidRDefault="00D0578C" w:rsidP="00791172">
      <w:pPr>
        <w:spacing w:line="360" w:lineRule="auto"/>
        <w:rPr>
          <w:rFonts w:ascii="Arial" w:hAnsi="Arial" w:cs="Arial"/>
          <w:sz w:val="22"/>
          <w:szCs w:val="22"/>
        </w:rPr>
      </w:pPr>
    </w:p>
    <w:p w14:paraId="2D056EB6" w14:textId="40FCEA8A"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4. Why is it crucial to maintain a work environment that is safe for individuals' mental health? </w:t>
      </w:r>
    </w:p>
    <w:p w14:paraId="447503E6"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Staff members feel respected and comfortable discussing their concerns, asking questions, and admitting mistakes with confidence. This can help make teamwork better, make staff feel happier, and make sure patients are safer. </w:t>
      </w:r>
    </w:p>
    <w:p w14:paraId="582368D8" w14:textId="77777777" w:rsidR="00D0578C" w:rsidRPr="00D0578C" w:rsidRDefault="00D0578C" w:rsidP="00791172">
      <w:pPr>
        <w:spacing w:line="360" w:lineRule="auto"/>
        <w:rPr>
          <w:rFonts w:ascii="Arial" w:hAnsi="Arial" w:cs="Arial"/>
          <w:sz w:val="22"/>
          <w:szCs w:val="22"/>
        </w:rPr>
      </w:pPr>
    </w:p>
    <w:p w14:paraId="1FB59085" w14:textId="689C4466"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5. What is the plan's objective in terms of enhancing the experience of international workers? </w:t>
      </w:r>
    </w:p>
    <w:p w14:paraId="13760ECB"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lastRenderedPageBreak/>
        <w:t xml:space="preserve">It suggests offering thorough onboarding, detailed information about job terms, and continuous support and guidance. Equal opportunities for training, development, and career progression should be afforded to international recruits. </w:t>
      </w:r>
    </w:p>
    <w:p w14:paraId="3322385F" w14:textId="77777777" w:rsidR="00D0578C" w:rsidRPr="00D0578C" w:rsidRDefault="00D0578C" w:rsidP="00791172">
      <w:pPr>
        <w:spacing w:line="360" w:lineRule="auto"/>
        <w:rPr>
          <w:rFonts w:ascii="Arial" w:hAnsi="Arial" w:cs="Arial"/>
          <w:sz w:val="22"/>
          <w:szCs w:val="22"/>
        </w:rPr>
      </w:pPr>
    </w:p>
    <w:p w14:paraId="270FCB0A" w14:textId="594058CA"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6. What is the significance of leadership in EDI? </w:t>
      </w:r>
    </w:p>
    <w:p w14:paraId="23ECF63B"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Leaders must establish clear, measurable goals for EDI and be accountable for accomplishing them. They should encourage workplaces that include everyone and use information about their workers to find and fix unfair treatment. </w:t>
      </w:r>
    </w:p>
    <w:p w14:paraId="54AF06BB" w14:textId="77777777" w:rsidR="00D0578C" w:rsidRPr="00D0578C" w:rsidRDefault="00D0578C" w:rsidP="00791172">
      <w:pPr>
        <w:spacing w:line="360" w:lineRule="auto"/>
        <w:rPr>
          <w:rFonts w:ascii="Arial" w:hAnsi="Arial" w:cs="Arial"/>
          <w:sz w:val="22"/>
          <w:szCs w:val="22"/>
        </w:rPr>
      </w:pPr>
    </w:p>
    <w:p w14:paraId="24CC4D40" w14:textId="77777777" w:rsidR="005D3C87" w:rsidRDefault="00D0578C" w:rsidP="00791172">
      <w:pPr>
        <w:spacing w:line="360" w:lineRule="auto"/>
        <w:rPr>
          <w:rFonts w:ascii="Arial" w:hAnsi="Arial" w:cs="Arial"/>
          <w:sz w:val="22"/>
          <w:szCs w:val="22"/>
        </w:rPr>
      </w:pPr>
      <w:r w:rsidRPr="00D0578C">
        <w:rPr>
          <w:rFonts w:ascii="Arial" w:hAnsi="Arial" w:cs="Arial"/>
          <w:sz w:val="22"/>
          <w:szCs w:val="22"/>
        </w:rPr>
        <w:t>7. What is one way the plan aims to reduce health inequalities in the workforce?</w:t>
      </w:r>
    </w:p>
    <w:p w14:paraId="283D80DB" w14:textId="043C9FD4"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By implementing preventive measures and providing better support to affected staff, bullying, harassment, and discrimination can be reduced. </w:t>
      </w:r>
    </w:p>
    <w:p w14:paraId="5A8508C8" w14:textId="77777777" w:rsidR="00D0578C" w:rsidRPr="00D0578C" w:rsidRDefault="00D0578C" w:rsidP="00791172">
      <w:pPr>
        <w:spacing w:line="360" w:lineRule="auto"/>
        <w:rPr>
          <w:rFonts w:ascii="Arial" w:hAnsi="Arial" w:cs="Arial"/>
          <w:sz w:val="22"/>
          <w:szCs w:val="22"/>
        </w:rPr>
      </w:pPr>
    </w:p>
    <w:p w14:paraId="1574D47A" w14:textId="6B90DB22"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8. What is the significance of collecting and analyzing data on protected features? </w:t>
      </w:r>
    </w:p>
    <w:p w14:paraId="3E0806EA"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It helps NHS </w:t>
      </w:r>
      <w:proofErr w:type="spellStart"/>
      <w:r w:rsidRPr="00D0578C">
        <w:rPr>
          <w:rFonts w:ascii="Arial" w:hAnsi="Arial" w:cs="Arial"/>
          <w:sz w:val="22"/>
          <w:szCs w:val="22"/>
        </w:rPr>
        <w:t>organisations</w:t>
      </w:r>
      <w:proofErr w:type="spellEnd"/>
      <w:r w:rsidRPr="00D0578C">
        <w:rPr>
          <w:rFonts w:ascii="Arial" w:hAnsi="Arial" w:cs="Arial"/>
          <w:sz w:val="22"/>
          <w:szCs w:val="22"/>
        </w:rPr>
        <w:t xml:space="preserve"> spot patterns of discrimination, unfair treatment, and pay differences that affect various groups. The development of targeted improvements and their monitoring are facilitated by this evidence. </w:t>
      </w:r>
    </w:p>
    <w:p w14:paraId="54FE1A7F" w14:textId="77777777" w:rsidR="00D0578C" w:rsidRPr="00D0578C" w:rsidRDefault="00D0578C" w:rsidP="00791172">
      <w:pPr>
        <w:spacing w:line="360" w:lineRule="auto"/>
        <w:rPr>
          <w:rFonts w:ascii="Arial" w:hAnsi="Arial" w:cs="Arial"/>
          <w:sz w:val="22"/>
          <w:szCs w:val="22"/>
        </w:rPr>
      </w:pPr>
    </w:p>
    <w:p w14:paraId="6AA25DD8" w14:textId="0E6FB55C"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9. How can flexible working policies contribute to equality and inclusion? </w:t>
      </w:r>
    </w:p>
    <w:p w14:paraId="71F7244C" w14:textId="77777777"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The implementation of flexible working arrangements can facilitate staff in balancing their work responsibilities with caring responsibilities, personal responsibilities, and health responsibilities. It can also help keep staff around and make job opportunities easier to get. </w:t>
      </w:r>
    </w:p>
    <w:p w14:paraId="313868FA" w14:textId="77777777" w:rsidR="00D0578C" w:rsidRPr="00D0578C" w:rsidRDefault="00D0578C" w:rsidP="00791172">
      <w:pPr>
        <w:spacing w:line="360" w:lineRule="auto"/>
        <w:rPr>
          <w:rFonts w:ascii="Arial" w:hAnsi="Arial" w:cs="Arial"/>
          <w:sz w:val="22"/>
          <w:szCs w:val="22"/>
        </w:rPr>
      </w:pPr>
    </w:p>
    <w:p w14:paraId="555C28B4" w14:textId="6CDF1C0C" w:rsidR="00D0578C" w:rsidRPr="00D0578C" w:rsidRDefault="00D0578C" w:rsidP="00791172">
      <w:pPr>
        <w:spacing w:line="360" w:lineRule="auto"/>
        <w:rPr>
          <w:rFonts w:ascii="Arial" w:hAnsi="Arial" w:cs="Arial"/>
          <w:sz w:val="22"/>
          <w:szCs w:val="22"/>
        </w:rPr>
      </w:pPr>
      <w:r w:rsidRPr="00D0578C">
        <w:rPr>
          <w:rFonts w:ascii="Arial" w:hAnsi="Arial" w:cs="Arial"/>
          <w:sz w:val="22"/>
          <w:szCs w:val="22"/>
        </w:rPr>
        <w:t xml:space="preserve">10. How can one effectively deal with bullying and harassment? </w:t>
      </w:r>
    </w:p>
    <w:p w14:paraId="1076E34A" w14:textId="269A7129" w:rsidR="00D0578C" w:rsidRDefault="00D0578C" w:rsidP="00791172">
      <w:pPr>
        <w:spacing w:line="360" w:lineRule="auto"/>
        <w:rPr>
          <w:rFonts w:ascii="Arial" w:hAnsi="Arial" w:cs="Arial"/>
          <w:sz w:val="22"/>
          <w:szCs w:val="22"/>
        </w:rPr>
      </w:pPr>
      <w:r w:rsidRPr="00D0578C">
        <w:rPr>
          <w:rFonts w:ascii="Arial" w:hAnsi="Arial" w:cs="Arial"/>
          <w:sz w:val="22"/>
          <w:szCs w:val="22"/>
        </w:rPr>
        <w:t xml:space="preserve">The plan calls for reviewing workforce data on bullying and harassment, setting reduction targets, and </w:t>
      </w:r>
      <w:r w:rsidR="00FD3C01" w:rsidRPr="00D0578C">
        <w:rPr>
          <w:rFonts w:ascii="Arial" w:hAnsi="Arial" w:cs="Arial"/>
          <w:sz w:val="22"/>
          <w:szCs w:val="22"/>
        </w:rPr>
        <w:t>helping</w:t>
      </w:r>
      <w:r w:rsidRPr="00D0578C">
        <w:rPr>
          <w:rFonts w:ascii="Arial" w:hAnsi="Arial" w:cs="Arial"/>
          <w:sz w:val="22"/>
          <w:szCs w:val="22"/>
        </w:rPr>
        <w:t xml:space="preserve"> affected staff. The policy supports staff in raising concerns and ensures that those who express themselves are safeguarded.</w:t>
      </w:r>
    </w:p>
    <w:p w14:paraId="1CB25A55" w14:textId="77777777" w:rsidR="002E1B68" w:rsidRDefault="002E1B68" w:rsidP="00791172">
      <w:pPr>
        <w:spacing w:line="360" w:lineRule="auto"/>
        <w:rPr>
          <w:rFonts w:ascii="Arial" w:hAnsi="Arial" w:cs="Arial"/>
          <w:sz w:val="22"/>
          <w:szCs w:val="22"/>
        </w:rPr>
      </w:pPr>
    </w:p>
    <w:p w14:paraId="2B9A1984" w14:textId="77777777" w:rsidR="000C02EC" w:rsidRDefault="000C02EC" w:rsidP="00791172">
      <w:pPr>
        <w:spacing w:line="360" w:lineRule="auto"/>
        <w:rPr>
          <w:rFonts w:ascii="Arial" w:hAnsi="Arial" w:cs="Arial"/>
          <w:sz w:val="22"/>
          <w:szCs w:val="22"/>
        </w:rPr>
      </w:pPr>
    </w:p>
    <w:p w14:paraId="741C69E6" w14:textId="77777777" w:rsidR="000C02EC" w:rsidRDefault="000C02EC" w:rsidP="00791172">
      <w:pPr>
        <w:spacing w:line="360" w:lineRule="auto"/>
        <w:rPr>
          <w:rFonts w:ascii="Arial" w:hAnsi="Arial" w:cs="Arial"/>
          <w:sz w:val="22"/>
          <w:szCs w:val="22"/>
        </w:rPr>
      </w:pPr>
    </w:p>
    <w:p w14:paraId="02024EEF" w14:textId="77777777" w:rsidR="000C02EC" w:rsidRDefault="000C02EC" w:rsidP="00791172">
      <w:pPr>
        <w:spacing w:line="360" w:lineRule="auto"/>
        <w:rPr>
          <w:rFonts w:ascii="Arial" w:hAnsi="Arial" w:cs="Arial"/>
          <w:sz w:val="22"/>
          <w:szCs w:val="22"/>
        </w:rPr>
      </w:pPr>
    </w:p>
    <w:p w14:paraId="294272CF" w14:textId="77777777" w:rsidR="000C02EC" w:rsidRDefault="000C02EC" w:rsidP="00791172">
      <w:pPr>
        <w:spacing w:line="360" w:lineRule="auto"/>
        <w:rPr>
          <w:rFonts w:ascii="Arial" w:hAnsi="Arial" w:cs="Arial"/>
          <w:sz w:val="22"/>
          <w:szCs w:val="22"/>
        </w:rPr>
      </w:pPr>
    </w:p>
    <w:p w14:paraId="7B9806F5" w14:textId="77777777" w:rsidR="000C02EC" w:rsidRDefault="000C02EC" w:rsidP="00791172">
      <w:pPr>
        <w:spacing w:line="360" w:lineRule="auto"/>
        <w:rPr>
          <w:rFonts w:ascii="Arial" w:hAnsi="Arial" w:cs="Arial"/>
          <w:sz w:val="22"/>
          <w:szCs w:val="22"/>
        </w:rPr>
      </w:pPr>
    </w:p>
    <w:p w14:paraId="1BDFCD9C" w14:textId="77777777" w:rsidR="000C02EC" w:rsidRDefault="000C02EC" w:rsidP="00791172">
      <w:pPr>
        <w:spacing w:line="360" w:lineRule="auto"/>
        <w:rPr>
          <w:rFonts w:ascii="Arial" w:hAnsi="Arial" w:cs="Arial"/>
          <w:sz w:val="22"/>
          <w:szCs w:val="22"/>
        </w:rPr>
      </w:pPr>
    </w:p>
    <w:p w14:paraId="64BD7F60" w14:textId="77777777" w:rsidR="000C02EC" w:rsidRDefault="000C02EC" w:rsidP="00791172">
      <w:pPr>
        <w:spacing w:line="360" w:lineRule="auto"/>
        <w:rPr>
          <w:rFonts w:ascii="Arial" w:hAnsi="Arial" w:cs="Arial"/>
          <w:sz w:val="22"/>
          <w:szCs w:val="22"/>
        </w:rPr>
      </w:pPr>
    </w:p>
    <w:p w14:paraId="44380AD6" w14:textId="77777777" w:rsidR="000C02EC" w:rsidRDefault="000C02EC" w:rsidP="00791172">
      <w:pPr>
        <w:spacing w:line="360" w:lineRule="auto"/>
        <w:rPr>
          <w:rFonts w:ascii="Arial" w:hAnsi="Arial" w:cs="Arial"/>
          <w:sz w:val="22"/>
          <w:szCs w:val="22"/>
        </w:rPr>
      </w:pPr>
    </w:p>
    <w:p w14:paraId="09FAA757" w14:textId="77777777" w:rsidR="000C02EC" w:rsidRDefault="000C02EC" w:rsidP="00791172">
      <w:pPr>
        <w:spacing w:line="360" w:lineRule="auto"/>
        <w:rPr>
          <w:rFonts w:ascii="Arial" w:hAnsi="Arial" w:cs="Arial"/>
          <w:sz w:val="22"/>
          <w:szCs w:val="22"/>
        </w:rPr>
      </w:pPr>
    </w:p>
    <w:p w14:paraId="4202BA21" w14:textId="77777777" w:rsidR="000C02EC" w:rsidRDefault="000C02EC" w:rsidP="00791172">
      <w:pPr>
        <w:spacing w:line="360" w:lineRule="auto"/>
        <w:rPr>
          <w:rFonts w:ascii="Arial" w:hAnsi="Arial" w:cs="Arial"/>
          <w:sz w:val="22"/>
          <w:szCs w:val="22"/>
        </w:rPr>
      </w:pPr>
    </w:p>
    <w:p w14:paraId="3075341F" w14:textId="77777777" w:rsidR="000C02EC" w:rsidRDefault="000C02EC" w:rsidP="00791172">
      <w:pPr>
        <w:spacing w:line="360" w:lineRule="auto"/>
        <w:rPr>
          <w:rFonts w:ascii="Arial" w:hAnsi="Arial" w:cs="Arial"/>
          <w:sz w:val="22"/>
          <w:szCs w:val="22"/>
        </w:rPr>
      </w:pPr>
    </w:p>
    <w:p w14:paraId="687630B4" w14:textId="77777777" w:rsidR="000C02EC" w:rsidRDefault="000C02EC" w:rsidP="00791172">
      <w:pPr>
        <w:spacing w:line="360" w:lineRule="auto"/>
        <w:rPr>
          <w:rFonts w:ascii="Arial" w:hAnsi="Arial" w:cs="Arial"/>
          <w:sz w:val="22"/>
          <w:szCs w:val="22"/>
        </w:rPr>
      </w:pPr>
    </w:p>
    <w:p w14:paraId="78E4370D" w14:textId="77777777" w:rsidR="000C02EC" w:rsidRDefault="000C02EC" w:rsidP="00791172">
      <w:pPr>
        <w:spacing w:line="360" w:lineRule="auto"/>
        <w:rPr>
          <w:rFonts w:ascii="Arial" w:hAnsi="Arial" w:cs="Arial"/>
          <w:sz w:val="22"/>
          <w:szCs w:val="22"/>
        </w:rPr>
      </w:pPr>
    </w:p>
    <w:p w14:paraId="15469206" w14:textId="77777777" w:rsidR="000C02EC" w:rsidRDefault="000C02EC" w:rsidP="00791172">
      <w:pPr>
        <w:spacing w:line="360" w:lineRule="auto"/>
        <w:rPr>
          <w:rFonts w:ascii="Arial" w:hAnsi="Arial" w:cs="Arial"/>
          <w:sz w:val="22"/>
          <w:szCs w:val="22"/>
        </w:rPr>
      </w:pPr>
    </w:p>
    <w:p w14:paraId="323B3BF8" w14:textId="77777777" w:rsidR="000C02EC" w:rsidRDefault="000C02EC" w:rsidP="00791172">
      <w:pPr>
        <w:spacing w:line="360" w:lineRule="auto"/>
        <w:rPr>
          <w:rFonts w:ascii="Arial" w:hAnsi="Arial" w:cs="Arial"/>
          <w:sz w:val="22"/>
          <w:szCs w:val="22"/>
        </w:rPr>
      </w:pPr>
    </w:p>
    <w:p w14:paraId="16A2063C" w14:textId="77777777" w:rsidR="000C02EC" w:rsidRDefault="000C02EC" w:rsidP="00791172">
      <w:pPr>
        <w:spacing w:line="360" w:lineRule="auto"/>
        <w:rPr>
          <w:rFonts w:ascii="Arial" w:hAnsi="Arial" w:cs="Arial"/>
          <w:sz w:val="22"/>
          <w:szCs w:val="22"/>
        </w:rPr>
      </w:pPr>
    </w:p>
    <w:p w14:paraId="09FCD9EC" w14:textId="77777777" w:rsidR="000C02EC" w:rsidRDefault="000C02EC" w:rsidP="00791172">
      <w:pPr>
        <w:spacing w:line="360" w:lineRule="auto"/>
        <w:rPr>
          <w:rFonts w:ascii="Arial" w:hAnsi="Arial" w:cs="Arial"/>
          <w:sz w:val="22"/>
          <w:szCs w:val="22"/>
        </w:rPr>
      </w:pPr>
    </w:p>
    <w:p w14:paraId="0839DDE3" w14:textId="77777777" w:rsidR="000C02EC" w:rsidRDefault="000C02EC" w:rsidP="00791172">
      <w:pPr>
        <w:spacing w:line="360" w:lineRule="auto"/>
        <w:rPr>
          <w:rFonts w:ascii="Arial" w:hAnsi="Arial" w:cs="Arial"/>
          <w:sz w:val="22"/>
          <w:szCs w:val="22"/>
        </w:rPr>
      </w:pPr>
    </w:p>
    <w:p w14:paraId="4DB478AE" w14:textId="641383BD" w:rsidR="0095041C" w:rsidRPr="0095041C" w:rsidRDefault="00FC75B5" w:rsidP="00791172">
      <w:pPr>
        <w:spacing w:line="360" w:lineRule="auto"/>
        <w:jc w:val="center"/>
        <w:rPr>
          <w:rFonts w:ascii="Arial" w:hAnsi="Arial" w:cs="Arial"/>
          <w:sz w:val="22"/>
          <w:szCs w:val="22"/>
        </w:rPr>
      </w:pPr>
      <w:r>
        <w:rPr>
          <w:rFonts w:ascii="Arial" w:hAnsi="Arial" w:cs="Arial"/>
          <w:sz w:val="22"/>
          <w:szCs w:val="22"/>
        </w:rPr>
        <w:lastRenderedPageBreak/>
        <w:t>Task 5</w:t>
      </w:r>
      <w:r w:rsidR="008D114B">
        <w:rPr>
          <w:rFonts w:ascii="Arial" w:hAnsi="Arial" w:cs="Arial"/>
          <w:sz w:val="22"/>
          <w:szCs w:val="22"/>
        </w:rPr>
        <w:t xml:space="preserve">- </w:t>
      </w:r>
      <w:r w:rsidR="00606B33">
        <w:rPr>
          <w:rFonts w:ascii="Arial" w:hAnsi="Arial" w:cs="Arial"/>
          <w:sz w:val="22"/>
          <w:szCs w:val="22"/>
        </w:rPr>
        <w:t xml:space="preserve">A </w:t>
      </w:r>
      <w:r w:rsidR="008D114B">
        <w:rPr>
          <w:rFonts w:ascii="Arial" w:hAnsi="Arial" w:cs="Arial"/>
          <w:sz w:val="22"/>
          <w:szCs w:val="22"/>
        </w:rPr>
        <w:t>letter to yourself</w:t>
      </w:r>
    </w:p>
    <w:p w14:paraId="05B100A6" w14:textId="12A00D47" w:rsidR="0095041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Dear past self, </w:t>
      </w:r>
    </w:p>
    <w:p w14:paraId="3287BB37" w14:textId="07345B6C" w:rsidR="0095041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I want you to acknowledge how strong you were when you had to give a presentation on your own, even though you were expected to have other people in your group. In the event that your companions did not show up, you were left to deliver the speech on your own. This was difficult as you had to handle the stress of presenting in front of the class without the support you had hoped to receive from your group. </w:t>
      </w:r>
    </w:p>
    <w:p w14:paraId="77B2D10C" w14:textId="448448F5" w:rsidR="0095041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Despite feeling apprehensive or overwhelmed by the situation, you chose to continue with the presentation instead of abandoning it. This showed resilience as you adjusted to an unexpected challenge and continued to work on finishing your task. It educated you on the significance of being accountable when things don't go according to plan. </w:t>
      </w:r>
    </w:p>
    <w:p w14:paraId="0F80A671" w14:textId="2984D9AF" w:rsidR="0095041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Looking back, I realize that emotional intelligence might have helped me better recognize and handle my emotions. Instead of being anxious, I could remain composed and do what needed to be done. I have come to understand that challenging situations can help me recognize my strengths and pinpoint areas where I need to grow, especially when it comes to building my confidence in public speaking. </w:t>
      </w:r>
    </w:p>
    <w:p w14:paraId="5F163375" w14:textId="7AA317C6" w:rsidR="0095041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This experience is beneficial for my future as a physiotherapist. Healthcare professionals must communicate effectively, be prepared for unforeseen circumstances, and maintain professionalism when encountering difficulties. Physiotherapists are responsible for comprehending patients' emotions and offering support during their rehabilitation. I will be better equipped to handle these responsibilities by building my confidence, empathy, and resilience. </w:t>
      </w:r>
    </w:p>
    <w:p w14:paraId="469A6A33" w14:textId="616E3106" w:rsidR="0011012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Remember, dear one, that you were able to handle </w:t>
      </w:r>
      <w:r w:rsidR="0011012C" w:rsidRPr="0095041C">
        <w:rPr>
          <w:rFonts w:ascii="Arial" w:hAnsi="Arial" w:cs="Arial"/>
          <w:sz w:val="22"/>
          <w:szCs w:val="22"/>
        </w:rPr>
        <w:t>a tricky situation</w:t>
      </w:r>
      <w:r w:rsidRPr="0095041C">
        <w:rPr>
          <w:rFonts w:ascii="Arial" w:hAnsi="Arial" w:cs="Arial"/>
          <w:sz w:val="22"/>
          <w:szCs w:val="22"/>
        </w:rPr>
        <w:t xml:space="preserve"> despite any setbacks. You don't have to be perfect in order to achieve success. Keep on practicing, gaining knowledge from your mistakes and having confidence in your abilities. Every challenge has the potential to increase your confidence and better prepare you for what lies ahead. </w:t>
      </w:r>
    </w:p>
    <w:p w14:paraId="79C90502" w14:textId="63DA6BAB" w:rsidR="0095041C" w:rsidRPr="0095041C" w:rsidRDefault="0095041C" w:rsidP="00791172">
      <w:pPr>
        <w:spacing w:line="360" w:lineRule="auto"/>
        <w:rPr>
          <w:rFonts w:ascii="Arial" w:hAnsi="Arial" w:cs="Arial"/>
          <w:sz w:val="22"/>
          <w:szCs w:val="22"/>
        </w:rPr>
      </w:pPr>
      <w:r w:rsidRPr="0095041C">
        <w:rPr>
          <w:rFonts w:ascii="Arial" w:hAnsi="Arial" w:cs="Arial"/>
          <w:sz w:val="22"/>
          <w:szCs w:val="22"/>
        </w:rPr>
        <w:t xml:space="preserve">With encouragement, </w:t>
      </w:r>
    </w:p>
    <w:p w14:paraId="373000A9" w14:textId="2FD21098" w:rsidR="000C4FD1" w:rsidRDefault="0095041C" w:rsidP="00791172">
      <w:pPr>
        <w:spacing w:line="360" w:lineRule="auto"/>
        <w:rPr>
          <w:rFonts w:ascii="Arial" w:hAnsi="Arial" w:cs="Arial"/>
          <w:sz w:val="22"/>
          <w:szCs w:val="22"/>
        </w:rPr>
      </w:pPr>
      <w:r w:rsidRPr="0095041C">
        <w:rPr>
          <w:rFonts w:ascii="Arial" w:hAnsi="Arial" w:cs="Arial"/>
          <w:sz w:val="22"/>
          <w:szCs w:val="22"/>
        </w:rPr>
        <w:t>Your future self</w:t>
      </w:r>
    </w:p>
    <w:p w14:paraId="7D99F04F" w14:textId="77777777" w:rsidR="000C02EC" w:rsidRDefault="000C02EC" w:rsidP="00791172">
      <w:pPr>
        <w:spacing w:line="360" w:lineRule="auto"/>
        <w:rPr>
          <w:rFonts w:ascii="Arial" w:hAnsi="Arial" w:cs="Arial"/>
          <w:sz w:val="22"/>
          <w:szCs w:val="22"/>
        </w:rPr>
      </w:pPr>
    </w:p>
    <w:p w14:paraId="78D568C4" w14:textId="77777777" w:rsidR="000C02EC" w:rsidRDefault="000C02EC" w:rsidP="00791172">
      <w:pPr>
        <w:spacing w:line="360" w:lineRule="auto"/>
        <w:rPr>
          <w:rFonts w:ascii="Arial" w:hAnsi="Arial" w:cs="Arial"/>
          <w:sz w:val="22"/>
          <w:szCs w:val="22"/>
        </w:rPr>
      </w:pPr>
    </w:p>
    <w:p w14:paraId="472E46C2" w14:textId="77777777" w:rsidR="000C02EC" w:rsidRDefault="000C02EC" w:rsidP="00791172">
      <w:pPr>
        <w:spacing w:line="360" w:lineRule="auto"/>
        <w:rPr>
          <w:rFonts w:ascii="Arial" w:hAnsi="Arial" w:cs="Arial"/>
          <w:sz w:val="22"/>
          <w:szCs w:val="22"/>
        </w:rPr>
      </w:pPr>
    </w:p>
    <w:p w14:paraId="788710CB" w14:textId="77777777" w:rsidR="000C02EC" w:rsidRDefault="000C02EC" w:rsidP="00791172">
      <w:pPr>
        <w:spacing w:line="360" w:lineRule="auto"/>
        <w:rPr>
          <w:rFonts w:ascii="Arial" w:hAnsi="Arial" w:cs="Arial"/>
          <w:sz w:val="22"/>
          <w:szCs w:val="22"/>
        </w:rPr>
      </w:pPr>
    </w:p>
    <w:p w14:paraId="34F6C7FA" w14:textId="77777777" w:rsidR="000C02EC" w:rsidRDefault="000C02EC" w:rsidP="00791172">
      <w:pPr>
        <w:spacing w:line="360" w:lineRule="auto"/>
        <w:rPr>
          <w:rFonts w:ascii="Arial" w:hAnsi="Arial" w:cs="Arial"/>
          <w:sz w:val="22"/>
          <w:szCs w:val="22"/>
        </w:rPr>
      </w:pPr>
    </w:p>
    <w:p w14:paraId="313753E2" w14:textId="77777777" w:rsidR="000C02EC" w:rsidRDefault="000C02EC" w:rsidP="00791172">
      <w:pPr>
        <w:spacing w:line="360" w:lineRule="auto"/>
        <w:rPr>
          <w:rFonts w:ascii="Arial" w:hAnsi="Arial" w:cs="Arial"/>
          <w:sz w:val="22"/>
          <w:szCs w:val="22"/>
        </w:rPr>
      </w:pPr>
    </w:p>
    <w:p w14:paraId="50AC3C05" w14:textId="77777777" w:rsidR="000C02EC" w:rsidRDefault="000C02EC" w:rsidP="00791172">
      <w:pPr>
        <w:spacing w:line="360" w:lineRule="auto"/>
        <w:rPr>
          <w:rFonts w:ascii="Arial" w:hAnsi="Arial" w:cs="Arial"/>
          <w:sz w:val="22"/>
          <w:szCs w:val="22"/>
        </w:rPr>
      </w:pPr>
    </w:p>
    <w:p w14:paraId="388FE17A" w14:textId="77777777" w:rsidR="000C02EC" w:rsidRDefault="000C02EC" w:rsidP="00791172">
      <w:pPr>
        <w:spacing w:line="360" w:lineRule="auto"/>
        <w:rPr>
          <w:rFonts w:ascii="Arial" w:hAnsi="Arial" w:cs="Arial"/>
          <w:sz w:val="22"/>
          <w:szCs w:val="22"/>
        </w:rPr>
      </w:pPr>
    </w:p>
    <w:p w14:paraId="167FEE30" w14:textId="77777777" w:rsidR="000C02EC" w:rsidRDefault="000C02EC" w:rsidP="00791172">
      <w:pPr>
        <w:spacing w:line="360" w:lineRule="auto"/>
        <w:rPr>
          <w:rFonts w:ascii="Arial" w:hAnsi="Arial" w:cs="Arial"/>
          <w:sz w:val="22"/>
          <w:szCs w:val="22"/>
        </w:rPr>
      </w:pPr>
    </w:p>
    <w:p w14:paraId="177D4840" w14:textId="77777777" w:rsidR="000C02EC" w:rsidRDefault="000C02EC" w:rsidP="00791172">
      <w:pPr>
        <w:spacing w:line="360" w:lineRule="auto"/>
        <w:rPr>
          <w:rFonts w:ascii="Arial" w:hAnsi="Arial" w:cs="Arial"/>
          <w:sz w:val="22"/>
          <w:szCs w:val="22"/>
        </w:rPr>
      </w:pPr>
    </w:p>
    <w:p w14:paraId="6A97A629" w14:textId="77777777" w:rsidR="000C02EC" w:rsidRDefault="000C02EC" w:rsidP="00791172">
      <w:pPr>
        <w:spacing w:line="360" w:lineRule="auto"/>
        <w:rPr>
          <w:rFonts w:ascii="Arial" w:hAnsi="Arial" w:cs="Arial"/>
          <w:sz w:val="22"/>
          <w:szCs w:val="22"/>
        </w:rPr>
      </w:pPr>
    </w:p>
    <w:p w14:paraId="4622DA49" w14:textId="77777777" w:rsidR="000C02EC" w:rsidRDefault="000C02EC" w:rsidP="00791172">
      <w:pPr>
        <w:spacing w:line="360" w:lineRule="auto"/>
        <w:rPr>
          <w:rFonts w:ascii="Arial" w:hAnsi="Arial" w:cs="Arial"/>
          <w:sz w:val="22"/>
          <w:szCs w:val="22"/>
        </w:rPr>
      </w:pPr>
    </w:p>
    <w:p w14:paraId="6B245CF3" w14:textId="77777777" w:rsidR="000C02EC" w:rsidRDefault="000C02EC" w:rsidP="00791172">
      <w:pPr>
        <w:spacing w:line="360" w:lineRule="auto"/>
        <w:rPr>
          <w:rFonts w:ascii="Arial" w:hAnsi="Arial" w:cs="Arial"/>
          <w:sz w:val="22"/>
          <w:szCs w:val="22"/>
        </w:rPr>
      </w:pPr>
    </w:p>
    <w:p w14:paraId="68591721" w14:textId="77777777" w:rsidR="000C02EC" w:rsidRDefault="000C02EC" w:rsidP="00791172">
      <w:pPr>
        <w:spacing w:line="360" w:lineRule="auto"/>
        <w:rPr>
          <w:rFonts w:ascii="Arial" w:hAnsi="Arial" w:cs="Arial"/>
          <w:sz w:val="22"/>
          <w:szCs w:val="22"/>
        </w:rPr>
      </w:pPr>
    </w:p>
    <w:p w14:paraId="728DDADB" w14:textId="77777777" w:rsidR="000C02EC" w:rsidRDefault="000C02EC" w:rsidP="00791172">
      <w:pPr>
        <w:spacing w:line="360" w:lineRule="auto"/>
        <w:rPr>
          <w:rFonts w:ascii="Arial" w:hAnsi="Arial" w:cs="Arial"/>
          <w:sz w:val="22"/>
          <w:szCs w:val="22"/>
        </w:rPr>
      </w:pPr>
    </w:p>
    <w:p w14:paraId="18246D3B" w14:textId="77777777" w:rsidR="000C02EC" w:rsidRDefault="000C02EC" w:rsidP="00791172">
      <w:pPr>
        <w:spacing w:line="360" w:lineRule="auto"/>
        <w:rPr>
          <w:rFonts w:ascii="Arial" w:hAnsi="Arial" w:cs="Arial"/>
          <w:sz w:val="22"/>
          <w:szCs w:val="22"/>
        </w:rPr>
      </w:pPr>
    </w:p>
    <w:p w14:paraId="4FA2DE0D" w14:textId="77777777" w:rsidR="000C02EC" w:rsidRDefault="000C02EC" w:rsidP="00791172">
      <w:pPr>
        <w:spacing w:line="360" w:lineRule="auto"/>
        <w:rPr>
          <w:rFonts w:ascii="Arial" w:hAnsi="Arial" w:cs="Arial"/>
          <w:sz w:val="22"/>
          <w:szCs w:val="22"/>
        </w:rPr>
      </w:pPr>
    </w:p>
    <w:p w14:paraId="0803F653" w14:textId="77777777" w:rsidR="000C02EC" w:rsidRDefault="000C02EC" w:rsidP="00791172">
      <w:pPr>
        <w:spacing w:line="360" w:lineRule="auto"/>
        <w:rPr>
          <w:rFonts w:ascii="Arial" w:hAnsi="Arial" w:cs="Arial"/>
          <w:sz w:val="22"/>
          <w:szCs w:val="22"/>
        </w:rPr>
      </w:pPr>
    </w:p>
    <w:p w14:paraId="71A59E79" w14:textId="77777777" w:rsidR="000C02EC" w:rsidRDefault="000C02EC" w:rsidP="00791172">
      <w:pPr>
        <w:spacing w:line="360" w:lineRule="auto"/>
        <w:rPr>
          <w:rFonts w:ascii="Arial" w:hAnsi="Arial" w:cs="Arial"/>
          <w:sz w:val="22"/>
          <w:szCs w:val="22"/>
        </w:rPr>
      </w:pPr>
    </w:p>
    <w:p w14:paraId="77DDF5E6" w14:textId="77777777" w:rsidR="000C02EC" w:rsidRDefault="000C02EC" w:rsidP="00791172">
      <w:pPr>
        <w:spacing w:line="360" w:lineRule="auto"/>
        <w:rPr>
          <w:rFonts w:ascii="Arial" w:hAnsi="Arial" w:cs="Arial"/>
          <w:sz w:val="22"/>
          <w:szCs w:val="22"/>
        </w:rPr>
      </w:pPr>
    </w:p>
    <w:p w14:paraId="4C07C9EE" w14:textId="77777777" w:rsidR="000C02EC" w:rsidRDefault="000C02EC" w:rsidP="00791172">
      <w:pPr>
        <w:spacing w:line="360" w:lineRule="auto"/>
        <w:rPr>
          <w:rFonts w:ascii="Arial" w:hAnsi="Arial" w:cs="Arial"/>
          <w:sz w:val="22"/>
          <w:szCs w:val="22"/>
        </w:rPr>
      </w:pPr>
    </w:p>
    <w:p w14:paraId="6AB019A0" w14:textId="77777777" w:rsidR="000C02EC" w:rsidRDefault="000C02EC" w:rsidP="00791172">
      <w:pPr>
        <w:spacing w:line="360" w:lineRule="auto"/>
        <w:rPr>
          <w:rFonts w:ascii="Arial" w:hAnsi="Arial" w:cs="Arial"/>
          <w:sz w:val="22"/>
          <w:szCs w:val="22"/>
        </w:rPr>
      </w:pPr>
    </w:p>
    <w:p w14:paraId="614F1783" w14:textId="2DF3CE23" w:rsidR="00E70132" w:rsidRDefault="00F06CDD" w:rsidP="00791172">
      <w:pPr>
        <w:spacing w:line="360" w:lineRule="auto"/>
        <w:jc w:val="center"/>
        <w:rPr>
          <w:rFonts w:ascii="Arial" w:hAnsi="Arial" w:cs="Arial"/>
          <w:sz w:val="22"/>
          <w:szCs w:val="22"/>
        </w:rPr>
      </w:pPr>
      <w:r>
        <w:rPr>
          <w:rFonts w:ascii="Arial" w:hAnsi="Arial" w:cs="Arial"/>
          <w:sz w:val="22"/>
          <w:szCs w:val="22"/>
        </w:rPr>
        <w:lastRenderedPageBreak/>
        <w:t>Task 6- Grantt chart</w:t>
      </w:r>
    </w:p>
    <w:tbl>
      <w:tblPr>
        <w:tblW w:w="17280" w:type="dxa"/>
        <w:tblInd w:w="-1440" w:type="dxa"/>
        <w:tblCellMar>
          <w:top w:w="15" w:type="dxa"/>
          <w:left w:w="15" w:type="dxa"/>
          <w:bottom w:w="15" w:type="dxa"/>
          <w:right w:w="15" w:type="dxa"/>
        </w:tblCellMar>
        <w:tblLook w:val="04A0" w:firstRow="1" w:lastRow="0" w:firstColumn="1" w:lastColumn="0" w:noHBand="0" w:noVBand="1"/>
      </w:tblPr>
      <w:tblGrid>
        <w:gridCol w:w="3840"/>
        <w:gridCol w:w="960"/>
        <w:gridCol w:w="960"/>
        <w:gridCol w:w="960"/>
        <w:gridCol w:w="960"/>
        <w:gridCol w:w="960"/>
        <w:gridCol w:w="960"/>
        <w:gridCol w:w="960"/>
        <w:gridCol w:w="960"/>
        <w:gridCol w:w="960"/>
        <w:gridCol w:w="960"/>
        <w:gridCol w:w="960"/>
        <w:gridCol w:w="960"/>
        <w:gridCol w:w="960"/>
        <w:gridCol w:w="960"/>
      </w:tblGrid>
      <w:tr w:rsidR="00843F81" w:rsidRPr="009F0CCD" w14:paraId="66E62074" w14:textId="77777777" w:rsidTr="005423BF">
        <w:trPr>
          <w:trHeight w:val="420"/>
        </w:trPr>
        <w:tc>
          <w:tcPr>
            <w:tcW w:w="17280" w:type="dxa"/>
            <w:gridSpan w:val="15"/>
            <w:tcBorders>
              <w:top w:val="nil"/>
              <w:left w:val="nil"/>
              <w:bottom w:val="nil"/>
              <w:right w:val="nil"/>
            </w:tcBorders>
            <w:shd w:val="clear" w:color="000000" w:fill="244A64"/>
            <w:vAlign w:val="bottom"/>
            <w:hideMark/>
          </w:tcPr>
          <w:p w14:paraId="2D711958"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My plan to become a physiotherapist</w:t>
            </w:r>
          </w:p>
        </w:tc>
      </w:tr>
      <w:tr w:rsidR="00843F81" w:rsidRPr="009F0CCD" w14:paraId="06BFAA00" w14:textId="77777777" w:rsidTr="005423BF">
        <w:trPr>
          <w:trHeight w:val="300"/>
        </w:trPr>
        <w:tc>
          <w:tcPr>
            <w:tcW w:w="17280" w:type="dxa"/>
            <w:gridSpan w:val="15"/>
            <w:tcBorders>
              <w:top w:val="nil"/>
              <w:left w:val="nil"/>
              <w:bottom w:val="nil"/>
              <w:right w:val="nil"/>
            </w:tcBorders>
            <w:shd w:val="clear" w:color="000000" w:fill="E7F0F5"/>
            <w:vAlign w:val="bottom"/>
            <w:hideMark/>
          </w:tcPr>
          <w:p w14:paraId="2577FA07"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BMHP5015 | Task 6 – Gantt chart | Example plan: Nov 2026 to Oct 2027</w:t>
            </w:r>
          </w:p>
        </w:tc>
      </w:tr>
      <w:tr w:rsidR="00843F81" w:rsidRPr="009F0CCD" w14:paraId="5C67AF36" w14:textId="77777777" w:rsidTr="005423BF">
        <w:trPr>
          <w:trHeight w:val="300"/>
        </w:trPr>
        <w:tc>
          <w:tcPr>
            <w:tcW w:w="3840" w:type="dxa"/>
            <w:tcBorders>
              <w:top w:val="nil"/>
              <w:left w:val="nil"/>
              <w:bottom w:val="nil"/>
              <w:right w:val="nil"/>
            </w:tcBorders>
            <w:shd w:val="clear" w:color="000000" w:fill="416D88"/>
            <w:vAlign w:val="bottom"/>
            <w:hideMark/>
          </w:tcPr>
          <w:p w14:paraId="01E9721C"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What I need to do</w:t>
            </w:r>
          </w:p>
        </w:tc>
        <w:tc>
          <w:tcPr>
            <w:tcW w:w="960" w:type="dxa"/>
            <w:tcBorders>
              <w:top w:val="nil"/>
              <w:left w:val="nil"/>
              <w:bottom w:val="nil"/>
              <w:right w:val="nil"/>
            </w:tcBorders>
            <w:shd w:val="clear" w:color="000000" w:fill="416D88"/>
            <w:vAlign w:val="bottom"/>
            <w:hideMark/>
          </w:tcPr>
          <w:p w14:paraId="73CB40CF"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Start</w:t>
            </w:r>
          </w:p>
        </w:tc>
        <w:tc>
          <w:tcPr>
            <w:tcW w:w="960" w:type="dxa"/>
            <w:tcBorders>
              <w:top w:val="nil"/>
              <w:left w:val="nil"/>
              <w:bottom w:val="nil"/>
              <w:right w:val="nil"/>
            </w:tcBorders>
            <w:shd w:val="clear" w:color="000000" w:fill="416D88"/>
            <w:vAlign w:val="bottom"/>
            <w:hideMark/>
          </w:tcPr>
          <w:p w14:paraId="57823E96"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Finish</w:t>
            </w:r>
          </w:p>
        </w:tc>
        <w:tc>
          <w:tcPr>
            <w:tcW w:w="960" w:type="dxa"/>
            <w:tcBorders>
              <w:top w:val="nil"/>
              <w:left w:val="nil"/>
              <w:bottom w:val="nil"/>
              <w:right w:val="nil"/>
            </w:tcBorders>
            <w:shd w:val="clear" w:color="000000" w:fill="416D88"/>
            <w:vAlign w:val="bottom"/>
            <w:hideMark/>
          </w:tcPr>
          <w:p w14:paraId="3AA7D4CA"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Nov</w:t>
            </w:r>
          </w:p>
        </w:tc>
        <w:tc>
          <w:tcPr>
            <w:tcW w:w="960" w:type="dxa"/>
            <w:tcBorders>
              <w:top w:val="nil"/>
              <w:left w:val="nil"/>
              <w:bottom w:val="nil"/>
              <w:right w:val="nil"/>
            </w:tcBorders>
            <w:shd w:val="clear" w:color="000000" w:fill="416D88"/>
            <w:vAlign w:val="bottom"/>
            <w:hideMark/>
          </w:tcPr>
          <w:p w14:paraId="539B0A1F"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Dec</w:t>
            </w:r>
          </w:p>
        </w:tc>
        <w:tc>
          <w:tcPr>
            <w:tcW w:w="960" w:type="dxa"/>
            <w:tcBorders>
              <w:top w:val="nil"/>
              <w:left w:val="nil"/>
              <w:bottom w:val="nil"/>
              <w:right w:val="nil"/>
            </w:tcBorders>
            <w:shd w:val="clear" w:color="000000" w:fill="416D88"/>
            <w:vAlign w:val="bottom"/>
            <w:hideMark/>
          </w:tcPr>
          <w:p w14:paraId="7DE01EB3"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Jan</w:t>
            </w:r>
          </w:p>
        </w:tc>
        <w:tc>
          <w:tcPr>
            <w:tcW w:w="960" w:type="dxa"/>
            <w:tcBorders>
              <w:top w:val="nil"/>
              <w:left w:val="nil"/>
              <w:bottom w:val="nil"/>
              <w:right w:val="nil"/>
            </w:tcBorders>
            <w:shd w:val="clear" w:color="000000" w:fill="416D88"/>
            <w:vAlign w:val="bottom"/>
            <w:hideMark/>
          </w:tcPr>
          <w:p w14:paraId="1A06B842"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Feb</w:t>
            </w:r>
          </w:p>
        </w:tc>
        <w:tc>
          <w:tcPr>
            <w:tcW w:w="960" w:type="dxa"/>
            <w:tcBorders>
              <w:top w:val="nil"/>
              <w:left w:val="nil"/>
              <w:bottom w:val="nil"/>
              <w:right w:val="nil"/>
            </w:tcBorders>
            <w:shd w:val="clear" w:color="000000" w:fill="416D88"/>
            <w:vAlign w:val="bottom"/>
            <w:hideMark/>
          </w:tcPr>
          <w:p w14:paraId="0ED77FCA"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Mar</w:t>
            </w:r>
          </w:p>
        </w:tc>
        <w:tc>
          <w:tcPr>
            <w:tcW w:w="960" w:type="dxa"/>
            <w:tcBorders>
              <w:top w:val="nil"/>
              <w:left w:val="nil"/>
              <w:bottom w:val="nil"/>
              <w:right w:val="nil"/>
            </w:tcBorders>
            <w:shd w:val="clear" w:color="000000" w:fill="416D88"/>
            <w:vAlign w:val="bottom"/>
            <w:hideMark/>
          </w:tcPr>
          <w:p w14:paraId="7C4E2A9E"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Apr</w:t>
            </w:r>
          </w:p>
        </w:tc>
        <w:tc>
          <w:tcPr>
            <w:tcW w:w="960" w:type="dxa"/>
            <w:tcBorders>
              <w:top w:val="nil"/>
              <w:left w:val="nil"/>
              <w:bottom w:val="nil"/>
              <w:right w:val="nil"/>
            </w:tcBorders>
            <w:shd w:val="clear" w:color="000000" w:fill="416D88"/>
            <w:vAlign w:val="bottom"/>
            <w:hideMark/>
          </w:tcPr>
          <w:p w14:paraId="5DC5DF1D"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May</w:t>
            </w:r>
          </w:p>
        </w:tc>
        <w:tc>
          <w:tcPr>
            <w:tcW w:w="960" w:type="dxa"/>
            <w:tcBorders>
              <w:top w:val="nil"/>
              <w:left w:val="nil"/>
              <w:bottom w:val="nil"/>
              <w:right w:val="nil"/>
            </w:tcBorders>
            <w:shd w:val="clear" w:color="000000" w:fill="416D88"/>
            <w:vAlign w:val="bottom"/>
            <w:hideMark/>
          </w:tcPr>
          <w:p w14:paraId="0B0D5526"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Jun</w:t>
            </w:r>
          </w:p>
        </w:tc>
        <w:tc>
          <w:tcPr>
            <w:tcW w:w="960" w:type="dxa"/>
            <w:tcBorders>
              <w:top w:val="nil"/>
              <w:left w:val="nil"/>
              <w:bottom w:val="nil"/>
              <w:right w:val="nil"/>
            </w:tcBorders>
            <w:shd w:val="clear" w:color="000000" w:fill="416D88"/>
            <w:vAlign w:val="bottom"/>
            <w:hideMark/>
          </w:tcPr>
          <w:p w14:paraId="19883EB7"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Jul</w:t>
            </w:r>
          </w:p>
        </w:tc>
        <w:tc>
          <w:tcPr>
            <w:tcW w:w="960" w:type="dxa"/>
            <w:tcBorders>
              <w:top w:val="nil"/>
              <w:left w:val="nil"/>
              <w:bottom w:val="nil"/>
              <w:right w:val="nil"/>
            </w:tcBorders>
            <w:shd w:val="clear" w:color="000000" w:fill="416D88"/>
            <w:vAlign w:val="bottom"/>
            <w:hideMark/>
          </w:tcPr>
          <w:p w14:paraId="1ADAB6E5"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Aug</w:t>
            </w:r>
          </w:p>
        </w:tc>
        <w:tc>
          <w:tcPr>
            <w:tcW w:w="960" w:type="dxa"/>
            <w:tcBorders>
              <w:top w:val="nil"/>
              <w:left w:val="nil"/>
              <w:bottom w:val="nil"/>
              <w:right w:val="nil"/>
            </w:tcBorders>
            <w:shd w:val="clear" w:color="000000" w:fill="416D88"/>
            <w:vAlign w:val="bottom"/>
            <w:hideMark/>
          </w:tcPr>
          <w:p w14:paraId="53A71C72"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Sep</w:t>
            </w:r>
          </w:p>
        </w:tc>
        <w:tc>
          <w:tcPr>
            <w:tcW w:w="960" w:type="dxa"/>
            <w:tcBorders>
              <w:top w:val="nil"/>
              <w:left w:val="nil"/>
              <w:bottom w:val="nil"/>
              <w:right w:val="nil"/>
            </w:tcBorders>
            <w:shd w:val="clear" w:color="000000" w:fill="416D88"/>
            <w:vAlign w:val="bottom"/>
            <w:hideMark/>
          </w:tcPr>
          <w:p w14:paraId="4CFB3687" w14:textId="77777777" w:rsidR="00843F81" w:rsidRPr="009F0CCD" w:rsidRDefault="00843F81" w:rsidP="00791172">
            <w:pPr>
              <w:spacing w:after="0" w:line="360" w:lineRule="auto"/>
              <w:rPr>
                <w:rFonts w:ascii="Arial" w:eastAsia="Times New Roman" w:hAnsi="Arial" w:cs="Arial"/>
                <w:b/>
                <w:bCs/>
                <w:color w:val="FFFFFF"/>
                <w:kern w:val="0"/>
                <w:sz w:val="22"/>
                <w:szCs w:val="22"/>
                <w14:ligatures w14:val="none"/>
              </w:rPr>
            </w:pPr>
            <w:r w:rsidRPr="009F0CCD">
              <w:rPr>
                <w:rFonts w:ascii="Arial" w:eastAsia="Times New Roman" w:hAnsi="Arial" w:cs="Arial"/>
                <w:b/>
                <w:bCs/>
                <w:color w:val="FFFFFF"/>
                <w:kern w:val="0"/>
                <w:sz w:val="22"/>
                <w:szCs w:val="22"/>
                <w14:ligatures w14:val="none"/>
              </w:rPr>
              <w:t>Oct</w:t>
            </w:r>
          </w:p>
        </w:tc>
      </w:tr>
      <w:tr w:rsidR="00843F81" w:rsidRPr="009F0CCD" w14:paraId="53A74C6D" w14:textId="77777777" w:rsidTr="005423BF">
        <w:trPr>
          <w:trHeight w:val="300"/>
        </w:trPr>
        <w:tc>
          <w:tcPr>
            <w:tcW w:w="3840" w:type="dxa"/>
            <w:tcBorders>
              <w:top w:val="nil"/>
              <w:left w:val="nil"/>
              <w:bottom w:val="nil"/>
              <w:right w:val="nil"/>
            </w:tcBorders>
            <w:vAlign w:val="bottom"/>
            <w:hideMark/>
          </w:tcPr>
          <w:p w14:paraId="10B9801D"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 xml:space="preserve">Research different areas of physiotherapy </w:t>
            </w:r>
          </w:p>
        </w:tc>
        <w:tc>
          <w:tcPr>
            <w:tcW w:w="960" w:type="dxa"/>
            <w:tcBorders>
              <w:top w:val="nil"/>
              <w:left w:val="nil"/>
              <w:bottom w:val="nil"/>
              <w:right w:val="nil"/>
            </w:tcBorders>
            <w:vAlign w:val="bottom"/>
            <w:hideMark/>
          </w:tcPr>
          <w:p w14:paraId="377495AD"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Nov-26</w:t>
            </w:r>
          </w:p>
        </w:tc>
        <w:tc>
          <w:tcPr>
            <w:tcW w:w="960" w:type="dxa"/>
            <w:tcBorders>
              <w:top w:val="nil"/>
              <w:left w:val="nil"/>
              <w:bottom w:val="nil"/>
              <w:right w:val="nil"/>
            </w:tcBorders>
            <w:vAlign w:val="bottom"/>
            <w:hideMark/>
          </w:tcPr>
          <w:p w14:paraId="0E9EF015"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Dec-26</w:t>
            </w:r>
          </w:p>
        </w:tc>
        <w:tc>
          <w:tcPr>
            <w:tcW w:w="960" w:type="dxa"/>
            <w:tcBorders>
              <w:top w:val="nil"/>
              <w:left w:val="nil"/>
              <w:bottom w:val="nil"/>
              <w:right w:val="nil"/>
            </w:tcBorders>
            <w:shd w:val="clear" w:color="000000" w:fill="69A9B7"/>
            <w:vAlign w:val="bottom"/>
            <w:hideMark/>
          </w:tcPr>
          <w:p w14:paraId="026D0E21"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2CC3B9D1"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vAlign w:val="bottom"/>
            <w:hideMark/>
          </w:tcPr>
          <w:p w14:paraId="6BBC58BF"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vAlign w:val="bottom"/>
            <w:hideMark/>
          </w:tcPr>
          <w:p w14:paraId="33A595B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726D70C2"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6B8BB62A"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69D8547A"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2B2DC9D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6A48703"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0DC2C05"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5991A2EB"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323E8D0"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5B5A8A46" w14:textId="77777777" w:rsidTr="005423BF">
        <w:trPr>
          <w:trHeight w:val="300"/>
        </w:trPr>
        <w:tc>
          <w:tcPr>
            <w:tcW w:w="3840" w:type="dxa"/>
            <w:tcBorders>
              <w:top w:val="nil"/>
              <w:left w:val="nil"/>
              <w:bottom w:val="nil"/>
              <w:right w:val="nil"/>
            </w:tcBorders>
            <w:shd w:val="clear" w:color="000000" w:fill="F1F5F8"/>
            <w:vAlign w:val="bottom"/>
            <w:hideMark/>
          </w:tcPr>
          <w:p w14:paraId="542BDBC5"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Check what qualifications I need</w:t>
            </w:r>
          </w:p>
        </w:tc>
        <w:tc>
          <w:tcPr>
            <w:tcW w:w="960" w:type="dxa"/>
            <w:tcBorders>
              <w:top w:val="nil"/>
              <w:left w:val="nil"/>
              <w:bottom w:val="nil"/>
              <w:right w:val="nil"/>
            </w:tcBorders>
            <w:shd w:val="clear" w:color="000000" w:fill="F1F5F8"/>
            <w:vAlign w:val="bottom"/>
            <w:hideMark/>
          </w:tcPr>
          <w:p w14:paraId="319AFD2B"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Dec-26</w:t>
            </w:r>
          </w:p>
        </w:tc>
        <w:tc>
          <w:tcPr>
            <w:tcW w:w="960" w:type="dxa"/>
            <w:tcBorders>
              <w:top w:val="nil"/>
              <w:left w:val="nil"/>
              <w:bottom w:val="nil"/>
              <w:right w:val="nil"/>
            </w:tcBorders>
            <w:shd w:val="clear" w:color="000000" w:fill="F1F5F8"/>
            <w:vAlign w:val="bottom"/>
            <w:hideMark/>
          </w:tcPr>
          <w:p w14:paraId="21EF23FA"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Jan-27</w:t>
            </w:r>
          </w:p>
        </w:tc>
        <w:tc>
          <w:tcPr>
            <w:tcW w:w="960" w:type="dxa"/>
            <w:tcBorders>
              <w:top w:val="nil"/>
              <w:left w:val="nil"/>
              <w:bottom w:val="nil"/>
              <w:right w:val="nil"/>
            </w:tcBorders>
            <w:shd w:val="clear" w:color="000000" w:fill="F1F5F8"/>
            <w:vAlign w:val="bottom"/>
            <w:hideMark/>
          </w:tcPr>
          <w:p w14:paraId="6E4400FD"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41E6DB94"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5082855F"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F1F5F8"/>
            <w:vAlign w:val="bottom"/>
            <w:hideMark/>
          </w:tcPr>
          <w:p w14:paraId="3A4367BA"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shd w:val="clear" w:color="000000" w:fill="F1F5F8"/>
            <w:vAlign w:val="bottom"/>
            <w:hideMark/>
          </w:tcPr>
          <w:p w14:paraId="46EF18B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5D9435FD"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19E82160"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9551A0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50D409DB"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18B00E1"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CADAE45"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E039AE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446E561F" w14:textId="77777777" w:rsidTr="005423BF">
        <w:trPr>
          <w:trHeight w:val="555"/>
        </w:trPr>
        <w:tc>
          <w:tcPr>
            <w:tcW w:w="3840" w:type="dxa"/>
            <w:tcBorders>
              <w:top w:val="nil"/>
              <w:left w:val="nil"/>
              <w:bottom w:val="nil"/>
              <w:right w:val="nil"/>
            </w:tcBorders>
            <w:vAlign w:val="bottom"/>
            <w:hideMark/>
          </w:tcPr>
          <w:p w14:paraId="3B779106"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Reflect on my current skills and identify areas to improve</w:t>
            </w:r>
          </w:p>
        </w:tc>
        <w:tc>
          <w:tcPr>
            <w:tcW w:w="960" w:type="dxa"/>
            <w:tcBorders>
              <w:top w:val="nil"/>
              <w:left w:val="nil"/>
              <w:bottom w:val="nil"/>
              <w:right w:val="nil"/>
            </w:tcBorders>
            <w:vAlign w:val="bottom"/>
            <w:hideMark/>
          </w:tcPr>
          <w:p w14:paraId="750354BD"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Jan-27</w:t>
            </w:r>
          </w:p>
        </w:tc>
        <w:tc>
          <w:tcPr>
            <w:tcW w:w="960" w:type="dxa"/>
            <w:tcBorders>
              <w:top w:val="nil"/>
              <w:left w:val="nil"/>
              <w:bottom w:val="nil"/>
              <w:right w:val="nil"/>
            </w:tcBorders>
            <w:vAlign w:val="bottom"/>
            <w:hideMark/>
          </w:tcPr>
          <w:p w14:paraId="1BD6D464"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Feb-27</w:t>
            </w:r>
          </w:p>
        </w:tc>
        <w:tc>
          <w:tcPr>
            <w:tcW w:w="960" w:type="dxa"/>
            <w:tcBorders>
              <w:top w:val="nil"/>
              <w:left w:val="nil"/>
              <w:bottom w:val="nil"/>
              <w:right w:val="nil"/>
            </w:tcBorders>
            <w:vAlign w:val="bottom"/>
            <w:hideMark/>
          </w:tcPr>
          <w:p w14:paraId="1B9ED23A"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36F3C301"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408CBF3A"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7290E0F2"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vAlign w:val="bottom"/>
            <w:hideMark/>
          </w:tcPr>
          <w:p w14:paraId="3B128BB1"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vAlign w:val="bottom"/>
            <w:hideMark/>
          </w:tcPr>
          <w:p w14:paraId="5185CEC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55B95F2"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759427F9"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FCE6B19"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3CEF90A6"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D8CFFBA"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353B7117"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201D2929" w14:textId="77777777" w:rsidTr="005423BF">
        <w:trPr>
          <w:trHeight w:val="555"/>
        </w:trPr>
        <w:tc>
          <w:tcPr>
            <w:tcW w:w="3840" w:type="dxa"/>
            <w:tcBorders>
              <w:top w:val="nil"/>
              <w:left w:val="nil"/>
              <w:bottom w:val="nil"/>
              <w:right w:val="nil"/>
            </w:tcBorders>
            <w:shd w:val="clear" w:color="000000" w:fill="F1F5F8"/>
            <w:vAlign w:val="bottom"/>
            <w:hideMark/>
          </w:tcPr>
          <w:p w14:paraId="57EACA23"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 xml:space="preserve">Apply for physiotherapy- related work experience </w:t>
            </w:r>
          </w:p>
        </w:tc>
        <w:tc>
          <w:tcPr>
            <w:tcW w:w="960" w:type="dxa"/>
            <w:tcBorders>
              <w:top w:val="nil"/>
              <w:left w:val="nil"/>
              <w:bottom w:val="nil"/>
              <w:right w:val="nil"/>
            </w:tcBorders>
            <w:shd w:val="clear" w:color="000000" w:fill="F1F5F8"/>
            <w:vAlign w:val="bottom"/>
            <w:hideMark/>
          </w:tcPr>
          <w:p w14:paraId="6559899D"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Feb-27</w:t>
            </w:r>
          </w:p>
        </w:tc>
        <w:tc>
          <w:tcPr>
            <w:tcW w:w="960" w:type="dxa"/>
            <w:tcBorders>
              <w:top w:val="nil"/>
              <w:left w:val="nil"/>
              <w:bottom w:val="nil"/>
              <w:right w:val="nil"/>
            </w:tcBorders>
            <w:shd w:val="clear" w:color="000000" w:fill="F1F5F8"/>
            <w:vAlign w:val="bottom"/>
            <w:hideMark/>
          </w:tcPr>
          <w:p w14:paraId="37013144"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Jun-27</w:t>
            </w:r>
          </w:p>
        </w:tc>
        <w:tc>
          <w:tcPr>
            <w:tcW w:w="960" w:type="dxa"/>
            <w:tcBorders>
              <w:top w:val="nil"/>
              <w:left w:val="nil"/>
              <w:bottom w:val="nil"/>
              <w:right w:val="nil"/>
            </w:tcBorders>
            <w:shd w:val="clear" w:color="000000" w:fill="F1F5F8"/>
            <w:vAlign w:val="bottom"/>
            <w:hideMark/>
          </w:tcPr>
          <w:p w14:paraId="43CBC064"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AA08920"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BB997CB"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1A013AAA"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3C343F3C"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3B6AB278"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074D7EFD"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430D57C6"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F1F5F8"/>
            <w:vAlign w:val="bottom"/>
            <w:hideMark/>
          </w:tcPr>
          <w:p w14:paraId="71ED12AE"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shd w:val="clear" w:color="000000" w:fill="F1F5F8"/>
            <w:vAlign w:val="bottom"/>
            <w:hideMark/>
          </w:tcPr>
          <w:p w14:paraId="2EF28F8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A79F51B"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3BCE15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3B567E73" w14:textId="77777777" w:rsidTr="005423BF">
        <w:trPr>
          <w:trHeight w:val="555"/>
        </w:trPr>
        <w:tc>
          <w:tcPr>
            <w:tcW w:w="3840" w:type="dxa"/>
            <w:tcBorders>
              <w:top w:val="nil"/>
              <w:left w:val="nil"/>
              <w:bottom w:val="nil"/>
              <w:right w:val="nil"/>
            </w:tcBorders>
            <w:vAlign w:val="bottom"/>
            <w:hideMark/>
          </w:tcPr>
          <w:p w14:paraId="19C0D4FA"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 xml:space="preserve">Update my CV with relevant skills and experience </w:t>
            </w:r>
          </w:p>
        </w:tc>
        <w:tc>
          <w:tcPr>
            <w:tcW w:w="960" w:type="dxa"/>
            <w:tcBorders>
              <w:top w:val="nil"/>
              <w:left w:val="nil"/>
              <w:bottom w:val="nil"/>
              <w:right w:val="nil"/>
            </w:tcBorders>
            <w:vAlign w:val="bottom"/>
            <w:hideMark/>
          </w:tcPr>
          <w:p w14:paraId="15B72E73"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Mar-27</w:t>
            </w:r>
          </w:p>
        </w:tc>
        <w:tc>
          <w:tcPr>
            <w:tcW w:w="960" w:type="dxa"/>
            <w:tcBorders>
              <w:top w:val="nil"/>
              <w:left w:val="nil"/>
              <w:bottom w:val="nil"/>
              <w:right w:val="nil"/>
            </w:tcBorders>
            <w:vAlign w:val="bottom"/>
            <w:hideMark/>
          </w:tcPr>
          <w:p w14:paraId="2F7DAB06"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Apr-27</w:t>
            </w:r>
          </w:p>
        </w:tc>
        <w:tc>
          <w:tcPr>
            <w:tcW w:w="960" w:type="dxa"/>
            <w:tcBorders>
              <w:top w:val="nil"/>
              <w:left w:val="nil"/>
              <w:bottom w:val="nil"/>
              <w:right w:val="nil"/>
            </w:tcBorders>
            <w:vAlign w:val="bottom"/>
            <w:hideMark/>
          </w:tcPr>
          <w:p w14:paraId="0316D655"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E29237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2B435D7D"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52663E2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376C4646"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4FD0C3EB"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vAlign w:val="bottom"/>
            <w:hideMark/>
          </w:tcPr>
          <w:p w14:paraId="16F8FC12"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vAlign w:val="bottom"/>
            <w:hideMark/>
          </w:tcPr>
          <w:p w14:paraId="68EAEF0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7E05A4D"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4F4FA6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5368D92"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68E1D93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74989B80" w14:textId="77777777" w:rsidTr="005423BF">
        <w:trPr>
          <w:trHeight w:val="555"/>
        </w:trPr>
        <w:tc>
          <w:tcPr>
            <w:tcW w:w="3840" w:type="dxa"/>
            <w:tcBorders>
              <w:top w:val="nil"/>
              <w:left w:val="nil"/>
              <w:bottom w:val="nil"/>
              <w:right w:val="nil"/>
            </w:tcBorders>
            <w:shd w:val="clear" w:color="000000" w:fill="F1F5F8"/>
            <w:vAlign w:val="bottom"/>
            <w:hideMark/>
          </w:tcPr>
          <w:p w14:paraId="003DE476"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Compare physiotherapy university courses</w:t>
            </w:r>
          </w:p>
        </w:tc>
        <w:tc>
          <w:tcPr>
            <w:tcW w:w="960" w:type="dxa"/>
            <w:tcBorders>
              <w:top w:val="nil"/>
              <w:left w:val="nil"/>
              <w:bottom w:val="nil"/>
              <w:right w:val="nil"/>
            </w:tcBorders>
            <w:shd w:val="clear" w:color="000000" w:fill="F1F5F8"/>
            <w:vAlign w:val="bottom"/>
            <w:hideMark/>
          </w:tcPr>
          <w:p w14:paraId="61723ECF"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Apr-27</w:t>
            </w:r>
          </w:p>
        </w:tc>
        <w:tc>
          <w:tcPr>
            <w:tcW w:w="960" w:type="dxa"/>
            <w:tcBorders>
              <w:top w:val="nil"/>
              <w:left w:val="nil"/>
              <w:bottom w:val="nil"/>
              <w:right w:val="nil"/>
            </w:tcBorders>
            <w:shd w:val="clear" w:color="000000" w:fill="F1F5F8"/>
            <w:vAlign w:val="bottom"/>
            <w:hideMark/>
          </w:tcPr>
          <w:p w14:paraId="76E07106"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Jun-27</w:t>
            </w:r>
          </w:p>
        </w:tc>
        <w:tc>
          <w:tcPr>
            <w:tcW w:w="960" w:type="dxa"/>
            <w:tcBorders>
              <w:top w:val="nil"/>
              <w:left w:val="nil"/>
              <w:bottom w:val="nil"/>
              <w:right w:val="nil"/>
            </w:tcBorders>
            <w:shd w:val="clear" w:color="000000" w:fill="F1F5F8"/>
            <w:vAlign w:val="bottom"/>
            <w:hideMark/>
          </w:tcPr>
          <w:p w14:paraId="1B5CFC00"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593C5966"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B3E903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A3093D6"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4A42F3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49B42CD8"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20292879"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660260CD"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F1F5F8"/>
            <w:vAlign w:val="bottom"/>
            <w:hideMark/>
          </w:tcPr>
          <w:p w14:paraId="0448972E"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shd w:val="clear" w:color="000000" w:fill="F1F5F8"/>
            <w:vAlign w:val="bottom"/>
            <w:hideMark/>
          </w:tcPr>
          <w:p w14:paraId="6FDC791A"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81EDFE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53801AFF"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27400633" w14:textId="77777777" w:rsidTr="005423BF">
        <w:trPr>
          <w:trHeight w:val="300"/>
        </w:trPr>
        <w:tc>
          <w:tcPr>
            <w:tcW w:w="3840" w:type="dxa"/>
            <w:tcBorders>
              <w:top w:val="nil"/>
              <w:left w:val="nil"/>
              <w:bottom w:val="nil"/>
              <w:right w:val="nil"/>
            </w:tcBorders>
            <w:vAlign w:val="bottom"/>
            <w:hideMark/>
          </w:tcPr>
          <w:p w14:paraId="1D9268CD"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Ask for advice and references</w:t>
            </w:r>
          </w:p>
        </w:tc>
        <w:tc>
          <w:tcPr>
            <w:tcW w:w="960" w:type="dxa"/>
            <w:tcBorders>
              <w:top w:val="nil"/>
              <w:left w:val="nil"/>
              <w:bottom w:val="nil"/>
              <w:right w:val="nil"/>
            </w:tcBorders>
            <w:vAlign w:val="bottom"/>
            <w:hideMark/>
          </w:tcPr>
          <w:p w14:paraId="14CB3826"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Jun-27</w:t>
            </w:r>
          </w:p>
        </w:tc>
        <w:tc>
          <w:tcPr>
            <w:tcW w:w="960" w:type="dxa"/>
            <w:tcBorders>
              <w:top w:val="nil"/>
              <w:left w:val="nil"/>
              <w:bottom w:val="nil"/>
              <w:right w:val="nil"/>
            </w:tcBorders>
            <w:vAlign w:val="bottom"/>
            <w:hideMark/>
          </w:tcPr>
          <w:p w14:paraId="5335BBB5"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Aug-27</w:t>
            </w:r>
          </w:p>
        </w:tc>
        <w:tc>
          <w:tcPr>
            <w:tcW w:w="960" w:type="dxa"/>
            <w:tcBorders>
              <w:top w:val="nil"/>
              <w:left w:val="nil"/>
              <w:bottom w:val="nil"/>
              <w:right w:val="nil"/>
            </w:tcBorders>
            <w:vAlign w:val="bottom"/>
            <w:hideMark/>
          </w:tcPr>
          <w:p w14:paraId="4F6EE78B"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6CB5A2B3"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0F2F99C0"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302A23C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5BAC737F"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01D7AAE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9C50D21"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27958C53"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2F3514C2"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226A30B1"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vAlign w:val="bottom"/>
            <w:hideMark/>
          </w:tcPr>
          <w:p w14:paraId="5EDAC473"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c>
          <w:tcPr>
            <w:tcW w:w="960" w:type="dxa"/>
            <w:tcBorders>
              <w:top w:val="nil"/>
              <w:left w:val="nil"/>
              <w:bottom w:val="nil"/>
              <w:right w:val="nil"/>
            </w:tcBorders>
            <w:vAlign w:val="bottom"/>
            <w:hideMark/>
          </w:tcPr>
          <w:p w14:paraId="09AF5AE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r>
      <w:tr w:rsidR="00843F81" w:rsidRPr="009F0CCD" w14:paraId="17FA5EDD" w14:textId="77777777" w:rsidTr="005423BF">
        <w:trPr>
          <w:trHeight w:val="300"/>
        </w:trPr>
        <w:tc>
          <w:tcPr>
            <w:tcW w:w="3840" w:type="dxa"/>
            <w:tcBorders>
              <w:top w:val="nil"/>
              <w:left w:val="nil"/>
              <w:bottom w:val="nil"/>
              <w:right w:val="nil"/>
            </w:tcBorders>
            <w:shd w:val="clear" w:color="000000" w:fill="F1F5F8"/>
            <w:vAlign w:val="bottom"/>
            <w:hideMark/>
          </w:tcPr>
          <w:p w14:paraId="5E3A8CAC"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Get my course application ready</w:t>
            </w:r>
          </w:p>
        </w:tc>
        <w:tc>
          <w:tcPr>
            <w:tcW w:w="960" w:type="dxa"/>
            <w:tcBorders>
              <w:top w:val="nil"/>
              <w:left w:val="nil"/>
              <w:bottom w:val="nil"/>
              <w:right w:val="nil"/>
            </w:tcBorders>
            <w:shd w:val="clear" w:color="000000" w:fill="F1F5F8"/>
            <w:vAlign w:val="bottom"/>
            <w:hideMark/>
          </w:tcPr>
          <w:p w14:paraId="07337A87"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Jul-27</w:t>
            </w:r>
          </w:p>
        </w:tc>
        <w:tc>
          <w:tcPr>
            <w:tcW w:w="960" w:type="dxa"/>
            <w:tcBorders>
              <w:top w:val="nil"/>
              <w:left w:val="nil"/>
              <w:bottom w:val="nil"/>
              <w:right w:val="nil"/>
            </w:tcBorders>
            <w:shd w:val="clear" w:color="000000" w:fill="F1F5F8"/>
            <w:vAlign w:val="bottom"/>
            <w:hideMark/>
          </w:tcPr>
          <w:p w14:paraId="5CF050ED"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Sep-27</w:t>
            </w:r>
          </w:p>
        </w:tc>
        <w:tc>
          <w:tcPr>
            <w:tcW w:w="960" w:type="dxa"/>
            <w:tcBorders>
              <w:top w:val="nil"/>
              <w:left w:val="nil"/>
              <w:bottom w:val="nil"/>
              <w:right w:val="nil"/>
            </w:tcBorders>
            <w:shd w:val="clear" w:color="000000" w:fill="F1F5F8"/>
            <w:vAlign w:val="bottom"/>
            <w:hideMark/>
          </w:tcPr>
          <w:p w14:paraId="0A5D83AB"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4090FC5B"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152E029B"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126BC1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660A98A4"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3F8EC70F"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63777179"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84925CA"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293BB9BC"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735124CE"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0AFDE5EE"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F1F5F8"/>
            <w:vAlign w:val="bottom"/>
            <w:hideMark/>
          </w:tcPr>
          <w:p w14:paraId="496A8EF0"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p>
        </w:tc>
      </w:tr>
      <w:tr w:rsidR="00843F81" w:rsidRPr="009F0CCD" w14:paraId="00C6C0F5" w14:textId="77777777" w:rsidTr="005423BF">
        <w:trPr>
          <w:trHeight w:val="300"/>
        </w:trPr>
        <w:tc>
          <w:tcPr>
            <w:tcW w:w="3840" w:type="dxa"/>
            <w:tcBorders>
              <w:top w:val="nil"/>
              <w:left w:val="nil"/>
              <w:bottom w:val="nil"/>
              <w:right w:val="nil"/>
            </w:tcBorders>
            <w:vAlign w:val="bottom"/>
            <w:hideMark/>
          </w:tcPr>
          <w:p w14:paraId="7B15F74F" w14:textId="77777777" w:rsidR="00843F81" w:rsidRPr="009F0CCD" w:rsidRDefault="00843F81" w:rsidP="00791172">
            <w:pPr>
              <w:spacing w:after="0" w:line="360" w:lineRule="auto"/>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Check deadlines and apply when eligible</w:t>
            </w:r>
          </w:p>
        </w:tc>
        <w:tc>
          <w:tcPr>
            <w:tcW w:w="960" w:type="dxa"/>
            <w:tcBorders>
              <w:top w:val="nil"/>
              <w:left w:val="nil"/>
              <w:bottom w:val="nil"/>
              <w:right w:val="nil"/>
            </w:tcBorders>
            <w:vAlign w:val="bottom"/>
            <w:hideMark/>
          </w:tcPr>
          <w:p w14:paraId="14BD864A"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Sep-27</w:t>
            </w:r>
          </w:p>
        </w:tc>
        <w:tc>
          <w:tcPr>
            <w:tcW w:w="960" w:type="dxa"/>
            <w:tcBorders>
              <w:top w:val="nil"/>
              <w:left w:val="nil"/>
              <w:bottom w:val="nil"/>
              <w:right w:val="nil"/>
            </w:tcBorders>
            <w:vAlign w:val="bottom"/>
            <w:hideMark/>
          </w:tcPr>
          <w:p w14:paraId="45D590A3"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Oct-27</w:t>
            </w:r>
          </w:p>
        </w:tc>
        <w:tc>
          <w:tcPr>
            <w:tcW w:w="960" w:type="dxa"/>
            <w:tcBorders>
              <w:top w:val="nil"/>
              <w:left w:val="nil"/>
              <w:bottom w:val="nil"/>
              <w:right w:val="nil"/>
            </w:tcBorders>
            <w:vAlign w:val="bottom"/>
            <w:hideMark/>
          </w:tcPr>
          <w:p w14:paraId="2D1A8932"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6E0DFDA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29C9F71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419295D"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14549FD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0D85BB47"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5E6E4C09"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4867ECC8"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55F383A1"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vAlign w:val="bottom"/>
            <w:hideMark/>
          </w:tcPr>
          <w:p w14:paraId="7A0DA28F"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69A9B7"/>
            <w:vAlign w:val="bottom"/>
            <w:hideMark/>
          </w:tcPr>
          <w:p w14:paraId="78223770"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69A9B7"/>
            <w:vAlign w:val="bottom"/>
            <w:hideMark/>
          </w:tcPr>
          <w:p w14:paraId="53B5CEAE"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r>
      <w:tr w:rsidR="00843F81" w:rsidRPr="009F0CCD" w14:paraId="02F26A32" w14:textId="77777777" w:rsidTr="005423BF">
        <w:trPr>
          <w:trHeight w:val="300"/>
        </w:trPr>
        <w:tc>
          <w:tcPr>
            <w:tcW w:w="3840" w:type="dxa"/>
            <w:tcBorders>
              <w:top w:val="nil"/>
              <w:left w:val="nil"/>
              <w:bottom w:val="nil"/>
              <w:right w:val="nil"/>
            </w:tcBorders>
            <w:shd w:val="clear" w:color="000000" w:fill="F1F5F8"/>
            <w:vAlign w:val="bottom"/>
            <w:hideMark/>
          </w:tcPr>
          <w:p w14:paraId="63E51F04" w14:textId="77777777" w:rsidR="00843F81" w:rsidRPr="009F0CCD" w:rsidRDefault="00843F81" w:rsidP="00791172">
            <w:pPr>
              <w:spacing w:after="0" w:line="360" w:lineRule="auto"/>
              <w:rPr>
                <w:rFonts w:ascii="Arial" w:eastAsia="Times New Roman" w:hAnsi="Arial" w:cs="Arial"/>
                <w:kern w:val="0"/>
                <w:sz w:val="22"/>
                <w:szCs w:val="22"/>
                <w14:ligatures w14:val="none"/>
              </w:rPr>
            </w:pPr>
            <w:proofErr w:type="spellStart"/>
            <w:r w:rsidRPr="009F0CCD">
              <w:rPr>
                <w:rFonts w:ascii="Arial" w:eastAsia="Times New Roman" w:hAnsi="Arial" w:cs="Arial"/>
                <w:kern w:val="0"/>
                <w:sz w:val="22"/>
                <w:szCs w:val="22"/>
                <w14:ligatures w14:val="none"/>
              </w:rPr>
              <w:t>Practise</w:t>
            </w:r>
            <w:proofErr w:type="spellEnd"/>
            <w:r w:rsidRPr="009F0CCD">
              <w:rPr>
                <w:rFonts w:ascii="Arial" w:eastAsia="Times New Roman" w:hAnsi="Arial" w:cs="Arial"/>
                <w:kern w:val="0"/>
                <w:sz w:val="22"/>
                <w:szCs w:val="22"/>
                <w14:ligatures w14:val="none"/>
              </w:rPr>
              <w:t xml:space="preserve"> for interviews and plan next steps</w:t>
            </w:r>
          </w:p>
        </w:tc>
        <w:tc>
          <w:tcPr>
            <w:tcW w:w="960" w:type="dxa"/>
            <w:tcBorders>
              <w:top w:val="nil"/>
              <w:left w:val="nil"/>
              <w:bottom w:val="nil"/>
              <w:right w:val="nil"/>
            </w:tcBorders>
            <w:shd w:val="clear" w:color="000000" w:fill="F1F5F8"/>
            <w:vAlign w:val="bottom"/>
            <w:hideMark/>
          </w:tcPr>
          <w:p w14:paraId="67E3B624"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Sep-27</w:t>
            </w:r>
          </w:p>
        </w:tc>
        <w:tc>
          <w:tcPr>
            <w:tcW w:w="960" w:type="dxa"/>
            <w:tcBorders>
              <w:top w:val="nil"/>
              <w:left w:val="nil"/>
              <w:bottom w:val="nil"/>
              <w:right w:val="nil"/>
            </w:tcBorders>
            <w:shd w:val="clear" w:color="000000" w:fill="F1F5F8"/>
            <w:vAlign w:val="bottom"/>
            <w:hideMark/>
          </w:tcPr>
          <w:p w14:paraId="25CF78A4"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r w:rsidRPr="009F0CCD">
              <w:rPr>
                <w:rFonts w:ascii="Arial" w:eastAsia="Times New Roman" w:hAnsi="Arial" w:cs="Arial"/>
                <w:kern w:val="0"/>
                <w:sz w:val="22"/>
                <w:szCs w:val="22"/>
                <w14:ligatures w14:val="none"/>
              </w:rPr>
              <w:t>Oct-27</w:t>
            </w:r>
          </w:p>
        </w:tc>
        <w:tc>
          <w:tcPr>
            <w:tcW w:w="960" w:type="dxa"/>
            <w:tcBorders>
              <w:top w:val="nil"/>
              <w:left w:val="nil"/>
              <w:bottom w:val="nil"/>
              <w:right w:val="nil"/>
            </w:tcBorders>
            <w:shd w:val="clear" w:color="000000" w:fill="F1F5F8"/>
            <w:vAlign w:val="bottom"/>
            <w:hideMark/>
          </w:tcPr>
          <w:p w14:paraId="23540532" w14:textId="77777777" w:rsidR="00843F81" w:rsidRPr="009F0CCD" w:rsidRDefault="00843F81" w:rsidP="00791172">
            <w:pPr>
              <w:spacing w:after="0" w:line="360" w:lineRule="auto"/>
              <w:jc w:val="right"/>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69580BE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1CE8F36"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1C58FE16"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1D184206"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46A9A437"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750DA91F"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281DED9E"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1F319AB2"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F1F5F8"/>
            <w:vAlign w:val="bottom"/>
            <w:hideMark/>
          </w:tcPr>
          <w:p w14:paraId="4D085F67" w14:textId="77777777" w:rsidR="00843F81" w:rsidRPr="009F0CCD" w:rsidRDefault="00843F81" w:rsidP="00791172">
            <w:pPr>
              <w:spacing w:after="0" w:line="360" w:lineRule="auto"/>
              <w:rPr>
                <w:rFonts w:ascii="Arial" w:eastAsia="Times New Roman" w:hAnsi="Arial" w:cs="Arial"/>
                <w:kern w:val="0"/>
                <w:sz w:val="22"/>
                <w:szCs w:val="22"/>
                <w14:ligatures w14:val="none"/>
              </w:rPr>
            </w:pPr>
          </w:p>
        </w:tc>
        <w:tc>
          <w:tcPr>
            <w:tcW w:w="960" w:type="dxa"/>
            <w:tcBorders>
              <w:top w:val="nil"/>
              <w:left w:val="nil"/>
              <w:bottom w:val="nil"/>
              <w:right w:val="nil"/>
            </w:tcBorders>
            <w:shd w:val="clear" w:color="000000" w:fill="3B8469"/>
            <w:vAlign w:val="bottom"/>
            <w:hideMark/>
          </w:tcPr>
          <w:p w14:paraId="5540C9DC"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c>
          <w:tcPr>
            <w:tcW w:w="960" w:type="dxa"/>
            <w:tcBorders>
              <w:top w:val="nil"/>
              <w:left w:val="nil"/>
              <w:bottom w:val="nil"/>
              <w:right w:val="nil"/>
            </w:tcBorders>
            <w:shd w:val="clear" w:color="000000" w:fill="3B8469"/>
            <w:vAlign w:val="bottom"/>
            <w:hideMark/>
          </w:tcPr>
          <w:p w14:paraId="318CD5CA" w14:textId="77777777" w:rsidR="00843F81" w:rsidRPr="009F0CCD" w:rsidRDefault="00843F81" w:rsidP="00791172">
            <w:pPr>
              <w:spacing w:after="0" w:line="360" w:lineRule="auto"/>
              <w:rPr>
                <w:rFonts w:ascii="Arial" w:eastAsia="Times New Roman" w:hAnsi="Arial" w:cs="Arial"/>
                <w:color w:val="FFFFFF"/>
                <w:kern w:val="0"/>
                <w:sz w:val="22"/>
                <w:szCs w:val="22"/>
                <w14:ligatures w14:val="none"/>
              </w:rPr>
            </w:pPr>
            <w:r w:rsidRPr="009F0CCD">
              <w:rPr>
                <w:rFonts w:ascii="Arial" w:eastAsia="Times New Roman" w:hAnsi="Arial" w:cs="Arial"/>
                <w:color w:val="FFFFFF"/>
                <w:kern w:val="0"/>
                <w:sz w:val="22"/>
                <w:szCs w:val="22"/>
                <w14:ligatures w14:val="none"/>
              </w:rPr>
              <w:t>●</w:t>
            </w:r>
          </w:p>
        </w:tc>
      </w:tr>
      <w:tr w:rsidR="00843F81" w:rsidRPr="009F0CCD" w14:paraId="518EB2C6" w14:textId="77777777" w:rsidTr="005423BF">
        <w:trPr>
          <w:trHeight w:val="300"/>
        </w:trPr>
        <w:tc>
          <w:tcPr>
            <w:tcW w:w="17280" w:type="dxa"/>
            <w:gridSpan w:val="15"/>
            <w:tcBorders>
              <w:top w:val="nil"/>
              <w:left w:val="nil"/>
              <w:bottom w:val="nil"/>
              <w:right w:val="nil"/>
            </w:tcBorders>
            <w:shd w:val="clear" w:color="000000" w:fill="E7F0F5"/>
            <w:vAlign w:val="bottom"/>
            <w:hideMark/>
          </w:tcPr>
          <w:p w14:paraId="28E0C267" w14:textId="77777777" w:rsidR="00843F81" w:rsidRPr="009F0CCD" w:rsidRDefault="00843F81" w:rsidP="00791172">
            <w:pPr>
              <w:spacing w:after="0" w:line="360" w:lineRule="auto"/>
              <w:rPr>
                <w:rFonts w:ascii="Arial" w:eastAsia="Times New Roman" w:hAnsi="Arial" w:cs="Arial"/>
                <w:b/>
                <w:bCs/>
                <w:kern w:val="0"/>
                <w:sz w:val="22"/>
                <w:szCs w:val="22"/>
                <w14:ligatures w14:val="none"/>
              </w:rPr>
            </w:pPr>
            <w:r w:rsidRPr="009F0CCD">
              <w:rPr>
                <w:rFonts w:ascii="Arial" w:eastAsia="Times New Roman" w:hAnsi="Arial" w:cs="Arial"/>
                <w:b/>
                <w:bCs/>
                <w:kern w:val="0"/>
                <w:sz w:val="22"/>
                <w:szCs w:val="22"/>
                <w14:ligatures w14:val="none"/>
              </w:rPr>
              <w:t>My main goal: work towards qualifying and registering as a physiotherapist in the UK.</w:t>
            </w:r>
          </w:p>
        </w:tc>
      </w:tr>
    </w:tbl>
    <w:p w14:paraId="24CA731F" w14:textId="77777777" w:rsidR="003663EF" w:rsidRDefault="003663EF" w:rsidP="00791172">
      <w:pPr>
        <w:spacing w:line="360" w:lineRule="auto"/>
        <w:jc w:val="center"/>
        <w:rPr>
          <w:rFonts w:ascii="Arial" w:hAnsi="Arial" w:cs="Arial"/>
          <w:sz w:val="22"/>
          <w:szCs w:val="22"/>
        </w:rPr>
      </w:pPr>
    </w:p>
    <w:p w14:paraId="23F6A32D" w14:textId="77777777" w:rsidR="000C02EC" w:rsidRDefault="000C02EC" w:rsidP="00791172">
      <w:pPr>
        <w:spacing w:line="360" w:lineRule="auto"/>
        <w:jc w:val="center"/>
        <w:rPr>
          <w:rFonts w:ascii="Arial" w:hAnsi="Arial" w:cs="Arial"/>
          <w:sz w:val="22"/>
          <w:szCs w:val="22"/>
        </w:rPr>
      </w:pPr>
    </w:p>
    <w:p w14:paraId="44F6AD34" w14:textId="77777777" w:rsidR="000C02EC" w:rsidRDefault="000C02EC" w:rsidP="00791172">
      <w:pPr>
        <w:spacing w:line="360" w:lineRule="auto"/>
        <w:jc w:val="center"/>
        <w:rPr>
          <w:rFonts w:ascii="Arial" w:hAnsi="Arial" w:cs="Arial"/>
          <w:sz w:val="22"/>
          <w:szCs w:val="22"/>
        </w:rPr>
      </w:pPr>
    </w:p>
    <w:p w14:paraId="56F75128" w14:textId="77777777" w:rsidR="000C02EC" w:rsidRDefault="000C02EC" w:rsidP="00791172">
      <w:pPr>
        <w:spacing w:line="360" w:lineRule="auto"/>
        <w:jc w:val="center"/>
        <w:rPr>
          <w:rFonts w:ascii="Arial" w:hAnsi="Arial" w:cs="Arial"/>
          <w:sz w:val="22"/>
          <w:szCs w:val="22"/>
        </w:rPr>
      </w:pPr>
    </w:p>
    <w:p w14:paraId="0F3DAE4D" w14:textId="77777777" w:rsidR="000C02EC" w:rsidRDefault="000C02EC" w:rsidP="00791172">
      <w:pPr>
        <w:spacing w:line="360" w:lineRule="auto"/>
        <w:jc w:val="center"/>
        <w:rPr>
          <w:rFonts w:ascii="Arial" w:hAnsi="Arial" w:cs="Arial"/>
          <w:sz w:val="22"/>
          <w:szCs w:val="22"/>
        </w:rPr>
      </w:pPr>
    </w:p>
    <w:p w14:paraId="61113B1A" w14:textId="77777777" w:rsidR="000C02EC" w:rsidRDefault="000C02EC" w:rsidP="00791172">
      <w:pPr>
        <w:spacing w:line="360" w:lineRule="auto"/>
        <w:jc w:val="center"/>
        <w:rPr>
          <w:rFonts w:ascii="Arial" w:hAnsi="Arial" w:cs="Arial"/>
          <w:sz w:val="22"/>
          <w:szCs w:val="22"/>
        </w:rPr>
      </w:pPr>
    </w:p>
    <w:p w14:paraId="603BBC96" w14:textId="77777777" w:rsidR="000C02EC" w:rsidRDefault="000C02EC" w:rsidP="00791172">
      <w:pPr>
        <w:spacing w:line="360" w:lineRule="auto"/>
        <w:jc w:val="center"/>
        <w:rPr>
          <w:rFonts w:ascii="Arial" w:hAnsi="Arial" w:cs="Arial"/>
          <w:sz w:val="22"/>
          <w:szCs w:val="22"/>
        </w:rPr>
      </w:pPr>
    </w:p>
    <w:p w14:paraId="25C88422" w14:textId="77777777" w:rsidR="000C02EC" w:rsidRDefault="000C02EC" w:rsidP="00791172">
      <w:pPr>
        <w:spacing w:line="360" w:lineRule="auto"/>
        <w:jc w:val="center"/>
        <w:rPr>
          <w:rFonts w:ascii="Arial" w:hAnsi="Arial" w:cs="Arial"/>
          <w:sz w:val="22"/>
          <w:szCs w:val="22"/>
        </w:rPr>
      </w:pPr>
    </w:p>
    <w:p w14:paraId="48FE87C4" w14:textId="77777777" w:rsidR="000C02EC" w:rsidRDefault="000C02EC" w:rsidP="00791172">
      <w:pPr>
        <w:spacing w:line="360" w:lineRule="auto"/>
        <w:jc w:val="center"/>
        <w:rPr>
          <w:rFonts w:ascii="Arial" w:hAnsi="Arial" w:cs="Arial"/>
          <w:sz w:val="22"/>
          <w:szCs w:val="22"/>
        </w:rPr>
      </w:pPr>
    </w:p>
    <w:p w14:paraId="33608902" w14:textId="77777777" w:rsidR="000C02EC" w:rsidRDefault="000C02EC" w:rsidP="00791172">
      <w:pPr>
        <w:spacing w:line="360" w:lineRule="auto"/>
        <w:jc w:val="center"/>
        <w:rPr>
          <w:rFonts w:ascii="Arial" w:hAnsi="Arial" w:cs="Arial"/>
          <w:sz w:val="22"/>
          <w:szCs w:val="22"/>
        </w:rPr>
      </w:pPr>
    </w:p>
    <w:p w14:paraId="36A31E28" w14:textId="77777777" w:rsidR="000C02EC" w:rsidRDefault="000C02EC" w:rsidP="00791172">
      <w:pPr>
        <w:spacing w:line="360" w:lineRule="auto"/>
        <w:jc w:val="center"/>
        <w:rPr>
          <w:rFonts w:ascii="Arial" w:hAnsi="Arial" w:cs="Arial"/>
          <w:sz w:val="22"/>
          <w:szCs w:val="22"/>
        </w:rPr>
      </w:pPr>
    </w:p>
    <w:p w14:paraId="726A121D" w14:textId="77777777" w:rsidR="000C02EC" w:rsidRDefault="000C02EC" w:rsidP="00791172">
      <w:pPr>
        <w:spacing w:line="360" w:lineRule="auto"/>
        <w:jc w:val="center"/>
        <w:rPr>
          <w:rFonts w:ascii="Arial" w:hAnsi="Arial" w:cs="Arial"/>
          <w:sz w:val="22"/>
          <w:szCs w:val="22"/>
        </w:rPr>
      </w:pPr>
    </w:p>
    <w:p w14:paraId="11E52EC7" w14:textId="77777777" w:rsidR="000C02EC" w:rsidRDefault="000C02EC" w:rsidP="00791172">
      <w:pPr>
        <w:spacing w:line="360" w:lineRule="auto"/>
        <w:jc w:val="center"/>
        <w:rPr>
          <w:rFonts w:ascii="Arial" w:hAnsi="Arial" w:cs="Arial"/>
          <w:sz w:val="22"/>
          <w:szCs w:val="22"/>
        </w:rPr>
      </w:pPr>
    </w:p>
    <w:p w14:paraId="5D3E8F59" w14:textId="77777777" w:rsidR="000C02EC" w:rsidRDefault="000C02EC" w:rsidP="00791172">
      <w:pPr>
        <w:spacing w:line="360" w:lineRule="auto"/>
        <w:jc w:val="center"/>
        <w:rPr>
          <w:rFonts w:ascii="Arial" w:hAnsi="Arial" w:cs="Arial"/>
          <w:sz w:val="22"/>
          <w:szCs w:val="22"/>
        </w:rPr>
      </w:pPr>
    </w:p>
    <w:p w14:paraId="6D42C256" w14:textId="77777777" w:rsidR="000C02EC" w:rsidRDefault="000C02EC" w:rsidP="00791172">
      <w:pPr>
        <w:spacing w:line="360" w:lineRule="auto"/>
        <w:jc w:val="center"/>
        <w:rPr>
          <w:rFonts w:ascii="Arial" w:hAnsi="Arial" w:cs="Arial"/>
          <w:sz w:val="22"/>
          <w:szCs w:val="22"/>
        </w:rPr>
      </w:pPr>
    </w:p>
    <w:p w14:paraId="185238D4" w14:textId="77777777" w:rsidR="000C02EC" w:rsidRDefault="000C02EC" w:rsidP="00791172">
      <w:pPr>
        <w:spacing w:line="360" w:lineRule="auto"/>
        <w:jc w:val="center"/>
        <w:rPr>
          <w:rFonts w:ascii="Arial" w:hAnsi="Arial" w:cs="Arial"/>
          <w:sz w:val="22"/>
          <w:szCs w:val="22"/>
        </w:rPr>
      </w:pPr>
    </w:p>
    <w:p w14:paraId="26FD6EF5" w14:textId="77777777" w:rsidR="000C02EC" w:rsidRDefault="000C02EC" w:rsidP="00791172">
      <w:pPr>
        <w:spacing w:line="360" w:lineRule="auto"/>
        <w:jc w:val="center"/>
        <w:rPr>
          <w:rFonts w:ascii="Arial" w:hAnsi="Arial" w:cs="Arial"/>
          <w:sz w:val="22"/>
          <w:szCs w:val="22"/>
        </w:rPr>
      </w:pPr>
    </w:p>
    <w:p w14:paraId="1E27DC04" w14:textId="77777777" w:rsidR="000C02EC" w:rsidRDefault="000C02EC" w:rsidP="00791172">
      <w:pPr>
        <w:spacing w:line="360" w:lineRule="auto"/>
        <w:jc w:val="center"/>
        <w:rPr>
          <w:rFonts w:ascii="Arial" w:hAnsi="Arial" w:cs="Arial"/>
          <w:sz w:val="22"/>
          <w:szCs w:val="22"/>
        </w:rPr>
      </w:pPr>
    </w:p>
    <w:p w14:paraId="2BA23EFB" w14:textId="77777777" w:rsidR="000C02EC" w:rsidRDefault="000C02EC" w:rsidP="00791172">
      <w:pPr>
        <w:spacing w:line="360" w:lineRule="auto"/>
        <w:jc w:val="center"/>
        <w:rPr>
          <w:rFonts w:ascii="Arial" w:hAnsi="Arial" w:cs="Arial"/>
          <w:sz w:val="22"/>
          <w:szCs w:val="22"/>
        </w:rPr>
      </w:pPr>
    </w:p>
    <w:p w14:paraId="4549EB75" w14:textId="77777777" w:rsidR="000C02EC" w:rsidRDefault="000C02EC" w:rsidP="00791172">
      <w:pPr>
        <w:spacing w:line="360" w:lineRule="auto"/>
        <w:jc w:val="center"/>
        <w:rPr>
          <w:rFonts w:ascii="Arial" w:hAnsi="Arial" w:cs="Arial"/>
          <w:sz w:val="22"/>
          <w:szCs w:val="22"/>
        </w:rPr>
      </w:pPr>
    </w:p>
    <w:p w14:paraId="450D2C17" w14:textId="77777777" w:rsidR="000C02EC" w:rsidRDefault="000C02EC" w:rsidP="00791172">
      <w:pPr>
        <w:spacing w:line="360" w:lineRule="auto"/>
        <w:jc w:val="center"/>
        <w:rPr>
          <w:rFonts w:ascii="Arial" w:hAnsi="Arial" w:cs="Arial"/>
          <w:sz w:val="22"/>
          <w:szCs w:val="22"/>
        </w:rPr>
      </w:pPr>
    </w:p>
    <w:p w14:paraId="21072D3C" w14:textId="77777777" w:rsidR="000C02EC" w:rsidRDefault="000C02EC" w:rsidP="00791172">
      <w:pPr>
        <w:spacing w:line="360" w:lineRule="auto"/>
        <w:jc w:val="center"/>
        <w:rPr>
          <w:rFonts w:ascii="Arial" w:hAnsi="Arial" w:cs="Arial"/>
          <w:sz w:val="22"/>
          <w:szCs w:val="22"/>
        </w:rPr>
      </w:pPr>
    </w:p>
    <w:p w14:paraId="0E8336FD" w14:textId="25614E57" w:rsidR="00DD4EF0" w:rsidRDefault="00DD4EF0" w:rsidP="00791172">
      <w:pPr>
        <w:spacing w:line="360" w:lineRule="auto"/>
        <w:jc w:val="center"/>
        <w:rPr>
          <w:rFonts w:ascii="Arial" w:hAnsi="Arial" w:cs="Arial"/>
          <w:sz w:val="22"/>
          <w:szCs w:val="22"/>
        </w:rPr>
      </w:pPr>
      <w:r>
        <w:rPr>
          <w:rFonts w:ascii="Arial" w:hAnsi="Arial" w:cs="Arial"/>
          <w:sz w:val="22"/>
          <w:szCs w:val="22"/>
        </w:rPr>
        <w:lastRenderedPageBreak/>
        <w:t>Task 7-</w:t>
      </w:r>
      <w:r w:rsidR="00B25890">
        <w:rPr>
          <w:rFonts w:ascii="Arial" w:hAnsi="Arial" w:cs="Arial"/>
          <w:sz w:val="22"/>
          <w:szCs w:val="22"/>
        </w:rPr>
        <w:t xml:space="preserve"> making changes: Report</w:t>
      </w:r>
    </w:p>
    <w:p w14:paraId="3240431A" w14:textId="77777777" w:rsidR="001B0B8D" w:rsidRPr="001B0B8D" w:rsidRDefault="001B0B8D" w:rsidP="00791172">
      <w:pPr>
        <w:spacing w:line="360" w:lineRule="auto"/>
        <w:jc w:val="center"/>
        <w:rPr>
          <w:rFonts w:ascii="Arial" w:hAnsi="Arial" w:cs="Arial"/>
          <w:sz w:val="22"/>
          <w:szCs w:val="22"/>
        </w:rPr>
      </w:pPr>
    </w:p>
    <w:p w14:paraId="504496C0" w14:textId="2C29FFAE"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 Introduction </w:t>
      </w:r>
    </w:p>
    <w:p w14:paraId="3A4B91D4" w14:textId="1C750970"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As a care home manager, I would introduce a broader variety of social activities to help decrease loneliness and enhance the residents' overall well-being. Activities may involve arts and crafts, music activities, group games, and gardening. NICE (2018) suggests that care homes should offer activities that are tailored to the specific needs, interests, and preferences of the residents. </w:t>
      </w:r>
    </w:p>
    <w:p w14:paraId="57D726A0" w14:textId="5DE69A99"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 Skills needed </w:t>
      </w:r>
    </w:p>
    <w:p w14:paraId="1B8E365F" w14:textId="43D7BDBE"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Communication, teamwork, and leadership play a key role in successfully introducing this change. I would talk to the residents, their families, and the staff to gather their opinions on the proposed activities. The implementation of </w:t>
      </w:r>
      <w:proofErr w:type="spellStart"/>
      <w:r w:rsidRPr="001B0B8D">
        <w:rPr>
          <w:rFonts w:ascii="Arial" w:hAnsi="Arial" w:cs="Arial"/>
          <w:sz w:val="22"/>
          <w:szCs w:val="22"/>
        </w:rPr>
        <w:t>person-centred</w:t>
      </w:r>
      <w:proofErr w:type="spellEnd"/>
      <w:r w:rsidRPr="001B0B8D">
        <w:rPr>
          <w:rFonts w:ascii="Arial" w:hAnsi="Arial" w:cs="Arial"/>
          <w:sz w:val="22"/>
          <w:szCs w:val="22"/>
        </w:rPr>
        <w:t xml:space="preserve"> planning ensures that activities are compatible with the abilities, cultures, and interests of the residents. I would also assign specific duties to the staff and give clear directions to ensure that the activities are carried out safely. </w:t>
      </w:r>
    </w:p>
    <w:p w14:paraId="61998AF0" w14:textId="32BC7276"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Barriers to change </w:t>
      </w:r>
    </w:p>
    <w:p w14:paraId="34BAC4FC" w14:textId="4FE03815" w:rsidR="00914E7C"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Possible challenges may involve a lack of enough staff, restricted financial resources, and employees who are not willing to alter their existing work habits. Some residents might also enjoy doing things on their own or may require extra help to take part in activities. To overcome these obstacles, I could begin with low-cost activities, engaging staff in planning and adapting activities to meet the needs of residents. </w:t>
      </w:r>
    </w:p>
    <w:p w14:paraId="5D45F56C" w14:textId="7FF10642" w:rsidR="00510D95"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 Change model </w:t>
      </w:r>
    </w:p>
    <w:p w14:paraId="686C6779" w14:textId="49DB359A"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I would apply Lewin’s three-stage change model, which includes the stages of unfreezing, changing, and refreezing. First, I would outline the importance of increasing social activities and share the advantages of doing so with the staff. Next, I would implement a small series of activities and gather feedback from both residents and staff. Finally, I would assess participation and feedback, implement improvements, and incorporate successful activities into the home's regular schedule. The introduction and maintenance of workplace change is facilitated by this model (Barrow, 2022). </w:t>
      </w:r>
    </w:p>
    <w:p w14:paraId="6EB95C0D" w14:textId="6F046BA5" w:rsidR="001B0B8D" w:rsidRPr="001B0B8D" w:rsidRDefault="001B0B8D" w:rsidP="00791172">
      <w:pPr>
        <w:spacing w:line="360" w:lineRule="auto"/>
        <w:rPr>
          <w:rFonts w:ascii="Arial" w:hAnsi="Arial" w:cs="Arial"/>
          <w:sz w:val="22"/>
          <w:szCs w:val="22"/>
        </w:rPr>
      </w:pPr>
      <w:r w:rsidRPr="001B0B8D">
        <w:rPr>
          <w:rFonts w:ascii="Arial" w:hAnsi="Arial" w:cs="Arial"/>
          <w:sz w:val="22"/>
          <w:szCs w:val="22"/>
        </w:rPr>
        <w:t xml:space="preserve">Conclusion </w:t>
      </w:r>
    </w:p>
    <w:p w14:paraId="3C92E021" w14:textId="580D5CAD" w:rsidR="00B25890" w:rsidRDefault="001B0B8D" w:rsidP="00791172">
      <w:pPr>
        <w:spacing w:line="360" w:lineRule="auto"/>
        <w:rPr>
          <w:rFonts w:ascii="Arial" w:hAnsi="Arial" w:cs="Arial"/>
          <w:sz w:val="22"/>
          <w:szCs w:val="22"/>
        </w:rPr>
      </w:pPr>
      <w:r w:rsidRPr="001B0B8D">
        <w:rPr>
          <w:rFonts w:ascii="Arial" w:hAnsi="Arial" w:cs="Arial"/>
          <w:sz w:val="22"/>
          <w:szCs w:val="22"/>
        </w:rPr>
        <w:t>Introducing engaging social activities can assist residents in forming connections, feeling part of a community, and keeping up with their hobbies. Regular feedback can help make sure the change keeps meeting the needs of the residents.</w:t>
      </w:r>
    </w:p>
    <w:p w14:paraId="61355537" w14:textId="77777777" w:rsidR="00B15386" w:rsidRDefault="00B15386" w:rsidP="005E0A16">
      <w:pPr>
        <w:rPr>
          <w:rFonts w:ascii="Arial" w:hAnsi="Arial" w:cs="Arial"/>
          <w:sz w:val="22"/>
          <w:szCs w:val="22"/>
        </w:rPr>
      </w:pPr>
    </w:p>
    <w:p w14:paraId="79226533" w14:textId="77777777" w:rsidR="000C02EC" w:rsidRDefault="000C02EC" w:rsidP="005E0A16">
      <w:pPr>
        <w:rPr>
          <w:rFonts w:ascii="Arial" w:hAnsi="Arial" w:cs="Arial"/>
          <w:sz w:val="22"/>
          <w:szCs w:val="22"/>
        </w:rPr>
      </w:pPr>
    </w:p>
    <w:p w14:paraId="5E2DF1B2" w14:textId="77777777" w:rsidR="000C02EC" w:rsidRDefault="000C02EC" w:rsidP="005E0A16">
      <w:pPr>
        <w:rPr>
          <w:rFonts w:ascii="Arial" w:hAnsi="Arial" w:cs="Arial"/>
          <w:sz w:val="22"/>
          <w:szCs w:val="22"/>
        </w:rPr>
      </w:pPr>
    </w:p>
    <w:p w14:paraId="047E5519" w14:textId="77777777" w:rsidR="000C02EC" w:rsidRDefault="000C02EC" w:rsidP="005E0A16">
      <w:pPr>
        <w:rPr>
          <w:rFonts w:ascii="Arial" w:hAnsi="Arial" w:cs="Arial"/>
          <w:sz w:val="22"/>
          <w:szCs w:val="22"/>
        </w:rPr>
      </w:pPr>
    </w:p>
    <w:p w14:paraId="162A9B72" w14:textId="77777777" w:rsidR="000C02EC" w:rsidRDefault="000C02EC" w:rsidP="005E0A16">
      <w:pPr>
        <w:rPr>
          <w:rFonts w:ascii="Arial" w:hAnsi="Arial" w:cs="Arial"/>
          <w:sz w:val="22"/>
          <w:szCs w:val="22"/>
        </w:rPr>
      </w:pPr>
    </w:p>
    <w:p w14:paraId="6337049E" w14:textId="77777777" w:rsidR="000C02EC" w:rsidRDefault="000C02EC" w:rsidP="005E0A16">
      <w:pPr>
        <w:rPr>
          <w:rFonts w:ascii="Arial" w:hAnsi="Arial" w:cs="Arial"/>
          <w:sz w:val="22"/>
          <w:szCs w:val="22"/>
        </w:rPr>
      </w:pPr>
    </w:p>
    <w:p w14:paraId="654B90A8" w14:textId="77777777" w:rsidR="000C02EC" w:rsidRDefault="000C02EC" w:rsidP="005E0A16">
      <w:pPr>
        <w:rPr>
          <w:rFonts w:ascii="Arial" w:hAnsi="Arial" w:cs="Arial"/>
          <w:sz w:val="22"/>
          <w:szCs w:val="22"/>
        </w:rPr>
      </w:pPr>
    </w:p>
    <w:p w14:paraId="5FD9AB6C" w14:textId="77777777" w:rsidR="000C02EC" w:rsidRDefault="000C02EC" w:rsidP="005E0A16">
      <w:pPr>
        <w:rPr>
          <w:rFonts w:ascii="Arial" w:hAnsi="Arial" w:cs="Arial"/>
          <w:sz w:val="22"/>
          <w:szCs w:val="22"/>
        </w:rPr>
      </w:pPr>
    </w:p>
    <w:p w14:paraId="4FE41DE2" w14:textId="77777777" w:rsidR="000C02EC" w:rsidRDefault="000C02EC" w:rsidP="005E0A16">
      <w:pPr>
        <w:rPr>
          <w:rFonts w:ascii="Arial" w:hAnsi="Arial" w:cs="Arial"/>
          <w:sz w:val="22"/>
          <w:szCs w:val="22"/>
        </w:rPr>
      </w:pPr>
    </w:p>
    <w:p w14:paraId="2FB1FC6A" w14:textId="77777777" w:rsidR="000C02EC" w:rsidRDefault="000C02EC" w:rsidP="005E0A16">
      <w:pPr>
        <w:rPr>
          <w:rFonts w:ascii="Arial" w:hAnsi="Arial" w:cs="Arial"/>
          <w:sz w:val="22"/>
          <w:szCs w:val="22"/>
        </w:rPr>
      </w:pPr>
    </w:p>
    <w:p w14:paraId="15ECD3A1" w14:textId="77777777" w:rsidR="000C02EC" w:rsidRDefault="000C02EC" w:rsidP="005E0A16">
      <w:pPr>
        <w:rPr>
          <w:rFonts w:ascii="Arial" w:hAnsi="Arial" w:cs="Arial"/>
          <w:sz w:val="22"/>
          <w:szCs w:val="22"/>
        </w:rPr>
      </w:pPr>
    </w:p>
    <w:p w14:paraId="6A9767A9" w14:textId="77777777" w:rsidR="000C02EC" w:rsidRDefault="000C02EC" w:rsidP="005E0A16">
      <w:pPr>
        <w:rPr>
          <w:rFonts w:ascii="Arial" w:hAnsi="Arial" w:cs="Arial"/>
          <w:sz w:val="22"/>
          <w:szCs w:val="22"/>
        </w:rPr>
      </w:pPr>
    </w:p>
    <w:p w14:paraId="74B7FA04" w14:textId="77777777" w:rsidR="000C02EC" w:rsidRDefault="000C02EC" w:rsidP="005E0A16">
      <w:pPr>
        <w:rPr>
          <w:rFonts w:ascii="Arial" w:hAnsi="Arial" w:cs="Arial"/>
          <w:sz w:val="22"/>
          <w:szCs w:val="22"/>
        </w:rPr>
      </w:pPr>
    </w:p>
    <w:p w14:paraId="70C3A9EF" w14:textId="77777777" w:rsidR="000C02EC" w:rsidRDefault="000C02EC" w:rsidP="005E0A16">
      <w:pPr>
        <w:rPr>
          <w:rFonts w:ascii="Arial" w:hAnsi="Arial" w:cs="Arial"/>
          <w:sz w:val="22"/>
          <w:szCs w:val="22"/>
        </w:rPr>
      </w:pPr>
    </w:p>
    <w:p w14:paraId="4AFE8CB6" w14:textId="77777777" w:rsidR="000C02EC" w:rsidRDefault="000C02EC" w:rsidP="005E0A16">
      <w:pPr>
        <w:rPr>
          <w:rFonts w:ascii="Arial" w:hAnsi="Arial" w:cs="Arial"/>
          <w:sz w:val="22"/>
          <w:szCs w:val="22"/>
        </w:rPr>
      </w:pPr>
    </w:p>
    <w:p w14:paraId="322645B3" w14:textId="77777777" w:rsidR="000C02EC" w:rsidRDefault="000C02EC" w:rsidP="005E0A16">
      <w:pPr>
        <w:rPr>
          <w:rFonts w:ascii="Arial" w:hAnsi="Arial" w:cs="Arial"/>
          <w:sz w:val="22"/>
          <w:szCs w:val="22"/>
        </w:rPr>
      </w:pPr>
    </w:p>
    <w:p w14:paraId="78701B91" w14:textId="77777777" w:rsidR="000C02EC" w:rsidRDefault="000C02EC" w:rsidP="005E0A16">
      <w:pPr>
        <w:rPr>
          <w:rFonts w:ascii="Arial" w:hAnsi="Arial" w:cs="Arial"/>
          <w:sz w:val="22"/>
          <w:szCs w:val="22"/>
        </w:rPr>
      </w:pPr>
    </w:p>
    <w:p w14:paraId="16A1825C" w14:textId="77777777" w:rsidR="000C02EC" w:rsidRDefault="000C02EC" w:rsidP="005E0A16">
      <w:pPr>
        <w:rPr>
          <w:rFonts w:ascii="Arial" w:hAnsi="Arial" w:cs="Arial"/>
          <w:sz w:val="22"/>
          <w:szCs w:val="22"/>
        </w:rPr>
      </w:pPr>
    </w:p>
    <w:p w14:paraId="61AEEAD9" w14:textId="77777777" w:rsidR="000C02EC" w:rsidRDefault="000C02EC" w:rsidP="005E0A16">
      <w:pPr>
        <w:rPr>
          <w:rFonts w:ascii="Arial" w:hAnsi="Arial" w:cs="Arial"/>
          <w:sz w:val="22"/>
          <w:szCs w:val="22"/>
        </w:rPr>
      </w:pPr>
    </w:p>
    <w:p w14:paraId="089EACCB" w14:textId="77777777" w:rsidR="00AB4D1A" w:rsidRDefault="00AB4D1A" w:rsidP="005E0A16">
      <w:pPr>
        <w:rPr>
          <w:rFonts w:ascii="Arial" w:hAnsi="Arial" w:cs="Arial"/>
          <w:sz w:val="22"/>
          <w:szCs w:val="22"/>
        </w:rPr>
      </w:pPr>
    </w:p>
    <w:p w14:paraId="21A7B86B" w14:textId="77777777" w:rsidR="000C02EC" w:rsidRDefault="000C02EC" w:rsidP="005E0A16">
      <w:pPr>
        <w:rPr>
          <w:rFonts w:ascii="Arial" w:hAnsi="Arial" w:cs="Arial"/>
          <w:sz w:val="22"/>
          <w:szCs w:val="22"/>
        </w:rPr>
      </w:pPr>
    </w:p>
    <w:p w14:paraId="4124DE8E" w14:textId="77777777" w:rsidR="000C02EC" w:rsidRDefault="000C02EC" w:rsidP="005E0A16">
      <w:pPr>
        <w:rPr>
          <w:rFonts w:ascii="Arial" w:hAnsi="Arial" w:cs="Arial"/>
          <w:sz w:val="22"/>
          <w:szCs w:val="22"/>
        </w:rPr>
      </w:pPr>
    </w:p>
    <w:p w14:paraId="3B409919" w14:textId="5D4B712D" w:rsidR="009A320F" w:rsidRDefault="009A320F" w:rsidP="00F033F3">
      <w:pPr>
        <w:pStyle w:val="p1"/>
        <w:spacing w:line="360" w:lineRule="auto"/>
        <w:jc w:val="center"/>
        <w:rPr>
          <w:rStyle w:val="s1"/>
          <w:rFonts w:ascii="Arial" w:hAnsi="Arial" w:cs="Arial"/>
          <w:sz w:val="22"/>
          <w:szCs w:val="22"/>
        </w:rPr>
      </w:pPr>
      <w:r w:rsidRPr="000F0B3D">
        <w:rPr>
          <w:rStyle w:val="s1"/>
          <w:rFonts w:ascii="Arial" w:hAnsi="Arial" w:cs="Arial"/>
          <w:sz w:val="22"/>
          <w:szCs w:val="22"/>
        </w:rPr>
        <w:lastRenderedPageBreak/>
        <w:t>References</w:t>
      </w:r>
      <w:r w:rsidR="00DB3C13">
        <w:rPr>
          <w:rStyle w:val="s1"/>
          <w:rFonts w:ascii="Arial" w:hAnsi="Arial" w:cs="Arial"/>
          <w:sz w:val="22"/>
          <w:szCs w:val="22"/>
        </w:rPr>
        <w:t>:</w:t>
      </w:r>
    </w:p>
    <w:p w14:paraId="6F47CFE6" w14:textId="77777777" w:rsidR="006620DE" w:rsidRPr="000F0B3D" w:rsidRDefault="006620DE" w:rsidP="00F033F3">
      <w:pPr>
        <w:pStyle w:val="p1"/>
        <w:spacing w:line="360" w:lineRule="auto"/>
        <w:jc w:val="center"/>
        <w:rPr>
          <w:rFonts w:ascii="Arial" w:hAnsi="Arial" w:cs="Arial"/>
          <w:sz w:val="22"/>
          <w:szCs w:val="22"/>
        </w:rPr>
      </w:pPr>
    </w:p>
    <w:p w14:paraId="383E2C33"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Barrow, J. (2022) ‘Change management in health care’. StatPearls. Available at: </w:t>
      </w:r>
      <w:hyperlink r:id="rId14" w:history="1">
        <w:r w:rsidRPr="000F0B3D">
          <w:rPr>
            <w:rStyle w:val="s2"/>
            <w:rFonts w:ascii="Arial" w:hAnsi="Arial" w:cs="Arial"/>
            <w:color w:val="0000FF"/>
            <w:sz w:val="22"/>
            <w:szCs w:val="22"/>
          </w:rPr>
          <w:t>https://www.ncbi.nlm.nih.gov/books/NBK459380/</w:t>
        </w:r>
      </w:hyperlink>
    </w:p>
    <w:p w14:paraId="44326B61"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National Careers Service (n.d.) Physiotherapist. Available at: </w:t>
      </w:r>
      <w:hyperlink r:id="rId15" w:history="1">
        <w:r w:rsidRPr="000F0B3D">
          <w:rPr>
            <w:rStyle w:val="s2"/>
            <w:rFonts w:ascii="Arial" w:hAnsi="Arial" w:cs="Arial"/>
            <w:color w:val="0000FF"/>
            <w:sz w:val="22"/>
            <w:szCs w:val="22"/>
          </w:rPr>
          <w:t>https://nationalcareers.service.gov.uk/job-profiles/physiotherapist</w:t>
        </w:r>
      </w:hyperlink>
    </w:p>
    <w:p w14:paraId="5D4E53AF"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NHS (n.d.) Physical activity guidelines for older adults. Available at: </w:t>
      </w:r>
      <w:hyperlink r:id="rId16" w:history="1">
        <w:r w:rsidRPr="000F0B3D">
          <w:rPr>
            <w:rStyle w:val="s2"/>
            <w:rFonts w:ascii="Arial" w:hAnsi="Arial" w:cs="Arial"/>
            <w:color w:val="0000FF"/>
            <w:sz w:val="22"/>
            <w:szCs w:val="22"/>
          </w:rPr>
          <w:t>https://www.nhs.uk/live-well/exercise/physical-activity-guidelines-older-adults/</w:t>
        </w:r>
      </w:hyperlink>
    </w:p>
    <w:p w14:paraId="20ED4C8C"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National Institute for Health and Care Excellence (NICE) (2025) Falls: assessment and prevention in older people and in people 50 and over at higher risk. NICE guideline NG249. Available at: </w:t>
      </w:r>
      <w:hyperlink r:id="rId17" w:history="1">
        <w:r w:rsidRPr="000F0B3D">
          <w:rPr>
            <w:rStyle w:val="s2"/>
            <w:rFonts w:ascii="Arial" w:hAnsi="Arial" w:cs="Arial"/>
            <w:color w:val="0000FF"/>
            <w:sz w:val="22"/>
            <w:szCs w:val="22"/>
          </w:rPr>
          <w:t>https://www.nice.org.uk/guidance/ng249</w:t>
        </w:r>
      </w:hyperlink>
    </w:p>
    <w:p w14:paraId="4A9E66E2"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Burnes, B. (2004) ‘Kurt Lewin and the planned approach to change: a re-appraisal’, Journal of Management Studies, 41(6), pp. 977–1002. Available at: </w:t>
      </w:r>
      <w:hyperlink r:id="rId18" w:history="1">
        <w:r w:rsidRPr="000F0B3D">
          <w:rPr>
            <w:rStyle w:val="s2"/>
            <w:rFonts w:ascii="Arial" w:hAnsi="Arial" w:cs="Arial"/>
            <w:color w:val="0000FF"/>
            <w:sz w:val="22"/>
            <w:szCs w:val="22"/>
          </w:rPr>
          <w:t>https://onlinelibrary.wiley.com/doi/10.1111/j.1467-6486.2004.00463.x</w:t>
        </w:r>
      </w:hyperlink>
    </w:p>
    <w:p w14:paraId="39DDC5A4"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NHS England (2023) NHS equality, diversity and inclusion improvement plan. Available at:  </w:t>
      </w:r>
      <w:hyperlink r:id="rId19" w:history="1">
        <w:r w:rsidRPr="000F0B3D">
          <w:rPr>
            <w:rStyle w:val="s2"/>
            <w:rFonts w:ascii="Arial" w:hAnsi="Arial" w:cs="Arial"/>
            <w:color w:val="0000FF"/>
            <w:sz w:val="22"/>
            <w:szCs w:val="22"/>
          </w:rPr>
          <w:t>https://www.england.nhs.uk/long-read/nhs-equality-diversity-and-inclusion-improvement-plan/</w:t>
        </w:r>
      </w:hyperlink>
    </w:p>
    <w:p w14:paraId="0BF400BE"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National Careers Service (n.d.) Networking. Available at:  </w:t>
      </w:r>
      <w:hyperlink r:id="rId20" w:history="1">
        <w:r w:rsidRPr="000F0B3D">
          <w:rPr>
            <w:rStyle w:val="s2"/>
            <w:rFonts w:ascii="Arial" w:hAnsi="Arial" w:cs="Arial"/>
            <w:color w:val="0000FF"/>
            <w:sz w:val="22"/>
            <w:szCs w:val="22"/>
          </w:rPr>
          <w:t>https://nationalcareers.service.gov.uk/careers-advice</w:t>
        </w:r>
      </w:hyperlink>
    </w:p>
    <w:p w14:paraId="2ACD3C89" w14:textId="77777777" w:rsidR="009A320F" w:rsidRPr="000F0B3D" w:rsidRDefault="009A320F" w:rsidP="000F0B3D">
      <w:pPr>
        <w:pStyle w:val="p1"/>
        <w:spacing w:line="360" w:lineRule="auto"/>
        <w:rPr>
          <w:rFonts w:ascii="Arial" w:hAnsi="Arial" w:cs="Arial"/>
          <w:sz w:val="22"/>
          <w:szCs w:val="22"/>
        </w:rPr>
      </w:pPr>
      <w:r w:rsidRPr="000F0B3D">
        <w:rPr>
          <w:rStyle w:val="s1"/>
          <w:rFonts w:ascii="Arial" w:hAnsi="Arial" w:cs="Arial"/>
          <w:sz w:val="22"/>
          <w:szCs w:val="22"/>
        </w:rPr>
        <w:t xml:space="preserve">National Institute for Health and Care Excellence (NICE) (2013) Mental wellbeing of older people in care homes. Quality standard QS50. Available at: </w:t>
      </w:r>
      <w:hyperlink r:id="rId21" w:history="1">
        <w:r w:rsidRPr="000F0B3D">
          <w:rPr>
            <w:rStyle w:val="s2"/>
            <w:rFonts w:ascii="Arial" w:hAnsi="Arial" w:cs="Arial"/>
            <w:color w:val="0000FF"/>
            <w:sz w:val="22"/>
            <w:szCs w:val="22"/>
          </w:rPr>
          <w:t>https://www.nice.org.uk/guidance/qs50</w:t>
        </w:r>
      </w:hyperlink>
    </w:p>
    <w:p w14:paraId="21AF2C53" w14:textId="77777777" w:rsidR="007A5D2F" w:rsidRPr="00416C03" w:rsidRDefault="007A5D2F" w:rsidP="000F0B3D">
      <w:pPr>
        <w:spacing w:line="360" w:lineRule="auto"/>
        <w:rPr>
          <w:rFonts w:ascii="Arial" w:eastAsia="Times New Roman" w:hAnsi="Arial" w:cs="Arial"/>
          <w:kern w:val="0"/>
          <w:sz w:val="22"/>
          <w:szCs w:val="22"/>
          <w14:ligatures w14:val="none"/>
        </w:rPr>
      </w:pPr>
    </w:p>
    <w:p w14:paraId="682F3DB3" w14:textId="77777777" w:rsidR="00416C03" w:rsidRDefault="00416C03" w:rsidP="00B15386">
      <w:pPr>
        <w:jc w:val="center"/>
        <w:rPr>
          <w:rFonts w:ascii="Times New Roman" w:eastAsia="Times New Roman" w:hAnsi="Times New Roman" w:cs="Times New Roman"/>
          <w:kern w:val="0"/>
          <w14:ligatures w14:val="none"/>
        </w:rPr>
      </w:pPr>
    </w:p>
    <w:p w14:paraId="128DF117" w14:textId="77777777" w:rsidR="00104CB5" w:rsidRDefault="00104CB5" w:rsidP="00B15386">
      <w:pPr>
        <w:jc w:val="center"/>
        <w:rPr>
          <w:rFonts w:eastAsia="Times New Roman"/>
          <w:color w:val="000000"/>
        </w:rPr>
      </w:pPr>
    </w:p>
    <w:p w14:paraId="59F720B3" w14:textId="77777777" w:rsidR="00161BEE" w:rsidRPr="009F0CCD" w:rsidRDefault="00161BEE" w:rsidP="00B15386">
      <w:pPr>
        <w:jc w:val="center"/>
        <w:rPr>
          <w:rFonts w:ascii="Arial" w:hAnsi="Arial" w:cs="Arial"/>
          <w:sz w:val="22"/>
          <w:szCs w:val="22"/>
        </w:rPr>
      </w:pPr>
    </w:p>
    <w:sectPr w:rsidR="00161BEE" w:rsidRPr="009F0CCD" w:rsidSect="008C6C84">
      <w:footerReference w:type="even" r:id="rId22"/>
      <w:footerReference w:type="default" r:id="rId23"/>
      <w:pgSz w:w="16838" w:h="2381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69E66F" w14:textId="77777777" w:rsidR="00D47FD3" w:rsidRDefault="00D47FD3" w:rsidP="00A042B8">
      <w:pPr>
        <w:spacing w:after="0" w:line="240" w:lineRule="auto"/>
      </w:pPr>
      <w:r>
        <w:separator/>
      </w:r>
    </w:p>
  </w:endnote>
  <w:endnote w:type="continuationSeparator" w:id="0">
    <w:p w14:paraId="43904AB7" w14:textId="77777777" w:rsidR="00D47FD3" w:rsidRDefault="00D47FD3" w:rsidP="00A04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60006094"/>
      <w:docPartObj>
        <w:docPartGallery w:val="Page Numbers (Bottom of Page)"/>
        <w:docPartUnique/>
      </w:docPartObj>
    </w:sdtPr>
    <w:sdtContent>
      <w:p w14:paraId="49F7B44E" w14:textId="597AA7C2" w:rsidR="00E06B6F" w:rsidRDefault="00E06B6F" w:rsidP="00FD14A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E438B2" w14:textId="77777777" w:rsidR="00E06B6F" w:rsidRDefault="00E06B6F" w:rsidP="00E06B6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77671144"/>
      <w:docPartObj>
        <w:docPartGallery w:val="Page Numbers (Bottom of Page)"/>
        <w:docPartUnique/>
      </w:docPartObj>
    </w:sdtPr>
    <w:sdtContent>
      <w:p w14:paraId="7C9BB8C7" w14:textId="12B95DF0" w:rsidR="00E06B6F" w:rsidRDefault="00E06B6F" w:rsidP="00FD14A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BCAE7A" w14:textId="77777777" w:rsidR="00E06B6F" w:rsidRDefault="00E06B6F" w:rsidP="00E06B6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0D6DE6" w14:textId="77777777" w:rsidR="00D47FD3" w:rsidRDefault="00D47FD3" w:rsidP="00A042B8">
      <w:pPr>
        <w:spacing w:after="0" w:line="240" w:lineRule="auto"/>
      </w:pPr>
      <w:r>
        <w:separator/>
      </w:r>
    </w:p>
  </w:footnote>
  <w:footnote w:type="continuationSeparator" w:id="0">
    <w:p w14:paraId="0A11FE88" w14:textId="77777777" w:rsidR="00D47FD3" w:rsidRDefault="00D47FD3" w:rsidP="00A042B8">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C9F"/>
    <w:rsid w:val="00012D41"/>
    <w:rsid w:val="0001336B"/>
    <w:rsid w:val="00033D1B"/>
    <w:rsid w:val="00034E47"/>
    <w:rsid w:val="00047084"/>
    <w:rsid w:val="000616CB"/>
    <w:rsid w:val="0006608F"/>
    <w:rsid w:val="000C02EC"/>
    <w:rsid w:val="000C4FD1"/>
    <w:rsid w:val="000D057D"/>
    <w:rsid w:val="000E72F6"/>
    <w:rsid w:val="000F0B3D"/>
    <w:rsid w:val="00101652"/>
    <w:rsid w:val="00104CB5"/>
    <w:rsid w:val="001054CD"/>
    <w:rsid w:val="0011012C"/>
    <w:rsid w:val="001114A3"/>
    <w:rsid w:val="00122B37"/>
    <w:rsid w:val="001441AC"/>
    <w:rsid w:val="001616B0"/>
    <w:rsid w:val="00161BEE"/>
    <w:rsid w:val="00180B21"/>
    <w:rsid w:val="00186296"/>
    <w:rsid w:val="0018688D"/>
    <w:rsid w:val="00193911"/>
    <w:rsid w:val="001B0B8D"/>
    <w:rsid w:val="001C7C87"/>
    <w:rsid w:val="001D0D63"/>
    <w:rsid w:val="001D74F3"/>
    <w:rsid w:val="00202EB0"/>
    <w:rsid w:val="00207B61"/>
    <w:rsid w:val="0021152F"/>
    <w:rsid w:val="00226999"/>
    <w:rsid w:val="00241017"/>
    <w:rsid w:val="00242E8E"/>
    <w:rsid w:val="0024730B"/>
    <w:rsid w:val="00247E7E"/>
    <w:rsid w:val="00266734"/>
    <w:rsid w:val="00283A56"/>
    <w:rsid w:val="002E1B68"/>
    <w:rsid w:val="002F62D5"/>
    <w:rsid w:val="002F790A"/>
    <w:rsid w:val="002F7E4E"/>
    <w:rsid w:val="00310199"/>
    <w:rsid w:val="0032087D"/>
    <w:rsid w:val="00336483"/>
    <w:rsid w:val="003504DD"/>
    <w:rsid w:val="003533A0"/>
    <w:rsid w:val="003663EF"/>
    <w:rsid w:val="003866A7"/>
    <w:rsid w:val="003C0066"/>
    <w:rsid w:val="003C1C3B"/>
    <w:rsid w:val="003C2764"/>
    <w:rsid w:val="003D1268"/>
    <w:rsid w:val="003D6C7C"/>
    <w:rsid w:val="003F4BF8"/>
    <w:rsid w:val="003F7104"/>
    <w:rsid w:val="00413EB0"/>
    <w:rsid w:val="00416C03"/>
    <w:rsid w:val="00431ED2"/>
    <w:rsid w:val="00451647"/>
    <w:rsid w:val="004B6673"/>
    <w:rsid w:val="004C538B"/>
    <w:rsid w:val="004D1F91"/>
    <w:rsid w:val="004E6B77"/>
    <w:rsid w:val="004F7D5E"/>
    <w:rsid w:val="00510D95"/>
    <w:rsid w:val="005232AC"/>
    <w:rsid w:val="005423BF"/>
    <w:rsid w:val="0054479F"/>
    <w:rsid w:val="005604D5"/>
    <w:rsid w:val="00582F87"/>
    <w:rsid w:val="00595430"/>
    <w:rsid w:val="005B42E8"/>
    <w:rsid w:val="005D3C87"/>
    <w:rsid w:val="005D6B6B"/>
    <w:rsid w:val="005E0A16"/>
    <w:rsid w:val="00606B33"/>
    <w:rsid w:val="00615EB7"/>
    <w:rsid w:val="00660C9F"/>
    <w:rsid w:val="00661BF0"/>
    <w:rsid w:val="006620DE"/>
    <w:rsid w:val="00666225"/>
    <w:rsid w:val="00695C95"/>
    <w:rsid w:val="006B1324"/>
    <w:rsid w:val="006B7A86"/>
    <w:rsid w:val="00727942"/>
    <w:rsid w:val="0073247C"/>
    <w:rsid w:val="00734539"/>
    <w:rsid w:val="00737DD6"/>
    <w:rsid w:val="00742411"/>
    <w:rsid w:val="00767265"/>
    <w:rsid w:val="00791172"/>
    <w:rsid w:val="007A0635"/>
    <w:rsid w:val="007A5D2F"/>
    <w:rsid w:val="007B7ABE"/>
    <w:rsid w:val="007D234B"/>
    <w:rsid w:val="007F0692"/>
    <w:rsid w:val="00843F81"/>
    <w:rsid w:val="008534E9"/>
    <w:rsid w:val="00855D43"/>
    <w:rsid w:val="00860C60"/>
    <w:rsid w:val="008C6C84"/>
    <w:rsid w:val="008D114B"/>
    <w:rsid w:val="008D403A"/>
    <w:rsid w:val="008E75F9"/>
    <w:rsid w:val="0090131A"/>
    <w:rsid w:val="00904A08"/>
    <w:rsid w:val="00911BC5"/>
    <w:rsid w:val="00914E7C"/>
    <w:rsid w:val="00915009"/>
    <w:rsid w:val="00935C2A"/>
    <w:rsid w:val="0094642C"/>
    <w:rsid w:val="0095041C"/>
    <w:rsid w:val="009741B1"/>
    <w:rsid w:val="00977D6B"/>
    <w:rsid w:val="00986ED2"/>
    <w:rsid w:val="00997B6D"/>
    <w:rsid w:val="009A320F"/>
    <w:rsid w:val="009F0CCD"/>
    <w:rsid w:val="00A042B8"/>
    <w:rsid w:val="00A10667"/>
    <w:rsid w:val="00A279B4"/>
    <w:rsid w:val="00A65A9B"/>
    <w:rsid w:val="00A66375"/>
    <w:rsid w:val="00A8795F"/>
    <w:rsid w:val="00AA0618"/>
    <w:rsid w:val="00AB1B5C"/>
    <w:rsid w:val="00AB4D1A"/>
    <w:rsid w:val="00AF4EE9"/>
    <w:rsid w:val="00B1283B"/>
    <w:rsid w:val="00B15386"/>
    <w:rsid w:val="00B25890"/>
    <w:rsid w:val="00B3595C"/>
    <w:rsid w:val="00B52C72"/>
    <w:rsid w:val="00B82450"/>
    <w:rsid w:val="00BC4BB8"/>
    <w:rsid w:val="00BE07A6"/>
    <w:rsid w:val="00BE1765"/>
    <w:rsid w:val="00C12944"/>
    <w:rsid w:val="00C27291"/>
    <w:rsid w:val="00C340AE"/>
    <w:rsid w:val="00C438F0"/>
    <w:rsid w:val="00C44276"/>
    <w:rsid w:val="00C45BE7"/>
    <w:rsid w:val="00C53520"/>
    <w:rsid w:val="00C70842"/>
    <w:rsid w:val="00C839F4"/>
    <w:rsid w:val="00CA13C7"/>
    <w:rsid w:val="00CA770C"/>
    <w:rsid w:val="00D0578C"/>
    <w:rsid w:val="00D065B4"/>
    <w:rsid w:val="00D162E9"/>
    <w:rsid w:val="00D32100"/>
    <w:rsid w:val="00D47FD3"/>
    <w:rsid w:val="00D57884"/>
    <w:rsid w:val="00D65282"/>
    <w:rsid w:val="00D8161C"/>
    <w:rsid w:val="00D94C09"/>
    <w:rsid w:val="00D96832"/>
    <w:rsid w:val="00DA027F"/>
    <w:rsid w:val="00DA5DD8"/>
    <w:rsid w:val="00DB3C13"/>
    <w:rsid w:val="00DC09B9"/>
    <w:rsid w:val="00DD4EF0"/>
    <w:rsid w:val="00DF2EAF"/>
    <w:rsid w:val="00E02F03"/>
    <w:rsid w:val="00E06B6F"/>
    <w:rsid w:val="00E2162B"/>
    <w:rsid w:val="00E22C48"/>
    <w:rsid w:val="00E51954"/>
    <w:rsid w:val="00E70132"/>
    <w:rsid w:val="00E77FCF"/>
    <w:rsid w:val="00E9135A"/>
    <w:rsid w:val="00E9308B"/>
    <w:rsid w:val="00E96D65"/>
    <w:rsid w:val="00EB5FC2"/>
    <w:rsid w:val="00EB6291"/>
    <w:rsid w:val="00EC1CE7"/>
    <w:rsid w:val="00EC6CC1"/>
    <w:rsid w:val="00F033F3"/>
    <w:rsid w:val="00F06CDD"/>
    <w:rsid w:val="00F23423"/>
    <w:rsid w:val="00F34F12"/>
    <w:rsid w:val="00F40658"/>
    <w:rsid w:val="00F406D5"/>
    <w:rsid w:val="00F5269B"/>
    <w:rsid w:val="00F538EC"/>
    <w:rsid w:val="00F801FA"/>
    <w:rsid w:val="00FA3A39"/>
    <w:rsid w:val="00FC7433"/>
    <w:rsid w:val="00FC75B5"/>
    <w:rsid w:val="00FD3486"/>
    <w:rsid w:val="00FD3C01"/>
    <w:rsid w:val="00FE2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325581"/>
  <w15:chartTrackingRefBased/>
  <w15:docId w15:val="{24B13BD3-DB4E-8B4D-AD9B-38EDA82F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0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0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0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C9F"/>
    <w:rPr>
      <w:rFonts w:eastAsiaTheme="majorEastAsia" w:cstheme="majorBidi"/>
      <w:color w:val="272727" w:themeColor="text1" w:themeTint="D8"/>
    </w:rPr>
  </w:style>
  <w:style w:type="paragraph" w:styleId="Title">
    <w:name w:val="Title"/>
    <w:basedOn w:val="Normal"/>
    <w:next w:val="Normal"/>
    <w:link w:val="TitleChar"/>
    <w:uiPriority w:val="10"/>
    <w:qFormat/>
    <w:rsid w:val="00660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C9F"/>
    <w:pPr>
      <w:spacing w:before="160"/>
      <w:jc w:val="center"/>
    </w:pPr>
    <w:rPr>
      <w:i/>
      <w:iCs/>
      <w:color w:val="404040" w:themeColor="text1" w:themeTint="BF"/>
    </w:rPr>
  </w:style>
  <w:style w:type="character" w:customStyle="1" w:styleId="QuoteChar">
    <w:name w:val="Quote Char"/>
    <w:basedOn w:val="DefaultParagraphFont"/>
    <w:link w:val="Quote"/>
    <w:uiPriority w:val="29"/>
    <w:rsid w:val="00660C9F"/>
    <w:rPr>
      <w:i/>
      <w:iCs/>
      <w:color w:val="404040" w:themeColor="text1" w:themeTint="BF"/>
    </w:rPr>
  </w:style>
  <w:style w:type="paragraph" w:styleId="ListParagraph">
    <w:name w:val="List Paragraph"/>
    <w:basedOn w:val="Normal"/>
    <w:uiPriority w:val="34"/>
    <w:qFormat/>
    <w:rsid w:val="00660C9F"/>
    <w:pPr>
      <w:ind w:left="720"/>
      <w:contextualSpacing/>
    </w:pPr>
  </w:style>
  <w:style w:type="character" w:styleId="IntenseEmphasis">
    <w:name w:val="Intense Emphasis"/>
    <w:basedOn w:val="DefaultParagraphFont"/>
    <w:uiPriority w:val="21"/>
    <w:qFormat/>
    <w:rsid w:val="00660C9F"/>
    <w:rPr>
      <w:i/>
      <w:iCs/>
      <w:color w:val="0F4761" w:themeColor="accent1" w:themeShade="BF"/>
    </w:rPr>
  </w:style>
  <w:style w:type="paragraph" w:styleId="IntenseQuote">
    <w:name w:val="Intense Quote"/>
    <w:basedOn w:val="Normal"/>
    <w:next w:val="Normal"/>
    <w:link w:val="IntenseQuoteChar"/>
    <w:uiPriority w:val="30"/>
    <w:qFormat/>
    <w:rsid w:val="00660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C9F"/>
    <w:rPr>
      <w:i/>
      <w:iCs/>
      <w:color w:val="0F4761" w:themeColor="accent1" w:themeShade="BF"/>
    </w:rPr>
  </w:style>
  <w:style w:type="character" w:styleId="IntenseReference">
    <w:name w:val="Intense Reference"/>
    <w:basedOn w:val="DefaultParagraphFont"/>
    <w:uiPriority w:val="32"/>
    <w:qFormat/>
    <w:rsid w:val="00660C9F"/>
    <w:rPr>
      <w:b/>
      <w:bCs/>
      <w:smallCaps/>
      <w:color w:val="0F4761" w:themeColor="accent1" w:themeShade="BF"/>
      <w:spacing w:val="5"/>
    </w:rPr>
  </w:style>
  <w:style w:type="paragraph" w:styleId="NormalWeb">
    <w:name w:val="Normal (Web)"/>
    <w:basedOn w:val="Normal"/>
    <w:uiPriority w:val="99"/>
    <w:semiHidden/>
    <w:unhideWhenUsed/>
    <w:rsid w:val="00242E8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242E8E"/>
    <w:rPr>
      <w:b/>
      <w:bCs/>
    </w:rPr>
  </w:style>
  <w:style w:type="character" w:customStyle="1" w:styleId="apple-converted-space">
    <w:name w:val="apple-converted-space"/>
    <w:basedOn w:val="DefaultParagraphFont"/>
    <w:rsid w:val="00242E8E"/>
  </w:style>
  <w:style w:type="paragraph" w:styleId="Header">
    <w:name w:val="header"/>
    <w:basedOn w:val="Normal"/>
    <w:link w:val="HeaderChar"/>
    <w:uiPriority w:val="99"/>
    <w:unhideWhenUsed/>
    <w:rsid w:val="00A042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2B8"/>
  </w:style>
  <w:style w:type="paragraph" w:styleId="Footer">
    <w:name w:val="footer"/>
    <w:basedOn w:val="Normal"/>
    <w:link w:val="FooterChar"/>
    <w:uiPriority w:val="99"/>
    <w:unhideWhenUsed/>
    <w:rsid w:val="00A04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42B8"/>
  </w:style>
  <w:style w:type="table" w:styleId="TableGrid">
    <w:name w:val="Table Grid"/>
    <w:basedOn w:val="TableNormal"/>
    <w:uiPriority w:val="39"/>
    <w:rsid w:val="00C44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06B6F"/>
  </w:style>
  <w:style w:type="character" w:styleId="Hyperlink">
    <w:name w:val="Hyperlink"/>
    <w:basedOn w:val="DefaultParagraphFont"/>
    <w:uiPriority w:val="99"/>
    <w:unhideWhenUsed/>
    <w:rsid w:val="008D403A"/>
    <w:rPr>
      <w:color w:val="467886" w:themeColor="hyperlink"/>
      <w:u w:val="single"/>
    </w:rPr>
  </w:style>
  <w:style w:type="character" w:styleId="UnresolvedMention">
    <w:name w:val="Unresolved Mention"/>
    <w:basedOn w:val="DefaultParagraphFont"/>
    <w:uiPriority w:val="99"/>
    <w:semiHidden/>
    <w:unhideWhenUsed/>
    <w:rsid w:val="008D403A"/>
    <w:rPr>
      <w:color w:val="605E5C"/>
      <w:shd w:val="clear" w:color="auto" w:fill="E1DFDD"/>
    </w:rPr>
  </w:style>
  <w:style w:type="paragraph" w:customStyle="1" w:styleId="p1">
    <w:name w:val="p1"/>
    <w:basedOn w:val="Normal"/>
    <w:rsid w:val="009A320F"/>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9A320F"/>
    <w:rPr>
      <w:rFonts w:ascii="UICTFontTextStyleBody" w:hAnsi="UICTFontTextStyleBody" w:hint="default"/>
      <w:b w:val="0"/>
      <w:bCs w:val="0"/>
      <w:i w:val="0"/>
      <w:iCs w:val="0"/>
      <w:sz w:val="26"/>
      <w:szCs w:val="26"/>
    </w:rPr>
  </w:style>
  <w:style w:type="character" w:customStyle="1" w:styleId="s2">
    <w:name w:val="s2"/>
    <w:basedOn w:val="DefaultParagraphFont"/>
    <w:rsid w:val="009A320F"/>
    <w:rPr>
      <w:rFonts w:ascii="UICTFontTextStyleBody" w:hAnsi="UICTFontTextStyleBody" w:hint="default"/>
      <w:b w:val="0"/>
      <w:bCs w:val="0"/>
      <w:i w:val="0"/>
      <w:iCs w:val="0"/>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hyperlink" Target="https://onlinelibrary.wiley.com/doi/10.1111/j.1467-6486.2004.00463.x" TargetMode="External"/><Relationship Id="rId3" Type="http://schemas.openxmlformats.org/officeDocument/2006/relationships/webSettings" Target="webSettings.xml"/><Relationship Id="rId21" Type="http://schemas.openxmlformats.org/officeDocument/2006/relationships/hyperlink" Target="https://www.nice.org.uk/guidance/qs50" TargetMode="External"/><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hyperlink" Target="https://www.nice.org.uk/guidance/ng249"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hs.uk/live-well/exercise/physical-activity-guidelines-older-adults/" TargetMode="External"/><Relationship Id="rId20" Type="http://schemas.openxmlformats.org/officeDocument/2006/relationships/hyperlink" Target="https://nationalcareers.service.gov.uk/careers-advice"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nationalcareers.service.gov.uk/job-profiles/physiotherapist" TargetMode="External"/><Relationship Id="rId23"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hyperlink" Target="https://www.england.nhs.uk/long-read/nhs-equality-diversity-and-inclusion-improvement-plan/" TargetMode="External"/><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hyperlink" Target="https://www.ncbi.nlm.nih.gov/books/NBK45938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282</TotalTime>
  <Pages>8</Pages>
  <Words>2512</Words>
  <Characters>14320</Characters>
  <Application>Microsoft Office Word</Application>
  <DocSecurity>0</DocSecurity>
  <Lines>119</Lines>
  <Paragraphs>33</Paragraphs>
  <ScaleCrop>false</ScaleCrop>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180</cp:revision>
  <dcterms:created xsi:type="dcterms:W3CDTF">2026-10-25T00:57:00Z</dcterms:created>
  <dcterms:modified xsi:type="dcterms:W3CDTF">2026-10-26T03:11:00Z</dcterms:modified>
</cp:coreProperties>
</file>