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F55236B" w14:textId="21E244DC" w:rsidR="00F06F47" w:rsidRDefault="004C69F0" w:rsidP="004C69F0">
      <w:pPr>
        <w:rPr>
          <w:rFonts w:ascii="Times New Roman" w:eastAsia="Times New Roman" w:hAnsi="Times New Roman" w:cs="Times New Roman"/>
          <w:b/>
          <w:sz w:val="28"/>
          <w:szCs w:val="28"/>
        </w:rPr>
      </w:pPr>
      <w:r>
        <w:rPr>
          <w:rFonts w:ascii="Times New Roman" w:eastAsia="Times New Roman" w:hAnsi="Times New Roman" w:cs="Times New Roman"/>
          <w:b/>
          <w:sz w:val="28"/>
          <w:szCs w:val="28"/>
        </w:rPr>
        <w:t>UNIVERSITY OF WALES</w:t>
      </w:r>
    </w:p>
    <w:p w14:paraId="7D14CBFB" w14:textId="00787C53" w:rsidR="004C69F0" w:rsidRPr="00C830A1" w:rsidRDefault="004C69F0" w:rsidP="004C69F0">
      <w:pPr>
        <w:rPr>
          <w:rFonts w:ascii="Times New Roman" w:eastAsia="Times New Roman" w:hAnsi="Times New Roman" w:cs="Times New Roman"/>
          <w:b/>
          <w:sz w:val="28"/>
          <w:szCs w:val="28"/>
        </w:rPr>
      </w:pPr>
      <w:r>
        <w:rPr>
          <w:rFonts w:ascii="Times New Roman" w:eastAsia="Times New Roman" w:hAnsi="Times New Roman" w:cs="Times New Roman"/>
          <w:b/>
          <w:sz w:val="28"/>
          <w:szCs w:val="28"/>
        </w:rPr>
        <w:t>TRINITY SAINT DAVID</w:t>
      </w:r>
    </w:p>
    <w:p w14:paraId="603CB279" w14:textId="77777777" w:rsidR="00F06F47" w:rsidRPr="00C830A1" w:rsidRDefault="00F06F47" w:rsidP="00F06F47">
      <w:pPr>
        <w:jc w:val="center"/>
        <w:rPr>
          <w:rFonts w:ascii="Times New Roman" w:eastAsia="Times New Roman" w:hAnsi="Times New Roman" w:cs="Times New Roman"/>
          <w:b/>
          <w:sz w:val="28"/>
          <w:szCs w:val="28"/>
        </w:rPr>
      </w:pPr>
    </w:p>
    <w:p w14:paraId="1397B203" w14:textId="77777777" w:rsidR="00F06F47" w:rsidRPr="00C830A1" w:rsidRDefault="00F06F47" w:rsidP="00F06F47">
      <w:pPr>
        <w:jc w:val="center"/>
        <w:rPr>
          <w:rFonts w:ascii="Times New Roman" w:eastAsia="Times New Roman" w:hAnsi="Times New Roman" w:cs="Times New Roman"/>
          <w:b/>
          <w:sz w:val="28"/>
          <w:szCs w:val="28"/>
        </w:rPr>
      </w:pPr>
    </w:p>
    <w:p w14:paraId="3D94DFB4" w14:textId="77777777" w:rsidR="00F06F47" w:rsidRPr="00C830A1" w:rsidRDefault="00F06F47" w:rsidP="00F06F47">
      <w:pPr>
        <w:jc w:val="center"/>
        <w:rPr>
          <w:rFonts w:ascii="Times New Roman" w:eastAsia="Times New Roman" w:hAnsi="Times New Roman" w:cs="Times New Roman"/>
          <w:b/>
          <w:sz w:val="28"/>
          <w:szCs w:val="28"/>
        </w:rPr>
      </w:pPr>
    </w:p>
    <w:p w14:paraId="1356C23A" w14:textId="77777777" w:rsidR="00F06F47" w:rsidRPr="00C830A1" w:rsidRDefault="00F06F47" w:rsidP="00F06F47">
      <w:pPr>
        <w:jc w:val="center"/>
        <w:rPr>
          <w:rFonts w:ascii="Times New Roman" w:eastAsia="Times New Roman" w:hAnsi="Times New Roman" w:cs="Times New Roman"/>
          <w:b/>
          <w:sz w:val="28"/>
          <w:szCs w:val="28"/>
        </w:rPr>
      </w:pPr>
    </w:p>
    <w:p w14:paraId="29462BCF" w14:textId="77777777" w:rsidR="004C69F0" w:rsidRPr="004C69F0" w:rsidRDefault="00F06F47" w:rsidP="004C69F0">
      <w:pPr>
        <w:jc w:val="center"/>
        <w:rPr>
          <w:rFonts w:ascii="Times New Roman" w:hAnsi="Times New Roman" w:cs="Times New Roman"/>
          <w:b/>
          <w:bCs/>
          <w:sz w:val="36"/>
          <w:szCs w:val="36"/>
          <w:u w:val="single"/>
        </w:rPr>
      </w:pPr>
      <w:r w:rsidRPr="004C69F0">
        <w:rPr>
          <w:rFonts w:ascii="Times New Roman" w:eastAsia="Times New Roman" w:hAnsi="Times New Roman" w:cs="Times New Roman"/>
          <w:b/>
          <w:sz w:val="36"/>
          <w:szCs w:val="36"/>
          <w:u w:val="single"/>
        </w:rPr>
        <w:t>MANAGEMENT ACCOUNTING</w:t>
      </w:r>
      <w:r w:rsidRPr="004C69F0">
        <w:rPr>
          <w:rFonts w:ascii="Times New Roman" w:hAnsi="Times New Roman" w:cs="Times New Roman"/>
          <w:b/>
          <w:bCs/>
          <w:sz w:val="36"/>
          <w:szCs w:val="36"/>
          <w:u w:val="single"/>
        </w:rPr>
        <w:t xml:space="preserve"> </w:t>
      </w:r>
    </w:p>
    <w:p w14:paraId="6AFB45E6" w14:textId="77777777" w:rsidR="004C69F0" w:rsidRDefault="004C69F0" w:rsidP="004C69F0">
      <w:pPr>
        <w:jc w:val="center"/>
        <w:rPr>
          <w:rFonts w:ascii="Times New Roman" w:hAnsi="Times New Roman" w:cs="Times New Roman"/>
          <w:bCs/>
          <w:sz w:val="36"/>
          <w:szCs w:val="36"/>
        </w:rPr>
      </w:pPr>
    </w:p>
    <w:p w14:paraId="3FF6B28A" w14:textId="77777777" w:rsidR="004C69F0" w:rsidRPr="004C69F0" w:rsidRDefault="004C69F0" w:rsidP="004C69F0">
      <w:pPr>
        <w:jc w:val="center"/>
        <w:rPr>
          <w:rFonts w:ascii="Times New Roman" w:hAnsi="Times New Roman" w:cs="Times New Roman"/>
          <w:bCs/>
          <w:sz w:val="36"/>
          <w:szCs w:val="36"/>
        </w:rPr>
      </w:pPr>
      <w:r w:rsidRPr="004C69F0">
        <w:rPr>
          <w:rFonts w:ascii="Times New Roman" w:hAnsi="Times New Roman" w:cs="Times New Roman"/>
          <w:bCs/>
          <w:sz w:val="36"/>
          <w:szCs w:val="36"/>
        </w:rPr>
        <w:t>LCBB5002</w:t>
      </w:r>
    </w:p>
    <w:p w14:paraId="762C2ADA" w14:textId="77777777" w:rsidR="004C69F0" w:rsidRPr="004C69F0" w:rsidRDefault="004C69F0" w:rsidP="004C69F0">
      <w:pPr>
        <w:jc w:val="center"/>
        <w:rPr>
          <w:rFonts w:ascii="Times New Roman" w:hAnsi="Times New Roman" w:cs="Times New Roman"/>
          <w:bCs/>
          <w:sz w:val="36"/>
          <w:szCs w:val="36"/>
        </w:rPr>
      </w:pPr>
      <w:r w:rsidRPr="004C69F0">
        <w:rPr>
          <w:rFonts w:ascii="Times New Roman" w:hAnsi="Times New Roman" w:cs="Times New Roman"/>
          <w:bCs/>
          <w:sz w:val="36"/>
          <w:szCs w:val="36"/>
        </w:rPr>
        <w:t xml:space="preserve">Catalina Alexandra </w:t>
      </w:r>
      <w:proofErr w:type="spellStart"/>
      <w:r w:rsidRPr="004C69F0">
        <w:rPr>
          <w:rFonts w:ascii="Times New Roman" w:hAnsi="Times New Roman" w:cs="Times New Roman"/>
          <w:bCs/>
          <w:sz w:val="36"/>
          <w:szCs w:val="36"/>
        </w:rPr>
        <w:t>Cobzaru</w:t>
      </w:r>
      <w:proofErr w:type="spellEnd"/>
    </w:p>
    <w:p w14:paraId="1774DB6B" w14:textId="77777777" w:rsidR="004C69F0" w:rsidRPr="004C69F0" w:rsidRDefault="004C69F0" w:rsidP="004C69F0">
      <w:pPr>
        <w:jc w:val="center"/>
        <w:rPr>
          <w:rFonts w:ascii="Times New Roman" w:hAnsi="Times New Roman" w:cs="Times New Roman"/>
          <w:bCs/>
          <w:sz w:val="36"/>
          <w:szCs w:val="36"/>
        </w:rPr>
      </w:pPr>
      <w:r w:rsidRPr="004C69F0">
        <w:rPr>
          <w:rFonts w:ascii="Times New Roman" w:hAnsi="Times New Roman" w:cs="Times New Roman"/>
          <w:bCs/>
          <w:sz w:val="36"/>
          <w:szCs w:val="36"/>
        </w:rPr>
        <w:t>Student number</w:t>
      </w:r>
      <w:proofErr w:type="gramStart"/>
      <w:r w:rsidRPr="004C69F0">
        <w:rPr>
          <w:rFonts w:ascii="Times New Roman" w:hAnsi="Times New Roman" w:cs="Times New Roman"/>
          <w:bCs/>
          <w:sz w:val="36"/>
          <w:szCs w:val="36"/>
        </w:rPr>
        <w:t>:1913403</w:t>
      </w:r>
      <w:bookmarkStart w:id="0" w:name="_GoBack"/>
      <w:bookmarkEnd w:id="0"/>
      <w:proofErr w:type="gramEnd"/>
    </w:p>
    <w:p w14:paraId="5D8A6958" w14:textId="4F00DA12" w:rsidR="00F06F47" w:rsidRPr="004C69F0" w:rsidRDefault="004C69F0" w:rsidP="004C69F0">
      <w:pPr>
        <w:jc w:val="center"/>
        <w:rPr>
          <w:rFonts w:ascii="Times New Roman" w:eastAsia="Times New Roman" w:hAnsi="Times New Roman" w:cs="Times New Roman"/>
          <w:b/>
          <w:bCs/>
          <w:sz w:val="36"/>
          <w:szCs w:val="36"/>
          <w:lang w:eastAsia="en-IN" w:bidi="as-IN"/>
        </w:rPr>
      </w:pPr>
      <w:r w:rsidRPr="004C69F0">
        <w:rPr>
          <w:rFonts w:ascii="Times New Roman" w:hAnsi="Times New Roman" w:cs="Times New Roman"/>
          <w:bCs/>
          <w:sz w:val="36"/>
          <w:szCs w:val="36"/>
        </w:rPr>
        <w:t xml:space="preserve">Lecturer: Winifred </w:t>
      </w:r>
      <w:proofErr w:type="spellStart"/>
      <w:r w:rsidRPr="004C69F0">
        <w:rPr>
          <w:rFonts w:ascii="Times New Roman" w:hAnsi="Times New Roman" w:cs="Times New Roman"/>
          <w:bCs/>
          <w:sz w:val="36"/>
          <w:szCs w:val="36"/>
        </w:rPr>
        <w:t>Soribe</w:t>
      </w:r>
      <w:proofErr w:type="spellEnd"/>
      <w:r w:rsidRPr="004C69F0">
        <w:rPr>
          <w:b/>
          <w:bCs/>
          <w:sz w:val="36"/>
          <w:szCs w:val="36"/>
        </w:rPr>
        <w:t xml:space="preserve"> </w:t>
      </w:r>
      <w:r w:rsidR="00F06F47" w:rsidRPr="004C69F0">
        <w:rPr>
          <w:b/>
          <w:bCs/>
          <w:sz w:val="36"/>
          <w:szCs w:val="36"/>
        </w:rPr>
        <w:br w:type="page"/>
      </w:r>
    </w:p>
    <w:sdt>
      <w:sdtPr>
        <w:rPr>
          <w:rFonts w:asciiTheme="minorHAnsi" w:eastAsiaTheme="minorHAnsi" w:hAnsiTheme="minorHAnsi" w:cstheme="minorBidi"/>
          <w:b w:val="0"/>
          <w:bCs w:val="0"/>
          <w:color w:val="auto"/>
          <w:sz w:val="22"/>
          <w:szCs w:val="22"/>
          <w:lang w:val="en-IN" w:eastAsia="en-US"/>
        </w:rPr>
        <w:id w:val="-1066329451"/>
        <w:docPartObj>
          <w:docPartGallery w:val="Table of Contents"/>
          <w:docPartUnique/>
        </w:docPartObj>
      </w:sdtPr>
      <w:sdtEndPr>
        <w:rPr>
          <w:noProof/>
        </w:rPr>
      </w:sdtEndPr>
      <w:sdtContent>
        <w:p w14:paraId="21F84DFB" w14:textId="77777777" w:rsidR="00F06F47" w:rsidRPr="00C830A1" w:rsidRDefault="00F06F47" w:rsidP="00F06F47">
          <w:pPr>
            <w:pStyle w:val="TOCHeading"/>
            <w:spacing w:line="360" w:lineRule="auto"/>
            <w:jc w:val="both"/>
            <w:rPr>
              <w:rFonts w:ascii="Times New Roman" w:hAnsi="Times New Roman" w:cs="Times New Roman"/>
              <w:color w:val="auto"/>
              <w:sz w:val="24"/>
              <w:szCs w:val="24"/>
            </w:rPr>
          </w:pPr>
          <w:r w:rsidRPr="00C830A1">
            <w:rPr>
              <w:rFonts w:ascii="Times New Roman" w:hAnsi="Times New Roman" w:cs="Times New Roman"/>
              <w:color w:val="auto"/>
              <w:sz w:val="24"/>
              <w:szCs w:val="24"/>
            </w:rPr>
            <w:t>Table of Contents</w:t>
          </w:r>
        </w:p>
        <w:p w14:paraId="4DD45712" w14:textId="77777777" w:rsidR="00F06F47" w:rsidRPr="00C830A1" w:rsidRDefault="00F06F47" w:rsidP="00F06F47">
          <w:pPr>
            <w:pStyle w:val="TOC1"/>
            <w:tabs>
              <w:tab w:val="right" w:leader="dot" w:pos="9016"/>
            </w:tabs>
            <w:spacing w:line="360" w:lineRule="auto"/>
            <w:jc w:val="both"/>
            <w:rPr>
              <w:rFonts w:ascii="Times New Roman" w:hAnsi="Times New Roman" w:cs="Times New Roman"/>
              <w:noProof/>
              <w:sz w:val="24"/>
              <w:szCs w:val="24"/>
            </w:rPr>
          </w:pPr>
          <w:r w:rsidRPr="00C830A1">
            <w:rPr>
              <w:rFonts w:ascii="Times New Roman" w:hAnsi="Times New Roman" w:cs="Times New Roman"/>
              <w:sz w:val="24"/>
              <w:szCs w:val="24"/>
            </w:rPr>
            <w:fldChar w:fldCharType="begin"/>
          </w:r>
          <w:r w:rsidRPr="00C830A1">
            <w:rPr>
              <w:rFonts w:ascii="Times New Roman" w:hAnsi="Times New Roman" w:cs="Times New Roman"/>
              <w:sz w:val="24"/>
              <w:szCs w:val="24"/>
            </w:rPr>
            <w:instrText xml:space="preserve"> TOC \o "1-3" \h \z \u </w:instrText>
          </w:r>
          <w:r w:rsidRPr="00C830A1">
            <w:rPr>
              <w:rFonts w:ascii="Times New Roman" w:hAnsi="Times New Roman" w:cs="Times New Roman"/>
              <w:sz w:val="24"/>
              <w:szCs w:val="24"/>
            </w:rPr>
            <w:fldChar w:fldCharType="separate"/>
          </w:r>
          <w:hyperlink w:anchor="_Toc67536268" w:history="1">
            <w:r w:rsidRPr="00C830A1">
              <w:rPr>
                <w:rStyle w:val="Hyperlink"/>
                <w:rFonts w:ascii="Times New Roman" w:hAnsi="Times New Roman" w:cs="Times New Roman"/>
                <w:noProof/>
                <w:color w:val="auto"/>
                <w:sz w:val="24"/>
                <w:szCs w:val="24"/>
              </w:rPr>
              <w:t>Introduction</w:t>
            </w:r>
            <w:r w:rsidRPr="00C830A1">
              <w:rPr>
                <w:rFonts w:ascii="Times New Roman" w:hAnsi="Times New Roman" w:cs="Times New Roman"/>
                <w:noProof/>
                <w:webHidden/>
                <w:sz w:val="24"/>
                <w:szCs w:val="24"/>
              </w:rPr>
              <w:tab/>
            </w:r>
            <w:r w:rsidRPr="00C830A1">
              <w:rPr>
                <w:rFonts w:ascii="Times New Roman" w:hAnsi="Times New Roman" w:cs="Times New Roman"/>
                <w:noProof/>
                <w:webHidden/>
                <w:sz w:val="24"/>
                <w:szCs w:val="24"/>
              </w:rPr>
              <w:fldChar w:fldCharType="begin"/>
            </w:r>
            <w:r w:rsidRPr="00C830A1">
              <w:rPr>
                <w:rFonts w:ascii="Times New Roman" w:hAnsi="Times New Roman" w:cs="Times New Roman"/>
                <w:noProof/>
                <w:webHidden/>
                <w:sz w:val="24"/>
                <w:szCs w:val="24"/>
              </w:rPr>
              <w:instrText xml:space="preserve"> PAGEREF _Toc67536268 \h </w:instrText>
            </w:r>
            <w:r w:rsidRPr="00C830A1">
              <w:rPr>
                <w:rFonts w:ascii="Times New Roman" w:hAnsi="Times New Roman" w:cs="Times New Roman"/>
                <w:noProof/>
                <w:webHidden/>
                <w:sz w:val="24"/>
                <w:szCs w:val="24"/>
              </w:rPr>
            </w:r>
            <w:r w:rsidRPr="00C830A1">
              <w:rPr>
                <w:rFonts w:ascii="Times New Roman" w:hAnsi="Times New Roman" w:cs="Times New Roman"/>
                <w:noProof/>
                <w:webHidden/>
                <w:sz w:val="24"/>
                <w:szCs w:val="24"/>
              </w:rPr>
              <w:fldChar w:fldCharType="separate"/>
            </w:r>
            <w:r w:rsidRPr="00C830A1">
              <w:rPr>
                <w:rFonts w:ascii="Times New Roman" w:hAnsi="Times New Roman" w:cs="Times New Roman"/>
                <w:noProof/>
                <w:webHidden/>
                <w:sz w:val="24"/>
                <w:szCs w:val="24"/>
              </w:rPr>
              <w:t>2</w:t>
            </w:r>
            <w:r w:rsidRPr="00C830A1">
              <w:rPr>
                <w:rFonts w:ascii="Times New Roman" w:hAnsi="Times New Roman" w:cs="Times New Roman"/>
                <w:noProof/>
                <w:webHidden/>
                <w:sz w:val="24"/>
                <w:szCs w:val="24"/>
              </w:rPr>
              <w:fldChar w:fldCharType="end"/>
            </w:r>
          </w:hyperlink>
        </w:p>
        <w:p w14:paraId="661D32EA" w14:textId="77777777" w:rsidR="00F06F47" w:rsidRPr="00C830A1" w:rsidRDefault="002F3523" w:rsidP="00F06F47">
          <w:pPr>
            <w:pStyle w:val="TOC1"/>
            <w:tabs>
              <w:tab w:val="right" w:leader="dot" w:pos="9016"/>
            </w:tabs>
            <w:spacing w:line="360" w:lineRule="auto"/>
            <w:jc w:val="both"/>
            <w:rPr>
              <w:rFonts w:ascii="Times New Roman" w:hAnsi="Times New Roman" w:cs="Times New Roman"/>
              <w:noProof/>
              <w:sz w:val="24"/>
              <w:szCs w:val="24"/>
            </w:rPr>
          </w:pPr>
          <w:hyperlink w:anchor="_Toc67536269" w:history="1">
            <w:r w:rsidR="00F06F47" w:rsidRPr="00C830A1">
              <w:rPr>
                <w:rStyle w:val="Hyperlink"/>
                <w:rFonts w:ascii="Times New Roman" w:hAnsi="Times New Roman" w:cs="Times New Roman"/>
                <w:noProof/>
                <w:color w:val="auto"/>
                <w:sz w:val="24"/>
                <w:szCs w:val="24"/>
                <w:lang w:eastAsia="en-IN"/>
              </w:rPr>
              <w:t>Identifying cost that should be increased, decreased and eliminated within Harriot</w:t>
            </w:r>
            <w:r w:rsidR="00F06F47" w:rsidRPr="00C830A1">
              <w:rPr>
                <w:rFonts w:ascii="Times New Roman" w:hAnsi="Times New Roman" w:cs="Times New Roman"/>
                <w:noProof/>
                <w:webHidden/>
                <w:sz w:val="24"/>
                <w:szCs w:val="24"/>
              </w:rPr>
              <w:tab/>
            </w:r>
            <w:r w:rsidR="00F06F47" w:rsidRPr="00C830A1">
              <w:rPr>
                <w:rFonts w:ascii="Times New Roman" w:hAnsi="Times New Roman" w:cs="Times New Roman"/>
                <w:noProof/>
                <w:webHidden/>
                <w:sz w:val="24"/>
                <w:szCs w:val="24"/>
              </w:rPr>
              <w:fldChar w:fldCharType="begin"/>
            </w:r>
            <w:r w:rsidR="00F06F47" w:rsidRPr="00C830A1">
              <w:rPr>
                <w:rFonts w:ascii="Times New Roman" w:hAnsi="Times New Roman" w:cs="Times New Roman"/>
                <w:noProof/>
                <w:webHidden/>
                <w:sz w:val="24"/>
                <w:szCs w:val="24"/>
              </w:rPr>
              <w:instrText xml:space="preserve"> PAGEREF _Toc67536269 \h </w:instrText>
            </w:r>
            <w:r w:rsidR="00F06F47" w:rsidRPr="00C830A1">
              <w:rPr>
                <w:rFonts w:ascii="Times New Roman" w:hAnsi="Times New Roman" w:cs="Times New Roman"/>
                <w:noProof/>
                <w:webHidden/>
                <w:sz w:val="24"/>
                <w:szCs w:val="24"/>
              </w:rPr>
            </w:r>
            <w:r w:rsidR="00F06F47" w:rsidRPr="00C830A1">
              <w:rPr>
                <w:rFonts w:ascii="Times New Roman" w:hAnsi="Times New Roman" w:cs="Times New Roman"/>
                <w:noProof/>
                <w:webHidden/>
                <w:sz w:val="24"/>
                <w:szCs w:val="24"/>
              </w:rPr>
              <w:fldChar w:fldCharType="separate"/>
            </w:r>
            <w:r w:rsidR="00F06F47" w:rsidRPr="00C830A1">
              <w:rPr>
                <w:rFonts w:ascii="Times New Roman" w:hAnsi="Times New Roman" w:cs="Times New Roman"/>
                <w:noProof/>
                <w:webHidden/>
                <w:sz w:val="24"/>
                <w:szCs w:val="24"/>
              </w:rPr>
              <w:t>2</w:t>
            </w:r>
            <w:r w:rsidR="00F06F47" w:rsidRPr="00C830A1">
              <w:rPr>
                <w:rFonts w:ascii="Times New Roman" w:hAnsi="Times New Roman" w:cs="Times New Roman"/>
                <w:noProof/>
                <w:webHidden/>
                <w:sz w:val="24"/>
                <w:szCs w:val="24"/>
              </w:rPr>
              <w:fldChar w:fldCharType="end"/>
            </w:r>
          </w:hyperlink>
        </w:p>
        <w:p w14:paraId="093731FF" w14:textId="77777777" w:rsidR="00F06F47" w:rsidRPr="00C830A1" w:rsidRDefault="002F3523" w:rsidP="00F06F47">
          <w:pPr>
            <w:pStyle w:val="TOC1"/>
            <w:tabs>
              <w:tab w:val="right" w:leader="dot" w:pos="9016"/>
            </w:tabs>
            <w:spacing w:line="360" w:lineRule="auto"/>
            <w:jc w:val="both"/>
            <w:rPr>
              <w:rFonts w:ascii="Times New Roman" w:hAnsi="Times New Roman" w:cs="Times New Roman"/>
              <w:noProof/>
              <w:sz w:val="24"/>
              <w:szCs w:val="24"/>
            </w:rPr>
          </w:pPr>
          <w:hyperlink w:anchor="_Toc67536270" w:history="1">
            <w:r w:rsidR="00F06F47" w:rsidRPr="00C830A1">
              <w:rPr>
                <w:rStyle w:val="Hyperlink"/>
                <w:rFonts w:ascii="Times New Roman" w:hAnsi="Times New Roman" w:cs="Times New Roman"/>
                <w:noProof/>
                <w:color w:val="auto"/>
                <w:sz w:val="24"/>
                <w:szCs w:val="24"/>
                <w:shd w:val="clear" w:color="auto" w:fill="FFFFFF"/>
              </w:rPr>
              <w:t>Conclusion</w:t>
            </w:r>
            <w:r w:rsidR="00F06F47" w:rsidRPr="00C830A1">
              <w:rPr>
                <w:rFonts w:ascii="Times New Roman" w:hAnsi="Times New Roman" w:cs="Times New Roman"/>
                <w:noProof/>
                <w:webHidden/>
                <w:sz w:val="24"/>
                <w:szCs w:val="24"/>
              </w:rPr>
              <w:tab/>
            </w:r>
            <w:r w:rsidR="00F06F47" w:rsidRPr="00C830A1">
              <w:rPr>
                <w:rFonts w:ascii="Times New Roman" w:hAnsi="Times New Roman" w:cs="Times New Roman"/>
                <w:noProof/>
                <w:webHidden/>
                <w:sz w:val="24"/>
                <w:szCs w:val="24"/>
              </w:rPr>
              <w:fldChar w:fldCharType="begin"/>
            </w:r>
            <w:r w:rsidR="00F06F47" w:rsidRPr="00C830A1">
              <w:rPr>
                <w:rFonts w:ascii="Times New Roman" w:hAnsi="Times New Roman" w:cs="Times New Roman"/>
                <w:noProof/>
                <w:webHidden/>
                <w:sz w:val="24"/>
                <w:szCs w:val="24"/>
              </w:rPr>
              <w:instrText xml:space="preserve"> PAGEREF _Toc67536270 \h </w:instrText>
            </w:r>
            <w:r w:rsidR="00F06F47" w:rsidRPr="00C830A1">
              <w:rPr>
                <w:rFonts w:ascii="Times New Roman" w:hAnsi="Times New Roman" w:cs="Times New Roman"/>
                <w:noProof/>
                <w:webHidden/>
                <w:sz w:val="24"/>
                <w:szCs w:val="24"/>
              </w:rPr>
            </w:r>
            <w:r w:rsidR="00F06F47" w:rsidRPr="00C830A1">
              <w:rPr>
                <w:rFonts w:ascii="Times New Roman" w:hAnsi="Times New Roman" w:cs="Times New Roman"/>
                <w:noProof/>
                <w:webHidden/>
                <w:sz w:val="24"/>
                <w:szCs w:val="24"/>
              </w:rPr>
              <w:fldChar w:fldCharType="separate"/>
            </w:r>
            <w:r w:rsidR="00F06F47" w:rsidRPr="00C830A1">
              <w:rPr>
                <w:rFonts w:ascii="Times New Roman" w:hAnsi="Times New Roman" w:cs="Times New Roman"/>
                <w:noProof/>
                <w:webHidden/>
                <w:sz w:val="24"/>
                <w:szCs w:val="24"/>
              </w:rPr>
              <w:t>5</w:t>
            </w:r>
            <w:r w:rsidR="00F06F47" w:rsidRPr="00C830A1">
              <w:rPr>
                <w:rFonts w:ascii="Times New Roman" w:hAnsi="Times New Roman" w:cs="Times New Roman"/>
                <w:noProof/>
                <w:webHidden/>
                <w:sz w:val="24"/>
                <w:szCs w:val="24"/>
              </w:rPr>
              <w:fldChar w:fldCharType="end"/>
            </w:r>
          </w:hyperlink>
        </w:p>
        <w:p w14:paraId="2585C833" w14:textId="77777777" w:rsidR="00F06F47" w:rsidRPr="00C830A1" w:rsidRDefault="002F3523" w:rsidP="00F06F47">
          <w:pPr>
            <w:pStyle w:val="TOC1"/>
            <w:tabs>
              <w:tab w:val="right" w:leader="dot" w:pos="9016"/>
            </w:tabs>
            <w:spacing w:line="360" w:lineRule="auto"/>
            <w:jc w:val="both"/>
            <w:rPr>
              <w:rFonts w:ascii="Times New Roman" w:hAnsi="Times New Roman" w:cs="Times New Roman"/>
              <w:noProof/>
              <w:sz w:val="24"/>
              <w:szCs w:val="24"/>
            </w:rPr>
          </w:pPr>
          <w:hyperlink w:anchor="_Toc67536271" w:history="1">
            <w:r w:rsidR="00F06F47" w:rsidRPr="00C830A1">
              <w:rPr>
                <w:rStyle w:val="Hyperlink"/>
                <w:rFonts w:ascii="Times New Roman" w:hAnsi="Times New Roman" w:cs="Times New Roman"/>
                <w:noProof/>
                <w:color w:val="auto"/>
                <w:sz w:val="24"/>
                <w:szCs w:val="24"/>
                <w:shd w:val="clear" w:color="auto" w:fill="FFFFFF"/>
              </w:rPr>
              <w:t>References</w:t>
            </w:r>
            <w:r w:rsidR="00F06F47" w:rsidRPr="00C830A1">
              <w:rPr>
                <w:rFonts w:ascii="Times New Roman" w:hAnsi="Times New Roman" w:cs="Times New Roman"/>
                <w:noProof/>
                <w:webHidden/>
                <w:sz w:val="24"/>
                <w:szCs w:val="24"/>
              </w:rPr>
              <w:tab/>
            </w:r>
            <w:r w:rsidR="00F06F47" w:rsidRPr="00C830A1">
              <w:rPr>
                <w:rFonts w:ascii="Times New Roman" w:hAnsi="Times New Roman" w:cs="Times New Roman"/>
                <w:noProof/>
                <w:webHidden/>
                <w:sz w:val="24"/>
                <w:szCs w:val="24"/>
              </w:rPr>
              <w:fldChar w:fldCharType="begin"/>
            </w:r>
            <w:r w:rsidR="00F06F47" w:rsidRPr="00C830A1">
              <w:rPr>
                <w:rFonts w:ascii="Times New Roman" w:hAnsi="Times New Roman" w:cs="Times New Roman"/>
                <w:noProof/>
                <w:webHidden/>
                <w:sz w:val="24"/>
                <w:szCs w:val="24"/>
              </w:rPr>
              <w:instrText xml:space="preserve"> PAGEREF _Toc67536271 \h </w:instrText>
            </w:r>
            <w:r w:rsidR="00F06F47" w:rsidRPr="00C830A1">
              <w:rPr>
                <w:rFonts w:ascii="Times New Roman" w:hAnsi="Times New Roman" w:cs="Times New Roman"/>
                <w:noProof/>
                <w:webHidden/>
                <w:sz w:val="24"/>
                <w:szCs w:val="24"/>
              </w:rPr>
            </w:r>
            <w:r w:rsidR="00F06F47" w:rsidRPr="00C830A1">
              <w:rPr>
                <w:rFonts w:ascii="Times New Roman" w:hAnsi="Times New Roman" w:cs="Times New Roman"/>
                <w:noProof/>
                <w:webHidden/>
                <w:sz w:val="24"/>
                <w:szCs w:val="24"/>
              </w:rPr>
              <w:fldChar w:fldCharType="separate"/>
            </w:r>
            <w:r w:rsidR="00F06F47" w:rsidRPr="00C830A1">
              <w:rPr>
                <w:rFonts w:ascii="Times New Roman" w:hAnsi="Times New Roman" w:cs="Times New Roman"/>
                <w:noProof/>
                <w:webHidden/>
                <w:sz w:val="24"/>
                <w:szCs w:val="24"/>
              </w:rPr>
              <w:t>6</w:t>
            </w:r>
            <w:r w:rsidR="00F06F47" w:rsidRPr="00C830A1">
              <w:rPr>
                <w:rFonts w:ascii="Times New Roman" w:hAnsi="Times New Roman" w:cs="Times New Roman"/>
                <w:noProof/>
                <w:webHidden/>
                <w:sz w:val="24"/>
                <w:szCs w:val="24"/>
              </w:rPr>
              <w:fldChar w:fldCharType="end"/>
            </w:r>
          </w:hyperlink>
        </w:p>
        <w:p w14:paraId="185E07B9" w14:textId="77777777" w:rsidR="00F06F47" w:rsidRPr="00C830A1" w:rsidRDefault="00F06F47" w:rsidP="00F06F47">
          <w:pPr>
            <w:spacing w:line="360" w:lineRule="auto"/>
            <w:jc w:val="both"/>
          </w:pPr>
          <w:r w:rsidRPr="00C830A1">
            <w:rPr>
              <w:rFonts w:ascii="Times New Roman" w:hAnsi="Times New Roman" w:cs="Times New Roman"/>
              <w:b/>
              <w:bCs/>
              <w:noProof/>
              <w:sz w:val="24"/>
              <w:szCs w:val="24"/>
            </w:rPr>
            <w:fldChar w:fldCharType="end"/>
          </w:r>
        </w:p>
      </w:sdtContent>
    </w:sdt>
    <w:p w14:paraId="6A5B0AB6" w14:textId="77777777" w:rsidR="00F06F47" w:rsidRPr="00C830A1" w:rsidRDefault="00F06F47" w:rsidP="00F06F47">
      <w:pPr>
        <w:rPr>
          <w:rFonts w:ascii="Times New Roman" w:eastAsia="Times New Roman" w:hAnsi="Times New Roman" w:cs="Times New Roman"/>
          <w:b/>
          <w:bCs/>
          <w:sz w:val="24"/>
          <w:szCs w:val="24"/>
          <w:lang w:eastAsia="en-IN" w:bidi="as-IN"/>
        </w:rPr>
      </w:pPr>
      <w:r w:rsidRPr="00C830A1">
        <w:rPr>
          <w:b/>
          <w:bCs/>
        </w:rPr>
        <w:br w:type="page"/>
      </w:r>
    </w:p>
    <w:p w14:paraId="41B6E566" w14:textId="77777777" w:rsidR="00F06F47" w:rsidRPr="00C830A1" w:rsidRDefault="00F06F47" w:rsidP="00F06F47">
      <w:pPr>
        <w:pStyle w:val="Heading1"/>
        <w:rPr>
          <w:color w:val="auto"/>
        </w:rPr>
      </w:pPr>
      <w:bookmarkStart w:id="1" w:name="_Toc67536268"/>
      <w:r w:rsidRPr="00C830A1">
        <w:rPr>
          <w:color w:val="auto"/>
        </w:rPr>
        <w:lastRenderedPageBreak/>
        <w:t>Introduction</w:t>
      </w:r>
      <w:bookmarkEnd w:id="1"/>
      <w:r w:rsidRPr="00C830A1">
        <w:rPr>
          <w:color w:val="auto"/>
        </w:rPr>
        <w:t> </w:t>
      </w:r>
    </w:p>
    <w:p w14:paraId="208B4882" w14:textId="77777777" w:rsidR="00F06F47" w:rsidRPr="00C830A1" w:rsidRDefault="00F06F47" w:rsidP="00F06F47">
      <w:pPr>
        <w:pStyle w:val="NormalWeb"/>
        <w:spacing w:before="0" w:beforeAutospacing="0" w:after="0" w:afterAutospacing="0" w:line="360" w:lineRule="auto"/>
        <w:jc w:val="both"/>
      </w:pPr>
      <w:r w:rsidRPr="00C830A1">
        <w:t xml:space="preserve">In this research a detailed discussion is to be conducted on the organisation and marketing operations of the Harriot Hotel. The business operations of the Harriot Hotel Has been severely affected after the breakdown of the corona virus endemic and thus the research will discuss the facts and aspects associated with the Harriot Hotel’s financial and organizational assets and the costs that they should mange in order to maintain  their stable rate of financial returns and profitability. In the context it is as to be added that the inclusion of the strategic awning and cost reduction techniques are essential for the Harriot Hotel to gain stability of their organisational structure and marketing operations after the lockdown period. Hence the research will identify the costs and associated heads that can be managed and reduced to increase the annual profitability. </w:t>
      </w:r>
      <w:r w:rsidRPr="00C830A1">
        <w:rPr>
          <w:b/>
          <w:bCs/>
        </w:rPr>
        <w:t> </w:t>
      </w:r>
      <w:r w:rsidRPr="00C830A1">
        <w:t> </w:t>
      </w:r>
    </w:p>
    <w:p w14:paraId="1A695D86" w14:textId="77777777" w:rsidR="00F06F47" w:rsidRPr="00C830A1" w:rsidRDefault="008B5CA9" w:rsidP="00F06F47">
      <w:pPr>
        <w:pStyle w:val="NormalWeb"/>
        <w:spacing w:before="0" w:beforeAutospacing="0" w:after="0" w:afterAutospacing="0" w:line="360" w:lineRule="auto"/>
        <w:jc w:val="both"/>
        <w:rPr>
          <w:rStyle w:val="Heading1Char"/>
          <w:color w:val="auto"/>
        </w:rPr>
      </w:pPr>
      <w:bookmarkStart w:id="2" w:name="_Toc67536269"/>
      <w:r w:rsidRPr="00C830A1">
        <w:rPr>
          <w:rStyle w:val="Heading1Char"/>
          <w:color w:val="auto"/>
        </w:rPr>
        <w:t>Recommend</w:t>
      </w:r>
      <w:r w:rsidR="00F06F47" w:rsidRPr="00C830A1">
        <w:rPr>
          <w:rStyle w:val="Heading1Char"/>
          <w:color w:val="auto"/>
        </w:rPr>
        <w:t>ing</w:t>
      </w:r>
      <w:r w:rsidRPr="00C830A1">
        <w:rPr>
          <w:rStyle w:val="Heading1Char"/>
          <w:color w:val="auto"/>
        </w:rPr>
        <w:t xml:space="preserve"> which costs should be </w:t>
      </w:r>
      <w:r w:rsidR="00F06F47" w:rsidRPr="00C830A1">
        <w:rPr>
          <w:rStyle w:val="Heading1Char"/>
          <w:color w:val="auto"/>
        </w:rPr>
        <w:t>increased, decreased and eliminated within Harriot</w:t>
      </w:r>
      <w:bookmarkEnd w:id="2"/>
      <w:r w:rsidR="00F06F47" w:rsidRPr="00C830A1">
        <w:rPr>
          <w:b/>
          <w:bCs/>
          <w:shd w:val="clear" w:color="auto" w:fill="FFFFFF"/>
        </w:rPr>
        <w:t xml:space="preserve"> </w:t>
      </w:r>
      <w:r w:rsidR="00F06F47" w:rsidRPr="00C830A1">
        <w:rPr>
          <w:rStyle w:val="Heading1Char"/>
          <w:color w:val="auto"/>
        </w:rPr>
        <w:t>Hotel and justifications</w:t>
      </w:r>
      <w:r w:rsidRPr="00C830A1">
        <w:rPr>
          <w:rStyle w:val="Heading1Char"/>
          <w:color w:val="auto"/>
        </w:rPr>
        <w:t xml:space="preserve"> for such recommendations </w:t>
      </w:r>
    </w:p>
    <w:p w14:paraId="57359D4B" w14:textId="77777777" w:rsidR="00F06F47" w:rsidRPr="00C830A1" w:rsidRDefault="00F06F47" w:rsidP="00F06F47">
      <w:pPr>
        <w:pStyle w:val="NormalWeb"/>
        <w:spacing w:before="0" w:beforeAutospacing="0" w:after="0" w:afterAutospacing="0" w:line="360" w:lineRule="auto"/>
        <w:jc w:val="both"/>
      </w:pPr>
      <w:r w:rsidRPr="00C830A1">
        <w:rPr>
          <w:shd w:val="clear" w:color="auto" w:fill="FFFFFF"/>
        </w:rPr>
        <w:t>From the provided case study it was observed that the hotel has been struggling to operate in the current market after the Covid 19 Pandemic and they are planning to include sustained cost reduction and changes to revenue operations in order to gain higher profits and return from the market. It is observed that the firm is associated with American, European and African markets and has been generating stable returns from the market over the years. However after the impact of the current pandemic their market operations and returns have been decreasing and their CEO has stated that this has been their worst year so far. And thus they are trying to pull their business together and also they are planning to overcome the losses from the hard hit cities of America and Europe in order to bring stability to their overall business operations. In this context it is also to be added that the hotel has been focusing on the expansion of their business in the Chinese market as the Covid 19 restrictions has been relaxed in this market way before from the other markets and thus in order to compensate against the losses from American and European markets the firm has planning to expand their business in China.</w:t>
      </w:r>
      <w:r w:rsidR="00B0418E" w:rsidRPr="00C830A1">
        <w:rPr>
          <w:shd w:val="clear" w:color="auto" w:fill="FFFFFF"/>
        </w:rPr>
        <w:t xml:space="preserve"> Not only that they have been fu</w:t>
      </w:r>
      <w:r w:rsidRPr="00C830A1">
        <w:rPr>
          <w:shd w:val="clear" w:color="auto" w:fill="FFFFFF"/>
        </w:rPr>
        <w:t xml:space="preserve">nding their business expansions through the financing of major international banks however now the financing may not be as stable as it was as the banks are also restricting their financing services after the financial loss through the lockdown period. Hence the hotel authorities have decided to conduct a detailed cost breakdown in which they will include their cost heads, their amounts and their percentage in respect to their revenue generated. Hence from such breakdown it is important for the hotel to identify the heads that need to be reduced or removed and which </w:t>
      </w:r>
      <w:r w:rsidRPr="00C830A1">
        <w:rPr>
          <w:shd w:val="clear" w:color="auto" w:fill="FFFFFF"/>
        </w:rPr>
        <w:lastRenderedPageBreak/>
        <w:t>heads to be adjusted so that the overall cost margins are lower and net profitability is higher. In this context it is also to be added that the hotel must identify the variable and fixed costs that are associated with their business services, it is mainly because the fixed costs remains same and cannot be changed during the business service period and thus the variables costa are to be changed on order to make their cost expenses lower. But if there are no variable costs then the firm has to manage their fixed costs adequately so that the overall cost levels are adjusted and the operational margins are increased (</w:t>
      </w:r>
      <w:proofErr w:type="spellStart"/>
      <w:r w:rsidR="00BE7EE4" w:rsidRPr="00C830A1">
        <w:rPr>
          <w:shd w:val="clear" w:color="auto" w:fill="FFFFFF"/>
        </w:rPr>
        <w:t>Ostaev</w:t>
      </w:r>
      <w:proofErr w:type="spellEnd"/>
      <w:r w:rsidRPr="00C830A1">
        <w:rPr>
          <w:shd w:val="clear" w:color="auto" w:fill="FFFFFF"/>
        </w:rPr>
        <w:t xml:space="preserve"> </w:t>
      </w:r>
      <w:r w:rsidRPr="00C830A1">
        <w:rPr>
          <w:i/>
          <w:iCs/>
          <w:shd w:val="clear" w:color="auto" w:fill="FFFFFF"/>
        </w:rPr>
        <w:t>et al.</w:t>
      </w:r>
      <w:r w:rsidRPr="00C830A1">
        <w:rPr>
          <w:shd w:val="clear" w:color="auto" w:fill="FFFFFF"/>
        </w:rPr>
        <w:t xml:space="preserve"> 201</w:t>
      </w:r>
      <w:r w:rsidR="00BE7EE4" w:rsidRPr="00C830A1">
        <w:rPr>
          <w:shd w:val="clear" w:color="auto" w:fill="FFFFFF"/>
        </w:rPr>
        <w:t>9</w:t>
      </w:r>
      <w:r w:rsidRPr="00C830A1">
        <w:rPr>
          <w:shd w:val="clear" w:color="auto" w:fill="FFFFFF"/>
        </w:rPr>
        <w:t>).</w:t>
      </w:r>
    </w:p>
    <w:p w14:paraId="3EE02841" w14:textId="77777777" w:rsidR="00F06F47" w:rsidRPr="00C830A1" w:rsidRDefault="00F06F47" w:rsidP="00F06F47">
      <w:pPr>
        <w:pStyle w:val="NormalWeb"/>
        <w:spacing w:before="0" w:beforeAutospacing="0" w:after="0" w:afterAutospacing="0" w:line="360" w:lineRule="auto"/>
        <w:jc w:val="both"/>
        <w:rPr>
          <w:shd w:val="clear" w:color="auto" w:fill="FFFFFF"/>
        </w:rPr>
      </w:pPr>
      <w:r w:rsidRPr="00C830A1">
        <w:rPr>
          <w:shd w:val="clear" w:color="auto" w:fill="FFFFFF"/>
        </w:rPr>
        <w:t>The cost adjustments that the firm needs to conduct are as follows:</w:t>
      </w:r>
    </w:p>
    <w:p w14:paraId="6F094610" w14:textId="77777777" w:rsidR="004C69F0" w:rsidRDefault="004C69F0" w:rsidP="00F06F47">
      <w:pPr>
        <w:pStyle w:val="NormalWeb"/>
        <w:spacing w:before="0" w:beforeAutospacing="0" w:after="0" w:afterAutospacing="0" w:line="360" w:lineRule="auto"/>
        <w:jc w:val="both"/>
        <w:rPr>
          <w:b/>
          <w:bCs/>
          <w:shd w:val="clear" w:color="auto" w:fill="FFFFFF"/>
        </w:rPr>
      </w:pPr>
    </w:p>
    <w:p w14:paraId="0B3F3223" w14:textId="77777777" w:rsidR="00F06F47" w:rsidRPr="00C830A1" w:rsidRDefault="00F06F47" w:rsidP="00F06F47">
      <w:pPr>
        <w:pStyle w:val="NormalWeb"/>
        <w:spacing w:before="0" w:beforeAutospacing="0" w:after="0" w:afterAutospacing="0" w:line="360" w:lineRule="auto"/>
        <w:jc w:val="both"/>
      </w:pPr>
      <w:r w:rsidRPr="00C830A1">
        <w:rPr>
          <w:b/>
          <w:bCs/>
          <w:shd w:val="clear" w:color="auto" w:fill="FFFFFF"/>
        </w:rPr>
        <w:t>Employee wages:</w:t>
      </w:r>
    </w:p>
    <w:p w14:paraId="12730DF5" w14:textId="77777777" w:rsidR="00F06F47" w:rsidRPr="00C830A1" w:rsidRDefault="00F06F47" w:rsidP="00F06F47">
      <w:pPr>
        <w:pStyle w:val="NormalWeb"/>
        <w:spacing w:before="0" w:beforeAutospacing="0" w:after="0" w:afterAutospacing="0" w:line="360" w:lineRule="auto"/>
        <w:jc w:val="both"/>
        <w:rPr>
          <w:shd w:val="clear" w:color="auto" w:fill="FFFFFF"/>
        </w:rPr>
      </w:pPr>
      <w:r w:rsidRPr="00C830A1">
        <w:rPr>
          <w:shd w:val="clear" w:color="auto" w:fill="FFFFFF"/>
        </w:rPr>
        <w:t>The employee wages are the remunerations paid to the employees and staff of the hotel and thus these expenses are evident for the firm and the firm must pay these expenses till their business services are continuing. It is the highest cost of the hotel that consists of 25% of overall revenue of the hotel. In this context it is also to be added that the employee wages is a cost that should not be increased by the firm as this will increase the overall service costs and the returns from services will be low. On the other hand the cost should not be decreased also as the employees will not be happy if they are paid less wages while their workload is the same. This will create conflict within the firm and the organisational operations will be hampered. The only way by which the hotel can manage this cost is by reduction the number of employees as this will reduce the total amount of wages to employees and the operational margins will be higher (</w:t>
      </w:r>
      <w:r w:rsidR="00BE7EE4" w:rsidRPr="00C830A1">
        <w:rPr>
          <w:shd w:val="clear" w:color="auto" w:fill="FFFFFF"/>
        </w:rPr>
        <w:t>Le, and Nguyen, 2019</w:t>
      </w:r>
      <w:r w:rsidRPr="00C830A1">
        <w:rPr>
          <w:shd w:val="clear" w:color="auto" w:fill="FFFFFF"/>
        </w:rPr>
        <w:t>)</w:t>
      </w:r>
    </w:p>
    <w:p w14:paraId="6C460AF0" w14:textId="77777777" w:rsidR="004C69F0" w:rsidRDefault="004C69F0" w:rsidP="00B0418E">
      <w:pPr>
        <w:pStyle w:val="NormalWeb"/>
        <w:spacing w:before="0" w:beforeAutospacing="0" w:after="0" w:afterAutospacing="0" w:line="360" w:lineRule="auto"/>
        <w:jc w:val="both"/>
        <w:rPr>
          <w:b/>
          <w:bCs/>
          <w:shd w:val="clear" w:color="auto" w:fill="FFFFFF"/>
        </w:rPr>
      </w:pPr>
    </w:p>
    <w:p w14:paraId="252D9C5A" w14:textId="77777777" w:rsidR="004C69F0" w:rsidRDefault="004C69F0" w:rsidP="004C69F0">
      <w:pPr>
        <w:pStyle w:val="NormalWeb"/>
        <w:spacing w:before="0" w:beforeAutospacing="0" w:after="0" w:afterAutospacing="0" w:line="360" w:lineRule="auto"/>
        <w:jc w:val="both"/>
        <w:rPr>
          <w:b/>
          <w:bCs/>
          <w:shd w:val="clear" w:color="auto" w:fill="FFFFFF"/>
        </w:rPr>
      </w:pPr>
    </w:p>
    <w:p w14:paraId="6B5E7B84" w14:textId="77777777" w:rsidR="004C69F0" w:rsidRPr="00C830A1" w:rsidRDefault="004C69F0" w:rsidP="004C69F0">
      <w:pPr>
        <w:pStyle w:val="NormalWeb"/>
        <w:spacing w:before="0" w:beforeAutospacing="0" w:after="0" w:afterAutospacing="0" w:line="360" w:lineRule="auto"/>
        <w:jc w:val="both"/>
      </w:pPr>
      <w:r w:rsidRPr="00C830A1">
        <w:rPr>
          <w:b/>
          <w:bCs/>
          <w:shd w:val="clear" w:color="auto" w:fill="FFFFFF"/>
        </w:rPr>
        <w:t>Advertisement costs:</w:t>
      </w:r>
    </w:p>
    <w:p w14:paraId="22B56D44" w14:textId="77777777" w:rsidR="004C69F0" w:rsidRPr="00C830A1" w:rsidRDefault="004C69F0" w:rsidP="004C69F0">
      <w:pPr>
        <w:pStyle w:val="NormalWeb"/>
        <w:spacing w:before="0" w:beforeAutospacing="0" w:after="0" w:afterAutospacing="0" w:line="360" w:lineRule="auto"/>
        <w:jc w:val="both"/>
      </w:pPr>
      <w:r w:rsidRPr="00C830A1">
        <w:rPr>
          <w:shd w:val="clear" w:color="auto" w:fill="FFFFFF"/>
        </w:rPr>
        <w:t xml:space="preserve">The advertisement costs of the hotel have also been a major expense that the hotel has incurred in the current year. It was observed that the hotel has incurred $7000 for their advertising operations which was 12% of the firm's revenues. The advertisement expenses are the expenses that help the firm to grow and expand in the market efficiently. Not only that the more the firm incurs the advertisement operations the more the customers will know about the hotel services and operations. Thus it is recommended that the advertisement expenses should not decrease by the firm as it lowers the campaign operations and the percentage of customers gaining. If the firm is able to increase the advertisement expenses effectively in the upcoming period the customer will know more about the hotel services and new changes that they have brought up after the pandemic and hence it is recommended that the firm must </w:t>
      </w:r>
      <w:r w:rsidRPr="00C830A1">
        <w:rPr>
          <w:shd w:val="clear" w:color="auto" w:fill="FFFFFF"/>
        </w:rPr>
        <w:lastRenderedPageBreak/>
        <w:t>increase the advertisement expenses to gain more customers by informing and attracting them towards their services and new operations (</w:t>
      </w:r>
      <w:proofErr w:type="spellStart"/>
      <w:r w:rsidRPr="00C830A1">
        <w:rPr>
          <w:shd w:val="clear" w:color="auto" w:fill="FFFFFF"/>
        </w:rPr>
        <w:t>Bakhodirovna</w:t>
      </w:r>
      <w:proofErr w:type="spellEnd"/>
      <w:r w:rsidRPr="00C830A1">
        <w:rPr>
          <w:shd w:val="clear" w:color="auto" w:fill="FFFFFF"/>
        </w:rPr>
        <w:t xml:space="preserve">, 2019). </w:t>
      </w:r>
    </w:p>
    <w:p w14:paraId="561E82AF" w14:textId="77777777" w:rsidR="004C69F0" w:rsidRDefault="004C69F0" w:rsidP="00B0418E">
      <w:pPr>
        <w:pStyle w:val="NormalWeb"/>
        <w:spacing w:before="0" w:beforeAutospacing="0" w:after="0" w:afterAutospacing="0" w:line="360" w:lineRule="auto"/>
        <w:jc w:val="both"/>
        <w:rPr>
          <w:b/>
          <w:bCs/>
          <w:shd w:val="clear" w:color="auto" w:fill="FFFFFF"/>
        </w:rPr>
      </w:pPr>
    </w:p>
    <w:p w14:paraId="19F2FCC2" w14:textId="77777777" w:rsidR="004C69F0" w:rsidRPr="00C830A1" w:rsidRDefault="004C69F0" w:rsidP="004C69F0">
      <w:pPr>
        <w:pStyle w:val="NormalWeb"/>
        <w:spacing w:before="0" w:beforeAutospacing="0" w:after="0" w:afterAutospacing="0" w:line="360" w:lineRule="auto"/>
        <w:jc w:val="both"/>
      </w:pPr>
      <w:r w:rsidRPr="00C830A1">
        <w:rPr>
          <w:b/>
          <w:bCs/>
          <w:shd w:val="clear" w:color="auto" w:fill="FFFFFF"/>
        </w:rPr>
        <w:t>Interest of loans:</w:t>
      </w:r>
    </w:p>
    <w:p w14:paraId="19D759AC" w14:textId="77777777" w:rsidR="004C69F0" w:rsidRPr="00C830A1" w:rsidRDefault="004C69F0" w:rsidP="004C69F0">
      <w:pPr>
        <w:pStyle w:val="NormalWeb"/>
        <w:spacing w:before="0" w:beforeAutospacing="0" w:after="0" w:afterAutospacing="0" w:line="360" w:lineRule="auto"/>
        <w:jc w:val="both"/>
      </w:pPr>
      <w:r w:rsidRPr="00C830A1">
        <w:rPr>
          <w:shd w:val="clear" w:color="auto" w:fill="FFFFFF"/>
        </w:rPr>
        <w:t>Interest on loans of the hotel is $10,000 that is 17% of the total revenue generated by the firm throughout the year. In this context it is also to be added that interest expenses of the firm are the financial expenses that were incurred by the firm on the debts or loans that the firm has taken during the period. From the figures it is observed that the amount if interests in loans are quite high and the margins of returns are getting lower as these expenses are higher. Hence it is recommended to the firm that they should try to lower their market borrowings and debts so that the interest on payments gets lower and their financial risks associated with debts also decreases. I order to retain higher margins and maintain stability in their financial performances it is important for them to optimise their borrowing margins for the period (</w:t>
      </w:r>
      <w:proofErr w:type="spellStart"/>
      <w:r w:rsidRPr="00C830A1">
        <w:rPr>
          <w:shd w:val="clear" w:color="auto" w:fill="FFFFFF"/>
        </w:rPr>
        <w:t>Wegmann</w:t>
      </w:r>
      <w:proofErr w:type="spellEnd"/>
      <w:r w:rsidRPr="00C830A1">
        <w:rPr>
          <w:shd w:val="clear" w:color="auto" w:fill="FFFFFF"/>
        </w:rPr>
        <w:t>, 2019).</w:t>
      </w:r>
    </w:p>
    <w:p w14:paraId="4AC8F1D9" w14:textId="77777777" w:rsidR="004C69F0" w:rsidRDefault="004C69F0" w:rsidP="00B0418E">
      <w:pPr>
        <w:pStyle w:val="NormalWeb"/>
        <w:spacing w:before="0" w:beforeAutospacing="0" w:after="0" w:afterAutospacing="0" w:line="360" w:lineRule="auto"/>
        <w:jc w:val="both"/>
        <w:rPr>
          <w:b/>
          <w:bCs/>
          <w:shd w:val="clear" w:color="auto" w:fill="FFFFFF"/>
        </w:rPr>
      </w:pPr>
    </w:p>
    <w:p w14:paraId="6B886A2F" w14:textId="77777777" w:rsidR="004C69F0" w:rsidRDefault="004C69F0" w:rsidP="00B0418E">
      <w:pPr>
        <w:pStyle w:val="NormalWeb"/>
        <w:spacing w:before="0" w:beforeAutospacing="0" w:after="0" w:afterAutospacing="0" w:line="360" w:lineRule="auto"/>
        <w:jc w:val="both"/>
        <w:rPr>
          <w:b/>
          <w:bCs/>
          <w:shd w:val="clear" w:color="auto" w:fill="FFFFFF"/>
        </w:rPr>
      </w:pPr>
    </w:p>
    <w:p w14:paraId="62EB2E0B" w14:textId="77777777" w:rsidR="00B0418E" w:rsidRPr="00C830A1" w:rsidRDefault="00B0418E" w:rsidP="00B0418E">
      <w:pPr>
        <w:pStyle w:val="NormalWeb"/>
        <w:spacing w:before="0" w:beforeAutospacing="0" w:after="0" w:afterAutospacing="0" w:line="360" w:lineRule="auto"/>
        <w:jc w:val="both"/>
      </w:pPr>
      <w:r w:rsidRPr="00C830A1">
        <w:rPr>
          <w:b/>
          <w:bCs/>
          <w:shd w:val="clear" w:color="auto" w:fill="FFFFFF"/>
        </w:rPr>
        <w:t>Housekeeping and cleaning supplies:</w:t>
      </w:r>
    </w:p>
    <w:p w14:paraId="7352451E" w14:textId="77777777" w:rsidR="00B0418E" w:rsidRPr="00C830A1" w:rsidRDefault="00B0418E" w:rsidP="00B0418E">
      <w:pPr>
        <w:pStyle w:val="NormalWeb"/>
        <w:spacing w:before="0" w:beforeAutospacing="0" w:after="0" w:afterAutospacing="0" w:line="360" w:lineRule="auto"/>
        <w:jc w:val="both"/>
      </w:pPr>
      <w:r w:rsidRPr="00C830A1">
        <w:rPr>
          <w:shd w:val="clear" w:color="auto" w:fill="FFFFFF"/>
        </w:rPr>
        <w:t>This expense head has been amounted to $5000 that is 8.3% of the firm’s overall revenues. Hence the margins of these expenses should be lower in the current period as the firm is not able to generate revenues to maintain such margins of cleaning margins. Not only that as the hotel service demands have lower thus they can cut some cleaning supplies to lower their expenses in order to maintain a suitable revenue margin at the end of the period. It is essential to consider that Harriot Hotel still requires maintaining standard cleaning activities to ensure that the health and safety measures are on par and the customers can also experience hygienic services within the hotel. Hence the hotel management needs to conduct optimised cleaning expenses while keeping the healthy standards. It is important to note that the decrease in the cost should be done by maintaining the required standards or else the goodwill of the firm will reduce from customer feedback and complaints</w:t>
      </w:r>
      <w:r w:rsidR="00BE7EE4" w:rsidRPr="00C830A1">
        <w:rPr>
          <w:shd w:val="clear" w:color="auto" w:fill="FFFFFF"/>
        </w:rPr>
        <w:t xml:space="preserve"> (Hansen, </w:t>
      </w:r>
      <w:proofErr w:type="spellStart"/>
      <w:r w:rsidR="00BE7EE4" w:rsidRPr="00C830A1">
        <w:rPr>
          <w:shd w:val="clear" w:color="auto" w:fill="FFFFFF"/>
        </w:rPr>
        <w:t>Mowen</w:t>
      </w:r>
      <w:proofErr w:type="spellEnd"/>
      <w:r w:rsidR="00BE7EE4" w:rsidRPr="00C830A1">
        <w:rPr>
          <w:shd w:val="clear" w:color="auto" w:fill="FFFFFF"/>
        </w:rPr>
        <w:t xml:space="preserve">, and </w:t>
      </w:r>
      <w:proofErr w:type="spellStart"/>
      <w:r w:rsidR="00BE7EE4" w:rsidRPr="00C830A1">
        <w:rPr>
          <w:shd w:val="clear" w:color="auto" w:fill="FFFFFF"/>
        </w:rPr>
        <w:t>Heitger</w:t>
      </w:r>
      <w:proofErr w:type="spellEnd"/>
      <w:r w:rsidR="00BE7EE4" w:rsidRPr="00C830A1">
        <w:rPr>
          <w:shd w:val="clear" w:color="auto" w:fill="FFFFFF"/>
        </w:rPr>
        <w:t>, 2021)</w:t>
      </w:r>
      <w:r w:rsidRPr="00C830A1">
        <w:rPr>
          <w:shd w:val="clear" w:color="auto" w:fill="FFFFFF"/>
        </w:rPr>
        <w:t xml:space="preserve">. </w:t>
      </w:r>
    </w:p>
    <w:p w14:paraId="7597E1FD" w14:textId="77777777" w:rsidR="004C69F0" w:rsidRDefault="004C69F0" w:rsidP="00F06F47">
      <w:pPr>
        <w:pStyle w:val="NormalWeb"/>
        <w:spacing w:before="0" w:beforeAutospacing="0" w:after="0" w:afterAutospacing="0" w:line="360" w:lineRule="auto"/>
        <w:jc w:val="both"/>
        <w:rPr>
          <w:b/>
          <w:bCs/>
          <w:shd w:val="clear" w:color="auto" w:fill="FFFFFF"/>
        </w:rPr>
      </w:pPr>
    </w:p>
    <w:p w14:paraId="590F21E2" w14:textId="77777777" w:rsidR="00F06F47" w:rsidRPr="00C830A1" w:rsidRDefault="00F06F47" w:rsidP="00F06F47">
      <w:pPr>
        <w:pStyle w:val="NormalWeb"/>
        <w:spacing w:before="0" w:beforeAutospacing="0" w:after="0" w:afterAutospacing="0" w:line="360" w:lineRule="auto"/>
        <w:jc w:val="both"/>
      </w:pPr>
      <w:r w:rsidRPr="00C830A1">
        <w:rPr>
          <w:b/>
          <w:bCs/>
          <w:shd w:val="clear" w:color="auto" w:fill="FFFFFF"/>
        </w:rPr>
        <w:t>Customer discounts: </w:t>
      </w:r>
    </w:p>
    <w:p w14:paraId="3493CF77" w14:textId="77777777" w:rsidR="00F06F47" w:rsidRPr="00C830A1" w:rsidRDefault="00F06F47" w:rsidP="00F06F47">
      <w:pPr>
        <w:pStyle w:val="NormalWeb"/>
        <w:spacing w:before="0" w:beforeAutospacing="0" w:after="0" w:afterAutospacing="0" w:line="360" w:lineRule="auto"/>
        <w:jc w:val="both"/>
      </w:pPr>
      <w:r w:rsidRPr="00C830A1">
        <w:rPr>
          <w:shd w:val="clear" w:color="auto" w:fill="FFFFFF"/>
        </w:rPr>
        <w:t>It is observed that the customer discount of the firm has amounted to $8,000 which is almost 13.3% of the total revenue of the hotel in the current period.</w:t>
      </w:r>
      <w:r w:rsidR="00BE7EE4" w:rsidRPr="00C830A1">
        <w:rPr>
          <w:shd w:val="clear" w:color="auto" w:fill="FFFFFF"/>
        </w:rPr>
        <w:t xml:space="preserve"> The customer discounts are provided in order to attract customers. However in the current period where the firm’s returns are getting lower the margins of discount should be reconsider by the firm. The firm should </w:t>
      </w:r>
      <w:r w:rsidR="00BE7EE4" w:rsidRPr="00C830A1">
        <w:rPr>
          <w:shd w:val="clear" w:color="auto" w:fill="FFFFFF"/>
        </w:rPr>
        <w:lastRenderedPageBreak/>
        <w:t>think of different methods to attract customers and minimise the discounting as low as possible so that they can retain higher margins of returns at the end of the period (</w:t>
      </w:r>
      <w:proofErr w:type="spellStart"/>
      <w:r w:rsidR="00BE7EE4" w:rsidRPr="00C830A1">
        <w:rPr>
          <w:shd w:val="clear" w:color="auto" w:fill="FFFFFF"/>
        </w:rPr>
        <w:t>Alborov</w:t>
      </w:r>
      <w:proofErr w:type="spellEnd"/>
      <w:r w:rsidR="00BE7EE4" w:rsidRPr="00C830A1">
        <w:rPr>
          <w:shd w:val="clear" w:color="auto" w:fill="FFFFFF"/>
        </w:rPr>
        <w:t xml:space="preserve">, </w:t>
      </w:r>
      <w:proofErr w:type="spellStart"/>
      <w:r w:rsidR="00BE7EE4" w:rsidRPr="00C830A1">
        <w:rPr>
          <w:shd w:val="clear" w:color="auto" w:fill="FFFFFF"/>
        </w:rPr>
        <w:t>Kontsevaya</w:t>
      </w:r>
      <w:proofErr w:type="spellEnd"/>
      <w:r w:rsidR="00BE7EE4" w:rsidRPr="00C830A1">
        <w:rPr>
          <w:shd w:val="clear" w:color="auto" w:fill="FFFFFF"/>
        </w:rPr>
        <w:t xml:space="preserve">, </w:t>
      </w:r>
      <w:proofErr w:type="spellStart"/>
      <w:r w:rsidR="00BE7EE4" w:rsidRPr="00C830A1">
        <w:rPr>
          <w:shd w:val="clear" w:color="auto" w:fill="FFFFFF"/>
        </w:rPr>
        <w:t>Klychova</w:t>
      </w:r>
      <w:proofErr w:type="spellEnd"/>
      <w:r w:rsidR="00BE7EE4" w:rsidRPr="00C830A1">
        <w:rPr>
          <w:shd w:val="clear" w:color="auto" w:fill="FFFFFF"/>
        </w:rPr>
        <w:t xml:space="preserve">, and </w:t>
      </w:r>
      <w:proofErr w:type="spellStart"/>
      <w:r w:rsidR="00BE7EE4" w:rsidRPr="00C830A1">
        <w:rPr>
          <w:shd w:val="clear" w:color="auto" w:fill="FFFFFF"/>
        </w:rPr>
        <w:t>Kuznetsovd</w:t>
      </w:r>
      <w:proofErr w:type="spellEnd"/>
      <w:r w:rsidR="00BE7EE4" w:rsidRPr="00C830A1">
        <w:rPr>
          <w:shd w:val="clear" w:color="auto" w:fill="FFFFFF"/>
        </w:rPr>
        <w:t>, 2017).</w:t>
      </w:r>
    </w:p>
    <w:p w14:paraId="258AE571" w14:textId="77777777" w:rsidR="00F06F47" w:rsidRPr="00C830A1" w:rsidRDefault="00F06F47" w:rsidP="00F06F47">
      <w:pPr>
        <w:pStyle w:val="Heading1"/>
        <w:rPr>
          <w:color w:val="auto"/>
        </w:rPr>
      </w:pPr>
      <w:bookmarkStart w:id="3" w:name="_Toc67536270"/>
      <w:r w:rsidRPr="00C830A1">
        <w:rPr>
          <w:color w:val="auto"/>
          <w:shd w:val="clear" w:color="auto" w:fill="FFFFFF"/>
        </w:rPr>
        <w:t>Conclusion</w:t>
      </w:r>
      <w:bookmarkEnd w:id="3"/>
    </w:p>
    <w:p w14:paraId="5C90F864" w14:textId="77777777" w:rsidR="00F06F47" w:rsidRPr="00C830A1" w:rsidRDefault="00F06F47" w:rsidP="00F06F47">
      <w:pPr>
        <w:pStyle w:val="NormalWeb"/>
        <w:spacing w:before="0" w:beforeAutospacing="0" w:after="0" w:afterAutospacing="0" w:line="360" w:lineRule="auto"/>
        <w:jc w:val="both"/>
        <w:rPr>
          <w:shd w:val="clear" w:color="auto" w:fill="FFFFFF"/>
        </w:rPr>
      </w:pPr>
      <w:r w:rsidRPr="00C830A1">
        <w:rPr>
          <w:shd w:val="clear" w:color="auto" w:fill="FFFFFF"/>
        </w:rPr>
        <w:t xml:space="preserve">According to the conducted research it is concluded that the Harriot Hotel has been facing different financial issues and operational problems because of the change in the demand of the hotel industry after the effects of the pandemic. Thus they have decided to conduct cost adjustments and optimisation in order to effectively maintain and manage their financial losses and increase profitability. </w:t>
      </w:r>
    </w:p>
    <w:p w14:paraId="4095F416" w14:textId="77777777" w:rsidR="00F06F47" w:rsidRPr="00C830A1" w:rsidRDefault="00F06F47" w:rsidP="00F06F47">
      <w:pPr>
        <w:rPr>
          <w:rFonts w:ascii="Times New Roman" w:eastAsia="Times New Roman" w:hAnsi="Times New Roman" w:cs="Times New Roman"/>
          <w:sz w:val="24"/>
          <w:szCs w:val="24"/>
          <w:shd w:val="clear" w:color="auto" w:fill="FFFFFF"/>
          <w:lang w:eastAsia="en-IN" w:bidi="as-IN"/>
        </w:rPr>
      </w:pPr>
      <w:r w:rsidRPr="00C830A1">
        <w:rPr>
          <w:shd w:val="clear" w:color="auto" w:fill="FFFFFF"/>
        </w:rPr>
        <w:br w:type="page"/>
      </w:r>
    </w:p>
    <w:p w14:paraId="53C1CF13" w14:textId="77777777" w:rsidR="00F06F47" w:rsidRPr="00C830A1" w:rsidRDefault="00F06F47" w:rsidP="00F06F47">
      <w:pPr>
        <w:pStyle w:val="Heading1"/>
        <w:rPr>
          <w:color w:val="auto"/>
          <w:shd w:val="clear" w:color="auto" w:fill="FFFFFF"/>
        </w:rPr>
      </w:pPr>
      <w:bookmarkStart w:id="4" w:name="_Toc67536271"/>
      <w:r w:rsidRPr="00C830A1">
        <w:rPr>
          <w:color w:val="auto"/>
          <w:shd w:val="clear" w:color="auto" w:fill="FFFFFF"/>
        </w:rPr>
        <w:lastRenderedPageBreak/>
        <w:t>References</w:t>
      </w:r>
      <w:bookmarkEnd w:id="4"/>
      <w:r w:rsidRPr="00C830A1">
        <w:rPr>
          <w:color w:val="auto"/>
          <w:shd w:val="clear" w:color="auto" w:fill="FFFFFF"/>
        </w:rPr>
        <w:t xml:space="preserve"> </w:t>
      </w:r>
    </w:p>
    <w:p w14:paraId="4D31F8FF" w14:textId="77777777" w:rsidR="00BE7EE4" w:rsidRPr="00C830A1" w:rsidRDefault="00BE7EE4" w:rsidP="00BE7EE4">
      <w:pPr>
        <w:pStyle w:val="NormalWeb"/>
        <w:spacing w:before="0" w:beforeAutospacing="0" w:after="0" w:afterAutospacing="0" w:line="360" w:lineRule="auto"/>
        <w:jc w:val="both"/>
        <w:rPr>
          <w:shd w:val="clear" w:color="auto" w:fill="FFFFFF"/>
        </w:rPr>
      </w:pPr>
      <w:proofErr w:type="spellStart"/>
      <w:r w:rsidRPr="00C830A1">
        <w:rPr>
          <w:shd w:val="clear" w:color="auto" w:fill="FFFFFF"/>
        </w:rPr>
        <w:t>Alborov</w:t>
      </w:r>
      <w:proofErr w:type="spellEnd"/>
      <w:r w:rsidRPr="00C830A1">
        <w:rPr>
          <w:shd w:val="clear" w:color="auto" w:fill="FFFFFF"/>
        </w:rPr>
        <w:t xml:space="preserve">, R.A., </w:t>
      </w:r>
      <w:proofErr w:type="spellStart"/>
      <w:r w:rsidRPr="00C830A1">
        <w:rPr>
          <w:shd w:val="clear" w:color="auto" w:fill="FFFFFF"/>
        </w:rPr>
        <w:t>Kontsevaya</w:t>
      </w:r>
      <w:proofErr w:type="spellEnd"/>
      <w:r w:rsidRPr="00C830A1">
        <w:rPr>
          <w:shd w:val="clear" w:color="auto" w:fill="FFFFFF"/>
        </w:rPr>
        <w:t xml:space="preserve">, S.M., </w:t>
      </w:r>
      <w:proofErr w:type="spellStart"/>
      <w:r w:rsidRPr="00C830A1">
        <w:rPr>
          <w:shd w:val="clear" w:color="auto" w:fill="FFFFFF"/>
        </w:rPr>
        <w:t>Klychova</w:t>
      </w:r>
      <w:proofErr w:type="spellEnd"/>
      <w:r w:rsidRPr="00C830A1">
        <w:rPr>
          <w:shd w:val="clear" w:color="auto" w:fill="FFFFFF"/>
        </w:rPr>
        <w:t xml:space="preserve">, G.S. and </w:t>
      </w:r>
      <w:proofErr w:type="spellStart"/>
      <w:r w:rsidRPr="00C830A1">
        <w:rPr>
          <w:shd w:val="clear" w:color="auto" w:fill="FFFFFF"/>
        </w:rPr>
        <w:t>Kuznetsovd</w:t>
      </w:r>
      <w:proofErr w:type="spellEnd"/>
      <w:r w:rsidRPr="00C830A1">
        <w:rPr>
          <w:shd w:val="clear" w:color="auto" w:fill="FFFFFF"/>
        </w:rPr>
        <w:t>, V.P., 2017. The development of management and strategic management accounting in agriculture. </w:t>
      </w:r>
      <w:r w:rsidRPr="00C830A1">
        <w:rPr>
          <w:i/>
          <w:iCs/>
          <w:shd w:val="clear" w:color="auto" w:fill="FFFFFF"/>
        </w:rPr>
        <w:t>Journal of engineering and applied sciences</w:t>
      </w:r>
      <w:r w:rsidRPr="00C830A1">
        <w:rPr>
          <w:shd w:val="clear" w:color="auto" w:fill="FFFFFF"/>
        </w:rPr>
        <w:t>, </w:t>
      </w:r>
      <w:r w:rsidRPr="00C830A1">
        <w:rPr>
          <w:i/>
          <w:iCs/>
          <w:shd w:val="clear" w:color="auto" w:fill="FFFFFF"/>
        </w:rPr>
        <w:t>12</w:t>
      </w:r>
      <w:r w:rsidRPr="00C830A1">
        <w:rPr>
          <w:shd w:val="clear" w:color="auto" w:fill="FFFFFF"/>
        </w:rPr>
        <w:t>(19), pp.4979-4984.</w:t>
      </w:r>
    </w:p>
    <w:p w14:paraId="112A3A76" w14:textId="77777777" w:rsidR="00BE7EE4" w:rsidRPr="00C830A1" w:rsidRDefault="00BE7EE4" w:rsidP="00BE7EE4">
      <w:pPr>
        <w:pStyle w:val="NormalWeb"/>
        <w:spacing w:before="0" w:beforeAutospacing="0" w:after="0" w:afterAutospacing="0" w:line="360" w:lineRule="auto"/>
        <w:jc w:val="both"/>
        <w:rPr>
          <w:shd w:val="clear" w:color="auto" w:fill="FFFFFF"/>
        </w:rPr>
      </w:pPr>
      <w:proofErr w:type="spellStart"/>
      <w:r w:rsidRPr="00C830A1">
        <w:rPr>
          <w:shd w:val="clear" w:color="auto" w:fill="FFFFFF"/>
        </w:rPr>
        <w:t>Bakhodirovna</w:t>
      </w:r>
      <w:proofErr w:type="spellEnd"/>
      <w:r w:rsidRPr="00C830A1">
        <w:rPr>
          <w:shd w:val="clear" w:color="auto" w:fill="FFFFFF"/>
        </w:rPr>
        <w:t xml:space="preserve">, A.N., 2019. Ways of efficient cost management by </w:t>
      </w:r>
      <w:proofErr w:type="spellStart"/>
      <w:r w:rsidRPr="00C830A1">
        <w:rPr>
          <w:shd w:val="clear" w:color="auto" w:fill="FFFFFF"/>
        </w:rPr>
        <w:t>acounting</w:t>
      </w:r>
      <w:proofErr w:type="spellEnd"/>
      <w:r w:rsidRPr="00C830A1">
        <w:rPr>
          <w:shd w:val="clear" w:color="auto" w:fill="FFFFFF"/>
        </w:rPr>
        <w:t xml:space="preserve"> policy. </w:t>
      </w:r>
      <w:r w:rsidRPr="00C830A1">
        <w:rPr>
          <w:i/>
          <w:iCs/>
          <w:shd w:val="clear" w:color="auto" w:fill="FFFFFF"/>
        </w:rPr>
        <w:t>International Journal of Research in Social Sciences</w:t>
      </w:r>
      <w:r w:rsidRPr="00C830A1">
        <w:rPr>
          <w:shd w:val="clear" w:color="auto" w:fill="FFFFFF"/>
        </w:rPr>
        <w:t>, </w:t>
      </w:r>
      <w:r w:rsidRPr="00C830A1">
        <w:rPr>
          <w:i/>
          <w:iCs/>
          <w:shd w:val="clear" w:color="auto" w:fill="FFFFFF"/>
        </w:rPr>
        <w:t>9</w:t>
      </w:r>
      <w:r w:rsidRPr="00C830A1">
        <w:rPr>
          <w:shd w:val="clear" w:color="auto" w:fill="FFFFFF"/>
        </w:rPr>
        <w:t>(2), pp.700-710.</w:t>
      </w:r>
    </w:p>
    <w:p w14:paraId="1C1182F5" w14:textId="77777777" w:rsidR="00BE7EE4" w:rsidRPr="00C830A1" w:rsidRDefault="00BE7EE4" w:rsidP="00BE7EE4">
      <w:pPr>
        <w:pStyle w:val="NormalWeb"/>
        <w:spacing w:before="0" w:beforeAutospacing="0" w:after="0" w:afterAutospacing="0" w:line="360" w:lineRule="auto"/>
        <w:jc w:val="both"/>
        <w:rPr>
          <w:shd w:val="clear" w:color="auto" w:fill="FFFFFF"/>
        </w:rPr>
      </w:pPr>
      <w:r w:rsidRPr="00C830A1">
        <w:rPr>
          <w:shd w:val="clear" w:color="auto" w:fill="FFFFFF"/>
        </w:rPr>
        <w:t xml:space="preserve">Hansen, D.R., </w:t>
      </w:r>
      <w:proofErr w:type="spellStart"/>
      <w:r w:rsidRPr="00C830A1">
        <w:rPr>
          <w:shd w:val="clear" w:color="auto" w:fill="FFFFFF"/>
        </w:rPr>
        <w:t>Mowen</w:t>
      </w:r>
      <w:proofErr w:type="spellEnd"/>
      <w:r w:rsidRPr="00C830A1">
        <w:rPr>
          <w:shd w:val="clear" w:color="auto" w:fill="FFFFFF"/>
        </w:rPr>
        <w:t xml:space="preserve">, M.M. and </w:t>
      </w:r>
      <w:proofErr w:type="spellStart"/>
      <w:r w:rsidRPr="00C830A1">
        <w:rPr>
          <w:shd w:val="clear" w:color="auto" w:fill="FFFFFF"/>
        </w:rPr>
        <w:t>Heitger</w:t>
      </w:r>
      <w:proofErr w:type="spellEnd"/>
      <w:r w:rsidRPr="00C830A1">
        <w:rPr>
          <w:shd w:val="clear" w:color="auto" w:fill="FFFFFF"/>
        </w:rPr>
        <w:t>, D.L., 2021. </w:t>
      </w:r>
      <w:r w:rsidRPr="00C830A1">
        <w:rPr>
          <w:i/>
          <w:iCs/>
          <w:shd w:val="clear" w:color="auto" w:fill="FFFFFF"/>
        </w:rPr>
        <w:t>Cost management</w:t>
      </w:r>
      <w:r w:rsidRPr="00C830A1">
        <w:rPr>
          <w:shd w:val="clear" w:color="auto" w:fill="FFFFFF"/>
        </w:rPr>
        <w:t>. Cengage Learning.</w:t>
      </w:r>
    </w:p>
    <w:p w14:paraId="66D9AC6C" w14:textId="77777777" w:rsidR="00BE7EE4" w:rsidRPr="00C830A1" w:rsidRDefault="00BE7EE4" w:rsidP="00BE7EE4">
      <w:pPr>
        <w:pStyle w:val="NormalWeb"/>
        <w:spacing w:before="0" w:beforeAutospacing="0" w:after="0" w:afterAutospacing="0" w:line="360" w:lineRule="auto"/>
        <w:jc w:val="both"/>
        <w:rPr>
          <w:shd w:val="clear" w:color="auto" w:fill="FFFFFF"/>
        </w:rPr>
      </w:pPr>
      <w:r w:rsidRPr="00C830A1">
        <w:rPr>
          <w:shd w:val="clear" w:color="auto" w:fill="FFFFFF"/>
        </w:rPr>
        <w:t>Le, T. and Nguyen, T., 2019. Practice environmental cost management accounting: The case of Vietnamese brick production companies. </w:t>
      </w:r>
      <w:r w:rsidRPr="00C830A1">
        <w:rPr>
          <w:i/>
          <w:iCs/>
          <w:shd w:val="clear" w:color="auto" w:fill="FFFFFF"/>
        </w:rPr>
        <w:t>Management Science Letters</w:t>
      </w:r>
      <w:r w:rsidRPr="00C830A1">
        <w:rPr>
          <w:shd w:val="clear" w:color="auto" w:fill="FFFFFF"/>
        </w:rPr>
        <w:t>, </w:t>
      </w:r>
      <w:r w:rsidRPr="00C830A1">
        <w:rPr>
          <w:i/>
          <w:iCs/>
          <w:shd w:val="clear" w:color="auto" w:fill="FFFFFF"/>
        </w:rPr>
        <w:t>9</w:t>
      </w:r>
      <w:r w:rsidRPr="00C830A1">
        <w:rPr>
          <w:shd w:val="clear" w:color="auto" w:fill="FFFFFF"/>
        </w:rPr>
        <w:t>(1), pp.105-120.</w:t>
      </w:r>
    </w:p>
    <w:p w14:paraId="47B886A6" w14:textId="77777777" w:rsidR="00BE7EE4" w:rsidRPr="00C830A1" w:rsidRDefault="00BE7EE4" w:rsidP="00BE7EE4">
      <w:pPr>
        <w:pStyle w:val="NormalWeb"/>
        <w:spacing w:before="0" w:beforeAutospacing="0" w:after="0" w:afterAutospacing="0" w:line="360" w:lineRule="auto"/>
        <w:jc w:val="both"/>
      </w:pPr>
      <w:proofErr w:type="spellStart"/>
      <w:r w:rsidRPr="00C830A1">
        <w:rPr>
          <w:shd w:val="clear" w:color="auto" w:fill="FFFFFF"/>
        </w:rPr>
        <w:t>Ostaev</w:t>
      </w:r>
      <w:proofErr w:type="spellEnd"/>
      <w:r w:rsidRPr="00C830A1">
        <w:rPr>
          <w:shd w:val="clear" w:color="auto" w:fill="FFFFFF"/>
        </w:rPr>
        <w:t xml:space="preserve">, G.Y., </w:t>
      </w:r>
      <w:proofErr w:type="spellStart"/>
      <w:r w:rsidRPr="00C830A1">
        <w:rPr>
          <w:shd w:val="clear" w:color="auto" w:fill="FFFFFF"/>
        </w:rPr>
        <w:t>Tihonova</w:t>
      </w:r>
      <w:proofErr w:type="spellEnd"/>
      <w:r w:rsidRPr="00C830A1">
        <w:rPr>
          <w:shd w:val="clear" w:color="auto" w:fill="FFFFFF"/>
        </w:rPr>
        <w:t xml:space="preserve">, A.V., </w:t>
      </w:r>
      <w:proofErr w:type="spellStart"/>
      <w:r w:rsidRPr="00C830A1">
        <w:rPr>
          <w:shd w:val="clear" w:color="auto" w:fill="FFFFFF"/>
        </w:rPr>
        <w:t>Rylova</w:t>
      </w:r>
      <w:proofErr w:type="spellEnd"/>
      <w:r w:rsidRPr="00C830A1">
        <w:rPr>
          <w:shd w:val="clear" w:color="auto" w:fill="FFFFFF"/>
        </w:rPr>
        <w:t xml:space="preserve">, N.I., </w:t>
      </w:r>
      <w:proofErr w:type="spellStart"/>
      <w:r w:rsidRPr="00C830A1">
        <w:rPr>
          <w:shd w:val="clear" w:color="auto" w:fill="FFFFFF"/>
        </w:rPr>
        <w:t>Tihonova</w:t>
      </w:r>
      <w:proofErr w:type="spellEnd"/>
      <w:r w:rsidRPr="00C830A1">
        <w:rPr>
          <w:shd w:val="clear" w:color="auto" w:fill="FFFFFF"/>
        </w:rPr>
        <w:t xml:space="preserve">, M.S., </w:t>
      </w:r>
      <w:proofErr w:type="spellStart"/>
      <w:r w:rsidRPr="00C830A1">
        <w:rPr>
          <w:shd w:val="clear" w:color="auto" w:fill="FFFFFF"/>
        </w:rPr>
        <w:t>Malikova</w:t>
      </w:r>
      <w:proofErr w:type="spellEnd"/>
      <w:r w:rsidRPr="00C830A1">
        <w:rPr>
          <w:shd w:val="clear" w:color="auto" w:fill="FFFFFF"/>
        </w:rPr>
        <w:t xml:space="preserve">, A.M., </w:t>
      </w:r>
      <w:proofErr w:type="spellStart"/>
      <w:r w:rsidRPr="00C830A1">
        <w:rPr>
          <w:shd w:val="clear" w:color="auto" w:fill="FFFFFF"/>
        </w:rPr>
        <w:t>Karimova</w:t>
      </w:r>
      <w:proofErr w:type="spellEnd"/>
      <w:r w:rsidRPr="00C830A1">
        <w:rPr>
          <w:shd w:val="clear" w:color="auto" w:fill="FFFFFF"/>
        </w:rPr>
        <w:t xml:space="preserve">, N.A. and </w:t>
      </w:r>
      <w:proofErr w:type="spellStart"/>
      <w:r w:rsidRPr="00C830A1">
        <w:rPr>
          <w:shd w:val="clear" w:color="auto" w:fill="FFFFFF"/>
        </w:rPr>
        <w:t>Sokolova</w:t>
      </w:r>
      <w:proofErr w:type="spellEnd"/>
      <w:r w:rsidRPr="00C830A1">
        <w:rPr>
          <w:shd w:val="clear" w:color="auto" w:fill="FFFFFF"/>
        </w:rPr>
        <w:t>, I.N., 2019. Lean production management: Accounting and cost control in processing enterprises of the consumer cooperation system. </w:t>
      </w:r>
      <w:r w:rsidRPr="00C830A1">
        <w:rPr>
          <w:i/>
          <w:iCs/>
          <w:shd w:val="clear" w:color="auto" w:fill="FFFFFF"/>
        </w:rPr>
        <w:t xml:space="preserve">Amazonia </w:t>
      </w:r>
      <w:proofErr w:type="spellStart"/>
      <w:r w:rsidRPr="00C830A1">
        <w:rPr>
          <w:i/>
          <w:iCs/>
          <w:shd w:val="clear" w:color="auto" w:fill="FFFFFF"/>
        </w:rPr>
        <w:t>Investiga</w:t>
      </w:r>
      <w:proofErr w:type="spellEnd"/>
      <w:r w:rsidRPr="00C830A1">
        <w:rPr>
          <w:shd w:val="clear" w:color="auto" w:fill="FFFFFF"/>
        </w:rPr>
        <w:t>, </w:t>
      </w:r>
      <w:r w:rsidRPr="00C830A1">
        <w:rPr>
          <w:i/>
          <w:iCs/>
          <w:shd w:val="clear" w:color="auto" w:fill="FFFFFF"/>
        </w:rPr>
        <w:t>8</w:t>
      </w:r>
      <w:r w:rsidRPr="00C830A1">
        <w:rPr>
          <w:shd w:val="clear" w:color="auto" w:fill="FFFFFF"/>
        </w:rPr>
        <w:t>(23), pp.830-841. </w:t>
      </w:r>
    </w:p>
    <w:p w14:paraId="5F38BA40" w14:textId="64AD7C66" w:rsidR="004C69F0" w:rsidRDefault="004C69F0" w:rsidP="00BE7EE4">
      <w:pPr>
        <w:pStyle w:val="NormalWeb"/>
        <w:spacing w:before="0" w:beforeAutospacing="0" w:after="0" w:afterAutospacing="0" w:line="360" w:lineRule="auto"/>
        <w:jc w:val="both"/>
        <w:rPr>
          <w:shd w:val="clear" w:color="auto" w:fill="FFFFFF"/>
        </w:rPr>
      </w:pPr>
      <w:proofErr w:type="spellStart"/>
      <w:proofErr w:type="gramStart"/>
      <w:r w:rsidRPr="004C69F0">
        <w:rPr>
          <w:shd w:val="clear" w:color="auto" w:fill="FFFFFF"/>
        </w:rPr>
        <w:t>Pelz</w:t>
      </w:r>
      <w:proofErr w:type="spellEnd"/>
      <w:r w:rsidRPr="004C69F0">
        <w:rPr>
          <w:shd w:val="clear" w:color="auto" w:fill="FFFFFF"/>
        </w:rPr>
        <w:t>, M., 2019.</w:t>
      </w:r>
      <w:proofErr w:type="gramEnd"/>
      <w:r w:rsidRPr="004C69F0">
        <w:rPr>
          <w:shd w:val="clear" w:color="auto" w:fill="FFFFFF"/>
        </w:rPr>
        <w:t xml:space="preserve"> Can management accounting </w:t>
      </w:r>
      <w:proofErr w:type="gramStart"/>
      <w:r w:rsidRPr="004C69F0">
        <w:rPr>
          <w:shd w:val="clear" w:color="auto" w:fill="FFFFFF"/>
        </w:rPr>
        <w:t>Be</w:t>
      </w:r>
      <w:proofErr w:type="gramEnd"/>
      <w:r w:rsidRPr="004C69F0">
        <w:rPr>
          <w:shd w:val="clear" w:color="auto" w:fill="FFFFFF"/>
        </w:rPr>
        <w:t xml:space="preserve"> helpful for young and small companies? </w:t>
      </w:r>
      <w:proofErr w:type="gramStart"/>
      <w:r w:rsidRPr="004C69F0">
        <w:rPr>
          <w:shd w:val="clear" w:color="auto" w:fill="FFFFFF"/>
        </w:rPr>
        <w:t>Systematic review of a paradox.</w:t>
      </w:r>
      <w:proofErr w:type="gramEnd"/>
      <w:r w:rsidRPr="004C69F0">
        <w:rPr>
          <w:shd w:val="clear" w:color="auto" w:fill="FFFFFF"/>
        </w:rPr>
        <w:t xml:space="preserve"> </w:t>
      </w:r>
      <w:proofErr w:type="gramStart"/>
      <w:r w:rsidRPr="004C69F0">
        <w:rPr>
          <w:shd w:val="clear" w:color="auto" w:fill="FFFFFF"/>
        </w:rPr>
        <w:t>International Journal of Management Reviews, 21(2), pp.256-274.</w:t>
      </w:r>
      <w:proofErr w:type="gramEnd"/>
    </w:p>
    <w:p w14:paraId="4846C111" w14:textId="57A7770B" w:rsidR="004C69F0" w:rsidRDefault="004C69F0" w:rsidP="00BE7EE4">
      <w:pPr>
        <w:pStyle w:val="NormalWeb"/>
        <w:spacing w:before="0" w:beforeAutospacing="0" w:after="0" w:afterAutospacing="0" w:line="360" w:lineRule="auto"/>
        <w:jc w:val="both"/>
        <w:rPr>
          <w:shd w:val="clear" w:color="auto" w:fill="FFFFFF"/>
        </w:rPr>
      </w:pPr>
      <w:proofErr w:type="gramStart"/>
      <w:r w:rsidRPr="004C69F0">
        <w:rPr>
          <w:shd w:val="clear" w:color="auto" w:fill="FFFFFF"/>
        </w:rPr>
        <w:t xml:space="preserve">Turner, M.J., Way, S.A., </w:t>
      </w:r>
      <w:proofErr w:type="spellStart"/>
      <w:r w:rsidRPr="004C69F0">
        <w:rPr>
          <w:shd w:val="clear" w:color="auto" w:fill="FFFFFF"/>
        </w:rPr>
        <w:t>Hodari</w:t>
      </w:r>
      <w:proofErr w:type="spellEnd"/>
      <w:r w:rsidRPr="004C69F0">
        <w:rPr>
          <w:shd w:val="clear" w:color="auto" w:fill="FFFFFF"/>
        </w:rPr>
        <w:t xml:space="preserve">, D. and </w:t>
      </w:r>
      <w:proofErr w:type="spellStart"/>
      <w:r w:rsidRPr="004C69F0">
        <w:rPr>
          <w:shd w:val="clear" w:color="auto" w:fill="FFFFFF"/>
        </w:rPr>
        <w:t>Witteman</w:t>
      </w:r>
      <w:proofErr w:type="spellEnd"/>
      <w:r w:rsidRPr="004C69F0">
        <w:rPr>
          <w:shd w:val="clear" w:color="auto" w:fill="FFFFFF"/>
        </w:rPr>
        <w:t>, W., 2017.</w:t>
      </w:r>
      <w:proofErr w:type="gramEnd"/>
      <w:r w:rsidRPr="004C69F0">
        <w:rPr>
          <w:shd w:val="clear" w:color="auto" w:fill="FFFFFF"/>
        </w:rPr>
        <w:t xml:space="preserve"> Hotel property performance: The role of strategic management accounting. </w:t>
      </w:r>
      <w:proofErr w:type="gramStart"/>
      <w:r w:rsidRPr="004C69F0">
        <w:rPr>
          <w:shd w:val="clear" w:color="auto" w:fill="FFFFFF"/>
        </w:rPr>
        <w:t>International Journal of Hospitality Management, 63, pp.33-43.</w:t>
      </w:r>
      <w:proofErr w:type="gramEnd"/>
    </w:p>
    <w:p w14:paraId="0D1258DD" w14:textId="77777777" w:rsidR="00BE7EE4" w:rsidRPr="00C830A1" w:rsidRDefault="00BE7EE4" w:rsidP="00BE7EE4">
      <w:pPr>
        <w:pStyle w:val="NormalWeb"/>
        <w:spacing w:before="0" w:beforeAutospacing="0" w:after="0" w:afterAutospacing="0" w:line="360" w:lineRule="auto"/>
        <w:jc w:val="both"/>
        <w:rPr>
          <w:shd w:val="clear" w:color="auto" w:fill="FFFFFF"/>
        </w:rPr>
      </w:pPr>
      <w:proofErr w:type="spellStart"/>
      <w:r w:rsidRPr="00C830A1">
        <w:rPr>
          <w:shd w:val="clear" w:color="auto" w:fill="FFFFFF"/>
        </w:rPr>
        <w:t>Wegmann</w:t>
      </w:r>
      <w:proofErr w:type="spellEnd"/>
      <w:r w:rsidRPr="00C830A1">
        <w:rPr>
          <w:shd w:val="clear" w:color="auto" w:fill="FFFFFF"/>
        </w:rPr>
        <w:t>, G., 2019. A typology of cost accounting practices based on Activity-Based Costing-a strategic cost management approach. </w:t>
      </w:r>
      <w:r w:rsidRPr="00C830A1">
        <w:rPr>
          <w:i/>
          <w:iCs/>
          <w:shd w:val="clear" w:color="auto" w:fill="FFFFFF"/>
        </w:rPr>
        <w:t>Asia-Pacific Management Accounting Journal</w:t>
      </w:r>
      <w:r w:rsidRPr="00C830A1">
        <w:rPr>
          <w:shd w:val="clear" w:color="auto" w:fill="FFFFFF"/>
        </w:rPr>
        <w:t>, </w:t>
      </w:r>
      <w:r w:rsidRPr="00C830A1">
        <w:rPr>
          <w:i/>
          <w:iCs/>
          <w:shd w:val="clear" w:color="auto" w:fill="FFFFFF"/>
        </w:rPr>
        <w:t>14</w:t>
      </w:r>
      <w:r w:rsidRPr="00C830A1">
        <w:rPr>
          <w:shd w:val="clear" w:color="auto" w:fill="FFFFFF"/>
        </w:rPr>
        <w:t>, pp.161-184.</w:t>
      </w:r>
    </w:p>
    <w:p w14:paraId="13E7BF80" w14:textId="77777777" w:rsidR="00F06F47" w:rsidRPr="00C830A1" w:rsidRDefault="00F06F47" w:rsidP="00F06F47">
      <w:pPr>
        <w:pStyle w:val="NormalWeb"/>
        <w:spacing w:before="0" w:beforeAutospacing="0" w:after="0" w:afterAutospacing="0" w:line="360" w:lineRule="auto"/>
        <w:jc w:val="both"/>
      </w:pPr>
      <w:r w:rsidRPr="00C830A1">
        <w:rPr>
          <w:shd w:val="clear" w:color="auto" w:fill="FFFFFF"/>
        </w:rPr>
        <w:t>               </w:t>
      </w:r>
      <w:r w:rsidRPr="00C830A1">
        <w:rPr>
          <w:b/>
          <w:bCs/>
          <w:shd w:val="clear" w:color="auto" w:fill="FFFFFF"/>
        </w:rPr>
        <w:t> </w:t>
      </w:r>
    </w:p>
    <w:p w14:paraId="3CAA413B" w14:textId="77777777" w:rsidR="00F06F47" w:rsidRPr="00C830A1" w:rsidRDefault="00F06F47" w:rsidP="00F06F47">
      <w:pPr>
        <w:spacing w:line="360" w:lineRule="auto"/>
      </w:pPr>
    </w:p>
    <w:p w14:paraId="6A9542F5" w14:textId="77777777" w:rsidR="00B51DDE" w:rsidRPr="00C830A1" w:rsidRDefault="00B51DDE" w:rsidP="00F06F47"/>
    <w:sectPr w:rsidR="00B51DDE" w:rsidRPr="00C830A1" w:rsidSect="00B0418E">
      <w:footerReference w:type="default" r:id="rId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6C6A1C0" w14:textId="77777777" w:rsidR="002F3523" w:rsidRDefault="002F3523">
      <w:pPr>
        <w:spacing w:after="0" w:line="240" w:lineRule="auto"/>
      </w:pPr>
      <w:r>
        <w:separator/>
      </w:r>
    </w:p>
  </w:endnote>
  <w:endnote w:type="continuationSeparator" w:id="0">
    <w:p w14:paraId="6C43434F" w14:textId="77777777" w:rsidR="002F3523" w:rsidRDefault="002F35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29037720"/>
      <w:docPartObj>
        <w:docPartGallery w:val="Page Numbers (Bottom of Page)"/>
        <w:docPartUnique/>
      </w:docPartObj>
    </w:sdtPr>
    <w:sdtEndPr/>
    <w:sdtContent>
      <w:sdt>
        <w:sdtPr>
          <w:id w:val="860082579"/>
          <w:docPartObj>
            <w:docPartGallery w:val="Page Numbers (Top of Page)"/>
            <w:docPartUnique/>
          </w:docPartObj>
        </w:sdtPr>
        <w:sdtEndPr/>
        <w:sdtContent>
          <w:p w14:paraId="1EEB4449" w14:textId="77777777" w:rsidR="00B0418E" w:rsidRDefault="00B0418E">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4C69F0">
              <w:rPr>
                <w:b/>
                <w:bCs/>
                <w:noProof/>
              </w:rPr>
              <w:t>1</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4C69F0">
              <w:rPr>
                <w:b/>
                <w:bCs/>
                <w:noProof/>
              </w:rPr>
              <w:t>7</w:t>
            </w:r>
            <w:r>
              <w:rPr>
                <w:b/>
                <w:bCs/>
                <w:sz w:val="24"/>
                <w:szCs w:val="24"/>
              </w:rPr>
              <w:fldChar w:fldCharType="end"/>
            </w:r>
          </w:p>
        </w:sdtContent>
      </w:sdt>
    </w:sdtContent>
  </w:sdt>
  <w:p w14:paraId="42A7719F" w14:textId="77777777" w:rsidR="00B0418E" w:rsidRDefault="00B0418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89AF7F5" w14:textId="77777777" w:rsidR="002F3523" w:rsidRDefault="002F3523">
      <w:pPr>
        <w:spacing w:after="0" w:line="240" w:lineRule="auto"/>
      </w:pPr>
      <w:r>
        <w:separator/>
      </w:r>
    </w:p>
  </w:footnote>
  <w:footnote w:type="continuationSeparator" w:id="0">
    <w:p w14:paraId="7A4D925F" w14:textId="77777777" w:rsidR="002F3523" w:rsidRDefault="002F352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08AB"/>
    <w:rsid w:val="002F3523"/>
    <w:rsid w:val="004C69F0"/>
    <w:rsid w:val="007D301F"/>
    <w:rsid w:val="00892633"/>
    <w:rsid w:val="008B5CA9"/>
    <w:rsid w:val="00AD08AB"/>
    <w:rsid w:val="00B0418E"/>
    <w:rsid w:val="00B51DDE"/>
    <w:rsid w:val="00BE7EE4"/>
    <w:rsid w:val="00C830A1"/>
    <w:rsid w:val="00DD6099"/>
    <w:rsid w:val="00F06F47"/>
  </w:rsids>
  <m:mathPr>
    <m:mathFont m:val="Cambria Math"/>
    <m:brkBin m:val="before"/>
    <m:brkBinSub m:val="--"/>
    <m:smallFrac m:val="0"/>
    <m:dispDef/>
    <m:lMargin m:val="0"/>
    <m:rMargin m:val="0"/>
    <m:defJc m:val="centerGroup"/>
    <m:wrapIndent m:val="1440"/>
    <m:intLim m:val="subSup"/>
    <m:naryLim m:val="undOvr"/>
  </m:mathPr>
  <w:themeFontLang w:val="en-IN" w:bidi="as-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9A77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6F47"/>
  </w:style>
  <w:style w:type="paragraph" w:styleId="Heading1">
    <w:name w:val="heading 1"/>
    <w:basedOn w:val="Normal"/>
    <w:next w:val="Normal"/>
    <w:link w:val="Heading1Char"/>
    <w:uiPriority w:val="9"/>
    <w:qFormat/>
    <w:rsid w:val="00F06F47"/>
    <w:pPr>
      <w:keepNext/>
      <w:keepLines/>
      <w:spacing w:before="480" w:after="0"/>
      <w:outlineLvl w:val="0"/>
    </w:pPr>
    <w:rPr>
      <w:rFonts w:ascii="Times New Roman" w:eastAsiaTheme="majorEastAsia" w:hAnsi="Times New Roman" w:cstheme="majorBidi"/>
      <w:b/>
      <w:bCs/>
      <w:color w:val="000000" w:themeColor="text1"/>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D08AB"/>
    <w:pPr>
      <w:spacing w:before="100" w:beforeAutospacing="1" w:after="100" w:afterAutospacing="1" w:line="240" w:lineRule="auto"/>
    </w:pPr>
    <w:rPr>
      <w:rFonts w:ascii="Times New Roman" w:eastAsia="Times New Roman" w:hAnsi="Times New Roman" w:cs="Times New Roman"/>
      <w:sz w:val="24"/>
      <w:szCs w:val="24"/>
      <w:lang w:eastAsia="en-IN" w:bidi="as-IN"/>
    </w:rPr>
  </w:style>
  <w:style w:type="character" w:customStyle="1" w:styleId="Heading1Char">
    <w:name w:val="Heading 1 Char"/>
    <w:basedOn w:val="DefaultParagraphFont"/>
    <w:link w:val="Heading1"/>
    <w:uiPriority w:val="9"/>
    <w:rsid w:val="00F06F47"/>
    <w:rPr>
      <w:rFonts w:ascii="Times New Roman" w:eastAsiaTheme="majorEastAsia" w:hAnsi="Times New Roman" w:cstheme="majorBidi"/>
      <w:b/>
      <w:bCs/>
      <w:color w:val="000000" w:themeColor="text1"/>
      <w:sz w:val="28"/>
      <w:szCs w:val="28"/>
    </w:rPr>
  </w:style>
  <w:style w:type="paragraph" w:customStyle="1" w:styleId="Normal1">
    <w:name w:val="Normal1"/>
    <w:rsid w:val="00F06F47"/>
    <w:pPr>
      <w:spacing w:after="0"/>
    </w:pPr>
    <w:rPr>
      <w:rFonts w:ascii="Arial" w:eastAsia="Arial" w:hAnsi="Arial" w:cs="Arial"/>
      <w:lang w:val="en-US"/>
    </w:rPr>
  </w:style>
  <w:style w:type="paragraph" w:styleId="Footer">
    <w:name w:val="footer"/>
    <w:basedOn w:val="Normal"/>
    <w:link w:val="FooterChar"/>
    <w:uiPriority w:val="99"/>
    <w:unhideWhenUsed/>
    <w:rsid w:val="00F06F4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6F47"/>
  </w:style>
  <w:style w:type="paragraph" w:styleId="TOCHeading">
    <w:name w:val="TOC Heading"/>
    <w:basedOn w:val="Heading1"/>
    <w:next w:val="Normal"/>
    <w:uiPriority w:val="39"/>
    <w:semiHidden/>
    <w:unhideWhenUsed/>
    <w:qFormat/>
    <w:rsid w:val="00F06F47"/>
    <w:pPr>
      <w:outlineLvl w:val="9"/>
    </w:pPr>
    <w:rPr>
      <w:rFonts w:asciiTheme="majorHAnsi" w:hAnsiTheme="majorHAnsi"/>
      <w:color w:val="365F91" w:themeColor="accent1" w:themeShade="BF"/>
      <w:lang w:val="en-US" w:eastAsia="ja-JP"/>
    </w:rPr>
  </w:style>
  <w:style w:type="paragraph" w:styleId="TOC1">
    <w:name w:val="toc 1"/>
    <w:basedOn w:val="Normal"/>
    <w:next w:val="Normal"/>
    <w:autoRedefine/>
    <w:uiPriority w:val="39"/>
    <w:unhideWhenUsed/>
    <w:rsid w:val="00F06F47"/>
    <w:pPr>
      <w:spacing w:after="100"/>
    </w:pPr>
  </w:style>
  <w:style w:type="character" w:styleId="Hyperlink">
    <w:name w:val="Hyperlink"/>
    <w:basedOn w:val="DefaultParagraphFont"/>
    <w:uiPriority w:val="99"/>
    <w:unhideWhenUsed/>
    <w:rsid w:val="00F06F47"/>
    <w:rPr>
      <w:color w:val="0000FF" w:themeColor="hyperlink"/>
      <w:u w:val="single"/>
    </w:rPr>
  </w:style>
  <w:style w:type="paragraph" w:styleId="BalloonText">
    <w:name w:val="Balloon Text"/>
    <w:basedOn w:val="Normal"/>
    <w:link w:val="BalloonTextChar"/>
    <w:uiPriority w:val="99"/>
    <w:semiHidden/>
    <w:unhideWhenUsed/>
    <w:rsid w:val="00F06F4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06F4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6F47"/>
  </w:style>
  <w:style w:type="paragraph" w:styleId="Heading1">
    <w:name w:val="heading 1"/>
    <w:basedOn w:val="Normal"/>
    <w:next w:val="Normal"/>
    <w:link w:val="Heading1Char"/>
    <w:uiPriority w:val="9"/>
    <w:qFormat/>
    <w:rsid w:val="00F06F47"/>
    <w:pPr>
      <w:keepNext/>
      <w:keepLines/>
      <w:spacing w:before="480" w:after="0"/>
      <w:outlineLvl w:val="0"/>
    </w:pPr>
    <w:rPr>
      <w:rFonts w:ascii="Times New Roman" w:eastAsiaTheme="majorEastAsia" w:hAnsi="Times New Roman" w:cstheme="majorBidi"/>
      <w:b/>
      <w:bCs/>
      <w:color w:val="000000" w:themeColor="text1"/>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D08AB"/>
    <w:pPr>
      <w:spacing w:before="100" w:beforeAutospacing="1" w:after="100" w:afterAutospacing="1" w:line="240" w:lineRule="auto"/>
    </w:pPr>
    <w:rPr>
      <w:rFonts w:ascii="Times New Roman" w:eastAsia="Times New Roman" w:hAnsi="Times New Roman" w:cs="Times New Roman"/>
      <w:sz w:val="24"/>
      <w:szCs w:val="24"/>
      <w:lang w:eastAsia="en-IN" w:bidi="as-IN"/>
    </w:rPr>
  </w:style>
  <w:style w:type="character" w:customStyle="1" w:styleId="Heading1Char">
    <w:name w:val="Heading 1 Char"/>
    <w:basedOn w:val="DefaultParagraphFont"/>
    <w:link w:val="Heading1"/>
    <w:uiPriority w:val="9"/>
    <w:rsid w:val="00F06F47"/>
    <w:rPr>
      <w:rFonts w:ascii="Times New Roman" w:eastAsiaTheme="majorEastAsia" w:hAnsi="Times New Roman" w:cstheme="majorBidi"/>
      <w:b/>
      <w:bCs/>
      <w:color w:val="000000" w:themeColor="text1"/>
      <w:sz w:val="28"/>
      <w:szCs w:val="28"/>
    </w:rPr>
  </w:style>
  <w:style w:type="paragraph" w:customStyle="1" w:styleId="Normal1">
    <w:name w:val="Normal1"/>
    <w:rsid w:val="00F06F47"/>
    <w:pPr>
      <w:spacing w:after="0"/>
    </w:pPr>
    <w:rPr>
      <w:rFonts w:ascii="Arial" w:eastAsia="Arial" w:hAnsi="Arial" w:cs="Arial"/>
      <w:lang w:val="en-US"/>
    </w:rPr>
  </w:style>
  <w:style w:type="paragraph" w:styleId="Footer">
    <w:name w:val="footer"/>
    <w:basedOn w:val="Normal"/>
    <w:link w:val="FooterChar"/>
    <w:uiPriority w:val="99"/>
    <w:unhideWhenUsed/>
    <w:rsid w:val="00F06F4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6F47"/>
  </w:style>
  <w:style w:type="paragraph" w:styleId="TOCHeading">
    <w:name w:val="TOC Heading"/>
    <w:basedOn w:val="Heading1"/>
    <w:next w:val="Normal"/>
    <w:uiPriority w:val="39"/>
    <w:semiHidden/>
    <w:unhideWhenUsed/>
    <w:qFormat/>
    <w:rsid w:val="00F06F47"/>
    <w:pPr>
      <w:outlineLvl w:val="9"/>
    </w:pPr>
    <w:rPr>
      <w:rFonts w:asciiTheme="majorHAnsi" w:hAnsiTheme="majorHAnsi"/>
      <w:color w:val="365F91" w:themeColor="accent1" w:themeShade="BF"/>
      <w:lang w:val="en-US" w:eastAsia="ja-JP"/>
    </w:rPr>
  </w:style>
  <w:style w:type="paragraph" w:styleId="TOC1">
    <w:name w:val="toc 1"/>
    <w:basedOn w:val="Normal"/>
    <w:next w:val="Normal"/>
    <w:autoRedefine/>
    <w:uiPriority w:val="39"/>
    <w:unhideWhenUsed/>
    <w:rsid w:val="00F06F47"/>
    <w:pPr>
      <w:spacing w:after="100"/>
    </w:pPr>
  </w:style>
  <w:style w:type="character" w:styleId="Hyperlink">
    <w:name w:val="Hyperlink"/>
    <w:basedOn w:val="DefaultParagraphFont"/>
    <w:uiPriority w:val="99"/>
    <w:unhideWhenUsed/>
    <w:rsid w:val="00F06F47"/>
    <w:rPr>
      <w:color w:val="0000FF" w:themeColor="hyperlink"/>
      <w:u w:val="single"/>
    </w:rPr>
  </w:style>
  <w:style w:type="paragraph" w:styleId="BalloonText">
    <w:name w:val="Balloon Text"/>
    <w:basedOn w:val="Normal"/>
    <w:link w:val="BalloonTextChar"/>
    <w:uiPriority w:val="99"/>
    <w:semiHidden/>
    <w:unhideWhenUsed/>
    <w:rsid w:val="00F06F4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06F4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4145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85</TotalTime>
  <Pages>7</Pages>
  <Words>1596</Words>
  <Characters>9099</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Catalin</cp:lastModifiedBy>
  <cp:revision>6</cp:revision>
  <dcterms:created xsi:type="dcterms:W3CDTF">2021-03-24T09:47:00Z</dcterms:created>
  <dcterms:modified xsi:type="dcterms:W3CDTF">2021-03-26T10:02:00Z</dcterms:modified>
</cp:coreProperties>
</file>