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CEBF4" w14:textId="77777777" w:rsidR="00E4721A" w:rsidRDefault="00E4721A" w:rsidP="00E4721A"/>
    <w:p w14:paraId="6674CE46" w14:textId="77777777" w:rsidR="00E4721A" w:rsidRDefault="00E4721A" w:rsidP="00E4721A">
      <w:r>
        <w:rPr>
          <w:rFonts w:ascii="Arial" w:hAnsi="Arial" w:cs="Arial"/>
          <w:sz w:val="28"/>
          <w:szCs w:val="28"/>
          <w:u w:val="single"/>
        </w:rPr>
        <w:t>Planning A Programme.</w:t>
      </w:r>
    </w:p>
    <w:p w14:paraId="2A1A3D15" w14:textId="77777777" w:rsidR="00E4721A" w:rsidRDefault="00E4721A" w:rsidP="00E4721A"/>
    <w:p w14:paraId="4BA60673" w14:textId="77777777" w:rsidR="00E4721A" w:rsidRDefault="00E4721A" w:rsidP="00E4721A">
      <w:r>
        <w:rPr>
          <w:noProof/>
        </w:rPr>
        <w:drawing>
          <wp:inline distT="0" distB="0" distL="0" distR="0" wp14:anchorId="1B335E47" wp14:editId="1CB485AA">
            <wp:extent cx="5731510" cy="4298950"/>
            <wp:effectExtent l="0" t="0" r="0" b="6350"/>
            <wp:docPr id="407493218" name="Picture 1" descr="A factory at sunset with smoke coming out of the smokesta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93218" name="Picture 1" descr="A factory at sunset with smoke coming out of the smokestack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B524FFB" w14:textId="77777777" w:rsidR="00E4721A" w:rsidRDefault="00E4721A" w:rsidP="00E4721A"/>
    <w:p w14:paraId="5FD320BB" w14:textId="77777777" w:rsidR="00E4721A" w:rsidRDefault="00E4721A" w:rsidP="00E4721A">
      <w:r>
        <w:t>(Image by Rachel Jones)</w:t>
      </w:r>
    </w:p>
    <w:p w14:paraId="419B89E3" w14:textId="77777777" w:rsidR="00E4721A" w:rsidRDefault="00E4721A" w:rsidP="00E4721A"/>
    <w:p w14:paraId="0705AF25" w14:textId="77777777" w:rsidR="00E4721A" w:rsidRDefault="00E4721A" w:rsidP="00E4721A"/>
    <w:p w14:paraId="001CE494" w14:textId="77777777" w:rsidR="00E4721A" w:rsidRDefault="00E4721A" w:rsidP="00E4721A">
      <w:pPr>
        <w:spacing w:line="480" w:lineRule="auto"/>
        <w:rPr>
          <w:rFonts w:ascii="Arial" w:hAnsi="Arial" w:cs="Arial"/>
        </w:rPr>
      </w:pPr>
      <w:r>
        <w:rPr>
          <w:rFonts w:ascii="Arial" w:hAnsi="Arial" w:cs="Arial"/>
        </w:rPr>
        <w:t xml:space="preserve">Rachel Jones </w:t>
      </w:r>
    </w:p>
    <w:p w14:paraId="6F79B5D7" w14:textId="77777777" w:rsidR="00E4721A" w:rsidRDefault="00E4721A" w:rsidP="00E4721A">
      <w:pPr>
        <w:spacing w:line="480" w:lineRule="auto"/>
        <w:rPr>
          <w:rFonts w:ascii="Arial" w:hAnsi="Arial" w:cs="Arial"/>
        </w:rPr>
      </w:pPr>
      <w:r>
        <w:rPr>
          <w:rFonts w:ascii="Arial" w:hAnsi="Arial" w:cs="Arial"/>
        </w:rPr>
        <w:t>2308282</w:t>
      </w:r>
    </w:p>
    <w:p w14:paraId="2B41DC2A" w14:textId="77777777" w:rsidR="00E4721A" w:rsidRDefault="00E4721A" w:rsidP="00E4721A">
      <w:pPr>
        <w:spacing w:line="480" w:lineRule="auto"/>
        <w:rPr>
          <w:rFonts w:ascii="Arial" w:hAnsi="Arial" w:cs="Arial"/>
        </w:rPr>
      </w:pPr>
      <w:r>
        <w:rPr>
          <w:rFonts w:ascii="Arial" w:hAnsi="Arial" w:cs="Arial"/>
        </w:rPr>
        <w:t>ECYW5005</w:t>
      </w:r>
    </w:p>
    <w:p w14:paraId="18A7FE11" w14:textId="77777777" w:rsidR="00E4721A" w:rsidRDefault="00E4721A" w:rsidP="00E4721A">
      <w:pPr>
        <w:spacing w:line="480" w:lineRule="auto"/>
        <w:rPr>
          <w:rFonts w:ascii="Arial" w:hAnsi="Arial" w:cs="Arial"/>
        </w:rPr>
      </w:pPr>
    </w:p>
    <w:p w14:paraId="7FCA9E99" w14:textId="77777777" w:rsidR="00E4721A" w:rsidRPr="00BC54AA" w:rsidRDefault="00E4721A" w:rsidP="00E4721A">
      <w:pPr>
        <w:spacing w:line="480" w:lineRule="auto"/>
        <w:rPr>
          <w:rFonts w:ascii="Arial" w:hAnsi="Arial" w:cs="Arial"/>
        </w:rPr>
      </w:pPr>
      <w:r>
        <w:rPr>
          <w:rFonts w:ascii="Arial" w:hAnsi="Arial" w:cs="Arial"/>
        </w:rPr>
        <w:t>I did not use AI to structure this work.</w:t>
      </w:r>
    </w:p>
    <w:p w14:paraId="0A04C637" w14:textId="77777777" w:rsidR="00C9739F" w:rsidRDefault="00C9739F"/>
    <w:p w14:paraId="2E502CCE" w14:textId="77777777" w:rsidR="00E4721A" w:rsidRDefault="00E4721A"/>
    <w:p w14:paraId="5793905B" w14:textId="77777777" w:rsidR="00E4721A" w:rsidRDefault="00E4721A"/>
    <w:p w14:paraId="09286549" w14:textId="77777777" w:rsidR="00E4721A" w:rsidRDefault="00E4721A"/>
    <w:p w14:paraId="55E14E2D" w14:textId="77777777" w:rsidR="00E4721A" w:rsidRDefault="00E4721A"/>
    <w:p w14:paraId="5004FBB2" w14:textId="77777777" w:rsidR="00E4721A" w:rsidRDefault="00E4721A"/>
    <w:p w14:paraId="6A697260" w14:textId="77777777" w:rsidR="00E4721A" w:rsidRDefault="00E4721A"/>
    <w:p w14:paraId="67C7E5C0" w14:textId="77777777" w:rsidR="00033761" w:rsidRDefault="00033761">
      <w:pPr>
        <w:rPr>
          <w:rFonts w:ascii="Arial" w:hAnsi="Arial" w:cs="Arial"/>
          <w:u w:val="single"/>
        </w:rPr>
      </w:pPr>
    </w:p>
    <w:p w14:paraId="44198CAE" w14:textId="558EF132" w:rsidR="00E4721A" w:rsidRDefault="00033761">
      <w:pPr>
        <w:rPr>
          <w:rFonts w:ascii="Arial" w:hAnsi="Arial" w:cs="Arial"/>
          <w:u w:val="single"/>
        </w:rPr>
      </w:pPr>
      <w:r w:rsidRPr="00033761">
        <w:rPr>
          <w:rFonts w:ascii="Arial" w:hAnsi="Arial" w:cs="Arial"/>
          <w:u w:val="single"/>
        </w:rPr>
        <w:t>Index.</w:t>
      </w:r>
    </w:p>
    <w:p w14:paraId="2D23E82E" w14:textId="77777777" w:rsidR="00033761" w:rsidRDefault="00033761">
      <w:pPr>
        <w:rPr>
          <w:rFonts w:ascii="Arial" w:hAnsi="Arial" w:cs="Arial"/>
          <w:u w:val="single"/>
        </w:rPr>
      </w:pPr>
    </w:p>
    <w:p w14:paraId="2BBEDE17" w14:textId="77777777" w:rsidR="00946789" w:rsidRDefault="00946789">
      <w:pPr>
        <w:rPr>
          <w:rFonts w:ascii="Arial" w:hAnsi="Arial" w:cs="Arial"/>
          <w:u w:val="single"/>
        </w:rPr>
      </w:pPr>
    </w:p>
    <w:p w14:paraId="3D277B13" w14:textId="77777777" w:rsidR="00946789" w:rsidRDefault="00946789">
      <w:pPr>
        <w:rPr>
          <w:rFonts w:ascii="Arial" w:hAnsi="Arial" w:cs="Arial"/>
          <w:u w:val="single"/>
        </w:rPr>
      </w:pPr>
    </w:p>
    <w:p w14:paraId="30C48278" w14:textId="77777777" w:rsidR="00946789" w:rsidRDefault="00946789">
      <w:pPr>
        <w:rPr>
          <w:rFonts w:ascii="Arial" w:hAnsi="Arial" w:cs="Arial"/>
          <w:u w:val="single"/>
        </w:rPr>
      </w:pPr>
    </w:p>
    <w:p w14:paraId="1B440928" w14:textId="03FBAC4E" w:rsidR="00E902CB" w:rsidRDefault="006D52F4">
      <w:pPr>
        <w:rPr>
          <w:rFonts w:ascii="Arial" w:hAnsi="Arial" w:cs="Arial"/>
        </w:rPr>
      </w:pPr>
      <w:r>
        <w:rPr>
          <w:rFonts w:ascii="Arial" w:hAnsi="Arial" w:cs="Arial"/>
        </w:rPr>
        <w:t>Front Page</w:t>
      </w:r>
      <w:r w:rsidR="00E902CB">
        <w:rPr>
          <w:rFonts w:ascii="Arial" w:hAnsi="Arial" w:cs="Arial"/>
        </w:rPr>
        <w:t xml:space="preserve">                                   1</w:t>
      </w:r>
    </w:p>
    <w:p w14:paraId="683E2397" w14:textId="77777777" w:rsidR="006D52F4" w:rsidRDefault="006D52F4">
      <w:pPr>
        <w:rPr>
          <w:rFonts w:ascii="Arial" w:hAnsi="Arial" w:cs="Arial"/>
        </w:rPr>
      </w:pPr>
    </w:p>
    <w:p w14:paraId="1145DCA7" w14:textId="39B2BECD" w:rsidR="006D52F4" w:rsidRDefault="006D52F4">
      <w:pPr>
        <w:rPr>
          <w:rFonts w:ascii="Arial" w:hAnsi="Arial" w:cs="Arial"/>
        </w:rPr>
      </w:pPr>
      <w:r>
        <w:rPr>
          <w:rFonts w:ascii="Arial" w:hAnsi="Arial" w:cs="Arial"/>
        </w:rPr>
        <w:t>Index</w:t>
      </w:r>
      <w:r w:rsidR="00E902CB">
        <w:rPr>
          <w:rFonts w:ascii="Arial" w:hAnsi="Arial" w:cs="Arial"/>
        </w:rPr>
        <w:t xml:space="preserve">                                             2</w:t>
      </w:r>
    </w:p>
    <w:p w14:paraId="52EC7DC2" w14:textId="77777777" w:rsidR="006D52F4" w:rsidRDefault="006D52F4">
      <w:pPr>
        <w:rPr>
          <w:rFonts w:ascii="Arial" w:hAnsi="Arial" w:cs="Arial"/>
        </w:rPr>
      </w:pPr>
    </w:p>
    <w:p w14:paraId="28C5FC70" w14:textId="3C51100A" w:rsidR="006D52F4" w:rsidRDefault="006D52F4">
      <w:pPr>
        <w:rPr>
          <w:rFonts w:ascii="Arial" w:hAnsi="Arial" w:cs="Arial"/>
        </w:rPr>
      </w:pPr>
      <w:r>
        <w:rPr>
          <w:rFonts w:ascii="Arial" w:hAnsi="Arial" w:cs="Arial"/>
        </w:rPr>
        <w:t xml:space="preserve">In Depth </w:t>
      </w:r>
      <w:r w:rsidR="00E902CB">
        <w:rPr>
          <w:rFonts w:ascii="Arial" w:hAnsi="Arial" w:cs="Arial"/>
        </w:rPr>
        <w:t>Analysis                          3-9</w:t>
      </w:r>
    </w:p>
    <w:p w14:paraId="477062B4" w14:textId="77777777" w:rsidR="00E902CB" w:rsidRDefault="00E902CB">
      <w:pPr>
        <w:rPr>
          <w:rFonts w:ascii="Arial" w:hAnsi="Arial" w:cs="Arial"/>
        </w:rPr>
      </w:pPr>
    </w:p>
    <w:p w14:paraId="10819615" w14:textId="7831E0F2" w:rsidR="00E902CB" w:rsidRDefault="00E902CB">
      <w:pPr>
        <w:rPr>
          <w:rFonts w:ascii="Arial" w:hAnsi="Arial" w:cs="Arial"/>
        </w:rPr>
      </w:pPr>
      <w:r>
        <w:rPr>
          <w:rFonts w:ascii="Arial" w:hAnsi="Arial" w:cs="Arial"/>
        </w:rPr>
        <w:t>Appendix                                       10-15</w:t>
      </w:r>
    </w:p>
    <w:p w14:paraId="52261A28" w14:textId="77777777" w:rsidR="00E902CB" w:rsidRDefault="00E902CB">
      <w:pPr>
        <w:rPr>
          <w:rFonts w:ascii="Arial" w:hAnsi="Arial" w:cs="Arial"/>
        </w:rPr>
      </w:pPr>
    </w:p>
    <w:p w14:paraId="48198267" w14:textId="7FFB55C7" w:rsidR="00E902CB" w:rsidRPr="002E6B34" w:rsidRDefault="00E902CB">
      <w:pPr>
        <w:rPr>
          <w:rFonts w:ascii="Arial" w:hAnsi="Arial" w:cs="Arial"/>
        </w:rPr>
      </w:pPr>
      <w:r>
        <w:rPr>
          <w:rFonts w:ascii="Arial" w:hAnsi="Arial" w:cs="Arial"/>
        </w:rPr>
        <w:t>Reference List.                              16-18</w:t>
      </w:r>
    </w:p>
    <w:p w14:paraId="1669C025" w14:textId="77777777" w:rsidR="00946789" w:rsidRDefault="00946789">
      <w:pPr>
        <w:rPr>
          <w:rFonts w:ascii="Arial" w:hAnsi="Arial" w:cs="Arial"/>
          <w:u w:val="single"/>
        </w:rPr>
      </w:pPr>
    </w:p>
    <w:p w14:paraId="119E511E" w14:textId="77777777" w:rsidR="00946789" w:rsidRDefault="00946789">
      <w:pPr>
        <w:rPr>
          <w:rFonts w:ascii="Arial" w:hAnsi="Arial" w:cs="Arial"/>
          <w:u w:val="single"/>
        </w:rPr>
      </w:pPr>
    </w:p>
    <w:p w14:paraId="2231CAF3" w14:textId="77777777" w:rsidR="00946789" w:rsidRDefault="00946789">
      <w:pPr>
        <w:rPr>
          <w:rFonts w:ascii="Arial" w:hAnsi="Arial" w:cs="Arial"/>
          <w:u w:val="single"/>
        </w:rPr>
      </w:pPr>
    </w:p>
    <w:p w14:paraId="181E6590" w14:textId="77777777" w:rsidR="00946789" w:rsidRDefault="00946789">
      <w:pPr>
        <w:rPr>
          <w:rFonts w:ascii="Arial" w:hAnsi="Arial" w:cs="Arial"/>
          <w:u w:val="single"/>
        </w:rPr>
      </w:pPr>
    </w:p>
    <w:p w14:paraId="4D1ABB11" w14:textId="77777777" w:rsidR="00946789" w:rsidRDefault="00946789">
      <w:pPr>
        <w:rPr>
          <w:rFonts w:ascii="Arial" w:hAnsi="Arial" w:cs="Arial"/>
          <w:u w:val="single"/>
        </w:rPr>
      </w:pPr>
    </w:p>
    <w:p w14:paraId="02B5D910" w14:textId="77777777" w:rsidR="00946789" w:rsidRDefault="00946789">
      <w:pPr>
        <w:rPr>
          <w:rFonts w:ascii="Arial" w:hAnsi="Arial" w:cs="Arial"/>
          <w:u w:val="single"/>
        </w:rPr>
      </w:pPr>
    </w:p>
    <w:p w14:paraId="74B9B067" w14:textId="77777777" w:rsidR="00946789" w:rsidRDefault="00946789">
      <w:pPr>
        <w:rPr>
          <w:rFonts w:ascii="Arial" w:hAnsi="Arial" w:cs="Arial"/>
          <w:u w:val="single"/>
        </w:rPr>
      </w:pPr>
    </w:p>
    <w:p w14:paraId="364CEF5D" w14:textId="77777777" w:rsidR="00946789" w:rsidRDefault="00946789">
      <w:pPr>
        <w:rPr>
          <w:rFonts w:ascii="Arial" w:hAnsi="Arial" w:cs="Arial"/>
          <w:u w:val="single"/>
        </w:rPr>
      </w:pPr>
    </w:p>
    <w:p w14:paraId="29AB04AD" w14:textId="77777777" w:rsidR="00946789" w:rsidRDefault="00946789">
      <w:pPr>
        <w:rPr>
          <w:rFonts w:ascii="Arial" w:hAnsi="Arial" w:cs="Arial"/>
          <w:u w:val="single"/>
        </w:rPr>
      </w:pPr>
    </w:p>
    <w:p w14:paraId="2A9F945E" w14:textId="77777777" w:rsidR="00946789" w:rsidRDefault="00946789">
      <w:pPr>
        <w:rPr>
          <w:rFonts w:ascii="Arial" w:hAnsi="Arial" w:cs="Arial"/>
          <w:u w:val="single"/>
        </w:rPr>
      </w:pPr>
    </w:p>
    <w:p w14:paraId="2410C499" w14:textId="77777777" w:rsidR="00946789" w:rsidRDefault="00946789">
      <w:pPr>
        <w:rPr>
          <w:rFonts w:ascii="Arial" w:hAnsi="Arial" w:cs="Arial"/>
          <w:u w:val="single"/>
        </w:rPr>
      </w:pPr>
    </w:p>
    <w:p w14:paraId="30260237" w14:textId="77777777" w:rsidR="00946789" w:rsidRDefault="00946789">
      <w:pPr>
        <w:rPr>
          <w:rFonts w:ascii="Arial" w:hAnsi="Arial" w:cs="Arial"/>
          <w:u w:val="single"/>
        </w:rPr>
      </w:pPr>
    </w:p>
    <w:p w14:paraId="6D46A5D5" w14:textId="77777777" w:rsidR="00946789" w:rsidRDefault="00946789">
      <w:pPr>
        <w:rPr>
          <w:rFonts w:ascii="Arial" w:hAnsi="Arial" w:cs="Arial"/>
          <w:u w:val="single"/>
        </w:rPr>
      </w:pPr>
    </w:p>
    <w:p w14:paraId="30D65D63" w14:textId="77777777" w:rsidR="00946789" w:rsidRDefault="00946789">
      <w:pPr>
        <w:rPr>
          <w:rFonts w:ascii="Arial" w:hAnsi="Arial" w:cs="Arial"/>
          <w:u w:val="single"/>
        </w:rPr>
      </w:pPr>
    </w:p>
    <w:p w14:paraId="09835E2F" w14:textId="77777777" w:rsidR="00946789" w:rsidRDefault="00946789">
      <w:pPr>
        <w:rPr>
          <w:rFonts w:ascii="Arial" w:hAnsi="Arial" w:cs="Arial"/>
          <w:u w:val="single"/>
        </w:rPr>
      </w:pPr>
    </w:p>
    <w:p w14:paraId="73918379" w14:textId="77777777" w:rsidR="00946789" w:rsidRDefault="00946789">
      <w:pPr>
        <w:rPr>
          <w:rFonts w:ascii="Arial" w:hAnsi="Arial" w:cs="Arial"/>
          <w:u w:val="single"/>
        </w:rPr>
      </w:pPr>
    </w:p>
    <w:p w14:paraId="7AD59D8A" w14:textId="77777777" w:rsidR="00946789" w:rsidRDefault="00946789">
      <w:pPr>
        <w:rPr>
          <w:rFonts w:ascii="Arial" w:hAnsi="Arial" w:cs="Arial"/>
          <w:u w:val="single"/>
        </w:rPr>
      </w:pPr>
    </w:p>
    <w:p w14:paraId="3F555537" w14:textId="77777777" w:rsidR="00946789" w:rsidRDefault="00946789">
      <w:pPr>
        <w:rPr>
          <w:rFonts w:ascii="Arial" w:hAnsi="Arial" w:cs="Arial"/>
          <w:u w:val="single"/>
        </w:rPr>
      </w:pPr>
    </w:p>
    <w:p w14:paraId="3A4507D6" w14:textId="77777777" w:rsidR="00946789" w:rsidRDefault="00946789">
      <w:pPr>
        <w:rPr>
          <w:rFonts w:ascii="Arial" w:hAnsi="Arial" w:cs="Arial"/>
          <w:u w:val="single"/>
        </w:rPr>
      </w:pPr>
    </w:p>
    <w:p w14:paraId="165D70AA" w14:textId="77777777" w:rsidR="00946789" w:rsidRDefault="00946789">
      <w:pPr>
        <w:rPr>
          <w:rFonts w:ascii="Arial" w:hAnsi="Arial" w:cs="Arial"/>
          <w:u w:val="single"/>
        </w:rPr>
      </w:pPr>
    </w:p>
    <w:p w14:paraId="3E335285" w14:textId="77777777" w:rsidR="00946789" w:rsidRDefault="00946789">
      <w:pPr>
        <w:rPr>
          <w:rFonts w:ascii="Arial" w:hAnsi="Arial" w:cs="Arial"/>
          <w:u w:val="single"/>
        </w:rPr>
      </w:pPr>
    </w:p>
    <w:p w14:paraId="3BC5D71A" w14:textId="77777777" w:rsidR="00946789" w:rsidRDefault="00946789">
      <w:pPr>
        <w:rPr>
          <w:rFonts w:ascii="Arial" w:hAnsi="Arial" w:cs="Arial"/>
          <w:u w:val="single"/>
        </w:rPr>
      </w:pPr>
    </w:p>
    <w:p w14:paraId="5033DB3F" w14:textId="77777777" w:rsidR="00946789" w:rsidRDefault="00946789">
      <w:pPr>
        <w:rPr>
          <w:rFonts w:ascii="Arial" w:hAnsi="Arial" w:cs="Arial"/>
          <w:u w:val="single"/>
        </w:rPr>
      </w:pPr>
    </w:p>
    <w:p w14:paraId="6A1BE9CA" w14:textId="77777777" w:rsidR="00946789" w:rsidRDefault="00946789">
      <w:pPr>
        <w:rPr>
          <w:rFonts w:ascii="Arial" w:hAnsi="Arial" w:cs="Arial"/>
          <w:u w:val="single"/>
        </w:rPr>
      </w:pPr>
    </w:p>
    <w:p w14:paraId="2453B8D8" w14:textId="77777777" w:rsidR="00946789" w:rsidRDefault="00946789">
      <w:pPr>
        <w:rPr>
          <w:rFonts w:ascii="Arial" w:hAnsi="Arial" w:cs="Arial"/>
          <w:u w:val="single"/>
        </w:rPr>
      </w:pPr>
    </w:p>
    <w:p w14:paraId="4A2D9D9E" w14:textId="77777777" w:rsidR="00946789" w:rsidRDefault="00946789">
      <w:pPr>
        <w:rPr>
          <w:rFonts w:ascii="Arial" w:hAnsi="Arial" w:cs="Arial"/>
          <w:u w:val="single"/>
        </w:rPr>
      </w:pPr>
    </w:p>
    <w:p w14:paraId="70B10ABE" w14:textId="77777777" w:rsidR="00946789" w:rsidRDefault="00946789">
      <w:pPr>
        <w:rPr>
          <w:rFonts w:ascii="Arial" w:hAnsi="Arial" w:cs="Arial"/>
          <w:u w:val="single"/>
        </w:rPr>
      </w:pPr>
    </w:p>
    <w:p w14:paraId="46E6CD29" w14:textId="77777777" w:rsidR="00946789" w:rsidRDefault="00946789">
      <w:pPr>
        <w:rPr>
          <w:rFonts w:ascii="Arial" w:hAnsi="Arial" w:cs="Arial"/>
          <w:u w:val="single"/>
        </w:rPr>
      </w:pPr>
    </w:p>
    <w:p w14:paraId="4810C4EC" w14:textId="77777777" w:rsidR="00946789" w:rsidRDefault="00946789">
      <w:pPr>
        <w:rPr>
          <w:rFonts w:ascii="Arial" w:hAnsi="Arial" w:cs="Arial"/>
          <w:u w:val="single"/>
        </w:rPr>
      </w:pPr>
    </w:p>
    <w:p w14:paraId="57A001B3" w14:textId="77777777" w:rsidR="00946789" w:rsidRDefault="00946789">
      <w:pPr>
        <w:rPr>
          <w:rFonts w:ascii="Arial" w:hAnsi="Arial" w:cs="Arial"/>
          <w:u w:val="single"/>
        </w:rPr>
      </w:pPr>
    </w:p>
    <w:p w14:paraId="0AD0608E" w14:textId="77777777" w:rsidR="00946789" w:rsidRDefault="00946789">
      <w:pPr>
        <w:rPr>
          <w:rFonts w:ascii="Arial" w:hAnsi="Arial" w:cs="Arial"/>
          <w:u w:val="single"/>
        </w:rPr>
      </w:pPr>
    </w:p>
    <w:p w14:paraId="74B7B6E8" w14:textId="77777777" w:rsidR="00946789" w:rsidRDefault="00946789">
      <w:pPr>
        <w:rPr>
          <w:rFonts w:ascii="Arial" w:hAnsi="Arial" w:cs="Arial"/>
          <w:u w:val="single"/>
        </w:rPr>
      </w:pPr>
    </w:p>
    <w:p w14:paraId="2011191C" w14:textId="77777777" w:rsidR="00946789" w:rsidRDefault="00946789">
      <w:pPr>
        <w:rPr>
          <w:rFonts w:ascii="Arial" w:hAnsi="Arial" w:cs="Arial"/>
          <w:u w:val="single"/>
        </w:rPr>
      </w:pPr>
    </w:p>
    <w:p w14:paraId="68420BCA" w14:textId="77777777" w:rsidR="00946789" w:rsidRDefault="00946789">
      <w:pPr>
        <w:rPr>
          <w:rFonts w:ascii="Arial" w:hAnsi="Arial" w:cs="Arial"/>
          <w:u w:val="single"/>
        </w:rPr>
      </w:pPr>
    </w:p>
    <w:p w14:paraId="2337CEC2" w14:textId="77777777" w:rsidR="00946789" w:rsidRDefault="00946789">
      <w:pPr>
        <w:rPr>
          <w:rFonts w:ascii="Arial" w:hAnsi="Arial" w:cs="Arial"/>
          <w:u w:val="single"/>
        </w:rPr>
      </w:pPr>
    </w:p>
    <w:p w14:paraId="3BC44BCF" w14:textId="77777777" w:rsidR="00946789" w:rsidRDefault="00946789">
      <w:pPr>
        <w:rPr>
          <w:rFonts w:ascii="Arial" w:hAnsi="Arial" w:cs="Arial"/>
          <w:u w:val="single"/>
        </w:rPr>
      </w:pPr>
    </w:p>
    <w:p w14:paraId="49A4C22B" w14:textId="77777777" w:rsidR="00946789" w:rsidRDefault="00946789">
      <w:pPr>
        <w:rPr>
          <w:rFonts w:ascii="Arial" w:hAnsi="Arial" w:cs="Arial"/>
          <w:u w:val="single"/>
        </w:rPr>
      </w:pPr>
    </w:p>
    <w:p w14:paraId="01EA50C4" w14:textId="77777777" w:rsidR="00946789" w:rsidRDefault="00946789">
      <w:pPr>
        <w:rPr>
          <w:rFonts w:ascii="Arial" w:hAnsi="Arial" w:cs="Arial"/>
          <w:u w:val="single"/>
        </w:rPr>
      </w:pPr>
    </w:p>
    <w:p w14:paraId="6A6CD66C" w14:textId="47125007" w:rsidR="00946789" w:rsidRDefault="00946789">
      <w:pPr>
        <w:rPr>
          <w:rFonts w:ascii="Arial" w:hAnsi="Arial" w:cs="Arial"/>
          <w:u w:val="single"/>
        </w:rPr>
      </w:pPr>
    </w:p>
    <w:p w14:paraId="3108152A" w14:textId="6CBEFD35" w:rsidR="00946789" w:rsidRDefault="003D146D" w:rsidP="002F5633">
      <w:pPr>
        <w:spacing w:line="480" w:lineRule="auto"/>
        <w:rPr>
          <w:rFonts w:ascii="Arial" w:hAnsi="Arial" w:cs="Arial"/>
          <w:u w:val="single"/>
        </w:rPr>
      </w:pPr>
      <w:r>
        <w:rPr>
          <w:rFonts w:ascii="Arial" w:hAnsi="Arial" w:cs="Arial"/>
          <w:u w:val="single"/>
        </w:rPr>
        <w:t>Planning A Programme.</w:t>
      </w:r>
    </w:p>
    <w:p w14:paraId="2EF93D65" w14:textId="77777777" w:rsidR="003D146D" w:rsidRDefault="003D146D" w:rsidP="002F5633">
      <w:pPr>
        <w:spacing w:line="480" w:lineRule="auto"/>
        <w:rPr>
          <w:rFonts w:ascii="Arial" w:hAnsi="Arial" w:cs="Arial"/>
          <w:u w:val="single"/>
        </w:rPr>
      </w:pPr>
    </w:p>
    <w:p w14:paraId="36A5458C" w14:textId="17096AAD" w:rsidR="003D1D18" w:rsidRDefault="00E729FD" w:rsidP="002F5633">
      <w:pPr>
        <w:spacing w:line="480" w:lineRule="auto"/>
        <w:rPr>
          <w:rFonts w:ascii="Arial" w:hAnsi="Arial" w:cs="Arial"/>
        </w:rPr>
      </w:pPr>
      <w:r>
        <w:rPr>
          <w:rFonts w:ascii="Arial" w:hAnsi="Arial" w:cs="Arial"/>
        </w:rPr>
        <w:t xml:space="preserve">As </w:t>
      </w:r>
      <w:r w:rsidR="00C02610">
        <w:rPr>
          <w:rFonts w:ascii="Arial" w:hAnsi="Arial" w:cs="Arial"/>
        </w:rPr>
        <w:t>p</w:t>
      </w:r>
      <w:r>
        <w:rPr>
          <w:rFonts w:ascii="Arial" w:hAnsi="Arial" w:cs="Arial"/>
        </w:rPr>
        <w:t xml:space="preserve">art of the </w:t>
      </w:r>
      <w:r w:rsidR="008C761C">
        <w:rPr>
          <w:rFonts w:ascii="Arial" w:hAnsi="Arial" w:cs="Arial"/>
        </w:rPr>
        <w:t xml:space="preserve">BA Youth Work and </w:t>
      </w:r>
      <w:r w:rsidR="006B7F06">
        <w:rPr>
          <w:rFonts w:ascii="Arial" w:hAnsi="Arial" w:cs="Arial"/>
        </w:rPr>
        <w:t xml:space="preserve">Social Education </w:t>
      </w:r>
      <w:r w:rsidR="00B660A6">
        <w:rPr>
          <w:rFonts w:ascii="Arial" w:hAnsi="Arial" w:cs="Arial"/>
        </w:rPr>
        <w:t>degree</w:t>
      </w:r>
      <w:r w:rsidR="006C4570">
        <w:rPr>
          <w:rFonts w:ascii="Arial" w:hAnsi="Arial" w:cs="Arial"/>
        </w:rPr>
        <w:t xml:space="preserve"> (</w:t>
      </w:r>
      <w:r w:rsidR="00B660A6">
        <w:rPr>
          <w:rFonts w:ascii="Arial" w:hAnsi="Arial" w:cs="Arial"/>
        </w:rPr>
        <w:t>level</w:t>
      </w:r>
      <w:r>
        <w:rPr>
          <w:rFonts w:ascii="Arial" w:hAnsi="Arial" w:cs="Arial"/>
        </w:rPr>
        <w:t xml:space="preserve"> 5</w:t>
      </w:r>
      <w:r w:rsidR="00834BAD">
        <w:rPr>
          <w:rFonts w:ascii="Arial" w:hAnsi="Arial" w:cs="Arial"/>
        </w:rPr>
        <w:t>), students</w:t>
      </w:r>
      <w:r w:rsidR="006B7F06">
        <w:rPr>
          <w:rFonts w:ascii="Arial" w:hAnsi="Arial" w:cs="Arial"/>
        </w:rPr>
        <w:t xml:space="preserve"> are </w:t>
      </w:r>
      <w:r w:rsidR="008A62D5">
        <w:rPr>
          <w:rFonts w:ascii="Arial" w:hAnsi="Arial" w:cs="Arial"/>
        </w:rPr>
        <w:t xml:space="preserve">required to complete 200 hours of </w:t>
      </w:r>
      <w:r w:rsidR="00B660A6">
        <w:rPr>
          <w:rFonts w:ascii="Arial" w:hAnsi="Arial" w:cs="Arial"/>
        </w:rPr>
        <w:t>face-to-face</w:t>
      </w:r>
      <w:r w:rsidR="008A62D5">
        <w:rPr>
          <w:rFonts w:ascii="Arial" w:hAnsi="Arial" w:cs="Arial"/>
        </w:rPr>
        <w:t xml:space="preserve"> engagement with young people </w:t>
      </w:r>
      <w:r w:rsidR="00A81A92">
        <w:rPr>
          <w:rFonts w:ascii="Arial" w:hAnsi="Arial" w:cs="Arial"/>
        </w:rPr>
        <w:t xml:space="preserve">within their chosen youth organisations </w:t>
      </w:r>
      <w:r w:rsidR="00834BAD">
        <w:rPr>
          <w:rFonts w:ascii="Arial" w:hAnsi="Arial" w:cs="Arial"/>
        </w:rPr>
        <w:t xml:space="preserve">during </w:t>
      </w:r>
      <w:r w:rsidR="00A81A92">
        <w:rPr>
          <w:rFonts w:ascii="Arial" w:hAnsi="Arial" w:cs="Arial"/>
        </w:rPr>
        <w:t>placement</w:t>
      </w:r>
      <w:r w:rsidR="00B660A6">
        <w:rPr>
          <w:rFonts w:ascii="Arial" w:hAnsi="Arial" w:cs="Arial"/>
        </w:rPr>
        <w:t>.</w:t>
      </w:r>
    </w:p>
    <w:p w14:paraId="02622499" w14:textId="1F5E12A3" w:rsidR="003D146D" w:rsidRDefault="00B660A6" w:rsidP="002F5633">
      <w:pPr>
        <w:spacing w:line="480" w:lineRule="auto"/>
        <w:rPr>
          <w:rFonts w:ascii="Arial" w:hAnsi="Arial" w:cs="Arial"/>
        </w:rPr>
      </w:pPr>
      <w:r>
        <w:rPr>
          <w:rFonts w:ascii="Arial" w:hAnsi="Arial" w:cs="Arial"/>
        </w:rPr>
        <w:t xml:space="preserve"> Students are </w:t>
      </w:r>
      <w:r w:rsidR="00F02312">
        <w:rPr>
          <w:rFonts w:ascii="Arial" w:hAnsi="Arial" w:cs="Arial"/>
        </w:rPr>
        <w:t xml:space="preserve">expected to develop their practice and </w:t>
      </w:r>
      <w:r w:rsidR="00834BAD">
        <w:rPr>
          <w:rFonts w:ascii="Arial" w:hAnsi="Arial" w:cs="Arial"/>
        </w:rPr>
        <w:t xml:space="preserve">demonstrate the </w:t>
      </w:r>
      <w:r w:rsidR="00F02312">
        <w:rPr>
          <w:rFonts w:ascii="Arial" w:hAnsi="Arial" w:cs="Arial"/>
        </w:rPr>
        <w:t>ab</w:t>
      </w:r>
      <w:r w:rsidR="00834BAD">
        <w:rPr>
          <w:rFonts w:ascii="Arial" w:hAnsi="Arial" w:cs="Arial"/>
        </w:rPr>
        <w:t xml:space="preserve">ility </w:t>
      </w:r>
      <w:r w:rsidR="00F02312">
        <w:rPr>
          <w:rFonts w:ascii="Arial" w:hAnsi="Arial" w:cs="Arial"/>
        </w:rPr>
        <w:t xml:space="preserve">to facilitate </w:t>
      </w:r>
      <w:r w:rsidR="003D1D18">
        <w:rPr>
          <w:rFonts w:ascii="Arial" w:hAnsi="Arial" w:cs="Arial"/>
        </w:rPr>
        <w:t>relevant youth work programmes independently</w:t>
      </w:r>
      <w:r w:rsidR="007B7B47">
        <w:rPr>
          <w:rFonts w:ascii="Arial" w:hAnsi="Arial" w:cs="Arial"/>
        </w:rPr>
        <w:t xml:space="preserve">, </w:t>
      </w:r>
      <w:r w:rsidR="00581AB8">
        <w:rPr>
          <w:rFonts w:ascii="Arial" w:hAnsi="Arial" w:cs="Arial"/>
        </w:rPr>
        <w:t xml:space="preserve">driven by </w:t>
      </w:r>
      <w:r w:rsidR="00BA7F36">
        <w:rPr>
          <w:rFonts w:ascii="Arial" w:hAnsi="Arial" w:cs="Arial"/>
        </w:rPr>
        <w:t>the needs of young people.</w:t>
      </w:r>
    </w:p>
    <w:p w14:paraId="4B75B029" w14:textId="77777777" w:rsidR="006C4570" w:rsidRDefault="006C4570" w:rsidP="002F5633">
      <w:pPr>
        <w:spacing w:line="480" w:lineRule="auto"/>
        <w:rPr>
          <w:rFonts w:ascii="Arial" w:hAnsi="Arial" w:cs="Arial"/>
        </w:rPr>
      </w:pPr>
    </w:p>
    <w:p w14:paraId="5F862C46" w14:textId="06A96618" w:rsidR="000D00B3" w:rsidRDefault="0099447A" w:rsidP="002F5633">
      <w:pPr>
        <w:spacing w:line="480" w:lineRule="auto"/>
        <w:rPr>
          <w:rFonts w:ascii="Arial" w:hAnsi="Arial" w:cs="Arial"/>
          <w:color w:val="000000"/>
        </w:rPr>
      </w:pPr>
      <w:r w:rsidRPr="0099447A">
        <w:rPr>
          <w:rFonts w:ascii="Arial" w:hAnsi="Arial" w:cs="Arial"/>
          <w:color w:val="000000"/>
        </w:rPr>
        <w:t>Over the course of their placement at the Well-Being Centre, Steer the Enterprise, the student fully immersed themselves in practice and quickly built strong relationships with the group of young people and peers attending Well-Being Wednesday, a weekly programme funded by Children in Need.</w:t>
      </w:r>
    </w:p>
    <w:p w14:paraId="2B676F4D" w14:textId="0206F232" w:rsidR="0099447A" w:rsidRDefault="0099447A" w:rsidP="002F5633">
      <w:pPr>
        <w:spacing w:line="480" w:lineRule="auto"/>
        <w:rPr>
          <w:rFonts w:ascii="Arial" w:hAnsi="Arial" w:cs="Arial"/>
          <w:color w:val="000000"/>
        </w:rPr>
      </w:pPr>
      <w:r w:rsidRPr="0099447A">
        <w:rPr>
          <w:rFonts w:ascii="Arial" w:hAnsi="Arial" w:cs="Arial"/>
          <w:color w:val="000000"/>
        </w:rPr>
        <w:t xml:space="preserve"> The group consists of NEET (Not in Education, Employment, or Training) young people who have not attended a formal school setting for some time.</w:t>
      </w:r>
    </w:p>
    <w:p w14:paraId="5E921FAC" w14:textId="77777777" w:rsidR="00DE4588" w:rsidRDefault="00DE4588" w:rsidP="002F5633">
      <w:pPr>
        <w:spacing w:line="480" w:lineRule="auto"/>
        <w:rPr>
          <w:rFonts w:ascii="Arial" w:hAnsi="Arial" w:cs="Arial"/>
          <w:color w:val="000000"/>
        </w:rPr>
      </w:pPr>
    </w:p>
    <w:p w14:paraId="340962DA" w14:textId="24DEE38E" w:rsidR="00773690" w:rsidRPr="00773690" w:rsidRDefault="00D83E1F" w:rsidP="002F5633">
      <w:pPr>
        <w:spacing w:line="480" w:lineRule="auto"/>
        <w:rPr>
          <w:rFonts w:ascii="Arial" w:hAnsi="Arial" w:cs="Arial"/>
          <w:color w:val="000000"/>
          <w:u w:val="single"/>
        </w:rPr>
      </w:pPr>
      <w:r>
        <w:rPr>
          <w:rFonts w:ascii="Arial" w:hAnsi="Arial" w:cs="Arial"/>
          <w:color w:val="000000"/>
          <w:u w:val="single"/>
        </w:rPr>
        <w:t>Consulting young people.</w:t>
      </w:r>
    </w:p>
    <w:p w14:paraId="37B639CF" w14:textId="0A9A19A3" w:rsidR="00010B6A" w:rsidRDefault="00773690" w:rsidP="002F5633">
      <w:pPr>
        <w:spacing w:line="480" w:lineRule="auto"/>
        <w:rPr>
          <w:rFonts w:ascii="Arial" w:hAnsi="Arial" w:cs="Arial"/>
          <w:color w:val="000000"/>
        </w:rPr>
      </w:pPr>
      <w:r w:rsidRPr="00773690">
        <w:rPr>
          <w:rFonts w:ascii="Arial" w:hAnsi="Arial" w:cs="Arial"/>
          <w:color w:val="000000"/>
        </w:rPr>
        <w:t>Although outdoor experiential learning (Kolb</w:t>
      </w:r>
      <w:r w:rsidR="00275A79">
        <w:rPr>
          <w:rFonts w:ascii="Arial" w:hAnsi="Arial" w:cs="Arial"/>
          <w:color w:val="000000"/>
        </w:rPr>
        <w:t>,</w:t>
      </w:r>
      <w:r w:rsidR="00C735C0">
        <w:rPr>
          <w:rFonts w:ascii="Arial" w:hAnsi="Arial" w:cs="Arial"/>
          <w:color w:val="000000"/>
        </w:rPr>
        <w:t>1984)</w:t>
      </w:r>
      <w:r w:rsidRPr="00773690">
        <w:rPr>
          <w:rFonts w:ascii="Arial" w:hAnsi="Arial" w:cs="Arial"/>
          <w:color w:val="000000"/>
        </w:rPr>
        <w:t xml:space="preserve"> is at the heart of Steer the Enterprise, the young people attending Well-Being Wednesday have a voice and choice in shaping their sessions.</w:t>
      </w:r>
    </w:p>
    <w:p w14:paraId="61CFABC4" w14:textId="340E8FE0" w:rsidR="00802A99" w:rsidRDefault="00773690" w:rsidP="002F5633">
      <w:pPr>
        <w:spacing w:line="480" w:lineRule="auto"/>
        <w:rPr>
          <w:rFonts w:ascii="Arial" w:hAnsi="Arial" w:cs="Arial"/>
          <w:color w:val="000000"/>
        </w:rPr>
      </w:pPr>
      <w:r w:rsidRPr="00773690">
        <w:rPr>
          <w:rFonts w:ascii="Arial" w:hAnsi="Arial" w:cs="Arial"/>
          <w:color w:val="000000"/>
        </w:rPr>
        <w:t xml:space="preserve"> </w:t>
      </w:r>
      <w:r w:rsidR="00010B6A" w:rsidRPr="00773690">
        <w:rPr>
          <w:rFonts w:ascii="Arial" w:hAnsi="Arial" w:cs="Arial"/>
          <w:color w:val="000000"/>
        </w:rPr>
        <w:t xml:space="preserve">Regular </w:t>
      </w:r>
      <w:r w:rsidR="00010B6A">
        <w:rPr>
          <w:rFonts w:ascii="Arial" w:hAnsi="Arial" w:cs="Arial"/>
          <w:color w:val="000000"/>
        </w:rPr>
        <w:t xml:space="preserve">group </w:t>
      </w:r>
      <w:r w:rsidRPr="00773690">
        <w:rPr>
          <w:rFonts w:ascii="Arial" w:hAnsi="Arial" w:cs="Arial"/>
          <w:color w:val="000000"/>
        </w:rPr>
        <w:t>consultation</w:t>
      </w:r>
      <w:r w:rsidR="00CE7CFE">
        <w:rPr>
          <w:rFonts w:ascii="Arial" w:hAnsi="Arial" w:cs="Arial"/>
          <w:color w:val="000000"/>
        </w:rPr>
        <w:t xml:space="preserve"> </w:t>
      </w:r>
      <w:r w:rsidR="001B235D">
        <w:rPr>
          <w:rFonts w:ascii="Arial" w:hAnsi="Arial" w:cs="Arial"/>
          <w:color w:val="000000"/>
        </w:rPr>
        <w:t>through</w:t>
      </w:r>
      <w:r w:rsidRPr="00773690">
        <w:rPr>
          <w:rFonts w:ascii="Arial" w:hAnsi="Arial" w:cs="Arial"/>
          <w:color w:val="000000"/>
        </w:rPr>
        <w:t xml:space="preserve"> methods such as</w:t>
      </w:r>
      <w:r w:rsidR="00593A99">
        <w:rPr>
          <w:rFonts w:ascii="Arial" w:hAnsi="Arial" w:cs="Arial"/>
          <w:color w:val="000000"/>
        </w:rPr>
        <w:t xml:space="preserve"> white board</w:t>
      </w:r>
      <w:r w:rsidR="001F1DE5">
        <w:rPr>
          <w:rFonts w:ascii="Arial" w:hAnsi="Arial" w:cs="Arial"/>
          <w:color w:val="000000"/>
        </w:rPr>
        <w:t xml:space="preserve"> charts,</w:t>
      </w:r>
      <w:r w:rsidR="00593A99">
        <w:rPr>
          <w:rFonts w:ascii="Arial" w:hAnsi="Arial" w:cs="Arial"/>
          <w:color w:val="000000"/>
        </w:rPr>
        <w:t xml:space="preserve"> </w:t>
      </w:r>
      <w:r w:rsidRPr="00773690">
        <w:rPr>
          <w:rFonts w:ascii="Arial" w:hAnsi="Arial" w:cs="Arial"/>
          <w:color w:val="000000"/>
        </w:rPr>
        <w:t xml:space="preserve">discussions, and preference lists ensures high levels of </w:t>
      </w:r>
      <w:r w:rsidR="0002706F">
        <w:rPr>
          <w:rFonts w:ascii="Arial" w:hAnsi="Arial" w:cs="Arial"/>
          <w:color w:val="000000"/>
        </w:rPr>
        <w:t xml:space="preserve">active </w:t>
      </w:r>
      <w:r w:rsidRPr="00773690">
        <w:rPr>
          <w:rFonts w:ascii="Arial" w:hAnsi="Arial" w:cs="Arial"/>
          <w:color w:val="000000"/>
        </w:rPr>
        <w:t>engagement and participation</w:t>
      </w:r>
      <w:r w:rsidR="00D1769B">
        <w:rPr>
          <w:rFonts w:ascii="Arial" w:hAnsi="Arial" w:cs="Arial"/>
          <w:color w:val="000000"/>
        </w:rPr>
        <w:t xml:space="preserve"> </w:t>
      </w:r>
      <w:r w:rsidR="00E76C24">
        <w:rPr>
          <w:rFonts w:ascii="Arial" w:hAnsi="Arial" w:cs="Arial"/>
          <w:color w:val="000000"/>
        </w:rPr>
        <w:t xml:space="preserve">through empowering young people to have their say </w:t>
      </w:r>
      <w:r w:rsidR="00D61335">
        <w:rPr>
          <w:rFonts w:ascii="Arial" w:hAnsi="Arial" w:cs="Arial"/>
          <w:color w:val="000000"/>
        </w:rPr>
        <w:t>i</w:t>
      </w:r>
      <w:r w:rsidR="00E76C24">
        <w:rPr>
          <w:rFonts w:ascii="Arial" w:hAnsi="Arial" w:cs="Arial"/>
          <w:color w:val="000000"/>
        </w:rPr>
        <w:t xml:space="preserve">n matters that </w:t>
      </w:r>
      <w:r w:rsidR="00D61335">
        <w:rPr>
          <w:rFonts w:ascii="Arial" w:hAnsi="Arial" w:cs="Arial"/>
          <w:color w:val="000000"/>
        </w:rPr>
        <w:t xml:space="preserve">affect </w:t>
      </w:r>
      <w:r w:rsidR="00E45FEA">
        <w:rPr>
          <w:rFonts w:ascii="Arial" w:hAnsi="Arial" w:cs="Arial"/>
          <w:color w:val="000000"/>
        </w:rPr>
        <w:t xml:space="preserve">them, </w:t>
      </w:r>
      <w:r w:rsidR="005000A1">
        <w:rPr>
          <w:rFonts w:ascii="Arial" w:hAnsi="Arial" w:cs="Arial"/>
          <w:color w:val="000000"/>
        </w:rPr>
        <w:t>facilitating</w:t>
      </w:r>
      <w:r w:rsidR="004F7134">
        <w:rPr>
          <w:rFonts w:ascii="Arial" w:hAnsi="Arial" w:cs="Arial"/>
          <w:color w:val="000000"/>
        </w:rPr>
        <w:t xml:space="preserve"> provision they collectively </w:t>
      </w:r>
      <w:r w:rsidR="005000A1">
        <w:rPr>
          <w:rFonts w:ascii="Arial" w:hAnsi="Arial" w:cs="Arial"/>
          <w:color w:val="000000"/>
        </w:rPr>
        <w:t xml:space="preserve">helped shape. </w:t>
      </w:r>
      <w:r w:rsidR="00846F95">
        <w:rPr>
          <w:rFonts w:ascii="Arial" w:hAnsi="Arial" w:cs="Arial"/>
          <w:color w:val="000000"/>
        </w:rPr>
        <w:t>(</w:t>
      </w:r>
      <w:r w:rsidR="00C21B37">
        <w:rPr>
          <w:rFonts w:ascii="Arial" w:hAnsi="Arial" w:cs="Arial"/>
          <w:color w:val="000000"/>
        </w:rPr>
        <w:t>Wag,2022</w:t>
      </w:r>
      <w:r w:rsidR="00846F95">
        <w:rPr>
          <w:rFonts w:ascii="Arial" w:hAnsi="Arial" w:cs="Arial"/>
          <w:color w:val="000000"/>
        </w:rPr>
        <w:t>)</w:t>
      </w:r>
      <w:r w:rsidR="00F47B25">
        <w:rPr>
          <w:rFonts w:ascii="Arial" w:hAnsi="Arial" w:cs="Arial"/>
          <w:color w:val="000000"/>
        </w:rPr>
        <w:t>.</w:t>
      </w:r>
    </w:p>
    <w:p w14:paraId="69FD5E78" w14:textId="1579225A" w:rsidR="00D412B7" w:rsidRDefault="00802A99" w:rsidP="002F5633">
      <w:pPr>
        <w:spacing w:line="480" w:lineRule="auto"/>
        <w:rPr>
          <w:rFonts w:ascii="Arial" w:hAnsi="Arial" w:cs="Arial"/>
          <w:color w:val="000000"/>
        </w:rPr>
      </w:pPr>
      <w:r w:rsidRPr="00802A99">
        <w:rPr>
          <w:rFonts w:ascii="Arial" w:hAnsi="Arial" w:cs="Arial"/>
          <w:color w:val="000000"/>
        </w:rPr>
        <w:t>Through the consultation process, the student recognized that cooking was unanimously expressed as an activity the group wanted to do more often.</w:t>
      </w:r>
    </w:p>
    <w:p w14:paraId="1B9075D3" w14:textId="77777777" w:rsidR="00CB3C3F" w:rsidRDefault="00D412B7" w:rsidP="002F5633">
      <w:pPr>
        <w:spacing w:line="480" w:lineRule="auto"/>
        <w:rPr>
          <w:rFonts w:ascii="Arial" w:hAnsi="Arial" w:cs="Arial"/>
          <w:color w:val="000000"/>
        </w:rPr>
      </w:pPr>
      <w:r w:rsidRPr="00D412B7">
        <w:rPr>
          <w:rFonts w:ascii="Arial" w:hAnsi="Arial" w:cs="Arial"/>
          <w:color w:val="000000"/>
        </w:rPr>
        <w:t>The student proposed to the lead youth worker the idea of running a cooking programme that combines fun with skill development and knowledge.</w:t>
      </w:r>
    </w:p>
    <w:p w14:paraId="73040ED2" w14:textId="79465DFC" w:rsidR="00D412B7" w:rsidRDefault="00D412B7" w:rsidP="002F5633">
      <w:pPr>
        <w:spacing w:line="480" w:lineRule="auto"/>
        <w:rPr>
          <w:rFonts w:ascii="Arial" w:hAnsi="Arial" w:cs="Arial"/>
          <w:color w:val="000000"/>
        </w:rPr>
      </w:pPr>
      <w:r w:rsidRPr="00D412B7">
        <w:rPr>
          <w:rFonts w:ascii="Arial" w:hAnsi="Arial" w:cs="Arial"/>
          <w:color w:val="000000"/>
        </w:rPr>
        <w:t xml:space="preserve"> The programme would actively engage young people in an activity they are interested in while also incorporating a Level 2 Food Safety and Hygiene accreditation (Gov UK, 2023).</w:t>
      </w:r>
    </w:p>
    <w:p w14:paraId="2A022AD0" w14:textId="2B72AAAE" w:rsidR="00627D49" w:rsidRPr="00CA5EAD" w:rsidRDefault="00627D49" w:rsidP="002F5633">
      <w:pPr>
        <w:spacing w:line="480" w:lineRule="auto"/>
        <w:rPr>
          <w:rFonts w:ascii="Arial" w:hAnsi="Arial" w:cs="Arial"/>
          <w:color w:val="000000"/>
          <w:u w:val="single"/>
        </w:rPr>
      </w:pPr>
    </w:p>
    <w:p w14:paraId="3454B709" w14:textId="6436CDF4" w:rsidR="00BD5C29" w:rsidRDefault="00891AE1" w:rsidP="002F5633">
      <w:pPr>
        <w:spacing w:line="480" w:lineRule="auto"/>
        <w:rPr>
          <w:rFonts w:ascii="Arial" w:hAnsi="Arial" w:cs="Arial"/>
          <w:u w:val="single"/>
        </w:rPr>
      </w:pPr>
      <w:r>
        <w:rPr>
          <w:rFonts w:ascii="Arial" w:hAnsi="Arial" w:cs="Arial"/>
          <w:u w:val="single"/>
        </w:rPr>
        <w:t>Implementing the programme.</w:t>
      </w:r>
    </w:p>
    <w:p w14:paraId="60100822" w14:textId="77777777" w:rsidR="00A9310F" w:rsidRDefault="001C0E29" w:rsidP="002F5633">
      <w:pPr>
        <w:spacing w:line="480" w:lineRule="auto"/>
        <w:rPr>
          <w:rFonts w:ascii="Arial" w:hAnsi="Arial" w:cs="Arial"/>
        </w:rPr>
      </w:pPr>
      <w:r>
        <w:rPr>
          <w:rFonts w:ascii="Arial" w:hAnsi="Arial" w:cs="Arial"/>
        </w:rPr>
        <w:t xml:space="preserve">The student sourced </w:t>
      </w:r>
      <w:r w:rsidR="000C6FD7">
        <w:rPr>
          <w:rFonts w:ascii="Arial" w:hAnsi="Arial" w:cs="Arial"/>
        </w:rPr>
        <w:t>a free</w:t>
      </w:r>
      <w:r w:rsidR="004D2F1F">
        <w:rPr>
          <w:rFonts w:ascii="Arial" w:hAnsi="Arial" w:cs="Arial"/>
        </w:rPr>
        <w:t xml:space="preserve"> food</w:t>
      </w:r>
      <w:r w:rsidR="00842F19">
        <w:rPr>
          <w:rFonts w:ascii="Arial" w:hAnsi="Arial" w:cs="Arial"/>
        </w:rPr>
        <w:t xml:space="preserve"> safety and </w:t>
      </w:r>
      <w:r w:rsidR="004D2F1F">
        <w:rPr>
          <w:rFonts w:ascii="Arial" w:hAnsi="Arial" w:cs="Arial"/>
        </w:rPr>
        <w:t xml:space="preserve">hygiene level 2 course </w:t>
      </w:r>
      <w:r w:rsidR="00C256A9">
        <w:rPr>
          <w:rFonts w:ascii="Arial" w:hAnsi="Arial" w:cs="Arial"/>
        </w:rPr>
        <w:t>from Welsh government</w:t>
      </w:r>
      <w:r w:rsidR="00201D8A">
        <w:rPr>
          <w:rFonts w:ascii="Arial" w:hAnsi="Arial" w:cs="Arial"/>
        </w:rPr>
        <w:t xml:space="preserve"> for young people aged 14 years </w:t>
      </w:r>
      <w:r w:rsidR="00AA5B8A">
        <w:rPr>
          <w:rFonts w:ascii="Arial" w:hAnsi="Arial" w:cs="Arial"/>
        </w:rPr>
        <w:t xml:space="preserve">and over. </w:t>
      </w:r>
      <w:r w:rsidR="002874C4">
        <w:rPr>
          <w:rFonts w:ascii="Arial" w:hAnsi="Arial" w:cs="Arial"/>
        </w:rPr>
        <w:t>However, as</w:t>
      </w:r>
      <w:r w:rsidR="00201D8A">
        <w:rPr>
          <w:rFonts w:ascii="Arial" w:hAnsi="Arial" w:cs="Arial"/>
        </w:rPr>
        <w:t xml:space="preserve"> some </w:t>
      </w:r>
      <w:r w:rsidR="00DF0835">
        <w:rPr>
          <w:rFonts w:ascii="Arial" w:hAnsi="Arial" w:cs="Arial"/>
        </w:rPr>
        <w:t xml:space="preserve">participants were </w:t>
      </w:r>
      <w:r w:rsidR="002874C4">
        <w:rPr>
          <w:rFonts w:ascii="Arial" w:hAnsi="Arial" w:cs="Arial"/>
        </w:rPr>
        <w:t>younger,</w:t>
      </w:r>
      <w:r w:rsidR="00DF0835">
        <w:rPr>
          <w:rFonts w:ascii="Arial" w:hAnsi="Arial" w:cs="Arial"/>
        </w:rPr>
        <w:t xml:space="preserve"> </w:t>
      </w:r>
      <w:r w:rsidR="00440BBA">
        <w:rPr>
          <w:rFonts w:ascii="Arial" w:hAnsi="Arial" w:cs="Arial"/>
        </w:rPr>
        <w:t xml:space="preserve">the student contacted </w:t>
      </w:r>
      <w:r w:rsidR="00E1423A">
        <w:rPr>
          <w:rFonts w:ascii="Arial" w:hAnsi="Arial" w:cs="Arial"/>
        </w:rPr>
        <w:t>The Food</w:t>
      </w:r>
      <w:r w:rsidR="00C22F2C">
        <w:rPr>
          <w:rFonts w:ascii="Arial" w:hAnsi="Arial" w:cs="Arial"/>
        </w:rPr>
        <w:t xml:space="preserve"> Standards Agency to request </w:t>
      </w:r>
      <w:r w:rsidR="00896025">
        <w:rPr>
          <w:rFonts w:ascii="Arial" w:hAnsi="Arial" w:cs="Arial"/>
        </w:rPr>
        <w:t xml:space="preserve">permission for those </w:t>
      </w:r>
      <w:r w:rsidR="00C22F2C">
        <w:rPr>
          <w:rFonts w:ascii="Arial" w:hAnsi="Arial" w:cs="Arial"/>
        </w:rPr>
        <w:t xml:space="preserve">under 14 </w:t>
      </w:r>
      <w:r w:rsidR="00896025">
        <w:rPr>
          <w:rFonts w:ascii="Arial" w:hAnsi="Arial" w:cs="Arial"/>
        </w:rPr>
        <w:t xml:space="preserve">to </w:t>
      </w:r>
      <w:r w:rsidR="00C22F2C">
        <w:rPr>
          <w:rFonts w:ascii="Arial" w:hAnsi="Arial" w:cs="Arial"/>
        </w:rPr>
        <w:t>take part</w:t>
      </w:r>
      <w:r w:rsidR="00E007ED">
        <w:rPr>
          <w:rFonts w:ascii="Arial" w:hAnsi="Arial" w:cs="Arial"/>
        </w:rPr>
        <w:t xml:space="preserve">. The request </w:t>
      </w:r>
      <w:r w:rsidR="002874C4">
        <w:rPr>
          <w:rFonts w:ascii="Arial" w:hAnsi="Arial" w:cs="Arial"/>
        </w:rPr>
        <w:t>included a</w:t>
      </w:r>
      <w:r w:rsidR="00C22F2C">
        <w:rPr>
          <w:rFonts w:ascii="Arial" w:hAnsi="Arial" w:cs="Arial"/>
        </w:rPr>
        <w:t xml:space="preserve"> </w:t>
      </w:r>
      <w:r w:rsidR="007556F1">
        <w:rPr>
          <w:rFonts w:ascii="Arial" w:hAnsi="Arial" w:cs="Arial"/>
        </w:rPr>
        <w:t xml:space="preserve">brief </w:t>
      </w:r>
      <w:r w:rsidR="00C22F2C">
        <w:rPr>
          <w:rFonts w:ascii="Arial" w:hAnsi="Arial" w:cs="Arial"/>
        </w:rPr>
        <w:t>overview of</w:t>
      </w:r>
      <w:r w:rsidR="001E7692">
        <w:rPr>
          <w:rFonts w:ascii="Arial" w:hAnsi="Arial" w:cs="Arial"/>
        </w:rPr>
        <w:t xml:space="preserve"> </w:t>
      </w:r>
      <w:r w:rsidR="007556F1">
        <w:rPr>
          <w:rFonts w:ascii="Arial" w:hAnsi="Arial" w:cs="Arial"/>
        </w:rPr>
        <w:t>STEER</w:t>
      </w:r>
      <w:r w:rsidR="001E7692">
        <w:rPr>
          <w:rFonts w:ascii="Arial" w:hAnsi="Arial" w:cs="Arial"/>
        </w:rPr>
        <w:t xml:space="preserve">’s work with young </w:t>
      </w:r>
      <w:r w:rsidR="002874C4">
        <w:rPr>
          <w:rFonts w:ascii="Arial" w:hAnsi="Arial" w:cs="Arial"/>
        </w:rPr>
        <w:t>people and</w:t>
      </w:r>
      <w:r w:rsidR="007556F1">
        <w:rPr>
          <w:rFonts w:ascii="Arial" w:hAnsi="Arial" w:cs="Arial"/>
        </w:rPr>
        <w:t xml:space="preserve"> </w:t>
      </w:r>
      <w:r w:rsidR="001F6429">
        <w:rPr>
          <w:rFonts w:ascii="Arial" w:hAnsi="Arial" w:cs="Arial"/>
        </w:rPr>
        <w:t xml:space="preserve">the </w:t>
      </w:r>
      <w:r w:rsidR="007556F1">
        <w:rPr>
          <w:rFonts w:ascii="Arial" w:hAnsi="Arial" w:cs="Arial"/>
        </w:rPr>
        <w:t xml:space="preserve">aim </w:t>
      </w:r>
      <w:r w:rsidR="001F6429">
        <w:rPr>
          <w:rFonts w:ascii="Arial" w:hAnsi="Arial" w:cs="Arial"/>
        </w:rPr>
        <w:t xml:space="preserve">of </w:t>
      </w:r>
      <w:r w:rsidR="007556F1">
        <w:rPr>
          <w:rFonts w:ascii="Arial" w:hAnsi="Arial" w:cs="Arial"/>
        </w:rPr>
        <w:t>incorporat</w:t>
      </w:r>
      <w:r w:rsidR="001F6429">
        <w:rPr>
          <w:rFonts w:ascii="Arial" w:hAnsi="Arial" w:cs="Arial"/>
        </w:rPr>
        <w:t>ing</w:t>
      </w:r>
      <w:r w:rsidR="007556F1">
        <w:rPr>
          <w:rFonts w:ascii="Arial" w:hAnsi="Arial" w:cs="Arial"/>
        </w:rPr>
        <w:t xml:space="preserve"> </w:t>
      </w:r>
      <w:r w:rsidR="00CF5207">
        <w:rPr>
          <w:rFonts w:ascii="Arial" w:hAnsi="Arial" w:cs="Arial"/>
        </w:rPr>
        <w:t xml:space="preserve">the </w:t>
      </w:r>
      <w:r w:rsidR="001F6429">
        <w:rPr>
          <w:rFonts w:ascii="Arial" w:hAnsi="Arial" w:cs="Arial"/>
        </w:rPr>
        <w:t>e</w:t>
      </w:r>
      <w:r w:rsidR="00165F40">
        <w:rPr>
          <w:rFonts w:ascii="Arial" w:hAnsi="Arial" w:cs="Arial"/>
        </w:rPr>
        <w:t>-</w:t>
      </w:r>
      <w:r w:rsidR="00CF5207">
        <w:rPr>
          <w:rFonts w:ascii="Arial" w:hAnsi="Arial" w:cs="Arial"/>
        </w:rPr>
        <w:t xml:space="preserve">learning </w:t>
      </w:r>
      <w:r w:rsidR="00165F40">
        <w:rPr>
          <w:rFonts w:ascii="Arial" w:hAnsi="Arial" w:cs="Arial"/>
        </w:rPr>
        <w:t>c</w:t>
      </w:r>
      <w:r w:rsidR="00CF5207">
        <w:rPr>
          <w:rFonts w:ascii="Arial" w:hAnsi="Arial" w:cs="Arial"/>
        </w:rPr>
        <w:t xml:space="preserve">ourse </w:t>
      </w:r>
      <w:r w:rsidR="00165F40">
        <w:rPr>
          <w:rFonts w:ascii="Arial" w:hAnsi="Arial" w:cs="Arial"/>
        </w:rPr>
        <w:t xml:space="preserve">into a </w:t>
      </w:r>
      <w:r w:rsidR="009B0E40">
        <w:rPr>
          <w:rFonts w:ascii="Arial" w:hAnsi="Arial" w:cs="Arial"/>
        </w:rPr>
        <w:t xml:space="preserve">programme </w:t>
      </w:r>
      <w:r w:rsidR="002874C4">
        <w:rPr>
          <w:rFonts w:ascii="Arial" w:hAnsi="Arial" w:cs="Arial"/>
        </w:rPr>
        <w:t xml:space="preserve">focused on </w:t>
      </w:r>
      <w:r w:rsidR="009B0E40">
        <w:rPr>
          <w:rFonts w:ascii="Arial" w:hAnsi="Arial" w:cs="Arial"/>
        </w:rPr>
        <w:t>healthy eating and outdoor bushcraft sessions.</w:t>
      </w:r>
    </w:p>
    <w:p w14:paraId="2AE3CC9D" w14:textId="5AD6087A" w:rsidR="009916E8" w:rsidRPr="001C0E29" w:rsidRDefault="00E327B7" w:rsidP="002F5633">
      <w:pPr>
        <w:spacing w:line="480" w:lineRule="auto"/>
        <w:rPr>
          <w:rFonts w:ascii="Arial" w:hAnsi="Arial" w:cs="Arial"/>
        </w:rPr>
      </w:pPr>
      <w:r>
        <w:rPr>
          <w:rFonts w:ascii="Arial" w:hAnsi="Arial" w:cs="Arial"/>
        </w:rPr>
        <w:t xml:space="preserve"> The student oversaw </w:t>
      </w:r>
      <w:r w:rsidR="00584436">
        <w:rPr>
          <w:rFonts w:ascii="Arial" w:hAnsi="Arial" w:cs="Arial"/>
        </w:rPr>
        <w:t xml:space="preserve">the whole registration and implementation of the </w:t>
      </w:r>
      <w:r w:rsidR="00D3673C">
        <w:rPr>
          <w:rFonts w:ascii="Arial" w:hAnsi="Arial" w:cs="Arial"/>
        </w:rPr>
        <w:t>e-learning and indoor cooking while a trained colleague facilitated the bushcraft sessions.</w:t>
      </w:r>
    </w:p>
    <w:p w14:paraId="07A77CF4" w14:textId="423A4E1C" w:rsidR="00891AE1" w:rsidRPr="002874C4" w:rsidRDefault="002874C4" w:rsidP="002F5633">
      <w:pPr>
        <w:spacing w:line="480" w:lineRule="auto"/>
        <w:rPr>
          <w:rFonts w:ascii="Arial" w:hAnsi="Arial" w:cs="Arial"/>
        </w:rPr>
      </w:pPr>
      <w:r>
        <w:rPr>
          <w:rFonts w:ascii="Arial" w:hAnsi="Arial" w:cs="Arial"/>
        </w:rPr>
        <w:t xml:space="preserve">(Appendix </w:t>
      </w:r>
      <w:r w:rsidR="00E327B7">
        <w:rPr>
          <w:rFonts w:ascii="Arial" w:hAnsi="Arial" w:cs="Arial"/>
        </w:rPr>
        <w:t>1).</w:t>
      </w:r>
    </w:p>
    <w:p w14:paraId="76835E71" w14:textId="77777777" w:rsidR="00891AE1" w:rsidRDefault="00891AE1" w:rsidP="002F5633">
      <w:pPr>
        <w:spacing w:line="480" w:lineRule="auto"/>
        <w:rPr>
          <w:rFonts w:ascii="Arial" w:hAnsi="Arial" w:cs="Arial"/>
          <w:u w:val="single"/>
        </w:rPr>
      </w:pPr>
    </w:p>
    <w:p w14:paraId="10D8DD5A" w14:textId="71447EC1" w:rsidR="00891AE1" w:rsidRDefault="0004641E" w:rsidP="002F5633">
      <w:pPr>
        <w:spacing w:line="480" w:lineRule="auto"/>
        <w:rPr>
          <w:rFonts w:ascii="Arial" w:hAnsi="Arial" w:cs="Arial"/>
          <w:u w:val="single"/>
        </w:rPr>
      </w:pPr>
      <w:r>
        <w:rPr>
          <w:rFonts w:ascii="Arial" w:hAnsi="Arial" w:cs="Arial"/>
          <w:u w:val="single"/>
        </w:rPr>
        <w:t xml:space="preserve">Recognising Balance </w:t>
      </w:r>
      <w:r w:rsidR="003F572E">
        <w:rPr>
          <w:rFonts w:ascii="Arial" w:hAnsi="Arial" w:cs="Arial"/>
          <w:u w:val="single"/>
        </w:rPr>
        <w:t>in</w:t>
      </w:r>
      <w:r w:rsidR="00FF7EF0">
        <w:rPr>
          <w:rFonts w:ascii="Arial" w:hAnsi="Arial" w:cs="Arial"/>
          <w:u w:val="single"/>
        </w:rPr>
        <w:t xml:space="preserve"> Schools.</w:t>
      </w:r>
    </w:p>
    <w:p w14:paraId="702FC71F" w14:textId="39B36950" w:rsidR="0011016D" w:rsidRDefault="008A5022" w:rsidP="002F5633">
      <w:pPr>
        <w:spacing w:line="480" w:lineRule="auto"/>
        <w:rPr>
          <w:rFonts w:ascii="Arial" w:hAnsi="Arial" w:cs="Arial"/>
        </w:rPr>
      </w:pPr>
      <w:r>
        <w:rPr>
          <w:rFonts w:ascii="Arial" w:hAnsi="Arial" w:cs="Arial"/>
        </w:rPr>
        <w:t xml:space="preserve">In 2009 </w:t>
      </w:r>
      <w:r w:rsidR="00703B6C">
        <w:rPr>
          <w:rFonts w:ascii="Arial" w:hAnsi="Arial" w:cs="Arial"/>
        </w:rPr>
        <w:t xml:space="preserve">Public Health Wales </w:t>
      </w:r>
      <w:r w:rsidR="00601656">
        <w:rPr>
          <w:rFonts w:ascii="Arial" w:hAnsi="Arial" w:cs="Arial"/>
        </w:rPr>
        <w:t>(</w:t>
      </w:r>
      <w:r w:rsidR="002F6D02">
        <w:rPr>
          <w:rFonts w:ascii="Arial" w:hAnsi="Arial" w:cs="Arial"/>
        </w:rPr>
        <w:t>G</w:t>
      </w:r>
      <w:r w:rsidR="006B0497">
        <w:rPr>
          <w:rFonts w:ascii="Arial" w:hAnsi="Arial" w:cs="Arial"/>
        </w:rPr>
        <w:t xml:space="preserve">ov </w:t>
      </w:r>
      <w:r w:rsidR="001F26DF">
        <w:rPr>
          <w:rFonts w:ascii="Arial" w:hAnsi="Arial" w:cs="Arial"/>
        </w:rPr>
        <w:t>UK,</w:t>
      </w:r>
      <w:r w:rsidR="00EB1476">
        <w:rPr>
          <w:rFonts w:ascii="Arial" w:hAnsi="Arial" w:cs="Arial"/>
        </w:rPr>
        <w:t xml:space="preserve"> </w:t>
      </w:r>
      <w:r w:rsidR="00601656">
        <w:rPr>
          <w:rFonts w:ascii="Arial" w:hAnsi="Arial" w:cs="Arial"/>
        </w:rPr>
        <w:t xml:space="preserve">2024) </w:t>
      </w:r>
      <w:r w:rsidR="001D4B28">
        <w:rPr>
          <w:rFonts w:ascii="Arial" w:hAnsi="Arial" w:cs="Arial"/>
        </w:rPr>
        <w:t xml:space="preserve">enforced </w:t>
      </w:r>
      <w:r w:rsidR="002C0C89">
        <w:rPr>
          <w:rFonts w:ascii="Arial" w:hAnsi="Arial" w:cs="Arial"/>
        </w:rPr>
        <w:t xml:space="preserve">the </w:t>
      </w:r>
      <w:r w:rsidR="00391034">
        <w:rPr>
          <w:rFonts w:ascii="Arial" w:hAnsi="Arial" w:cs="Arial"/>
        </w:rPr>
        <w:t xml:space="preserve">Healthy Eating in Schools measure </w:t>
      </w:r>
      <w:r w:rsidR="002C0C89">
        <w:rPr>
          <w:rFonts w:ascii="Arial" w:hAnsi="Arial" w:cs="Arial"/>
        </w:rPr>
        <w:t xml:space="preserve">requiring </w:t>
      </w:r>
      <w:r w:rsidR="005478CC">
        <w:rPr>
          <w:rFonts w:ascii="Arial" w:hAnsi="Arial" w:cs="Arial"/>
        </w:rPr>
        <w:t xml:space="preserve">local Authority’s </w:t>
      </w:r>
      <w:r w:rsidR="004635B4">
        <w:rPr>
          <w:rFonts w:ascii="Arial" w:hAnsi="Arial" w:cs="Arial"/>
        </w:rPr>
        <w:t xml:space="preserve">to </w:t>
      </w:r>
      <w:r w:rsidR="00E06FE2">
        <w:rPr>
          <w:rFonts w:ascii="Arial" w:hAnsi="Arial" w:cs="Arial"/>
        </w:rPr>
        <w:t xml:space="preserve">integrate </w:t>
      </w:r>
      <w:r w:rsidR="00EE756C">
        <w:rPr>
          <w:rFonts w:ascii="Arial" w:hAnsi="Arial" w:cs="Arial"/>
        </w:rPr>
        <w:t xml:space="preserve">and </w:t>
      </w:r>
      <w:r w:rsidR="008F403A">
        <w:rPr>
          <w:rFonts w:ascii="Arial" w:hAnsi="Arial" w:cs="Arial"/>
        </w:rPr>
        <w:t>educat</w:t>
      </w:r>
      <w:r w:rsidR="00EE756C">
        <w:rPr>
          <w:rFonts w:ascii="Arial" w:hAnsi="Arial" w:cs="Arial"/>
        </w:rPr>
        <w:t xml:space="preserve">e </w:t>
      </w:r>
      <w:r w:rsidR="005478CC">
        <w:rPr>
          <w:rFonts w:ascii="Arial" w:hAnsi="Arial" w:cs="Arial"/>
        </w:rPr>
        <w:t xml:space="preserve">healthy eating and balanced </w:t>
      </w:r>
      <w:r w:rsidR="00C00664">
        <w:rPr>
          <w:rFonts w:ascii="Arial" w:hAnsi="Arial" w:cs="Arial"/>
        </w:rPr>
        <w:t>lifestyle</w:t>
      </w:r>
      <w:r w:rsidR="00D33AD4">
        <w:rPr>
          <w:rFonts w:ascii="Arial" w:hAnsi="Arial" w:cs="Arial"/>
        </w:rPr>
        <w:t xml:space="preserve">s into </w:t>
      </w:r>
      <w:r w:rsidR="00601656">
        <w:rPr>
          <w:rFonts w:ascii="Arial" w:hAnsi="Arial" w:cs="Arial"/>
        </w:rPr>
        <w:t>school curriculum</w:t>
      </w:r>
      <w:r w:rsidR="00CA2E51">
        <w:rPr>
          <w:rFonts w:ascii="Arial" w:hAnsi="Arial" w:cs="Arial"/>
        </w:rPr>
        <w:t>.</w:t>
      </w:r>
      <w:r w:rsidR="00D70011">
        <w:rPr>
          <w:rFonts w:ascii="Arial" w:hAnsi="Arial" w:cs="Arial"/>
        </w:rPr>
        <w:t xml:space="preserve"> </w:t>
      </w:r>
    </w:p>
    <w:p w14:paraId="23BFCDCF" w14:textId="77777777" w:rsidR="00996FD4" w:rsidRDefault="00376938" w:rsidP="002F5633">
      <w:pPr>
        <w:spacing w:line="480" w:lineRule="auto"/>
        <w:rPr>
          <w:rFonts w:ascii="Arial" w:hAnsi="Arial" w:cs="Arial"/>
        </w:rPr>
      </w:pPr>
      <w:r>
        <w:rPr>
          <w:rFonts w:ascii="Arial" w:hAnsi="Arial" w:cs="Arial"/>
        </w:rPr>
        <w:t xml:space="preserve">The National quality award </w:t>
      </w:r>
      <w:r w:rsidR="00682042">
        <w:rPr>
          <w:rFonts w:ascii="Arial" w:hAnsi="Arial" w:cs="Arial"/>
        </w:rPr>
        <w:t xml:space="preserve">also </w:t>
      </w:r>
      <w:r w:rsidR="00F15F5F">
        <w:rPr>
          <w:rFonts w:ascii="Arial" w:hAnsi="Arial" w:cs="Arial"/>
        </w:rPr>
        <w:t xml:space="preserve">introduced in 2009 by </w:t>
      </w:r>
      <w:r w:rsidR="00977C0B">
        <w:rPr>
          <w:rFonts w:ascii="Arial" w:hAnsi="Arial" w:cs="Arial"/>
        </w:rPr>
        <w:t>Welsh</w:t>
      </w:r>
      <w:r w:rsidR="00F15F5F">
        <w:rPr>
          <w:rFonts w:ascii="Arial" w:hAnsi="Arial" w:cs="Arial"/>
        </w:rPr>
        <w:t xml:space="preserve"> government </w:t>
      </w:r>
      <w:r w:rsidR="0041321E">
        <w:rPr>
          <w:rFonts w:ascii="Arial" w:hAnsi="Arial" w:cs="Arial"/>
        </w:rPr>
        <w:t>imbedded H</w:t>
      </w:r>
      <w:r w:rsidR="00BB6804">
        <w:rPr>
          <w:rFonts w:ascii="Arial" w:hAnsi="Arial" w:cs="Arial"/>
        </w:rPr>
        <w:t xml:space="preserve">ealth </w:t>
      </w:r>
      <w:r w:rsidR="0023001E">
        <w:rPr>
          <w:rFonts w:ascii="Arial" w:hAnsi="Arial" w:cs="Arial"/>
        </w:rPr>
        <w:t xml:space="preserve">and well-being </w:t>
      </w:r>
      <w:r w:rsidR="0011016D">
        <w:rPr>
          <w:rFonts w:ascii="Arial" w:hAnsi="Arial" w:cs="Arial"/>
        </w:rPr>
        <w:t xml:space="preserve">into formal </w:t>
      </w:r>
      <w:r w:rsidR="00AC0870">
        <w:rPr>
          <w:rFonts w:ascii="Arial" w:hAnsi="Arial" w:cs="Arial"/>
        </w:rPr>
        <w:t>schools’</w:t>
      </w:r>
      <w:r w:rsidR="0011016D">
        <w:rPr>
          <w:rFonts w:ascii="Arial" w:hAnsi="Arial" w:cs="Arial"/>
        </w:rPr>
        <w:t xml:space="preserve"> settings, </w:t>
      </w:r>
      <w:r w:rsidR="001778D1">
        <w:rPr>
          <w:rFonts w:ascii="Arial" w:hAnsi="Arial" w:cs="Arial"/>
        </w:rPr>
        <w:t xml:space="preserve">linking the importance of food, nutrition </w:t>
      </w:r>
      <w:r w:rsidR="00AC0870">
        <w:rPr>
          <w:rFonts w:ascii="Arial" w:hAnsi="Arial" w:cs="Arial"/>
        </w:rPr>
        <w:t>as well as</w:t>
      </w:r>
      <w:r w:rsidR="001778D1">
        <w:rPr>
          <w:rFonts w:ascii="Arial" w:hAnsi="Arial" w:cs="Arial"/>
        </w:rPr>
        <w:t xml:space="preserve"> physical </w:t>
      </w:r>
      <w:r w:rsidR="0011016D">
        <w:rPr>
          <w:rFonts w:ascii="Arial" w:hAnsi="Arial" w:cs="Arial"/>
        </w:rPr>
        <w:t xml:space="preserve">exercise </w:t>
      </w:r>
      <w:r w:rsidR="00AC0870">
        <w:rPr>
          <w:rFonts w:ascii="Arial" w:hAnsi="Arial" w:cs="Arial"/>
        </w:rPr>
        <w:t>has on a young person’s well-being</w:t>
      </w:r>
      <w:r w:rsidR="00004D5A">
        <w:rPr>
          <w:rFonts w:ascii="Arial" w:hAnsi="Arial" w:cs="Arial"/>
        </w:rPr>
        <w:t>.</w:t>
      </w:r>
    </w:p>
    <w:p w14:paraId="51C55274" w14:textId="459896CB" w:rsidR="008A5022" w:rsidRDefault="00004D5A" w:rsidP="002F5633">
      <w:pPr>
        <w:spacing w:line="480" w:lineRule="auto"/>
        <w:rPr>
          <w:rFonts w:ascii="Arial" w:hAnsi="Arial" w:cs="Arial"/>
        </w:rPr>
      </w:pPr>
      <w:r>
        <w:rPr>
          <w:rFonts w:ascii="Arial" w:hAnsi="Arial" w:cs="Arial"/>
        </w:rPr>
        <w:t xml:space="preserve"> B</w:t>
      </w:r>
      <w:r w:rsidR="003600B4">
        <w:rPr>
          <w:rFonts w:ascii="Arial" w:hAnsi="Arial" w:cs="Arial"/>
        </w:rPr>
        <w:t xml:space="preserve">y 2021 schools wanting to obtain this award had to meet certain </w:t>
      </w:r>
      <w:r w:rsidR="00512963">
        <w:rPr>
          <w:rFonts w:ascii="Arial" w:hAnsi="Arial" w:cs="Arial"/>
        </w:rPr>
        <w:t>criteria</w:t>
      </w:r>
      <w:r w:rsidR="003600B4">
        <w:rPr>
          <w:rFonts w:ascii="Arial" w:hAnsi="Arial" w:cs="Arial"/>
        </w:rPr>
        <w:t xml:space="preserve"> of Public Health Wales </w:t>
      </w:r>
      <w:r w:rsidR="00FE4EFA">
        <w:rPr>
          <w:rFonts w:ascii="Arial" w:hAnsi="Arial" w:cs="Arial"/>
        </w:rPr>
        <w:t>Healthy school scheme (PHW,2024)</w:t>
      </w:r>
      <w:r w:rsidR="002C6E32">
        <w:rPr>
          <w:rFonts w:ascii="Arial" w:hAnsi="Arial" w:cs="Arial"/>
        </w:rPr>
        <w:t xml:space="preserve"> With schools expressing </w:t>
      </w:r>
      <w:r w:rsidR="0026291D">
        <w:rPr>
          <w:rFonts w:ascii="Arial" w:hAnsi="Arial" w:cs="Arial"/>
        </w:rPr>
        <w:t xml:space="preserve">access to </w:t>
      </w:r>
      <w:r w:rsidR="0025726C">
        <w:rPr>
          <w:rFonts w:ascii="Arial" w:hAnsi="Arial" w:cs="Arial"/>
        </w:rPr>
        <w:t>balanced,</w:t>
      </w:r>
      <w:r w:rsidR="0026291D">
        <w:rPr>
          <w:rFonts w:ascii="Arial" w:hAnsi="Arial" w:cs="Arial"/>
        </w:rPr>
        <w:t xml:space="preserve"> affordable nutritious food within school hours for all young </w:t>
      </w:r>
      <w:r w:rsidR="002F6585">
        <w:rPr>
          <w:rFonts w:ascii="Arial" w:hAnsi="Arial" w:cs="Arial"/>
        </w:rPr>
        <w:t>people. (</w:t>
      </w:r>
      <w:r w:rsidR="0025726C">
        <w:rPr>
          <w:rFonts w:ascii="Arial" w:hAnsi="Arial" w:cs="Arial"/>
        </w:rPr>
        <w:t>I</w:t>
      </w:r>
      <w:r w:rsidR="00295982">
        <w:rPr>
          <w:rFonts w:ascii="Arial" w:hAnsi="Arial" w:cs="Arial"/>
        </w:rPr>
        <w:t>bid</w:t>
      </w:r>
      <w:r w:rsidR="0025726C">
        <w:rPr>
          <w:rFonts w:ascii="Arial" w:hAnsi="Arial" w:cs="Arial"/>
        </w:rPr>
        <w:t>)</w:t>
      </w:r>
    </w:p>
    <w:p w14:paraId="59C8992C" w14:textId="6CE8DA16" w:rsidR="001949F3" w:rsidRDefault="004F53C2" w:rsidP="002F5633">
      <w:pPr>
        <w:spacing w:line="480" w:lineRule="auto"/>
        <w:rPr>
          <w:rFonts w:ascii="Arial" w:hAnsi="Arial" w:cs="Arial"/>
        </w:rPr>
      </w:pPr>
      <w:r>
        <w:rPr>
          <w:rFonts w:ascii="Arial" w:hAnsi="Arial" w:cs="Arial"/>
        </w:rPr>
        <w:t xml:space="preserve">The main objective and focus expressed by the </w:t>
      </w:r>
      <w:r w:rsidR="00A56F65">
        <w:rPr>
          <w:rFonts w:ascii="Arial" w:hAnsi="Arial" w:cs="Arial"/>
        </w:rPr>
        <w:t>D</w:t>
      </w:r>
      <w:r>
        <w:rPr>
          <w:rFonts w:ascii="Arial" w:hAnsi="Arial" w:cs="Arial"/>
        </w:rPr>
        <w:t xml:space="preserve">epartment of </w:t>
      </w:r>
      <w:r w:rsidR="00A56F65">
        <w:rPr>
          <w:rFonts w:ascii="Arial" w:hAnsi="Arial" w:cs="Arial"/>
        </w:rPr>
        <w:t>E</w:t>
      </w:r>
      <w:r>
        <w:rPr>
          <w:rFonts w:ascii="Arial" w:hAnsi="Arial" w:cs="Arial"/>
        </w:rPr>
        <w:t xml:space="preserve">ducation is to educate young people </w:t>
      </w:r>
      <w:r w:rsidR="00132992">
        <w:rPr>
          <w:rFonts w:ascii="Arial" w:hAnsi="Arial" w:cs="Arial"/>
        </w:rPr>
        <w:t xml:space="preserve">to </w:t>
      </w:r>
      <w:r w:rsidR="00A56F65">
        <w:rPr>
          <w:rFonts w:ascii="Arial" w:hAnsi="Arial" w:cs="Arial"/>
        </w:rPr>
        <w:t xml:space="preserve">sustain healthy lives and </w:t>
      </w:r>
      <w:r w:rsidR="001A46AB">
        <w:rPr>
          <w:rFonts w:ascii="Arial" w:hAnsi="Arial" w:cs="Arial"/>
        </w:rPr>
        <w:t xml:space="preserve">combat </w:t>
      </w:r>
      <w:r w:rsidR="00A56F65">
        <w:rPr>
          <w:rFonts w:ascii="Arial" w:hAnsi="Arial" w:cs="Arial"/>
        </w:rPr>
        <w:t>child obesity</w:t>
      </w:r>
      <w:r w:rsidR="00E865B3">
        <w:rPr>
          <w:rFonts w:ascii="Arial" w:hAnsi="Arial" w:cs="Arial"/>
        </w:rPr>
        <w:t xml:space="preserve"> </w:t>
      </w:r>
      <w:r w:rsidR="00514AA1">
        <w:rPr>
          <w:rFonts w:ascii="Arial" w:hAnsi="Arial" w:cs="Arial"/>
        </w:rPr>
        <w:t>(DFE,2022).</w:t>
      </w:r>
    </w:p>
    <w:p w14:paraId="4DBB92DC" w14:textId="77777777" w:rsidR="009943C3" w:rsidRDefault="009943C3" w:rsidP="002F5633">
      <w:pPr>
        <w:spacing w:line="480" w:lineRule="auto"/>
        <w:rPr>
          <w:rFonts w:ascii="Arial" w:hAnsi="Arial" w:cs="Arial"/>
        </w:rPr>
      </w:pPr>
    </w:p>
    <w:p w14:paraId="68168F12" w14:textId="442E4A81" w:rsidR="00E865B3" w:rsidRDefault="003A018E" w:rsidP="002F5633">
      <w:pPr>
        <w:spacing w:line="480" w:lineRule="auto"/>
        <w:rPr>
          <w:rFonts w:ascii="Arial" w:hAnsi="Arial" w:cs="Arial"/>
        </w:rPr>
      </w:pPr>
      <w:r>
        <w:rPr>
          <w:rFonts w:ascii="Arial" w:hAnsi="Arial" w:cs="Arial"/>
        </w:rPr>
        <w:t xml:space="preserve">Amid </w:t>
      </w:r>
      <w:r w:rsidR="001F59CD">
        <w:rPr>
          <w:rFonts w:ascii="Arial" w:hAnsi="Arial" w:cs="Arial"/>
        </w:rPr>
        <w:t>the</w:t>
      </w:r>
      <w:r w:rsidR="00775402">
        <w:rPr>
          <w:rFonts w:ascii="Arial" w:hAnsi="Arial" w:cs="Arial"/>
        </w:rPr>
        <w:t xml:space="preserve"> </w:t>
      </w:r>
      <w:r w:rsidR="007E76EC">
        <w:rPr>
          <w:rFonts w:ascii="Arial" w:hAnsi="Arial" w:cs="Arial"/>
        </w:rPr>
        <w:t>cost-of-living</w:t>
      </w:r>
      <w:r w:rsidR="00EE430A">
        <w:rPr>
          <w:rFonts w:ascii="Arial" w:hAnsi="Arial" w:cs="Arial"/>
        </w:rPr>
        <w:t xml:space="preserve"> crisis</w:t>
      </w:r>
      <w:r w:rsidR="00AE0F5F">
        <w:rPr>
          <w:rFonts w:ascii="Arial" w:hAnsi="Arial" w:cs="Arial"/>
        </w:rPr>
        <w:t xml:space="preserve">, </w:t>
      </w:r>
      <w:r w:rsidR="00B9688D">
        <w:rPr>
          <w:rFonts w:ascii="Arial" w:hAnsi="Arial" w:cs="Arial"/>
        </w:rPr>
        <w:t xml:space="preserve">many </w:t>
      </w:r>
      <w:r w:rsidR="00F337B3">
        <w:rPr>
          <w:rFonts w:ascii="Arial" w:hAnsi="Arial" w:cs="Arial"/>
        </w:rPr>
        <w:t xml:space="preserve">financially </w:t>
      </w:r>
      <w:r w:rsidR="00B8358D">
        <w:rPr>
          <w:rFonts w:ascii="Arial" w:hAnsi="Arial" w:cs="Arial"/>
        </w:rPr>
        <w:t>struggling families</w:t>
      </w:r>
      <w:r w:rsidR="00786228">
        <w:rPr>
          <w:rFonts w:ascii="Arial" w:hAnsi="Arial" w:cs="Arial"/>
        </w:rPr>
        <w:t xml:space="preserve"> rely on </w:t>
      </w:r>
      <w:r w:rsidR="004E1045">
        <w:rPr>
          <w:rFonts w:ascii="Arial" w:hAnsi="Arial" w:cs="Arial"/>
        </w:rPr>
        <w:t>free school meals</w:t>
      </w:r>
      <w:r w:rsidR="007C3063">
        <w:rPr>
          <w:rFonts w:ascii="Arial" w:hAnsi="Arial" w:cs="Arial"/>
        </w:rPr>
        <w:t>, yet</w:t>
      </w:r>
      <w:r w:rsidR="004E1045">
        <w:rPr>
          <w:rFonts w:ascii="Arial" w:hAnsi="Arial" w:cs="Arial"/>
        </w:rPr>
        <w:t xml:space="preserve"> many more</w:t>
      </w:r>
      <w:r w:rsidR="007C3063">
        <w:rPr>
          <w:rFonts w:ascii="Arial" w:hAnsi="Arial" w:cs="Arial"/>
        </w:rPr>
        <w:t xml:space="preserve"> do </w:t>
      </w:r>
      <w:r w:rsidR="00B21556">
        <w:rPr>
          <w:rFonts w:ascii="Arial" w:hAnsi="Arial" w:cs="Arial"/>
        </w:rPr>
        <w:t>not qualify.</w:t>
      </w:r>
      <w:r w:rsidR="004E1045">
        <w:rPr>
          <w:rFonts w:ascii="Arial" w:hAnsi="Arial" w:cs="Arial"/>
        </w:rPr>
        <w:t xml:space="preserve"> </w:t>
      </w:r>
      <w:r w:rsidR="00B8358D">
        <w:rPr>
          <w:rFonts w:ascii="Arial" w:hAnsi="Arial" w:cs="Arial"/>
        </w:rPr>
        <w:t>E</w:t>
      </w:r>
      <w:r w:rsidR="002D4DD0">
        <w:rPr>
          <w:rFonts w:ascii="Arial" w:hAnsi="Arial" w:cs="Arial"/>
        </w:rPr>
        <w:t xml:space="preserve">ducating young people on </w:t>
      </w:r>
      <w:r w:rsidR="009D365A">
        <w:rPr>
          <w:rFonts w:ascii="Arial" w:hAnsi="Arial" w:cs="Arial"/>
        </w:rPr>
        <w:t>affordable,</w:t>
      </w:r>
      <w:r w:rsidR="00B8358D">
        <w:rPr>
          <w:rFonts w:ascii="Arial" w:hAnsi="Arial" w:cs="Arial"/>
        </w:rPr>
        <w:t xml:space="preserve"> </w:t>
      </w:r>
      <w:r w:rsidR="002D4DD0">
        <w:rPr>
          <w:rFonts w:ascii="Arial" w:hAnsi="Arial" w:cs="Arial"/>
        </w:rPr>
        <w:t xml:space="preserve">sustainable </w:t>
      </w:r>
      <w:r w:rsidR="00B21556">
        <w:rPr>
          <w:rFonts w:ascii="Arial" w:hAnsi="Arial" w:cs="Arial"/>
        </w:rPr>
        <w:t xml:space="preserve">lifestyle </w:t>
      </w:r>
      <w:r w:rsidR="00666AD3">
        <w:rPr>
          <w:rFonts w:ascii="Arial" w:hAnsi="Arial" w:cs="Arial"/>
        </w:rPr>
        <w:t>choices</w:t>
      </w:r>
      <w:r w:rsidR="00720F1A">
        <w:rPr>
          <w:rFonts w:ascii="Arial" w:hAnsi="Arial" w:cs="Arial"/>
        </w:rPr>
        <w:t xml:space="preserve"> </w:t>
      </w:r>
      <w:r w:rsidR="004F5DA6">
        <w:rPr>
          <w:rFonts w:ascii="Arial" w:hAnsi="Arial" w:cs="Arial"/>
        </w:rPr>
        <w:t>that carr</w:t>
      </w:r>
      <w:r w:rsidR="00B21556">
        <w:rPr>
          <w:rFonts w:ascii="Arial" w:hAnsi="Arial" w:cs="Arial"/>
        </w:rPr>
        <w:t>y</w:t>
      </w:r>
      <w:r w:rsidR="004F5DA6">
        <w:rPr>
          <w:rFonts w:ascii="Arial" w:hAnsi="Arial" w:cs="Arial"/>
        </w:rPr>
        <w:t xml:space="preserve"> through to adulthood is </w:t>
      </w:r>
      <w:r w:rsidR="0020366F">
        <w:rPr>
          <w:rFonts w:ascii="Arial" w:hAnsi="Arial" w:cs="Arial"/>
        </w:rPr>
        <w:t>crucial. (</w:t>
      </w:r>
      <w:r w:rsidR="00903084">
        <w:rPr>
          <w:rFonts w:ascii="Arial" w:hAnsi="Arial" w:cs="Arial"/>
        </w:rPr>
        <w:t>Uk Parliament, 2023).</w:t>
      </w:r>
    </w:p>
    <w:p w14:paraId="14E42480" w14:textId="269DFE43" w:rsidR="006E3485" w:rsidRDefault="006E3485" w:rsidP="002F5633">
      <w:pPr>
        <w:spacing w:line="480" w:lineRule="auto"/>
        <w:rPr>
          <w:rFonts w:ascii="Arial" w:hAnsi="Arial" w:cs="Arial"/>
        </w:rPr>
      </w:pPr>
    </w:p>
    <w:p w14:paraId="66E93B10" w14:textId="2E9799EC" w:rsidR="006E3485" w:rsidRPr="009A08D9" w:rsidRDefault="00AF3D09" w:rsidP="002F5633">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680768" behindDoc="0" locked="0" layoutInCell="1" allowOverlap="1" wp14:anchorId="73D7282B" wp14:editId="76654BAB">
                <wp:simplePos x="0" y="0"/>
                <wp:positionH relativeFrom="column">
                  <wp:posOffset>2082800</wp:posOffset>
                </wp:positionH>
                <wp:positionV relativeFrom="paragraph">
                  <wp:posOffset>256540</wp:posOffset>
                </wp:positionV>
                <wp:extent cx="3937000" cy="304800"/>
                <wp:effectExtent l="0" t="0" r="0" b="0"/>
                <wp:wrapNone/>
                <wp:docPr id="2016029605" name="Text Box 2"/>
                <wp:cNvGraphicFramePr/>
                <a:graphic xmlns:a="http://schemas.openxmlformats.org/drawingml/2006/main">
                  <a:graphicData uri="http://schemas.microsoft.com/office/word/2010/wordprocessingShape">
                    <wps:wsp>
                      <wps:cNvSpPr txBox="1"/>
                      <wps:spPr>
                        <a:xfrm>
                          <a:off x="0" y="0"/>
                          <a:ext cx="3937000" cy="304800"/>
                        </a:xfrm>
                        <a:prstGeom prst="rect">
                          <a:avLst/>
                        </a:prstGeom>
                        <a:solidFill>
                          <a:schemeClr val="lt1"/>
                        </a:solidFill>
                        <a:ln w="6350">
                          <a:noFill/>
                        </a:ln>
                      </wps:spPr>
                      <wps:txbx>
                        <w:txbxContent>
                          <w:p w14:paraId="514394A0" w14:textId="43B3BD5F" w:rsidR="00E16B36" w:rsidRPr="00AF3D09" w:rsidRDefault="00AA2CC8" w:rsidP="00AA2CC8">
                            <w:pPr>
                              <w:rPr>
                                <w:rFonts w:ascii="Arial" w:hAnsi="Arial" w:cs="Arial"/>
                                <w:sz w:val="16"/>
                                <w:szCs w:val="16"/>
                                <w:u w:val="single"/>
                              </w:rPr>
                            </w:pPr>
                            <w:r w:rsidRPr="00AF3D09">
                              <w:rPr>
                                <w:rFonts w:ascii="Arial" w:hAnsi="Arial" w:cs="Arial"/>
                                <w:sz w:val="16"/>
                                <w:szCs w:val="16"/>
                                <w:u w:val="single"/>
                              </w:rPr>
                              <w:t xml:space="preserve">Pupils eligible for free </w:t>
                            </w:r>
                            <w:r w:rsidR="003432B4" w:rsidRPr="00AF3D09">
                              <w:rPr>
                                <w:rFonts w:ascii="Arial" w:hAnsi="Arial" w:cs="Arial"/>
                                <w:sz w:val="16"/>
                                <w:szCs w:val="16"/>
                                <w:u w:val="single"/>
                              </w:rPr>
                              <w:t xml:space="preserve">school meals </w:t>
                            </w:r>
                            <w:r w:rsidR="00AF3D09" w:rsidRPr="00AF3D09">
                              <w:rPr>
                                <w:rFonts w:ascii="Arial" w:hAnsi="Arial" w:cs="Arial"/>
                                <w:sz w:val="16"/>
                                <w:szCs w:val="16"/>
                                <w:u w:val="single"/>
                              </w:rPr>
                              <w:t xml:space="preserve">within secondary schools </w:t>
                            </w:r>
                            <w:r w:rsidR="003432B4" w:rsidRPr="00AF3D09">
                              <w:rPr>
                                <w:rFonts w:ascii="Arial" w:hAnsi="Arial" w:cs="Arial"/>
                                <w:sz w:val="16"/>
                                <w:szCs w:val="16"/>
                                <w:u w:val="single"/>
                              </w:rPr>
                              <w:t>Wales.</w:t>
                            </w:r>
                          </w:p>
                          <w:p w14:paraId="4EDB8EF6" w14:textId="0D9AA101" w:rsidR="00B23796" w:rsidRPr="007511F5" w:rsidRDefault="00B23796">
                            <w:pP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D7282B" id="_x0000_t202" coordsize="21600,21600" o:spt="202" path="m,l,21600r21600,l21600,xe">
                <v:stroke joinstyle="miter"/>
                <v:path gradientshapeok="t" o:connecttype="rect"/>
              </v:shapetype>
              <v:shape id="Text Box 2" o:spid="_x0000_s1026" type="#_x0000_t202" style="position:absolute;margin-left:164pt;margin-top:20.2pt;width:310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" fillcolor="white [3201]" stroked="f" strokeweight=".5pt">
                <v:textbox>
                  <w:txbxContent>
                    <w:p w14:paraId="514394A0" w14:textId="43B3BD5F" w:rsidR="00E16B36" w:rsidRPr="00AF3D09" w:rsidRDefault="00AA2CC8" w:rsidP="00AA2CC8">
                      <w:pPr>
                        <w:rPr>
                          <w:rFonts w:ascii="Arial" w:hAnsi="Arial" w:cs="Arial"/>
                          <w:sz w:val="16"/>
                          <w:szCs w:val="16"/>
                          <w:u w:val="single"/>
                        </w:rPr>
                      </w:pPr>
                      <w:r w:rsidRPr="00AF3D09">
                        <w:rPr>
                          <w:rFonts w:ascii="Arial" w:hAnsi="Arial" w:cs="Arial"/>
                          <w:sz w:val="16"/>
                          <w:szCs w:val="16"/>
                          <w:u w:val="single"/>
                        </w:rPr>
                        <w:t xml:space="preserve">Pupils eligible for free </w:t>
                      </w:r>
                      <w:r w:rsidR="003432B4" w:rsidRPr="00AF3D09">
                        <w:rPr>
                          <w:rFonts w:ascii="Arial" w:hAnsi="Arial" w:cs="Arial"/>
                          <w:sz w:val="16"/>
                          <w:szCs w:val="16"/>
                          <w:u w:val="single"/>
                        </w:rPr>
                        <w:t xml:space="preserve">school meals </w:t>
                      </w:r>
                      <w:r w:rsidR="00AF3D09" w:rsidRPr="00AF3D09">
                        <w:rPr>
                          <w:rFonts w:ascii="Arial" w:hAnsi="Arial" w:cs="Arial"/>
                          <w:sz w:val="16"/>
                          <w:szCs w:val="16"/>
                          <w:u w:val="single"/>
                        </w:rPr>
                        <w:t xml:space="preserve">within secondary schools </w:t>
                      </w:r>
                      <w:r w:rsidR="003432B4" w:rsidRPr="00AF3D09">
                        <w:rPr>
                          <w:rFonts w:ascii="Arial" w:hAnsi="Arial" w:cs="Arial"/>
                          <w:sz w:val="16"/>
                          <w:szCs w:val="16"/>
                          <w:u w:val="single"/>
                        </w:rPr>
                        <w:t>Wales.</w:t>
                      </w:r>
                    </w:p>
                    <w:p w14:paraId="4EDB8EF6" w14:textId="0D9AA101" w:rsidR="00B23796" w:rsidRPr="007511F5" w:rsidRDefault="00B23796">
                      <w:pPr>
                        <w:rPr>
                          <w:sz w:val="20"/>
                          <w:szCs w:val="20"/>
                          <w:u w:val="single"/>
                        </w:rPr>
                      </w:pPr>
                    </w:p>
                  </w:txbxContent>
                </v:textbox>
              </v:shape>
            </w:pict>
          </mc:Fallback>
        </mc:AlternateContent>
      </w:r>
      <w:r w:rsidR="00554CE3">
        <w:rPr>
          <w:rFonts w:ascii="Arial" w:hAnsi="Arial" w:cs="Arial"/>
          <w:noProof/>
        </w:rPr>
        <mc:AlternateContent>
          <mc:Choice Requires="wps">
            <w:drawing>
              <wp:anchor distT="0" distB="0" distL="114300" distR="114300" simplePos="0" relativeHeight="251679744" behindDoc="0" locked="0" layoutInCell="1" allowOverlap="1" wp14:anchorId="24F31AAA" wp14:editId="557847B3">
                <wp:simplePos x="0" y="0"/>
                <wp:positionH relativeFrom="column">
                  <wp:posOffset>381000</wp:posOffset>
                </wp:positionH>
                <wp:positionV relativeFrom="paragraph">
                  <wp:posOffset>2077720</wp:posOffset>
                </wp:positionV>
                <wp:extent cx="1143000" cy="464820"/>
                <wp:effectExtent l="0" t="0" r="0" b="5080"/>
                <wp:wrapNone/>
                <wp:docPr id="8442724" name="Text Box 1"/>
                <wp:cNvGraphicFramePr/>
                <a:graphic xmlns:a="http://schemas.openxmlformats.org/drawingml/2006/main">
                  <a:graphicData uri="http://schemas.microsoft.com/office/word/2010/wordprocessingShape">
                    <wps:wsp>
                      <wps:cNvSpPr txBox="1"/>
                      <wps:spPr>
                        <a:xfrm>
                          <a:off x="0" y="0"/>
                          <a:ext cx="1143000" cy="464820"/>
                        </a:xfrm>
                        <a:prstGeom prst="rect">
                          <a:avLst/>
                        </a:prstGeom>
                        <a:solidFill>
                          <a:schemeClr val="lt1"/>
                        </a:solidFill>
                        <a:ln w="6350">
                          <a:noFill/>
                        </a:ln>
                      </wps:spPr>
                      <wps:txbx>
                        <w:txbxContent>
                          <w:p w14:paraId="3607E94E" w14:textId="4D9A2808" w:rsidR="00554CE3" w:rsidRPr="00554CE3" w:rsidRDefault="00554CE3">
                            <w:pPr>
                              <w:rPr>
                                <w:rFonts w:ascii="Arial" w:hAnsi="Arial" w:cs="Arial"/>
                                <w:sz w:val="16"/>
                                <w:szCs w:val="16"/>
                              </w:rPr>
                            </w:pPr>
                            <w:r>
                              <w:rPr>
                                <w:rFonts w:ascii="Arial" w:hAnsi="Arial" w:cs="Arial"/>
                                <w:sz w:val="16"/>
                                <w:szCs w:val="16"/>
                              </w:rPr>
                              <w:t>(StatsWales</w:t>
                            </w:r>
                            <w:r w:rsidR="004D27C8">
                              <w:rPr>
                                <w:rFonts w:ascii="Arial" w:hAnsi="Arial" w:cs="Arial"/>
                                <w:sz w:val="16"/>
                                <w:szCs w:val="16"/>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F31AAA" id="Text Box 1" o:spid="_x0000_s1027" type="#_x0000_t202" style="position:absolute;margin-left:30pt;margin-top:163.6pt;width:90pt;height:36.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" fillcolor="white [3201]" stroked="f" strokeweight=".5pt">
                <v:textbox>
                  <w:txbxContent>
                    <w:p w14:paraId="3607E94E" w14:textId="4D9A2808" w:rsidR="00554CE3" w:rsidRPr="00554CE3" w:rsidRDefault="00554CE3">
                      <w:pPr>
                        <w:rPr>
                          <w:rFonts w:ascii="Arial" w:hAnsi="Arial" w:cs="Arial"/>
                          <w:sz w:val="16"/>
                          <w:szCs w:val="16"/>
                        </w:rPr>
                      </w:pPr>
                      <w:r>
                        <w:rPr>
                          <w:rFonts w:ascii="Arial" w:hAnsi="Arial" w:cs="Arial"/>
                          <w:sz w:val="16"/>
                          <w:szCs w:val="16"/>
                        </w:rPr>
                        <w:t>(StatsWales</w:t>
                      </w:r>
                      <w:r w:rsidR="004D27C8">
                        <w:rPr>
                          <w:rFonts w:ascii="Arial" w:hAnsi="Arial" w:cs="Arial"/>
                          <w:sz w:val="16"/>
                          <w:szCs w:val="16"/>
                        </w:rPr>
                        <w:t>,2024).</w:t>
                      </w:r>
                    </w:p>
                  </w:txbxContent>
                </v:textbox>
              </v:shape>
            </w:pict>
          </mc:Fallback>
        </mc:AlternateContent>
      </w:r>
      <w:r w:rsidR="006E3485" w:rsidRPr="006E3485">
        <w:rPr>
          <w:rFonts w:ascii="Arial" w:hAnsi="Arial" w:cs="Arial"/>
        </w:rPr>
        <w:drawing>
          <wp:inline distT="0" distB="0" distL="0" distR="0" wp14:anchorId="550E4D94" wp14:editId="126815D3">
            <wp:extent cx="5731510" cy="2547620"/>
            <wp:effectExtent l="0" t="0" r="0" b="5080"/>
            <wp:docPr id="7292899" name="Picture 1" descr="A graph with numbers and a numb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899" name="Picture 1" descr="A graph with numbers and a number on it&#10;&#10;AI-generated content may be incorrect."/>
                    <pic:cNvPicPr/>
                  </pic:nvPicPr>
                  <pic:blipFill>
                    <a:blip r:embed="rId8"/>
                    <a:stretch>
                      <a:fillRect/>
                    </a:stretch>
                  </pic:blipFill>
                  <pic:spPr>
                    <a:xfrm>
                      <a:off x="0" y="0"/>
                      <a:ext cx="5731510" cy="2547620"/>
                    </a:xfrm>
                    <a:prstGeom prst="rect">
                      <a:avLst/>
                    </a:prstGeom>
                  </pic:spPr>
                </pic:pic>
              </a:graphicData>
            </a:graphic>
          </wp:inline>
        </w:drawing>
      </w:r>
    </w:p>
    <w:p w14:paraId="19490F64" w14:textId="77777777" w:rsidR="00891AE1" w:rsidRDefault="00891AE1" w:rsidP="002F5633">
      <w:pPr>
        <w:spacing w:line="480" w:lineRule="auto"/>
        <w:rPr>
          <w:rFonts w:ascii="Arial" w:hAnsi="Arial" w:cs="Arial"/>
          <w:u w:val="single"/>
        </w:rPr>
      </w:pPr>
    </w:p>
    <w:p w14:paraId="353CE6D9" w14:textId="77777777" w:rsidR="00477D37" w:rsidRDefault="00477D37" w:rsidP="002F5633">
      <w:pPr>
        <w:spacing w:line="480" w:lineRule="auto"/>
        <w:rPr>
          <w:rFonts w:ascii="Arial" w:hAnsi="Arial" w:cs="Arial"/>
          <w:u w:val="single"/>
        </w:rPr>
      </w:pPr>
    </w:p>
    <w:p w14:paraId="10FE0DA3" w14:textId="77777777" w:rsidR="00477D37" w:rsidRDefault="00477D37" w:rsidP="002F5633">
      <w:pPr>
        <w:spacing w:line="480" w:lineRule="auto"/>
        <w:rPr>
          <w:rFonts w:ascii="Arial" w:hAnsi="Arial" w:cs="Arial"/>
          <w:u w:val="single"/>
        </w:rPr>
      </w:pPr>
    </w:p>
    <w:p w14:paraId="770F8069" w14:textId="435E3471" w:rsidR="00913FCD" w:rsidRDefault="005B12EB" w:rsidP="002F5633">
      <w:pPr>
        <w:spacing w:line="480" w:lineRule="auto"/>
        <w:rPr>
          <w:rFonts w:ascii="Arial" w:hAnsi="Arial" w:cs="Arial"/>
        </w:rPr>
      </w:pPr>
      <w:r>
        <w:rPr>
          <w:rFonts w:ascii="Arial" w:hAnsi="Arial" w:cs="Arial"/>
        </w:rPr>
        <w:t xml:space="preserve">This group of young people are NEET </w:t>
      </w:r>
      <w:r w:rsidR="004D5FDA">
        <w:rPr>
          <w:rFonts w:ascii="Arial" w:hAnsi="Arial" w:cs="Arial"/>
        </w:rPr>
        <w:t>(</w:t>
      </w:r>
      <w:r>
        <w:rPr>
          <w:rFonts w:ascii="Arial" w:hAnsi="Arial" w:cs="Arial"/>
        </w:rPr>
        <w:t xml:space="preserve">not in </w:t>
      </w:r>
      <w:r w:rsidR="009F219A">
        <w:rPr>
          <w:rFonts w:ascii="Arial" w:hAnsi="Arial" w:cs="Arial"/>
        </w:rPr>
        <w:t>education,</w:t>
      </w:r>
      <w:r w:rsidR="004D5FDA">
        <w:rPr>
          <w:rFonts w:ascii="Arial" w:hAnsi="Arial" w:cs="Arial"/>
        </w:rPr>
        <w:t xml:space="preserve"> training </w:t>
      </w:r>
      <w:r>
        <w:rPr>
          <w:rFonts w:ascii="Arial" w:hAnsi="Arial" w:cs="Arial"/>
        </w:rPr>
        <w:t>or employment</w:t>
      </w:r>
      <w:r w:rsidR="004D5FDA">
        <w:rPr>
          <w:rFonts w:ascii="Arial" w:hAnsi="Arial" w:cs="Arial"/>
        </w:rPr>
        <w:t>)</w:t>
      </w:r>
      <w:r>
        <w:rPr>
          <w:rFonts w:ascii="Arial" w:hAnsi="Arial" w:cs="Arial"/>
        </w:rPr>
        <w:t xml:space="preserve"> meaning th</w:t>
      </w:r>
      <w:r w:rsidR="00604081">
        <w:rPr>
          <w:rFonts w:ascii="Arial" w:hAnsi="Arial" w:cs="Arial"/>
        </w:rPr>
        <w:t xml:space="preserve">ey are not exposed </w:t>
      </w:r>
      <w:r w:rsidR="00BD71B0">
        <w:rPr>
          <w:rFonts w:ascii="Arial" w:hAnsi="Arial" w:cs="Arial"/>
        </w:rPr>
        <w:t xml:space="preserve">to school </w:t>
      </w:r>
      <w:r w:rsidR="00627427">
        <w:rPr>
          <w:rFonts w:ascii="Arial" w:hAnsi="Arial" w:cs="Arial"/>
        </w:rPr>
        <w:t>curriculum</w:t>
      </w:r>
      <w:r w:rsidR="005065E0">
        <w:rPr>
          <w:rFonts w:ascii="Arial" w:hAnsi="Arial" w:cs="Arial"/>
        </w:rPr>
        <w:t xml:space="preserve"> or </w:t>
      </w:r>
      <w:r w:rsidR="001A2D30">
        <w:rPr>
          <w:rFonts w:ascii="Arial" w:hAnsi="Arial" w:cs="Arial"/>
        </w:rPr>
        <w:t>culture.</w:t>
      </w:r>
    </w:p>
    <w:p w14:paraId="53275D80" w14:textId="7FB7CC5B" w:rsidR="005B12EB" w:rsidRDefault="00627427" w:rsidP="002F5633">
      <w:pPr>
        <w:spacing w:line="480" w:lineRule="auto"/>
        <w:rPr>
          <w:rFonts w:ascii="Arial" w:hAnsi="Arial" w:cs="Arial"/>
        </w:rPr>
      </w:pPr>
      <w:r>
        <w:rPr>
          <w:rFonts w:ascii="Arial" w:hAnsi="Arial" w:cs="Arial"/>
        </w:rPr>
        <w:t xml:space="preserve"> </w:t>
      </w:r>
      <w:r w:rsidR="00DC1D57">
        <w:rPr>
          <w:rFonts w:ascii="Arial" w:hAnsi="Arial" w:cs="Arial"/>
        </w:rPr>
        <w:t xml:space="preserve">Albert Banduras </w:t>
      </w:r>
      <w:r w:rsidR="00B1790D">
        <w:rPr>
          <w:rFonts w:ascii="Arial" w:hAnsi="Arial" w:cs="Arial"/>
        </w:rPr>
        <w:t xml:space="preserve">1977 </w:t>
      </w:r>
      <w:r w:rsidR="00713854">
        <w:rPr>
          <w:rFonts w:ascii="Arial" w:hAnsi="Arial" w:cs="Arial"/>
        </w:rPr>
        <w:t xml:space="preserve">social learning theory </w:t>
      </w:r>
      <w:r w:rsidR="00913FCD">
        <w:rPr>
          <w:rFonts w:ascii="Arial" w:hAnsi="Arial" w:cs="Arial"/>
        </w:rPr>
        <w:t>(Very well mind,2024)</w:t>
      </w:r>
      <w:r w:rsidR="00313369">
        <w:rPr>
          <w:rFonts w:ascii="Arial" w:hAnsi="Arial" w:cs="Arial"/>
        </w:rPr>
        <w:t xml:space="preserve"> </w:t>
      </w:r>
      <w:r w:rsidR="00CA7D4B">
        <w:rPr>
          <w:rFonts w:ascii="Arial" w:hAnsi="Arial" w:cs="Arial"/>
        </w:rPr>
        <w:t xml:space="preserve">suggest </w:t>
      </w:r>
      <w:r w:rsidR="00313369">
        <w:rPr>
          <w:rFonts w:ascii="Arial" w:hAnsi="Arial" w:cs="Arial"/>
        </w:rPr>
        <w:t xml:space="preserve">that </w:t>
      </w:r>
      <w:r w:rsidR="00D64EF5">
        <w:rPr>
          <w:rFonts w:ascii="Arial" w:hAnsi="Arial" w:cs="Arial"/>
        </w:rPr>
        <w:t xml:space="preserve">learning and attitudes </w:t>
      </w:r>
      <w:r w:rsidR="00E40235">
        <w:rPr>
          <w:rFonts w:ascii="Arial" w:hAnsi="Arial" w:cs="Arial"/>
        </w:rPr>
        <w:t xml:space="preserve">develop </w:t>
      </w:r>
      <w:r w:rsidR="00D64EF5">
        <w:rPr>
          <w:rFonts w:ascii="Arial" w:hAnsi="Arial" w:cs="Arial"/>
        </w:rPr>
        <w:t>through observation</w:t>
      </w:r>
      <w:r w:rsidR="00E40235">
        <w:rPr>
          <w:rFonts w:ascii="Arial" w:hAnsi="Arial" w:cs="Arial"/>
        </w:rPr>
        <w:t xml:space="preserve">. We </w:t>
      </w:r>
      <w:r w:rsidR="00A37A0A">
        <w:rPr>
          <w:rFonts w:ascii="Arial" w:hAnsi="Arial" w:cs="Arial"/>
        </w:rPr>
        <w:t xml:space="preserve">are influenced </w:t>
      </w:r>
      <w:r w:rsidR="00827E7C">
        <w:rPr>
          <w:rFonts w:ascii="Arial" w:hAnsi="Arial" w:cs="Arial"/>
        </w:rPr>
        <w:t xml:space="preserve">by our surroundings and </w:t>
      </w:r>
      <w:r w:rsidR="00B2491F">
        <w:rPr>
          <w:rFonts w:ascii="Arial" w:hAnsi="Arial" w:cs="Arial"/>
        </w:rPr>
        <w:t>peers’</w:t>
      </w:r>
      <w:r w:rsidR="00827E7C">
        <w:rPr>
          <w:rFonts w:ascii="Arial" w:hAnsi="Arial" w:cs="Arial"/>
        </w:rPr>
        <w:t xml:space="preserve"> behaviours, imitating </w:t>
      </w:r>
      <w:r w:rsidR="0061342B">
        <w:rPr>
          <w:rFonts w:ascii="Arial" w:hAnsi="Arial" w:cs="Arial"/>
        </w:rPr>
        <w:t xml:space="preserve">through </w:t>
      </w:r>
      <w:r w:rsidR="00996C57">
        <w:rPr>
          <w:rFonts w:ascii="Arial" w:hAnsi="Arial" w:cs="Arial"/>
        </w:rPr>
        <w:t>association</w:t>
      </w:r>
      <w:r w:rsidR="009413D3">
        <w:rPr>
          <w:rFonts w:ascii="Arial" w:hAnsi="Arial" w:cs="Arial"/>
        </w:rPr>
        <w:t xml:space="preserve"> and observation</w:t>
      </w:r>
      <w:r w:rsidR="00E51363">
        <w:rPr>
          <w:rFonts w:ascii="Arial" w:hAnsi="Arial" w:cs="Arial"/>
        </w:rPr>
        <w:t>.</w:t>
      </w:r>
    </w:p>
    <w:p w14:paraId="1325F509" w14:textId="61601995" w:rsidR="00550BAA" w:rsidRDefault="00C57E67" w:rsidP="002F5633">
      <w:pPr>
        <w:spacing w:line="480" w:lineRule="auto"/>
        <w:rPr>
          <w:rFonts w:ascii="Arial" w:hAnsi="Arial" w:cs="Arial"/>
        </w:rPr>
      </w:pPr>
      <w:r>
        <w:rPr>
          <w:rFonts w:ascii="Arial" w:hAnsi="Arial" w:cs="Arial"/>
        </w:rPr>
        <w:t xml:space="preserve">With </w:t>
      </w:r>
      <w:r w:rsidR="00B6541F">
        <w:rPr>
          <w:rFonts w:ascii="Arial" w:hAnsi="Arial" w:cs="Arial"/>
        </w:rPr>
        <w:t>proven links between</w:t>
      </w:r>
      <w:r w:rsidR="008955BE">
        <w:rPr>
          <w:rFonts w:ascii="Arial" w:hAnsi="Arial" w:cs="Arial"/>
        </w:rPr>
        <w:t xml:space="preserve"> good </w:t>
      </w:r>
      <w:r w:rsidR="00B6541F">
        <w:rPr>
          <w:rFonts w:ascii="Arial" w:hAnsi="Arial" w:cs="Arial"/>
        </w:rPr>
        <w:t xml:space="preserve">physical and mental health </w:t>
      </w:r>
      <w:r>
        <w:rPr>
          <w:rFonts w:ascii="Arial" w:hAnsi="Arial" w:cs="Arial"/>
        </w:rPr>
        <w:t xml:space="preserve">both equally as important as the other </w:t>
      </w:r>
      <w:r w:rsidR="001977A0">
        <w:rPr>
          <w:rFonts w:ascii="Arial" w:hAnsi="Arial" w:cs="Arial"/>
        </w:rPr>
        <w:t>(Mentalhealth</w:t>
      </w:r>
      <w:r w:rsidR="00343F62">
        <w:rPr>
          <w:rFonts w:ascii="Arial" w:hAnsi="Arial" w:cs="Arial"/>
        </w:rPr>
        <w:t>,</w:t>
      </w:r>
      <w:r w:rsidR="009F5518">
        <w:rPr>
          <w:rFonts w:ascii="Arial" w:hAnsi="Arial" w:cs="Arial"/>
        </w:rPr>
        <w:t>2022</w:t>
      </w:r>
      <w:r w:rsidR="001977A0">
        <w:rPr>
          <w:rFonts w:ascii="Arial" w:hAnsi="Arial" w:cs="Arial"/>
        </w:rPr>
        <w:t xml:space="preserve">) </w:t>
      </w:r>
      <w:r w:rsidR="003C20BE">
        <w:rPr>
          <w:rFonts w:ascii="Arial" w:hAnsi="Arial" w:cs="Arial"/>
        </w:rPr>
        <w:t xml:space="preserve">young people leading well balanced lifestyles </w:t>
      </w:r>
      <w:r w:rsidR="002A1011">
        <w:rPr>
          <w:rFonts w:ascii="Arial" w:hAnsi="Arial" w:cs="Arial"/>
        </w:rPr>
        <w:t xml:space="preserve">contributes to </w:t>
      </w:r>
      <w:r w:rsidR="003F4A1E">
        <w:rPr>
          <w:rFonts w:ascii="Arial" w:hAnsi="Arial" w:cs="Arial"/>
        </w:rPr>
        <w:t xml:space="preserve">overall wellbeing of </w:t>
      </w:r>
      <w:r w:rsidR="002A1011">
        <w:rPr>
          <w:rFonts w:ascii="Arial" w:hAnsi="Arial" w:cs="Arial"/>
        </w:rPr>
        <w:t>their everyday lives</w:t>
      </w:r>
      <w:r w:rsidR="002E124E">
        <w:rPr>
          <w:rFonts w:ascii="Arial" w:hAnsi="Arial" w:cs="Arial"/>
        </w:rPr>
        <w:t xml:space="preserve"> while </w:t>
      </w:r>
      <w:r w:rsidR="004B7D0B">
        <w:rPr>
          <w:rFonts w:ascii="Arial" w:hAnsi="Arial" w:cs="Arial"/>
        </w:rPr>
        <w:t xml:space="preserve">navigating </w:t>
      </w:r>
      <w:r w:rsidR="007D3040">
        <w:rPr>
          <w:rFonts w:ascii="Arial" w:hAnsi="Arial" w:cs="Arial"/>
        </w:rPr>
        <w:t xml:space="preserve">the transition </w:t>
      </w:r>
      <w:r w:rsidR="004B7D0B">
        <w:rPr>
          <w:rFonts w:ascii="Arial" w:hAnsi="Arial" w:cs="Arial"/>
        </w:rPr>
        <w:t>through emotions</w:t>
      </w:r>
      <w:r w:rsidR="0005169E">
        <w:rPr>
          <w:rFonts w:ascii="Arial" w:hAnsi="Arial" w:cs="Arial"/>
        </w:rPr>
        <w:t xml:space="preserve"> and change of adolescence</w:t>
      </w:r>
      <w:r w:rsidR="00E468AA">
        <w:rPr>
          <w:rFonts w:ascii="Arial" w:hAnsi="Arial" w:cs="Arial"/>
        </w:rPr>
        <w:t xml:space="preserve"> </w:t>
      </w:r>
      <w:r w:rsidR="00975037">
        <w:rPr>
          <w:rFonts w:ascii="Arial" w:hAnsi="Arial" w:cs="Arial"/>
        </w:rPr>
        <w:t>(Gov</w:t>
      </w:r>
      <w:r w:rsidR="00E468AA">
        <w:rPr>
          <w:rFonts w:ascii="Arial" w:hAnsi="Arial" w:cs="Arial"/>
        </w:rPr>
        <w:t xml:space="preserve"> Wales, 2019).</w:t>
      </w:r>
    </w:p>
    <w:p w14:paraId="27B4202D" w14:textId="385BBD44" w:rsidR="00995C2C" w:rsidRDefault="002A1011" w:rsidP="002F5633">
      <w:pPr>
        <w:spacing w:line="480" w:lineRule="auto"/>
        <w:rPr>
          <w:rFonts w:ascii="Arial" w:hAnsi="Arial" w:cs="Arial"/>
        </w:rPr>
      </w:pPr>
      <w:r>
        <w:rPr>
          <w:rFonts w:ascii="Arial" w:hAnsi="Arial" w:cs="Arial"/>
        </w:rPr>
        <w:t xml:space="preserve"> The group of young people while taking part in monthly reviews </w:t>
      </w:r>
      <w:r w:rsidR="00D76DCC">
        <w:rPr>
          <w:rFonts w:ascii="Arial" w:hAnsi="Arial" w:cs="Arial"/>
        </w:rPr>
        <w:t>expressed,</w:t>
      </w:r>
      <w:r>
        <w:rPr>
          <w:rFonts w:ascii="Arial" w:hAnsi="Arial" w:cs="Arial"/>
        </w:rPr>
        <w:t xml:space="preserve"> low mood, lack of motivation and poor sleep and eating patterns. </w:t>
      </w:r>
    </w:p>
    <w:p w14:paraId="283AD41D" w14:textId="77777777" w:rsidR="005B12EB" w:rsidRDefault="005B12EB" w:rsidP="002F5633">
      <w:pPr>
        <w:spacing w:line="480" w:lineRule="auto"/>
        <w:rPr>
          <w:rFonts w:ascii="Arial" w:hAnsi="Arial" w:cs="Arial"/>
        </w:rPr>
      </w:pPr>
    </w:p>
    <w:p w14:paraId="4907BDD3" w14:textId="77777777" w:rsidR="00550BAA" w:rsidRDefault="00550BAA" w:rsidP="002F5633">
      <w:pPr>
        <w:spacing w:line="480" w:lineRule="auto"/>
        <w:rPr>
          <w:rFonts w:ascii="Arial" w:hAnsi="Arial" w:cs="Arial"/>
        </w:rPr>
      </w:pPr>
    </w:p>
    <w:p w14:paraId="239CDCFE" w14:textId="4086E121" w:rsidR="00550BAA" w:rsidRDefault="00217099" w:rsidP="002F5633">
      <w:pPr>
        <w:spacing w:line="480" w:lineRule="auto"/>
        <w:rPr>
          <w:rFonts w:ascii="Arial" w:hAnsi="Arial" w:cs="Arial"/>
          <w:u w:val="single"/>
        </w:rPr>
      </w:pPr>
      <w:r>
        <w:rPr>
          <w:rFonts w:ascii="Arial" w:hAnsi="Arial" w:cs="Arial"/>
          <w:u w:val="single"/>
        </w:rPr>
        <w:t>Outcomes for young people.</w:t>
      </w:r>
    </w:p>
    <w:p w14:paraId="64AF1DE9" w14:textId="109313AB" w:rsidR="00AF4ACD" w:rsidRDefault="00EC0DAD" w:rsidP="002F5633">
      <w:pPr>
        <w:spacing w:before="100" w:beforeAutospacing="1" w:after="100" w:afterAutospacing="1" w:line="480" w:lineRule="auto"/>
        <w:rPr>
          <w:rFonts w:ascii="Arial" w:eastAsia="Times New Roman" w:hAnsi="Arial" w:cs="Arial"/>
          <w:color w:val="000000"/>
          <w:kern w:val="0"/>
          <w:lang w:eastAsia="en-GB"/>
          <w14:ligatures w14:val="none"/>
        </w:rPr>
      </w:pPr>
      <w:r w:rsidRPr="00EC0DAD">
        <w:rPr>
          <w:rFonts w:ascii="Arial" w:eastAsia="Times New Roman" w:hAnsi="Arial" w:cs="Arial"/>
          <w:color w:val="000000"/>
          <w:kern w:val="0"/>
          <w:lang w:eastAsia="en-GB"/>
          <w14:ligatures w14:val="none"/>
        </w:rPr>
        <w:t xml:space="preserve">This program, developed in response to young people's interest in cooking, was designed to be engaging and skill-building while incorporating non-formal </w:t>
      </w:r>
      <w:r w:rsidR="00472B50" w:rsidRPr="00EC0DAD">
        <w:rPr>
          <w:rFonts w:ascii="Arial" w:eastAsia="Times New Roman" w:hAnsi="Arial" w:cs="Arial"/>
          <w:color w:val="000000"/>
          <w:kern w:val="0"/>
          <w:lang w:eastAsia="en-GB"/>
          <w14:ligatures w14:val="none"/>
        </w:rPr>
        <w:t>learning</w:t>
      </w:r>
      <w:r w:rsidR="00472B50">
        <w:rPr>
          <w:rFonts w:ascii="Arial" w:eastAsia="Times New Roman" w:hAnsi="Arial" w:cs="Arial"/>
          <w:color w:val="000000"/>
          <w:kern w:val="0"/>
          <w:lang w:eastAsia="en-GB"/>
          <w14:ligatures w14:val="none"/>
        </w:rPr>
        <w:t>.</w:t>
      </w:r>
      <w:r w:rsidR="00472B50" w:rsidRPr="00EC0DAD">
        <w:rPr>
          <w:rFonts w:ascii="Arial" w:eastAsia="Times New Roman" w:hAnsi="Arial" w:cs="Arial"/>
          <w:color w:val="000000"/>
          <w:kern w:val="0"/>
          <w:lang w:eastAsia="en-GB"/>
          <w14:ligatures w14:val="none"/>
        </w:rPr>
        <w:t xml:space="preserve"> (</w:t>
      </w:r>
      <w:r w:rsidR="00AF4ACD" w:rsidRPr="00EC0DAD">
        <w:rPr>
          <w:rFonts w:ascii="Arial" w:eastAsia="Times New Roman" w:hAnsi="Arial" w:cs="Arial"/>
          <w:color w:val="000000"/>
          <w:kern w:val="0"/>
          <w:lang w:eastAsia="en-GB"/>
          <w14:ligatures w14:val="none"/>
        </w:rPr>
        <w:t xml:space="preserve">WAG, 2022) </w:t>
      </w:r>
    </w:p>
    <w:p w14:paraId="493F81B1" w14:textId="0608EABD" w:rsidR="00EC0DAD" w:rsidRPr="00EC0DAD" w:rsidRDefault="00EC0DAD" w:rsidP="002F5633">
      <w:pPr>
        <w:spacing w:before="100" w:beforeAutospacing="1" w:after="100" w:afterAutospacing="1" w:line="480" w:lineRule="auto"/>
        <w:rPr>
          <w:rFonts w:ascii="Arial" w:eastAsia="Times New Roman" w:hAnsi="Arial" w:cs="Arial"/>
          <w:color w:val="000000"/>
          <w:kern w:val="0"/>
          <w:lang w:eastAsia="en-GB"/>
          <w14:ligatures w14:val="none"/>
        </w:rPr>
      </w:pPr>
      <w:r w:rsidRPr="00EC0DAD">
        <w:rPr>
          <w:rFonts w:ascii="Arial" w:eastAsia="Times New Roman" w:hAnsi="Arial" w:cs="Arial"/>
          <w:color w:val="000000"/>
          <w:kern w:val="0"/>
          <w:lang w:eastAsia="en-GB"/>
          <w14:ligatures w14:val="none"/>
        </w:rPr>
        <w:t>To enhance their experience, participants completed a </w:t>
      </w:r>
      <w:r w:rsidRPr="00EC0DAD">
        <w:rPr>
          <w:rFonts w:ascii="Arial" w:eastAsia="Times New Roman" w:hAnsi="Arial" w:cs="Arial"/>
          <w:i/>
          <w:iCs/>
          <w:color w:val="000000"/>
          <w:kern w:val="0"/>
          <w:lang w:eastAsia="en-GB"/>
          <w14:ligatures w14:val="none"/>
        </w:rPr>
        <w:t>Food Hygiene Course</w:t>
      </w:r>
      <w:r w:rsidRPr="00EC0DAD">
        <w:rPr>
          <w:rFonts w:ascii="Arial" w:eastAsia="Times New Roman" w:hAnsi="Arial" w:cs="Arial"/>
          <w:color w:val="000000"/>
          <w:kern w:val="0"/>
          <w:lang w:eastAsia="en-GB"/>
          <w14:ligatures w14:val="none"/>
        </w:rPr>
        <w:t> at their own pace within the 8-week program.</w:t>
      </w:r>
    </w:p>
    <w:p w14:paraId="245F5006" w14:textId="761F3500" w:rsidR="00EC0DAD" w:rsidRDefault="00EC0DAD" w:rsidP="002F5633">
      <w:pPr>
        <w:spacing w:before="100" w:beforeAutospacing="1" w:after="100" w:afterAutospacing="1" w:line="480" w:lineRule="auto"/>
        <w:rPr>
          <w:rFonts w:ascii="Arial" w:eastAsia="Times New Roman" w:hAnsi="Arial" w:cs="Arial"/>
          <w:color w:val="000000"/>
          <w:kern w:val="0"/>
          <w:lang w:eastAsia="en-GB"/>
          <w14:ligatures w14:val="none"/>
        </w:rPr>
      </w:pPr>
      <w:r w:rsidRPr="00EC0DAD">
        <w:rPr>
          <w:rFonts w:ascii="Arial" w:eastAsia="Times New Roman" w:hAnsi="Arial" w:cs="Arial"/>
          <w:color w:val="000000"/>
          <w:kern w:val="0"/>
          <w:lang w:eastAsia="en-GB"/>
          <w14:ligatures w14:val="none"/>
        </w:rPr>
        <w:t xml:space="preserve">Upon completion, each young person received a </w:t>
      </w:r>
      <w:r w:rsidR="00E4612A" w:rsidRPr="00EC0DAD">
        <w:rPr>
          <w:rFonts w:ascii="Arial" w:eastAsia="Times New Roman" w:hAnsi="Arial" w:cs="Arial"/>
          <w:color w:val="000000"/>
          <w:kern w:val="0"/>
          <w:lang w:eastAsia="en-GB"/>
          <w14:ligatures w14:val="none"/>
        </w:rPr>
        <w:t>laminated</w:t>
      </w:r>
      <w:r w:rsidR="00E4612A">
        <w:rPr>
          <w:rFonts w:ascii="Arial" w:eastAsia="Times New Roman" w:hAnsi="Arial" w:cs="Arial"/>
          <w:color w:val="000000"/>
          <w:kern w:val="0"/>
          <w:lang w:eastAsia="en-GB"/>
          <w14:ligatures w14:val="none"/>
        </w:rPr>
        <w:t xml:space="preserve"> </w:t>
      </w:r>
      <w:r w:rsidR="00E4612A" w:rsidRPr="00EC0DAD">
        <w:rPr>
          <w:rFonts w:ascii="Arial" w:eastAsia="Times New Roman" w:hAnsi="Arial" w:cs="Arial"/>
          <w:color w:val="000000"/>
          <w:kern w:val="0"/>
          <w:lang w:eastAsia="en-GB"/>
          <w14:ligatures w14:val="none"/>
        </w:rPr>
        <w:t>level</w:t>
      </w:r>
      <w:r w:rsidR="00D33A06">
        <w:rPr>
          <w:rFonts w:ascii="Arial" w:eastAsia="Times New Roman" w:hAnsi="Arial" w:cs="Arial"/>
          <w:color w:val="000000"/>
          <w:kern w:val="0"/>
          <w:lang w:eastAsia="en-GB"/>
          <w14:ligatures w14:val="none"/>
        </w:rPr>
        <w:t xml:space="preserve"> 2 food hygiene and safety </w:t>
      </w:r>
      <w:r w:rsidR="00B560EF">
        <w:rPr>
          <w:rFonts w:ascii="Arial" w:eastAsia="Times New Roman" w:hAnsi="Arial" w:cs="Arial"/>
          <w:color w:val="000000"/>
          <w:kern w:val="0"/>
          <w:lang w:eastAsia="en-GB"/>
          <w14:ligatures w14:val="none"/>
        </w:rPr>
        <w:t xml:space="preserve">accreditation </w:t>
      </w:r>
      <w:r w:rsidR="004D3DE0">
        <w:rPr>
          <w:rFonts w:ascii="Arial" w:eastAsia="Times New Roman" w:hAnsi="Arial" w:cs="Arial"/>
          <w:color w:val="000000"/>
          <w:kern w:val="0"/>
          <w:lang w:eastAsia="en-GB"/>
          <w14:ligatures w14:val="none"/>
        </w:rPr>
        <w:t xml:space="preserve">certificate </w:t>
      </w:r>
      <w:r w:rsidR="004D3DE0" w:rsidRPr="00EC0DAD">
        <w:rPr>
          <w:rFonts w:ascii="Arial" w:eastAsia="Times New Roman" w:hAnsi="Arial" w:cs="Arial"/>
          <w:i/>
          <w:iCs/>
          <w:color w:val="000000"/>
          <w:kern w:val="0"/>
          <w:lang w:eastAsia="en-GB"/>
          <w14:ligatures w14:val="none"/>
        </w:rPr>
        <w:t>opening</w:t>
      </w:r>
      <w:r w:rsidRPr="00EC0DAD">
        <w:rPr>
          <w:rFonts w:ascii="Arial" w:eastAsia="Times New Roman" w:hAnsi="Arial" w:cs="Arial"/>
          <w:color w:val="000000"/>
          <w:kern w:val="0"/>
          <w:lang w:eastAsia="en-GB"/>
          <w14:ligatures w14:val="none"/>
        </w:rPr>
        <w:t xml:space="preserve"> job opportunities in the food industry. The program fostered a sense of achievement, empowering participants with the confidence and skills to complete their goals.</w:t>
      </w:r>
      <w:r w:rsidR="00025386">
        <w:rPr>
          <w:rFonts w:ascii="Arial" w:eastAsia="Times New Roman" w:hAnsi="Arial" w:cs="Arial"/>
          <w:color w:val="000000"/>
          <w:kern w:val="0"/>
          <w:lang w:eastAsia="en-GB"/>
          <w14:ligatures w14:val="none"/>
        </w:rPr>
        <w:t xml:space="preserve"> (</w:t>
      </w:r>
      <w:r w:rsidR="0006420A">
        <w:rPr>
          <w:rFonts w:ascii="Arial" w:eastAsia="Times New Roman" w:hAnsi="Arial" w:cs="Arial"/>
          <w:color w:val="000000"/>
          <w:kern w:val="0"/>
          <w:lang w:eastAsia="en-GB"/>
          <w14:ligatures w14:val="none"/>
        </w:rPr>
        <w:t>NOS,2019)</w:t>
      </w:r>
      <w:r w:rsidR="00E4612A">
        <w:rPr>
          <w:rFonts w:ascii="Arial" w:eastAsia="Times New Roman" w:hAnsi="Arial" w:cs="Arial"/>
          <w:color w:val="000000"/>
          <w:kern w:val="0"/>
          <w:lang w:eastAsia="en-GB"/>
          <w14:ligatures w14:val="none"/>
        </w:rPr>
        <w:t>.</w:t>
      </w:r>
      <w:r w:rsidR="003A68FA">
        <w:rPr>
          <w:rFonts w:ascii="Arial" w:eastAsia="Times New Roman" w:hAnsi="Arial" w:cs="Arial"/>
          <w:color w:val="000000"/>
          <w:kern w:val="0"/>
          <w:lang w:eastAsia="en-GB"/>
          <w14:ligatures w14:val="none"/>
        </w:rPr>
        <w:t xml:space="preserve"> (Appendix 2)</w:t>
      </w:r>
      <w:r w:rsidR="003E4212">
        <w:rPr>
          <w:rFonts w:ascii="Arial" w:eastAsia="Times New Roman" w:hAnsi="Arial" w:cs="Arial"/>
          <w:color w:val="000000"/>
          <w:kern w:val="0"/>
          <w:lang w:eastAsia="en-GB"/>
          <w14:ligatures w14:val="none"/>
        </w:rPr>
        <w:t>.</w:t>
      </w:r>
    </w:p>
    <w:p w14:paraId="649F67F8" w14:textId="16F706AD" w:rsidR="002670EF" w:rsidRDefault="006A4647" w:rsidP="002F5633">
      <w:pPr>
        <w:spacing w:before="100" w:beforeAutospacing="1" w:after="100" w:afterAutospacing="1" w:line="48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As stated by the National Occupational Standards </w:t>
      </w:r>
      <w:r w:rsidR="00347CDE">
        <w:rPr>
          <w:rFonts w:ascii="Arial" w:eastAsia="Times New Roman" w:hAnsi="Arial" w:cs="Arial"/>
          <w:color w:val="000000"/>
          <w:kern w:val="0"/>
          <w:lang w:eastAsia="en-GB"/>
          <w14:ligatures w14:val="none"/>
        </w:rPr>
        <w:t>a</w:t>
      </w:r>
      <w:r w:rsidR="00F4545B">
        <w:rPr>
          <w:rFonts w:ascii="Arial" w:eastAsia="Times New Roman" w:hAnsi="Arial" w:cs="Arial"/>
          <w:color w:val="000000"/>
          <w:kern w:val="0"/>
          <w:lang w:eastAsia="en-GB"/>
          <w14:ligatures w14:val="none"/>
        </w:rPr>
        <w:t xml:space="preserve">ssisting </w:t>
      </w:r>
      <w:r w:rsidR="006B7FE0">
        <w:rPr>
          <w:rFonts w:ascii="Arial" w:eastAsia="Times New Roman" w:hAnsi="Arial" w:cs="Arial"/>
          <w:color w:val="000000"/>
          <w:kern w:val="0"/>
          <w:lang w:eastAsia="en-GB"/>
          <w14:ligatures w14:val="none"/>
        </w:rPr>
        <w:t xml:space="preserve">young people to manage </w:t>
      </w:r>
      <w:r w:rsidR="00654C4F">
        <w:rPr>
          <w:rFonts w:ascii="Arial" w:eastAsia="Times New Roman" w:hAnsi="Arial" w:cs="Arial"/>
          <w:color w:val="000000"/>
          <w:kern w:val="0"/>
          <w:lang w:eastAsia="en-GB"/>
          <w14:ligatures w14:val="none"/>
        </w:rPr>
        <w:t>risk,</w:t>
      </w:r>
      <w:r w:rsidR="00E77571">
        <w:rPr>
          <w:rFonts w:ascii="Arial" w:eastAsia="Times New Roman" w:hAnsi="Arial" w:cs="Arial"/>
          <w:color w:val="000000"/>
          <w:kern w:val="0"/>
          <w:lang w:eastAsia="en-GB"/>
          <w14:ligatures w14:val="none"/>
        </w:rPr>
        <w:t xml:space="preserve"> adhering</w:t>
      </w:r>
      <w:r w:rsidR="00C10814">
        <w:rPr>
          <w:rFonts w:ascii="Arial" w:eastAsia="Times New Roman" w:hAnsi="Arial" w:cs="Arial"/>
          <w:color w:val="000000"/>
          <w:kern w:val="0"/>
          <w:lang w:eastAsia="en-GB"/>
          <w14:ligatures w14:val="none"/>
        </w:rPr>
        <w:t xml:space="preserve"> to health and safety</w:t>
      </w:r>
      <w:r w:rsidR="00772B87">
        <w:rPr>
          <w:rFonts w:ascii="Arial" w:eastAsia="Times New Roman" w:hAnsi="Arial" w:cs="Arial"/>
          <w:color w:val="000000"/>
          <w:kern w:val="0"/>
          <w:lang w:eastAsia="en-GB"/>
          <w14:ligatures w14:val="none"/>
        </w:rPr>
        <w:t>, being aware of their surroundings whilst</w:t>
      </w:r>
      <w:r w:rsidR="00C10814">
        <w:rPr>
          <w:rFonts w:ascii="Arial" w:eastAsia="Times New Roman" w:hAnsi="Arial" w:cs="Arial"/>
          <w:color w:val="000000"/>
          <w:kern w:val="0"/>
          <w:lang w:eastAsia="en-GB"/>
          <w14:ligatures w14:val="none"/>
        </w:rPr>
        <w:t xml:space="preserve"> </w:t>
      </w:r>
      <w:r w:rsidR="00FA0101">
        <w:rPr>
          <w:rFonts w:ascii="Arial" w:eastAsia="Times New Roman" w:hAnsi="Arial" w:cs="Arial"/>
          <w:color w:val="000000"/>
          <w:kern w:val="0"/>
          <w:lang w:eastAsia="en-GB"/>
          <w14:ligatures w14:val="none"/>
        </w:rPr>
        <w:t xml:space="preserve">participating in the </w:t>
      </w:r>
      <w:r w:rsidR="00654C4F">
        <w:rPr>
          <w:rFonts w:ascii="Arial" w:eastAsia="Times New Roman" w:hAnsi="Arial" w:cs="Arial"/>
          <w:color w:val="000000"/>
          <w:kern w:val="0"/>
          <w:lang w:eastAsia="en-GB"/>
          <w14:ligatures w14:val="none"/>
        </w:rPr>
        <w:t>programme,</w:t>
      </w:r>
      <w:r w:rsidR="00DA2E96">
        <w:rPr>
          <w:rFonts w:ascii="Arial" w:eastAsia="Times New Roman" w:hAnsi="Arial" w:cs="Arial"/>
          <w:color w:val="000000"/>
          <w:kern w:val="0"/>
          <w:lang w:eastAsia="en-GB"/>
          <w14:ligatures w14:val="none"/>
        </w:rPr>
        <w:t xml:space="preserve"> </w:t>
      </w:r>
      <w:r w:rsidR="003A7F6D">
        <w:rPr>
          <w:rFonts w:ascii="Arial" w:eastAsia="Times New Roman" w:hAnsi="Arial" w:cs="Arial"/>
          <w:color w:val="000000"/>
          <w:kern w:val="0"/>
          <w:lang w:eastAsia="en-GB"/>
          <w14:ligatures w14:val="none"/>
        </w:rPr>
        <w:t>equip</w:t>
      </w:r>
      <w:r w:rsidR="00881B76">
        <w:rPr>
          <w:rFonts w:ascii="Arial" w:eastAsia="Times New Roman" w:hAnsi="Arial" w:cs="Arial"/>
          <w:color w:val="000000"/>
          <w:kern w:val="0"/>
          <w:lang w:eastAsia="en-GB"/>
          <w14:ligatures w14:val="none"/>
        </w:rPr>
        <w:t xml:space="preserve">s </w:t>
      </w:r>
      <w:r w:rsidR="003A7F6D">
        <w:rPr>
          <w:rFonts w:ascii="Arial" w:eastAsia="Times New Roman" w:hAnsi="Arial" w:cs="Arial"/>
          <w:color w:val="000000"/>
          <w:kern w:val="0"/>
          <w:lang w:eastAsia="en-GB"/>
          <w14:ligatures w14:val="none"/>
        </w:rPr>
        <w:t xml:space="preserve">young people </w:t>
      </w:r>
      <w:r w:rsidR="009C2083">
        <w:rPr>
          <w:rFonts w:ascii="Arial" w:eastAsia="Times New Roman" w:hAnsi="Arial" w:cs="Arial"/>
          <w:color w:val="000000"/>
          <w:kern w:val="0"/>
          <w:lang w:eastAsia="en-GB"/>
          <w14:ligatures w14:val="none"/>
        </w:rPr>
        <w:t xml:space="preserve">with safeguarding techniques </w:t>
      </w:r>
      <w:r w:rsidR="00DF433C">
        <w:rPr>
          <w:rFonts w:ascii="Arial" w:eastAsia="Times New Roman" w:hAnsi="Arial" w:cs="Arial"/>
          <w:color w:val="000000"/>
          <w:kern w:val="0"/>
          <w:lang w:eastAsia="en-GB"/>
          <w14:ligatures w14:val="none"/>
        </w:rPr>
        <w:t xml:space="preserve">that can be </w:t>
      </w:r>
      <w:r w:rsidR="00654C4F">
        <w:rPr>
          <w:rFonts w:ascii="Arial" w:eastAsia="Times New Roman" w:hAnsi="Arial" w:cs="Arial"/>
          <w:color w:val="000000"/>
          <w:kern w:val="0"/>
          <w:lang w:eastAsia="en-GB"/>
          <w14:ligatures w14:val="none"/>
        </w:rPr>
        <w:t>applied</w:t>
      </w:r>
      <w:r w:rsidR="00DF433C">
        <w:rPr>
          <w:rFonts w:ascii="Arial" w:eastAsia="Times New Roman" w:hAnsi="Arial" w:cs="Arial"/>
          <w:color w:val="000000"/>
          <w:kern w:val="0"/>
          <w:lang w:eastAsia="en-GB"/>
          <w14:ligatures w14:val="none"/>
        </w:rPr>
        <w:t xml:space="preserve"> to independent </w:t>
      </w:r>
      <w:r w:rsidR="00772B87">
        <w:rPr>
          <w:rFonts w:ascii="Arial" w:eastAsia="Times New Roman" w:hAnsi="Arial" w:cs="Arial"/>
          <w:color w:val="000000"/>
          <w:kern w:val="0"/>
          <w:lang w:eastAsia="en-GB"/>
          <w14:ligatures w14:val="none"/>
        </w:rPr>
        <w:t>living. (NOS,2019).</w:t>
      </w:r>
    </w:p>
    <w:p w14:paraId="61D42C13" w14:textId="249D94BF" w:rsidR="00593CCA" w:rsidRPr="005B3CE9" w:rsidRDefault="00352529" w:rsidP="002F5633">
      <w:pPr>
        <w:spacing w:before="100" w:beforeAutospacing="1" w:after="100" w:afterAutospacing="1" w:line="480" w:lineRule="auto"/>
        <w:rPr>
          <w:rFonts w:ascii="Arial" w:eastAsia="Times New Roman" w:hAnsi="Arial" w:cs="Arial"/>
          <w:color w:val="000000"/>
          <w:kern w:val="0"/>
          <w:lang w:eastAsia="en-GB"/>
          <w14:ligatures w14:val="none"/>
        </w:rPr>
      </w:pPr>
      <w:r w:rsidRPr="00352529">
        <w:rPr>
          <w:rFonts w:ascii="Arial" w:hAnsi="Arial" w:cs="Arial"/>
          <w:color w:val="000000"/>
        </w:rPr>
        <w:t>The group worked in pairs or, depending on the dish, as a whole. This fostered social interaction, teamwork, and group discussions about the cooking process and ideas for future sessions</w:t>
      </w:r>
      <w:r w:rsidR="00593CCA">
        <w:rPr>
          <w:rFonts w:ascii="Arial" w:hAnsi="Arial" w:cs="Arial"/>
          <w:color w:val="000000"/>
        </w:rPr>
        <w:t xml:space="preserve">. </w:t>
      </w:r>
      <w:r w:rsidR="00593CCA">
        <w:rPr>
          <w:rFonts w:ascii="Arial" w:eastAsia="Times New Roman" w:hAnsi="Arial" w:cs="Arial"/>
          <w:color w:val="000000"/>
          <w:kern w:val="0"/>
          <w:lang w:eastAsia="en-GB"/>
          <w14:ligatures w14:val="none"/>
        </w:rPr>
        <w:t xml:space="preserve">With dynamics </w:t>
      </w:r>
      <w:r w:rsidR="00593CCA">
        <w:rPr>
          <w:rFonts w:ascii="Arial" w:eastAsia="Times New Roman" w:hAnsi="Arial" w:cs="Arial"/>
          <w:color w:val="000000"/>
          <w:kern w:val="0"/>
          <w:lang w:eastAsia="en-GB"/>
          <w14:ligatures w14:val="none"/>
        </w:rPr>
        <w:t>within t</w:t>
      </w:r>
      <w:r w:rsidR="00593CCA">
        <w:rPr>
          <w:rFonts w:ascii="Arial" w:eastAsia="Times New Roman" w:hAnsi="Arial" w:cs="Arial"/>
          <w:color w:val="000000"/>
          <w:kern w:val="0"/>
          <w:lang w:eastAsia="en-GB"/>
          <w14:ligatures w14:val="none"/>
        </w:rPr>
        <w:t xml:space="preserve">he group already well </w:t>
      </w:r>
      <w:r w:rsidR="00DC4A06">
        <w:rPr>
          <w:rFonts w:ascii="Arial" w:eastAsia="Times New Roman" w:hAnsi="Arial" w:cs="Arial"/>
          <w:color w:val="000000"/>
          <w:kern w:val="0"/>
          <w:lang w:eastAsia="en-GB"/>
          <w14:ligatures w14:val="none"/>
        </w:rPr>
        <w:t>established,</w:t>
      </w:r>
      <w:r w:rsidR="00B21585">
        <w:rPr>
          <w:rFonts w:ascii="Arial" w:eastAsia="Times New Roman" w:hAnsi="Arial" w:cs="Arial"/>
          <w:color w:val="000000"/>
          <w:kern w:val="0"/>
          <w:lang w:eastAsia="en-GB"/>
          <w14:ligatures w14:val="none"/>
        </w:rPr>
        <w:t xml:space="preserve"> </w:t>
      </w:r>
      <w:r w:rsidR="00011F4B">
        <w:rPr>
          <w:rFonts w:ascii="Arial" w:eastAsia="Times New Roman" w:hAnsi="Arial" w:cs="Arial"/>
          <w:color w:val="000000"/>
          <w:kern w:val="0"/>
          <w:lang w:eastAsia="en-GB"/>
          <w14:ligatures w14:val="none"/>
        </w:rPr>
        <w:t xml:space="preserve">Tuckman (1965) would refer to this as </w:t>
      </w:r>
      <w:r w:rsidR="00D159C9">
        <w:rPr>
          <w:rFonts w:ascii="Arial" w:eastAsia="Times New Roman" w:hAnsi="Arial" w:cs="Arial"/>
          <w:color w:val="000000"/>
          <w:kern w:val="0"/>
          <w:lang w:eastAsia="en-GB"/>
          <w14:ligatures w14:val="none"/>
        </w:rPr>
        <w:t>“performing</w:t>
      </w:r>
      <w:r w:rsidR="00D72910">
        <w:rPr>
          <w:rFonts w:ascii="Arial" w:eastAsia="Times New Roman" w:hAnsi="Arial" w:cs="Arial"/>
          <w:color w:val="000000"/>
          <w:kern w:val="0"/>
          <w:lang w:eastAsia="en-GB"/>
          <w14:ligatures w14:val="none"/>
        </w:rPr>
        <w:t xml:space="preserve"> </w:t>
      </w:r>
      <w:r w:rsidR="008025D0">
        <w:rPr>
          <w:rFonts w:ascii="Arial" w:eastAsia="Times New Roman" w:hAnsi="Arial" w:cs="Arial"/>
          <w:color w:val="000000"/>
          <w:kern w:val="0"/>
          <w:lang w:eastAsia="en-GB"/>
          <w14:ligatures w14:val="none"/>
        </w:rPr>
        <w:t xml:space="preserve">“collaborating </w:t>
      </w:r>
      <w:r w:rsidR="007D6E93">
        <w:rPr>
          <w:rFonts w:ascii="Arial" w:eastAsia="Times New Roman" w:hAnsi="Arial" w:cs="Arial"/>
          <w:color w:val="000000"/>
          <w:kern w:val="0"/>
          <w:lang w:eastAsia="en-GB"/>
          <w14:ligatures w14:val="none"/>
        </w:rPr>
        <w:t>with confidence needing little input from the youth worker</w:t>
      </w:r>
      <w:r w:rsidR="006E190E">
        <w:rPr>
          <w:rFonts w:ascii="Arial" w:eastAsia="Times New Roman" w:hAnsi="Arial" w:cs="Arial"/>
          <w:color w:val="000000"/>
          <w:kern w:val="0"/>
          <w:lang w:eastAsia="en-GB"/>
          <w14:ligatures w14:val="none"/>
        </w:rPr>
        <w:t xml:space="preserve"> </w:t>
      </w:r>
      <w:r w:rsidR="00DC4A06">
        <w:rPr>
          <w:rFonts w:ascii="Arial" w:eastAsia="Times New Roman" w:hAnsi="Arial" w:cs="Arial"/>
          <w:color w:val="000000"/>
          <w:kern w:val="0"/>
          <w:lang w:eastAsia="en-GB"/>
          <w14:ligatures w14:val="none"/>
        </w:rPr>
        <w:t>(Mindtools, 2025</w:t>
      </w:r>
      <w:r w:rsidR="00C25A89">
        <w:rPr>
          <w:rFonts w:ascii="Arial" w:eastAsia="Times New Roman" w:hAnsi="Arial" w:cs="Arial"/>
          <w:color w:val="000000"/>
          <w:kern w:val="0"/>
          <w:lang w:eastAsia="en-GB"/>
          <w14:ligatures w14:val="none"/>
        </w:rPr>
        <w:t>). (Appendix</w:t>
      </w:r>
      <w:r w:rsidR="00AC38B6">
        <w:rPr>
          <w:rFonts w:ascii="Arial" w:eastAsia="Times New Roman" w:hAnsi="Arial" w:cs="Arial"/>
          <w:color w:val="000000"/>
          <w:kern w:val="0"/>
          <w:lang w:eastAsia="en-GB"/>
          <w14:ligatures w14:val="none"/>
        </w:rPr>
        <w:t xml:space="preserve"> 3).</w:t>
      </w:r>
    </w:p>
    <w:p w14:paraId="46C661E0" w14:textId="77777777" w:rsidR="00E4612A" w:rsidRDefault="00E4612A" w:rsidP="002F5633">
      <w:pPr>
        <w:spacing w:before="100" w:beforeAutospacing="1" w:after="100" w:afterAutospacing="1" w:line="480" w:lineRule="auto"/>
        <w:rPr>
          <w:rFonts w:ascii="Arial" w:eastAsia="Times New Roman" w:hAnsi="Arial" w:cs="Arial"/>
          <w:color w:val="000000"/>
          <w:kern w:val="0"/>
          <w:lang w:eastAsia="en-GB"/>
          <w14:ligatures w14:val="none"/>
        </w:rPr>
      </w:pPr>
    </w:p>
    <w:p w14:paraId="3CAD3115" w14:textId="170B7B71" w:rsidR="00891AE1" w:rsidRDefault="00891AE1" w:rsidP="002F5633">
      <w:pPr>
        <w:spacing w:line="480" w:lineRule="auto"/>
        <w:rPr>
          <w:rFonts w:ascii="Arial" w:hAnsi="Arial" w:cs="Arial"/>
          <w:u w:val="single"/>
        </w:rPr>
      </w:pPr>
      <w:r>
        <w:rPr>
          <w:rFonts w:ascii="Arial" w:hAnsi="Arial" w:cs="Arial"/>
          <w:u w:val="single"/>
        </w:rPr>
        <w:t>Evaluating the programme.</w:t>
      </w:r>
    </w:p>
    <w:p w14:paraId="2105D3E5" w14:textId="77777777" w:rsidR="004C76ED" w:rsidRDefault="004C76ED" w:rsidP="002F5633">
      <w:pPr>
        <w:spacing w:line="480" w:lineRule="auto"/>
        <w:rPr>
          <w:rFonts w:ascii="Arial" w:hAnsi="Arial" w:cs="Arial"/>
          <w:u w:val="single"/>
        </w:rPr>
      </w:pPr>
    </w:p>
    <w:p w14:paraId="15F3BD6C" w14:textId="46ED9847" w:rsidR="00212A37" w:rsidRDefault="00906EEC" w:rsidP="002F5633">
      <w:pPr>
        <w:spacing w:line="480" w:lineRule="auto"/>
        <w:rPr>
          <w:rFonts w:ascii="Arial" w:hAnsi="Arial" w:cs="Arial"/>
        </w:rPr>
      </w:pPr>
      <w:r>
        <w:rPr>
          <w:rFonts w:ascii="Arial" w:hAnsi="Arial" w:cs="Arial"/>
        </w:rPr>
        <w:t>After each session the young people were given a</w:t>
      </w:r>
      <w:r w:rsidR="00C6004C">
        <w:rPr>
          <w:rFonts w:ascii="Arial" w:hAnsi="Arial" w:cs="Arial"/>
        </w:rPr>
        <w:t xml:space="preserve"> targeted </w:t>
      </w:r>
      <w:r>
        <w:rPr>
          <w:rFonts w:ascii="Arial" w:hAnsi="Arial" w:cs="Arial"/>
        </w:rPr>
        <w:t xml:space="preserve">evaluation form to </w:t>
      </w:r>
      <w:r w:rsidR="009F4212">
        <w:rPr>
          <w:rFonts w:ascii="Arial" w:hAnsi="Arial" w:cs="Arial"/>
        </w:rPr>
        <w:t>complete,</w:t>
      </w:r>
      <w:r>
        <w:rPr>
          <w:rFonts w:ascii="Arial" w:hAnsi="Arial" w:cs="Arial"/>
        </w:rPr>
        <w:t xml:space="preserve"> the </w:t>
      </w:r>
      <w:r w:rsidR="00D6633F">
        <w:rPr>
          <w:rFonts w:ascii="Arial" w:hAnsi="Arial" w:cs="Arial"/>
        </w:rPr>
        <w:t>focus</w:t>
      </w:r>
      <w:r w:rsidR="00227524">
        <w:rPr>
          <w:rFonts w:ascii="Arial" w:hAnsi="Arial" w:cs="Arial"/>
        </w:rPr>
        <w:t xml:space="preserve"> of the evaluation was to see if the young people felt they could confidently follow </w:t>
      </w:r>
      <w:r w:rsidR="002D75A4">
        <w:rPr>
          <w:rFonts w:ascii="Arial" w:hAnsi="Arial" w:cs="Arial"/>
        </w:rPr>
        <w:t xml:space="preserve">the </w:t>
      </w:r>
      <w:r w:rsidR="0062742D">
        <w:rPr>
          <w:rFonts w:ascii="Arial" w:hAnsi="Arial" w:cs="Arial"/>
        </w:rPr>
        <w:t>recipes,</w:t>
      </w:r>
      <w:r w:rsidR="000174A9">
        <w:rPr>
          <w:rFonts w:ascii="Arial" w:hAnsi="Arial" w:cs="Arial"/>
        </w:rPr>
        <w:t xml:space="preserve"> if they would use the recipe again at home </w:t>
      </w:r>
      <w:r w:rsidR="0062742D">
        <w:rPr>
          <w:rFonts w:ascii="Arial" w:hAnsi="Arial" w:cs="Arial"/>
        </w:rPr>
        <w:t xml:space="preserve">independently </w:t>
      </w:r>
      <w:r w:rsidR="00E84F67">
        <w:rPr>
          <w:rFonts w:ascii="Arial" w:hAnsi="Arial" w:cs="Arial"/>
        </w:rPr>
        <w:t xml:space="preserve">and what they would want to create </w:t>
      </w:r>
      <w:r w:rsidR="00C70B4B">
        <w:rPr>
          <w:rFonts w:ascii="Arial" w:hAnsi="Arial" w:cs="Arial"/>
        </w:rPr>
        <w:t>next.</w:t>
      </w:r>
      <w:r w:rsidR="002B29C3">
        <w:rPr>
          <w:rFonts w:ascii="Arial" w:hAnsi="Arial" w:cs="Arial"/>
        </w:rPr>
        <w:t xml:space="preserve"> The evaluation was used to measure </w:t>
      </w:r>
      <w:r w:rsidR="00605A9B">
        <w:rPr>
          <w:rFonts w:ascii="Arial" w:hAnsi="Arial" w:cs="Arial"/>
        </w:rPr>
        <w:t xml:space="preserve">and monitor </w:t>
      </w:r>
      <w:r w:rsidR="002B29C3">
        <w:rPr>
          <w:rFonts w:ascii="Arial" w:hAnsi="Arial" w:cs="Arial"/>
        </w:rPr>
        <w:t xml:space="preserve">the </w:t>
      </w:r>
      <w:r w:rsidR="00764FD6">
        <w:rPr>
          <w:rFonts w:ascii="Arial" w:hAnsi="Arial" w:cs="Arial"/>
        </w:rPr>
        <w:t xml:space="preserve">overall </w:t>
      </w:r>
      <w:r w:rsidR="002B29C3">
        <w:rPr>
          <w:rFonts w:ascii="Arial" w:hAnsi="Arial" w:cs="Arial"/>
        </w:rPr>
        <w:t xml:space="preserve">success of the </w:t>
      </w:r>
      <w:r w:rsidR="00740F51">
        <w:rPr>
          <w:rFonts w:ascii="Arial" w:hAnsi="Arial" w:cs="Arial"/>
        </w:rPr>
        <w:t>programme,</w:t>
      </w:r>
      <w:r w:rsidR="00605A9B">
        <w:rPr>
          <w:rFonts w:ascii="Arial" w:hAnsi="Arial" w:cs="Arial"/>
        </w:rPr>
        <w:t xml:space="preserve"> as stated by Sapin </w:t>
      </w:r>
      <w:r w:rsidR="00740F51">
        <w:rPr>
          <w:rFonts w:ascii="Arial" w:hAnsi="Arial" w:cs="Arial"/>
        </w:rPr>
        <w:t>(201</w:t>
      </w:r>
      <w:r w:rsidR="000A7252">
        <w:rPr>
          <w:rFonts w:ascii="Arial" w:hAnsi="Arial" w:cs="Arial"/>
        </w:rPr>
        <w:t>3</w:t>
      </w:r>
      <w:r w:rsidR="00740F51">
        <w:rPr>
          <w:rFonts w:ascii="Arial" w:hAnsi="Arial" w:cs="Arial"/>
        </w:rPr>
        <w:t xml:space="preserve"> p. 242)</w:t>
      </w:r>
      <w:r w:rsidR="00426B23">
        <w:rPr>
          <w:rFonts w:ascii="Arial" w:hAnsi="Arial" w:cs="Arial"/>
        </w:rPr>
        <w:t xml:space="preserve"> </w:t>
      </w:r>
      <w:r w:rsidR="00740F51">
        <w:rPr>
          <w:rFonts w:ascii="Arial" w:hAnsi="Arial" w:cs="Arial"/>
        </w:rPr>
        <w:t xml:space="preserve">evaluation </w:t>
      </w:r>
      <w:r w:rsidR="0097183C">
        <w:rPr>
          <w:rFonts w:ascii="Arial" w:hAnsi="Arial" w:cs="Arial"/>
        </w:rPr>
        <w:t xml:space="preserve">outlines </w:t>
      </w:r>
      <w:r w:rsidR="00CD349D">
        <w:rPr>
          <w:rFonts w:ascii="Arial" w:hAnsi="Arial" w:cs="Arial"/>
        </w:rPr>
        <w:t>strengths, weaknesses</w:t>
      </w:r>
      <w:r w:rsidR="00A421CB">
        <w:rPr>
          <w:rFonts w:ascii="Arial" w:hAnsi="Arial" w:cs="Arial"/>
        </w:rPr>
        <w:t xml:space="preserve">, </w:t>
      </w:r>
      <w:r w:rsidR="005200B9">
        <w:rPr>
          <w:rFonts w:ascii="Arial" w:hAnsi="Arial" w:cs="Arial"/>
        </w:rPr>
        <w:t>aims,</w:t>
      </w:r>
      <w:r w:rsidR="00A421CB">
        <w:rPr>
          <w:rFonts w:ascii="Arial" w:hAnsi="Arial" w:cs="Arial"/>
        </w:rPr>
        <w:t xml:space="preserve"> </w:t>
      </w:r>
      <w:r w:rsidR="006B37A4">
        <w:rPr>
          <w:rFonts w:ascii="Arial" w:hAnsi="Arial" w:cs="Arial"/>
        </w:rPr>
        <w:t>objective</w:t>
      </w:r>
      <w:r w:rsidR="00A421CB">
        <w:rPr>
          <w:rFonts w:ascii="Arial" w:hAnsi="Arial" w:cs="Arial"/>
        </w:rPr>
        <w:t xml:space="preserve">s and targets </w:t>
      </w:r>
      <w:r w:rsidR="003A51CC">
        <w:rPr>
          <w:rFonts w:ascii="Arial" w:hAnsi="Arial" w:cs="Arial"/>
        </w:rPr>
        <w:t xml:space="preserve">but also </w:t>
      </w:r>
      <w:r w:rsidR="005200B9">
        <w:rPr>
          <w:rFonts w:ascii="Arial" w:hAnsi="Arial" w:cs="Arial"/>
        </w:rPr>
        <w:t>enables young</w:t>
      </w:r>
      <w:r w:rsidR="00426B23">
        <w:rPr>
          <w:rFonts w:ascii="Arial" w:hAnsi="Arial" w:cs="Arial"/>
        </w:rPr>
        <w:t xml:space="preserve"> people to </w:t>
      </w:r>
      <w:r w:rsidR="00D6633F">
        <w:rPr>
          <w:rFonts w:ascii="Arial" w:hAnsi="Arial" w:cs="Arial"/>
        </w:rPr>
        <w:t>reflect</w:t>
      </w:r>
      <w:r w:rsidR="008D6A17">
        <w:rPr>
          <w:rFonts w:ascii="Arial" w:hAnsi="Arial" w:cs="Arial"/>
        </w:rPr>
        <w:t xml:space="preserve"> </w:t>
      </w:r>
      <w:r w:rsidR="0081435F">
        <w:rPr>
          <w:rFonts w:ascii="Arial" w:hAnsi="Arial" w:cs="Arial"/>
        </w:rPr>
        <w:t xml:space="preserve">on their growth throughout the </w:t>
      </w:r>
      <w:r w:rsidR="00C25A89">
        <w:rPr>
          <w:rFonts w:ascii="Arial" w:hAnsi="Arial" w:cs="Arial"/>
        </w:rPr>
        <w:t>programme. (Appendix 4).</w:t>
      </w:r>
    </w:p>
    <w:p w14:paraId="57160611" w14:textId="77777777" w:rsidR="00BB61F6" w:rsidRDefault="00BB61F6" w:rsidP="002F5633">
      <w:pPr>
        <w:spacing w:line="480" w:lineRule="auto"/>
        <w:rPr>
          <w:rFonts w:ascii="Arial" w:hAnsi="Arial" w:cs="Arial"/>
        </w:rPr>
      </w:pPr>
    </w:p>
    <w:p w14:paraId="563FE697" w14:textId="77777777" w:rsidR="00BB61F6" w:rsidRDefault="00BB61F6" w:rsidP="002F5633">
      <w:pPr>
        <w:spacing w:line="480" w:lineRule="auto"/>
        <w:rPr>
          <w:rFonts w:ascii="Arial" w:hAnsi="Arial" w:cs="Arial"/>
        </w:rPr>
      </w:pPr>
    </w:p>
    <w:p w14:paraId="398B0411" w14:textId="77777777" w:rsidR="00BB61F6" w:rsidRDefault="00BB61F6" w:rsidP="002F5633">
      <w:pPr>
        <w:spacing w:line="480" w:lineRule="auto"/>
        <w:rPr>
          <w:rFonts w:ascii="Arial" w:hAnsi="Arial" w:cs="Arial"/>
        </w:rPr>
      </w:pPr>
    </w:p>
    <w:p w14:paraId="011808D7" w14:textId="77777777" w:rsidR="00BB61F6" w:rsidRDefault="00BB61F6" w:rsidP="002F5633">
      <w:pPr>
        <w:spacing w:line="480" w:lineRule="auto"/>
        <w:rPr>
          <w:rFonts w:ascii="Arial" w:hAnsi="Arial" w:cs="Arial"/>
        </w:rPr>
      </w:pPr>
    </w:p>
    <w:p w14:paraId="6FF81857" w14:textId="2527C0B1" w:rsidR="00212A37" w:rsidRPr="00410EA1" w:rsidRDefault="00410EA1" w:rsidP="002F5633">
      <w:pPr>
        <w:spacing w:line="480" w:lineRule="auto"/>
        <w:rPr>
          <w:rFonts w:ascii="Arial" w:hAnsi="Arial" w:cs="Arial"/>
          <w:u w:val="single"/>
        </w:rPr>
      </w:pPr>
      <w:r>
        <w:rPr>
          <w:rFonts w:ascii="Arial" w:hAnsi="Arial" w:cs="Arial"/>
          <w:u w:val="single"/>
        </w:rPr>
        <w:t>Summary.</w:t>
      </w:r>
    </w:p>
    <w:p w14:paraId="0999C116" w14:textId="64C3D2D0" w:rsidR="00663138" w:rsidRPr="003B3CA8" w:rsidRDefault="008D5743" w:rsidP="002F5633">
      <w:pPr>
        <w:spacing w:before="100" w:beforeAutospacing="1" w:after="100" w:afterAutospacing="1" w:line="480" w:lineRule="auto"/>
        <w:rPr>
          <w:rFonts w:ascii="Arial" w:eastAsia="Times New Roman" w:hAnsi="Arial" w:cs="Arial"/>
          <w:color w:val="000000"/>
          <w:kern w:val="0"/>
          <w:lang w:eastAsia="en-GB"/>
          <w14:ligatures w14:val="none"/>
        </w:rPr>
      </w:pPr>
      <w:r w:rsidRPr="008D5743">
        <w:rPr>
          <w:rFonts w:ascii="Arial" w:eastAsia="Times New Roman" w:hAnsi="Arial" w:cs="Arial"/>
          <w:color w:val="000000"/>
          <w:kern w:val="0"/>
          <w:lang w:eastAsia="en-GB"/>
          <w14:ligatures w14:val="none"/>
        </w:rPr>
        <w:t xml:space="preserve">Kolb’s experiential learning theory (NHS) emphasizes that young people learn best through experience and active participation. This programme successfully met its objectives by fostering skill development, knowledge acquisition, enjoyment, and accredited outcomes. It also aligned with </w:t>
      </w:r>
      <w:r w:rsidR="00661074" w:rsidRPr="008D5743">
        <w:rPr>
          <w:rFonts w:ascii="Arial" w:eastAsia="Times New Roman" w:hAnsi="Arial" w:cs="Arial"/>
          <w:color w:val="000000"/>
          <w:kern w:val="0"/>
          <w:lang w:eastAsia="en-GB"/>
          <w14:ligatures w14:val="none"/>
        </w:rPr>
        <w:t>the five</w:t>
      </w:r>
      <w:r w:rsidR="00725FBC">
        <w:rPr>
          <w:rFonts w:ascii="Arial" w:eastAsia="Times New Roman" w:hAnsi="Arial" w:cs="Arial"/>
          <w:color w:val="000000"/>
          <w:kern w:val="0"/>
          <w:lang w:eastAsia="en-GB"/>
          <w14:ligatures w14:val="none"/>
        </w:rPr>
        <w:t xml:space="preserve"> pillars of youth work (Wag,</w:t>
      </w:r>
      <w:r w:rsidR="00661074">
        <w:rPr>
          <w:rFonts w:ascii="Arial" w:eastAsia="Times New Roman" w:hAnsi="Arial" w:cs="Arial"/>
          <w:color w:val="000000"/>
          <w:kern w:val="0"/>
          <w:lang w:eastAsia="en-GB"/>
          <w14:ligatures w14:val="none"/>
        </w:rPr>
        <w:t>2022. P.8)</w:t>
      </w:r>
    </w:p>
    <w:p w14:paraId="602BC9F2" w14:textId="7D834294" w:rsidR="00A77C2D" w:rsidRPr="00702E2D" w:rsidRDefault="005D76BE" w:rsidP="002F5633">
      <w:pPr>
        <w:spacing w:before="100" w:beforeAutospacing="1" w:after="100" w:afterAutospacing="1" w:line="48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A77C2D">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Inclusive</w:t>
      </w:r>
      <w:r w:rsidR="00A77C2D">
        <w:rPr>
          <w:rFonts w:ascii="Arial" w:eastAsia="Times New Roman" w:hAnsi="Arial" w:cs="Arial"/>
          <w:color w:val="000000"/>
          <w:kern w:val="0"/>
          <w:lang w:eastAsia="en-GB"/>
          <w14:ligatures w14:val="none"/>
        </w:rPr>
        <w:t xml:space="preserve"> - </w:t>
      </w:r>
      <w:r w:rsidR="008D5743" w:rsidRPr="008D5743">
        <w:rPr>
          <w:rFonts w:ascii="Arial" w:eastAsia="Times New Roman" w:hAnsi="Arial" w:cs="Arial"/>
          <w:color w:val="000000"/>
          <w:kern w:val="0"/>
          <w:lang w:eastAsia="en-GB"/>
          <w14:ligatures w14:val="none"/>
        </w:rPr>
        <w:t>Young people played an active role in shaping the programme, from selecting recipes to making decisions about outdoor cooking</w:t>
      </w:r>
      <w:r w:rsidR="00600811">
        <w:rPr>
          <w:rFonts w:ascii="Arial" w:eastAsia="Times New Roman" w:hAnsi="Arial" w:cs="Arial"/>
          <w:color w:val="000000"/>
          <w:kern w:val="0"/>
          <w:lang w:eastAsia="en-GB"/>
          <w14:ligatures w14:val="none"/>
        </w:rPr>
        <w:t xml:space="preserve"> promoting inclusivity for all involved.</w:t>
      </w:r>
    </w:p>
    <w:p w14:paraId="5CC2A3D5" w14:textId="40F72CE5" w:rsidR="008D5743" w:rsidRDefault="00A77C2D" w:rsidP="002F5633">
      <w:pPr>
        <w:spacing w:before="100" w:beforeAutospacing="1" w:after="100" w:afterAutospacing="1" w:line="48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Participative </w:t>
      </w:r>
      <w:r w:rsidR="00B55E11">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00B55E11">
        <w:rPr>
          <w:rFonts w:ascii="Arial" w:eastAsia="Times New Roman" w:hAnsi="Arial" w:cs="Arial"/>
          <w:color w:val="000000"/>
          <w:kern w:val="0"/>
          <w:lang w:eastAsia="en-GB"/>
          <w14:ligatures w14:val="none"/>
        </w:rPr>
        <w:t xml:space="preserve">With the group well established </w:t>
      </w:r>
      <w:r w:rsidR="00EB5E64">
        <w:rPr>
          <w:rFonts w:ascii="Arial" w:eastAsia="Times New Roman" w:hAnsi="Arial" w:cs="Arial"/>
          <w:color w:val="000000"/>
          <w:kern w:val="0"/>
          <w:lang w:eastAsia="en-GB"/>
          <w14:ligatures w14:val="none"/>
        </w:rPr>
        <w:t xml:space="preserve">and in a consistent </w:t>
      </w:r>
      <w:r w:rsidR="00755BE7">
        <w:rPr>
          <w:rFonts w:ascii="Arial" w:eastAsia="Times New Roman" w:hAnsi="Arial" w:cs="Arial"/>
          <w:color w:val="000000"/>
          <w:kern w:val="0"/>
          <w:lang w:eastAsia="en-GB"/>
          <w14:ligatures w14:val="none"/>
        </w:rPr>
        <w:t>“</w:t>
      </w:r>
      <w:r w:rsidR="00EB5E64" w:rsidRPr="008D5743">
        <w:rPr>
          <w:rFonts w:ascii="Arial" w:eastAsia="Times New Roman" w:hAnsi="Arial" w:cs="Arial"/>
          <w:i/>
          <w:iCs/>
          <w:color w:val="000000"/>
          <w:kern w:val="0"/>
          <w:lang w:eastAsia="en-GB"/>
          <w14:ligatures w14:val="none"/>
        </w:rPr>
        <w:t>Performing</w:t>
      </w:r>
      <w:r w:rsidR="00EB5E64" w:rsidRPr="008D5743">
        <w:rPr>
          <w:rFonts w:ascii="Arial" w:eastAsia="Times New Roman" w:hAnsi="Arial" w:cs="Arial"/>
          <w:color w:val="000000"/>
          <w:kern w:val="0"/>
          <w:lang w:eastAsia="en-GB"/>
          <w14:ligatures w14:val="none"/>
        </w:rPr>
        <w:t> </w:t>
      </w:r>
      <w:r w:rsidR="00D6633F">
        <w:rPr>
          <w:rFonts w:ascii="Arial" w:eastAsia="Times New Roman" w:hAnsi="Arial" w:cs="Arial"/>
          <w:color w:val="000000"/>
          <w:kern w:val="0"/>
          <w:lang w:eastAsia="en-GB"/>
          <w14:ligatures w14:val="none"/>
        </w:rPr>
        <w:t>“stage</w:t>
      </w:r>
      <w:r w:rsidR="00EB5E64" w:rsidRPr="008D5743">
        <w:rPr>
          <w:rFonts w:ascii="Arial" w:eastAsia="Times New Roman" w:hAnsi="Arial" w:cs="Arial"/>
          <w:color w:val="000000"/>
          <w:kern w:val="0"/>
          <w:lang w:eastAsia="en-GB"/>
          <w14:ligatures w14:val="none"/>
        </w:rPr>
        <w:t xml:space="preserve"> </w:t>
      </w:r>
      <w:r w:rsidR="00AF0685">
        <w:rPr>
          <w:rFonts w:ascii="Arial" w:eastAsia="Times New Roman" w:hAnsi="Arial" w:cs="Arial"/>
          <w:color w:val="000000"/>
          <w:kern w:val="0"/>
          <w:lang w:eastAsia="en-GB"/>
          <w14:ligatures w14:val="none"/>
        </w:rPr>
        <w:t>recognised by T</w:t>
      </w:r>
      <w:r w:rsidR="008D5743" w:rsidRPr="008D5743">
        <w:rPr>
          <w:rFonts w:ascii="Arial" w:eastAsia="Times New Roman" w:hAnsi="Arial" w:cs="Arial"/>
          <w:color w:val="000000"/>
          <w:kern w:val="0"/>
          <w:lang w:eastAsia="en-GB"/>
          <w14:ligatures w14:val="none"/>
        </w:rPr>
        <w:t>uckman’s</w:t>
      </w:r>
      <w:r w:rsidR="00AF0685">
        <w:rPr>
          <w:rFonts w:ascii="Arial" w:eastAsia="Times New Roman" w:hAnsi="Arial" w:cs="Arial"/>
          <w:color w:val="000000"/>
          <w:kern w:val="0"/>
          <w:lang w:eastAsia="en-GB"/>
          <w14:ligatures w14:val="none"/>
        </w:rPr>
        <w:t xml:space="preserve"> group work dynamics </w:t>
      </w:r>
      <w:r w:rsidR="003B3CA8">
        <w:rPr>
          <w:rFonts w:ascii="Arial" w:eastAsia="Times New Roman" w:hAnsi="Arial" w:cs="Arial"/>
          <w:color w:val="000000"/>
          <w:kern w:val="0"/>
          <w:lang w:eastAsia="en-GB"/>
          <w14:ligatures w14:val="none"/>
        </w:rPr>
        <w:t xml:space="preserve">theory </w:t>
      </w:r>
      <w:r w:rsidR="003B3CA8" w:rsidRPr="008D5743">
        <w:rPr>
          <w:rFonts w:ascii="Arial" w:eastAsia="Times New Roman" w:hAnsi="Arial" w:cs="Arial"/>
          <w:color w:val="000000"/>
          <w:kern w:val="0"/>
          <w:lang w:eastAsia="en-GB"/>
          <w14:ligatures w14:val="none"/>
        </w:rPr>
        <w:t>(</w:t>
      </w:r>
      <w:r w:rsidR="008D5743" w:rsidRPr="008D5743">
        <w:rPr>
          <w:rFonts w:ascii="Arial" w:eastAsia="Times New Roman" w:hAnsi="Arial" w:cs="Arial"/>
          <w:color w:val="000000"/>
          <w:kern w:val="0"/>
          <w:lang w:eastAsia="en-GB"/>
          <w14:ligatures w14:val="none"/>
        </w:rPr>
        <w:t>Hughes, 2025), the</w:t>
      </w:r>
      <w:r w:rsidR="00755BE7">
        <w:rPr>
          <w:rFonts w:ascii="Arial" w:eastAsia="Times New Roman" w:hAnsi="Arial" w:cs="Arial"/>
          <w:color w:val="000000"/>
          <w:kern w:val="0"/>
          <w:lang w:eastAsia="en-GB"/>
          <w14:ligatures w14:val="none"/>
        </w:rPr>
        <w:t xml:space="preserve"> group </w:t>
      </w:r>
      <w:r w:rsidR="008D5743" w:rsidRPr="008D5743">
        <w:rPr>
          <w:rFonts w:ascii="Arial" w:eastAsia="Times New Roman" w:hAnsi="Arial" w:cs="Arial"/>
          <w:color w:val="000000"/>
          <w:kern w:val="0"/>
          <w:lang w:eastAsia="en-GB"/>
          <w14:ligatures w14:val="none"/>
        </w:rPr>
        <w:t>demonstrated strong collaboration and engagement. Drawing from UNICEF’s </w:t>
      </w:r>
      <w:r w:rsidR="008D5743" w:rsidRPr="008D5743">
        <w:rPr>
          <w:rFonts w:ascii="Arial" w:eastAsia="Times New Roman" w:hAnsi="Arial" w:cs="Arial"/>
          <w:i/>
          <w:iCs/>
          <w:color w:val="000000"/>
          <w:kern w:val="0"/>
          <w:lang w:eastAsia="en-GB"/>
          <w14:ligatures w14:val="none"/>
        </w:rPr>
        <w:t>Hart’s Ladder of Participation</w:t>
      </w:r>
      <w:r w:rsidR="008D5743" w:rsidRPr="008D5743">
        <w:rPr>
          <w:rFonts w:ascii="Arial" w:eastAsia="Times New Roman" w:hAnsi="Arial" w:cs="Arial"/>
          <w:color w:val="000000"/>
          <w:kern w:val="0"/>
          <w:lang w:eastAsia="en-GB"/>
          <w14:ligatures w14:val="none"/>
        </w:rPr>
        <w:t>, the programme encouraged high levels of active involvement. Although initially designed by the student youth worker, it was developed through consultation, allowing participants to choose recipes and complete accreditation at their own pace.</w:t>
      </w:r>
    </w:p>
    <w:p w14:paraId="2973BD2A" w14:textId="31556E0B" w:rsidR="00702E2D" w:rsidRDefault="00702E2D" w:rsidP="002F5633">
      <w:pPr>
        <w:spacing w:before="100" w:beforeAutospacing="1" w:after="100" w:afterAutospacing="1" w:line="48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Empowering </w:t>
      </w:r>
      <w:r w:rsidR="0027531C">
        <w:rPr>
          <w:rFonts w:ascii="Arial" w:eastAsia="Times New Roman" w:hAnsi="Arial" w:cs="Arial"/>
          <w:color w:val="000000"/>
          <w:kern w:val="0"/>
          <w:lang w:eastAsia="en-GB"/>
          <w14:ligatures w14:val="none"/>
        </w:rPr>
        <w:t>– Developing</w:t>
      </w:r>
      <w:r w:rsidR="00587E01">
        <w:rPr>
          <w:rFonts w:ascii="Arial" w:eastAsia="Times New Roman" w:hAnsi="Arial" w:cs="Arial"/>
          <w:color w:val="000000"/>
          <w:kern w:val="0"/>
          <w:lang w:eastAsia="en-GB"/>
          <w14:ligatures w14:val="none"/>
        </w:rPr>
        <w:t xml:space="preserve"> new skills and knowledge each session </w:t>
      </w:r>
      <w:r w:rsidR="004F2C9B">
        <w:rPr>
          <w:rFonts w:ascii="Arial" w:eastAsia="Times New Roman" w:hAnsi="Arial" w:cs="Arial"/>
          <w:color w:val="000000"/>
          <w:kern w:val="0"/>
          <w:lang w:eastAsia="en-GB"/>
          <w14:ligatures w14:val="none"/>
        </w:rPr>
        <w:t>foster</w:t>
      </w:r>
      <w:r w:rsidR="007D35E2">
        <w:rPr>
          <w:rFonts w:ascii="Arial" w:eastAsia="Times New Roman" w:hAnsi="Arial" w:cs="Arial"/>
          <w:color w:val="000000"/>
          <w:kern w:val="0"/>
          <w:lang w:eastAsia="en-GB"/>
          <w14:ligatures w14:val="none"/>
        </w:rPr>
        <w:t xml:space="preserve">ed </w:t>
      </w:r>
      <w:r w:rsidR="004F2C9B">
        <w:rPr>
          <w:rFonts w:ascii="Arial" w:eastAsia="Times New Roman" w:hAnsi="Arial" w:cs="Arial"/>
          <w:color w:val="000000"/>
          <w:kern w:val="0"/>
          <w:lang w:eastAsia="en-GB"/>
          <w14:ligatures w14:val="none"/>
        </w:rPr>
        <w:t xml:space="preserve">confidence </w:t>
      </w:r>
      <w:r w:rsidR="007B3C06">
        <w:rPr>
          <w:rFonts w:ascii="Arial" w:eastAsia="Times New Roman" w:hAnsi="Arial" w:cs="Arial"/>
          <w:color w:val="000000"/>
          <w:kern w:val="0"/>
          <w:lang w:eastAsia="en-GB"/>
          <w14:ligatures w14:val="none"/>
        </w:rPr>
        <w:t xml:space="preserve">culminating in the completion of </w:t>
      </w:r>
      <w:r w:rsidR="00BF1F55">
        <w:rPr>
          <w:rFonts w:ascii="Arial" w:eastAsia="Times New Roman" w:hAnsi="Arial" w:cs="Arial"/>
          <w:color w:val="000000"/>
          <w:kern w:val="0"/>
          <w:lang w:eastAsia="en-GB"/>
          <w14:ligatures w14:val="none"/>
        </w:rPr>
        <w:t xml:space="preserve">a </w:t>
      </w:r>
      <w:r w:rsidR="00D01E39">
        <w:rPr>
          <w:rFonts w:ascii="Arial" w:eastAsia="Times New Roman" w:hAnsi="Arial" w:cs="Arial"/>
          <w:color w:val="000000"/>
          <w:kern w:val="0"/>
          <w:lang w:eastAsia="en-GB"/>
          <w14:ligatures w14:val="none"/>
        </w:rPr>
        <w:t>Food Health and Hygiene</w:t>
      </w:r>
      <w:r w:rsidR="00BF1F55">
        <w:rPr>
          <w:rFonts w:ascii="Arial" w:eastAsia="Times New Roman" w:hAnsi="Arial" w:cs="Arial"/>
          <w:color w:val="000000"/>
          <w:kern w:val="0"/>
          <w:lang w:eastAsia="en-GB"/>
          <w14:ligatures w14:val="none"/>
        </w:rPr>
        <w:t xml:space="preserve"> accreditation. </w:t>
      </w:r>
      <w:r w:rsidR="0027531C">
        <w:rPr>
          <w:rFonts w:ascii="Arial" w:eastAsia="Times New Roman" w:hAnsi="Arial" w:cs="Arial"/>
          <w:color w:val="000000"/>
          <w:kern w:val="0"/>
          <w:lang w:eastAsia="en-GB"/>
          <w14:ligatures w14:val="none"/>
        </w:rPr>
        <w:t>Additionally,</w:t>
      </w:r>
      <w:r w:rsidR="00D01E39">
        <w:rPr>
          <w:rFonts w:ascii="Arial" w:eastAsia="Times New Roman" w:hAnsi="Arial" w:cs="Arial"/>
          <w:color w:val="000000"/>
          <w:kern w:val="0"/>
          <w:lang w:eastAsia="en-GB"/>
          <w14:ligatures w14:val="none"/>
        </w:rPr>
        <w:t xml:space="preserve"> t</w:t>
      </w:r>
      <w:r w:rsidR="0027531C">
        <w:rPr>
          <w:rFonts w:ascii="Arial" w:eastAsia="Times New Roman" w:hAnsi="Arial" w:cs="Arial"/>
          <w:color w:val="000000"/>
          <w:kern w:val="0"/>
          <w:lang w:eastAsia="en-GB"/>
          <w14:ligatures w14:val="none"/>
        </w:rPr>
        <w:t xml:space="preserve">aking </w:t>
      </w:r>
      <w:r w:rsidR="00D01E39">
        <w:rPr>
          <w:rFonts w:ascii="Arial" w:eastAsia="Times New Roman" w:hAnsi="Arial" w:cs="Arial"/>
          <w:color w:val="000000"/>
          <w:kern w:val="0"/>
          <w:lang w:eastAsia="en-GB"/>
          <w14:ligatures w14:val="none"/>
        </w:rPr>
        <w:t xml:space="preserve">home </w:t>
      </w:r>
      <w:r w:rsidR="000E5175">
        <w:rPr>
          <w:rFonts w:ascii="Arial" w:eastAsia="Times New Roman" w:hAnsi="Arial" w:cs="Arial"/>
          <w:color w:val="000000"/>
          <w:kern w:val="0"/>
          <w:lang w:eastAsia="en-GB"/>
          <w14:ligatures w14:val="none"/>
        </w:rPr>
        <w:t>their culinary</w:t>
      </w:r>
      <w:r w:rsidR="0027531C">
        <w:rPr>
          <w:rFonts w:ascii="Arial" w:eastAsia="Times New Roman" w:hAnsi="Arial" w:cs="Arial"/>
          <w:color w:val="000000"/>
          <w:kern w:val="0"/>
          <w:lang w:eastAsia="en-GB"/>
          <w14:ligatures w14:val="none"/>
        </w:rPr>
        <w:t xml:space="preserve"> </w:t>
      </w:r>
      <w:r w:rsidR="00D01E39">
        <w:rPr>
          <w:rFonts w:ascii="Arial" w:eastAsia="Times New Roman" w:hAnsi="Arial" w:cs="Arial"/>
          <w:color w:val="000000"/>
          <w:kern w:val="0"/>
          <w:lang w:eastAsia="en-GB"/>
          <w14:ligatures w14:val="none"/>
        </w:rPr>
        <w:t xml:space="preserve">creations each week </w:t>
      </w:r>
      <w:r w:rsidR="00700479">
        <w:rPr>
          <w:rFonts w:ascii="Arial" w:eastAsia="Times New Roman" w:hAnsi="Arial" w:cs="Arial"/>
          <w:color w:val="000000"/>
          <w:kern w:val="0"/>
          <w:lang w:eastAsia="en-GB"/>
          <w14:ligatures w14:val="none"/>
        </w:rPr>
        <w:t xml:space="preserve">provided a sense of </w:t>
      </w:r>
      <w:r w:rsidR="00C72279">
        <w:rPr>
          <w:rFonts w:ascii="Arial" w:eastAsia="Times New Roman" w:hAnsi="Arial" w:cs="Arial"/>
          <w:color w:val="000000"/>
          <w:kern w:val="0"/>
          <w:lang w:eastAsia="en-GB"/>
          <w14:ligatures w14:val="none"/>
        </w:rPr>
        <w:t xml:space="preserve">achievement and </w:t>
      </w:r>
      <w:r w:rsidR="00D01E39">
        <w:rPr>
          <w:rFonts w:ascii="Arial" w:eastAsia="Times New Roman" w:hAnsi="Arial" w:cs="Arial"/>
          <w:color w:val="000000"/>
          <w:kern w:val="0"/>
          <w:lang w:eastAsia="en-GB"/>
          <w14:ligatures w14:val="none"/>
        </w:rPr>
        <w:t>empower</w:t>
      </w:r>
      <w:r w:rsidR="00700479">
        <w:rPr>
          <w:rFonts w:ascii="Arial" w:eastAsia="Times New Roman" w:hAnsi="Arial" w:cs="Arial"/>
          <w:color w:val="000000"/>
          <w:kern w:val="0"/>
          <w:lang w:eastAsia="en-GB"/>
          <w14:ligatures w14:val="none"/>
        </w:rPr>
        <w:t>ment.</w:t>
      </w:r>
    </w:p>
    <w:p w14:paraId="17D445B8" w14:textId="11B57DFE" w:rsidR="00C72279" w:rsidRDefault="00A66615" w:rsidP="002F5633">
      <w:pPr>
        <w:spacing w:before="100" w:beforeAutospacing="1" w:after="100" w:afterAutospacing="1" w:line="48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Educative- The</w:t>
      </w:r>
      <w:r w:rsidR="00947782">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 xml:space="preserve">programme </w:t>
      </w:r>
      <w:r w:rsidR="00947782">
        <w:rPr>
          <w:rFonts w:ascii="Arial" w:eastAsia="Times New Roman" w:hAnsi="Arial" w:cs="Arial"/>
          <w:color w:val="000000"/>
          <w:kern w:val="0"/>
          <w:lang w:eastAsia="en-GB"/>
          <w14:ligatures w14:val="none"/>
        </w:rPr>
        <w:t xml:space="preserve">served as a valuable </w:t>
      </w:r>
      <w:r w:rsidR="008423CE">
        <w:rPr>
          <w:rFonts w:ascii="Arial" w:eastAsia="Times New Roman" w:hAnsi="Arial" w:cs="Arial"/>
          <w:color w:val="000000"/>
          <w:kern w:val="0"/>
          <w:lang w:eastAsia="en-GB"/>
          <w14:ligatures w14:val="none"/>
        </w:rPr>
        <w:t>learning experience</w:t>
      </w:r>
      <w:r w:rsidR="00947782">
        <w:rPr>
          <w:rFonts w:ascii="Arial" w:eastAsia="Times New Roman" w:hAnsi="Arial" w:cs="Arial"/>
          <w:color w:val="000000"/>
          <w:kern w:val="0"/>
          <w:lang w:eastAsia="en-GB"/>
          <w14:ligatures w14:val="none"/>
        </w:rPr>
        <w:t xml:space="preserve">, enabling young people to </w:t>
      </w:r>
      <w:r w:rsidR="000E5175">
        <w:rPr>
          <w:rFonts w:ascii="Arial" w:eastAsia="Times New Roman" w:hAnsi="Arial" w:cs="Arial"/>
          <w:color w:val="000000"/>
          <w:kern w:val="0"/>
          <w:lang w:eastAsia="en-GB"/>
          <w14:ligatures w14:val="none"/>
        </w:rPr>
        <w:t>excel, gain accreditation and develop essential life skills and knowledge.</w:t>
      </w:r>
      <w:r w:rsidR="008423CE">
        <w:rPr>
          <w:rFonts w:ascii="Arial" w:eastAsia="Times New Roman" w:hAnsi="Arial" w:cs="Arial"/>
          <w:color w:val="000000"/>
          <w:kern w:val="0"/>
          <w:lang w:eastAsia="en-GB"/>
          <w14:ligatures w14:val="none"/>
        </w:rPr>
        <w:t xml:space="preserve"> </w:t>
      </w:r>
    </w:p>
    <w:p w14:paraId="2097FE37" w14:textId="2FBCBE3B" w:rsidR="00F828C2" w:rsidRDefault="00E571DC" w:rsidP="002F5633">
      <w:pPr>
        <w:spacing w:before="100" w:beforeAutospacing="1" w:after="100" w:afterAutospacing="1" w:line="48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Expressive – Each </w:t>
      </w:r>
      <w:r w:rsidR="000E5175">
        <w:rPr>
          <w:rFonts w:ascii="Arial" w:eastAsia="Times New Roman" w:hAnsi="Arial" w:cs="Arial"/>
          <w:color w:val="000000"/>
          <w:kern w:val="0"/>
          <w:lang w:eastAsia="en-GB"/>
          <w14:ligatures w14:val="none"/>
        </w:rPr>
        <w:t xml:space="preserve">participant </w:t>
      </w:r>
      <w:r>
        <w:rPr>
          <w:rFonts w:ascii="Arial" w:eastAsia="Times New Roman" w:hAnsi="Arial" w:cs="Arial"/>
          <w:color w:val="000000"/>
          <w:kern w:val="0"/>
          <w:lang w:eastAsia="en-GB"/>
          <w14:ligatures w14:val="none"/>
        </w:rPr>
        <w:t>was able to tailor recipe</w:t>
      </w:r>
      <w:r w:rsidR="000E5175">
        <w:rPr>
          <w:rFonts w:ascii="Arial" w:eastAsia="Times New Roman" w:hAnsi="Arial" w:cs="Arial"/>
          <w:color w:val="000000"/>
          <w:kern w:val="0"/>
          <w:lang w:eastAsia="en-GB"/>
          <w14:ligatures w14:val="none"/>
        </w:rPr>
        <w:t xml:space="preserve">s </w:t>
      </w:r>
      <w:r>
        <w:rPr>
          <w:rFonts w:ascii="Arial" w:eastAsia="Times New Roman" w:hAnsi="Arial" w:cs="Arial"/>
          <w:color w:val="000000"/>
          <w:kern w:val="0"/>
          <w:lang w:eastAsia="en-GB"/>
          <w14:ligatures w14:val="none"/>
        </w:rPr>
        <w:t>to their induvial taste</w:t>
      </w:r>
      <w:r w:rsidR="00C5735F">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 xml:space="preserve">style </w:t>
      </w:r>
      <w:r w:rsidR="00C5735F">
        <w:rPr>
          <w:rFonts w:ascii="Arial" w:eastAsia="Times New Roman" w:hAnsi="Arial" w:cs="Arial"/>
          <w:color w:val="000000"/>
          <w:kern w:val="0"/>
          <w:lang w:eastAsia="en-GB"/>
          <w14:ligatures w14:val="none"/>
        </w:rPr>
        <w:t>and creativity</w:t>
      </w:r>
      <w:r w:rsidR="000C2335">
        <w:rPr>
          <w:rFonts w:ascii="Arial" w:eastAsia="Times New Roman" w:hAnsi="Arial" w:cs="Arial"/>
          <w:color w:val="000000"/>
          <w:kern w:val="0"/>
          <w:lang w:eastAsia="en-GB"/>
          <w14:ligatures w14:val="none"/>
        </w:rPr>
        <w:t>. Through evaluation</w:t>
      </w:r>
      <w:r w:rsidR="00CD349D">
        <w:rPr>
          <w:rFonts w:ascii="Arial" w:eastAsia="Times New Roman" w:hAnsi="Arial" w:cs="Arial"/>
          <w:color w:val="000000"/>
          <w:kern w:val="0"/>
          <w:lang w:eastAsia="en-GB"/>
          <w14:ligatures w14:val="none"/>
        </w:rPr>
        <w:t xml:space="preserve"> they reflected on and shared their opinions about their creations.</w:t>
      </w:r>
    </w:p>
    <w:p w14:paraId="0567AF86" w14:textId="77777777" w:rsidR="00702E2D" w:rsidRPr="008D5743" w:rsidRDefault="00702E2D" w:rsidP="002F5633">
      <w:pPr>
        <w:spacing w:before="100" w:beforeAutospacing="1" w:after="100" w:afterAutospacing="1" w:line="480" w:lineRule="auto"/>
        <w:rPr>
          <w:rFonts w:ascii="Arial" w:eastAsia="Times New Roman" w:hAnsi="Arial" w:cs="Arial"/>
          <w:color w:val="000000"/>
          <w:kern w:val="0"/>
          <w:lang w:eastAsia="en-GB"/>
          <w14:ligatures w14:val="none"/>
        </w:rPr>
      </w:pPr>
    </w:p>
    <w:p w14:paraId="485263CC" w14:textId="77777777" w:rsidR="00212A37" w:rsidRPr="00F4771A" w:rsidRDefault="00212A37" w:rsidP="002F5633">
      <w:pPr>
        <w:spacing w:line="480" w:lineRule="auto"/>
        <w:rPr>
          <w:rFonts w:ascii="Arial" w:hAnsi="Arial" w:cs="Arial"/>
          <w:u w:val="single"/>
        </w:rPr>
      </w:pPr>
    </w:p>
    <w:p w14:paraId="64243B82" w14:textId="77777777" w:rsidR="00212A37" w:rsidRPr="00F4771A" w:rsidRDefault="00212A37" w:rsidP="002F5633">
      <w:pPr>
        <w:spacing w:line="480" w:lineRule="auto"/>
        <w:rPr>
          <w:rFonts w:ascii="Arial" w:hAnsi="Arial" w:cs="Arial"/>
          <w:u w:val="single"/>
        </w:rPr>
      </w:pPr>
    </w:p>
    <w:p w14:paraId="2AEB89A1" w14:textId="77777777" w:rsidR="00212A37" w:rsidRPr="00F4771A" w:rsidRDefault="00212A37" w:rsidP="002F5633">
      <w:pPr>
        <w:spacing w:line="480" w:lineRule="auto"/>
        <w:rPr>
          <w:rFonts w:ascii="Arial" w:hAnsi="Arial" w:cs="Arial"/>
          <w:u w:val="single"/>
        </w:rPr>
      </w:pPr>
    </w:p>
    <w:p w14:paraId="404DC6FE" w14:textId="77777777" w:rsidR="00212A37" w:rsidRDefault="00212A37" w:rsidP="002F5633">
      <w:pPr>
        <w:spacing w:line="480" w:lineRule="auto"/>
        <w:rPr>
          <w:rFonts w:ascii="Arial" w:hAnsi="Arial" w:cs="Arial"/>
          <w:u w:val="single"/>
        </w:rPr>
      </w:pPr>
    </w:p>
    <w:p w14:paraId="2E063CA6" w14:textId="77777777" w:rsidR="00212A37" w:rsidRDefault="00212A37" w:rsidP="002F5633">
      <w:pPr>
        <w:spacing w:line="480" w:lineRule="auto"/>
        <w:rPr>
          <w:rFonts w:ascii="Arial" w:hAnsi="Arial" w:cs="Arial"/>
          <w:u w:val="single"/>
        </w:rPr>
      </w:pPr>
    </w:p>
    <w:p w14:paraId="0EF3ABE4" w14:textId="77777777" w:rsidR="00212A37" w:rsidRDefault="00212A37" w:rsidP="002F5633">
      <w:pPr>
        <w:spacing w:line="480" w:lineRule="auto"/>
        <w:rPr>
          <w:rFonts w:ascii="Arial" w:hAnsi="Arial" w:cs="Arial"/>
          <w:u w:val="single"/>
        </w:rPr>
      </w:pPr>
    </w:p>
    <w:p w14:paraId="2A388D44" w14:textId="77777777" w:rsidR="00212A37" w:rsidRDefault="00212A37">
      <w:pPr>
        <w:rPr>
          <w:rFonts w:ascii="Arial" w:hAnsi="Arial" w:cs="Arial"/>
          <w:u w:val="single"/>
        </w:rPr>
      </w:pPr>
    </w:p>
    <w:p w14:paraId="7532700F" w14:textId="77777777" w:rsidR="00761E72" w:rsidRDefault="00761E72">
      <w:pPr>
        <w:rPr>
          <w:rFonts w:ascii="Arial" w:hAnsi="Arial" w:cs="Arial"/>
          <w:u w:val="single"/>
        </w:rPr>
      </w:pPr>
    </w:p>
    <w:p w14:paraId="054DC018" w14:textId="136AA09D" w:rsidR="00761E72" w:rsidRDefault="00761E72">
      <w:pPr>
        <w:rPr>
          <w:rFonts w:ascii="Arial" w:hAnsi="Arial" w:cs="Arial"/>
          <w:u w:val="single"/>
        </w:rPr>
      </w:pPr>
    </w:p>
    <w:p w14:paraId="3E28EE74" w14:textId="77777777" w:rsidR="00616743" w:rsidRDefault="00616743">
      <w:pPr>
        <w:rPr>
          <w:rFonts w:ascii="Arial" w:hAnsi="Arial" w:cs="Arial"/>
          <w:u w:val="single"/>
        </w:rPr>
      </w:pPr>
    </w:p>
    <w:p w14:paraId="09D15B79" w14:textId="0B9F9D0B" w:rsidR="00616743" w:rsidRDefault="00616743">
      <w:pPr>
        <w:rPr>
          <w:rFonts w:ascii="Arial" w:hAnsi="Arial" w:cs="Arial"/>
          <w:u w:val="single"/>
        </w:rPr>
      </w:pPr>
    </w:p>
    <w:p w14:paraId="3192BE1D" w14:textId="5CFBB04C" w:rsidR="00616743" w:rsidRDefault="00616743">
      <w:pPr>
        <w:rPr>
          <w:rFonts w:ascii="Arial" w:hAnsi="Arial" w:cs="Arial"/>
          <w:u w:val="single"/>
        </w:rPr>
      </w:pPr>
    </w:p>
    <w:p w14:paraId="7E91D717" w14:textId="2E2AE1CA" w:rsidR="00616743" w:rsidRDefault="00616743">
      <w:pPr>
        <w:rPr>
          <w:rFonts w:ascii="Arial" w:hAnsi="Arial" w:cs="Arial"/>
          <w:u w:val="single"/>
        </w:rPr>
      </w:pPr>
    </w:p>
    <w:p w14:paraId="582A42C4" w14:textId="7EB706EF" w:rsidR="00616743" w:rsidRDefault="00616743">
      <w:pPr>
        <w:rPr>
          <w:rFonts w:ascii="Arial" w:hAnsi="Arial" w:cs="Arial"/>
          <w:u w:val="single"/>
        </w:rPr>
      </w:pPr>
    </w:p>
    <w:p w14:paraId="66CEA9A9" w14:textId="0E8455F7" w:rsidR="00616743" w:rsidRDefault="00616743">
      <w:pPr>
        <w:rPr>
          <w:rFonts w:ascii="Arial" w:hAnsi="Arial" w:cs="Arial"/>
          <w:u w:val="single"/>
        </w:rPr>
      </w:pPr>
    </w:p>
    <w:p w14:paraId="05593195" w14:textId="10DF26EC" w:rsidR="00616743" w:rsidRDefault="00616743">
      <w:pPr>
        <w:rPr>
          <w:rFonts w:ascii="Arial" w:hAnsi="Arial" w:cs="Arial"/>
          <w:u w:val="single"/>
        </w:rPr>
      </w:pPr>
    </w:p>
    <w:p w14:paraId="479D1324" w14:textId="13B33DA9" w:rsidR="00616743" w:rsidRDefault="00616743">
      <w:pPr>
        <w:rPr>
          <w:rFonts w:ascii="Arial" w:hAnsi="Arial" w:cs="Arial"/>
          <w:u w:val="single"/>
        </w:rPr>
      </w:pPr>
    </w:p>
    <w:p w14:paraId="049057D9" w14:textId="76CE503C" w:rsidR="00616743" w:rsidRDefault="00616743">
      <w:pPr>
        <w:rPr>
          <w:rFonts w:ascii="Arial" w:hAnsi="Arial" w:cs="Arial"/>
          <w:u w:val="single"/>
        </w:rPr>
      </w:pPr>
    </w:p>
    <w:p w14:paraId="4056C482" w14:textId="54ACF9C2" w:rsidR="00616743" w:rsidRDefault="00616743">
      <w:pPr>
        <w:rPr>
          <w:rFonts w:ascii="Arial" w:hAnsi="Arial" w:cs="Arial"/>
          <w:u w:val="single"/>
        </w:rPr>
      </w:pPr>
    </w:p>
    <w:p w14:paraId="110C652E" w14:textId="772565C2" w:rsidR="00616743" w:rsidRDefault="00616743">
      <w:pPr>
        <w:rPr>
          <w:rFonts w:ascii="Arial" w:hAnsi="Arial" w:cs="Arial"/>
          <w:u w:val="single"/>
        </w:rPr>
      </w:pPr>
    </w:p>
    <w:p w14:paraId="3D9B8D48" w14:textId="52BBC55B" w:rsidR="00616743" w:rsidRDefault="00616743">
      <w:pPr>
        <w:rPr>
          <w:rFonts w:ascii="Arial" w:hAnsi="Arial" w:cs="Arial"/>
          <w:u w:val="single"/>
        </w:rPr>
      </w:pPr>
    </w:p>
    <w:p w14:paraId="5FD9A16D" w14:textId="6E653E32" w:rsidR="00616743" w:rsidRDefault="00616743">
      <w:pPr>
        <w:rPr>
          <w:rFonts w:ascii="Arial" w:hAnsi="Arial" w:cs="Arial"/>
          <w:u w:val="single"/>
        </w:rPr>
      </w:pPr>
    </w:p>
    <w:p w14:paraId="2C399BCC" w14:textId="4E783872" w:rsidR="00761E72" w:rsidRDefault="00761E72">
      <w:pPr>
        <w:rPr>
          <w:rFonts w:ascii="Arial" w:hAnsi="Arial" w:cs="Arial"/>
          <w:u w:val="single"/>
        </w:rPr>
      </w:pPr>
    </w:p>
    <w:p w14:paraId="4E7D9F20" w14:textId="04AC8E20" w:rsidR="00761E72" w:rsidRDefault="00761E72">
      <w:pPr>
        <w:rPr>
          <w:rFonts w:ascii="Arial" w:hAnsi="Arial" w:cs="Arial"/>
          <w:u w:val="single"/>
        </w:rPr>
      </w:pPr>
    </w:p>
    <w:p w14:paraId="0DA8DED0" w14:textId="3DDD645C" w:rsidR="00761E72" w:rsidRDefault="00761E72">
      <w:pPr>
        <w:rPr>
          <w:rFonts w:ascii="Arial" w:hAnsi="Arial" w:cs="Arial"/>
          <w:u w:val="single"/>
        </w:rPr>
      </w:pPr>
    </w:p>
    <w:p w14:paraId="53B961DC" w14:textId="29B4EE7A" w:rsidR="001529FF" w:rsidRDefault="001529FF">
      <w:pPr>
        <w:rPr>
          <w:rFonts w:ascii="Arial" w:hAnsi="Arial" w:cs="Arial"/>
          <w:u w:val="single"/>
        </w:rPr>
      </w:pPr>
    </w:p>
    <w:p w14:paraId="3F7DC655" w14:textId="2FE5C82A" w:rsidR="001529FF" w:rsidRDefault="001529FF">
      <w:pPr>
        <w:rPr>
          <w:rFonts w:ascii="Arial" w:hAnsi="Arial" w:cs="Arial"/>
          <w:u w:val="single"/>
        </w:rPr>
      </w:pPr>
    </w:p>
    <w:p w14:paraId="2DA0C449" w14:textId="4F489DEE" w:rsidR="001529FF" w:rsidRDefault="001529FF">
      <w:pPr>
        <w:rPr>
          <w:rFonts w:ascii="Arial" w:hAnsi="Arial" w:cs="Arial"/>
          <w:u w:val="single"/>
        </w:rPr>
      </w:pPr>
    </w:p>
    <w:p w14:paraId="394D10BE" w14:textId="62D2AE32" w:rsidR="001529FF" w:rsidRDefault="001529FF">
      <w:pPr>
        <w:rPr>
          <w:rFonts w:ascii="Arial" w:hAnsi="Arial" w:cs="Arial"/>
          <w:u w:val="single"/>
        </w:rPr>
      </w:pPr>
    </w:p>
    <w:p w14:paraId="6D9A2ADC" w14:textId="4E7F28F5" w:rsidR="001529FF" w:rsidRDefault="001529FF">
      <w:pPr>
        <w:rPr>
          <w:rFonts w:ascii="Arial" w:hAnsi="Arial" w:cs="Arial"/>
          <w:u w:val="single"/>
        </w:rPr>
      </w:pPr>
    </w:p>
    <w:p w14:paraId="01236080" w14:textId="42EB16FE" w:rsidR="001529FF" w:rsidRDefault="001529FF">
      <w:pPr>
        <w:rPr>
          <w:rFonts w:ascii="Arial" w:hAnsi="Arial" w:cs="Arial"/>
          <w:u w:val="single"/>
        </w:rPr>
      </w:pPr>
    </w:p>
    <w:p w14:paraId="5568B342" w14:textId="2740FA95" w:rsidR="001529FF" w:rsidRDefault="001529FF">
      <w:pPr>
        <w:rPr>
          <w:rFonts w:ascii="Arial" w:hAnsi="Arial" w:cs="Arial"/>
          <w:u w:val="single"/>
        </w:rPr>
      </w:pPr>
    </w:p>
    <w:p w14:paraId="3BA74E49" w14:textId="4F90797E" w:rsidR="001529FF" w:rsidRDefault="001529FF">
      <w:pPr>
        <w:rPr>
          <w:rFonts w:ascii="Arial" w:hAnsi="Arial" w:cs="Arial"/>
          <w:u w:val="single"/>
        </w:rPr>
      </w:pPr>
    </w:p>
    <w:p w14:paraId="0922EA49" w14:textId="7BF4AF6D" w:rsidR="001529FF" w:rsidRDefault="001529FF">
      <w:pPr>
        <w:rPr>
          <w:rFonts w:ascii="Arial" w:hAnsi="Arial" w:cs="Arial"/>
          <w:u w:val="single"/>
        </w:rPr>
      </w:pPr>
    </w:p>
    <w:p w14:paraId="7E4977C1" w14:textId="636F56C1" w:rsidR="001529FF" w:rsidRDefault="009412BB">
      <w:pPr>
        <w:rPr>
          <w:rFonts w:ascii="Arial" w:hAnsi="Arial" w:cs="Arial"/>
          <w:u w:val="single"/>
        </w:rPr>
      </w:pPr>
      <w:r>
        <w:rPr>
          <w:rFonts w:ascii="Arial" w:hAnsi="Arial" w:cs="Arial"/>
          <w:noProof/>
          <w:u w:val="single"/>
        </w:rPr>
        <mc:AlternateContent>
          <mc:Choice Requires="wps">
            <w:drawing>
              <wp:anchor distT="0" distB="0" distL="114300" distR="114300" simplePos="0" relativeHeight="251691008" behindDoc="0" locked="0" layoutInCell="1" allowOverlap="1" wp14:anchorId="41601F4D" wp14:editId="42B5357C">
                <wp:simplePos x="0" y="0"/>
                <wp:positionH relativeFrom="column">
                  <wp:posOffset>2501900</wp:posOffset>
                </wp:positionH>
                <wp:positionV relativeFrom="paragraph">
                  <wp:posOffset>-723900</wp:posOffset>
                </wp:positionV>
                <wp:extent cx="2166620" cy="304800"/>
                <wp:effectExtent l="0" t="0" r="5080" b="0"/>
                <wp:wrapNone/>
                <wp:docPr id="1239058418" name="Text Box 43"/>
                <wp:cNvGraphicFramePr/>
                <a:graphic xmlns:a="http://schemas.openxmlformats.org/drawingml/2006/main">
                  <a:graphicData uri="http://schemas.microsoft.com/office/word/2010/wordprocessingShape">
                    <wps:wsp>
                      <wps:cNvSpPr txBox="1"/>
                      <wps:spPr>
                        <a:xfrm>
                          <a:off x="0" y="0"/>
                          <a:ext cx="2166620" cy="304800"/>
                        </a:xfrm>
                        <a:prstGeom prst="rect">
                          <a:avLst/>
                        </a:prstGeom>
                        <a:solidFill>
                          <a:schemeClr val="lt1"/>
                        </a:solidFill>
                        <a:ln w="6350">
                          <a:noFill/>
                        </a:ln>
                      </wps:spPr>
                      <wps:txbx>
                        <w:txbxContent>
                          <w:p w14:paraId="060E4961" w14:textId="6DD6467B" w:rsidR="009412BB" w:rsidRPr="009412BB" w:rsidRDefault="009412BB">
                            <w:pPr>
                              <w:rPr>
                                <w:u w:val="single"/>
                              </w:rPr>
                            </w:pPr>
                            <w:r>
                              <w:rPr>
                                <w:u w:val="single"/>
                              </w:rPr>
                              <w:t>Appendix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601F4D" id="Text Box 43" o:spid="_x0000_s1028" type="#_x0000_t202" style="position:absolute;margin-left:197pt;margin-top:-57pt;width:170.6pt;height:2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" fillcolor="white [3201]" stroked="f" strokeweight=".5pt">
                <v:textbox>
                  <w:txbxContent>
                    <w:p w14:paraId="060E4961" w14:textId="6DD6467B" w:rsidR="009412BB" w:rsidRPr="009412BB" w:rsidRDefault="009412BB">
                      <w:pPr>
                        <w:rPr>
                          <w:u w:val="single"/>
                        </w:rPr>
                      </w:pPr>
                      <w:r>
                        <w:rPr>
                          <w:u w:val="single"/>
                        </w:rPr>
                        <w:t>Appendix 1.</w:t>
                      </w:r>
                    </w:p>
                  </w:txbxContent>
                </v:textbox>
              </v:shape>
            </w:pict>
          </mc:Fallback>
        </mc:AlternateContent>
      </w:r>
      <w:r>
        <w:rPr>
          <w:rFonts w:ascii="Arial" w:hAnsi="Arial" w:cs="Arial"/>
          <w:noProof/>
          <w:u w:val="single"/>
        </w:rPr>
        <w:drawing>
          <wp:anchor distT="0" distB="0" distL="114300" distR="114300" simplePos="0" relativeHeight="251678720" behindDoc="0" locked="0" layoutInCell="1" allowOverlap="1" wp14:anchorId="3C4F79F8" wp14:editId="44525641">
            <wp:simplePos x="0" y="0"/>
            <wp:positionH relativeFrom="column">
              <wp:posOffset>-12700</wp:posOffset>
            </wp:positionH>
            <wp:positionV relativeFrom="paragraph">
              <wp:posOffset>-419100</wp:posOffset>
            </wp:positionV>
            <wp:extent cx="2048491" cy="3860800"/>
            <wp:effectExtent l="0" t="0" r="0" b="0"/>
            <wp:wrapNone/>
            <wp:docPr id="1696143512" name="Picture 2"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143512" name="Picture 2" descr="A screenshot of a black scree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48491" cy="38608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u w:val="single"/>
        </w:rPr>
        <w:drawing>
          <wp:anchor distT="0" distB="0" distL="114300" distR="114300" simplePos="0" relativeHeight="251675648" behindDoc="0" locked="0" layoutInCell="1" allowOverlap="1" wp14:anchorId="033698DF" wp14:editId="505ABEB0">
            <wp:simplePos x="0" y="0"/>
            <wp:positionH relativeFrom="column">
              <wp:posOffset>3526790</wp:posOffset>
            </wp:positionH>
            <wp:positionV relativeFrom="paragraph">
              <wp:posOffset>-278437</wp:posOffset>
            </wp:positionV>
            <wp:extent cx="2128713" cy="3619500"/>
            <wp:effectExtent l="0" t="0" r="5080" b="0"/>
            <wp:wrapNone/>
            <wp:docPr id="1085579085" name="Picture 1"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79085" name="Picture 1" descr="A screenshot of a social media pos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28713" cy="3619500"/>
                    </a:xfrm>
                    <a:prstGeom prst="rect">
                      <a:avLst/>
                    </a:prstGeom>
                  </pic:spPr>
                </pic:pic>
              </a:graphicData>
            </a:graphic>
            <wp14:sizeRelH relativeFrom="page">
              <wp14:pctWidth>0</wp14:pctWidth>
            </wp14:sizeRelH>
            <wp14:sizeRelV relativeFrom="page">
              <wp14:pctHeight>0</wp14:pctHeight>
            </wp14:sizeRelV>
          </wp:anchor>
        </w:drawing>
      </w:r>
    </w:p>
    <w:p w14:paraId="5E2A7416" w14:textId="7155DC31" w:rsidR="001529FF" w:rsidRDefault="001529FF">
      <w:pPr>
        <w:rPr>
          <w:rFonts w:ascii="Arial" w:hAnsi="Arial" w:cs="Arial"/>
          <w:u w:val="single"/>
        </w:rPr>
      </w:pPr>
    </w:p>
    <w:p w14:paraId="2C9A72D9" w14:textId="3F7E2FAF" w:rsidR="001529FF" w:rsidRDefault="001529FF">
      <w:pPr>
        <w:rPr>
          <w:rFonts w:ascii="Arial" w:hAnsi="Arial" w:cs="Arial"/>
          <w:u w:val="single"/>
        </w:rPr>
      </w:pPr>
    </w:p>
    <w:p w14:paraId="4EBE6EC5" w14:textId="3A1A475B" w:rsidR="001529FF" w:rsidRDefault="001529FF">
      <w:pPr>
        <w:rPr>
          <w:rFonts w:ascii="Arial" w:hAnsi="Arial" w:cs="Arial"/>
          <w:u w:val="single"/>
        </w:rPr>
      </w:pPr>
    </w:p>
    <w:p w14:paraId="4110200C" w14:textId="476B8FF9" w:rsidR="001529FF" w:rsidRDefault="001529FF">
      <w:pPr>
        <w:rPr>
          <w:rFonts w:ascii="Arial" w:hAnsi="Arial" w:cs="Arial"/>
          <w:u w:val="single"/>
        </w:rPr>
      </w:pPr>
    </w:p>
    <w:p w14:paraId="795F63AE" w14:textId="6CCFE985" w:rsidR="001529FF" w:rsidRDefault="001529FF">
      <w:pPr>
        <w:rPr>
          <w:rFonts w:ascii="Arial" w:hAnsi="Arial" w:cs="Arial"/>
          <w:u w:val="single"/>
        </w:rPr>
      </w:pPr>
    </w:p>
    <w:p w14:paraId="5792B37B" w14:textId="32014EB1" w:rsidR="001529FF" w:rsidRDefault="001529FF">
      <w:pPr>
        <w:rPr>
          <w:rFonts w:ascii="Arial" w:hAnsi="Arial" w:cs="Arial"/>
          <w:u w:val="single"/>
        </w:rPr>
      </w:pPr>
    </w:p>
    <w:p w14:paraId="3A15DBBD" w14:textId="1E817339" w:rsidR="001529FF" w:rsidRDefault="001529FF">
      <w:pPr>
        <w:rPr>
          <w:rFonts w:ascii="Arial" w:hAnsi="Arial" w:cs="Arial"/>
          <w:u w:val="single"/>
        </w:rPr>
      </w:pPr>
    </w:p>
    <w:p w14:paraId="34F137A7" w14:textId="166B8445" w:rsidR="001529FF" w:rsidRDefault="001529FF">
      <w:pPr>
        <w:rPr>
          <w:rFonts w:ascii="Arial" w:hAnsi="Arial" w:cs="Arial"/>
          <w:u w:val="single"/>
        </w:rPr>
      </w:pPr>
    </w:p>
    <w:p w14:paraId="44E8B581" w14:textId="13603B6B" w:rsidR="001529FF" w:rsidRDefault="001529FF">
      <w:pPr>
        <w:rPr>
          <w:rFonts w:ascii="Arial" w:hAnsi="Arial" w:cs="Arial"/>
          <w:u w:val="single"/>
        </w:rPr>
      </w:pPr>
    </w:p>
    <w:p w14:paraId="317F0CFE" w14:textId="07580A83" w:rsidR="001529FF" w:rsidRDefault="001529FF">
      <w:pPr>
        <w:rPr>
          <w:rFonts w:ascii="Arial" w:hAnsi="Arial" w:cs="Arial"/>
          <w:u w:val="single"/>
        </w:rPr>
      </w:pPr>
    </w:p>
    <w:p w14:paraId="26CEE4E2" w14:textId="406EDD4C" w:rsidR="001529FF" w:rsidRDefault="001529FF">
      <w:pPr>
        <w:rPr>
          <w:rFonts w:ascii="Arial" w:hAnsi="Arial" w:cs="Arial"/>
          <w:u w:val="single"/>
        </w:rPr>
      </w:pPr>
    </w:p>
    <w:p w14:paraId="3A4F8E4C" w14:textId="468A8037" w:rsidR="001529FF" w:rsidRDefault="001529FF">
      <w:pPr>
        <w:rPr>
          <w:rFonts w:ascii="Arial" w:hAnsi="Arial" w:cs="Arial"/>
          <w:u w:val="single"/>
        </w:rPr>
      </w:pPr>
    </w:p>
    <w:p w14:paraId="00248D06" w14:textId="42B6D048" w:rsidR="001529FF" w:rsidRDefault="001529FF">
      <w:pPr>
        <w:rPr>
          <w:rFonts w:ascii="Arial" w:hAnsi="Arial" w:cs="Arial"/>
          <w:u w:val="single"/>
        </w:rPr>
      </w:pPr>
    </w:p>
    <w:p w14:paraId="41E2AE53" w14:textId="6F75FE08" w:rsidR="001529FF" w:rsidRDefault="001529FF">
      <w:pPr>
        <w:rPr>
          <w:rFonts w:ascii="Arial" w:hAnsi="Arial" w:cs="Arial"/>
          <w:u w:val="single"/>
        </w:rPr>
      </w:pPr>
    </w:p>
    <w:p w14:paraId="187DB178" w14:textId="20822341" w:rsidR="001529FF" w:rsidRDefault="001529FF">
      <w:pPr>
        <w:rPr>
          <w:rFonts w:ascii="Arial" w:hAnsi="Arial" w:cs="Arial"/>
          <w:u w:val="single"/>
        </w:rPr>
      </w:pPr>
    </w:p>
    <w:p w14:paraId="1A9458CE" w14:textId="66B5C48F" w:rsidR="001529FF" w:rsidRDefault="001529FF">
      <w:pPr>
        <w:rPr>
          <w:rFonts w:ascii="Arial" w:hAnsi="Arial" w:cs="Arial"/>
          <w:u w:val="single"/>
        </w:rPr>
      </w:pPr>
    </w:p>
    <w:p w14:paraId="002BECA8" w14:textId="5FE93487" w:rsidR="001529FF" w:rsidRDefault="001529FF">
      <w:pPr>
        <w:rPr>
          <w:rFonts w:ascii="Arial" w:hAnsi="Arial" w:cs="Arial"/>
          <w:u w:val="single"/>
        </w:rPr>
      </w:pPr>
    </w:p>
    <w:p w14:paraId="3AF4D7BD" w14:textId="09AC26A4" w:rsidR="001529FF" w:rsidRDefault="001529FF">
      <w:pPr>
        <w:rPr>
          <w:rFonts w:ascii="Arial" w:hAnsi="Arial" w:cs="Arial"/>
          <w:u w:val="single"/>
        </w:rPr>
      </w:pPr>
    </w:p>
    <w:p w14:paraId="081C9323" w14:textId="38B5FC7C" w:rsidR="001529FF" w:rsidRDefault="008360BC">
      <w:pPr>
        <w:rPr>
          <w:rFonts w:ascii="Arial" w:hAnsi="Arial" w:cs="Arial"/>
          <w:u w:val="single"/>
        </w:rPr>
      </w:pPr>
      <w:r>
        <w:rPr>
          <w:rFonts w:ascii="Arial" w:hAnsi="Arial" w:cs="Arial"/>
          <w:noProof/>
          <w:u w:val="single"/>
        </w:rPr>
        <w:drawing>
          <wp:anchor distT="0" distB="0" distL="114300" distR="114300" simplePos="0" relativeHeight="251677696" behindDoc="0" locked="0" layoutInCell="1" allowOverlap="1" wp14:anchorId="6114E84F" wp14:editId="190F7B21">
            <wp:simplePos x="0" y="0"/>
            <wp:positionH relativeFrom="column">
              <wp:posOffset>-76200</wp:posOffset>
            </wp:positionH>
            <wp:positionV relativeFrom="paragraph">
              <wp:posOffset>191770</wp:posOffset>
            </wp:positionV>
            <wp:extent cx="5731510" cy="2667000"/>
            <wp:effectExtent l="0" t="0" r="0" b="0"/>
            <wp:wrapNone/>
            <wp:docPr id="18035182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18277" name="Picture 1803518277"/>
                    <pic:cNvPicPr/>
                  </pic:nvPicPr>
                  <pic:blipFill>
                    <a:blip r:embed="rId11"/>
                    <a:stretch>
                      <a:fillRect/>
                    </a:stretch>
                  </pic:blipFill>
                  <pic:spPr>
                    <a:xfrm>
                      <a:off x="0" y="0"/>
                      <a:ext cx="5731510" cy="2667000"/>
                    </a:xfrm>
                    <a:prstGeom prst="rect">
                      <a:avLst/>
                    </a:prstGeom>
                  </pic:spPr>
                </pic:pic>
              </a:graphicData>
            </a:graphic>
            <wp14:sizeRelH relativeFrom="page">
              <wp14:pctWidth>0</wp14:pctWidth>
            </wp14:sizeRelH>
            <wp14:sizeRelV relativeFrom="page">
              <wp14:pctHeight>0</wp14:pctHeight>
            </wp14:sizeRelV>
          </wp:anchor>
        </w:drawing>
      </w:r>
    </w:p>
    <w:p w14:paraId="3F86D272" w14:textId="34B90307" w:rsidR="001529FF" w:rsidRDefault="001529FF">
      <w:pPr>
        <w:rPr>
          <w:rFonts w:ascii="Arial" w:hAnsi="Arial" w:cs="Arial"/>
          <w:u w:val="single"/>
        </w:rPr>
      </w:pPr>
    </w:p>
    <w:p w14:paraId="7E526469" w14:textId="79F9298E" w:rsidR="001529FF" w:rsidRDefault="001529FF">
      <w:pPr>
        <w:rPr>
          <w:rFonts w:ascii="Arial" w:hAnsi="Arial" w:cs="Arial"/>
          <w:u w:val="single"/>
        </w:rPr>
      </w:pPr>
    </w:p>
    <w:p w14:paraId="5783D1AA" w14:textId="739CC080" w:rsidR="001529FF" w:rsidRDefault="001529FF">
      <w:pPr>
        <w:rPr>
          <w:rFonts w:ascii="Arial" w:hAnsi="Arial" w:cs="Arial"/>
          <w:u w:val="single"/>
        </w:rPr>
      </w:pPr>
    </w:p>
    <w:p w14:paraId="23586F47" w14:textId="397E6E4C" w:rsidR="001529FF" w:rsidRDefault="001529FF">
      <w:pPr>
        <w:rPr>
          <w:rFonts w:ascii="Arial" w:hAnsi="Arial" w:cs="Arial"/>
          <w:u w:val="single"/>
        </w:rPr>
      </w:pPr>
    </w:p>
    <w:p w14:paraId="45A721AF" w14:textId="6E917CBE" w:rsidR="001529FF" w:rsidRDefault="001529FF">
      <w:pPr>
        <w:rPr>
          <w:rFonts w:ascii="Arial" w:hAnsi="Arial" w:cs="Arial"/>
          <w:u w:val="single"/>
        </w:rPr>
      </w:pPr>
    </w:p>
    <w:p w14:paraId="7A686523" w14:textId="72C16A56" w:rsidR="001529FF" w:rsidRDefault="001529FF">
      <w:pPr>
        <w:rPr>
          <w:rFonts w:ascii="Arial" w:hAnsi="Arial" w:cs="Arial"/>
          <w:u w:val="single"/>
        </w:rPr>
      </w:pPr>
    </w:p>
    <w:p w14:paraId="30BD8E69" w14:textId="59166AA3" w:rsidR="001529FF" w:rsidRDefault="001529FF">
      <w:pPr>
        <w:rPr>
          <w:rFonts w:ascii="Arial" w:hAnsi="Arial" w:cs="Arial"/>
          <w:u w:val="single"/>
        </w:rPr>
      </w:pPr>
    </w:p>
    <w:p w14:paraId="5A1E2293" w14:textId="6561671F" w:rsidR="001529FF" w:rsidRDefault="001529FF">
      <w:pPr>
        <w:rPr>
          <w:rFonts w:ascii="Arial" w:hAnsi="Arial" w:cs="Arial"/>
          <w:u w:val="single"/>
        </w:rPr>
      </w:pPr>
    </w:p>
    <w:p w14:paraId="026C10E4" w14:textId="4CB032B5" w:rsidR="001529FF" w:rsidRDefault="001529FF">
      <w:pPr>
        <w:rPr>
          <w:rFonts w:ascii="Arial" w:hAnsi="Arial" w:cs="Arial"/>
          <w:u w:val="single"/>
        </w:rPr>
      </w:pPr>
    </w:p>
    <w:p w14:paraId="05BCB4FD" w14:textId="5ACC9769" w:rsidR="00761E72" w:rsidRDefault="00761E72">
      <w:pPr>
        <w:rPr>
          <w:rFonts w:ascii="Arial" w:hAnsi="Arial" w:cs="Arial"/>
          <w:u w:val="single"/>
        </w:rPr>
      </w:pPr>
    </w:p>
    <w:p w14:paraId="0ED27A2E" w14:textId="77777777" w:rsidR="008F0AB5" w:rsidRDefault="008F0AB5">
      <w:pPr>
        <w:rPr>
          <w:rFonts w:ascii="Arial" w:hAnsi="Arial" w:cs="Arial"/>
          <w:u w:val="single"/>
        </w:rPr>
      </w:pPr>
    </w:p>
    <w:p w14:paraId="697D296E" w14:textId="77777777" w:rsidR="008F0AB5" w:rsidRDefault="008F0AB5">
      <w:pPr>
        <w:rPr>
          <w:rFonts w:ascii="Arial" w:hAnsi="Arial" w:cs="Arial"/>
          <w:u w:val="single"/>
        </w:rPr>
      </w:pPr>
    </w:p>
    <w:p w14:paraId="26BB59EE" w14:textId="0A077E15" w:rsidR="008F0AB5" w:rsidRDefault="008F0AB5">
      <w:pPr>
        <w:rPr>
          <w:rFonts w:ascii="Arial" w:hAnsi="Arial" w:cs="Arial"/>
          <w:u w:val="single"/>
        </w:rPr>
      </w:pPr>
    </w:p>
    <w:p w14:paraId="500D086C" w14:textId="26E3C846" w:rsidR="008F0AB5" w:rsidRDefault="008F0AB5">
      <w:pPr>
        <w:rPr>
          <w:rFonts w:ascii="Arial" w:hAnsi="Arial" w:cs="Arial"/>
          <w:u w:val="single"/>
        </w:rPr>
      </w:pPr>
    </w:p>
    <w:p w14:paraId="375F9D31" w14:textId="61647DA1" w:rsidR="008F0AB5" w:rsidRDefault="008F0AB5">
      <w:pPr>
        <w:rPr>
          <w:rFonts w:ascii="Arial" w:hAnsi="Arial" w:cs="Arial"/>
          <w:u w:val="single"/>
        </w:rPr>
      </w:pPr>
    </w:p>
    <w:p w14:paraId="2529B256" w14:textId="5CBFE027" w:rsidR="008F0AB5" w:rsidRDefault="008360BC">
      <w:pPr>
        <w:rPr>
          <w:rFonts w:ascii="Arial" w:hAnsi="Arial" w:cs="Arial"/>
          <w:u w:val="single"/>
        </w:rPr>
      </w:pPr>
      <w:r w:rsidRPr="00D203CE">
        <w:rPr>
          <w:rFonts w:ascii="Arial" w:hAnsi="Arial" w:cs="Arial"/>
          <w:noProof/>
          <w:u w:val="single"/>
        </w:rPr>
        <w:drawing>
          <wp:anchor distT="0" distB="0" distL="114300" distR="114300" simplePos="0" relativeHeight="251676672" behindDoc="0" locked="0" layoutInCell="1" allowOverlap="1" wp14:anchorId="0F130E08" wp14:editId="44051AA6">
            <wp:simplePos x="0" y="0"/>
            <wp:positionH relativeFrom="column">
              <wp:posOffset>1104900</wp:posOffset>
            </wp:positionH>
            <wp:positionV relativeFrom="paragraph">
              <wp:posOffset>56515</wp:posOffset>
            </wp:positionV>
            <wp:extent cx="3564143" cy="3086100"/>
            <wp:effectExtent l="0" t="0" r="5080" b="0"/>
            <wp:wrapNone/>
            <wp:docPr id="12873032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303224"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64143" cy="3086100"/>
                    </a:xfrm>
                    <a:prstGeom prst="rect">
                      <a:avLst/>
                    </a:prstGeom>
                  </pic:spPr>
                </pic:pic>
              </a:graphicData>
            </a:graphic>
            <wp14:sizeRelH relativeFrom="page">
              <wp14:pctWidth>0</wp14:pctWidth>
            </wp14:sizeRelH>
            <wp14:sizeRelV relativeFrom="page">
              <wp14:pctHeight>0</wp14:pctHeight>
            </wp14:sizeRelV>
          </wp:anchor>
        </w:drawing>
      </w:r>
    </w:p>
    <w:p w14:paraId="09146883" w14:textId="3106035F" w:rsidR="008F0AB5" w:rsidRDefault="008F0AB5">
      <w:pPr>
        <w:rPr>
          <w:rFonts w:ascii="Arial" w:hAnsi="Arial" w:cs="Arial"/>
          <w:u w:val="single"/>
        </w:rPr>
      </w:pPr>
    </w:p>
    <w:p w14:paraId="734194BB" w14:textId="67702934" w:rsidR="008F0AB5" w:rsidRDefault="008F0AB5">
      <w:pPr>
        <w:rPr>
          <w:rFonts w:ascii="Arial" w:hAnsi="Arial" w:cs="Arial"/>
          <w:u w:val="single"/>
        </w:rPr>
      </w:pPr>
    </w:p>
    <w:p w14:paraId="6284EA92" w14:textId="0F5D07EB" w:rsidR="008F0AB5" w:rsidRDefault="008F0AB5">
      <w:pPr>
        <w:rPr>
          <w:rFonts w:ascii="Arial" w:hAnsi="Arial" w:cs="Arial"/>
          <w:u w:val="single"/>
        </w:rPr>
      </w:pPr>
    </w:p>
    <w:p w14:paraId="2FF5F05E" w14:textId="77539674" w:rsidR="008F0AB5" w:rsidRDefault="008F0AB5">
      <w:pPr>
        <w:rPr>
          <w:rFonts w:ascii="Arial" w:hAnsi="Arial" w:cs="Arial"/>
          <w:u w:val="single"/>
        </w:rPr>
      </w:pPr>
    </w:p>
    <w:p w14:paraId="3C96EBE7" w14:textId="28A80C67" w:rsidR="008F0AB5" w:rsidRDefault="008F0AB5">
      <w:pPr>
        <w:rPr>
          <w:rFonts w:ascii="Arial" w:hAnsi="Arial" w:cs="Arial"/>
          <w:u w:val="single"/>
        </w:rPr>
      </w:pPr>
    </w:p>
    <w:p w14:paraId="5A5D3EA8" w14:textId="1AA8651B" w:rsidR="008F0AB5" w:rsidRDefault="008F0AB5">
      <w:pPr>
        <w:rPr>
          <w:rFonts w:ascii="Arial" w:hAnsi="Arial" w:cs="Arial"/>
          <w:u w:val="single"/>
        </w:rPr>
      </w:pPr>
    </w:p>
    <w:p w14:paraId="295F72DE" w14:textId="407FA2D6" w:rsidR="008F0AB5" w:rsidRDefault="008F0AB5">
      <w:pPr>
        <w:rPr>
          <w:rFonts w:ascii="Arial" w:hAnsi="Arial" w:cs="Arial"/>
          <w:u w:val="single"/>
        </w:rPr>
      </w:pPr>
    </w:p>
    <w:p w14:paraId="4F924D14" w14:textId="604DDAC8" w:rsidR="008F0AB5" w:rsidRDefault="008F0AB5">
      <w:pPr>
        <w:rPr>
          <w:rFonts w:ascii="Arial" w:hAnsi="Arial" w:cs="Arial"/>
          <w:u w:val="single"/>
        </w:rPr>
      </w:pPr>
    </w:p>
    <w:p w14:paraId="71C1671C" w14:textId="5BDBD021" w:rsidR="00630871" w:rsidRDefault="00630871">
      <w:pPr>
        <w:rPr>
          <w:rFonts w:ascii="Arial" w:hAnsi="Arial" w:cs="Arial"/>
          <w:u w:val="single"/>
        </w:rPr>
      </w:pPr>
    </w:p>
    <w:p w14:paraId="1A4FF0DC" w14:textId="0B0A7099" w:rsidR="00E6375A" w:rsidRDefault="00E6375A">
      <w:pPr>
        <w:rPr>
          <w:rFonts w:ascii="Arial" w:hAnsi="Arial" w:cs="Arial"/>
          <w:u w:val="single"/>
        </w:rPr>
      </w:pPr>
    </w:p>
    <w:p w14:paraId="01B1EB15" w14:textId="27439FF4" w:rsidR="00E6375A" w:rsidRDefault="00E6375A">
      <w:pPr>
        <w:rPr>
          <w:rFonts w:ascii="Arial" w:hAnsi="Arial" w:cs="Arial"/>
          <w:u w:val="single"/>
        </w:rPr>
      </w:pPr>
    </w:p>
    <w:p w14:paraId="4B8474A6" w14:textId="2CD83CDC" w:rsidR="00E6375A" w:rsidRDefault="00E6375A">
      <w:pPr>
        <w:rPr>
          <w:rFonts w:ascii="Arial" w:hAnsi="Arial" w:cs="Arial"/>
          <w:u w:val="single"/>
        </w:rPr>
      </w:pPr>
    </w:p>
    <w:p w14:paraId="14323DA1" w14:textId="24A2913E" w:rsidR="00E6375A" w:rsidRDefault="00027BED">
      <w:pPr>
        <w:rPr>
          <w:rFonts w:ascii="Arial" w:hAnsi="Arial" w:cs="Arial"/>
          <w:u w:val="single"/>
        </w:rPr>
      </w:pPr>
      <w:r>
        <w:rPr>
          <w:rFonts w:ascii="Arial" w:hAnsi="Arial" w:cs="Arial"/>
          <w:noProof/>
          <w:u w:val="single"/>
        </w:rPr>
        <w:drawing>
          <wp:anchor distT="0" distB="0" distL="114300" distR="114300" simplePos="0" relativeHeight="251658240" behindDoc="0" locked="0" layoutInCell="1" allowOverlap="1" wp14:anchorId="4305C81F" wp14:editId="656031A8">
            <wp:simplePos x="0" y="0"/>
            <wp:positionH relativeFrom="column">
              <wp:posOffset>2964815</wp:posOffset>
            </wp:positionH>
            <wp:positionV relativeFrom="paragraph">
              <wp:posOffset>-952500</wp:posOffset>
            </wp:positionV>
            <wp:extent cx="3030220" cy="2273300"/>
            <wp:effectExtent l="0" t="0" r="5080" b="0"/>
            <wp:wrapNone/>
            <wp:docPr id="1339369378" name="Picture 4" descr="A group of girls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369378" name="Picture 4" descr="A group of girls in a kitche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30220" cy="22733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u w:val="single"/>
        </w:rPr>
        <w:drawing>
          <wp:anchor distT="0" distB="0" distL="114300" distR="114300" simplePos="0" relativeHeight="251659264" behindDoc="0" locked="0" layoutInCell="1" allowOverlap="1" wp14:anchorId="46CF363F" wp14:editId="481C391D">
            <wp:simplePos x="0" y="0"/>
            <wp:positionH relativeFrom="column">
              <wp:posOffset>-50800</wp:posOffset>
            </wp:positionH>
            <wp:positionV relativeFrom="paragraph">
              <wp:posOffset>-838200</wp:posOffset>
            </wp:positionV>
            <wp:extent cx="2997835" cy="2260600"/>
            <wp:effectExtent l="0" t="0" r="0" b="0"/>
            <wp:wrapNone/>
            <wp:docPr id="1898809043" name="Picture 5" descr="A group of muffin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09043" name="Picture 5" descr="A group of muffins on a tabl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97835" cy="22606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u w:val="single"/>
        </w:rPr>
        <w:drawing>
          <wp:anchor distT="0" distB="0" distL="114300" distR="114300" simplePos="0" relativeHeight="251660288" behindDoc="0" locked="0" layoutInCell="1" allowOverlap="1" wp14:anchorId="284CF1C2" wp14:editId="0EA3759C">
            <wp:simplePos x="0" y="0"/>
            <wp:positionH relativeFrom="column">
              <wp:posOffset>-765175</wp:posOffset>
            </wp:positionH>
            <wp:positionV relativeFrom="paragraph">
              <wp:posOffset>2291080</wp:posOffset>
            </wp:positionV>
            <wp:extent cx="1706245" cy="1846580"/>
            <wp:effectExtent l="6033" t="0" r="1587" b="1588"/>
            <wp:wrapThrough wrapText="bothSides">
              <wp:wrapPolygon edited="0">
                <wp:start x="76" y="21671"/>
                <wp:lineTo x="21459" y="21671"/>
                <wp:lineTo x="21459" y="130"/>
                <wp:lineTo x="76" y="130"/>
                <wp:lineTo x="76" y="21671"/>
              </wp:wrapPolygon>
            </wp:wrapThrough>
            <wp:docPr id="1880036382" name="Picture 7" descr="A fire burning in a bow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036382" name="Picture 7" descr="A fire burning in a bowl&#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706245" cy="1846580"/>
                    </a:xfrm>
                    <a:prstGeom prst="rect">
                      <a:avLst/>
                    </a:prstGeom>
                  </pic:spPr>
                </pic:pic>
              </a:graphicData>
            </a:graphic>
            <wp14:sizeRelH relativeFrom="page">
              <wp14:pctWidth>0</wp14:pctWidth>
            </wp14:sizeRelH>
            <wp14:sizeRelV relativeFrom="page">
              <wp14:pctHeight>0</wp14:pctHeight>
            </wp14:sizeRelV>
          </wp:anchor>
        </w:drawing>
      </w:r>
    </w:p>
    <w:p w14:paraId="67FA17E3" w14:textId="2364CD1F" w:rsidR="00E6375A" w:rsidRDefault="00E6375A">
      <w:pPr>
        <w:rPr>
          <w:rFonts w:ascii="Arial" w:hAnsi="Arial" w:cs="Arial"/>
          <w:u w:val="single"/>
        </w:rPr>
      </w:pPr>
    </w:p>
    <w:p w14:paraId="6252B583" w14:textId="1FEBE884" w:rsidR="00E6375A" w:rsidRDefault="00E6375A">
      <w:pPr>
        <w:rPr>
          <w:rFonts w:ascii="Arial" w:hAnsi="Arial" w:cs="Arial"/>
          <w:u w:val="single"/>
        </w:rPr>
      </w:pPr>
    </w:p>
    <w:p w14:paraId="38C630D7" w14:textId="23061FF3" w:rsidR="00277685" w:rsidRDefault="004E0680">
      <w:pPr>
        <w:rPr>
          <w:rFonts w:ascii="Arial" w:hAnsi="Arial" w:cs="Arial"/>
          <w:u w:val="single"/>
        </w:rPr>
      </w:pPr>
      <w:r>
        <w:rPr>
          <w:rFonts w:ascii="Arial" w:hAnsi="Arial" w:cs="Arial"/>
          <w:noProof/>
          <w:u w:val="single"/>
        </w:rPr>
        <w:drawing>
          <wp:anchor distT="0" distB="0" distL="114300" distR="114300" simplePos="0" relativeHeight="251662336" behindDoc="0" locked="0" layoutInCell="1" allowOverlap="1" wp14:anchorId="40FDC9EE" wp14:editId="08AD3C16">
            <wp:simplePos x="0" y="0"/>
            <wp:positionH relativeFrom="column">
              <wp:posOffset>3874770</wp:posOffset>
            </wp:positionH>
            <wp:positionV relativeFrom="paragraph">
              <wp:posOffset>173355</wp:posOffset>
            </wp:positionV>
            <wp:extent cx="2426335" cy="3185795"/>
            <wp:effectExtent l="1270" t="0" r="635" b="635"/>
            <wp:wrapNone/>
            <wp:docPr id="1418812932" name="Picture 8" descr="A group of people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12932" name="Picture 8" descr="A group of people in a kitchen&#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426335" cy="3185795"/>
                    </a:xfrm>
                    <a:prstGeom prst="rect">
                      <a:avLst/>
                    </a:prstGeom>
                  </pic:spPr>
                </pic:pic>
              </a:graphicData>
            </a:graphic>
            <wp14:sizeRelH relativeFrom="page">
              <wp14:pctWidth>0</wp14:pctWidth>
            </wp14:sizeRelH>
            <wp14:sizeRelV relativeFrom="page">
              <wp14:pctHeight>0</wp14:pctHeight>
            </wp14:sizeRelV>
          </wp:anchor>
        </w:drawing>
      </w:r>
      <w:r w:rsidR="004C28E7">
        <w:rPr>
          <w:rFonts w:ascii="Arial" w:hAnsi="Arial" w:cs="Arial"/>
          <w:noProof/>
          <w:u w:val="single"/>
        </w:rPr>
        <w:drawing>
          <wp:anchor distT="0" distB="0" distL="114300" distR="114300" simplePos="0" relativeHeight="251661312" behindDoc="0" locked="0" layoutInCell="1" allowOverlap="1" wp14:anchorId="5F2B57F7" wp14:editId="7579779A">
            <wp:simplePos x="0" y="0"/>
            <wp:positionH relativeFrom="column">
              <wp:posOffset>1069975</wp:posOffset>
            </wp:positionH>
            <wp:positionV relativeFrom="paragraph">
              <wp:posOffset>982980</wp:posOffset>
            </wp:positionV>
            <wp:extent cx="3168015" cy="1993900"/>
            <wp:effectExtent l="0" t="0" r="0" b="0"/>
            <wp:wrapThrough wrapText="bothSides">
              <wp:wrapPolygon edited="0">
                <wp:start x="0" y="0"/>
                <wp:lineTo x="0" y="21462"/>
                <wp:lineTo x="21474" y="21462"/>
                <wp:lineTo x="21474" y="0"/>
                <wp:lineTo x="0" y="0"/>
              </wp:wrapPolygon>
            </wp:wrapThrough>
            <wp:docPr id="319794582" name="Picture 10" descr="A person rolling out cook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94582" name="Picture 10" descr="A person rolling out cooki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68015" cy="1993900"/>
                    </a:xfrm>
                    <a:prstGeom prst="rect">
                      <a:avLst/>
                    </a:prstGeom>
                  </pic:spPr>
                </pic:pic>
              </a:graphicData>
            </a:graphic>
            <wp14:sizeRelH relativeFrom="page">
              <wp14:pctWidth>0</wp14:pctWidth>
            </wp14:sizeRelH>
            <wp14:sizeRelV relativeFrom="page">
              <wp14:pctHeight>0</wp14:pctHeight>
            </wp14:sizeRelV>
          </wp:anchor>
        </w:drawing>
      </w:r>
    </w:p>
    <w:p w14:paraId="35062CB6" w14:textId="2CACE5E3" w:rsidR="00277685" w:rsidRDefault="00277685">
      <w:pPr>
        <w:rPr>
          <w:rFonts w:ascii="Arial" w:hAnsi="Arial" w:cs="Arial"/>
          <w:u w:val="single"/>
        </w:rPr>
      </w:pPr>
    </w:p>
    <w:p w14:paraId="47D0A4FB" w14:textId="0B7BAF70" w:rsidR="00B17DBF" w:rsidRDefault="00FB5829">
      <w:pPr>
        <w:rPr>
          <w:rFonts w:ascii="Arial" w:hAnsi="Arial" w:cs="Arial"/>
          <w:u w:val="single"/>
        </w:rPr>
      </w:pPr>
      <w:r>
        <w:rPr>
          <w:rFonts w:ascii="Arial" w:hAnsi="Arial" w:cs="Arial"/>
          <w:noProof/>
          <w:u w:val="single"/>
        </w:rPr>
        <w:drawing>
          <wp:anchor distT="0" distB="0" distL="114300" distR="114300" simplePos="0" relativeHeight="251669504" behindDoc="0" locked="0" layoutInCell="1" allowOverlap="1" wp14:anchorId="068B9394" wp14:editId="3C4E1D99">
            <wp:simplePos x="0" y="0"/>
            <wp:positionH relativeFrom="column">
              <wp:posOffset>-828040</wp:posOffset>
            </wp:positionH>
            <wp:positionV relativeFrom="paragraph">
              <wp:posOffset>4544060</wp:posOffset>
            </wp:positionV>
            <wp:extent cx="2017395" cy="2045335"/>
            <wp:effectExtent l="0" t="1270" r="635" b="635"/>
            <wp:wrapThrough wrapText="bothSides">
              <wp:wrapPolygon edited="0">
                <wp:start x="-14" y="21587"/>
                <wp:lineTo x="21471" y="21587"/>
                <wp:lineTo x="21471" y="127"/>
                <wp:lineTo x="-14" y="127"/>
                <wp:lineTo x="-14" y="21587"/>
              </wp:wrapPolygon>
            </wp:wrapThrough>
            <wp:docPr id="315262809" name="Picture 19" descr="A burger on a pl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086066" name="Picture 19" descr="A burger on a plat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017395" cy="2045335"/>
                    </a:xfrm>
                    <a:prstGeom prst="rect">
                      <a:avLst/>
                    </a:prstGeom>
                  </pic:spPr>
                </pic:pic>
              </a:graphicData>
            </a:graphic>
            <wp14:sizeRelH relativeFrom="page">
              <wp14:pctWidth>0</wp14:pctWidth>
            </wp14:sizeRelH>
            <wp14:sizeRelV relativeFrom="page">
              <wp14:pctHeight>0</wp14:pctHeight>
            </wp14:sizeRelV>
          </wp:anchor>
        </w:drawing>
      </w:r>
      <w:r w:rsidR="004C28E7">
        <w:rPr>
          <w:rFonts w:ascii="Arial" w:hAnsi="Arial" w:cs="Arial"/>
          <w:noProof/>
          <w:u w:val="single"/>
        </w:rPr>
        <w:drawing>
          <wp:anchor distT="0" distB="0" distL="114300" distR="114300" simplePos="0" relativeHeight="251665408" behindDoc="0" locked="0" layoutInCell="1" allowOverlap="1" wp14:anchorId="516F5C80" wp14:editId="4B9F1C2A">
            <wp:simplePos x="0" y="0"/>
            <wp:positionH relativeFrom="column">
              <wp:posOffset>-829310</wp:posOffset>
            </wp:positionH>
            <wp:positionV relativeFrom="paragraph">
              <wp:posOffset>2043430</wp:posOffset>
            </wp:positionV>
            <wp:extent cx="2006600" cy="2520950"/>
            <wp:effectExtent l="0" t="0" r="0" b="6350"/>
            <wp:wrapThrough wrapText="bothSides">
              <wp:wrapPolygon edited="0">
                <wp:start x="0" y="0"/>
                <wp:lineTo x="0" y="21546"/>
                <wp:lineTo x="21463" y="21546"/>
                <wp:lineTo x="21463" y="0"/>
                <wp:lineTo x="0" y="0"/>
              </wp:wrapPolygon>
            </wp:wrapThrough>
            <wp:docPr id="817724229" name="Picture 14" descr="A person cooking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724229" name="Picture 14" descr="A person cooking in a kitche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06600" cy="2520950"/>
                    </a:xfrm>
                    <a:prstGeom prst="rect">
                      <a:avLst/>
                    </a:prstGeom>
                  </pic:spPr>
                </pic:pic>
              </a:graphicData>
            </a:graphic>
            <wp14:sizeRelH relativeFrom="page">
              <wp14:pctWidth>0</wp14:pctWidth>
            </wp14:sizeRelH>
            <wp14:sizeRelV relativeFrom="page">
              <wp14:pctHeight>0</wp14:pctHeight>
            </wp14:sizeRelV>
          </wp:anchor>
        </w:drawing>
      </w:r>
    </w:p>
    <w:p w14:paraId="3F53F4FC" w14:textId="2717F5B9" w:rsidR="00B17DBF" w:rsidRDefault="00B17DBF">
      <w:pPr>
        <w:rPr>
          <w:rFonts w:ascii="Arial" w:hAnsi="Arial" w:cs="Arial"/>
          <w:u w:val="single"/>
        </w:rPr>
      </w:pPr>
    </w:p>
    <w:p w14:paraId="539EF59F" w14:textId="2911B7EC" w:rsidR="00E6375A" w:rsidRDefault="002B3FBE">
      <w:pPr>
        <w:rPr>
          <w:rFonts w:ascii="Arial" w:hAnsi="Arial" w:cs="Arial"/>
          <w:u w:val="single"/>
        </w:rPr>
      </w:pPr>
      <w:r>
        <w:rPr>
          <w:rFonts w:ascii="Arial" w:hAnsi="Arial" w:cs="Arial"/>
          <w:noProof/>
          <w:u w:val="single"/>
        </w:rPr>
        <w:drawing>
          <wp:anchor distT="0" distB="0" distL="114300" distR="114300" simplePos="0" relativeHeight="251674624" behindDoc="0" locked="0" layoutInCell="1" allowOverlap="1" wp14:anchorId="026065A6" wp14:editId="7DC0BAFF">
            <wp:simplePos x="0" y="0"/>
            <wp:positionH relativeFrom="column">
              <wp:posOffset>1392555</wp:posOffset>
            </wp:positionH>
            <wp:positionV relativeFrom="paragraph">
              <wp:posOffset>1630680</wp:posOffset>
            </wp:positionV>
            <wp:extent cx="2103120" cy="2121535"/>
            <wp:effectExtent l="3492" t="0" r="0" b="0"/>
            <wp:wrapThrough wrapText="bothSides">
              <wp:wrapPolygon edited="0">
                <wp:start x="36" y="21636"/>
                <wp:lineTo x="21427" y="21636"/>
                <wp:lineTo x="21427" y="171"/>
                <wp:lineTo x="36" y="171"/>
                <wp:lineTo x="36" y="21636"/>
              </wp:wrapPolygon>
            </wp:wrapThrough>
            <wp:docPr id="1015113079" name="Picture 18" descr="A group of people outside cooking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113079" name="Picture 18" descr="A group of people outside cooking food&#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2103120" cy="2121535"/>
                    </a:xfrm>
                    <a:prstGeom prst="rect">
                      <a:avLst/>
                    </a:prstGeom>
                  </pic:spPr>
                </pic:pic>
              </a:graphicData>
            </a:graphic>
            <wp14:sizeRelH relativeFrom="page">
              <wp14:pctWidth>0</wp14:pctWidth>
            </wp14:sizeRelH>
            <wp14:sizeRelV relativeFrom="page">
              <wp14:pctHeight>0</wp14:pctHeight>
            </wp14:sizeRelV>
          </wp:anchor>
        </w:drawing>
      </w:r>
      <w:r w:rsidR="00A066B0">
        <w:rPr>
          <w:rFonts w:ascii="Arial" w:hAnsi="Arial" w:cs="Arial"/>
          <w:noProof/>
          <w:u w:val="single"/>
        </w:rPr>
        <w:drawing>
          <wp:anchor distT="0" distB="0" distL="114300" distR="114300" simplePos="0" relativeHeight="251673600" behindDoc="0" locked="0" layoutInCell="1" allowOverlap="1" wp14:anchorId="0A7F989D" wp14:editId="5E3306F1">
            <wp:simplePos x="0" y="0"/>
            <wp:positionH relativeFrom="column">
              <wp:posOffset>-812800</wp:posOffset>
            </wp:positionH>
            <wp:positionV relativeFrom="paragraph">
              <wp:posOffset>-97155</wp:posOffset>
            </wp:positionV>
            <wp:extent cx="2063115" cy="2257425"/>
            <wp:effectExtent l="4445" t="0" r="0" b="0"/>
            <wp:wrapThrough wrapText="bothSides">
              <wp:wrapPolygon edited="0">
                <wp:start x="47" y="21643"/>
                <wp:lineTo x="21454" y="21643"/>
                <wp:lineTo x="21454" y="134"/>
                <wp:lineTo x="47" y="134"/>
                <wp:lineTo x="47" y="21643"/>
              </wp:wrapPolygon>
            </wp:wrapThrough>
            <wp:docPr id="176122162" name="Picture 15" descr="A couple of women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2162" name="Picture 15" descr="A couple of women in a kitche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063115" cy="2257425"/>
                    </a:xfrm>
                    <a:prstGeom prst="rect">
                      <a:avLst/>
                    </a:prstGeom>
                  </pic:spPr>
                </pic:pic>
              </a:graphicData>
            </a:graphic>
            <wp14:sizeRelH relativeFrom="page">
              <wp14:pctWidth>0</wp14:pctWidth>
            </wp14:sizeRelH>
            <wp14:sizeRelV relativeFrom="page">
              <wp14:pctHeight>0</wp14:pctHeight>
            </wp14:sizeRelV>
          </wp:anchor>
        </w:drawing>
      </w:r>
      <w:r w:rsidR="00A066B0">
        <w:rPr>
          <w:rFonts w:ascii="Arial" w:hAnsi="Arial" w:cs="Arial"/>
          <w:noProof/>
          <w:u w:val="single"/>
        </w:rPr>
        <w:drawing>
          <wp:anchor distT="0" distB="0" distL="114300" distR="114300" simplePos="0" relativeHeight="251672576" behindDoc="0" locked="0" layoutInCell="1" allowOverlap="1" wp14:anchorId="4D130DD7" wp14:editId="2A896BDC">
            <wp:simplePos x="0" y="0"/>
            <wp:positionH relativeFrom="column">
              <wp:posOffset>1257300</wp:posOffset>
            </wp:positionH>
            <wp:positionV relativeFrom="paragraph">
              <wp:posOffset>0</wp:posOffset>
            </wp:positionV>
            <wp:extent cx="2362200" cy="1649376"/>
            <wp:effectExtent l="0" t="0" r="0" b="1905"/>
            <wp:wrapThrough wrapText="bothSides">
              <wp:wrapPolygon edited="0">
                <wp:start x="0" y="0"/>
                <wp:lineTo x="0" y="21459"/>
                <wp:lineTo x="21484" y="21459"/>
                <wp:lineTo x="21484" y="0"/>
                <wp:lineTo x="0" y="0"/>
              </wp:wrapPolygon>
            </wp:wrapThrough>
            <wp:docPr id="641299349" name="Picture 11" descr="A group of women making cook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99349" name="Picture 11" descr="A group of women making cookie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62200" cy="1649376"/>
                    </a:xfrm>
                    <a:prstGeom prst="rect">
                      <a:avLst/>
                    </a:prstGeom>
                  </pic:spPr>
                </pic:pic>
              </a:graphicData>
            </a:graphic>
            <wp14:sizeRelH relativeFrom="page">
              <wp14:pctWidth>0</wp14:pctWidth>
            </wp14:sizeRelH>
            <wp14:sizeRelV relativeFrom="page">
              <wp14:pctHeight>0</wp14:pctHeight>
            </wp14:sizeRelV>
          </wp:anchor>
        </w:drawing>
      </w:r>
    </w:p>
    <w:p w14:paraId="709BCD34" w14:textId="21D6EA6D" w:rsidR="00FD3A73" w:rsidRDefault="00FD3A73">
      <w:pPr>
        <w:rPr>
          <w:rFonts w:ascii="Arial" w:hAnsi="Arial" w:cs="Arial"/>
          <w:u w:val="single"/>
        </w:rPr>
      </w:pPr>
    </w:p>
    <w:p w14:paraId="67202FEC" w14:textId="232528C2" w:rsidR="00FD3A73" w:rsidRDefault="00FD3A73">
      <w:pPr>
        <w:rPr>
          <w:rFonts w:ascii="Arial" w:hAnsi="Arial" w:cs="Arial"/>
          <w:u w:val="single"/>
        </w:rPr>
      </w:pPr>
    </w:p>
    <w:p w14:paraId="13D68C45" w14:textId="5C51EEA4" w:rsidR="00FD3A73" w:rsidRDefault="00FD3A73">
      <w:pPr>
        <w:rPr>
          <w:rFonts w:ascii="Arial" w:hAnsi="Arial" w:cs="Arial"/>
          <w:u w:val="single"/>
        </w:rPr>
      </w:pPr>
    </w:p>
    <w:p w14:paraId="554585A9" w14:textId="79FCCC97" w:rsidR="00A343A7" w:rsidRDefault="00A343A7">
      <w:pPr>
        <w:rPr>
          <w:rFonts w:ascii="Arial" w:hAnsi="Arial" w:cs="Arial"/>
          <w:u w:val="single"/>
        </w:rPr>
      </w:pPr>
    </w:p>
    <w:p w14:paraId="27037778" w14:textId="21287020" w:rsidR="00A343A7" w:rsidRDefault="00A343A7">
      <w:pPr>
        <w:rPr>
          <w:rFonts w:ascii="Arial" w:hAnsi="Arial" w:cs="Arial"/>
          <w:u w:val="single"/>
        </w:rPr>
      </w:pPr>
    </w:p>
    <w:p w14:paraId="2ED00A18" w14:textId="2863BF53" w:rsidR="00091075" w:rsidRDefault="00091075">
      <w:pPr>
        <w:rPr>
          <w:rFonts w:ascii="Arial" w:hAnsi="Arial" w:cs="Arial"/>
          <w:u w:val="single"/>
        </w:rPr>
      </w:pPr>
    </w:p>
    <w:p w14:paraId="2B3DF79D" w14:textId="30C20258" w:rsidR="00091075" w:rsidRDefault="00DF7DD7">
      <w:pPr>
        <w:rPr>
          <w:rFonts w:ascii="Arial" w:hAnsi="Arial" w:cs="Arial"/>
          <w:u w:val="single"/>
        </w:rPr>
      </w:pPr>
      <w:r>
        <w:rPr>
          <w:rFonts w:ascii="Arial" w:hAnsi="Arial" w:cs="Arial"/>
          <w:noProof/>
          <w:u w:val="single"/>
        </w:rPr>
        <w:drawing>
          <wp:anchor distT="0" distB="0" distL="114300" distR="114300" simplePos="0" relativeHeight="251666432" behindDoc="0" locked="0" layoutInCell="1" allowOverlap="1" wp14:anchorId="5A71E7E7" wp14:editId="4F57F551">
            <wp:simplePos x="0" y="0"/>
            <wp:positionH relativeFrom="column">
              <wp:posOffset>4042410</wp:posOffset>
            </wp:positionH>
            <wp:positionV relativeFrom="paragraph">
              <wp:posOffset>2152015</wp:posOffset>
            </wp:positionV>
            <wp:extent cx="2397125" cy="2798445"/>
            <wp:effectExtent l="2540" t="0" r="5715" b="5715"/>
            <wp:wrapThrough wrapText="bothSides">
              <wp:wrapPolygon edited="0">
                <wp:start x="23" y="21620"/>
                <wp:lineTo x="21537" y="21620"/>
                <wp:lineTo x="21537" y="54"/>
                <wp:lineTo x="23" y="54"/>
                <wp:lineTo x="23" y="21620"/>
              </wp:wrapPolygon>
            </wp:wrapThrough>
            <wp:docPr id="910552689" name="Picture 16" descr="A group of people outside by a campf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52689" name="Picture 16" descr="A group of people outside by a campfir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2397125" cy="27984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u w:val="single"/>
        </w:rPr>
        <w:drawing>
          <wp:anchor distT="0" distB="0" distL="114300" distR="114300" simplePos="0" relativeHeight="251663360" behindDoc="0" locked="0" layoutInCell="1" allowOverlap="1" wp14:anchorId="4A4F0768" wp14:editId="5367C8E6">
            <wp:simplePos x="0" y="0"/>
            <wp:positionH relativeFrom="column">
              <wp:posOffset>1366520</wp:posOffset>
            </wp:positionH>
            <wp:positionV relativeFrom="paragraph">
              <wp:posOffset>1490980</wp:posOffset>
            </wp:positionV>
            <wp:extent cx="2272665" cy="2863850"/>
            <wp:effectExtent l="0" t="3492" r="0" b="0"/>
            <wp:wrapNone/>
            <wp:docPr id="1951359904" name="Picture 12" descr="A pan of food on a sto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359904" name="Picture 12" descr="A pan of food on a stov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2272665" cy="2863850"/>
                    </a:xfrm>
                    <a:prstGeom prst="rect">
                      <a:avLst/>
                    </a:prstGeom>
                  </pic:spPr>
                </pic:pic>
              </a:graphicData>
            </a:graphic>
            <wp14:sizeRelH relativeFrom="page">
              <wp14:pctWidth>0</wp14:pctWidth>
            </wp14:sizeRelH>
            <wp14:sizeRelV relativeFrom="page">
              <wp14:pctHeight>0</wp14:pctHeight>
            </wp14:sizeRelV>
          </wp:anchor>
        </w:drawing>
      </w:r>
    </w:p>
    <w:p w14:paraId="39221771" w14:textId="5D3A8DFA" w:rsidR="00091075" w:rsidRDefault="004E0680">
      <w:pPr>
        <w:rPr>
          <w:rFonts w:ascii="Arial" w:hAnsi="Arial" w:cs="Arial"/>
          <w:u w:val="single"/>
        </w:rPr>
      </w:pPr>
      <w:r>
        <w:rPr>
          <w:rFonts w:ascii="Arial" w:hAnsi="Arial" w:cs="Arial"/>
          <w:noProof/>
          <w:u w:val="single"/>
        </w:rPr>
        <w:drawing>
          <wp:anchor distT="0" distB="0" distL="114300" distR="114300" simplePos="0" relativeHeight="251671552" behindDoc="0" locked="0" layoutInCell="1" allowOverlap="1" wp14:anchorId="56712E21" wp14:editId="7261F133">
            <wp:simplePos x="0" y="0"/>
            <wp:positionH relativeFrom="column">
              <wp:posOffset>3633152</wp:posOffset>
            </wp:positionH>
            <wp:positionV relativeFrom="paragraph">
              <wp:posOffset>289560</wp:posOffset>
            </wp:positionV>
            <wp:extent cx="2933700" cy="1944851"/>
            <wp:effectExtent l="0" t="0" r="0" b="0"/>
            <wp:wrapThrough wrapText="bothSides">
              <wp:wrapPolygon edited="0">
                <wp:start x="0" y="0"/>
                <wp:lineTo x="0" y="21445"/>
                <wp:lineTo x="21506" y="21445"/>
                <wp:lineTo x="21506" y="0"/>
                <wp:lineTo x="0" y="0"/>
              </wp:wrapPolygon>
            </wp:wrapThrough>
            <wp:docPr id="1561749711" name="Picture 9" descr="A group of people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749711" name="Picture 9" descr="A group of people in a kitchen&#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33700" cy="1944851"/>
                    </a:xfrm>
                    <a:prstGeom prst="rect">
                      <a:avLst/>
                    </a:prstGeom>
                  </pic:spPr>
                </pic:pic>
              </a:graphicData>
            </a:graphic>
            <wp14:sizeRelH relativeFrom="page">
              <wp14:pctWidth>0</wp14:pctWidth>
            </wp14:sizeRelH>
            <wp14:sizeRelV relativeFrom="page">
              <wp14:pctHeight>0</wp14:pctHeight>
            </wp14:sizeRelV>
          </wp:anchor>
        </w:drawing>
      </w:r>
    </w:p>
    <w:p w14:paraId="1213609F" w14:textId="6EF1E44C" w:rsidR="00091075" w:rsidRDefault="00091075">
      <w:pPr>
        <w:rPr>
          <w:rFonts w:ascii="Arial" w:hAnsi="Arial" w:cs="Arial"/>
          <w:u w:val="single"/>
        </w:rPr>
      </w:pPr>
    </w:p>
    <w:p w14:paraId="5257FA56" w14:textId="4B038309" w:rsidR="00D211E7" w:rsidRDefault="00D211E7">
      <w:pPr>
        <w:rPr>
          <w:rFonts w:ascii="Arial" w:hAnsi="Arial" w:cs="Arial"/>
          <w:u w:val="single"/>
        </w:rPr>
      </w:pPr>
    </w:p>
    <w:p w14:paraId="68926DFA" w14:textId="0BF39CF3" w:rsidR="00D211E7" w:rsidRDefault="00D211E7">
      <w:pPr>
        <w:rPr>
          <w:rFonts w:ascii="Arial" w:hAnsi="Arial" w:cs="Arial"/>
          <w:u w:val="single"/>
        </w:rPr>
      </w:pPr>
    </w:p>
    <w:p w14:paraId="7F670B6A" w14:textId="3F1B4149" w:rsidR="00D211E7" w:rsidRDefault="00D211E7">
      <w:pPr>
        <w:rPr>
          <w:rFonts w:ascii="Arial" w:hAnsi="Arial" w:cs="Arial"/>
          <w:u w:val="single"/>
        </w:rPr>
      </w:pPr>
    </w:p>
    <w:p w14:paraId="00EB47A6" w14:textId="54EB1056" w:rsidR="00067BB6" w:rsidRDefault="00067BB6">
      <w:pPr>
        <w:rPr>
          <w:rFonts w:ascii="Arial" w:hAnsi="Arial" w:cs="Arial"/>
          <w:u w:val="single"/>
        </w:rPr>
      </w:pPr>
    </w:p>
    <w:p w14:paraId="7205221A" w14:textId="4D0D1E3D" w:rsidR="00067BB6" w:rsidRDefault="00067BB6">
      <w:pPr>
        <w:rPr>
          <w:rFonts w:ascii="Arial" w:hAnsi="Arial" w:cs="Arial"/>
          <w:u w:val="single"/>
        </w:rPr>
      </w:pPr>
    </w:p>
    <w:p w14:paraId="26D8DAC3" w14:textId="7D5A97A7" w:rsidR="002A31B9" w:rsidRDefault="002A31B9">
      <w:pPr>
        <w:rPr>
          <w:rFonts w:ascii="Arial" w:hAnsi="Arial" w:cs="Arial"/>
          <w:u w:val="single"/>
        </w:rPr>
      </w:pPr>
    </w:p>
    <w:p w14:paraId="73850498" w14:textId="29713D1B" w:rsidR="002A31B9" w:rsidRDefault="002A31B9">
      <w:pPr>
        <w:rPr>
          <w:rFonts w:ascii="Arial" w:hAnsi="Arial" w:cs="Arial"/>
          <w:u w:val="single"/>
        </w:rPr>
      </w:pPr>
    </w:p>
    <w:p w14:paraId="141ECA33" w14:textId="13D0E784" w:rsidR="003D1172" w:rsidRDefault="003D1172">
      <w:pPr>
        <w:rPr>
          <w:rFonts w:ascii="Arial" w:hAnsi="Arial" w:cs="Arial"/>
          <w:u w:val="single"/>
        </w:rPr>
      </w:pPr>
    </w:p>
    <w:p w14:paraId="32FAD39B" w14:textId="633A76AA" w:rsidR="003D1172" w:rsidRDefault="003D1172">
      <w:pPr>
        <w:rPr>
          <w:rFonts w:ascii="Arial" w:hAnsi="Arial" w:cs="Arial"/>
          <w:u w:val="single"/>
        </w:rPr>
      </w:pPr>
    </w:p>
    <w:p w14:paraId="50B1763C" w14:textId="54E741C8" w:rsidR="003D1172" w:rsidRDefault="00DF7DD7">
      <w:pPr>
        <w:rPr>
          <w:rFonts w:ascii="Arial" w:hAnsi="Arial" w:cs="Arial"/>
          <w:u w:val="single"/>
        </w:rPr>
      </w:pPr>
      <w:r>
        <w:rPr>
          <w:rFonts w:ascii="Arial" w:hAnsi="Arial" w:cs="Arial"/>
          <w:noProof/>
          <w:u w:val="single"/>
        </w:rPr>
        <w:drawing>
          <wp:anchor distT="0" distB="0" distL="114300" distR="114300" simplePos="0" relativeHeight="251664384" behindDoc="0" locked="0" layoutInCell="1" allowOverlap="1" wp14:anchorId="19A28FA1" wp14:editId="42DCBE4B">
            <wp:simplePos x="0" y="0"/>
            <wp:positionH relativeFrom="column">
              <wp:posOffset>607695</wp:posOffset>
            </wp:positionH>
            <wp:positionV relativeFrom="paragraph">
              <wp:posOffset>118745</wp:posOffset>
            </wp:positionV>
            <wp:extent cx="3879850" cy="2710815"/>
            <wp:effectExtent l="317" t="0" r="0" b="0"/>
            <wp:wrapNone/>
            <wp:docPr id="43162603" name="Picture 13" descr="A person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62603" name="Picture 13" descr="A person in a kitchen&#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3879850" cy="2710815"/>
                    </a:xfrm>
                    <a:prstGeom prst="rect">
                      <a:avLst/>
                    </a:prstGeom>
                  </pic:spPr>
                </pic:pic>
              </a:graphicData>
            </a:graphic>
            <wp14:sizeRelH relativeFrom="page">
              <wp14:pctWidth>0</wp14:pctWidth>
            </wp14:sizeRelH>
            <wp14:sizeRelV relativeFrom="page">
              <wp14:pctHeight>0</wp14:pctHeight>
            </wp14:sizeRelV>
          </wp:anchor>
        </w:drawing>
      </w:r>
    </w:p>
    <w:p w14:paraId="3BB0B412" w14:textId="49262A93" w:rsidR="005860F7" w:rsidRDefault="005860F7">
      <w:pPr>
        <w:rPr>
          <w:rFonts w:ascii="Arial" w:hAnsi="Arial" w:cs="Arial"/>
          <w:u w:val="single"/>
        </w:rPr>
      </w:pPr>
    </w:p>
    <w:p w14:paraId="5D4469BF" w14:textId="2B61D1A5" w:rsidR="005860F7" w:rsidRDefault="00DF7DD7">
      <w:pPr>
        <w:rPr>
          <w:rFonts w:ascii="Arial" w:hAnsi="Arial" w:cs="Arial"/>
          <w:u w:val="single"/>
        </w:rPr>
      </w:pPr>
      <w:r>
        <w:rPr>
          <w:rFonts w:ascii="Arial" w:hAnsi="Arial" w:cs="Arial"/>
          <w:noProof/>
          <w:u w:val="single"/>
        </w:rPr>
        <w:drawing>
          <wp:anchor distT="0" distB="0" distL="114300" distR="114300" simplePos="0" relativeHeight="251670528" behindDoc="0" locked="0" layoutInCell="1" allowOverlap="1" wp14:anchorId="22534F36" wp14:editId="1F03B763">
            <wp:simplePos x="0" y="0"/>
            <wp:positionH relativeFrom="column">
              <wp:posOffset>-907097</wp:posOffset>
            </wp:positionH>
            <wp:positionV relativeFrom="paragraph">
              <wp:posOffset>192405</wp:posOffset>
            </wp:positionV>
            <wp:extent cx="2159635" cy="1676400"/>
            <wp:effectExtent l="0" t="0" r="0" b="0"/>
            <wp:wrapNone/>
            <wp:docPr id="981001663" name="Picture 17" descr="A group of people cooking food on a fire p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001663" name="Picture 17" descr="A group of people cooking food on a fire pi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59635" cy="1676400"/>
                    </a:xfrm>
                    <a:prstGeom prst="rect">
                      <a:avLst/>
                    </a:prstGeom>
                  </pic:spPr>
                </pic:pic>
              </a:graphicData>
            </a:graphic>
            <wp14:sizeRelH relativeFrom="page">
              <wp14:pctWidth>0</wp14:pctWidth>
            </wp14:sizeRelH>
            <wp14:sizeRelV relativeFrom="page">
              <wp14:pctHeight>0</wp14:pctHeight>
            </wp14:sizeRelV>
          </wp:anchor>
        </w:drawing>
      </w:r>
    </w:p>
    <w:p w14:paraId="34778752" w14:textId="3D999AFB" w:rsidR="005860F7" w:rsidRDefault="005860F7">
      <w:pPr>
        <w:rPr>
          <w:rFonts w:ascii="Arial" w:hAnsi="Arial" w:cs="Arial"/>
          <w:u w:val="single"/>
        </w:rPr>
      </w:pPr>
    </w:p>
    <w:p w14:paraId="56E014F6" w14:textId="21646CC6" w:rsidR="005860F7" w:rsidRDefault="005860F7">
      <w:pPr>
        <w:rPr>
          <w:rFonts w:ascii="Arial" w:hAnsi="Arial" w:cs="Arial"/>
          <w:u w:val="single"/>
        </w:rPr>
      </w:pPr>
    </w:p>
    <w:p w14:paraId="7196E8AB" w14:textId="65958171" w:rsidR="005860F7" w:rsidRDefault="005860F7">
      <w:pPr>
        <w:rPr>
          <w:rFonts w:ascii="Arial" w:hAnsi="Arial" w:cs="Arial"/>
          <w:u w:val="single"/>
        </w:rPr>
      </w:pPr>
    </w:p>
    <w:p w14:paraId="630D5C43" w14:textId="15AE6610" w:rsidR="005860F7" w:rsidRDefault="009B6573">
      <w:pPr>
        <w:rPr>
          <w:rFonts w:ascii="Arial" w:hAnsi="Arial" w:cs="Arial"/>
          <w:u w:val="single"/>
        </w:rPr>
      </w:pPr>
      <w:r>
        <w:rPr>
          <w:rFonts w:ascii="Arial" w:hAnsi="Arial" w:cs="Arial"/>
          <w:noProof/>
          <w:u w:val="single"/>
        </w:rPr>
        <mc:AlternateContent>
          <mc:Choice Requires="wps">
            <w:drawing>
              <wp:anchor distT="0" distB="0" distL="114300" distR="114300" simplePos="0" relativeHeight="251693056" behindDoc="0" locked="0" layoutInCell="1" allowOverlap="1" wp14:anchorId="5E8E31ED" wp14:editId="70C52B18">
                <wp:simplePos x="0" y="0"/>
                <wp:positionH relativeFrom="column">
                  <wp:posOffset>4419600</wp:posOffset>
                </wp:positionH>
                <wp:positionV relativeFrom="paragraph">
                  <wp:posOffset>13335</wp:posOffset>
                </wp:positionV>
                <wp:extent cx="1880870" cy="596900"/>
                <wp:effectExtent l="0" t="0" r="0" b="0"/>
                <wp:wrapNone/>
                <wp:docPr id="1456100067" name="Text Box 45"/>
                <wp:cNvGraphicFramePr/>
                <a:graphic xmlns:a="http://schemas.openxmlformats.org/drawingml/2006/main">
                  <a:graphicData uri="http://schemas.microsoft.com/office/word/2010/wordprocessingShape">
                    <wps:wsp>
                      <wps:cNvSpPr txBox="1"/>
                      <wps:spPr>
                        <a:xfrm>
                          <a:off x="0" y="0"/>
                          <a:ext cx="1880870" cy="596900"/>
                        </a:xfrm>
                        <a:prstGeom prst="rect">
                          <a:avLst/>
                        </a:prstGeom>
                        <a:solidFill>
                          <a:schemeClr val="lt1"/>
                        </a:solidFill>
                        <a:ln w="6350">
                          <a:noFill/>
                        </a:ln>
                      </wps:spPr>
                      <wps:txbx>
                        <w:txbxContent>
                          <w:p w14:paraId="6BF84CD6" w14:textId="20D27ADB" w:rsidR="009B6573" w:rsidRPr="009B6573" w:rsidRDefault="009B6573">
                            <w:pPr>
                              <w:rPr>
                                <w:u w:val="single"/>
                              </w:rPr>
                            </w:pPr>
                            <w:r>
                              <w:rPr>
                                <w:u w:val="single"/>
                              </w:rPr>
                              <w:t>Appendix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8E31ED" id="Text Box 45" o:spid="_x0000_s1029" type="#_x0000_t202" style="position:absolute;margin-left:348pt;margin-top:1.05pt;width:148.1pt;height:47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" fillcolor="white [3201]" stroked="f" strokeweight=".5pt">
                <v:textbox>
                  <w:txbxContent>
                    <w:p w14:paraId="6BF84CD6" w14:textId="20D27ADB" w:rsidR="009B6573" w:rsidRPr="009B6573" w:rsidRDefault="009B6573">
                      <w:pPr>
                        <w:rPr>
                          <w:u w:val="single"/>
                        </w:rPr>
                      </w:pPr>
                      <w:r>
                        <w:rPr>
                          <w:u w:val="single"/>
                        </w:rPr>
                        <w:t>Appendix 3.</w:t>
                      </w:r>
                    </w:p>
                  </w:txbxContent>
                </v:textbox>
              </v:shape>
            </w:pict>
          </mc:Fallback>
        </mc:AlternateContent>
      </w:r>
    </w:p>
    <w:p w14:paraId="21158A52" w14:textId="71CFF437" w:rsidR="005860F7" w:rsidRDefault="005860F7">
      <w:pPr>
        <w:rPr>
          <w:rFonts w:ascii="Arial" w:hAnsi="Arial" w:cs="Arial"/>
          <w:u w:val="single"/>
        </w:rPr>
      </w:pPr>
    </w:p>
    <w:p w14:paraId="0369B881" w14:textId="4E5ADE7B" w:rsidR="005860F7" w:rsidRDefault="005860F7">
      <w:pPr>
        <w:rPr>
          <w:rFonts w:ascii="Arial" w:hAnsi="Arial" w:cs="Arial"/>
          <w:u w:val="single"/>
        </w:rPr>
      </w:pPr>
    </w:p>
    <w:p w14:paraId="381FAE4A" w14:textId="42D61EA1" w:rsidR="005860F7" w:rsidRDefault="005860F7">
      <w:pPr>
        <w:rPr>
          <w:rFonts w:ascii="Arial" w:hAnsi="Arial" w:cs="Arial"/>
          <w:u w:val="single"/>
        </w:rPr>
      </w:pPr>
    </w:p>
    <w:p w14:paraId="458B877E" w14:textId="649AB550" w:rsidR="005860F7" w:rsidRDefault="005860F7">
      <w:pPr>
        <w:rPr>
          <w:rFonts w:ascii="Arial" w:hAnsi="Arial" w:cs="Arial"/>
          <w:u w:val="single"/>
        </w:rPr>
      </w:pPr>
    </w:p>
    <w:p w14:paraId="02601E4E" w14:textId="2E062E84" w:rsidR="005860F7" w:rsidRDefault="0042415B">
      <w:pPr>
        <w:rPr>
          <w:rFonts w:ascii="Arial" w:hAnsi="Arial" w:cs="Arial"/>
          <w:u w:val="single"/>
        </w:rPr>
      </w:pPr>
      <w:r>
        <w:rPr>
          <w:rFonts w:ascii="Arial" w:hAnsi="Arial" w:cs="Arial"/>
          <w:noProof/>
          <w:u w:val="single"/>
        </w:rPr>
        <w:drawing>
          <wp:anchor distT="0" distB="0" distL="114300" distR="114300" simplePos="0" relativeHeight="251684864" behindDoc="0" locked="0" layoutInCell="1" allowOverlap="1" wp14:anchorId="59515C1C" wp14:editId="038B2DB2">
            <wp:simplePos x="0" y="0"/>
            <wp:positionH relativeFrom="column">
              <wp:posOffset>3073400</wp:posOffset>
            </wp:positionH>
            <wp:positionV relativeFrom="paragraph">
              <wp:posOffset>-124460</wp:posOffset>
            </wp:positionV>
            <wp:extent cx="3343275" cy="4648200"/>
            <wp:effectExtent l="0" t="0" r="0" b="0"/>
            <wp:wrapNone/>
            <wp:docPr id="71545893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458936" name="Picture 715458936"/>
                    <pic:cNvPicPr/>
                  </pic:nvPicPr>
                  <pic:blipFill>
                    <a:blip r:embed="rId28"/>
                    <a:stretch>
                      <a:fillRect/>
                    </a:stretch>
                  </pic:blipFill>
                  <pic:spPr>
                    <a:xfrm>
                      <a:off x="0" y="0"/>
                      <a:ext cx="3343275" cy="46482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u w:val="single"/>
        </w:rPr>
        <w:drawing>
          <wp:anchor distT="0" distB="0" distL="114300" distR="114300" simplePos="0" relativeHeight="251681792" behindDoc="0" locked="0" layoutInCell="1" allowOverlap="1" wp14:anchorId="28EA0E50" wp14:editId="32525664">
            <wp:simplePos x="0" y="0"/>
            <wp:positionH relativeFrom="column">
              <wp:posOffset>-586740</wp:posOffset>
            </wp:positionH>
            <wp:positionV relativeFrom="paragraph">
              <wp:posOffset>-429260</wp:posOffset>
            </wp:positionV>
            <wp:extent cx="3390621" cy="5499100"/>
            <wp:effectExtent l="0" t="0" r="635" b="0"/>
            <wp:wrapNone/>
            <wp:docPr id="107649229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492290" name="Picture 1076492290"/>
                    <pic:cNvPicPr/>
                  </pic:nvPicPr>
                  <pic:blipFill>
                    <a:blip r:embed="rId29"/>
                    <a:stretch>
                      <a:fillRect/>
                    </a:stretch>
                  </pic:blipFill>
                  <pic:spPr>
                    <a:xfrm>
                      <a:off x="0" y="0"/>
                      <a:ext cx="3390621" cy="5499100"/>
                    </a:xfrm>
                    <a:prstGeom prst="rect">
                      <a:avLst/>
                    </a:prstGeom>
                  </pic:spPr>
                </pic:pic>
              </a:graphicData>
            </a:graphic>
            <wp14:sizeRelH relativeFrom="page">
              <wp14:pctWidth>0</wp14:pctWidth>
            </wp14:sizeRelH>
            <wp14:sizeRelV relativeFrom="page">
              <wp14:pctHeight>0</wp14:pctHeight>
            </wp14:sizeRelV>
          </wp:anchor>
        </w:drawing>
      </w:r>
    </w:p>
    <w:p w14:paraId="476021D9" w14:textId="0C3DEEDF" w:rsidR="005860F7" w:rsidRDefault="005860F7">
      <w:pPr>
        <w:rPr>
          <w:rFonts w:ascii="Arial" w:hAnsi="Arial" w:cs="Arial"/>
          <w:u w:val="single"/>
        </w:rPr>
      </w:pPr>
    </w:p>
    <w:p w14:paraId="59F39591" w14:textId="3F2571C4" w:rsidR="005860F7" w:rsidRDefault="005860F7">
      <w:pPr>
        <w:rPr>
          <w:rFonts w:ascii="Arial" w:hAnsi="Arial" w:cs="Arial"/>
          <w:u w:val="single"/>
        </w:rPr>
      </w:pPr>
    </w:p>
    <w:p w14:paraId="4E118ACA" w14:textId="37F76222" w:rsidR="005860F7" w:rsidRDefault="005860F7">
      <w:pPr>
        <w:rPr>
          <w:rFonts w:ascii="Arial" w:hAnsi="Arial" w:cs="Arial"/>
          <w:u w:val="single"/>
        </w:rPr>
      </w:pPr>
    </w:p>
    <w:p w14:paraId="14A7DD64" w14:textId="5B1F3FEC" w:rsidR="005860F7" w:rsidRDefault="005860F7">
      <w:pPr>
        <w:rPr>
          <w:rFonts w:ascii="Arial" w:hAnsi="Arial" w:cs="Arial"/>
          <w:u w:val="single"/>
        </w:rPr>
      </w:pPr>
    </w:p>
    <w:p w14:paraId="1AFE536E" w14:textId="1C97C184" w:rsidR="005860F7" w:rsidRDefault="005860F7">
      <w:pPr>
        <w:rPr>
          <w:rFonts w:ascii="Arial" w:hAnsi="Arial" w:cs="Arial"/>
          <w:u w:val="single"/>
        </w:rPr>
      </w:pPr>
    </w:p>
    <w:p w14:paraId="2E6818AD" w14:textId="08AF08A8" w:rsidR="005860F7" w:rsidRDefault="005860F7">
      <w:pPr>
        <w:rPr>
          <w:rFonts w:ascii="Arial" w:hAnsi="Arial" w:cs="Arial"/>
          <w:u w:val="single"/>
        </w:rPr>
      </w:pPr>
    </w:p>
    <w:p w14:paraId="692E2D77" w14:textId="0008A10E" w:rsidR="005860F7" w:rsidRDefault="005860F7">
      <w:pPr>
        <w:rPr>
          <w:rFonts w:ascii="Arial" w:hAnsi="Arial" w:cs="Arial"/>
          <w:u w:val="single"/>
        </w:rPr>
      </w:pPr>
    </w:p>
    <w:p w14:paraId="437B42C5" w14:textId="7D5CE9D8" w:rsidR="005860F7" w:rsidRDefault="005860F7">
      <w:pPr>
        <w:rPr>
          <w:rFonts w:ascii="Arial" w:hAnsi="Arial" w:cs="Arial"/>
          <w:u w:val="single"/>
        </w:rPr>
      </w:pPr>
    </w:p>
    <w:p w14:paraId="7DF352C0" w14:textId="21453BCC" w:rsidR="005860F7" w:rsidRDefault="005860F7">
      <w:pPr>
        <w:rPr>
          <w:rFonts w:ascii="Arial" w:hAnsi="Arial" w:cs="Arial"/>
          <w:u w:val="single"/>
        </w:rPr>
      </w:pPr>
    </w:p>
    <w:p w14:paraId="61CCB9D6" w14:textId="0B9D6A62" w:rsidR="005860F7" w:rsidRDefault="005860F7">
      <w:pPr>
        <w:rPr>
          <w:rFonts w:ascii="Arial" w:hAnsi="Arial" w:cs="Arial"/>
          <w:u w:val="single"/>
        </w:rPr>
      </w:pPr>
    </w:p>
    <w:p w14:paraId="1EF89424" w14:textId="77777777" w:rsidR="005860F7" w:rsidRDefault="005860F7">
      <w:pPr>
        <w:rPr>
          <w:rFonts w:ascii="Arial" w:hAnsi="Arial" w:cs="Arial"/>
          <w:u w:val="single"/>
        </w:rPr>
      </w:pPr>
    </w:p>
    <w:p w14:paraId="66F3945F" w14:textId="77777777" w:rsidR="005860F7" w:rsidRDefault="005860F7">
      <w:pPr>
        <w:rPr>
          <w:rFonts w:ascii="Arial" w:hAnsi="Arial" w:cs="Arial"/>
          <w:u w:val="single"/>
        </w:rPr>
      </w:pPr>
    </w:p>
    <w:p w14:paraId="361F41B8" w14:textId="77777777" w:rsidR="005860F7" w:rsidRDefault="005860F7">
      <w:pPr>
        <w:rPr>
          <w:rFonts w:ascii="Arial" w:hAnsi="Arial" w:cs="Arial"/>
          <w:u w:val="single"/>
        </w:rPr>
      </w:pPr>
    </w:p>
    <w:p w14:paraId="1B46A1D0" w14:textId="32603FDD" w:rsidR="003D1172" w:rsidRDefault="003D1172">
      <w:pPr>
        <w:rPr>
          <w:rFonts w:ascii="Arial" w:hAnsi="Arial" w:cs="Arial"/>
          <w:u w:val="single"/>
        </w:rPr>
      </w:pPr>
    </w:p>
    <w:p w14:paraId="095D6BE5" w14:textId="3B93BEA9" w:rsidR="00CE770C" w:rsidRDefault="00CE770C">
      <w:pPr>
        <w:rPr>
          <w:rFonts w:ascii="Arial" w:hAnsi="Arial" w:cs="Arial"/>
          <w:u w:val="single"/>
        </w:rPr>
      </w:pPr>
    </w:p>
    <w:p w14:paraId="56CF01E5" w14:textId="27FDE2EA" w:rsidR="006C01D1" w:rsidRDefault="006C01D1">
      <w:pPr>
        <w:rPr>
          <w:rFonts w:ascii="Arial" w:hAnsi="Arial" w:cs="Arial"/>
          <w:u w:val="single"/>
        </w:rPr>
      </w:pPr>
    </w:p>
    <w:p w14:paraId="0C309CDE" w14:textId="74FDB43D" w:rsidR="00952633" w:rsidRDefault="00952633">
      <w:pPr>
        <w:rPr>
          <w:rFonts w:ascii="Arial" w:hAnsi="Arial" w:cs="Arial"/>
          <w:u w:val="single"/>
        </w:rPr>
      </w:pPr>
    </w:p>
    <w:p w14:paraId="2983336D" w14:textId="23B7DDB9" w:rsidR="00952633" w:rsidRDefault="00952633">
      <w:pPr>
        <w:rPr>
          <w:rFonts w:ascii="Arial" w:hAnsi="Arial" w:cs="Arial"/>
          <w:u w:val="single"/>
        </w:rPr>
      </w:pPr>
    </w:p>
    <w:p w14:paraId="469BCF10" w14:textId="480B437D" w:rsidR="00952633" w:rsidRDefault="00952633">
      <w:pPr>
        <w:rPr>
          <w:rFonts w:ascii="Arial" w:hAnsi="Arial" w:cs="Arial"/>
          <w:u w:val="single"/>
        </w:rPr>
      </w:pPr>
    </w:p>
    <w:p w14:paraId="1EA7C605" w14:textId="74014650" w:rsidR="00952633" w:rsidRDefault="00952633">
      <w:pPr>
        <w:rPr>
          <w:rFonts w:ascii="Arial" w:hAnsi="Arial" w:cs="Arial"/>
          <w:u w:val="single"/>
        </w:rPr>
      </w:pPr>
    </w:p>
    <w:p w14:paraId="199E8D45" w14:textId="70E95AF7" w:rsidR="00952633" w:rsidRDefault="00952633">
      <w:pPr>
        <w:rPr>
          <w:rFonts w:ascii="Arial" w:hAnsi="Arial" w:cs="Arial"/>
          <w:u w:val="single"/>
        </w:rPr>
      </w:pPr>
    </w:p>
    <w:p w14:paraId="3F9CFA1F" w14:textId="247011D8" w:rsidR="00952633" w:rsidRDefault="00952633">
      <w:pPr>
        <w:rPr>
          <w:rFonts w:ascii="Arial" w:hAnsi="Arial" w:cs="Arial"/>
          <w:u w:val="single"/>
        </w:rPr>
      </w:pPr>
    </w:p>
    <w:p w14:paraId="6565EC22" w14:textId="1C7FBDAE" w:rsidR="00952633" w:rsidRDefault="00952633">
      <w:pPr>
        <w:rPr>
          <w:rFonts w:ascii="Arial" w:hAnsi="Arial" w:cs="Arial"/>
          <w:u w:val="single"/>
        </w:rPr>
      </w:pPr>
    </w:p>
    <w:p w14:paraId="0E81B48A" w14:textId="2A20BE26" w:rsidR="00952633" w:rsidRDefault="00952633">
      <w:pPr>
        <w:rPr>
          <w:rFonts w:ascii="Arial" w:hAnsi="Arial" w:cs="Arial"/>
          <w:u w:val="single"/>
        </w:rPr>
      </w:pPr>
    </w:p>
    <w:p w14:paraId="5E41EDE0" w14:textId="3F051DA7" w:rsidR="00952633" w:rsidRDefault="00952633">
      <w:pPr>
        <w:rPr>
          <w:rFonts w:ascii="Arial" w:hAnsi="Arial" w:cs="Arial"/>
          <w:u w:val="single"/>
        </w:rPr>
      </w:pPr>
    </w:p>
    <w:p w14:paraId="5CFBF2CE" w14:textId="31E45956" w:rsidR="00C43131" w:rsidRDefault="00C43131">
      <w:pPr>
        <w:rPr>
          <w:rFonts w:ascii="Arial" w:hAnsi="Arial" w:cs="Arial"/>
          <w:u w:val="single"/>
        </w:rPr>
      </w:pPr>
    </w:p>
    <w:p w14:paraId="2AE9F759" w14:textId="19AEE9B5" w:rsidR="00C43131" w:rsidRDefault="00C43131">
      <w:pPr>
        <w:rPr>
          <w:rFonts w:ascii="Arial" w:hAnsi="Arial" w:cs="Arial"/>
          <w:u w:val="single"/>
        </w:rPr>
      </w:pPr>
    </w:p>
    <w:p w14:paraId="0BC0A45D" w14:textId="76A2771C" w:rsidR="00C43131" w:rsidRDefault="00C43131">
      <w:pPr>
        <w:rPr>
          <w:rFonts w:ascii="Arial" w:hAnsi="Arial" w:cs="Arial"/>
          <w:u w:val="single"/>
        </w:rPr>
      </w:pPr>
    </w:p>
    <w:p w14:paraId="3881490C" w14:textId="09BCDCEB" w:rsidR="00C43131" w:rsidRDefault="00C43131">
      <w:pPr>
        <w:rPr>
          <w:rFonts w:ascii="Arial" w:hAnsi="Arial" w:cs="Arial"/>
          <w:u w:val="single"/>
        </w:rPr>
      </w:pPr>
    </w:p>
    <w:p w14:paraId="5FEB7DCE" w14:textId="494092E7" w:rsidR="00C43131" w:rsidRDefault="00A77041">
      <w:pPr>
        <w:rPr>
          <w:rFonts w:ascii="Arial" w:hAnsi="Arial" w:cs="Arial"/>
          <w:u w:val="single"/>
        </w:rPr>
      </w:pPr>
      <w:r>
        <w:rPr>
          <w:rFonts w:ascii="Arial" w:hAnsi="Arial" w:cs="Arial"/>
          <w:noProof/>
          <w:u w:val="single"/>
        </w:rPr>
        <mc:AlternateContent>
          <mc:Choice Requires="wps">
            <w:drawing>
              <wp:anchor distT="0" distB="0" distL="114300" distR="114300" simplePos="0" relativeHeight="251692032" behindDoc="0" locked="0" layoutInCell="1" allowOverlap="1" wp14:anchorId="4D508427" wp14:editId="6996CAEB">
                <wp:simplePos x="0" y="0"/>
                <wp:positionH relativeFrom="column">
                  <wp:posOffset>-50800</wp:posOffset>
                </wp:positionH>
                <wp:positionV relativeFrom="paragraph">
                  <wp:posOffset>165735</wp:posOffset>
                </wp:positionV>
                <wp:extent cx="2540000" cy="469900"/>
                <wp:effectExtent l="0" t="0" r="0" b="0"/>
                <wp:wrapNone/>
                <wp:docPr id="679066071" name="Text Box 44"/>
                <wp:cNvGraphicFramePr/>
                <a:graphic xmlns:a="http://schemas.openxmlformats.org/drawingml/2006/main">
                  <a:graphicData uri="http://schemas.microsoft.com/office/word/2010/wordprocessingShape">
                    <wps:wsp>
                      <wps:cNvSpPr txBox="1"/>
                      <wps:spPr>
                        <a:xfrm>
                          <a:off x="0" y="0"/>
                          <a:ext cx="2540000" cy="469900"/>
                        </a:xfrm>
                        <a:prstGeom prst="rect">
                          <a:avLst/>
                        </a:prstGeom>
                        <a:solidFill>
                          <a:schemeClr val="lt1"/>
                        </a:solidFill>
                        <a:ln w="6350">
                          <a:noFill/>
                        </a:ln>
                      </wps:spPr>
                      <wps:txbx>
                        <w:txbxContent>
                          <w:p w14:paraId="328F5AE1" w14:textId="4548F27B" w:rsidR="00A77041" w:rsidRPr="00A77041" w:rsidRDefault="00A77041">
                            <w:pPr>
                              <w:rPr>
                                <w:u w:val="single"/>
                              </w:rPr>
                            </w:pPr>
                            <w:r>
                              <w:rPr>
                                <w:u w:val="single"/>
                              </w:rPr>
                              <w:t>Appendix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508427" id="Text Box 44" o:spid="_x0000_s1030" type="#_x0000_t202" style="position:absolute;margin-left:-4pt;margin-top:13.05pt;width:200pt;height:37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" fillcolor="white [3201]" stroked="f" strokeweight=".5pt">
                <v:textbox>
                  <w:txbxContent>
                    <w:p w14:paraId="328F5AE1" w14:textId="4548F27B" w:rsidR="00A77041" w:rsidRPr="00A77041" w:rsidRDefault="00A77041">
                      <w:pPr>
                        <w:rPr>
                          <w:u w:val="single"/>
                        </w:rPr>
                      </w:pPr>
                      <w:r>
                        <w:rPr>
                          <w:u w:val="single"/>
                        </w:rPr>
                        <w:t>Appendix 2.</w:t>
                      </w:r>
                    </w:p>
                  </w:txbxContent>
                </v:textbox>
              </v:shape>
            </w:pict>
          </mc:Fallback>
        </mc:AlternateContent>
      </w:r>
    </w:p>
    <w:p w14:paraId="69A88BED" w14:textId="13CA0EB8" w:rsidR="00C43131" w:rsidRDefault="00C43131">
      <w:pPr>
        <w:rPr>
          <w:rFonts w:ascii="Arial" w:hAnsi="Arial" w:cs="Arial"/>
          <w:u w:val="single"/>
        </w:rPr>
      </w:pPr>
    </w:p>
    <w:p w14:paraId="45255699" w14:textId="0CE4580A" w:rsidR="00C43131" w:rsidRDefault="00C43131">
      <w:pPr>
        <w:rPr>
          <w:rFonts w:ascii="Arial" w:hAnsi="Arial" w:cs="Arial"/>
          <w:u w:val="single"/>
        </w:rPr>
      </w:pPr>
    </w:p>
    <w:p w14:paraId="4A9A72BD" w14:textId="20B8EF47" w:rsidR="00C43131" w:rsidRDefault="00C43131">
      <w:pPr>
        <w:rPr>
          <w:rFonts w:ascii="Arial" w:hAnsi="Arial" w:cs="Arial"/>
          <w:u w:val="single"/>
        </w:rPr>
      </w:pPr>
    </w:p>
    <w:p w14:paraId="3C8EE3BC" w14:textId="3C15E332" w:rsidR="00C43131" w:rsidRDefault="00C43131">
      <w:pPr>
        <w:rPr>
          <w:rFonts w:ascii="Arial" w:hAnsi="Arial" w:cs="Arial"/>
          <w:u w:val="single"/>
        </w:rPr>
      </w:pPr>
    </w:p>
    <w:p w14:paraId="7462B361" w14:textId="2F950F3C" w:rsidR="00C43131" w:rsidRDefault="00C43131">
      <w:pPr>
        <w:rPr>
          <w:rFonts w:ascii="Arial" w:hAnsi="Arial" w:cs="Arial"/>
          <w:u w:val="single"/>
        </w:rPr>
      </w:pPr>
    </w:p>
    <w:p w14:paraId="54B00C87" w14:textId="14735BD6" w:rsidR="00C43131" w:rsidRDefault="00C43131">
      <w:pPr>
        <w:rPr>
          <w:rFonts w:ascii="Arial" w:hAnsi="Arial" w:cs="Arial"/>
          <w:u w:val="single"/>
        </w:rPr>
      </w:pPr>
    </w:p>
    <w:p w14:paraId="4ABBFA36" w14:textId="793DDE11" w:rsidR="00C43131" w:rsidRDefault="00C43131">
      <w:pPr>
        <w:rPr>
          <w:rFonts w:ascii="Arial" w:hAnsi="Arial" w:cs="Arial"/>
          <w:u w:val="single"/>
        </w:rPr>
      </w:pPr>
    </w:p>
    <w:p w14:paraId="0AC88433" w14:textId="6919D814" w:rsidR="00C43131" w:rsidRDefault="00C43131">
      <w:pPr>
        <w:rPr>
          <w:rFonts w:ascii="Arial" w:hAnsi="Arial" w:cs="Arial"/>
          <w:u w:val="single"/>
        </w:rPr>
      </w:pPr>
    </w:p>
    <w:p w14:paraId="7621F47A" w14:textId="102EC068" w:rsidR="00C43131" w:rsidRDefault="00C43131">
      <w:pPr>
        <w:rPr>
          <w:rFonts w:ascii="Arial" w:hAnsi="Arial" w:cs="Arial"/>
          <w:u w:val="single"/>
        </w:rPr>
      </w:pPr>
    </w:p>
    <w:p w14:paraId="76B2F12B" w14:textId="546AF31A" w:rsidR="00C43131" w:rsidRDefault="00C43131">
      <w:pPr>
        <w:rPr>
          <w:rFonts w:ascii="Arial" w:hAnsi="Arial" w:cs="Arial"/>
          <w:u w:val="single"/>
        </w:rPr>
      </w:pPr>
    </w:p>
    <w:p w14:paraId="6E133CFD" w14:textId="6605F368" w:rsidR="00C43131" w:rsidRDefault="00C43131">
      <w:pPr>
        <w:rPr>
          <w:rFonts w:ascii="Arial" w:hAnsi="Arial" w:cs="Arial"/>
          <w:u w:val="single"/>
        </w:rPr>
      </w:pPr>
    </w:p>
    <w:p w14:paraId="70506117" w14:textId="7A644435" w:rsidR="00C43131" w:rsidRDefault="00C43131">
      <w:pPr>
        <w:rPr>
          <w:rFonts w:ascii="Arial" w:hAnsi="Arial" w:cs="Arial"/>
          <w:u w:val="single"/>
        </w:rPr>
      </w:pPr>
    </w:p>
    <w:p w14:paraId="47398D44" w14:textId="54DA6790" w:rsidR="00C43131" w:rsidRDefault="00C43131">
      <w:pPr>
        <w:rPr>
          <w:rFonts w:ascii="Arial" w:hAnsi="Arial" w:cs="Arial"/>
          <w:u w:val="single"/>
        </w:rPr>
      </w:pPr>
    </w:p>
    <w:p w14:paraId="784DF3CC" w14:textId="00C73120" w:rsidR="00C43131" w:rsidRDefault="00C43131">
      <w:pPr>
        <w:rPr>
          <w:rFonts w:ascii="Arial" w:hAnsi="Arial" w:cs="Arial"/>
          <w:u w:val="single"/>
        </w:rPr>
      </w:pPr>
    </w:p>
    <w:p w14:paraId="7FBFF7D8" w14:textId="5A62A551" w:rsidR="00C43131" w:rsidRDefault="00C43131">
      <w:pPr>
        <w:rPr>
          <w:rFonts w:ascii="Arial" w:hAnsi="Arial" w:cs="Arial"/>
          <w:u w:val="single"/>
        </w:rPr>
      </w:pPr>
    </w:p>
    <w:p w14:paraId="3676DE39" w14:textId="0ECA293F" w:rsidR="00E17B8F" w:rsidRDefault="00E17B8F">
      <w:pPr>
        <w:rPr>
          <w:rFonts w:ascii="Arial" w:hAnsi="Arial" w:cs="Arial"/>
          <w:u w:val="single"/>
        </w:rPr>
      </w:pPr>
    </w:p>
    <w:p w14:paraId="36FAF14E" w14:textId="069CAEDF" w:rsidR="00E17B8F" w:rsidRDefault="00E17B8F">
      <w:pPr>
        <w:rPr>
          <w:rFonts w:ascii="Arial" w:hAnsi="Arial" w:cs="Arial"/>
          <w:u w:val="single"/>
        </w:rPr>
      </w:pPr>
    </w:p>
    <w:p w14:paraId="5348E3B8" w14:textId="7305415E" w:rsidR="00E17B8F" w:rsidRDefault="00E17B8F">
      <w:pPr>
        <w:rPr>
          <w:rFonts w:ascii="Arial" w:hAnsi="Arial" w:cs="Arial"/>
          <w:u w:val="single"/>
        </w:rPr>
      </w:pPr>
    </w:p>
    <w:p w14:paraId="0C9800C1" w14:textId="3E5201DB" w:rsidR="00E17B8F" w:rsidRDefault="00E17B8F">
      <w:pPr>
        <w:rPr>
          <w:rFonts w:ascii="Arial" w:hAnsi="Arial" w:cs="Arial"/>
          <w:u w:val="single"/>
        </w:rPr>
      </w:pPr>
    </w:p>
    <w:p w14:paraId="43288A89" w14:textId="73270178" w:rsidR="00E17B8F" w:rsidRDefault="0042415B">
      <w:pPr>
        <w:rPr>
          <w:rFonts w:ascii="Arial" w:hAnsi="Arial" w:cs="Arial"/>
          <w:u w:val="single"/>
        </w:rPr>
      </w:pPr>
      <w:r>
        <w:rPr>
          <w:rFonts w:ascii="Arial" w:hAnsi="Arial" w:cs="Arial"/>
          <w:noProof/>
          <w:u w:val="single"/>
        </w:rPr>
        <w:drawing>
          <wp:anchor distT="0" distB="0" distL="114300" distR="114300" simplePos="0" relativeHeight="251682816" behindDoc="0" locked="0" layoutInCell="1" allowOverlap="1" wp14:anchorId="77CD1D8D" wp14:editId="7AC69CA0">
            <wp:simplePos x="0" y="0"/>
            <wp:positionH relativeFrom="column">
              <wp:posOffset>-782320</wp:posOffset>
            </wp:positionH>
            <wp:positionV relativeFrom="paragraph">
              <wp:posOffset>-736600</wp:posOffset>
            </wp:positionV>
            <wp:extent cx="3525135" cy="4533900"/>
            <wp:effectExtent l="0" t="0" r="5715" b="0"/>
            <wp:wrapNone/>
            <wp:docPr id="122915770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57709" name="Picture 1229157709"/>
                    <pic:cNvPicPr/>
                  </pic:nvPicPr>
                  <pic:blipFill>
                    <a:blip r:embed="rId30"/>
                    <a:stretch>
                      <a:fillRect/>
                    </a:stretch>
                  </pic:blipFill>
                  <pic:spPr>
                    <a:xfrm>
                      <a:off x="0" y="0"/>
                      <a:ext cx="3525135" cy="45339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u w:val="single"/>
        </w:rPr>
        <w:drawing>
          <wp:anchor distT="0" distB="0" distL="114300" distR="114300" simplePos="0" relativeHeight="251683840" behindDoc="0" locked="0" layoutInCell="1" allowOverlap="1" wp14:anchorId="1B918542" wp14:editId="48B0209A">
            <wp:simplePos x="0" y="0"/>
            <wp:positionH relativeFrom="column">
              <wp:posOffset>2997200</wp:posOffset>
            </wp:positionH>
            <wp:positionV relativeFrom="paragraph">
              <wp:posOffset>-800100</wp:posOffset>
            </wp:positionV>
            <wp:extent cx="3370580" cy="4660900"/>
            <wp:effectExtent l="0" t="0" r="0" b="0"/>
            <wp:wrapNone/>
            <wp:docPr id="6904062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40628" name="Picture 69040628"/>
                    <pic:cNvPicPr/>
                  </pic:nvPicPr>
                  <pic:blipFill>
                    <a:blip r:embed="rId31"/>
                    <a:stretch>
                      <a:fillRect/>
                    </a:stretch>
                  </pic:blipFill>
                  <pic:spPr>
                    <a:xfrm>
                      <a:off x="0" y="0"/>
                      <a:ext cx="3370580" cy="4660900"/>
                    </a:xfrm>
                    <a:prstGeom prst="rect">
                      <a:avLst/>
                    </a:prstGeom>
                  </pic:spPr>
                </pic:pic>
              </a:graphicData>
            </a:graphic>
            <wp14:sizeRelH relativeFrom="page">
              <wp14:pctWidth>0</wp14:pctWidth>
            </wp14:sizeRelH>
            <wp14:sizeRelV relativeFrom="page">
              <wp14:pctHeight>0</wp14:pctHeight>
            </wp14:sizeRelV>
          </wp:anchor>
        </w:drawing>
      </w:r>
    </w:p>
    <w:p w14:paraId="088EF2CA" w14:textId="67AF5780" w:rsidR="00E17B8F" w:rsidRDefault="00E17B8F">
      <w:pPr>
        <w:rPr>
          <w:rFonts w:ascii="Arial" w:hAnsi="Arial" w:cs="Arial"/>
          <w:u w:val="single"/>
        </w:rPr>
      </w:pPr>
    </w:p>
    <w:p w14:paraId="2885CED9" w14:textId="27B5D3E7" w:rsidR="00E17B8F" w:rsidRDefault="00E17B8F">
      <w:pPr>
        <w:rPr>
          <w:rFonts w:ascii="Arial" w:hAnsi="Arial" w:cs="Arial"/>
          <w:u w:val="single"/>
        </w:rPr>
      </w:pPr>
    </w:p>
    <w:p w14:paraId="7EE92820" w14:textId="71EA6FB1" w:rsidR="00E17B8F" w:rsidRDefault="00E17B8F">
      <w:pPr>
        <w:rPr>
          <w:rFonts w:ascii="Arial" w:hAnsi="Arial" w:cs="Arial"/>
          <w:u w:val="single"/>
        </w:rPr>
      </w:pPr>
    </w:p>
    <w:p w14:paraId="55B195F0" w14:textId="27C8A513" w:rsidR="00E17B8F" w:rsidRDefault="00E17B8F">
      <w:pPr>
        <w:rPr>
          <w:rFonts w:ascii="Arial" w:hAnsi="Arial" w:cs="Arial"/>
          <w:u w:val="single"/>
        </w:rPr>
      </w:pPr>
    </w:p>
    <w:p w14:paraId="4CA5C107" w14:textId="0A8F7953" w:rsidR="00E17B8F" w:rsidRDefault="00E17B8F">
      <w:pPr>
        <w:rPr>
          <w:rFonts w:ascii="Arial" w:hAnsi="Arial" w:cs="Arial"/>
          <w:u w:val="single"/>
        </w:rPr>
      </w:pPr>
    </w:p>
    <w:p w14:paraId="0E745B2E" w14:textId="421C16CE" w:rsidR="00E17B8F" w:rsidRDefault="00E17B8F">
      <w:pPr>
        <w:rPr>
          <w:rFonts w:ascii="Arial" w:hAnsi="Arial" w:cs="Arial"/>
          <w:u w:val="single"/>
        </w:rPr>
      </w:pPr>
    </w:p>
    <w:p w14:paraId="7E415A22" w14:textId="49C87AAC" w:rsidR="00E17B8F" w:rsidRDefault="00E17B8F">
      <w:pPr>
        <w:rPr>
          <w:rFonts w:ascii="Arial" w:hAnsi="Arial" w:cs="Arial"/>
          <w:u w:val="single"/>
        </w:rPr>
      </w:pPr>
    </w:p>
    <w:p w14:paraId="26E6DCAF" w14:textId="6A6D8D31" w:rsidR="00E17B8F" w:rsidRDefault="00E17B8F">
      <w:pPr>
        <w:rPr>
          <w:rFonts w:ascii="Arial" w:hAnsi="Arial" w:cs="Arial"/>
          <w:u w:val="single"/>
        </w:rPr>
      </w:pPr>
    </w:p>
    <w:p w14:paraId="6009AE24" w14:textId="3D771321" w:rsidR="00E17B8F" w:rsidRDefault="00E17B8F">
      <w:pPr>
        <w:rPr>
          <w:rFonts w:ascii="Arial" w:hAnsi="Arial" w:cs="Arial"/>
          <w:u w:val="single"/>
        </w:rPr>
      </w:pPr>
    </w:p>
    <w:p w14:paraId="08C5F980" w14:textId="5AF6E7A6" w:rsidR="00E17B8F" w:rsidRDefault="00E17B8F">
      <w:pPr>
        <w:rPr>
          <w:rFonts w:ascii="Arial" w:hAnsi="Arial" w:cs="Arial"/>
          <w:u w:val="single"/>
        </w:rPr>
      </w:pPr>
    </w:p>
    <w:p w14:paraId="06CE2B56" w14:textId="2E2D98CF" w:rsidR="00E17B8F" w:rsidRDefault="00E17B8F">
      <w:pPr>
        <w:rPr>
          <w:rFonts w:ascii="Arial" w:hAnsi="Arial" w:cs="Arial"/>
          <w:u w:val="single"/>
        </w:rPr>
      </w:pPr>
    </w:p>
    <w:p w14:paraId="64CF0910" w14:textId="7836006E" w:rsidR="00E17B8F" w:rsidRDefault="00E17B8F">
      <w:pPr>
        <w:rPr>
          <w:rFonts w:ascii="Arial" w:hAnsi="Arial" w:cs="Arial"/>
          <w:u w:val="single"/>
        </w:rPr>
      </w:pPr>
    </w:p>
    <w:p w14:paraId="6C47F4CD" w14:textId="0EE21C53" w:rsidR="00E17B8F" w:rsidRDefault="00E17B8F">
      <w:pPr>
        <w:rPr>
          <w:rFonts w:ascii="Arial" w:hAnsi="Arial" w:cs="Arial"/>
          <w:u w:val="single"/>
        </w:rPr>
      </w:pPr>
    </w:p>
    <w:p w14:paraId="23BF4FD8" w14:textId="153A3898" w:rsidR="00E17B8F" w:rsidRDefault="00E17B8F">
      <w:pPr>
        <w:rPr>
          <w:rFonts w:ascii="Arial" w:hAnsi="Arial" w:cs="Arial"/>
          <w:u w:val="single"/>
        </w:rPr>
      </w:pPr>
    </w:p>
    <w:p w14:paraId="6B3C6278" w14:textId="4AAC669B" w:rsidR="00E17B8F" w:rsidRDefault="00E17B8F">
      <w:pPr>
        <w:rPr>
          <w:rFonts w:ascii="Arial" w:hAnsi="Arial" w:cs="Arial"/>
          <w:u w:val="single"/>
        </w:rPr>
      </w:pPr>
    </w:p>
    <w:p w14:paraId="73EA3F6C" w14:textId="2EED2845" w:rsidR="00E17B8F" w:rsidRDefault="00E17B8F">
      <w:pPr>
        <w:rPr>
          <w:rFonts w:ascii="Arial" w:hAnsi="Arial" w:cs="Arial"/>
          <w:u w:val="single"/>
        </w:rPr>
      </w:pPr>
    </w:p>
    <w:p w14:paraId="3C291AFE" w14:textId="33377A8D" w:rsidR="00E17B8F" w:rsidRDefault="00E17B8F">
      <w:pPr>
        <w:rPr>
          <w:rFonts w:ascii="Arial" w:hAnsi="Arial" w:cs="Arial"/>
          <w:u w:val="single"/>
        </w:rPr>
      </w:pPr>
    </w:p>
    <w:p w14:paraId="048D242E" w14:textId="0C7C2B1D" w:rsidR="00E17B8F" w:rsidRDefault="00E17B8F">
      <w:pPr>
        <w:rPr>
          <w:rFonts w:ascii="Arial" w:hAnsi="Arial" w:cs="Arial"/>
          <w:u w:val="single"/>
        </w:rPr>
      </w:pPr>
    </w:p>
    <w:p w14:paraId="79CBDA44" w14:textId="1AF3D87D" w:rsidR="00E17B8F" w:rsidRDefault="00E17B8F">
      <w:pPr>
        <w:rPr>
          <w:rFonts w:ascii="Arial" w:hAnsi="Arial" w:cs="Arial"/>
          <w:u w:val="single"/>
        </w:rPr>
      </w:pPr>
    </w:p>
    <w:p w14:paraId="28214E09" w14:textId="3C2AF209" w:rsidR="00E17B8F" w:rsidRDefault="00E17B8F">
      <w:pPr>
        <w:rPr>
          <w:rFonts w:ascii="Arial" w:hAnsi="Arial" w:cs="Arial"/>
          <w:u w:val="single"/>
        </w:rPr>
      </w:pPr>
    </w:p>
    <w:p w14:paraId="504F24FB" w14:textId="1517A634" w:rsidR="00E17B8F" w:rsidRDefault="00E17B8F">
      <w:pPr>
        <w:rPr>
          <w:rFonts w:ascii="Arial" w:hAnsi="Arial" w:cs="Arial"/>
          <w:u w:val="single"/>
        </w:rPr>
      </w:pPr>
    </w:p>
    <w:p w14:paraId="516B1ADC" w14:textId="2EB05902" w:rsidR="00E17B8F" w:rsidRDefault="00E17B8F">
      <w:pPr>
        <w:rPr>
          <w:rFonts w:ascii="Arial" w:hAnsi="Arial" w:cs="Arial"/>
          <w:u w:val="single"/>
        </w:rPr>
      </w:pPr>
    </w:p>
    <w:p w14:paraId="2EF2EC6F" w14:textId="7FA02F50" w:rsidR="00E17B8F" w:rsidRDefault="00E17B8F">
      <w:pPr>
        <w:rPr>
          <w:rFonts w:ascii="Arial" w:hAnsi="Arial" w:cs="Arial"/>
          <w:u w:val="single"/>
        </w:rPr>
      </w:pPr>
    </w:p>
    <w:p w14:paraId="3D9709F6" w14:textId="74DFA948" w:rsidR="00D943E1" w:rsidRDefault="00D943E1" w:rsidP="00D943E1">
      <w:pPr>
        <w:rPr>
          <w:rFonts w:ascii="Arial" w:hAnsi="Arial" w:cs="Arial"/>
          <w:u w:val="single"/>
        </w:rPr>
      </w:pPr>
    </w:p>
    <w:p w14:paraId="6F810655" w14:textId="18D43E8D" w:rsidR="00D943E1" w:rsidRDefault="00D943E1" w:rsidP="00D943E1">
      <w:pPr>
        <w:rPr>
          <w:rFonts w:ascii="Arial" w:hAnsi="Arial" w:cs="Arial"/>
          <w:u w:val="single"/>
        </w:rPr>
      </w:pPr>
    </w:p>
    <w:p w14:paraId="09EEDBF0" w14:textId="765EAB07" w:rsidR="00D943E1" w:rsidRDefault="00D943E1" w:rsidP="00D943E1">
      <w:pPr>
        <w:rPr>
          <w:rFonts w:ascii="Arial" w:hAnsi="Arial" w:cs="Arial"/>
          <w:u w:val="single"/>
        </w:rPr>
      </w:pPr>
    </w:p>
    <w:p w14:paraId="3FB61001" w14:textId="095436A1" w:rsidR="00D943E1" w:rsidRDefault="00D943E1" w:rsidP="00D943E1">
      <w:pPr>
        <w:rPr>
          <w:rFonts w:ascii="Arial" w:hAnsi="Arial" w:cs="Arial"/>
          <w:u w:val="single"/>
        </w:rPr>
      </w:pPr>
    </w:p>
    <w:p w14:paraId="3E8CF5AC" w14:textId="595DACDA" w:rsidR="00D943E1" w:rsidRDefault="00D943E1" w:rsidP="00D943E1">
      <w:pPr>
        <w:rPr>
          <w:rFonts w:ascii="Arial" w:hAnsi="Arial" w:cs="Arial"/>
          <w:u w:val="single"/>
        </w:rPr>
      </w:pPr>
    </w:p>
    <w:p w14:paraId="2C496082" w14:textId="0CE4A03E" w:rsidR="00D943E1" w:rsidRDefault="00D943E1" w:rsidP="00D943E1">
      <w:pPr>
        <w:rPr>
          <w:rFonts w:ascii="Arial" w:hAnsi="Arial" w:cs="Arial"/>
          <w:u w:val="single"/>
        </w:rPr>
      </w:pPr>
    </w:p>
    <w:p w14:paraId="505F2796" w14:textId="1859973B" w:rsidR="00D943E1" w:rsidRDefault="00D943E1" w:rsidP="00D943E1">
      <w:pPr>
        <w:rPr>
          <w:rFonts w:ascii="Arial" w:hAnsi="Arial" w:cs="Arial"/>
          <w:u w:val="single"/>
        </w:rPr>
      </w:pPr>
    </w:p>
    <w:p w14:paraId="27E7DD10" w14:textId="02C13263" w:rsidR="00D943E1" w:rsidRDefault="00D943E1" w:rsidP="00D943E1">
      <w:pPr>
        <w:rPr>
          <w:rFonts w:ascii="Arial" w:hAnsi="Arial" w:cs="Arial"/>
          <w:u w:val="single"/>
        </w:rPr>
      </w:pPr>
    </w:p>
    <w:p w14:paraId="16AA1E16" w14:textId="57CF05D1" w:rsidR="00D943E1" w:rsidRDefault="00D943E1" w:rsidP="00D943E1">
      <w:pPr>
        <w:rPr>
          <w:rFonts w:ascii="Arial" w:hAnsi="Arial" w:cs="Arial"/>
          <w:u w:val="single"/>
        </w:rPr>
      </w:pPr>
    </w:p>
    <w:p w14:paraId="197F503A" w14:textId="340B42B8" w:rsidR="00D943E1" w:rsidRDefault="00D943E1" w:rsidP="00D943E1">
      <w:pPr>
        <w:rPr>
          <w:rFonts w:ascii="Arial" w:hAnsi="Arial" w:cs="Arial"/>
          <w:u w:val="single"/>
        </w:rPr>
      </w:pPr>
    </w:p>
    <w:p w14:paraId="560EFF21" w14:textId="6BC8E2A7" w:rsidR="00D943E1" w:rsidRDefault="00D943E1" w:rsidP="00D943E1">
      <w:pPr>
        <w:rPr>
          <w:rFonts w:ascii="Arial" w:hAnsi="Arial" w:cs="Arial"/>
          <w:u w:val="single"/>
        </w:rPr>
      </w:pPr>
    </w:p>
    <w:p w14:paraId="79898FCA" w14:textId="32D1DBCA" w:rsidR="00D943E1" w:rsidRDefault="00D943E1" w:rsidP="00D943E1">
      <w:pPr>
        <w:rPr>
          <w:rFonts w:ascii="Arial" w:hAnsi="Arial" w:cs="Arial"/>
          <w:u w:val="single"/>
        </w:rPr>
      </w:pPr>
    </w:p>
    <w:p w14:paraId="102F80F4" w14:textId="6479DC50" w:rsidR="00D943E1" w:rsidRDefault="00D943E1" w:rsidP="00D943E1">
      <w:pPr>
        <w:rPr>
          <w:rFonts w:ascii="Arial" w:hAnsi="Arial" w:cs="Arial"/>
          <w:u w:val="single"/>
        </w:rPr>
      </w:pPr>
    </w:p>
    <w:p w14:paraId="12F46369" w14:textId="335E2884" w:rsidR="00D943E1" w:rsidRDefault="00D943E1" w:rsidP="00D943E1">
      <w:pPr>
        <w:rPr>
          <w:rFonts w:ascii="Arial" w:hAnsi="Arial" w:cs="Arial"/>
          <w:u w:val="single"/>
        </w:rPr>
      </w:pPr>
    </w:p>
    <w:p w14:paraId="590B5203" w14:textId="7064D0D1" w:rsidR="00D943E1" w:rsidRDefault="00D943E1" w:rsidP="00D943E1">
      <w:pPr>
        <w:rPr>
          <w:rFonts w:ascii="Arial" w:hAnsi="Arial" w:cs="Arial"/>
          <w:u w:val="single"/>
        </w:rPr>
      </w:pPr>
    </w:p>
    <w:p w14:paraId="5A9DE6EF" w14:textId="6837FA7D" w:rsidR="00D943E1" w:rsidRDefault="00D943E1" w:rsidP="00D943E1">
      <w:pPr>
        <w:rPr>
          <w:rFonts w:ascii="Arial" w:hAnsi="Arial" w:cs="Arial"/>
          <w:u w:val="single"/>
        </w:rPr>
      </w:pPr>
    </w:p>
    <w:p w14:paraId="0B6C9A2E" w14:textId="77777777" w:rsidR="00D943E1" w:rsidRDefault="00D943E1" w:rsidP="00D943E1">
      <w:pPr>
        <w:rPr>
          <w:rFonts w:ascii="Arial" w:hAnsi="Arial" w:cs="Arial"/>
          <w:u w:val="single"/>
        </w:rPr>
      </w:pPr>
    </w:p>
    <w:p w14:paraId="6420F779" w14:textId="2B0F33FA" w:rsidR="00D943E1" w:rsidRDefault="00D943E1" w:rsidP="00D943E1">
      <w:pPr>
        <w:rPr>
          <w:rFonts w:ascii="Arial" w:hAnsi="Arial" w:cs="Arial"/>
          <w:u w:val="single"/>
        </w:rPr>
      </w:pPr>
    </w:p>
    <w:p w14:paraId="4D4FF1BF" w14:textId="38FC60F6" w:rsidR="00D943E1" w:rsidRDefault="00D943E1" w:rsidP="00D943E1">
      <w:pPr>
        <w:rPr>
          <w:rFonts w:ascii="Arial" w:hAnsi="Arial" w:cs="Arial"/>
          <w:u w:val="single"/>
        </w:rPr>
      </w:pPr>
    </w:p>
    <w:p w14:paraId="663E410C" w14:textId="77777777" w:rsidR="00027BED" w:rsidRDefault="00027BED" w:rsidP="00D943E1">
      <w:pPr>
        <w:rPr>
          <w:rFonts w:ascii="Arial" w:hAnsi="Arial" w:cs="Arial"/>
          <w:u w:val="single"/>
        </w:rPr>
      </w:pPr>
    </w:p>
    <w:p w14:paraId="16E70149" w14:textId="551B8C28" w:rsidR="00027BED" w:rsidRDefault="00027BED" w:rsidP="00D943E1">
      <w:pPr>
        <w:rPr>
          <w:rFonts w:ascii="Arial" w:hAnsi="Arial" w:cs="Arial"/>
          <w:u w:val="single"/>
        </w:rPr>
      </w:pPr>
    </w:p>
    <w:p w14:paraId="3BBEC0CF" w14:textId="77777777" w:rsidR="00027BED" w:rsidRDefault="00027BED" w:rsidP="00D943E1">
      <w:pPr>
        <w:rPr>
          <w:rFonts w:ascii="Arial" w:hAnsi="Arial" w:cs="Arial"/>
          <w:u w:val="single"/>
        </w:rPr>
      </w:pPr>
    </w:p>
    <w:p w14:paraId="7838A457" w14:textId="1F40804A" w:rsidR="00027BED" w:rsidRDefault="00027BED" w:rsidP="00D943E1">
      <w:pPr>
        <w:rPr>
          <w:rFonts w:ascii="Arial" w:hAnsi="Arial" w:cs="Arial"/>
          <w:u w:val="single"/>
        </w:rPr>
      </w:pPr>
    </w:p>
    <w:p w14:paraId="5E8A4DBA" w14:textId="77777777" w:rsidR="00027BED" w:rsidRDefault="00027BED" w:rsidP="00D943E1">
      <w:pPr>
        <w:rPr>
          <w:rFonts w:ascii="Arial" w:hAnsi="Arial" w:cs="Arial"/>
          <w:u w:val="single"/>
        </w:rPr>
      </w:pPr>
    </w:p>
    <w:p w14:paraId="4DEF8AC1" w14:textId="6036B853" w:rsidR="00027BED" w:rsidRDefault="00027BED" w:rsidP="00D943E1">
      <w:pPr>
        <w:rPr>
          <w:rFonts w:ascii="Arial" w:hAnsi="Arial" w:cs="Arial"/>
          <w:u w:val="single"/>
        </w:rPr>
      </w:pPr>
    </w:p>
    <w:p w14:paraId="2D604401" w14:textId="77777777" w:rsidR="00027BED" w:rsidRDefault="00027BED" w:rsidP="00D943E1">
      <w:pPr>
        <w:rPr>
          <w:rFonts w:ascii="Arial" w:hAnsi="Arial" w:cs="Arial"/>
          <w:u w:val="single"/>
        </w:rPr>
      </w:pPr>
    </w:p>
    <w:p w14:paraId="474CF1F7" w14:textId="43C320E4" w:rsidR="00027BED" w:rsidRDefault="0042415B" w:rsidP="00D943E1">
      <w:pPr>
        <w:rPr>
          <w:rFonts w:ascii="Arial" w:hAnsi="Arial" w:cs="Arial"/>
          <w:u w:val="single"/>
        </w:rPr>
      </w:pPr>
      <w:r>
        <w:rPr>
          <w:rFonts w:ascii="Arial" w:hAnsi="Arial" w:cs="Arial"/>
          <w:noProof/>
          <w:u w:val="single"/>
        </w:rPr>
        <w:drawing>
          <wp:anchor distT="0" distB="0" distL="114300" distR="114300" simplePos="0" relativeHeight="251685888" behindDoc="0" locked="0" layoutInCell="1" allowOverlap="1" wp14:anchorId="618940A2" wp14:editId="3493046F">
            <wp:simplePos x="0" y="0"/>
            <wp:positionH relativeFrom="column">
              <wp:posOffset>-482600</wp:posOffset>
            </wp:positionH>
            <wp:positionV relativeFrom="paragraph">
              <wp:posOffset>-812800</wp:posOffset>
            </wp:positionV>
            <wp:extent cx="4686140" cy="3302000"/>
            <wp:effectExtent l="0" t="0" r="635" b="0"/>
            <wp:wrapNone/>
            <wp:docPr id="327231069" name="Picture 35" descr="A group of people holding pa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231069" name="Picture 35" descr="A group of people holding papers&#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86140" cy="3302000"/>
                    </a:xfrm>
                    <a:prstGeom prst="rect">
                      <a:avLst/>
                    </a:prstGeom>
                  </pic:spPr>
                </pic:pic>
              </a:graphicData>
            </a:graphic>
            <wp14:sizeRelH relativeFrom="page">
              <wp14:pctWidth>0</wp14:pctWidth>
            </wp14:sizeRelH>
            <wp14:sizeRelV relativeFrom="page">
              <wp14:pctHeight>0</wp14:pctHeight>
            </wp14:sizeRelV>
          </wp:anchor>
        </w:drawing>
      </w:r>
    </w:p>
    <w:p w14:paraId="7B86B328" w14:textId="18E3F291" w:rsidR="00027BED" w:rsidRDefault="00027BED" w:rsidP="00D943E1">
      <w:pPr>
        <w:rPr>
          <w:rFonts w:ascii="Arial" w:hAnsi="Arial" w:cs="Arial"/>
          <w:u w:val="single"/>
        </w:rPr>
      </w:pPr>
    </w:p>
    <w:p w14:paraId="3CF222F6" w14:textId="4734FB91" w:rsidR="00027BED" w:rsidRDefault="00027BED" w:rsidP="00D943E1">
      <w:pPr>
        <w:rPr>
          <w:rFonts w:ascii="Arial" w:hAnsi="Arial" w:cs="Arial"/>
          <w:u w:val="single"/>
        </w:rPr>
      </w:pPr>
    </w:p>
    <w:p w14:paraId="56E142CE" w14:textId="506C4EFA" w:rsidR="00027BED" w:rsidRDefault="00027BED" w:rsidP="00D943E1">
      <w:pPr>
        <w:rPr>
          <w:rFonts w:ascii="Arial" w:hAnsi="Arial" w:cs="Arial"/>
          <w:u w:val="single"/>
        </w:rPr>
      </w:pPr>
    </w:p>
    <w:p w14:paraId="3DCC3C08" w14:textId="44567494" w:rsidR="00027BED" w:rsidRDefault="00027BED" w:rsidP="00D943E1">
      <w:pPr>
        <w:rPr>
          <w:rFonts w:ascii="Arial" w:hAnsi="Arial" w:cs="Arial"/>
          <w:u w:val="single"/>
        </w:rPr>
      </w:pPr>
    </w:p>
    <w:p w14:paraId="16E6A6BC" w14:textId="4E9240FF" w:rsidR="00027BED" w:rsidRDefault="00027BED" w:rsidP="00D943E1">
      <w:pPr>
        <w:rPr>
          <w:rFonts w:ascii="Arial" w:hAnsi="Arial" w:cs="Arial"/>
          <w:u w:val="single"/>
        </w:rPr>
      </w:pPr>
    </w:p>
    <w:p w14:paraId="281452FB" w14:textId="47AFEA43" w:rsidR="00027BED" w:rsidRDefault="00027BED" w:rsidP="00D943E1">
      <w:pPr>
        <w:rPr>
          <w:rFonts w:ascii="Arial" w:hAnsi="Arial" w:cs="Arial"/>
          <w:u w:val="single"/>
        </w:rPr>
      </w:pPr>
    </w:p>
    <w:p w14:paraId="206E9626" w14:textId="4014C7D4" w:rsidR="00027BED" w:rsidRDefault="00027BED" w:rsidP="00D943E1">
      <w:pPr>
        <w:rPr>
          <w:rFonts w:ascii="Arial" w:hAnsi="Arial" w:cs="Arial"/>
          <w:u w:val="single"/>
        </w:rPr>
      </w:pPr>
    </w:p>
    <w:p w14:paraId="31B20EB1" w14:textId="5CA8B1C7" w:rsidR="00027BED" w:rsidRDefault="00027BED" w:rsidP="00D943E1">
      <w:pPr>
        <w:rPr>
          <w:rFonts w:ascii="Arial" w:hAnsi="Arial" w:cs="Arial"/>
          <w:u w:val="single"/>
        </w:rPr>
      </w:pPr>
    </w:p>
    <w:p w14:paraId="72B6A7F4" w14:textId="30C4D741" w:rsidR="005860F7" w:rsidRDefault="005860F7" w:rsidP="00D943E1">
      <w:pPr>
        <w:rPr>
          <w:rFonts w:ascii="Arial" w:hAnsi="Arial" w:cs="Arial"/>
          <w:u w:val="single"/>
        </w:rPr>
      </w:pPr>
    </w:p>
    <w:p w14:paraId="584EA127" w14:textId="2115F0ED" w:rsidR="005860F7" w:rsidRDefault="005860F7" w:rsidP="00D943E1">
      <w:pPr>
        <w:rPr>
          <w:rFonts w:ascii="Arial" w:hAnsi="Arial" w:cs="Arial"/>
          <w:u w:val="single"/>
        </w:rPr>
      </w:pPr>
    </w:p>
    <w:p w14:paraId="3A3EC17E" w14:textId="5A650C6F" w:rsidR="005860F7" w:rsidRDefault="005860F7" w:rsidP="00D943E1">
      <w:pPr>
        <w:rPr>
          <w:rFonts w:ascii="Arial" w:hAnsi="Arial" w:cs="Arial"/>
          <w:u w:val="single"/>
        </w:rPr>
      </w:pPr>
    </w:p>
    <w:p w14:paraId="38E53F95" w14:textId="561E2CB8" w:rsidR="005860F7" w:rsidRDefault="005860F7" w:rsidP="00D943E1">
      <w:pPr>
        <w:rPr>
          <w:rFonts w:ascii="Arial" w:hAnsi="Arial" w:cs="Arial"/>
          <w:u w:val="single"/>
        </w:rPr>
      </w:pPr>
    </w:p>
    <w:p w14:paraId="1860175A" w14:textId="4B7A5C0E" w:rsidR="005860F7" w:rsidRDefault="005860F7" w:rsidP="00D943E1">
      <w:pPr>
        <w:rPr>
          <w:rFonts w:ascii="Arial" w:hAnsi="Arial" w:cs="Arial"/>
          <w:u w:val="single"/>
        </w:rPr>
      </w:pPr>
    </w:p>
    <w:p w14:paraId="153ABC1D" w14:textId="67FBF9FE" w:rsidR="005860F7" w:rsidRDefault="005860F7" w:rsidP="00D943E1">
      <w:pPr>
        <w:rPr>
          <w:rFonts w:ascii="Arial" w:hAnsi="Arial" w:cs="Arial"/>
          <w:u w:val="single"/>
        </w:rPr>
      </w:pPr>
    </w:p>
    <w:p w14:paraId="4734B721" w14:textId="19B3D389" w:rsidR="005860F7" w:rsidRDefault="005860F7" w:rsidP="00D943E1">
      <w:pPr>
        <w:rPr>
          <w:rFonts w:ascii="Arial" w:hAnsi="Arial" w:cs="Arial"/>
          <w:u w:val="single"/>
        </w:rPr>
      </w:pPr>
    </w:p>
    <w:p w14:paraId="6FB476A9" w14:textId="1DAB2F91" w:rsidR="005860F7" w:rsidRDefault="005860F7" w:rsidP="00D943E1">
      <w:pPr>
        <w:rPr>
          <w:rFonts w:ascii="Arial" w:hAnsi="Arial" w:cs="Arial"/>
          <w:u w:val="single"/>
        </w:rPr>
      </w:pPr>
    </w:p>
    <w:p w14:paraId="21BAB18F" w14:textId="1335FB1C" w:rsidR="005860F7" w:rsidRDefault="005860F7" w:rsidP="00D943E1">
      <w:pPr>
        <w:rPr>
          <w:rFonts w:ascii="Arial" w:hAnsi="Arial" w:cs="Arial"/>
          <w:u w:val="single"/>
        </w:rPr>
      </w:pPr>
    </w:p>
    <w:p w14:paraId="68EFC325" w14:textId="19EF3DD4" w:rsidR="005860F7" w:rsidRDefault="005860F7" w:rsidP="00D943E1">
      <w:pPr>
        <w:rPr>
          <w:rFonts w:ascii="Arial" w:hAnsi="Arial" w:cs="Arial"/>
          <w:u w:val="single"/>
        </w:rPr>
      </w:pPr>
    </w:p>
    <w:p w14:paraId="11A4D4B1" w14:textId="218A0557" w:rsidR="005860F7" w:rsidRDefault="005860F7" w:rsidP="00D943E1">
      <w:pPr>
        <w:rPr>
          <w:rFonts w:ascii="Arial" w:hAnsi="Arial" w:cs="Arial"/>
          <w:u w:val="single"/>
        </w:rPr>
      </w:pPr>
    </w:p>
    <w:p w14:paraId="02530705" w14:textId="5BF7E72E" w:rsidR="005860F7" w:rsidRDefault="005860F7" w:rsidP="00D943E1">
      <w:pPr>
        <w:rPr>
          <w:rFonts w:ascii="Arial" w:hAnsi="Arial" w:cs="Arial"/>
          <w:u w:val="single"/>
        </w:rPr>
      </w:pPr>
    </w:p>
    <w:p w14:paraId="46AD51D1" w14:textId="48B28494" w:rsidR="005860F7" w:rsidRDefault="0039538D" w:rsidP="00D943E1">
      <w:pPr>
        <w:rPr>
          <w:rFonts w:ascii="Arial" w:hAnsi="Arial" w:cs="Arial"/>
          <w:u w:val="single"/>
        </w:rPr>
      </w:pPr>
      <w:r>
        <w:rPr>
          <w:rFonts w:ascii="Arial" w:hAnsi="Arial" w:cs="Arial"/>
          <w:noProof/>
          <w:u w:val="single"/>
        </w:rPr>
        <w:drawing>
          <wp:anchor distT="0" distB="0" distL="114300" distR="114300" simplePos="0" relativeHeight="251687936" behindDoc="0" locked="0" layoutInCell="1" allowOverlap="1" wp14:anchorId="3A609588" wp14:editId="0E6B8E83">
            <wp:simplePos x="0" y="0"/>
            <wp:positionH relativeFrom="column">
              <wp:posOffset>-68897</wp:posOffset>
            </wp:positionH>
            <wp:positionV relativeFrom="paragraph">
              <wp:posOffset>135572</wp:posOffset>
            </wp:positionV>
            <wp:extent cx="3260279" cy="3870736"/>
            <wp:effectExtent l="0" t="318" r="3493" b="3492"/>
            <wp:wrapNone/>
            <wp:docPr id="1533043146" name="Picture 37" descr="A paper with a st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043146" name="Picture 37" descr="A paper with a star and tex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3260279" cy="3870736"/>
                    </a:xfrm>
                    <a:prstGeom prst="rect">
                      <a:avLst/>
                    </a:prstGeom>
                  </pic:spPr>
                </pic:pic>
              </a:graphicData>
            </a:graphic>
            <wp14:sizeRelH relativeFrom="page">
              <wp14:pctWidth>0</wp14:pctWidth>
            </wp14:sizeRelH>
            <wp14:sizeRelV relativeFrom="page">
              <wp14:pctHeight>0</wp14:pctHeight>
            </wp14:sizeRelV>
          </wp:anchor>
        </w:drawing>
      </w:r>
    </w:p>
    <w:p w14:paraId="6A87C83A" w14:textId="17F9030A" w:rsidR="005860F7" w:rsidRDefault="009B6573" w:rsidP="00D943E1">
      <w:pPr>
        <w:rPr>
          <w:rFonts w:ascii="Arial" w:hAnsi="Arial" w:cs="Arial"/>
          <w:u w:val="single"/>
        </w:rPr>
      </w:pPr>
      <w:r>
        <w:rPr>
          <w:rFonts w:ascii="Arial" w:hAnsi="Arial" w:cs="Arial"/>
          <w:noProof/>
          <w:u w:val="single"/>
        </w:rPr>
        <mc:AlternateContent>
          <mc:Choice Requires="wps">
            <w:drawing>
              <wp:anchor distT="0" distB="0" distL="114300" distR="114300" simplePos="0" relativeHeight="251694080" behindDoc="0" locked="0" layoutInCell="1" allowOverlap="1" wp14:anchorId="46F644F0" wp14:editId="4EEB5E3B">
                <wp:simplePos x="0" y="0"/>
                <wp:positionH relativeFrom="column">
                  <wp:posOffset>4343400</wp:posOffset>
                </wp:positionH>
                <wp:positionV relativeFrom="paragraph">
                  <wp:posOffset>94615</wp:posOffset>
                </wp:positionV>
                <wp:extent cx="1930400" cy="762000"/>
                <wp:effectExtent l="0" t="0" r="0" b="0"/>
                <wp:wrapNone/>
                <wp:docPr id="1407973926" name="Text Box 46"/>
                <wp:cNvGraphicFramePr/>
                <a:graphic xmlns:a="http://schemas.openxmlformats.org/drawingml/2006/main">
                  <a:graphicData uri="http://schemas.microsoft.com/office/word/2010/wordprocessingShape">
                    <wps:wsp>
                      <wps:cNvSpPr txBox="1"/>
                      <wps:spPr>
                        <a:xfrm>
                          <a:off x="0" y="0"/>
                          <a:ext cx="1930400" cy="762000"/>
                        </a:xfrm>
                        <a:prstGeom prst="rect">
                          <a:avLst/>
                        </a:prstGeom>
                        <a:solidFill>
                          <a:schemeClr val="lt1"/>
                        </a:solidFill>
                        <a:ln w="6350">
                          <a:noFill/>
                        </a:ln>
                      </wps:spPr>
                      <wps:txbx>
                        <w:txbxContent>
                          <w:p w14:paraId="2464F028" w14:textId="3F786B6B" w:rsidR="009B6573" w:rsidRPr="009B6573" w:rsidRDefault="009B6573">
                            <w:pPr>
                              <w:rPr>
                                <w:u w:val="single"/>
                              </w:rPr>
                            </w:pPr>
                            <w:r>
                              <w:rPr>
                                <w:u w:val="single"/>
                              </w:rPr>
                              <w:t xml:space="preserve">Appendix 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F644F0" id="Text Box 46" o:spid="_x0000_s1031" type="#_x0000_t202" style="position:absolute;margin-left:342pt;margin-top:7.45pt;width:152pt;height:60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" fillcolor="white [3201]" stroked="f" strokeweight=".5pt">
                <v:textbox>
                  <w:txbxContent>
                    <w:p w14:paraId="2464F028" w14:textId="3F786B6B" w:rsidR="009B6573" w:rsidRPr="009B6573" w:rsidRDefault="009B6573">
                      <w:pPr>
                        <w:rPr>
                          <w:u w:val="single"/>
                        </w:rPr>
                      </w:pPr>
                      <w:r>
                        <w:rPr>
                          <w:u w:val="single"/>
                        </w:rPr>
                        <w:t xml:space="preserve">Appendix 4. </w:t>
                      </w:r>
                    </w:p>
                  </w:txbxContent>
                </v:textbox>
              </v:shape>
            </w:pict>
          </mc:Fallback>
        </mc:AlternateContent>
      </w:r>
    </w:p>
    <w:p w14:paraId="425AFF72" w14:textId="55A1EB1D" w:rsidR="005860F7" w:rsidRDefault="005860F7" w:rsidP="00D943E1">
      <w:pPr>
        <w:rPr>
          <w:rFonts w:ascii="Arial" w:hAnsi="Arial" w:cs="Arial"/>
          <w:u w:val="single"/>
        </w:rPr>
      </w:pPr>
    </w:p>
    <w:p w14:paraId="6EC99D6C" w14:textId="65A8EA9C" w:rsidR="005860F7" w:rsidRDefault="005860F7" w:rsidP="00D943E1">
      <w:pPr>
        <w:rPr>
          <w:rFonts w:ascii="Arial" w:hAnsi="Arial" w:cs="Arial"/>
          <w:u w:val="single"/>
        </w:rPr>
      </w:pPr>
    </w:p>
    <w:p w14:paraId="3E99D875" w14:textId="2D2E567C" w:rsidR="005860F7" w:rsidRDefault="005860F7" w:rsidP="00D943E1">
      <w:pPr>
        <w:rPr>
          <w:rFonts w:ascii="Arial" w:hAnsi="Arial" w:cs="Arial"/>
          <w:u w:val="single"/>
        </w:rPr>
      </w:pPr>
    </w:p>
    <w:p w14:paraId="59852410" w14:textId="3924E621" w:rsidR="005860F7" w:rsidRDefault="005860F7" w:rsidP="00D943E1">
      <w:pPr>
        <w:rPr>
          <w:rFonts w:ascii="Arial" w:hAnsi="Arial" w:cs="Arial"/>
          <w:u w:val="single"/>
        </w:rPr>
      </w:pPr>
    </w:p>
    <w:p w14:paraId="27C77592" w14:textId="68B9CC00" w:rsidR="005860F7" w:rsidRDefault="005860F7" w:rsidP="00D943E1">
      <w:pPr>
        <w:rPr>
          <w:rFonts w:ascii="Arial" w:hAnsi="Arial" w:cs="Arial"/>
          <w:u w:val="single"/>
        </w:rPr>
      </w:pPr>
    </w:p>
    <w:p w14:paraId="6250875B" w14:textId="2EB73028" w:rsidR="005860F7" w:rsidRDefault="005860F7" w:rsidP="00D943E1">
      <w:pPr>
        <w:rPr>
          <w:rFonts w:ascii="Arial" w:hAnsi="Arial" w:cs="Arial"/>
          <w:u w:val="single"/>
        </w:rPr>
      </w:pPr>
    </w:p>
    <w:p w14:paraId="40017564" w14:textId="6A2D7167" w:rsidR="005860F7" w:rsidRDefault="005860F7" w:rsidP="00D943E1">
      <w:pPr>
        <w:rPr>
          <w:rFonts w:ascii="Arial" w:hAnsi="Arial" w:cs="Arial"/>
          <w:u w:val="single"/>
        </w:rPr>
      </w:pPr>
    </w:p>
    <w:p w14:paraId="3537C145" w14:textId="16512588" w:rsidR="005860F7" w:rsidRDefault="005860F7" w:rsidP="00D943E1">
      <w:pPr>
        <w:rPr>
          <w:rFonts w:ascii="Arial" w:hAnsi="Arial" w:cs="Arial"/>
          <w:u w:val="single"/>
        </w:rPr>
      </w:pPr>
    </w:p>
    <w:p w14:paraId="51E352C7" w14:textId="02F3857B" w:rsidR="005860F7" w:rsidRDefault="0039538D" w:rsidP="00D943E1">
      <w:pPr>
        <w:rPr>
          <w:rFonts w:ascii="Arial" w:hAnsi="Arial" w:cs="Arial"/>
          <w:u w:val="single"/>
        </w:rPr>
      </w:pPr>
      <w:r>
        <w:rPr>
          <w:rFonts w:ascii="Arial" w:hAnsi="Arial" w:cs="Arial"/>
          <w:noProof/>
          <w:u w:val="single"/>
        </w:rPr>
        <w:drawing>
          <wp:anchor distT="0" distB="0" distL="114300" distR="114300" simplePos="0" relativeHeight="251686912" behindDoc="0" locked="0" layoutInCell="1" allowOverlap="1" wp14:anchorId="39623045" wp14:editId="012CAA17">
            <wp:simplePos x="0" y="0"/>
            <wp:positionH relativeFrom="column">
              <wp:posOffset>-1329055</wp:posOffset>
            </wp:positionH>
            <wp:positionV relativeFrom="paragraph">
              <wp:posOffset>651510</wp:posOffset>
            </wp:positionV>
            <wp:extent cx="4585970" cy="3282950"/>
            <wp:effectExtent l="3810" t="0" r="2540" b="2540"/>
            <wp:wrapThrough wrapText="bothSides">
              <wp:wrapPolygon edited="0">
                <wp:start x="18" y="21625"/>
                <wp:lineTo x="21552" y="21625"/>
                <wp:lineTo x="21552" y="67"/>
                <wp:lineTo x="18" y="67"/>
                <wp:lineTo x="18" y="21625"/>
              </wp:wrapPolygon>
            </wp:wrapThrough>
            <wp:docPr id="1046315878" name="Picture 39" descr="A paper with a st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315878" name="Picture 39" descr="A paper with a star and text&#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4585970" cy="32829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u w:val="single"/>
        </w:rPr>
        <w:drawing>
          <wp:anchor distT="0" distB="0" distL="114300" distR="114300" simplePos="0" relativeHeight="251688960" behindDoc="0" locked="0" layoutInCell="1" allowOverlap="1" wp14:anchorId="1020A7BC" wp14:editId="7BAA3797">
            <wp:simplePos x="0" y="0"/>
            <wp:positionH relativeFrom="column">
              <wp:posOffset>2467610</wp:posOffset>
            </wp:positionH>
            <wp:positionV relativeFrom="paragraph">
              <wp:posOffset>482600</wp:posOffset>
            </wp:positionV>
            <wp:extent cx="4608195" cy="3748405"/>
            <wp:effectExtent l="0" t="1905" r="0" b="0"/>
            <wp:wrapThrough wrapText="bothSides">
              <wp:wrapPolygon edited="0">
                <wp:start x="-9" y="21589"/>
                <wp:lineTo x="21540" y="21589"/>
                <wp:lineTo x="21540" y="73"/>
                <wp:lineTo x="-9" y="73"/>
                <wp:lineTo x="-9" y="21589"/>
              </wp:wrapPolygon>
            </wp:wrapThrough>
            <wp:docPr id="686836322" name="Picture 36"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836322" name="Picture 36" descr="A paper with writing on it&#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4608195" cy="3748405"/>
                    </a:xfrm>
                    <a:prstGeom prst="rect">
                      <a:avLst/>
                    </a:prstGeom>
                  </pic:spPr>
                </pic:pic>
              </a:graphicData>
            </a:graphic>
            <wp14:sizeRelH relativeFrom="page">
              <wp14:pctWidth>0</wp14:pctWidth>
            </wp14:sizeRelH>
            <wp14:sizeRelV relativeFrom="page">
              <wp14:pctHeight>0</wp14:pctHeight>
            </wp14:sizeRelV>
          </wp:anchor>
        </w:drawing>
      </w:r>
    </w:p>
    <w:p w14:paraId="1AA738F8" w14:textId="535467C5" w:rsidR="005860F7" w:rsidRDefault="00151B98" w:rsidP="00D943E1">
      <w:pPr>
        <w:rPr>
          <w:rFonts w:ascii="Arial" w:hAnsi="Arial" w:cs="Arial"/>
          <w:u w:val="single"/>
        </w:rPr>
      </w:pPr>
      <w:r>
        <w:rPr>
          <w:rFonts w:ascii="Arial" w:hAnsi="Arial" w:cs="Arial"/>
          <w:noProof/>
          <w:u w:val="single"/>
        </w:rPr>
        <w:drawing>
          <wp:anchor distT="0" distB="0" distL="114300" distR="114300" simplePos="0" relativeHeight="251689984" behindDoc="0" locked="0" layoutInCell="1" allowOverlap="1" wp14:anchorId="44D0F556" wp14:editId="681DD139">
            <wp:simplePos x="0" y="0"/>
            <wp:positionH relativeFrom="column">
              <wp:posOffset>723265</wp:posOffset>
            </wp:positionH>
            <wp:positionV relativeFrom="paragraph">
              <wp:posOffset>42545</wp:posOffset>
            </wp:positionV>
            <wp:extent cx="4025265" cy="3797300"/>
            <wp:effectExtent l="0" t="317" r="317" b="318"/>
            <wp:wrapThrough wrapText="bothSides">
              <wp:wrapPolygon edited="0">
                <wp:start x="-2" y="21598"/>
                <wp:lineTo x="21534" y="21598"/>
                <wp:lineTo x="21534" y="70"/>
                <wp:lineTo x="-2" y="70"/>
                <wp:lineTo x="-2" y="21598"/>
              </wp:wrapPolygon>
            </wp:wrapThrough>
            <wp:docPr id="259070746" name="Picture 42" descr="A paper with a sta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70746" name="Picture 42" descr="A paper with a star on it&#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4025265" cy="3797300"/>
                    </a:xfrm>
                    <a:prstGeom prst="rect">
                      <a:avLst/>
                    </a:prstGeom>
                  </pic:spPr>
                </pic:pic>
              </a:graphicData>
            </a:graphic>
            <wp14:sizeRelH relativeFrom="page">
              <wp14:pctWidth>0</wp14:pctWidth>
            </wp14:sizeRelH>
            <wp14:sizeRelV relativeFrom="page">
              <wp14:pctHeight>0</wp14:pctHeight>
            </wp14:sizeRelV>
          </wp:anchor>
        </w:drawing>
      </w:r>
    </w:p>
    <w:p w14:paraId="0D0A0FB5" w14:textId="233A9BF8" w:rsidR="005860F7" w:rsidRDefault="005860F7" w:rsidP="00D943E1">
      <w:pPr>
        <w:rPr>
          <w:rFonts w:ascii="Arial" w:hAnsi="Arial" w:cs="Arial"/>
          <w:u w:val="single"/>
        </w:rPr>
      </w:pPr>
    </w:p>
    <w:p w14:paraId="3AE10DBD" w14:textId="534F4123" w:rsidR="005860F7" w:rsidRDefault="005860F7" w:rsidP="00D943E1">
      <w:pPr>
        <w:rPr>
          <w:rFonts w:ascii="Arial" w:hAnsi="Arial" w:cs="Arial"/>
          <w:u w:val="single"/>
        </w:rPr>
      </w:pPr>
    </w:p>
    <w:p w14:paraId="28AFDF45" w14:textId="41CEE96F" w:rsidR="005860F7" w:rsidRDefault="005860F7" w:rsidP="00D943E1">
      <w:pPr>
        <w:rPr>
          <w:rFonts w:ascii="Arial" w:hAnsi="Arial" w:cs="Arial"/>
          <w:u w:val="single"/>
        </w:rPr>
      </w:pPr>
    </w:p>
    <w:p w14:paraId="0CB79101" w14:textId="791D0D7A" w:rsidR="005860F7" w:rsidRDefault="005860F7" w:rsidP="00D943E1">
      <w:pPr>
        <w:rPr>
          <w:rFonts w:ascii="Arial" w:hAnsi="Arial" w:cs="Arial"/>
          <w:u w:val="single"/>
        </w:rPr>
      </w:pPr>
    </w:p>
    <w:p w14:paraId="062ACF94" w14:textId="17F50550" w:rsidR="005860F7" w:rsidRDefault="005860F7" w:rsidP="00D943E1">
      <w:pPr>
        <w:rPr>
          <w:rFonts w:ascii="Arial" w:hAnsi="Arial" w:cs="Arial"/>
          <w:u w:val="single"/>
        </w:rPr>
      </w:pPr>
    </w:p>
    <w:p w14:paraId="062D307F" w14:textId="16CBDF6C" w:rsidR="005860F7" w:rsidRDefault="005860F7" w:rsidP="00D943E1">
      <w:pPr>
        <w:rPr>
          <w:rFonts w:ascii="Arial" w:hAnsi="Arial" w:cs="Arial"/>
          <w:u w:val="single"/>
        </w:rPr>
      </w:pPr>
    </w:p>
    <w:p w14:paraId="2E9A9744" w14:textId="5A0CEB08" w:rsidR="005860F7" w:rsidRDefault="005860F7" w:rsidP="00D943E1">
      <w:pPr>
        <w:rPr>
          <w:rFonts w:ascii="Arial" w:hAnsi="Arial" w:cs="Arial"/>
          <w:u w:val="single"/>
        </w:rPr>
      </w:pPr>
    </w:p>
    <w:p w14:paraId="3B3D4C31" w14:textId="78073A79" w:rsidR="005860F7" w:rsidRDefault="005860F7" w:rsidP="00D943E1">
      <w:pPr>
        <w:rPr>
          <w:rFonts w:ascii="Arial" w:hAnsi="Arial" w:cs="Arial"/>
          <w:u w:val="single"/>
        </w:rPr>
      </w:pPr>
    </w:p>
    <w:p w14:paraId="692BDC2E" w14:textId="5B2EA394" w:rsidR="005860F7" w:rsidRDefault="005860F7" w:rsidP="00D943E1">
      <w:pPr>
        <w:rPr>
          <w:rFonts w:ascii="Arial" w:hAnsi="Arial" w:cs="Arial"/>
          <w:u w:val="single"/>
        </w:rPr>
      </w:pPr>
    </w:p>
    <w:p w14:paraId="79EA630B" w14:textId="1F0A3427" w:rsidR="005860F7" w:rsidRDefault="005860F7" w:rsidP="00D943E1">
      <w:pPr>
        <w:rPr>
          <w:rFonts w:ascii="Arial" w:hAnsi="Arial" w:cs="Arial"/>
          <w:u w:val="single"/>
        </w:rPr>
      </w:pPr>
    </w:p>
    <w:p w14:paraId="3E1AF469" w14:textId="150F3ADE" w:rsidR="005860F7" w:rsidRDefault="005860F7" w:rsidP="00D943E1">
      <w:pPr>
        <w:rPr>
          <w:rFonts w:ascii="Arial" w:hAnsi="Arial" w:cs="Arial"/>
          <w:u w:val="single"/>
        </w:rPr>
      </w:pPr>
    </w:p>
    <w:p w14:paraId="68D7E084" w14:textId="4D4D37FA" w:rsidR="005860F7" w:rsidRDefault="005860F7" w:rsidP="00D943E1">
      <w:pPr>
        <w:rPr>
          <w:rFonts w:ascii="Arial" w:hAnsi="Arial" w:cs="Arial"/>
          <w:u w:val="single"/>
        </w:rPr>
      </w:pPr>
    </w:p>
    <w:p w14:paraId="2525BCBB" w14:textId="52B72868" w:rsidR="005860F7" w:rsidRDefault="005860F7" w:rsidP="00D943E1">
      <w:pPr>
        <w:rPr>
          <w:rFonts w:ascii="Arial" w:hAnsi="Arial" w:cs="Arial"/>
          <w:u w:val="single"/>
        </w:rPr>
      </w:pPr>
    </w:p>
    <w:p w14:paraId="53174D49" w14:textId="77777777" w:rsidR="005860F7" w:rsidRDefault="005860F7" w:rsidP="00D943E1">
      <w:pPr>
        <w:rPr>
          <w:rFonts w:ascii="Arial" w:hAnsi="Arial" w:cs="Arial"/>
          <w:u w:val="single"/>
        </w:rPr>
      </w:pPr>
    </w:p>
    <w:p w14:paraId="5DFC5C4F" w14:textId="321B637A" w:rsidR="005860F7" w:rsidRDefault="005860F7" w:rsidP="00D943E1">
      <w:pPr>
        <w:rPr>
          <w:rFonts w:ascii="Arial" w:hAnsi="Arial" w:cs="Arial"/>
          <w:u w:val="single"/>
        </w:rPr>
      </w:pPr>
    </w:p>
    <w:p w14:paraId="5F042C60" w14:textId="5112FFF0" w:rsidR="005860F7" w:rsidRDefault="005860F7" w:rsidP="00D943E1">
      <w:pPr>
        <w:rPr>
          <w:rFonts w:ascii="Arial" w:hAnsi="Arial" w:cs="Arial"/>
          <w:u w:val="single"/>
        </w:rPr>
      </w:pPr>
    </w:p>
    <w:p w14:paraId="06CDBB92" w14:textId="62493B03" w:rsidR="005860F7" w:rsidRDefault="005860F7" w:rsidP="00D943E1">
      <w:pPr>
        <w:rPr>
          <w:rFonts w:ascii="Arial" w:hAnsi="Arial" w:cs="Arial"/>
          <w:u w:val="single"/>
        </w:rPr>
      </w:pPr>
    </w:p>
    <w:p w14:paraId="17E6C182" w14:textId="407C468D" w:rsidR="005860F7" w:rsidRDefault="005860F7" w:rsidP="00D943E1">
      <w:pPr>
        <w:rPr>
          <w:rFonts w:ascii="Arial" w:hAnsi="Arial" w:cs="Arial"/>
          <w:u w:val="single"/>
        </w:rPr>
      </w:pPr>
    </w:p>
    <w:p w14:paraId="5E2E74DA" w14:textId="660DB65B" w:rsidR="005860F7" w:rsidRDefault="005860F7" w:rsidP="00D943E1">
      <w:pPr>
        <w:rPr>
          <w:rFonts w:ascii="Arial" w:hAnsi="Arial" w:cs="Arial"/>
          <w:u w:val="single"/>
        </w:rPr>
      </w:pPr>
    </w:p>
    <w:p w14:paraId="0894B760" w14:textId="6ECBFF5F" w:rsidR="005860F7" w:rsidRDefault="005860F7" w:rsidP="00D943E1">
      <w:pPr>
        <w:rPr>
          <w:rFonts w:ascii="Arial" w:hAnsi="Arial" w:cs="Arial"/>
          <w:u w:val="single"/>
        </w:rPr>
      </w:pPr>
    </w:p>
    <w:p w14:paraId="07A7174E" w14:textId="6C9450F0" w:rsidR="005860F7" w:rsidRDefault="005860F7" w:rsidP="00D943E1">
      <w:pPr>
        <w:rPr>
          <w:rFonts w:ascii="Arial" w:hAnsi="Arial" w:cs="Arial"/>
          <w:u w:val="single"/>
        </w:rPr>
      </w:pPr>
    </w:p>
    <w:p w14:paraId="4D07E940" w14:textId="5FC2C016" w:rsidR="00D943E1" w:rsidRPr="008B7DE3" w:rsidRDefault="00D943E1" w:rsidP="00D943E1">
      <w:pPr>
        <w:rPr>
          <w:rFonts w:ascii="Arial" w:hAnsi="Arial" w:cs="Arial"/>
          <w:u w:val="single"/>
        </w:rPr>
      </w:pPr>
      <w:r>
        <w:rPr>
          <w:rFonts w:ascii="Arial" w:hAnsi="Arial" w:cs="Arial"/>
          <w:u w:val="single"/>
        </w:rPr>
        <w:t>References.</w:t>
      </w:r>
    </w:p>
    <w:p w14:paraId="438C162A" w14:textId="77777777" w:rsidR="00D943E1" w:rsidRPr="008B7DE3" w:rsidRDefault="00D943E1" w:rsidP="00D943E1">
      <w:pPr>
        <w:rPr>
          <w:rFonts w:ascii="Arial" w:hAnsi="Arial" w:cs="Arial"/>
        </w:rPr>
      </w:pPr>
      <w:r w:rsidRPr="008B7DE3">
        <w:rPr>
          <w:rFonts w:ascii="Arial" w:hAnsi="Arial" w:cs="Arial"/>
        </w:rPr>
        <w:t xml:space="preserve">   </w:t>
      </w:r>
    </w:p>
    <w:p w14:paraId="703B21E5" w14:textId="77777777" w:rsidR="00D943E1" w:rsidRPr="008B7DE3" w:rsidRDefault="00D943E1" w:rsidP="00D943E1">
      <w:pPr>
        <w:pStyle w:val="NormalWeb"/>
        <w:ind w:left="567" w:hanging="567"/>
        <w:rPr>
          <w:rFonts w:ascii="Arial" w:hAnsi="Arial" w:cs="Arial"/>
          <w:color w:val="000000"/>
        </w:rPr>
      </w:pPr>
      <w:r w:rsidRPr="008B7DE3">
        <w:rPr>
          <w:rFonts w:ascii="Arial" w:hAnsi="Arial" w:cs="Arial"/>
          <w:color w:val="000000"/>
        </w:rPr>
        <w:t>GOV.UK (2022)</w:t>
      </w:r>
      <w:r w:rsidRPr="008B7DE3">
        <w:rPr>
          <w:rStyle w:val="apple-converted-space"/>
          <w:rFonts w:ascii="Arial" w:eastAsiaTheme="majorEastAsia" w:hAnsi="Arial" w:cs="Arial"/>
          <w:color w:val="000000"/>
        </w:rPr>
        <w:t> </w:t>
      </w:r>
      <w:r w:rsidRPr="008B7DE3">
        <w:rPr>
          <w:rFonts w:ascii="Arial" w:hAnsi="Arial" w:cs="Arial"/>
          <w:i/>
          <w:iCs/>
          <w:color w:val="000000"/>
        </w:rPr>
        <w:t>Healthy Schools Rating Scheme</w:t>
      </w:r>
      <w:r w:rsidRPr="008B7DE3">
        <w:rPr>
          <w:rFonts w:ascii="Arial" w:hAnsi="Arial" w:cs="Arial"/>
          <w:color w:val="000000"/>
        </w:rPr>
        <w:t>,</w:t>
      </w:r>
      <w:r w:rsidRPr="008B7DE3">
        <w:rPr>
          <w:rStyle w:val="apple-converted-space"/>
          <w:rFonts w:ascii="Arial" w:eastAsiaTheme="majorEastAsia" w:hAnsi="Arial" w:cs="Arial"/>
          <w:color w:val="000000"/>
        </w:rPr>
        <w:t> </w:t>
      </w:r>
      <w:r w:rsidRPr="008B7DE3">
        <w:rPr>
          <w:rFonts w:ascii="Arial" w:hAnsi="Arial" w:cs="Arial"/>
          <w:i/>
          <w:iCs/>
          <w:color w:val="000000"/>
        </w:rPr>
        <w:t>Healthy schools rating scheme Guidance for schools</w:t>
      </w:r>
      <w:r w:rsidRPr="008B7DE3">
        <w:rPr>
          <w:rFonts w:ascii="Arial" w:hAnsi="Arial" w:cs="Arial"/>
          <w:color w:val="000000"/>
        </w:rPr>
        <w:t>. Available at: https://assets.publishing.service.gov.uk/media/634fca66e90e0731aa0fcc8f/Final_Healthy_schools_rating_scheme.pdf (Accessed: 27 February 2025).</w:t>
      </w:r>
      <w:r w:rsidRPr="008B7DE3">
        <w:rPr>
          <w:rStyle w:val="apple-converted-space"/>
          <w:rFonts w:ascii="Arial" w:eastAsiaTheme="majorEastAsia" w:hAnsi="Arial" w:cs="Arial"/>
          <w:color w:val="000000"/>
        </w:rPr>
        <w:t> </w:t>
      </w:r>
    </w:p>
    <w:p w14:paraId="279049D3" w14:textId="77777777" w:rsidR="00D943E1" w:rsidRPr="008B7DE3" w:rsidRDefault="00D943E1" w:rsidP="00D943E1">
      <w:pPr>
        <w:rPr>
          <w:rFonts w:ascii="Arial" w:hAnsi="Arial" w:cs="Arial"/>
        </w:rPr>
      </w:pPr>
    </w:p>
    <w:p w14:paraId="656CF240" w14:textId="77777777" w:rsidR="00D943E1" w:rsidRPr="008B7DE3" w:rsidRDefault="00D943E1" w:rsidP="00D943E1">
      <w:pPr>
        <w:pStyle w:val="NormalWeb"/>
        <w:ind w:left="567" w:hanging="567"/>
        <w:rPr>
          <w:rFonts w:ascii="Arial" w:hAnsi="Arial" w:cs="Arial"/>
          <w:color w:val="000000"/>
        </w:rPr>
      </w:pPr>
      <w:r w:rsidRPr="008B7DE3">
        <w:rPr>
          <w:rFonts w:ascii="Arial" w:hAnsi="Arial" w:cs="Arial"/>
          <w:color w:val="000000"/>
        </w:rPr>
        <w:t>Gov Wales (2023)</w:t>
      </w:r>
      <w:r w:rsidRPr="008B7DE3">
        <w:rPr>
          <w:rStyle w:val="apple-converted-space"/>
          <w:rFonts w:ascii="Arial" w:eastAsiaTheme="majorEastAsia" w:hAnsi="Arial" w:cs="Arial"/>
          <w:color w:val="000000"/>
        </w:rPr>
        <w:t> </w:t>
      </w:r>
      <w:r w:rsidRPr="008B7DE3">
        <w:rPr>
          <w:rFonts w:ascii="Arial" w:hAnsi="Arial" w:cs="Arial"/>
          <w:i/>
          <w:iCs/>
          <w:color w:val="000000"/>
        </w:rPr>
        <w:t>Food Hygiene Resources for young people in Wales</w:t>
      </w:r>
      <w:r w:rsidRPr="008B7DE3">
        <w:rPr>
          <w:rFonts w:ascii="Arial" w:hAnsi="Arial" w:cs="Arial"/>
          <w:color w:val="000000"/>
        </w:rPr>
        <w:t>,</w:t>
      </w:r>
      <w:r w:rsidRPr="008B7DE3">
        <w:rPr>
          <w:rStyle w:val="apple-converted-space"/>
          <w:rFonts w:ascii="Arial" w:eastAsiaTheme="majorEastAsia" w:hAnsi="Arial" w:cs="Arial"/>
          <w:color w:val="000000"/>
        </w:rPr>
        <w:t> </w:t>
      </w:r>
      <w:r w:rsidRPr="008B7DE3">
        <w:rPr>
          <w:rFonts w:ascii="Arial" w:hAnsi="Arial" w:cs="Arial"/>
          <w:i/>
          <w:iCs/>
          <w:color w:val="000000"/>
        </w:rPr>
        <w:t>Food Standards Agency</w:t>
      </w:r>
      <w:r w:rsidRPr="008B7DE3">
        <w:rPr>
          <w:rFonts w:ascii="Arial" w:hAnsi="Arial" w:cs="Arial"/>
          <w:color w:val="000000"/>
        </w:rPr>
        <w:t>. Available at: https://www.food.gov.uk/safety-hygiene/food-hygiene-resources-for-young-people-in-wales#:~:text=3%20January%202024-,Food%20Safety%20and%20Hygiene%20e%2Dlearning%20course,anyone%20aged%2014%20and%20over. (Accessed: 13 February 2025).</w:t>
      </w:r>
      <w:r w:rsidRPr="008B7DE3">
        <w:rPr>
          <w:rStyle w:val="apple-converted-space"/>
          <w:rFonts w:ascii="Arial" w:eastAsiaTheme="majorEastAsia" w:hAnsi="Arial" w:cs="Arial"/>
          <w:color w:val="000000"/>
        </w:rPr>
        <w:t> </w:t>
      </w:r>
    </w:p>
    <w:p w14:paraId="1F966FD9" w14:textId="77777777" w:rsidR="00D943E1" w:rsidRPr="008B7DE3" w:rsidRDefault="00D943E1" w:rsidP="00D943E1">
      <w:pPr>
        <w:rPr>
          <w:rFonts w:ascii="Arial" w:hAnsi="Arial" w:cs="Arial"/>
        </w:rPr>
      </w:pPr>
    </w:p>
    <w:p w14:paraId="694D8F34" w14:textId="77777777" w:rsidR="00D943E1" w:rsidRPr="008B7DE3" w:rsidRDefault="00D943E1" w:rsidP="00D943E1">
      <w:pPr>
        <w:pStyle w:val="NormalWeb"/>
        <w:ind w:left="567" w:hanging="567"/>
        <w:rPr>
          <w:rFonts w:ascii="Arial" w:hAnsi="Arial" w:cs="Arial"/>
          <w:color w:val="000000"/>
        </w:rPr>
      </w:pPr>
      <w:r w:rsidRPr="008B7DE3">
        <w:rPr>
          <w:rFonts w:ascii="Arial" w:hAnsi="Arial" w:cs="Arial"/>
          <w:color w:val="000000"/>
        </w:rPr>
        <w:t>GOV Wales (2019)</w:t>
      </w:r>
      <w:r w:rsidRPr="008B7DE3">
        <w:rPr>
          <w:rStyle w:val="apple-converted-space"/>
          <w:rFonts w:ascii="Arial" w:eastAsiaTheme="majorEastAsia" w:hAnsi="Arial" w:cs="Arial"/>
          <w:color w:val="000000"/>
        </w:rPr>
        <w:t> </w:t>
      </w:r>
      <w:r w:rsidRPr="008B7DE3">
        <w:rPr>
          <w:rFonts w:ascii="Arial" w:hAnsi="Arial" w:cs="Arial"/>
          <w:i/>
          <w:iCs/>
          <w:color w:val="000000"/>
        </w:rPr>
        <w:t>Youth work strategy for Wales</w:t>
      </w:r>
      <w:r w:rsidRPr="008B7DE3">
        <w:rPr>
          <w:rFonts w:ascii="Arial" w:hAnsi="Arial" w:cs="Arial"/>
          <w:color w:val="000000"/>
        </w:rPr>
        <w:t>,</w:t>
      </w:r>
      <w:r w:rsidRPr="008B7DE3">
        <w:rPr>
          <w:rStyle w:val="apple-converted-space"/>
          <w:rFonts w:ascii="Arial" w:eastAsiaTheme="majorEastAsia" w:hAnsi="Arial" w:cs="Arial"/>
          <w:color w:val="000000"/>
        </w:rPr>
        <w:t> </w:t>
      </w:r>
      <w:r w:rsidRPr="008B7DE3">
        <w:rPr>
          <w:rFonts w:ascii="Arial" w:hAnsi="Arial" w:cs="Arial"/>
          <w:i/>
          <w:iCs/>
          <w:color w:val="000000"/>
        </w:rPr>
        <w:t>Youth Work Strategy for Wales</w:t>
      </w:r>
      <w:r w:rsidRPr="008B7DE3">
        <w:rPr>
          <w:rFonts w:ascii="Arial" w:hAnsi="Arial" w:cs="Arial"/>
          <w:color w:val="000000"/>
        </w:rPr>
        <w:t>. Available at: https://www.gov.wales/sites/default/files/publications/2019-06/youth-work-strategy-for-wales.pdf (Accessed: 04 March 2025).</w:t>
      </w:r>
      <w:r w:rsidRPr="008B7DE3">
        <w:rPr>
          <w:rStyle w:val="apple-converted-space"/>
          <w:rFonts w:ascii="Arial" w:eastAsiaTheme="majorEastAsia" w:hAnsi="Arial" w:cs="Arial"/>
          <w:color w:val="000000"/>
        </w:rPr>
        <w:t> </w:t>
      </w:r>
    </w:p>
    <w:p w14:paraId="5F7BA0A5" w14:textId="77777777" w:rsidR="00D943E1" w:rsidRPr="008B7DE3" w:rsidRDefault="00D943E1" w:rsidP="00D943E1">
      <w:pPr>
        <w:rPr>
          <w:rFonts w:ascii="Arial" w:hAnsi="Arial" w:cs="Arial"/>
        </w:rPr>
      </w:pPr>
    </w:p>
    <w:p w14:paraId="24CEC338" w14:textId="77777777" w:rsidR="00D943E1" w:rsidRPr="008B7DE3" w:rsidRDefault="00D943E1" w:rsidP="00D943E1">
      <w:pPr>
        <w:pStyle w:val="NormalWeb"/>
        <w:ind w:left="567" w:hanging="567"/>
        <w:rPr>
          <w:rFonts w:ascii="Arial" w:hAnsi="Arial" w:cs="Arial"/>
          <w:color w:val="000000"/>
        </w:rPr>
      </w:pPr>
      <w:r w:rsidRPr="008B7DE3">
        <w:rPr>
          <w:rFonts w:ascii="Arial" w:hAnsi="Arial" w:cs="Arial"/>
          <w:i/>
          <w:iCs/>
          <w:color w:val="000000"/>
        </w:rPr>
        <w:t>Home - steer - the enterprise academy</w:t>
      </w:r>
      <w:r w:rsidRPr="008B7DE3">
        <w:rPr>
          <w:rStyle w:val="apple-converted-space"/>
          <w:rFonts w:ascii="Arial" w:eastAsiaTheme="majorEastAsia" w:hAnsi="Arial" w:cs="Arial"/>
          <w:color w:val="000000"/>
        </w:rPr>
        <w:t> </w:t>
      </w:r>
      <w:r w:rsidRPr="008B7DE3">
        <w:rPr>
          <w:rFonts w:ascii="Arial" w:hAnsi="Arial" w:cs="Arial"/>
          <w:color w:val="000000"/>
        </w:rPr>
        <w:t>(2022)</w:t>
      </w:r>
      <w:r w:rsidRPr="008B7DE3">
        <w:rPr>
          <w:rStyle w:val="apple-converted-space"/>
          <w:rFonts w:ascii="Arial" w:eastAsiaTheme="majorEastAsia" w:hAnsi="Arial" w:cs="Arial"/>
          <w:color w:val="000000"/>
        </w:rPr>
        <w:t> </w:t>
      </w:r>
      <w:r w:rsidRPr="008B7DE3">
        <w:rPr>
          <w:rFonts w:ascii="Arial" w:hAnsi="Arial" w:cs="Arial"/>
          <w:i/>
          <w:iCs/>
          <w:color w:val="000000"/>
        </w:rPr>
        <w:t>STEER</w:t>
      </w:r>
      <w:r w:rsidRPr="008B7DE3">
        <w:rPr>
          <w:rFonts w:ascii="Arial" w:hAnsi="Arial" w:cs="Arial"/>
          <w:color w:val="000000"/>
        </w:rPr>
        <w:t>. Available at: http://www.steerwales.org.uk/ (Accessed: 26 February 2025).</w:t>
      </w:r>
      <w:r w:rsidRPr="008B7DE3">
        <w:rPr>
          <w:rStyle w:val="apple-converted-space"/>
          <w:rFonts w:ascii="Arial" w:eastAsiaTheme="majorEastAsia" w:hAnsi="Arial" w:cs="Arial"/>
          <w:color w:val="000000"/>
        </w:rPr>
        <w:t> </w:t>
      </w:r>
    </w:p>
    <w:p w14:paraId="2B23F6B0" w14:textId="77777777" w:rsidR="00D943E1" w:rsidRPr="008B7DE3" w:rsidRDefault="00D943E1" w:rsidP="00D943E1">
      <w:pPr>
        <w:pStyle w:val="NormalWeb"/>
        <w:ind w:left="567" w:hanging="567"/>
        <w:rPr>
          <w:rFonts w:ascii="Arial" w:hAnsi="Arial" w:cs="Arial"/>
          <w:color w:val="000000"/>
        </w:rPr>
      </w:pPr>
    </w:p>
    <w:p w14:paraId="1DBB9262" w14:textId="77777777" w:rsidR="00D943E1" w:rsidRPr="008B7DE3" w:rsidRDefault="00D943E1" w:rsidP="00D943E1">
      <w:pPr>
        <w:pStyle w:val="NormalWeb"/>
        <w:ind w:left="567" w:hanging="567"/>
        <w:rPr>
          <w:rFonts w:ascii="Arial" w:hAnsi="Arial" w:cs="Arial"/>
          <w:color w:val="000000"/>
        </w:rPr>
      </w:pPr>
      <w:r w:rsidRPr="008B7DE3">
        <w:rPr>
          <w:rFonts w:ascii="Arial" w:hAnsi="Arial" w:cs="Arial"/>
          <w:color w:val="000000"/>
        </w:rPr>
        <w:t>Hughes, M. (2025)</w:t>
      </w:r>
      <w:r w:rsidRPr="008B7DE3">
        <w:rPr>
          <w:rStyle w:val="apple-converted-space"/>
          <w:rFonts w:ascii="Arial" w:eastAsiaTheme="majorEastAsia" w:hAnsi="Arial" w:cs="Arial"/>
          <w:color w:val="000000"/>
        </w:rPr>
        <w:t> </w:t>
      </w:r>
      <w:r w:rsidRPr="008B7DE3">
        <w:rPr>
          <w:rFonts w:ascii="Arial" w:hAnsi="Arial" w:cs="Arial"/>
          <w:i/>
          <w:iCs/>
          <w:color w:val="000000"/>
        </w:rPr>
        <w:t>Home</w:t>
      </w:r>
      <w:r w:rsidRPr="008B7DE3">
        <w:rPr>
          <w:rFonts w:ascii="Arial" w:hAnsi="Arial" w:cs="Arial"/>
          <w:color w:val="000000"/>
        </w:rPr>
        <w:t>,</w:t>
      </w:r>
      <w:r w:rsidRPr="008B7DE3">
        <w:rPr>
          <w:rStyle w:val="apple-converted-space"/>
          <w:rFonts w:ascii="Arial" w:eastAsiaTheme="majorEastAsia" w:hAnsi="Arial" w:cs="Arial"/>
          <w:color w:val="000000"/>
        </w:rPr>
        <w:t> </w:t>
      </w:r>
      <w:r w:rsidRPr="008B7DE3">
        <w:rPr>
          <w:rFonts w:ascii="Arial" w:hAnsi="Arial" w:cs="Arial"/>
          <w:i/>
          <w:iCs/>
          <w:color w:val="000000"/>
        </w:rPr>
        <w:t>MindTools</w:t>
      </w:r>
      <w:r w:rsidRPr="008B7DE3">
        <w:rPr>
          <w:rFonts w:ascii="Arial" w:hAnsi="Arial" w:cs="Arial"/>
          <w:color w:val="000000"/>
        </w:rPr>
        <w:t>. Available at: https://www.mindtools.com/abyj5fi/forming-storming-norming-and-performing (Accessed: 04 March 2025).</w:t>
      </w:r>
      <w:r w:rsidRPr="008B7DE3">
        <w:rPr>
          <w:rStyle w:val="apple-converted-space"/>
          <w:rFonts w:ascii="Arial" w:eastAsiaTheme="majorEastAsia" w:hAnsi="Arial" w:cs="Arial"/>
          <w:color w:val="000000"/>
        </w:rPr>
        <w:t> </w:t>
      </w:r>
    </w:p>
    <w:p w14:paraId="3FEB8847" w14:textId="77777777" w:rsidR="00D943E1" w:rsidRPr="008B7DE3" w:rsidRDefault="00D943E1" w:rsidP="00D943E1">
      <w:pPr>
        <w:rPr>
          <w:rFonts w:ascii="Arial" w:hAnsi="Arial" w:cs="Arial"/>
        </w:rPr>
      </w:pPr>
    </w:p>
    <w:p w14:paraId="49D7DAFE" w14:textId="77777777" w:rsidR="00D943E1" w:rsidRPr="008B7DE3" w:rsidRDefault="00D943E1" w:rsidP="00D943E1">
      <w:pPr>
        <w:rPr>
          <w:rFonts w:ascii="Arial" w:hAnsi="Arial" w:cs="Arial"/>
        </w:rPr>
      </w:pPr>
    </w:p>
    <w:p w14:paraId="78F91BE2" w14:textId="77777777" w:rsidR="00D943E1" w:rsidRPr="008B7DE3" w:rsidRDefault="00D943E1" w:rsidP="00D943E1">
      <w:pPr>
        <w:rPr>
          <w:rFonts w:ascii="Arial" w:hAnsi="Arial" w:cs="Arial"/>
        </w:rPr>
      </w:pPr>
    </w:p>
    <w:p w14:paraId="07AFB699" w14:textId="77777777" w:rsidR="00D943E1" w:rsidRPr="008B7DE3" w:rsidRDefault="00D943E1" w:rsidP="00D943E1">
      <w:pPr>
        <w:rPr>
          <w:rFonts w:ascii="Arial" w:hAnsi="Arial" w:cs="Arial"/>
        </w:rPr>
      </w:pPr>
      <w:r w:rsidRPr="008B7DE3">
        <w:rPr>
          <w:rFonts w:ascii="Arial" w:hAnsi="Arial" w:cs="Arial"/>
        </w:rPr>
        <w:t>Youth Work in Wales (2022). Principles And Purposes. Youth Work in Wales Review Group.</w:t>
      </w:r>
    </w:p>
    <w:p w14:paraId="7AFCCB0B" w14:textId="77777777" w:rsidR="00D943E1" w:rsidRPr="008B7DE3" w:rsidRDefault="00D943E1" w:rsidP="00D943E1">
      <w:pPr>
        <w:rPr>
          <w:rFonts w:ascii="Arial" w:hAnsi="Arial" w:cs="Arial"/>
        </w:rPr>
      </w:pPr>
    </w:p>
    <w:p w14:paraId="4F065F6E" w14:textId="77777777" w:rsidR="00D943E1" w:rsidRPr="008B7DE3" w:rsidRDefault="00D943E1" w:rsidP="00D943E1">
      <w:pPr>
        <w:pStyle w:val="NormalWeb"/>
        <w:ind w:left="567" w:hanging="567"/>
        <w:rPr>
          <w:rFonts w:ascii="Arial" w:hAnsi="Arial" w:cs="Arial"/>
          <w:color w:val="000000"/>
        </w:rPr>
      </w:pPr>
      <w:r w:rsidRPr="008B7DE3">
        <w:rPr>
          <w:rFonts w:ascii="Arial" w:hAnsi="Arial" w:cs="Arial"/>
          <w:i/>
          <w:iCs/>
          <w:color w:val="000000"/>
        </w:rPr>
        <w:t>Metadata</w:t>
      </w:r>
      <w:r w:rsidRPr="008B7DE3">
        <w:rPr>
          <w:rStyle w:val="apple-converted-space"/>
          <w:rFonts w:ascii="Arial" w:eastAsiaTheme="majorEastAsia" w:hAnsi="Arial" w:cs="Arial"/>
          <w:color w:val="000000"/>
        </w:rPr>
        <w:t> </w:t>
      </w:r>
      <w:r w:rsidRPr="008B7DE3">
        <w:rPr>
          <w:rFonts w:ascii="Arial" w:hAnsi="Arial" w:cs="Arial"/>
          <w:color w:val="000000"/>
        </w:rPr>
        <w:t>(2024)</w:t>
      </w:r>
      <w:r w:rsidRPr="008B7DE3">
        <w:rPr>
          <w:rStyle w:val="apple-converted-space"/>
          <w:rFonts w:ascii="Arial" w:eastAsiaTheme="majorEastAsia" w:hAnsi="Arial" w:cs="Arial"/>
          <w:color w:val="000000"/>
        </w:rPr>
        <w:t> </w:t>
      </w:r>
      <w:r w:rsidRPr="008B7DE3">
        <w:rPr>
          <w:rFonts w:ascii="Arial" w:hAnsi="Arial" w:cs="Arial"/>
          <w:i/>
          <w:iCs/>
          <w:color w:val="000000"/>
        </w:rPr>
        <w:t>Pupils eligible for free school meals by local authority, region and year</w:t>
      </w:r>
      <w:r w:rsidRPr="008B7DE3">
        <w:rPr>
          <w:rFonts w:ascii="Arial" w:hAnsi="Arial" w:cs="Arial"/>
          <w:color w:val="000000"/>
        </w:rPr>
        <w:t>. Available at: https://statswales.gov.wales/Catalogue/Education-and-Skills/Schools-and-Teachers/Schools-Census/Pupil-Level-Annual-School-Census/Provision-of-Meals-and-Milk/pupilseligibleforfreeschoolmeals-by-localauthorityregion-year (Accessed: 26 February 2025).</w:t>
      </w:r>
      <w:r w:rsidRPr="008B7DE3">
        <w:rPr>
          <w:rStyle w:val="apple-converted-space"/>
          <w:rFonts w:ascii="Arial" w:eastAsiaTheme="majorEastAsia" w:hAnsi="Arial" w:cs="Arial"/>
          <w:color w:val="000000"/>
        </w:rPr>
        <w:t> </w:t>
      </w:r>
    </w:p>
    <w:p w14:paraId="4287D128" w14:textId="77777777" w:rsidR="00D943E1" w:rsidRPr="008B7DE3" w:rsidRDefault="00D943E1" w:rsidP="00D943E1">
      <w:pPr>
        <w:rPr>
          <w:rFonts w:ascii="Arial" w:hAnsi="Arial" w:cs="Arial"/>
        </w:rPr>
      </w:pPr>
    </w:p>
    <w:p w14:paraId="6F6FCF55" w14:textId="77777777" w:rsidR="00D943E1" w:rsidRPr="008B7DE3" w:rsidRDefault="00D943E1" w:rsidP="00D943E1">
      <w:pPr>
        <w:rPr>
          <w:rFonts w:ascii="Arial" w:hAnsi="Arial" w:cs="Arial"/>
        </w:rPr>
      </w:pPr>
    </w:p>
    <w:p w14:paraId="2F71EDFC" w14:textId="77777777" w:rsidR="00D943E1" w:rsidRPr="008B7DE3" w:rsidRDefault="00D943E1" w:rsidP="00D943E1">
      <w:pPr>
        <w:pStyle w:val="NormalWeb"/>
        <w:ind w:left="567" w:hanging="567"/>
        <w:rPr>
          <w:rFonts w:ascii="Arial" w:hAnsi="Arial" w:cs="Arial"/>
          <w:color w:val="000000"/>
        </w:rPr>
      </w:pPr>
      <w:r w:rsidRPr="008B7DE3">
        <w:rPr>
          <w:rFonts w:ascii="Arial" w:hAnsi="Arial" w:cs="Arial"/>
          <w:color w:val="000000"/>
        </w:rPr>
        <w:t>Mental Health Foundation (2022)</w:t>
      </w:r>
      <w:r w:rsidRPr="008B7DE3">
        <w:rPr>
          <w:rStyle w:val="apple-converted-space"/>
          <w:rFonts w:ascii="Arial" w:eastAsiaTheme="majorEastAsia" w:hAnsi="Arial" w:cs="Arial"/>
          <w:color w:val="000000"/>
        </w:rPr>
        <w:t> </w:t>
      </w:r>
      <w:r w:rsidRPr="008B7DE3">
        <w:rPr>
          <w:rFonts w:ascii="Arial" w:hAnsi="Arial" w:cs="Arial"/>
          <w:i/>
          <w:iCs/>
          <w:color w:val="000000"/>
        </w:rPr>
        <w:t>Physical Health and Mental Health</w:t>
      </w:r>
      <w:r w:rsidRPr="008B7DE3">
        <w:rPr>
          <w:rFonts w:ascii="Arial" w:hAnsi="Arial" w:cs="Arial"/>
          <w:color w:val="000000"/>
        </w:rPr>
        <w:t>,</w:t>
      </w:r>
      <w:r w:rsidRPr="008B7DE3">
        <w:rPr>
          <w:rStyle w:val="apple-converted-space"/>
          <w:rFonts w:ascii="Arial" w:eastAsiaTheme="majorEastAsia" w:hAnsi="Arial" w:cs="Arial"/>
          <w:color w:val="000000"/>
        </w:rPr>
        <w:t> </w:t>
      </w:r>
      <w:r w:rsidRPr="008B7DE3">
        <w:rPr>
          <w:rFonts w:ascii="Arial" w:hAnsi="Arial" w:cs="Arial"/>
          <w:i/>
          <w:iCs/>
          <w:color w:val="000000"/>
        </w:rPr>
        <w:t>Mental Health Foundation</w:t>
      </w:r>
      <w:r w:rsidRPr="008B7DE3">
        <w:rPr>
          <w:rFonts w:ascii="Arial" w:hAnsi="Arial" w:cs="Arial"/>
          <w:color w:val="000000"/>
        </w:rPr>
        <w:t>. Available at: https://www.mentalhealth.org.uk/explore-mental-health/a-z-topics/physical-health-and-mental-health (Accessed: 04 March 2025).</w:t>
      </w:r>
      <w:r w:rsidRPr="008B7DE3">
        <w:rPr>
          <w:rStyle w:val="apple-converted-space"/>
          <w:rFonts w:ascii="Arial" w:eastAsiaTheme="majorEastAsia" w:hAnsi="Arial" w:cs="Arial"/>
          <w:color w:val="000000"/>
        </w:rPr>
        <w:t> </w:t>
      </w:r>
    </w:p>
    <w:p w14:paraId="40C3AAFF" w14:textId="77777777" w:rsidR="00D943E1" w:rsidRDefault="00D943E1" w:rsidP="00D943E1">
      <w:pPr>
        <w:rPr>
          <w:rFonts w:ascii="Arial" w:hAnsi="Arial" w:cs="Arial"/>
        </w:rPr>
      </w:pPr>
    </w:p>
    <w:p w14:paraId="563D34B9" w14:textId="1B6FEB16" w:rsidR="00043112" w:rsidRPr="00A0537F" w:rsidRDefault="00043112" w:rsidP="00A0537F">
      <w:pPr>
        <w:pStyle w:val="NormalWeb"/>
        <w:ind w:left="567" w:hanging="567"/>
        <w:rPr>
          <w:color w:val="000000"/>
        </w:rPr>
      </w:pPr>
      <w:r>
        <w:rPr>
          <w:color w:val="000000"/>
        </w:rPr>
        <w:t>Mindtools (2025)</w:t>
      </w:r>
      <w:r>
        <w:rPr>
          <w:rStyle w:val="apple-converted-space"/>
          <w:rFonts w:eastAsiaTheme="majorEastAsia"/>
          <w:color w:val="000000"/>
        </w:rPr>
        <w:t> </w:t>
      </w:r>
      <w:r>
        <w:rPr>
          <w:i/>
          <w:iCs/>
          <w:color w:val="000000"/>
        </w:rPr>
        <w:t>Forming, Storming, Norming and Performing</w:t>
      </w:r>
      <w:r>
        <w:rPr>
          <w:color w:val="000000"/>
        </w:rPr>
        <w:t>,</w:t>
      </w:r>
      <w:r>
        <w:rPr>
          <w:rStyle w:val="apple-converted-space"/>
          <w:rFonts w:eastAsiaTheme="majorEastAsia"/>
          <w:color w:val="000000"/>
        </w:rPr>
        <w:t> </w:t>
      </w:r>
      <w:r>
        <w:rPr>
          <w:i/>
          <w:iCs/>
          <w:color w:val="000000"/>
        </w:rPr>
        <w:t>MindTools</w:t>
      </w:r>
      <w:r>
        <w:rPr>
          <w:color w:val="000000"/>
        </w:rPr>
        <w:t>. Available at: https://www.mindtools.com/abyj5fi/forming-storming-norming-and-performing (Accessed: 15 March 2025).</w:t>
      </w:r>
      <w:r>
        <w:rPr>
          <w:rStyle w:val="apple-converted-space"/>
          <w:rFonts w:eastAsiaTheme="majorEastAsia"/>
          <w:color w:val="000000"/>
        </w:rPr>
        <w:t> </w:t>
      </w:r>
    </w:p>
    <w:p w14:paraId="2F4C61D4" w14:textId="77777777" w:rsidR="00043112" w:rsidRPr="008B7DE3" w:rsidRDefault="00043112" w:rsidP="00D943E1">
      <w:pPr>
        <w:rPr>
          <w:rFonts w:ascii="Arial" w:hAnsi="Arial" w:cs="Arial"/>
        </w:rPr>
      </w:pPr>
    </w:p>
    <w:p w14:paraId="2D83D94C" w14:textId="13902B4B" w:rsidR="00D943E1" w:rsidRPr="008B7DE3" w:rsidRDefault="00D943E1" w:rsidP="00D943E1">
      <w:pPr>
        <w:pStyle w:val="NormalWeb"/>
        <w:ind w:left="567" w:hanging="567"/>
        <w:rPr>
          <w:rFonts w:ascii="Arial" w:hAnsi="Arial" w:cs="Arial"/>
          <w:color w:val="000000"/>
        </w:rPr>
      </w:pPr>
      <w:r w:rsidRPr="008B7DE3">
        <w:rPr>
          <w:rFonts w:ascii="Arial" w:hAnsi="Arial" w:cs="Arial"/>
          <w:color w:val="000000"/>
        </w:rPr>
        <w:t>MSEd, K.C. (2024)</w:t>
      </w:r>
      <w:r w:rsidRPr="008B7DE3">
        <w:rPr>
          <w:rStyle w:val="apple-converted-space"/>
          <w:rFonts w:ascii="Arial" w:eastAsiaTheme="majorEastAsia" w:hAnsi="Arial" w:cs="Arial"/>
          <w:color w:val="000000"/>
        </w:rPr>
        <w:t> </w:t>
      </w:r>
      <w:r w:rsidRPr="008B7DE3">
        <w:rPr>
          <w:rFonts w:ascii="Arial" w:hAnsi="Arial" w:cs="Arial"/>
          <w:i/>
          <w:iCs/>
          <w:color w:val="000000"/>
        </w:rPr>
        <w:t xml:space="preserve">How does observational learning actually </w:t>
      </w:r>
      <w:r w:rsidR="005200B9" w:rsidRPr="008B7DE3">
        <w:rPr>
          <w:rFonts w:ascii="Arial" w:hAnsi="Arial" w:cs="Arial"/>
          <w:i/>
          <w:iCs/>
          <w:color w:val="000000"/>
        </w:rPr>
        <w:t>work?</w:t>
      </w:r>
      <w:r w:rsidRPr="008B7DE3">
        <w:rPr>
          <w:rStyle w:val="apple-converted-space"/>
          <w:rFonts w:ascii="Arial" w:eastAsiaTheme="majorEastAsia" w:hAnsi="Arial" w:cs="Arial"/>
          <w:color w:val="000000"/>
        </w:rPr>
        <w:t> </w:t>
      </w:r>
      <w:r w:rsidRPr="008B7DE3">
        <w:rPr>
          <w:rFonts w:ascii="Arial" w:hAnsi="Arial" w:cs="Arial"/>
          <w:i/>
          <w:iCs/>
          <w:color w:val="000000"/>
        </w:rPr>
        <w:t>Verywell Mind</w:t>
      </w:r>
      <w:r w:rsidRPr="008B7DE3">
        <w:rPr>
          <w:rFonts w:ascii="Arial" w:hAnsi="Arial" w:cs="Arial"/>
          <w:color w:val="000000"/>
        </w:rPr>
        <w:t>. Available at: https://www.verywellmind.com/social-learning-theory-2795074 (Accessed: 04 March 2025).</w:t>
      </w:r>
      <w:r w:rsidRPr="008B7DE3">
        <w:rPr>
          <w:rStyle w:val="apple-converted-space"/>
          <w:rFonts w:ascii="Arial" w:eastAsiaTheme="majorEastAsia" w:hAnsi="Arial" w:cs="Arial"/>
          <w:color w:val="000000"/>
        </w:rPr>
        <w:t> </w:t>
      </w:r>
    </w:p>
    <w:p w14:paraId="3633F839" w14:textId="77777777" w:rsidR="00D943E1" w:rsidRPr="008B7DE3" w:rsidRDefault="00D943E1" w:rsidP="00D943E1">
      <w:pPr>
        <w:pStyle w:val="NormalWeb"/>
        <w:rPr>
          <w:rFonts w:ascii="Arial" w:hAnsi="Arial" w:cs="Arial"/>
          <w:color w:val="000000"/>
        </w:rPr>
      </w:pPr>
    </w:p>
    <w:p w14:paraId="02C684B8" w14:textId="77777777" w:rsidR="00D943E1" w:rsidRPr="008B7DE3" w:rsidRDefault="00D943E1" w:rsidP="00D943E1">
      <w:pPr>
        <w:pStyle w:val="NormalWeb"/>
        <w:ind w:left="567" w:hanging="567"/>
        <w:rPr>
          <w:rFonts w:ascii="Arial" w:hAnsi="Arial" w:cs="Arial"/>
          <w:color w:val="000000"/>
        </w:rPr>
      </w:pPr>
      <w:r w:rsidRPr="008B7DE3">
        <w:rPr>
          <w:rFonts w:ascii="Arial" w:hAnsi="Arial" w:cs="Arial"/>
          <w:color w:val="000000"/>
        </w:rPr>
        <w:t>NHS (no date)</w:t>
      </w:r>
      <w:r w:rsidRPr="008B7DE3">
        <w:rPr>
          <w:rStyle w:val="apple-converted-space"/>
          <w:rFonts w:ascii="Arial" w:hAnsi="Arial" w:cs="Arial"/>
          <w:color w:val="000000"/>
        </w:rPr>
        <w:t> </w:t>
      </w:r>
      <w:r w:rsidRPr="008B7DE3">
        <w:rPr>
          <w:rFonts w:ascii="Arial" w:hAnsi="Arial" w:cs="Arial"/>
          <w:i/>
          <w:iCs/>
          <w:color w:val="000000"/>
        </w:rPr>
        <w:t>Learning cycle (Kolb, 1984) - health education england</w:t>
      </w:r>
      <w:r w:rsidRPr="008B7DE3">
        <w:rPr>
          <w:rFonts w:ascii="Arial" w:hAnsi="Arial" w:cs="Arial"/>
          <w:color w:val="000000"/>
        </w:rPr>
        <w:t>,</w:t>
      </w:r>
      <w:r w:rsidRPr="008B7DE3">
        <w:rPr>
          <w:rStyle w:val="apple-converted-space"/>
          <w:rFonts w:ascii="Arial" w:hAnsi="Arial" w:cs="Arial"/>
          <w:color w:val="000000"/>
        </w:rPr>
        <w:t> </w:t>
      </w:r>
      <w:r w:rsidRPr="008B7DE3">
        <w:rPr>
          <w:rFonts w:ascii="Arial" w:hAnsi="Arial" w:cs="Arial"/>
          <w:i/>
          <w:iCs/>
          <w:color w:val="000000"/>
        </w:rPr>
        <w:t>Learning cycle Kolb 1984</w:t>
      </w:r>
      <w:r w:rsidRPr="008B7DE3">
        <w:rPr>
          <w:rFonts w:ascii="Arial" w:hAnsi="Arial" w:cs="Arial"/>
          <w:color w:val="000000"/>
        </w:rPr>
        <w:t>. Available at: https://www.hee.nhs.uk/sites/default/files/documents/Kolb%20learning%20cycle.pdf (Accessed: 28 January 2025).</w:t>
      </w:r>
      <w:r w:rsidRPr="008B7DE3">
        <w:rPr>
          <w:rStyle w:val="apple-converted-space"/>
          <w:rFonts w:ascii="Arial" w:hAnsi="Arial" w:cs="Arial"/>
          <w:color w:val="000000"/>
        </w:rPr>
        <w:t> </w:t>
      </w:r>
    </w:p>
    <w:p w14:paraId="14DE2A70" w14:textId="77777777" w:rsidR="00D943E1" w:rsidRPr="008B7DE3" w:rsidRDefault="00D943E1" w:rsidP="00D943E1">
      <w:pPr>
        <w:rPr>
          <w:rFonts w:ascii="Arial" w:hAnsi="Arial" w:cs="Arial"/>
        </w:rPr>
      </w:pPr>
    </w:p>
    <w:p w14:paraId="2A0EC8E2" w14:textId="77777777" w:rsidR="00D943E1" w:rsidRPr="008B7DE3" w:rsidRDefault="00D943E1" w:rsidP="00D943E1">
      <w:pPr>
        <w:rPr>
          <w:rFonts w:ascii="Arial" w:hAnsi="Arial" w:cs="Arial"/>
        </w:rPr>
      </w:pPr>
    </w:p>
    <w:p w14:paraId="143D4771" w14:textId="65764F52" w:rsidR="00D943E1" w:rsidRPr="008B7DE3" w:rsidRDefault="00D943E1" w:rsidP="00D943E1">
      <w:pPr>
        <w:pStyle w:val="NormalWeb"/>
        <w:ind w:left="567" w:hanging="567"/>
        <w:rPr>
          <w:rFonts w:ascii="Arial" w:hAnsi="Arial" w:cs="Arial"/>
          <w:color w:val="000000"/>
        </w:rPr>
      </w:pPr>
      <w:r w:rsidRPr="008B7DE3">
        <w:rPr>
          <w:rFonts w:ascii="Arial" w:hAnsi="Arial" w:cs="Arial"/>
          <w:color w:val="000000"/>
        </w:rPr>
        <w:t>Participation, E. (2009)</w:t>
      </w:r>
      <w:r w:rsidRPr="008B7DE3">
        <w:rPr>
          <w:rStyle w:val="apple-converted-space"/>
          <w:rFonts w:ascii="Arial" w:eastAsiaTheme="majorEastAsia" w:hAnsi="Arial" w:cs="Arial"/>
          <w:color w:val="000000"/>
        </w:rPr>
        <w:t> </w:t>
      </w:r>
      <w:r w:rsidRPr="008B7DE3">
        <w:rPr>
          <w:rFonts w:ascii="Arial" w:hAnsi="Arial" w:cs="Arial"/>
          <w:i/>
          <w:iCs/>
          <w:color w:val="000000"/>
        </w:rPr>
        <w:t xml:space="preserve">Healthy Eating </w:t>
      </w:r>
      <w:r w:rsidR="005200B9" w:rsidRPr="008B7DE3">
        <w:rPr>
          <w:rFonts w:ascii="Arial" w:hAnsi="Arial" w:cs="Arial"/>
          <w:i/>
          <w:iCs/>
          <w:color w:val="000000"/>
        </w:rPr>
        <w:t>in</w:t>
      </w:r>
      <w:r w:rsidRPr="008B7DE3">
        <w:rPr>
          <w:rFonts w:ascii="Arial" w:hAnsi="Arial" w:cs="Arial"/>
          <w:i/>
          <w:iCs/>
          <w:color w:val="000000"/>
        </w:rPr>
        <w:t xml:space="preserve"> Schools (wales) measure 2009</w:t>
      </w:r>
      <w:r w:rsidRPr="008B7DE3">
        <w:rPr>
          <w:rFonts w:ascii="Arial" w:hAnsi="Arial" w:cs="Arial"/>
          <w:color w:val="000000"/>
        </w:rPr>
        <w:t>,</w:t>
      </w:r>
      <w:r w:rsidRPr="008B7DE3">
        <w:rPr>
          <w:rStyle w:val="apple-converted-space"/>
          <w:rFonts w:ascii="Arial" w:eastAsiaTheme="majorEastAsia" w:hAnsi="Arial" w:cs="Arial"/>
          <w:color w:val="000000"/>
        </w:rPr>
        <w:t> </w:t>
      </w:r>
      <w:r w:rsidRPr="008B7DE3">
        <w:rPr>
          <w:rFonts w:ascii="Arial" w:hAnsi="Arial" w:cs="Arial"/>
          <w:i/>
          <w:iCs/>
          <w:color w:val="000000"/>
        </w:rPr>
        <w:t>Legislation.gov.uk</w:t>
      </w:r>
      <w:r w:rsidRPr="008B7DE3">
        <w:rPr>
          <w:rFonts w:ascii="Arial" w:hAnsi="Arial" w:cs="Arial"/>
          <w:color w:val="000000"/>
        </w:rPr>
        <w:t>. Available at: https://www.legislation.gov.uk/mwa/2009/3/contents (Accessed: 26 February 2025).</w:t>
      </w:r>
      <w:r w:rsidRPr="008B7DE3">
        <w:rPr>
          <w:rStyle w:val="apple-converted-space"/>
          <w:rFonts w:ascii="Arial" w:eastAsiaTheme="majorEastAsia" w:hAnsi="Arial" w:cs="Arial"/>
          <w:color w:val="000000"/>
        </w:rPr>
        <w:t> </w:t>
      </w:r>
    </w:p>
    <w:p w14:paraId="0DEA7C84" w14:textId="77777777" w:rsidR="00D943E1" w:rsidRPr="008B7DE3" w:rsidRDefault="00D943E1" w:rsidP="00D943E1">
      <w:pPr>
        <w:rPr>
          <w:rFonts w:ascii="Arial" w:hAnsi="Arial" w:cs="Arial"/>
        </w:rPr>
      </w:pPr>
    </w:p>
    <w:p w14:paraId="77B78BD9" w14:textId="77777777" w:rsidR="00D943E1" w:rsidRPr="008B7DE3" w:rsidRDefault="00D943E1" w:rsidP="00D943E1">
      <w:pPr>
        <w:rPr>
          <w:rFonts w:ascii="Arial" w:hAnsi="Arial" w:cs="Arial"/>
        </w:rPr>
      </w:pPr>
    </w:p>
    <w:p w14:paraId="577CF100" w14:textId="77777777" w:rsidR="00D943E1" w:rsidRPr="008B7DE3" w:rsidRDefault="00D943E1" w:rsidP="00D943E1">
      <w:pPr>
        <w:pStyle w:val="NormalWeb"/>
        <w:ind w:left="567" w:hanging="567"/>
        <w:rPr>
          <w:rStyle w:val="apple-converted-space"/>
          <w:rFonts w:ascii="Arial" w:eastAsiaTheme="majorEastAsia" w:hAnsi="Arial" w:cs="Arial"/>
          <w:color w:val="000000"/>
        </w:rPr>
      </w:pPr>
      <w:r w:rsidRPr="008B7DE3">
        <w:rPr>
          <w:rFonts w:ascii="Arial" w:hAnsi="Arial" w:cs="Arial"/>
          <w:color w:val="000000"/>
        </w:rPr>
        <w:t>PHW.NHS (2024)</w:t>
      </w:r>
      <w:r w:rsidRPr="008B7DE3">
        <w:rPr>
          <w:rStyle w:val="apple-converted-space"/>
          <w:rFonts w:ascii="Arial" w:eastAsiaTheme="majorEastAsia" w:hAnsi="Arial" w:cs="Arial"/>
          <w:color w:val="000000"/>
        </w:rPr>
        <w:t> </w:t>
      </w:r>
      <w:r w:rsidRPr="008B7DE3">
        <w:rPr>
          <w:rFonts w:ascii="Arial" w:hAnsi="Arial" w:cs="Arial"/>
          <w:i/>
          <w:iCs/>
          <w:color w:val="000000"/>
        </w:rPr>
        <w:t>Proposed national standards for health and well-being ...</w:t>
      </w:r>
      <w:r w:rsidRPr="008B7DE3">
        <w:rPr>
          <w:rFonts w:ascii="Arial" w:hAnsi="Arial" w:cs="Arial"/>
          <w:color w:val="000000"/>
        </w:rPr>
        <w:t>,</w:t>
      </w:r>
      <w:r w:rsidRPr="008B7DE3">
        <w:rPr>
          <w:rStyle w:val="apple-converted-space"/>
          <w:rFonts w:ascii="Arial" w:eastAsiaTheme="majorEastAsia" w:hAnsi="Arial" w:cs="Arial"/>
          <w:color w:val="000000"/>
        </w:rPr>
        <w:t> </w:t>
      </w:r>
      <w:r w:rsidRPr="008B7DE3">
        <w:rPr>
          <w:rFonts w:ascii="Arial" w:hAnsi="Arial" w:cs="Arial"/>
          <w:i/>
          <w:iCs/>
          <w:color w:val="000000"/>
        </w:rPr>
        <w:t>Proposed National Standards for Health and Well-being Promoting Schools in Wales</w:t>
      </w:r>
      <w:r w:rsidRPr="008B7DE3">
        <w:rPr>
          <w:rFonts w:ascii="Arial" w:hAnsi="Arial" w:cs="Arial"/>
          <w:color w:val="000000"/>
        </w:rPr>
        <w:t>. Available at: https://phw.nhs.wales/news/views-sought-on-new-standards-for-health-and-well-being-in-schools/proposed-national-standards-for-health-and-well-being-promoting-schools-in-wales/ (Accessed: 27 February 2025).</w:t>
      </w:r>
      <w:r w:rsidRPr="008B7DE3">
        <w:rPr>
          <w:rStyle w:val="apple-converted-space"/>
          <w:rFonts w:ascii="Arial" w:eastAsiaTheme="majorEastAsia" w:hAnsi="Arial" w:cs="Arial"/>
          <w:color w:val="000000"/>
        </w:rPr>
        <w:t> </w:t>
      </w:r>
    </w:p>
    <w:p w14:paraId="6F367FDD" w14:textId="77777777" w:rsidR="00D943E1" w:rsidRPr="008B7DE3" w:rsidRDefault="00D943E1" w:rsidP="00D943E1">
      <w:pPr>
        <w:pStyle w:val="NormalWeb"/>
        <w:ind w:left="567" w:hanging="567"/>
        <w:rPr>
          <w:rFonts w:ascii="Arial" w:eastAsiaTheme="majorEastAsia" w:hAnsi="Arial" w:cs="Arial"/>
          <w:color w:val="000000"/>
        </w:rPr>
      </w:pPr>
    </w:p>
    <w:p w14:paraId="18D42C96" w14:textId="77777777" w:rsidR="00D943E1" w:rsidRDefault="00D943E1" w:rsidP="00D943E1">
      <w:pPr>
        <w:pStyle w:val="NormalWeb"/>
        <w:ind w:left="567" w:hanging="567"/>
        <w:rPr>
          <w:rFonts w:ascii="Arial" w:eastAsiaTheme="majorEastAsia" w:hAnsi="Arial" w:cs="Arial"/>
          <w:color w:val="000000"/>
        </w:rPr>
      </w:pPr>
      <w:r w:rsidRPr="008B7DE3">
        <w:rPr>
          <w:rFonts w:ascii="Arial" w:eastAsiaTheme="majorEastAsia" w:hAnsi="Arial" w:cs="Arial"/>
          <w:color w:val="000000"/>
        </w:rPr>
        <w:t>Sapin. K. Essential Skills For Youth Work Practice (2013). Sage Publications Ltd.</w:t>
      </w:r>
    </w:p>
    <w:p w14:paraId="1EBF2E2B" w14:textId="77777777" w:rsidR="00D943E1" w:rsidRPr="008B7DE3" w:rsidRDefault="00D943E1" w:rsidP="00D943E1">
      <w:pPr>
        <w:pStyle w:val="NormalWeb"/>
        <w:ind w:left="567" w:hanging="567"/>
        <w:rPr>
          <w:rFonts w:ascii="Arial" w:eastAsiaTheme="majorEastAsia" w:hAnsi="Arial" w:cs="Arial"/>
          <w:color w:val="000000"/>
        </w:rPr>
      </w:pPr>
    </w:p>
    <w:p w14:paraId="275AD986" w14:textId="23815B36" w:rsidR="00D943E1" w:rsidRDefault="00D943E1" w:rsidP="00D943E1">
      <w:pPr>
        <w:pStyle w:val="NormalWeb"/>
        <w:ind w:left="567" w:hanging="567"/>
        <w:rPr>
          <w:rStyle w:val="apple-converted-space"/>
          <w:rFonts w:ascii="Arial" w:eastAsiaTheme="majorEastAsia" w:hAnsi="Arial" w:cs="Arial"/>
          <w:color w:val="000000"/>
        </w:rPr>
      </w:pPr>
      <w:r w:rsidRPr="008B7DE3">
        <w:rPr>
          <w:rFonts w:ascii="Arial" w:hAnsi="Arial" w:cs="Arial"/>
          <w:color w:val="000000"/>
        </w:rPr>
        <w:t>UK Parliament (2023)</w:t>
      </w:r>
      <w:r w:rsidRPr="008B7DE3">
        <w:rPr>
          <w:rStyle w:val="apple-converted-space"/>
          <w:rFonts w:ascii="Arial" w:eastAsiaTheme="majorEastAsia" w:hAnsi="Arial" w:cs="Arial"/>
          <w:color w:val="000000"/>
        </w:rPr>
        <w:t> </w:t>
      </w:r>
      <w:r w:rsidRPr="008B7DE3">
        <w:rPr>
          <w:rFonts w:ascii="Arial" w:hAnsi="Arial" w:cs="Arial"/>
          <w:i/>
          <w:iCs/>
          <w:color w:val="000000"/>
        </w:rPr>
        <w:t xml:space="preserve">The impact of the </w:t>
      </w:r>
      <w:r w:rsidR="005200B9" w:rsidRPr="008B7DE3">
        <w:rPr>
          <w:rFonts w:ascii="Arial" w:hAnsi="Arial" w:cs="Arial"/>
          <w:i/>
          <w:iCs/>
          <w:color w:val="000000"/>
        </w:rPr>
        <w:t>cost-of-living</w:t>
      </w:r>
      <w:r w:rsidRPr="008B7DE3">
        <w:rPr>
          <w:rFonts w:ascii="Arial" w:hAnsi="Arial" w:cs="Arial"/>
          <w:i/>
          <w:iCs/>
          <w:color w:val="000000"/>
        </w:rPr>
        <w:t xml:space="preserve"> crisis on young people - youth select committee 2024</w:t>
      </w:r>
      <w:r w:rsidRPr="008B7DE3">
        <w:rPr>
          <w:rFonts w:ascii="Arial" w:hAnsi="Arial" w:cs="Arial"/>
          <w:color w:val="000000"/>
        </w:rPr>
        <w:t>,</w:t>
      </w:r>
      <w:r w:rsidRPr="008B7DE3">
        <w:rPr>
          <w:rStyle w:val="apple-converted-space"/>
          <w:rFonts w:ascii="Arial" w:eastAsiaTheme="majorEastAsia" w:hAnsi="Arial" w:cs="Arial"/>
          <w:color w:val="000000"/>
        </w:rPr>
        <w:t> </w:t>
      </w:r>
      <w:r w:rsidRPr="008B7DE3">
        <w:rPr>
          <w:rFonts w:ascii="Arial" w:hAnsi="Arial" w:cs="Arial"/>
          <w:i/>
          <w:iCs/>
          <w:color w:val="000000"/>
        </w:rPr>
        <w:t xml:space="preserve">The impact of the </w:t>
      </w:r>
      <w:r w:rsidR="005200B9" w:rsidRPr="008B7DE3">
        <w:rPr>
          <w:rFonts w:ascii="Arial" w:hAnsi="Arial" w:cs="Arial"/>
          <w:i/>
          <w:iCs/>
          <w:color w:val="000000"/>
        </w:rPr>
        <w:t>cost-of-living</w:t>
      </w:r>
      <w:r w:rsidRPr="008B7DE3">
        <w:rPr>
          <w:rFonts w:ascii="Arial" w:hAnsi="Arial" w:cs="Arial"/>
          <w:i/>
          <w:iCs/>
          <w:color w:val="000000"/>
        </w:rPr>
        <w:t xml:space="preserve"> crisis on young people</w:t>
      </w:r>
      <w:r w:rsidRPr="008B7DE3">
        <w:rPr>
          <w:rFonts w:ascii="Arial" w:hAnsi="Arial" w:cs="Arial"/>
          <w:color w:val="000000"/>
        </w:rPr>
        <w:t>. Available at: https://publications.parliament.uk/pa/cm5804/cmselect/cmyouth/cost-living-crisis-young-people/report.html (Accessed: 27 February 2025).</w:t>
      </w:r>
      <w:r w:rsidRPr="008B7DE3">
        <w:rPr>
          <w:rStyle w:val="apple-converted-space"/>
          <w:rFonts w:ascii="Arial" w:eastAsiaTheme="majorEastAsia" w:hAnsi="Arial" w:cs="Arial"/>
          <w:color w:val="000000"/>
        </w:rPr>
        <w:t> </w:t>
      </w:r>
    </w:p>
    <w:p w14:paraId="6357C278" w14:textId="77777777" w:rsidR="00D943E1" w:rsidRPr="008B7DE3" w:rsidRDefault="00D943E1" w:rsidP="00D943E1">
      <w:pPr>
        <w:pStyle w:val="NormalWeb"/>
        <w:ind w:left="567" w:hanging="567"/>
        <w:rPr>
          <w:rStyle w:val="apple-converted-space"/>
          <w:rFonts w:ascii="Arial" w:eastAsiaTheme="majorEastAsia" w:hAnsi="Arial" w:cs="Arial"/>
          <w:color w:val="000000"/>
        </w:rPr>
      </w:pPr>
    </w:p>
    <w:p w14:paraId="38CC58CD" w14:textId="77777777" w:rsidR="00D943E1" w:rsidRPr="008B7DE3" w:rsidRDefault="00D943E1" w:rsidP="00D943E1">
      <w:pPr>
        <w:pStyle w:val="NormalWeb"/>
        <w:ind w:left="567" w:hanging="567"/>
        <w:rPr>
          <w:rFonts w:ascii="Arial" w:hAnsi="Arial" w:cs="Arial"/>
          <w:color w:val="000000"/>
        </w:rPr>
      </w:pPr>
      <w:r w:rsidRPr="008B7DE3">
        <w:rPr>
          <w:rStyle w:val="apple-converted-space"/>
          <w:rFonts w:ascii="Arial" w:eastAsiaTheme="majorEastAsia" w:hAnsi="Arial" w:cs="Arial"/>
          <w:color w:val="000000"/>
        </w:rPr>
        <w:t>UNICEF. Model of Youth Participation Model. No date. UNICEF.</w:t>
      </w:r>
    </w:p>
    <w:p w14:paraId="127776D5" w14:textId="77777777" w:rsidR="00D943E1" w:rsidRPr="008B7DE3" w:rsidRDefault="00D943E1" w:rsidP="00D943E1">
      <w:pPr>
        <w:pStyle w:val="NormalWeb"/>
        <w:rPr>
          <w:rFonts w:ascii="Arial" w:hAnsi="Arial" w:cs="Arial"/>
          <w:color w:val="000000"/>
        </w:rPr>
      </w:pPr>
    </w:p>
    <w:p w14:paraId="0C16925D" w14:textId="77777777" w:rsidR="00D943E1" w:rsidRPr="008B7DE3" w:rsidRDefault="00D943E1" w:rsidP="00D943E1">
      <w:pPr>
        <w:pStyle w:val="NormalWeb"/>
        <w:rPr>
          <w:rFonts w:ascii="Arial" w:hAnsi="Arial" w:cs="Arial"/>
          <w:color w:val="000000"/>
        </w:rPr>
      </w:pPr>
      <w:r w:rsidRPr="008B7DE3">
        <w:rPr>
          <w:rFonts w:ascii="Arial" w:hAnsi="Arial" w:cs="Arial"/>
          <w:color w:val="000000"/>
        </w:rPr>
        <w:t>Youth Work National Occupational Standards. CLD Standards Council Scotland, (2019).</w:t>
      </w:r>
    </w:p>
    <w:p w14:paraId="58F9AA1D" w14:textId="77777777" w:rsidR="00D943E1" w:rsidRPr="008B7DE3" w:rsidRDefault="00D943E1" w:rsidP="00D943E1">
      <w:pPr>
        <w:rPr>
          <w:rFonts w:ascii="Arial" w:hAnsi="Arial" w:cs="Arial"/>
        </w:rPr>
      </w:pPr>
    </w:p>
    <w:p w14:paraId="1B28F776" w14:textId="77777777" w:rsidR="00E17B8F" w:rsidRPr="00BD5C29" w:rsidRDefault="00E17B8F">
      <w:pPr>
        <w:rPr>
          <w:rFonts w:ascii="Arial" w:hAnsi="Arial" w:cs="Arial"/>
          <w:u w:val="single"/>
        </w:rPr>
      </w:pPr>
    </w:p>
    <w:sectPr w:rsidR="00E17B8F" w:rsidRPr="00BD5C29" w:rsidSect="00A56779">
      <w:footerReference w:type="even" r:id="rId37"/>
      <w:footerReference w:type="defaul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49AA0" w14:textId="77777777" w:rsidR="00CD6CF4" w:rsidRDefault="00CD6CF4" w:rsidP="00A56779">
      <w:r>
        <w:separator/>
      </w:r>
    </w:p>
  </w:endnote>
  <w:endnote w:type="continuationSeparator" w:id="0">
    <w:p w14:paraId="689B1368" w14:textId="77777777" w:rsidR="00CD6CF4" w:rsidRDefault="00CD6CF4" w:rsidP="00A56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6855296"/>
      <w:docPartObj>
        <w:docPartGallery w:val="Page Numbers (Bottom of Page)"/>
        <w:docPartUnique/>
      </w:docPartObj>
    </w:sdtPr>
    <w:sdtContent>
      <w:p w14:paraId="086A72D8" w14:textId="6BBF79FB" w:rsidR="00A56779" w:rsidRDefault="00A56779" w:rsidP="00B041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F32F4D" w14:textId="77777777" w:rsidR="00A56779" w:rsidRDefault="00A56779" w:rsidP="00A567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1428608"/>
      <w:docPartObj>
        <w:docPartGallery w:val="Page Numbers (Bottom of Page)"/>
        <w:docPartUnique/>
      </w:docPartObj>
    </w:sdtPr>
    <w:sdtContent>
      <w:p w14:paraId="16639FD3" w14:textId="51C31766" w:rsidR="00A56779" w:rsidRDefault="00A56779" w:rsidP="00B041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BCC4443" w14:textId="77777777" w:rsidR="00A56779" w:rsidRDefault="00A56779" w:rsidP="00A567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A5479" w14:textId="77777777" w:rsidR="00CD6CF4" w:rsidRDefault="00CD6CF4" w:rsidP="00A56779">
      <w:r>
        <w:separator/>
      </w:r>
    </w:p>
  </w:footnote>
  <w:footnote w:type="continuationSeparator" w:id="0">
    <w:p w14:paraId="71985B36" w14:textId="77777777" w:rsidR="00CD6CF4" w:rsidRDefault="00CD6CF4" w:rsidP="00A567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20025C"/>
    <w:multiLevelType w:val="multilevel"/>
    <w:tmpl w:val="6646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C81718"/>
    <w:multiLevelType w:val="multilevel"/>
    <w:tmpl w:val="6E78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0764749">
    <w:abstractNumId w:val="1"/>
  </w:num>
  <w:num w:numId="2" w16cid:durableId="199826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2E9"/>
    <w:rsid w:val="00004082"/>
    <w:rsid w:val="00004D5A"/>
    <w:rsid w:val="00010B6A"/>
    <w:rsid w:val="00011F4B"/>
    <w:rsid w:val="000174A9"/>
    <w:rsid w:val="00025386"/>
    <w:rsid w:val="0002706F"/>
    <w:rsid w:val="00027BED"/>
    <w:rsid w:val="0003008D"/>
    <w:rsid w:val="00031061"/>
    <w:rsid w:val="00033761"/>
    <w:rsid w:val="000343D6"/>
    <w:rsid w:val="00043112"/>
    <w:rsid w:val="0004641E"/>
    <w:rsid w:val="00051030"/>
    <w:rsid w:val="0005169E"/>
    <w:rsid w:val="00053D8E"/>
    <w:rsid w:val="0006420A"/>
    <w:rsid w:val="00067BB6"/>
    <w:rsid w:val="00091075"/>
    <w:rsid w:val="000A7252"/>
    <w:rsid w:val="000C2335"/>
    <w:rsid w:val="000C6FD7"/>
    <w:rsid w:val="000D00B3"/>
    <w:rsid w:val="000D076C"/>
    <w:rsid w:val="000D76BB"/>
    <w:rsid w:val="000E5175"/>
    <w:rsid w:val="000E5A00"/>
    <w:rsid w:val="000F551A"/>
    <w:rsid w:val="00103232"/>
    <w:rsid w:val="0011016D"/>
    <w:rsid w:val="00111BB5"/>
    <w:rsid w:val="00122DF7"/>
    <w:rsid w:val="001268D7"/>
    <w:rsid w:val="00132992"/>
    <w:rsid w:val="00141928"/>
    <w:rsid w:val="00151B98"/>
    <w:rsid w:val="001529FF"/>
    <w:rsid w:val="00162723"/>
    <w:rsid w:val="00163DFC"/>
    <w:rsid w:val="00165F40"/>
    <w:rsid w:val="00166122"/>
    <w:rsid w:val="0017225F"/>
    <w:rsid w:val="001778D1"/>
    <w:rsid w:val="001932FC"/>
    <w:rsid w:val="001949F3"/>
    <w:rsid w:val="001977A0"/>
    <w:rsid w:val="00197E5F"/>
    <w:rsid w:val="001A2D30"/>
    <w:rsid w:val="001A46AB"/>
    <w:rsid w:val="001B235D"/>
    <w:rsid w:val="001C0E29"/>
    <w:rsid w:val="001C342F"/>
    <w:rsid w:val="001D4B28"/>
    <w:rsid w:val="001E491B"/>
    <w:rsid w:val="001E7692"/>
    <w:rsid w:val="001F1DE5"/>
    <w:rsid w:val="001F26DF"/>
    <w:rsid w:val="001F59CD"/>
    <w:rsid w:val="001F6429"/>
    <w:rsid w:val="00201D8A"/>
    <w:rsid w:val="0020366F"/>
    <w:rsid w:val="002109FD"/>
    <w:rsid w:val="00212A37"/>
    <w:rsid w:val="00213D6B"/>
    <w:rsid w:val="00217099"/>
    <w:rsid w:val="00217169"/>
    <w:rsid w:val="00223DC9"/>
    <w:rsid w:val="00227524"/>
    <w:rsid w:val="0023001E"/>
    <w:rsid w:val="002305B2"/>
    <w:rsid w:val="002512E9"/>
    <w:rsid w:val="0025726C"/>
    <w:rsid w:val="00261899"/>
    <w:rsid w:val="0026291D"/>
    <w:rsid w:val="002670EF"/>
    <w:rsid w:val="0027531C"/>
    <w:rsid w:val="00275A79"/>
    <w:rsid w:val="00277685"/>
    <w:rsid w:val="00281F2A"/>
    <w:rsid w:val="0028598F"/>
    <w:rsid w:val="00286E37"/>
    <w:rsid w:val="002874C4"/>
    <w:rsid w:val="00295982"/>
    <w:rsid w:val="002A1011"/>
    <w:rsid w:val="002A31B9"/>
    <w:rsid w:val="002A460F"/>
    <w:rsid w:val="002A66B2"/>
    <w:rsid w:val="002A7E4A"/>
    <w:rsid w:val="002B29C3"/>
    <w:rsid w:val="002B3FBE"/>
    <w:rsid w:val="002C0C89"/>
    <w:rsid w:val="002C18BA"/>
    <w:rsid w:val="002C41BF"/>
    <w:rsid w:val="002C6E32"/>
    <w:rsid w:val="002C780B"/>
    <w:rsid w:val="002D02F3"/>
    <w:rsid w:val="002D4DD0"/>
    <w:rsid w:val="002D75A4"/>
    <w:rsid w:val="002E124E"/>
    <w:rsid w:val="002E6B34"/>
    <w:rsid w:val="002F5633"/>
    <w:rsid w:val="002F6585"/>
    <w:rsid w:val="002F6D02"/>
    <w:rsid w:val="003022F0"/>
    <w:rsid w:val="00313369"/>
    <w:rsid w:val="00337C43"/>
    <w:rsid w:val="003432B4"/>
    <w:rsid w:val="00343F62"/>
    <w:rsid w:val="003460DD"/>
    <w:rsid w:val="00347CDE"/>
    <w:rsid w:val="00350AE8"/>
    <w:rsid w:val="00352328"/>
    <w:rsid w:val="00352529"/>
    <w:rsid w:val="00355FD5"/>
    <w:rsid w:val="003600B4"/>
    <w:rsid w:val="00375C2B"/>
    <w:rsid w:val="00376938"/>
    <w:rsid w:val="00391034"/>
    <w:rsid w:val="0039538D"/>
    <w:rsid w:val="003A018E"/>
    <w:rsid w:val="003A51CC"/>
    <w:rsid w:val="003A58AD"/>
    <w:rsid w:val="003A68FA"/>
    <w:rsid w:val="003A7F6D"/>
    <w:rsid w:val="003B3CA8"/>
    <w:rsid w:val="003C20BE"/>
    <w:rsid w:val="003D1172"/>
    <w:rsid w:val="003D146D"/>
    <w:rsid w:val="003D1D18"/>
    <w:rsid w:val="003D3794"/>
    <w:rsid w:val="003D7613"/>
    <w:rsid w:val="003E2788"/>
    <w:rsid w:val="003E4212"/>
    <w:rsid w:val="003E52AB"/>
    <w:rsid w:val="003F4A1E"/>
    <w:rsid w:val="003F572E"/>
    <w:rsid w:val="0040427C"/>
    <w:rsid w:val="00410EA1"/>
    <w:rsid w:val="00411EB6"/>
    <w:rsid w:val="0041321E"/>
    <w:rsid w:val="0042415B"/>
    <w:rsid w:val="00426B23"/>
    <w:rsid w:val="004303B8"/>
    <w:rsid w:val="004317F7"/>
    <w:rsid w:val="00440BBA"/>
    <w:rsid w:val="004635B4"/>
    <w:rsid w:val="00472B50"/>
    <w:rsid w:val="00477D37"/>
    <w:rsid w:val="00484FB8"/>
    <w:rsid w:val="00496BA5"/>
    <w:rsid w:val="004A58C4"/>
    <w:rsid w:val="004A7869"/>
    <w:rsid w:val="004B67EE"/>
    <w:rsid w:val="004B7D0B"/>
    <w:rsid w:val="004C2196"/>
    <w:rsid w:val="004C28E7"/>
    <w:rsid w:val="004C76ED"/>
    <w:rsid w:val="004D27C8"/>
    <w:rsid w:val="004D2F1F"/>
    <w:rsid w:val="004D3DE0"/>
    <w:rsid w:val="004D4171"/>
    <w:rsid w:val="004D5FDA"/>
    <w:rsid w:val="004E0680"/>
    <w:rsid w:val="004E1045"/>
    <w:rsid w:val="004E71BE"/>
    <w:rsid w:val="004F2C9B"/>
    <w:rsid w:val="004F53C2"/>
    <w:rsid w:val="004F5DA6"/>
    <w:rsid w:val="004F7134"/>
    <w:rsid w:val="004F7ADA"/>
    <w:rsid w:val="005000A1"/>
    <w:rsid w:val="005023DB"/>
    <w:rsid w:val="00505268"/>
    <w:rsid w:val="005065E0"/>
    <w:rsid w:val="00512963"/>
    <w:rsid w:val="005144D4"/>
    <w:rsid w:val="00514AA1"/>
    <w:rsid w:val="005200B9"/>
    <w:rsid w:val="00540B6E"/>
    <w:rsid w:val="00543FEC"/>
    <w:rsid w:val="005478CC"/>
    <w:rsid w:val="00550BAA"/>
    <w:rsid w:val="00554CE3"/>
    <w:rsid w:val="00581AB8"/>
    <w:rsid w:val="00583E6A"/>
    <w:rsid w:val="00584436"/>
    <w:rsid w:val="005860F7"/>
    <w:rsid w:val="00587E01"/>
    <w:rsid w:val="00593A99"/>
    <w:rsid w:val="00593CCA"/>
    <w:rsid w:val="00594740"/>
    <w:rsid w:val="005979A3"/>
    <w:rsid w:val="005A5583"/>
    <w:rsid w:val="005B050E"/>
    <w:rsid w:val="005B12EB"/>
    <w:rsid w:val="005B3CE9"/>
    <w:rsid w:val="005C30DB"/>
    <w:rsid w:val="005D5525"/>
    <w:rsid w:val="005D643C"/>
    <w:rsid w:val="005D76BE"/>
    <w:rsid w:val="005E423F"/>
    <w:rsid w:val="005E4C7D"/>
    <w:rsid w:val="005F2D7D"/>
    <w:rsid w:val="005F49AC"/>
    <w:rsid w:val="005F6751"/>
    <w:rsid w:val="00600811"/>
    <w:rsid w:val="00601656"/>
    <w:rsid w:val="00604081"/>
    <w:rsid w:val="00605A9B"/>
    <w:rsid w:val="0061342B"/>
    <w:rsid w:val="00616743"/>
    <w:rsid w:val="00625D5C"/>
    <w:rsid w:val="00627427"/>
    <w:rsid w:val="0062742D"/>
    <w:rsid w:val="006277BC"/>
    <w:rsid w:val="00627D49"/>
    <w:rsid w:val="00630871"/>
    <w:rsid w:val="00654C4F"/>
    <w:rsid w:val="00661074"/>
    <w:rsid w:val="00662149"/>
    <w:rsid w:val="00663138"/>
    <w:rsid w:val="0066345D"/>
    <w:rsid w:val="00666AD3"/>
    <w:rsid w:val="00682042"/>
    <w:rsid w:val="00682424"/>
    <w:rsid w:val="00682A49"/>
    <w:rsid w:val="006A4647"/>
    <w:rsid w:val="006B0497"/>
    <w:rsid w:val="006B37A4"/>
    <w:rsid w:val="006B423C"/>
    <w:rsid w:val="006B6FC8"/>
    <w:rsid w:val="006B7F06"/>
    <w:rsid w:val="006B7FE0"/>
    <w:rsid w:val="006C01D1"/>
    <w:rsid w:val="006C4570"/>
    <w:rsid w:val="006C5FDA"/>
    <w:rsid w:val="006D22F9"/>
    <w:rsid w:val="006D43C4"/>
    <w:rsid w:val="006D52F4"/>
    <w:rsid w:val="006E190E"/>
    <w:rsid w:val="006E3485"/>
    <w:rsid w:val="006E5EF1"/>
    <w:rsid w:val="00700479"/>
    <w:rsid w:val="0070183B"/>
    <w:rsid w:val="00702E2D"/>
    <w:rsid w:val="00703B6C"/>
    <w:rsid w:val="00705FEB"/>
    <w:rsid w:val="00710F99"/>
    <w:rsid w:val="00713854"/>
    <w:rsid w:val="00720F1A"/>
    <w:rsid w:val="00725FBC"/>
    <w:rsid w:val="0073176C"/>
    <w:rsid w:val="007344DE"/>
    <w:rsid w:val="00740F51"/>
    <w:rsid w:val="0074235D"/>
    <w:rsid w:val="00747CFB"/>
    <w:rsid w:val="007511F5"/>
    <w:rsid w:val="00751876"/>
    <w:rsid w:val="00754B9E"/>
    <w:rsid w:val="007556F1"/>
    <w:rsid w:val="00755BE7"/>
    <w:rsid w:val="00761E72"/>
    <w:rsid w:val="00764FD6"/>
    <w:rsid w:val="007711E1"/>
    <w:rsid w:val="00771CF1"/>
    <w:rsid w:val="00772B87"/>
    <w:rsid w:val="00773690"/>
    <w:rsid w:val="00775402"/>
    <w:rsid w:val="00776198"/>
    <w:rsid w:val="00786228"/>
    <w:rsid w:val="007A266B"/>
    <w:rsid w:val="007A6681"/>
    <w:rsid w:val="007B1488"/>
    <w:rsid w:val="007B3C06"/>
    <w:rsid w:val="007B7B47"/>
    <w:rsid w:val="007C3063"/>
    <w:rsid w:val="007C42B3"/>
    <w:rsid w:val="007D3040"/>
    <w:rsid w:val="007D35E2"/>
    <w:rsid w:val="007D6847"/>
    <w:rsid w:val="007D6E93"/>
    <w:rsid w:val="007E76EC"/>
    <w:rsid w:val="00800F06"/>
    <w:rsid w:val="008025D0"/>
    <w:rsid w:val="00802A99"/>
    <w:rsid w:val="00803DF3"/>
    <w:rsid w:val="0081435F"/>
    <w:rsid w:val="00827E7C"/>
    <w:rsid w:val="00834BAD"/>
    <w:rsid w:val="008360BC"/>
    <w:rsid w:val="008423CE"/>
    <w:rsid w:val="00842F19"/>
    <w:rsid w:val="00846F95"/>
    <w:rsid w:val="0085043D"/>
    <w:rsid w:val="00865E15"/>
    <w:rsid w:val="00872A90"/>
    <w:rsid w:val="00877166"/>
    <w:rsid w:val="00881B76"/>
    <w:rsid w:val="00891AE1"/>
    <w:rsid w:val="008955BE"/>
    <w:rsid w:val="00896025"/>
    <w:rsid w:val="008A5022"/>
    <w:rsid w:val="008A62D5"/>
    <w:rsid w:val="008B775F"/>
    <w:rsid w:val="008C27C6"/>
    <w:rsid w:val="008C761C"/>
    <w:rsid w:val="008D5743"/>
    <w:rsid w:val="008D6A17"/>
    <w:rsid w:val="008E132D"/>
    <w:rsid w:val="008E4D8C"/>
    <w:rsid w:val="008F0AB5"/>
    <w:rsid w:val="008F1B6D"/>
    <w:rsid w:val="008F403A"/>
    <w:rsid w:val="00903084"/>
    <w:rsid w:val="00906EEC"/>
    <w:rsid w:val="00913FCD"/>
    <w:rsid w:val="009211CC"/>
    <w:rsid w:val="00925169"/>
    <w:rsid w:val="009322B2"/>
    <w:rsid w:val="00932E5A"/>
    <w:rsid w:val="00940C9F"/>
    <w:rsid w:val="009412BB"/>
    <w:rsid w:val="009413D3"/>
    <w:rsid w:val="00944E0C"/>
    <w:rsid w:val="009454DF"/>
    <w:rsid w:val="00946789"/>
    <w:rsid w:val="00947782"/>
    <w:rsid w:val="00951134"/>
    <w:rsid w:val="00952633"/>
    <w:rsid w:val="0097183C"/>
    <w:rsid w:val="00975037"/>
    <w:rsid w:val="00977C0B"/>
    <w:rsid w:val="0098645B"/>
    <w:rsid w:val="009916E8"/>
    <w:rsid w:val="009943C3"/>
    <w:rsid w:val="0099447A"/>
    <w:rsid w:val="00995C2C"/>
    <w:rsid w:val="00996C57"/>
    <w:rsid w:val="00996FD4"/>
    <w:rsid w:val="009A06F7"/>
    <w:rsid w:val="009A08D9"/>
    <w:rsid w:val="009A6188"/>
    <w:rsid w:val="009B015D"/>
    <w:rsid w:val="009B0E40"/>
    <w:rsid w:val="009B2CE8"/>
    <w:rsid w:val="009B6573"/>
    <w:rsid w:val="009C2083"/>
    <w:rsid w:val="009C7777"/>
    <w:rsid w:val="009D365A"/>
    <w:rsid w:val="009D67A4"/>
    <w:rsid w:val="009E11A0"/>
    <w:rsid w:val="009E1AD8"/>
    <w:rsid w:val="009F219A"/>
    <w:rsid w:val="009F3BCE"/>
    <w:rsid w:val="009F4212"/>
    <w:rsid w:val="009F5518"/>
    <w:rsid w:val="00A0537F"/>
    <w:rsid w:val="00A066B0"/>
    <w:rsid w:val="00A1052A"/>
    <w:rsid w:val="00A20AD6"/>
    <w:rsid w:val="00A343A7"/>
    <w:rsid w:val="00A35E2D"/>
    <w:rsid w:val="00A37A0A"/>
    <w:rsid w:val="00A417D2"/>
    <w:rsid w:val="00A421CB"/>
    <w:rsid w:val="00A5491E"/>
    <w:rsid w:val="00A56779"/>
    <w:rsid w:val="00A56F65"/>
    <w:rsid w:val="00A66615"/>
    <w:rsid w:val="00A71A80"/>
    <w:rsid w:val="00A721DF"/>
    <w:rsid w:val="00A77041"/>
    <w:rsid w:val="00A77C2D"/>
    <w:rsid w:val="00A81A1B"/>
    <w:rsid w:val="00A81A92"/>
    <w:rsid w:val="00A9310F"/>
    <w:rsid w:val="00AA0826"/>
    <w:rsid w:val="00AA2CC8"/>
    <w:rsid w:val="00AA30D3"/>
    <w:rsid w:val="00AA5B8A"/>
    <w:rsid w:val="00AC0870"/>
    <w:rsid w:val="00AC272B"/>
    <w:rsid w:val="00AC38B6"/>
    <w:rsid w:val="00AE0F5F"/>
    <w:rsid w:val="00AE5004"/>
    <w:rsid w:val="00AF0685"/>
    <w:rsid w:val="00AF3D09"/>
    <w:rsid w:val="00AF4ACD"/>
    <w:rsid w:val="00B024F9"/>
    <w:rsid w:val="00B05B5B"/>
    <w:rsid w:val="00B12D4B"/>
    <w:rsid w:val="00B14365"/>
    <w:rsid w:val="00B1790D"/>
    <w:rsid w:val="00B17DBF"/>
    <w:rsid w:val="00B21556"/>
    <w:rsid w:val="00B21585"/>
    <w:rsid w:val="00B23796"/>
    <w:rsid w:val="00B2491F"/>
    <w:rsid w:val="00B307D1"/>
    <w:rsid w:val="00B321E1"/>
    <w:rsid w:val="00B424DA"/>
    <w:rsid w:val="00B45329"/>
    <w:rsid w:val="00B50C9D"/>
    <w:rsid w:val="00B55E11"/>
    <w:rsid w:val="00B560EF"/>
    <w:rsid w:val="00B623F4"/>
    <w:rsid w:val="00B6541F"/>
    <w:rsid w:val="00B660A6"/>
    <w:rsid w:val="00B80F70"/>
    <w:rsid w:val="00B8358D"/>
    <w:rsid w:val="00B92F65"/>
    <w:rsid w:val="00B9688D"/>
    <w:rsid w:val="00B97242"/>
    <w:rsid w:val="00BA5472"/>
    <w:rsid w:val="00BA7D9C"/>
    <w:rsid w:val="00BA7F36"/>
    <w:rsid w:val="00BB0952"/>
    <w:rsid w:val="00BB61F6"/>
    <w:rsid w:val="00BB6804"/>
    <w:rsid w:val="00BB6F7B"/>
    <w:rsid w:val="00BD2504"/>
    <w:rsid w:val="00BD48EC"/>
    <w:rsid w:val="00BD5C29"/>
    <w:rsid w:val="00BD71B0"/>
    <w:rsid w:val="00BD7D35"/>
    <w:rsid w:val="00BE490B"/>
    <w:rsid w:val="00BF1F55"/>
    <w:rsid w:val="00BF49A9"/>
    <w:rsid w:val="00BF543D"/>
    <w:rsid w:val="00C0014D"/>
    <w:rsid w:val="00C00664"/>
    <w:rsid w:val="00C02610"/>
    <w:rsid w:val="00C10814"/>
    <w:rsid w:val="00C21B37"/>
    <w:rsid w:val="00C22F2C"/>
    <w:rsid w:val="00C256A9"/>
    <w:rsid w:val="00C25A89"/>
    <w:rsid w:val="00C43131"/>
    <w:rsid w:val="00C5439D"/>
    <w:rsid w:val="00C5735F"/>
    <w:rsid w:val="00C57E67"/>
    <w:rsid w:val="00C6004C"/>
    <w:rsid w:val="00C60EC4"/>
    <w:rsid w:val="00C70B4B"/>
    <w:rsid w:val="00C72279"/>
    <w:rsid w:val="00C735C0"/>
    <w:rsid w:val="00C82DFF"/>
    <w:rsid w:val="00C9739F"/>
    <w:rsid w:val="00CA2E51"/>
    <w:rsid w:val="00CA5EAD"/>
    <w:rsid w:val="00CA7D4B"/>
    <w:rsid w:val="00CB2838"/>
    <w:rsid w:val="00CB3C3F"/>
    <w:rsid w:val="00CC3B9A"/>
    <w:rsid w:val="00CD349D"/>
    <w:rsid w:val="00CD4703"/>
    <w:rsid w:val="00CD5A5B"/>
    <w:rsid w:val="00CD6CF4"/>
    <w:rsid w:val="00CE4660"/>
    <w:rsid w:val="00CE770C"/>
    <w:rsid w:val="00CE7CFE"/>
    <w:rsid w:val="00CF5207"/>
    <w:rsid w:val="00D01E39"/>
    <w:rsid w:val="00D042FE"/>
    <w:rsid w:val="00D06093"/>
    <w:rsid w:val="00D072F3"/>
    <w:rsid w:val="00D159C9"/>
    <w:rsid w:val="00D1769B"/>
    <w:rsid w:val="00D203CE"/>
    <w:rsid w:val="00D211E7"/>
    <w:rsid w:val="00D314DA"/>
    <w:rsid w:val="00D33A06"/>
    <w:rsid w:val="00D33AD4"/>
    <w:rsid w:val="00D3673C"/>
    <w:rsid w:val="00D412B7"/>
    <w:rsid w:val="00D45CD2"/>
    <w:rsid w:val="00D47AED"/>
    <w:rsid w:val="00D502D4"/>
    <w:rsid w:val="00D53737"/>
    <w:rsid w:val="00D61335"/>
    <w:rsid w:val="00D64EF5"/>
    <w:rsid w:val="00D6633F"/>
    <w:rsid w:val="00D70011"/>
    <w:rsid w:val="00D726D9"/>
    <w:rsid w:val="00D72910"/>
    <w:rsid w:val="00D76DCC"/>
    <w:rsid w:val="00D83E1F"/>
    <w:rsid w:val="00D943E1"/>
    <w:rsid w:val="00DA2E96"/>
    <w:rsid w:val="00DC1D57"/>
    <w:rsid w:val="00DC4A06"/>
    <w:rsid w:val="00DD36CA"/>
    <w:rsid w:val="00DD4EB9"/>
    <w:rsid w:val="00DD4F05"/>
    <w:rsid w:val="00DE4588"/>
    <w:rsid w:val="00DE74D6"/>
    <w:rsid w:val="00DE7BD8"/>
    <w:rsid w:val="00DF0835"/>
    <w:rsid w:val="00DF433C"/>
    <w:rsid w:val="00DF7DD7"/>
    <w:rsid w:val="00E007ED"/>
    <w:rsid w:val="00E06FE2"/>
    <w:rsid w:val="00E1423A"/>
    <w:rsid w:val="00E16B36"/>
    <w:rsid w:val="00E17B8F"/>
    <w:rsid w:val="00E22B61"/>
    <w:rsid w:val="00E327B7"/>
    <w:rsid w:val="00E40235"/>
    <w:rsid w:val="00E43C31"/>
    <w:rsid w:val="00E45FEA"/>
    <w:rsid w:val="00E4612A"/>
    <w:rsid w:val="00E468AA"/>
    <w:rsid w:val="00E4721A"/>
    <w:rsid w:val="00E51363"/>
    <w:rsid w:val="00E5352E"/>
    <w:rsid w:val="00E543DF"/>
    <w:rsid w:val="00E571DC"/>
    <w:rsid w:val="00E6375A"/>
    <w:rsid w:val="00E729FD"/>
    <w:rsid w:val="00E76C24"/>
    <w:rsid w:val="00E77571"/>
    <w:rsid w:val="00E84F67"/>
    <w:rsid w:val="00E865B3"/>
    <w:rsid w:val="00E902CB"/>
    <w:rsid w:val="00E9117E"/>
    <w:rsid w:val="00E91474"/>
    <w:rsid w:val="00E92B93"/>
    <w:rsid w:val="00E96EBE"/>
    <w:rsid w:val="00EA37F7"/>
    <w:rsid w:val="00EB1476"/>
    <w:rsid w:val="00EB5E64"/>
    <w:rsid w:val="00EC0DAD"/>
    <w:rsid w:val="00ED323F"/>
    <w:rsid w:val="00ED746E"/>
    <w:rsid w:val="00ED765B"/>
    <w:rsid w:val="00EE04D4"/>
    <w:rsid w:val="00EE430A"/>
    <w:rsid w:val="00EE756C"/>
    <w:rsid w:val="00EF2D39"/>
    <w:rsid w:val="00F01305"/>
    <w:rsid w:val="00F02312"/>
    <w:rsid w:val="00F05911"/>
    <w:rsid w:val="00F06723"/>
    <w:rsid w:val="00F15F5F"/>
    <w:rsid w:val="00F337B3"/>
    <w:rsid w:val="00F4545B"/>
    <w:rsid w:val="00F4771A"/>
    <w:rsid w:val="00F47B25"/>
    <w:rsid w:val="00F47B73"/>
    <w:rsid w:val="00F6047A"/>
    <w:rsid w:val="00F63BD0"/>
    <w:rsid w:val="00F64A19"/>
    <w:rsid w:val="00F64EA6"/>
    <w:rsid w:val="00F828C2"/>
    <w:rsid w:val="00F96598"/>
    <w:rsid w:val="00FA0101"/>
    <w:rsid w:val="00FB1805"/>
    <w:rsid w:val="00FB5829"/>
    <w:rsid w:val="00FB7231"/>
    <w:rsid w:val="00FD3A73"/>
    <w:rsid w:val="00FE15B3"/>
    <w:rsid w:val="00FE2C5B"/>
    <w:rsid w:val="00FE4EFA"/>
    <w:rsid w:val="00FF3C74"/>
    <w:rsid w:val="00FF7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9AE5"/>
  <w15:chartTrackingRefBased/>
  <w15:docId w15:val="{EA9436A8-A255-B943-9C7A-13BE0016D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21A"/>
  </w:style>
  <w:style w:type="paragraph" w:styleId="Heading1">
    <w:name w:val="heading 1"/>
    <w:basedOn w:val="Normal"/>
    <w:next w:val="Normal"/>
    <w:link w:val="Heading1Char"/>
    <w:uiPriority w:val="9"/>
    <w:qFormat/>
    <w:rsid w:val="002512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12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12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2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12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12E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12E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12E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12E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1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51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2E9"/>
    <w:rPr>
      <w:rFonts w:eastAsiaTheme="majorEastAsia" w:cstheme="majorBidi"/>
      <w:color w:val="272727" w:themeColor="text1" w:themeTint="D8"/>
    </w:rPr>
  </w:style>
  <w:style w:type="paragraph" w:styleId="Title">
    <w:name w:val="Title"/>
    <w:basedOn w:val="Normal"/>
    <w:next w:val="Normal"/>
    <w:link w:val="TitleChar"/>
    <w:uiPriority w:val="10"/>
    <w:qFormat/>
    <w:rsid w:val="002512E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2E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2E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512E9"/>
    <w:rPr>
      <w:i/>
      <w:iCs/>
      <w:color w:val="404040" w:themeColor="text1" w:themeTint="BF"/>
    </w:rPr>
  </w:style>
  <w:style w:type="paragraph" w:styleId="ListParagraph">
    <w:name w:val="List Paragraph"/>
    <w:basedOn w:val="Normal"/>
    <w:uiPriority w:val="34"/>
    <w:qFormat/>
    <w:rsid w:val="002512E9"/>
    <w:pPr>
      <w:ind w:left="720"/>
      <w:contextualSpacing/>
    </w:pPr>
  </w:style>
  <w:style w:type="character" w:styleId="IntenseEmphasis">
    <w:name w:val="Intense Emphasis"/>
    <w:basedOn w:val="DefaultParagraphFont"/>
    <w:uiPriority w:val="21"/>
    <w:qFormat/>
    <w:rsid w:val="002512E9"/>
    <w:rPr>
      <w:i/>
      <w:iCs/>
      <w:color w:val="0F4761" w:themeColor="accent1" w:themeShade="BF"/>
    </w:rPr>
  </w:style>
  <w:style w:type="paragraph" w:styleId="IntenseQuote">
    <w:name w:val="Intense Quote"/>
    <w:basedOn w:val="Normal"/>
    <w:next w:val="Normal"/>
    <w:link w:val="IntenseQuoteChar"/>
    <w:uiPriority w:val="30"/>
    <w:qFormat/>
    <w:rsid w:val="00251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12E9"/>
    <w:rPr>
      <w:i/>
      <w:iCs/>
      <w:color w:val="0F4761" w:themeColor="accent1" w:themeShade="BF"/>
    </w:rPr>
  </w:style>
  <w:style w:type="character" w:styleId="IntenseReference">
    <w:name w:val="Intense Reference"/>
    <w:basedOn w:val="DefaultParagraphFont"/>
    <w:uiPriority w:val="32"/>
    <w:qFormat/>
    <w:rsid w:val="002512E9"/>
    <w:rPr>
      <w:b/>
      <w:bCs/>
      <w:smallCaps/>
      <w:color w:val="0F4761" w:themeColor="accent1" w:themeShade="BF"/>
      <w:spacing w:val="5"/>
    </w:rPr>
  </w:style>
  <w:style w:type="paragraph" w:styleId="NormalWeb">
    <w:name w:val="Normal (Web)"/>
    <w:basedOn w:val="Normal"/>
    <w:uiPriority w:val="99"/>
    <w:unhideWhenUsed/>
    <w:rsid w:val="006C457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C4570"/>
    <w:rPr>
      <w:b/>
      <w:bCs/>
    </w:rPr>
  </w:style>
  <w:style w:type="character" w:customStyle="1" w:styleId="apple-converted-space">
    <w:name w:val="apple-converted-space"/>
    <w:basedOn w:val="DefaultParagraphFont"/>
    <w:rsid w:val="005D5525"/>
  </w:style>
  <w:style w:type="character" w:styleId="Emphasis">
    <w:name w:val="Emphasis"/>
    <w:basedOn w:val="DefaultParagraphFont"/>
    <w:uiPriority w:val="20"/>
    <w:qFormat/>
    <w:rsid w:val="009943C3"/>
    <w:rPr>
      <w:i/>
      <w:iCs/>
    </w:rPr>
  </w:style>
  <w:style w:type="character" w:customStyle="1" w:styleId="overflow-hidden">
    <w:name w:val="overflow-hidden"/>
    <w:basedOn w:val="DefaultParagraphFont"/>
    <w:rsid w:val="005B3CE9"/>
  </w:style>
  <w:style w:type="paragraph" w:styleId="Footer">
    <w:name w:val="footer"/>
    <w:basedOn w:val="Normal"/>
    <w:link w:val="FooterChar"/>
    <w:uiPriority w:val="99"/>
    <w:unhideWhenUsed/>
    <w:rsid w:val="00A56779"/>
    <w:pPr>
      <w:tabs>
        <w:tab w:val="center" w:pos="4513"/>
        <w:tab w:val="right" w:pos="9026"/>
      </w:tabs>
    </w:pPr>
  </w:style>
  <w:style w:type="character" w:customStyle="1" w:styleId="FooterChar">
    <w:name w:val="Footer Char"/>
    <w:basedOn w:val="DefaultParagraphFont"/>
    <w:link w:val="Footer"/>
    <w:uiPriority w:val="99"/>
    <w:rsid w:val="00A56779"/>
  </w:style>
  <w:style w:type="character" w:styleId="PageNumber">
    <w:name w:val="page number"/>
    <w:basedOn w:val="DefaultParagraphFont"/>
    <w:uiPriority w:val="99"/>
    <w:semiHidden/>
    <w:unhideWhenUsed/>
    <w:rsid w:val="00A56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64449">
      <w:bodyDiv w:val="1"/>
      <w:marLeft w:val="0"/>
      <w:marRight w:val="0"/>
      <w:marTop w:val="0"/>
      <w:marBottom w:val="0"/>
      <w:divBdr>
        <w:top w:val="none" w:sz="0" w:space="0" w:color="auto"/>
        <w:left w:val="none" w:sz="0" w:space="0" w:color="auto"/>
        <w:bottom w:val="none" w:sz="0" w:space="0" w:color="auto"/>
        <w:right w:val="none" w:sz="0" w:space="0" w:color="auto"/>
      </w:divBdr>
    </w:div>
    <w:div w:id="129979704">
      <w:bodyDiv w:val="1"/>
      <w:marLeft w:val="0"/>
      <w:marRight w:val="0"/>
      <w:marTop w:val="0"/>
      <w:marBottom w:val="0"/>
      <w:divBdr>
        <w:top w:val="none" w:sz="0" w:space="0" w:color="auto"/>
        <w:left w:val="none" w:sz="0" w:space="0" w:color="auto"/>
        <w:bottom w:val="none" w:sz="0" w:space="0" w:color="auto"/>
        <w:right w:val="none" w:sz="0" w:space="0" w:color="auto"/>
      </w:divBdr>
    </w:div>
    <w:div w:id="207452868">
      <w:bodyDiv w:val="1"/>
      <w:marLeft w:val="0"/>
      <w:marRight w:val="0"/>
      <w:marTop w:val="0"/>
      <w:marBottom w:val="0"/>
      <w:divBdr>
        <w:top w:val="none" w:sz="0" w:space="0" w:color="auto"/>
        <w:left w:val="none" w:sz="0" w:space="0" w:color="auto"/>
        <w:bottom w:val="none" w:sz="0" w:space="0" w:color="auto"/>
        <w:right w:val="none" w:sz="0" w:space="0" w:color="auto"/>
      </w:divBdr>
    </w:div>
    <w:div w:id="314262591">
      <w:bodyDiv w:val="1"/>
      <w:marLeft w:val="0"/>
      <w:marRight w:val="0"/>
      <w:marTop w:val="0"/>
      <w:marBottom w:val="0"/>
      <w:divBdr>
        <w:top w:val="none" w:sz="0" w:space="0" w:color="auto"/>
        <w:left w:val="none" w:sz="0" w:space="0" w:color="auto"/>
        <w:bottom w:val="none" w:sz="0" w:space="0" w:color="auto"/>
        <w:right w:val="none" w:sz="0" w:space="0" w:color="auto"/>
      </w:divBdr>
      <w:divsChild>
        <w:div w:id="1718579976">
          <w:marLeft w:val="0"/>
          <w:marRight w:val="0"/>
          <w:marTop w:val="0"/>
          <w:marBottom w:val="0"/>
          <w:divBdr>
            <w:top w:val="none" w:sz="0" w:space="0" w:color="auto"/>
            <w:left w:val="none" w:sz="0" w:space="0" w:color="auto"/>
            <w:bottom w:val="none" w:sz="0" w:space="0" w:color="auto"/>
            <w:right w:val="none" w:sz="0" w:space="0" w:color="auto"/>
          </w:divBdr>
          <w:divsChild>
            <w:div w:id="1769082406">
              <w:marLeft w:val="0"/>
              <w:marRight w:val="0"/>
              <w:marTop w:val="0"/>
              <w:marBottom w:val="0"/>
              <w:divBdr>
                <w:top w:val="none" w:sz="0" w:space="0" w:color="auto"/>
                <w:left w:val="none" w:sz="0" w:space="0" w:color="auto"/>
                <w:bottom w:val="none" w:sz="0" w:space="0" w:color="auto"/>
                <w:right w:val="none" w:sz="0" w:space="0" w:color="auto"/>
              </w:divBdr>
              <w:divsChild>
                <w:div w:id="556670540">
                  <w:marLeft w:val="0"/>
                  <w:marRight w:val="0"/>
                  <w:marTop w:val="0"/>
                  <w:marBottom w:val="0"/>
                  <w:divBdr>
                    <w:top w:val="none" w:sz="0" w:space="0" w:color="auto"/>
                    <w:left w:val="none" w:sz="0" w:space="0" w:color="auto"/>
                    <w:bottom w:val="none" w:sz="0" w:space="0" w:color="auto"/>
                    <w:right w:val="none" w:sz="0" w:space="0" w:color="auto"/>
                  </w:divBdr>
                  <w:divsChild>
                    <w:div w:id="478157623">
                      <w:marLeft w:val="0"/>
                      <w:marRight w:val="0"/>
                      <w:marTop w:val="0"/>
                      <w:marBottom w:val="0"/>
                      <w:divBdr>
                        <w:top w:val="none" w:sz="0" w:space="0" w:color="auto"/>
                        <w:left w:val="none" w:sz="0" w:space="0" w:color="auto"/>
                        <w:bottom w:val="none" w:sz="0" w:space="0" w:color="auto"/>
                        <w:right w:val="none" w:sz="0" w:space="0" w:color="auto"/>
                      </w:divBdr>
                      <w:divsChild>
                        <w:div w:id="605045012">
                          <w:marLeft w:val="0"/>
                          <w:marRight w:val="0"/>
                          <w:marTop w:val="0"/>
                          <w:marBottom w:val="0"/>
                          <w:divBdr>
                            <w:top w:val="none" w:sz="0" w:space="0" w:color="auto"/>
                            <w:left w:val="none" w:sz="0" w:space="0" w:color="auto"/>
                            <w:bottom w:val="none" w:sz="0" w:space="0" w:color="auto"/>
                            <w:right w:val="none" w:sz="0" w:space="0" w:color="auto"/>
                          </w:divBdr>
                          <w:divsChild>
                            <w:div w:id="630937260">
                              <w:marLeft w:val="0"/>
                              <w:marRight w:val="0"/>
                              <w:marTop w:val="0"/>
                              <w:marBottom w:val="0"/>
                              <w:divBdr>
                                <w:top w:val="none" w:sz="0" w:space="0" w:color="auto"/>
                                <w:left w:val="none" w:sz="0" w:space="0" w:color="auto"/>
                                <w:bottom w:val="none" w:sz="0" w:space="0" w:color="auto"/>
                                <w:right w:val="none" w:sz="0" w:space="0" w:color="auto"/>
                              </w:divBdr>
                              <w:divsChild>
                                <w:div w:id="1759983274">
                                  <w:marLeft w:val="0"/>
                                  <w:marRight w:val="0"/>
                                  <w:marTop w:val="0"/>
                                  <w:marBottom w:val="0"/>
                                  <w:divBdr>
                                    <w:top w:val="none" w:sz="0" w:space="0" w:color="auto"/>
                                    <w:left w:val="none" w:sz="0" w:space="0" w:color="auto"/>
                                    <w:bottom w:val="none" w:sz="0" w:space="0" w:color="auto"/>
                                    <w:right w:val="none" w:sz="0" w:space="0" w:color="auto"/>
                                  </w:divBdr>
                                  <w:divsChild>
                                    <w:div w:id="77066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08653">
                          <w:marLeft w:val="0"/>
                          <w:marRight w:val="0"/>
                          <w:marTop w:val="0"/>
                          <w:marBottom w:val="0"/>
                          <w:divBdr>
                            <w:top w:val="none" w:sz="0" w:space="0" w:color="auto"/>
                            <w:left w:val="none" w:sz="0" w:space="0" w:color="auto"/>
                            <w:bottom w:val="none" w:sz="0" w:space="0" w:color="auto"/>
                            <w:right w:val="none" w:sz="0" w:space="0" w:color="auto"/>
                          </w:divBdr>
                          <w:divsChild>
                            <w:div w:id="742683004">
                              <w:marLeft w:val="0"/>
                              <w:marRight w:val="0"/>
                              <w:marTop w:val="0"/>
                              <w:marBottom w:val="0"/>
                              <w:divBdr>
                                <w:top w:val="none" w:sz="0" w:space="0" w:color="auto"/>
                                <w:left w:val="none" w:sz="0" w:space="0" w:color="auto"/>
                                <w:bottom w:val="none" w:sz="0" w:space="0" w:color="auto"/>
                                <w:right w:val="none" w:sz="0" w:space="0" w:color="auto"/>
                              </w:divBdr>
                              <w:divsChild>
                                <w:div w:id="170606067">
                                  <w:marLeft w:val="0"/>
                                  <w:marRight w:val="0"/>
                                  <w:marTop w:val="0"/>
                                  <w:marBottom w:val="0"/>
                                  <w:divBdr>
                                    <w:top w:val="none" w:sz="0" w:space="0" w:color="auto"/>
                                    <w:left w:val="none" w:sz="0" w:space="0" w:color="auto"/>
                                    <w:bottom w:val="none" w:sz="0" w:space="0" w:color="auto"/>
                                    <w:right w:val="none" w:sz="0" w:space="0" w:color="auto"/>
                                  </w:divBdr>
                                  <w:divsChild>
                                    <w:div w:id="11339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277300">
      <w:bodyDiv w:val="1"/>
      <w:marLeft w:val="0"/>
      <w:marRight w:val="0"/>
      <w:marTop w:val="0"/>
      <w:marBottom w:val="0"/>
      <w:divBdr>
        <w:top w:val="none" w:sz="0" w:space="0" w:color="auto"/>
        <w:left w:val="none" w:sz="0" w:space="0" w:color="auto"/>
        <w:bottom w:val="none" w:sz="0" w:space="0" w:color="auto"/>
        <w:right w:val="none" w:sz="0" w:space="0" w:color="auto"/>
      </w:divBdr>
    </w:div>
    <w:div w:id="441994742">
      <w:bodyDiv w:val="1"/>
      <w:marLeft w:val="0"/>
      <w:marRight w:val="0"/>
      <w:marTop w:val="0"/>
      <w:marBottom w:val="0"/>
      <w:divBdr>
        <w:top w:val="none" w:sz="0" w:space="0" w:color="auto"/>
        <w:left w:val="none" w:sz="0" w:space="0" w:color="auto"/>
        <w:bottom w:val="none" w:sz="0" w:space="0" w:color="auto"/>
        <w:right w:val="none" w:sz="0" w:space="0" w:color="auto"/>
      </w:divBdr>
    </w:div>
    <w:div w:id="516431421">
      <w:bodyDiv w:val="1"/>
      <w:marLeft w:val="0"/>
      <w:marRight w:val="0"/>
      <w:marTop w:val="0"/>
      <w:marBottom w:val="0"/>
      <w:divBdr>
        <w:top w:val="none" w:sz="0" w:space="0" w:color="auto"/>
        <w:left w:val="none" w:sz="0" w:space="0" w:color="auto"/>
        <w:bottom w:val="none" w:sz="0" w:space="0" w:color="auto"/>
        <w:right w:val="none" w:sz="0" w:space="0" w:color="auto"/>
      </w:divBdr>
      <w:divsChild>
        <w:div w:id="720440762">
          <w:marLeft w:val="0"/>
          <w:marRight w:val="0"/>
          <w:marTop w:val="0"/>
          <w:marBottom w:val="0"/>
          <w:divBdr>
            <w:top w:val="none" w:sz="0" w:space="0" w:color="auto"/>
            <w:left w:val="none" w:sz="0" w:space="0" w:color="auto"/>
            <w:bottom w:val="none" w:sz="0" w:space="0" w:color="auto"/>
            <w:right w:val="none" w:sz="0" w:space="0" w:color="auto"/>
          </w:divBdr>
          <w:divsChild>
            <w:div w:id="1199120694">
              <w:marLeft w:val="0"/>
              <w:marRight w:val="0"/>
              <w:marTop w:val="0"/>
              <w:marBottom w:val="0"/>
              <w:divBdr>
                <w:top w:val="none" w:sz="0" w:space="0" w:color="auto"/>
                <w:left w:val="none" w:sz="0" w:space="0" w:color="auto"/>
                <w:bottom w:val="none" w:sz="0" w:space="0" w:color="auto"/>
                <w:right w:val="none" w:sz="0" w:space="0" w:color="auto"/>
              </w:divBdr>
              <w:divsChild>
                <w:div w:id="1702047137">
                  <w:marLeft w:val="0"/>
                  <w:marRight w:val="0"/>
                  <w:marTop w:val="0"/>
                  <w:marBottom w:val="0"/>
                  <w:divBdr>
                    <w:top w:val="none" w:sz="0" w:space="0" w:color="auto"/>
                    <w:left w:val="none" w:sz="0" w:space="0" w:color="auto"/>
                    <w:bottom w:val="none" w:sz="0" w:space="0" w:color="auto"/>
                    <w:right w:val="none" w:sz="0" w:space="0" w:color="auto"/>
                  </w:divBdr>
                </w:div>
                <w:div w:id="25093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11986">
      <w:bodyDiv w:val="1"/>
      <w:marLeft w:val="0"/>
      <w:marRight w:val="0"/>
      <w:marTop w:val="0"/>
      <w:marBottom w:val="0"/>
      <w:divBdr>
        <w:top w:val="none" w:sz="0" w:space="0" w:color="auto"/>
        <w:left w:val="none" w:sz="0" w:space="0" w:color="auto"/>
        <w:bottom w:val="none" w:sz="0" w:space="0" w:color="auto"/>
        <w:right w:val="none" w:sz="0" w:space="0" w:color="auto"/>
      </w:divBdr>
    </w:div>
    <w:div w:id="1348172569">
      <w:bodyDiv w:val="1"/>
      <w:marLeft w:val="0"/>
      <w:marRight w:val="0"/>
      <w:marTop w:val="0"/>
      <w:marBottom w:val="0"/>
      <w:divBdr>
        <w:top w:val="none" w:sz="0" w:space="0" w:color="auto"/>
        <w:left w:val="none" w:sz="0" w:space="0" w:color="auto"/>
        <w:bottom w:val="none" w:sz="0" w:space="0" w:color="auto"/>
        <w:right w:val="none" w:sz="0" w:space="0" w:color="auto"/>
      </w:divBdr>
    </w:div>
    <w:div w:id="1655257292">
      <w:bodyDiv w:val="1"/>
      <w:marLeft w:val="0"/>
      <w:marRight w:val="0"/>
      <w:marTop w:val="0"/>
      <w:marBottom w:val="0"/>
      <w:divBdr>
        <w:top w:val="none" w:sz="0" w:space="0" w:color="auto"/>
        <w:left w:val="none" w:sz="0" w:space="0" w:color="auto"/>
        <w:bottom w:val="none" w:sz="0" w:space="0" w:color="auto"/>
        <w:right w:val="none" w:sz="0" w:space="0" w:color="auto"/>
      </w:divBdr>
      <w:divsChild>
        <w:div w:id="584997046">
          <w:marLeft w:val="0"/>
          <w:marRight w:val="0"/>
          <w:marTop w:val="0"/>
          <w:marBottom w:val="0"/>
          <w:divBdr>
            <w:top w:val="none" w:sz="0" w:space="0" w:color="auto"/>
            <w:left w:val="none" w:sz="0" w:space="0" w:color="auto"/>
            <w:bottom w:val="none" w:sz="0" w:space="0" w:color="auto"/>
            <w:right w:val="none" w:sz="0" w:space="0" w:color="auto"/>
          </w:divBdr>
          <w:divsChild>
            <w:div w:id="709767713">
              <w:marLeft w:val="0"/>
              <w:marRight w:val="0"/>
              <w:marTop w:val="0"/>
              <w:marBottom w:val="0"/>
              <w:divBdr>
                <w:top w:val="none" w:sz="0" w:space="0" w:color="auto"/>
                <w:left w:val="none" w:sz="0" w:space="0" w:color="auto"/>
                <w:bottom w:val="none" w:sz="0" w:space="0" w:color="auto"/>
                <w:right w:val="none" w:sz="0" w:space="0" w:color="auto"/>
              </w:divBdr>
              <w:divsChild>
                <w:div w:id="406343640">
                  <w:marLeft w:val="0"/>
                  <w:marRight w:val="0"/>
                  <w:marTop w:val="0"/>
                  <w:marBottom w:val="0"/>
                  <w:divBdr>
                    <w:top w:val="none" w:sz="0" w:space="0" w:color="auto"/>
                    <w:left w:val="none" w:sz="0" w:space="0" w:color="auto"/>
                    <w:bottom w:val="none" w:sz="0" w:space="0" w:color="auto"/>
                    <w:right w:val="none" w:sz="0" w:space="0" w:color="auto"/>
                  </w:divBdr>
                  <w:divsChild>
                    <w:div w:id="149487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104162">
          <w:marLeft w:val="0"/>
          <w:marRight w:val="0"/>
          <w:marTop w:val="0"/>
          <w:marBottom w:val="0"/>
          <w:divBdr>
            <w:top w:val="none" w:sz="0" w:space="0" w:color="auto"/>
            <w:left w:val="none" w:sz="0" w:space="0" w:color="auto"/>
            <w:bottom w:val="none" w:sz="0" w:space="0" w:color="auto"/>
            <w:right w:val="none" w:sz="0" w:space="0" w:color="auto"/>
          </w:divBdr>
          <w:divsChild>
            <w:div w:id="2079010207">
              <w:marLeft w:val="0"/>
              <w:marRight w:val="0"/>
              <w:marTop w:val="0"/>
              <w:marBottom w:val="0"/>
              <w:divBdr>
                <w:top w:val="none" w:sz="0" w:space="0" w:color="auto"/>
                <w:left w:val="none" w:sz="0" w:space="0" w:color="auto"/>
                <w:bottom w:val="none" w:sz="0" w:space="0" w:color="auto"/>
                <w:right w:val="none" w:sz="0" w:space="0" w:color="auto"/>
              </w:divBdr>
              <w:divsChild>
                <w:div w:id="457771275">
                  <w:marLeft w:val="0"/>
                  <w:marRight w:val="0"/>
                  <w:marTop w:val="0"/>
                  <w:marBottom w:val="0"/>
                  <w:divBdr>
                    <w:top w:val="none" w:sz="0" w:space="0" w:color="auto"/>
                    <w:left w:val="none" w:sz="0" w:space="0" w:color="auto"/>
                    <w:bottom w:val="none" w:sz="0" w:space="0" w:color="auto"/>
                    <w:right w:val="none" w:sz="0" w:space="0" w:color="auto"/>
                  </w:divBdr>
                  <w:divsChild>
                    <w:div w:id="142032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ntTable" Target="fontTable.xml"/><Relationship Id="rId21" Type="http://schemas.openxmlformats.org/officeDocument/2006/relationships/image" Target="media/image15.jpeg"/><Relationship Id="rId34" Type="http://schemas.openxmlformats.org/officeDocument/2006/relationships/image" Target="media/image28.jp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emf"/><Relationship Id="rId36" Type="http://schemas.openxmlformats.org/officeDocument/2006/relationships/image" Target="media/image30.jp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e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emf"/><Relationship Id="rId35" Type="http://schemas.openxmlformats.org/officeDocument/2006/relationships/image" Target="media/image29.jp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1727</TotalTime>
  <Pages>1</Pages>
  <Words>1847</Words>
  <Characters>10528</Characters>
  <Application>Microsoft Office Word</Application>
  <DocSecurity>0</DocSecurity>
  <Lines>87</Lines>
  <Paragraphs>24</Paragraphs>
  <ScaleCrop>false</ScaleCrop>
  <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559</cp:revision>
  <dcterms:created xsi:type="dcterms:W3CDTF">2025-02-13T11:17:00Z</dcterms:created>
  <dcterms:modified xsi:type="dcterms:W3CDTF">2025-03-15T10:27:00Z</dcterms:modified>
</cp:coreProperties>
</file>