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C2620" w14:textId="77777777" w:rsidR="002F4E08" w:rsidRDefault="002F4E08" w:rsidP="002F4E08">
      <w:pPr>
        <w:jc w:val="center"/>
        <w:rPr>
          <w:u w:val="single"/>
        </w:rPr>
      </w:pPr>
      <w:r>
        <w:rPr>
          <w:u w:val="single"/>
        </w:rPr>
        <w:t xml:space="preserve">How effective are support strategies in promoting the rights of the child with additional learning needs (ALN) in a school setting. </w:t>
      </w:r>
    </w:p>
    <w:p w14:paraId="7AEF6E97" w14:textId="77777777" w:rsidR="002F4E08" w:rsidRDefault="002F4E08" w:rsidP="002F4E08">
      <w:pPr>
        <w:rPr>
          <w:u w:val="single"/>
        </w:rPr>
      </w:pPr>
    </w:p>
    <w:p w14:paraId="4E72964F" w14:textId="77777777" w:rsidR="002F4E08" w:rsidRDefault="002F4E08" w:rsidP="002F4E08">
      <w:pPr>
        <w:rPr>
          <w:u w:val="single"/>
        </w:rPr>
      </w:pPr>
    </w:p>
    <w:p w14:paraId="1CFD2D7E" w14:textId="77777777" w:rsidR="002F4E08" w:rsidRDefault="002F4E08" w:rsidP="002F4E08">
      <w:pPr>
        <w:rPr>
          <w:u w:val="single"/>
        </w:rPr>
      </w:pPr>
      <w:r>
        <w:rPr>
          <w:u w:val="single"/>
        </w:rPr>
        <w:t xml:space="preserve">Abstract </w:t>
      </w:r>
    </w:p>
    <w:p w14:paraId="3C46D6B0" w14:textId="15A81440" w:rsidR="008002B6" w:rsidRDefault="002F4E08">
      <w:r>
        <w:t xml:space="preserve">The objective for this portfolio is to give early years practitioners relevant information about the research materials that are out there to explain how effective are support strategies in promoting the rights of the child with additional learning needs (ALN) in a school setting. </w:t>
      </w:r>
    </w:p>
    <w:p w14:paraId="65132E7D" w14:textId="476F3B29" w:rsidR="002F4E08" w:rsidRDefault="002F4E08">
      <w:r>
        <w:t xml:space="preserve">Pacey (2009-2023) explains that all childcare providers whether they are a private setting, or a government educational setting should make sure that every child who is attending the setting is always included in everything no matter what their abilities are. Every child has </w:t>
      </w:r>
      <w:r w:rsidR="00A35B7F">
        <w:t xml:space="preserve">a unique personality and needs which impact the progress of their development which means that children should not just be treated all the same but in fact they should be treating the children fairly and paying close attention to the children’s individual needs and interest. Inclusion is about celebrating the uniqueness of each child and their families. </w:t>
      </w:r>
    </w:p>
    <w:p w14:paraId="14DF6B5A" w14:textId="25EF9EAB" w:rsidR="00A35B7F" w:rsidRDefault="00A35B7F">
      <w:r>
        <w:t>Over 32 million disabled children worldwide are declined the opportunity to attend a school setting simply due to their disability, this is going against their rights to an education. This is something that should not be happening across the world, all children have the rights to an education which is stated in article 28 of the UNCRC. Children with additional learning needs or disabilities should not be discriminated against due to an additional need or disability, they should be respected like every other child and be given the rights to their education. If a school setting is not equipped to provide and education for children with additional learning needs or disabilities, then the government need to step in and support the school in being able to provide the children or young people with an education. More support in how to meet the full needs of all children or young people with                                                                                                                                                                                                                                                                                                       additional learning needs or disabilities should be done in a mandatory way to stop the failing in meeting the children’s needs because of the lack of knowledge, support and funding that is out there for schools to be entitled to. (Humanity and Inclusion, no date)</w:t>
      </w:r>
    </w:p>
    <w:p w14:paraId="01F28273" w14:textId="77777777" w:rsidR="00A35B7F" w:rsidRDefault="00A35B7F"/>
    <w:p w14:paraId="76D53FA4" w14:textId="0AF60013" w:rsidR="00A35B7F" w:rsidRDefault="00A35B7F">
      <w:pPr>
        <w:rPr>
          <w:u w:val="single"/>
        </w:rPr>
      </w:pPr>
      <w:r w:rsidRPr="00A35B7F">
        <w:rPr>
          <w:u w:val="single"/>
        </w:rPr>
        <w:t>Literature Review</w:t>
      </w:r>
    </w:p>
    <w:p w14:paraId="7A051C02" w14:textId="1AB639BF" w:rsidR="00A35B7F" w:rsidRDefault="00720468">
      <w:r>
        <w:t xml:space="preserve">Throughout this portfolio it will be exploring different methods that are commonly used by early years practitioners and teaching staff when carrying out research on children on young people. There will be information on the impact each method has on children or young people and how effective the research methods are. It will also explore how the research sources that can be used are supporting the topic chosen which is how effective are support strategies in promoting the rights of the child with additional learning needs (ALN) in a school setting. </w:t>
      </w:r>
    </w:p>
    <w:p w14:paraId="2623A75B" w14:textId="77777777" w:rsidR="000B0146" w:rsidRDefault="007139D6" w:rsidP="000B0146">
      <w:r>
        <w:t xml:space="preserve">Welsh Government (2016) </w:t>
      </w:r>
      <w:r w:rsidR="00421B9F">
        <w:t xml:space="preserve">define the word participation as “taking part” and they have stated that children should be given the opportunities to take part in the decision making when it could have an impacted on the child or young persons lives. All children have the rights to have their voices heard especially when the decisions being made could impact their development and education. One of the guiding principles on the rights of the child is “participation/ taking part” and under article 12 of the United Nations convention on the rights of the child also known as UNCRC sets out this right by </w:t>
      </w:r>
      <w:r w:rsidR="00421B9F">
        <w:lastRenderedPageBreak/>
        <w:t xml:space="preserve">stating that children have the rights to have their voices heard and taking seriously when making decisions about them or about something that could affect them. This article is seen as being practically important and all school settings should make sure that they are following this right even when the children have additional learning needs, those children still have the same rights as every other child.  </w:t>
      </w:r>
      <w:r w:rsidR="000F639A">
        <w:t xml:space="preserve">The </w:t>
      </w:r>
      <w:r w:rsidR="001723C7">
        <w:t>Government also play a role in setting a guided policy on “inclusion” for anyone who is working in education to follow to create their own policy for their setting. However due to the lack of knowledge that some people have about what inclusion means there are some educational settings who believe that their school is inclusive simply because they have children who have additional learning needs in the mainstream classes, but they do not supply extra support for the children or young people, and this is why so many ALN children fall behind. There has been a lot of back and forth in developing an effective policy and that is why there needs to be a lot more research on how they can create this policy with the best interests of the children and young people.</w:t>
      </w:r>
    </w:p>
    <w:p w14:paraId="0200761D" w14:textId="21647686" w:rsidR="000B0146" w:rsidRPr="005D1989" w:rsidRDefault="001723C7" w:rsidP="000B0146">
      <w:r>
        <w:t xml:space="preserve"> </w:t>
      </w:r>
      <w:r>
        <w:t xml:space="preserve">Holt Farm Infant School (no date) </w:t>
      </w:r>
      <w:r w:rsidR="00A91D2E">
        <w:t xml:space="preserve">have strong beliefs that all children have the rights to learn, contribute and be able to participate in all aspects of the school no matter their ability or disability. </w:t>
      </w:r>
      <w:r w:rsidR="00A91D2E">
        <w:t>They have adapted their curriculum to include more support for children with additional learning needs or special educational needs</w:t>
      </w:r>
      <w:r w:rsidR="00A91D2E">
        <w:t>, they have done this by having more of a wider range of teaching and learning style’s that all children can benefit from regardless of their ability or disability. The staff have also adjusted their learning materials to support the children and young people.</w:t>
      </w:r>
      <w:r w:rsidR="000B0146">
        <w:rPr>
          <w:rFonts w:eastAsia="Times New Roman" w:cstheme="minorHAnsi"/>
          <w:color w:val="000000"/>
          <w:kern w:val="0"/>
          <w:bdr w:val="none" w:sz="0" w:space="0" w:color="auto" w:frame="1"/>
          <w:lang w:eastAsia="en-GB"/>
          <w14:ligatures w14:val="none"/>
        </w:rPr>
        <w:t xml:space="preserve">  </w:t>
      </w:r>
      <w:r w:rsidR="000B0146" w:rsidRPr="005D1989">
        <w:rPr>
          <w:rFonts w:eastAsia="Times New Roman" w:cstheme="minorHAnsi"/>
          <w:color w:val="000000"/>
          <w:kern w:val="0"/>
          <w:bdr w:val="none" w:sz="0" w:space="0" w:color="auto" w:frame="1"/>
          <w:lang w:eastAsia="en-GB"/>
          <w14:ligatures w14:val="none"/>
        </w:rPr>
        <w:t>The staff try to identify at the earliest opportunity, all children that need special consideration to support their needs whether these are educational, social, physical or emotional needs, making sure teaching staff are aware of and sensitive to the needs of all pupils and to teach pupils in a way that is more appropriate to their needs and they can achieve this by working in partnership with parents/ carers, pupils and relevant external agencies in order to provide for children’s special educational needs and disabilities.</w:t>
      </w:r>
      <w:r w:rsidR="000B0146" w:rsidRPr="005D1989">
        <w:rPr>
          <w:rFonts w:eastAsia="Times New Roman" w:cstheme="minorHAnsi"/>
          <w:color w:val="000000"/>
          <w:kern w:val="0"/>
          <w:lang w:eastAsia="en-GB"/>
          <w14:ligatures w14:val="none"/>
        </w:rPr>
        <w:t xml:space="preserve"> The staff also make sure that this is something that is up to date by </w:t>
      </w:r>
      <w:r w:rsidR="000B0146" w:rsidRPr="005D1989">
        <w:rPr>
          <w:rFonts w:eastAsia="Times New Roman" w:cstheme="minorHAnsi"/>
          <w:color w:val="000000"/>
          <w:kern w:val="0"/>
          <w:bdr w:val="none" w:sz="0" w:space="0" w:color="auto" w:frame="1"/>
          <w:lang w:eastAsia="en-GB"/>
          <w14:ligatures w14:val="none"/>
        </w:rPr>
        <w:t>regularly reviewing their school policy and practice to achieve the best outcomes for the children.</w:t>
      </w:r>
    </w:p>
    <w:p w14:paraId="2B376B99" w14:textId="4F4CA299" w:rsidR="006B66CE" w:rsidRDefault="006B66CE" w:rsidP="006B66CE">
      <w:pPr>
        <w:rPr>
          <w:u w:val="single"/>
        </w:rPr>
      </w:pPr>
      <w:r>
        <w:t xml:space="preserve">UNICEF no date states that schools that have taken part in “The Rights Respecting School Awards” show and demonstrate how they include children in knowing and implementing children’s rights. Children and young people play an important part in making their school become a right respecting school and if the school does not include children of all abilities, then this will affect the outcome of the award and the school will fail. Teachers and early years educators should encourage children and young people to work together to make sure that their voices have been heard and their choices are being respected. Children with additional learning needs or disabilities should also be involved in the decisions making of their school as well and this is something that the teachers need to be supporting more. </w:t>
      </w:r>
      <w:r>
        <w:t xml:space="preserve">Although this is something that more school could be involved with practitioners need to think about the implications this could have on the children and the school setting too. Some people might think that this is more pressure on the children and teaching staff to make sure they are complying with the criteria set out to win one of those awards and by doing this their attention is on winning the award rather than making sure they are doing what is right for the children and their needs. </w:t>
      </w:r>
    </w:p>
    <w:p w14:paraId="2CA7AE9E" w14:textId="77777777" w:rsidR="006B66CE" w:rsidRPr="00742EE5" w:rsidRDefault="006B66CE" w:rsidP="006B66CE">
      <w:pPr>
        <w:rPr>
          <w:u w:val="single"/>
        </w:rPr>
      </w:pPr>
      <w:r>
        <w:rPr>
          <w:u w:val="single"/>
        </w:rPr>
        <w:t>Methodological</w:t>
      </w:r>
    </w:p>
    <w:p w14:paraId="0FA27B37" w14:textId="12062F48" w:rsidR="000F639A" w:rsidRDefault="00E630E1">
      <w:r>
        <w:t xml:space="preserve">PACEY (2009) have stated that they believe that using observations as a research method within the school setting can help practitioners and teachers to be able to identify area’s the children with additional learning needs or special educational needs, need extra support in and to give them a better understanding on how this can be done in school. </w:t>
      </w:r>
    </w:p>
    <w:p w14:paraId="2A3B6984" w14:textId="0EC7F442" w:rsidR="00DB0A74" w:rsidRPr="005D1989" w:rsidRDefault="00DB0A74" w:rsidP="00DB0A74">
      <w:r>
        <w:lastRenderedPageBreak/>
        <w:t xml:space="preserve">The department of education have said that the local authority needs to make sure that children and young people and their parents are more involved when they are making any decisions about any individual support the children or young people might need as well as including them in helping to put together their local provisions. </w:t>
      </w:r>
      <w:r>
        <w:t xml:space="preserve">School settings have a duty to make sure they are following the special educational needs and disabilities regulations 2014 Act, by making sure they are following this then they can make sure they are being inclusive and respecting the children’s rights to an education regardless of their additional learning needs. </w:t>
      </w:r>
    </w:p>
    <w:p w14:paraId="46EF8A8F" w14:textId="3951C497" w:rsidR="00E630E1" w:rsidRDefault="00E630E1" w:rsidP="00E630E1">
      <w:r>
        <w:t xml:space="preserve">NSPCC Learning (2023) explained that when practitioners are researching about children, that children are the best method to gathering information. They are the ones the practitioners </w:t>
      </w:r>
      <w:r w:rsidR="00D74773">
        <w:t>need</w:t>
      </w:r>
      <w:r>
        <w:t xml:space="preserve"> to observe to fully understand what the children are thinking and feeling, however getting their permission is very important. For children with additional learning needs or special educational needs getting permission can be a challenge, however they have the same rights as every other child, and they should have the same respect when giving their consent, they need to feel like their voice has been heard. It is very important for the adults in charge to make sure they get the children’s consent and that the children are fully aware of what they are consenting to, they also need to be made aware that they can stop at any time. When practitioners offer the correct support for everyone that reflects their needs then the children will feel appreciated and respects which will encourage them to participate more freely. </w:t>
      </w:r>
    </w:p>
    <w:p w14:paraId="3B082326" w14:textId="098984D6" w:rsidR="00E630E1" w:rsidRDefault="00D74773">
      <w:r>
        <w:t xml:space="preserve">When early years practitioners or anyone who is working within the educational department wants to carry out their own research on children or young people then there are many methods that are used often and one method that is commonly used by early years practitioners is completing, and observation based on the area of research they want to find out. (NSPPC learning, 2023) </w:t>
      </w:r>
    </w:p>
    <w:p w14:paraId="42ED98BC" w14:textId="77777777" w:rsidR="00F02019" w:rsidRDefault="00F02019" w:rsidP="00F02019">
      <w:r>
        <w:t xml:space="preserve">Montessori (1952) believes that children are active learners and therefore observing children is </w:t>
      </w:r>
      <w:proofErr w:type="spellStart"/>
      <w:r>
        <w:t>on</w:t>
      </w:r>
      <w:proofErr w:type="spellEnd"/>
      <w:r>
        <w:t xml:space="preserve"> of the more effective methods when carrying out research on children. Montessori structured her teaching programme around children with disabilities based on her research. Montessori believed that her method of observing children alone gave her more accurate findings where Frobel (1852) believed that it was important for children to have relationships with peers and to observe children in a group scenario so that the child who is taking part in the research programme feels more confident. Frobel believed in play and that children learn more through play, but Montessori did not think this was true, she did not think that children should have their own idea’s until they have worked through a learning sequence. Montessori’s theory of observation would not work with children who have additional learning needs or special educational needs, children with additional learning needs or special educational needs, need time to explore and get to know the setting. Each day for a child with special educational needs or additional learning needs is different so by allowing them to play freely with support the results from the research and that is why observations are a good method to use for additional learning needs and special educational needs children. </w:t>
      </w:r>
    </w:p>
    <w:p w14:paraId="1F2E8914" w14:textId="49A1F782" w:rsidR="00D74773" w:rsidRDefault="00F7735E">
      <w:r>
        <w:t xml:space="preserve">Through observations Froebel found that play is important to children’s learning and development and believed that early </w:t>
      </w:r>
      <w:r w:rsidR="00AA07B1">
        <w:t>year’s</w:t>
      </w:r>
      <w:r>
        <w:t xml:space="preserve"> practitioners could use observations </w:t>
      </w:r>
      <w:r w:rsidR="00AA07B1">
        <w:t xml:space="preserve">to be able to support children with their play interests. McMillan who was encouraged by the outcome of Froebel’s observations she decided to carry out her own observations because she had concerns on children’s holistic needs and by carrying out observations, she was able to develop records that she used later to support children’s development. Educators express the importance of observations, and they believe that observations are one of the most effective methods to use when they need to use children or young people to carry out research on. Observations can be used on anyone including children with </w:t>
      </w:r>
      <w:r w:rsidR="00AA07B1">
        <w:lastRenderedPageBreak/>
        <w:t xml:space="preserve">additional learning needs to be able to evaluate their progress and to see how effective their teaching methods are when it comes to children with additional learning needs. </w:t>
      </w:r>
    </w:p>
    <w:p w14:paraId="2E07197B" w14:textId="77777777" w:rsidR="00540C53" w:rsidRPr="00272865" w:rsidRDefault="00540C53" w:rsidP="00540C53">
      <w:r>
        <w:t xml:space="preserve">Researchers have used a verity of methods to collect research from children as well as using those methods to explain to the children and their parents what their reasons are for carrying out the research, what they aim to get out of the research, what the child’s role is during the research, and to explain what their rights are during the research and when giving their consent. They also need to know that they can leave at any time if they feel that they know longer want to take part in the research being carried out, they should know that they do not need to explain why they want to leave and that they </w:t>
      </w:r>
      <w:proofErr w:type="spellStart"/>
      <w:r>
        <w:t>can not</w:t>
      </w:r>
      <w:proofErr w:type="spellEnd"/>
      <w:r>
        <w:t xml:space="preserve"> be forced in to staying in the research. An example of a method used to explain to children and their parents about the research that’s being carried out is oral presentations, this will allow the practitioner to be able to explain all of the information to the children and their parents in a way that they will understand and for them to be able to ask any questions they might have, giving them the chance to have the answers back straight away. Once the method has been used for explaining everything the children or parents need to know about the research then the practitioner can move on to a method to get the information they need. The method mostly used when researching children is observations in a natural setting. Observing children in a natural setting allows the practitioner to have more reliable results from their research, it will also allow the children to feel safe and happy without the pressure of completing a task specifically for the research. (Queens University Belfast, 2010) </w:t>
      </w:r>
    </w:p>
    <w:p w14:paraId="3A9C60E4" w14:textId="77777777" w:rsidR="00552D94" w:rsidRDefault="0093322E" w:rsidP="00552D94">
      <w:r>
        <w:t>Practitioners often use the method of observations when carrying out research on children for many reasons, observations is a method that can be used for all age groups, on an individual child or in a group, for a long or short period of time and days, it can be centred around anything that the practitioner wishes to find out. With observations it allows the children to carry on with their normal</w:t>
      </w:r>
      <w:r w:rsidRPr="0093322E">
        <w:t xml:space="preserve"> </w:t>
      </w:r>
      <w:r>
        <w:t>routine without the pressure of making sure they complete something. Observations are used in a</w:t>
      </w:r>
      <w:r w:rsidRPr="0093322E">
        <w:t xml:space="preserve"> </w:t>
      </w:r>
      <w:r>
        <w:t xml:space="preserve">referral setting for children who are awaiting a diagnosis for either additional learning needs or disabilities, if a child is non-verbal then this is the method for a true sense of the children’s ability to see what they need more support with when attending school. These kinds of settings are normally alongside mainstream settings to allow inclusion. </w:t>
      </w:r>
    </w:p>
    <w:p w14:paraId="03045123" w14:textId="3F22F1A0" w:rsidR="00552D94" w:rsidRDefault="00552D94" w:rsidP="00552D94">
      <w:r>
        <w:t xml:space="preserve">Observation and assessments in practice is an essential aspect of educators who work with children and young people especially when they have additional learning needs, yes, they are an essential aspect of educators and practitioners who look after children they can also be a complex process due to the children or young </w:t>
      </w:r>
      <w:r>
        <w:t>person’s</w:t>
      </w:r>
      <w:r>
        <w:t xml:space="preserve"> additional learning needs. Depending on what the child or young </w:t>
      </w:r>
      <w:r>
        <w:t>person’s</w:t>
      </w:r>
      <w:r>
        <w:t xml:space="preserve"> additional learning needs are will all depend on whether an observation is the best method to use, if a child or young person is not able to comply with physical activities, or they have struggles with communication then an observation would not allow the educator or practitioner to be able to get the best results from an observation. </w:t>
      </w:r>
      <w:r>
        <w:t>However,</w:t>
      </w:r>
      <w:r>
        <w:t xml:space="preserve"> to be able to complete a useful observation it is important to have a full understanding of the child or young </w:t>
      </w:r>
      <w:r>
        <w:t>person’s</w:t>
      </w:r>
      <w:r>
        <w:t xml:space="preserve"> additional learning needs, by understanding their needs it will help with supporting the child or young person to be able to get the results from the observation that will either support the research topic or will show areas where there are failings. </w:t>
      </w:r>
    </w:p>
    <w:p w14:paraId="2A20ADBF" w14:textId="77777777" w:rsidR="00552D94" w:rsidRDefault="00552D94" w:rsidP="00552D94">
      <w:r>
        <w:t xml:space="preserve">As an early year’s practitioner who is working in an observation and assessment unit for children who are waiting for a diagnosis everyone knows how effective observations are. Observations get used to see what ability the children have, what they enjoy doing, what areas of development they need more support with and what their likes and interest are. Once an initial observation is </w:t>
      </w:r>
      <w:r>
        <w:lastRenderedPageBreak/>
        <w:t>completed when the children or young person first starts at the unit it can then be used to as evidence to show where the child or young person needs the most support in and how as early years practitioners, they can support them effectively. Observations are something that can be open ended and are something that can be completed at any time of the day, they can be looked at by anyone working in the unit and they can also put their input into it as well. It also gives practitioners a true insight into the child or young person from a true reflection of who they are and what they can achieve without putting additional pressure on them to comply in activities that might be too difficult for them.</w:t>
      </w:r>
    </w:p>
    <w:p w14:paraId="04ABB578" w14:textId="1187E699" w:rsidR="00D10913" w:rsidRDefault="00D10913" w:rsidP="00D10913">
      <w:proofErr w:type="spellStart"/>
      <w:r>
        <w:t>Trelewis</w:t>
      </w:r>
      <w:proofErr w:type="spellEnd"/>
      <w:r>
        <w:t xml:space="preserve"> Primary School (no date) have another method of collecting information that will support their research on support for children with additional learning needs in a school setting is an Individual Development Plan which is also known as a IDP form. A child’s IDP form is made up from a collaboration of multi-agency workers as well as the child’s parent or carer. The information recorded on the child’s individual development plan will help early years practitioners or school staff to be able to support the child for them to be able to learn. The information will explain what is important to the child and what is important for the child, it will give an in-depth description of the child’s learning needs and outlines what actions need to be carried out to make sure the child is being supported correctly for their needs. This form will also support parents if they feel they require additional help outside of the school setting, this will show other professionals how they can help and support the child and their parents to make sure they are receiving everything they are intitled to.</w:t>
      </w:r>
      <w:r>
        <w:t xml:space="preserve"> The practitioner conducted interviews with parents, children, and teaching staff to gain the information needed for the research carried out. </w:t>
      </w:r>
    </w:p>
    <w:p w14:paraId="574E7BB2" w14:textId="77777777" w:rsidR="0093322E" w:rsidRDefault="0093322E" w:rsidP="0093322E">
      <w:pPr>
        <w:rPr>
          <w:u w:val="single"/>
        </w:rPr>
      </w:pPr>
      <w:r>
        <w:rPr>
          <w:u w:val="single"/>
        </w:rPr>
        <w:t xml:space="preserve">Ethics </w:t>
      </w:r>
    </w:p>
    <w:p w14:paraId="78EC3A72" w14:textId="77777777" w:rsidR="0093322E" w:rsidRDefault="0093322E" w:rsidP="0093322E">
      <w:r>
        <w:t xml:space="preserve">Amnesty (2019) said a third of the world’s population is made up of children which means there is around 2.3 billion children in the world who all have their own rights. Children have their rights violated daily due to them not being aware of their rights or due to adults taking advantage of their rights. </w:t>
      </w:r>
    </w:p>
    <w:p w14:paraId="198B1F01" w14:textId="04D6AC26" w:rsidR="0093322E" w:rsidRDefault="0093322E" w:rsidP="0093322E">
      <w:r>
        <w:t xml:space="preserve">NSPCC learning (2023) have said that research on children is not something that is very ethical, however there are </w:t>
      </w:r>
      <w:r w:rsidR="00552D94">
        <w:t>times</w:t>
      </w:r>
      <w:r>
        <w:t xml:space="preserve"> when researching on children is the only way a practitioner can truly get the information required to benefit children in the future. When carrying out research on children the researcher needs to think about whether the research is necessary, explain clearly what the benefits of the research is and how it will help other children in the future and to make sure the children are fully aware that they have the right to stop the researcher carrying out further research on them and to know that they have the right to their voice being herd and respected. </w:t>
      </w:r>
    </w:p>
    <w:p w14:paraId="093118F2" w14:textId="77777777" w:rsidR="0093322E" w:rsidRDefault="0093322E" w:rsidP="0093322E">
      <w:r>
        <w:t xml:space="preserve">When practitioners are getting consent they need to make sure that the children involved fully understand what the research is about, why is it important for the research to be done, what they are expected to do throughout the research, if there are any risks involved then what are they and how can they be supported throughout those risks, they should also be informed of the benefits the research will have, and that they are volunteering to participate in the research being carried out and that they can leave at any time throughout the process. It is also important to make sure where necessary the children’s parents are informed about the research being carried out as well as all the information stated above, they also must give consent for their child to participate in the research too. </w:t>
      </w:r>
    </w:p>
    <w:p w14:paraId="3B96BC81" w14:textId="77777777" w:rsidR="0093322E" w:rsidRDefault="0093322E" w:rsidP="0093322E">
      <w:r>
        <w:lastRenderedPageBreak/>
        <w:t xml:space="preserve">When carrying out research that involved children or young people with additional learning needs or disabilities it is very important that the practitioners involved has knowledge about the children around them and their cue’s so that they will be able to fully understand what the children are trying to communicate especially if they are non-verbal. By knowing the children’s cue’s, they will always know if the children are happy to continue to be a part of the research and for them to know when it has become too much for the children so that they can support the children’s needs when they have had enough and want to stop. (Queens University Belfast 2010) </w:t>
      </w:r>
    </w:p>
    <w:p w14:paraId="0FD2652C" w14:textId="6C3A1D4A" w:rsidR="00372EC6" w:rsidRDefault="00372EC6" w:rsidP="0093322E">
      <w:r>
        <w:t xml:space="preserve">When a practitioner from the university is carrying out their own research then it is important for the students to remain professional and respectful to the children, parents, professionals, and the university. During their time at the university the practitioner is always representing the university whether they are at the university or somewhere else, </w:t>
      </w:r>
      <w:r w:rsidR="00F816A9">
        <w:t>if</w:t>
      </w:r>
      <w:r>
        <w:t xml:space="preserve"> they are a student at the university then they should </w:t>
      </w:r>
      <w:r w:rsidR="00923627">
        <w:t>always conduct themselves in a professional manner</w:t>
      </w:r>
      <w:r>
        <w:t xml:space="preserve">. When the practitioner shares their findings from their research that they have carried out then it is important to follow the guidelines of the university which can be found under the “Ethical &amp; Legal issues pages”. Following the guidelines from the university will prevent the practitioner from breaching confidentiality or breaching the university guidelines too. (University of Wales, Trinaty Saint David. 2023)  </w:t>
      </w:r>
    </w:p>
    <w:p w14:paraId="105F7942" w14:textId="77777777" w:rsidR="0093322E" w:rsidRDefault="0093322E" w:rsidP="0093322E">
      <w:r>
        <w:t xml:space="preserve">According to General Medical Council (2023) practitioners should make sure they include the children or young people when it comes to receiving consent before carrying out any research. The capacity to consent should be dependent on the children’s or young person’s ability to understand all the relevant information provided. They should have the chance to discuss their thoughts and understanding before deciding whether they want to give their consent or not. If children or young people are unable to fully give their consent, then it is important to make sure that all the relevant information has been passed onto their parent or carer so that they can either give their consent or to be able to assist children or young people in providing their consent. </w:t>
      </w:r>
    </w:p>
    <w:p w14:paraId="2F556067" w14:textId="77777777" w:rsidR="00923627" w:rsidRDefault="00923627" w:rsidP="00923627">
      <w:r>
        <w:t xml:space="preserve">Early years practitioners need to consider many factors before carrying out their research on children or young people with additional learning needs, the research being carried out should only be done so if it is within the child or young person’s best interest and nothing else. If the research being carried out and is important in making sure the children are receiving the correct support and that their needs are being met, then that is keeping their best interest at the heart of the research. Article 3 from save the children is all about children’s best interest which is something that the practitioner should be familiar with before they start their research. When conducting any form of research there is always the chance of possible risks, but when carrying out research on children or young people with additional learning needs these risks become more common. For example when a practitioner is conducting research on children or young people with additional learning needs there is a chance that the children or young person does not fully understand what they have agreed to and might feel unsafe, it is important for the practitioner to make sure they explain every step of the research and their reasons for conducting the research in a clear way that the child or young person fully understands. The practitioner should check that they fully understand before they start conducting their research and check to see if they have any questions, throughout the duration of the research it is important that the practitioner keeps checking to make sure the child or young person is still happy to continue and still understands why they are being apart of the research, the practitioner also needs to make sure they are respecting the child or young person’s wishes and if they want to stop being a part of the research at any time then the practitioner should make sure they stop it straight away and only continue to conduct the research if they agree to continue. At the very start make sure it is clear to them that they can stop whenever they want to.  (Save the Children, 2023) </w:t>
      </w:r>
    </w:p>
    <w:p w14:paraId="4B73C4BA" w14:textId="5D215862" w:rsidR="00E6662D" w:rsidRPr="00E6662D" w:rsidRDefault="00E6662D" w:rsidP="00E6662D">
      <w:pPr>
        <w:rPr>
          <w:u w:val="single"/>
        </w:rPr>
      </w:pPr>
      <w:r>
        <w:rPr>
          <w:u w:val="single"/>
        </w:rPr>
        <w:lastRenderedPageBreak/>
        <w:t>Reference List</w:t>
      </w:r>
    </w:p>
    <w:p w14:paraId="21047AB3" w14:textId="45543B4D" w:rsidR="00E6662D" w:rsidRDefault="00E6662D" w:rsidP="00E6662D">
      <w:r>
        <w:t>Ainscow, M. Booth, T. Dyson, A. (2006) Oxon. “</w:t>
      </w:r>
      <w:r>
        <w:rPr>
          <w:i/>
          <w:iCs/>
        </w:rPr>
        <w:t xml:space="preserve">Improving Schools, Developing Inclusion” </w:t>
      </w:r>
      <w:r>
        <w:t xml:space="preserve">P16-18. Available at: </w:t>
      </w:r>
      <w:hyperlink r:id="rId7" w:anchor="v=onepage&amp;q=additional%20learning%20needs&amp;f=false" w:history="1">
        <w:r>
          <w:rPr>
            <w:rStyle w:val="Hyperlink"/>
          </w:rPr>
          <w:t>Improving Schools, Developing Inclusion - Mel Ainscow, Tony Booth, Alan Dyson - Google Books</w:t>
        </w:r>
      </w:hyperlink>
      <w:r>
        <w:t xml:space="preserve"> (Accessed 10</w:t>
      </w:r>
      <w:r w:rsidRPr="00191A6F">
        <w:rPr>
          <w:vertAlign w:val="superscript"/>
        </w:rPr>
        <w:t>th</w:t>
      </w:r>
      <w:r>
        <w:t xml:space="preserve"> May 2023) </w:t>
      </w:r>
    </w:p>
    <w:p w14:paraId="43E3F4FA" w14:textId="77777777" w:rsidR="00E6662D" w:rsidRPr="00B86A36" w:rsidRDefault="00E6662D" w:rsidP="00E6662D">
      <w:r w:rsidRPr="00B86A36">
        <w:t xml:space="preserve">Amnesty International UK (2021) London. </w:t>
      </w:r>
      <w:r w:rsidRPr="00B86A36">
        <w:rPr>
          <w:i/>
          <w:iCs/>
        </w:rPr>
        <w:t xml:space="preserve">“What are child rights?” </w:t>
      </w:r>
      <w:r w:rsidRPr="00B86A36">
        <w:t xml:space="preserve">Available at: </w:t>
      </w:r>
      <w:hyperlink r:id="rId8" w:history="1">
        <w:r w:rsidRPr="00B86A36">
          <w:rPr>
            <w:rStyle w:val="Hyperlink"/>
          </w:rPr>
          <w:t>What are child rights? | Amnesty International UK</w:t>
        </w:r>
      </w:hyperlink>
      <w:r w:rsidRPr="00B86A36">
        <w:t xml:space="preserve"> (Accessed on 15</w:t>
      </w:r>
      <w:r w:rsidRPr="00B86A36">
        <w:rPr>
          <w:vertAlign w:val="superscript"/>
        </w:rPr>
        <w:t>th</w:t>
      </w:r>
      <w:r w:rsidRPr="00B86A36">
        <w:t xml:space="preserve"> May 2023) </w:t>
      </w:r>
    </w:p>
    <w:p w14:paraId="1B39ED65" w14:textId="77777777" w:rsidR="00E6662D" w:rsidRDefault="00E6662D" w:rsidP="00E6662D">
      <w:r>
        <w:t>Department Of Education (2015), London. “</w:t>
      </w:r>
      <w:r>
        <w:rPr>
          <w:i/>
          <w:iCs/>
        </w:rPr>
        <w:t xml:space="preserve">Special educational needs and disability code of practice: 0 to 25 years. </w:t>
      </w:r>
      <w:r>
        <w:t xml:space="preserve">Statutory guidance for organisations which work with and support children and young people who have special educational needs or disabilities” p12-20. Available at: </w:t>
      </w:r>
      <w:hyperlink r:id="rId9" w:history="1">
        <w:r>
          <w:rPr>
            <w:rStyle w:val="Hyperlink"/>
          </w:rPr>
          <w:t>SEND_Code_of_Practice_January_2015.pdf (publishing.service.gov.uk)</w:t>
        </w:r>
      </w:hyperlink>
      <w:r>
        <w:t xml:space="preserve"> (Accessed on 2</w:t>
      </w:r>
      <w:r w:rsidRPr="000421F2">
        <w:rPr>
          <w:vertAlign w:val="superscript"/>
        </w:rPr>
        <w:t>nd</w:t>
      </w:r>
      <w:r>
        <w:t xml:space="preserve"> May 2023) `</w:t>
      </w:r>
    </w:p>
    <w:p w14:paraId="1854F59D" w14:textId="77777777" w:rsidR="00E6662D" w:rsidRDefault="00E6662D" w:rsidP="00E6662D">
      <w:r>
        <w:t xml:space="preserve">Fargas Malet, M., McSherry, D., Larkin, E., &amp; Robinson, C. (2010). Research with children: methodological issues and innovative techniques. Journal of Early Childhood Research, 8(2), 175-192. Available at: </w:t>
      </w:r>
      <w:hyperlink r:id="rId10" w:history="1">
        <w:r w:rsidRPr="009D0278">
          <w:rPr>
            <w:color w:val="0000FF"/>
            <w:u w:val="single"/>
          </w:rPr>
          <w:t>METHODOLOGIES FOR RESEARCHING CHILDREN (qub.ac.uk)</w:t>
        </w:r>
      </w:hyperlink>
      <w:r>
        <w:t xml:space="preserve"> (Accessed on Wednesday 21</w:t>
      </w:r>
      <w:r w:rsidRPr="009D0278">
        <w:rPr>
          <w:vertAlign w:val="superscript"/>
        </w:rPr>
        <w:t>st</w:t>
      </w:r>
      <w:r>
        <w:t xml:space="preserve"> June 2023) </w:t>
      </w:r>
    </w:p>
    <w:p w14:paraId="0E5F4B2D" w14:textId="77777777" w:rsidR="00E6662D" w:rsidRDefault="00E6662D" w:rsidP="00E6662D">
      <w:r>
        <w:t xml:space="preserve">General Medical Council. </w:t>
      </w:r>
      <w:r>
        <w:rPr>
          <w:i/>
          <w:iCs/>
        </w:rPr>
        <w:t xml:space="preserve">Making decisions </w:t>
      </w:r>
      <w:r>
        <w:t xml:space="preserve">(2023). Available at: </w:t>
      </w:r>
      <w:hyperlink r:id="rId11" w:history="1">
        <w:r w:rsidRPr="007515B0">
          <w:rPr>
            <w:rStyle w:val="Hyperlink"/>
          </w:rPr>
          <w:t>https://www.gmc-uk.org/ethical-guidance/ethical-guidance-for-doctors/0-18-years/making-decisions</w:t>
        </w:r>
      </w:hyperlink>
      <w:r>
        <w:t xml:space="preserve"> (Accessed on Thursday 22nd June 2023) </w:t>
      </w:r>
    </w:p>
    <w:p w14:paraId="78D3A73B" w14:textId="77777777" w:rsidR="00E6662D" w:rsidRDefault="00E6662D" w:rsidP="00E6662D">
      <w:r>
        <w:t xml:space="preserve">Gov.Uk. </w:t>
      </w:r>
      <w:r w:rsidRPr="00D152BD">
        <w:rPr>
          <w:i/>
          <w:iCs/>
        </w:rPr>
        <w:t xml:space="preserve">EXECUTIVE SUMMARY CABINET MEMBER DECISION MEETING FOR EDUCATION AND WELSH LANGUAGE </w:t>
      </w:r>
      <w:r>
        <w:t xml:space="preserve">(2022) available at: </w:t>
      </w:r>
      <w:hyperlink r:id="rId12" w:history="1">
        <w:r w:rsidRPr="00D152BD">
          <w:rPr>
            <w:color w:val="0000FF"/>
            <w:u w:val="single"/>
          </w:rPr>
          <w:t>(Public Pack)Agenda Document for Cabinet Member for Education &amp; Welsh Language, 29/07/2022 09:30 (</w:t>
        </w:r>
        <w:proofErr w:type="spellStart"/>
        <w:r w:rsidRPr="00D152BD">
          <w:rPr>
            <w:color w:val="0000FF"/>
            <w:u w:val="single"/>
          </w:rPr>
          <w:t>gov.wales</w:t>
        </w:r>
        <w:proofErr w:type="spellEnd"/>
        <w:r w:rsidRPr="00D152BD">
          <w:rPr>
            <w:color w:val="0000FF"/>
            <w:u w:val="single"/>
          </w:rPr>
          <w:t>)</w:t>
        </w:r>
      </w:hyperlink>
      <w:r>
        <w:br/>
      </w:r>
    </w:p>
    <w:p w14:paraId="6AC370E0" w14:textId="77777777" w:rsidR="00E6662D" w:rsidRDefault="00E6662D" w:rsidP="00E6662D">
      <w:r>
        <w:t xml:space="preserve">Holt Farm Infant School, (no date) ‘Happy, Friendly, Incredible, Safe’. Adapting the curriculum for children with SEN; </w:t>
      </w:r>
      <w:r>
        <w:rPr>
          <w:i/>
          <w:iCs/>
        </w:rPr>
        <w:t xml:space="preserve">How we adapt the curriculum and learning environment for children with SEN. </w:t>
      </w:r>
      <w:r>
        <w:t xml:space="preserve">Available at: </w:t>
      </w:r>
      <w:hyperlink r:id="rId13" w:history="1">
        <w:r w:rsidRPr="004820CD">
          <w:rPr>
            <w:color w:val="0000FF"/>
            <w:u w:val="single"/>
          </w:rPr>
          <w:t>Adapting the curriculum for children with SEN | Holt Farm Infant School (holtfarm-inf.essex.sch.uk)</w:t>
        </w:r>
      </w:hyperlink>
      <w:r>
        <w:t xml:space="preserve"> (Accessed on: Wednesday 21</w:t>
      </w:r>
      <w:r w:rsidRPr="00CA6EBE">
        <w:rPr>
          <w:vertAlign w:val="superscript"/>
        </w:rPr>
        <w:t>st</w:t>
      </w:r>
      <w:r>
        <w:t xml:space="preserve"> June 2023) </w:t>
      </w:r>
    </w:p>
    <w:p w14:paraId="66CE37AF" w14:textId="77777777" w:rsidR="00E6662D" w:rsidRPr="00525690" w:rsidRDefault="00E6662D" w:rsidP="00E6662D">
      <w:r>
        <w:t xml:space="preserve">Humanity &amp; Inclusion, </w:t>
      </w:r>
      <w:r>
        <w:rPr>
          <w:i/>
          <w:iCs/>
        </w:rPr>
        <w:t xml:space="preserve">Inclusion </w:t>
      </w:r>
      <w:r>
        <w:t xml:space="preserve">(no date). Available at: </w:t>
      </w:r>
      <w:hyperlink r:id="rId14" w:history="1">
        <w:r w:rsidRPr="00E62B19">
          <w:rPr>
            <w:color w:val="0000FF"/>
            <w:u w:val="single"/>
          </w:rPr>
          <w:t>Inclusion and rights | Humanity &amp; Inclusion UK (humanity-inclusion.org.uk)</w:t>
        </w:r>
      </w:hyperlink>
    </w:p>
    <w:p w14:paraId="103B2D83" w14:textId="77777777" w:rsidR="00E6662D" w:rsidRDefault="00E6662D" w:rsidP="00E6662D">
      <w:r>
        <w:t xml:space="preserve">Need to add them into my text. </w:t>
      </w:r>
    </w:p>
    <w:p w14:paraId="494DB482" w14:textId="77777777" w:rsidR="00E6662D" w:rsidRDefault="00E6662D" w:rsidP="00E6662D">
      <w:r>
        <w:t xml:space="preserve">PACEY professional association for childcare and early years. </w:t>
      </w:r>
      <w:r>
        <w:rPr>
          <w:i/>
          <w:iCs/>
        </w:rPr>
        <w:t xml:space="preserve">“An inclusive practice” </w:t>
      </w:r>
      <w:r>
        <w:t xml:space="preserve">(2009) Kent. Available at: </w:t>
      </w:r>
      <w:hyperlink r:id="rId15" w:history="1">
        <w:r>
          <w:rPr>
            <w:rStyle w:val="Hyperlink"/>
          </w:rPr>
          <w:t>An inclusive practice | PACEY</w:t>
        </w:r>
      </w:hyperlink>
      <w:r>
        <w:t xml:space="preserve"> (Accessed on 3</w:t>
      </w:r>
      <w:r w:rsidRPr="000421F2">
        <w:rPr>
          <w:vertAlign w:val="superscript"/>
        </w:rPr>
        <w:t>rd</w:t>
      </w:r>
      <w:r>
        <w:t xml:space="preserve"> May 2023) </w:t>
      </w:r>
    </w:p>
    <w:p w14:paraId="4512C8BA" w14:textId="77777777" w:rsidR="00E6662D" w:rsidRDefault="00E6662D" w:rsidP="00E6662D">
      <w:hyperlink r:id="rId16" w:history="1">
        <w:r w:rsidRPr="004B3973">
          <w:rPr>
            <w:color w:val="0000FF"/>
            <w:u w:val="single"/>
          </w:rPr>
          <w:t>Research with children: ethics, safety and promoting inclusion | NSPCC Learning</w:t>
        </w:r>
      </w:hyperlink>
    </w:p>
    <w:p w14:paraId="7CAB57D1" w14:textId="77777777" w:rsidR="00E6662D" w:rsidRPr="001F6BBF" w:rsidRDefault="00E6662D" w:rsidP="00E6662D">
      <w:r>
        <w:t xml:space="preserve">Save the Children. </w:t>
      </w:r>
      <w:r>
        <w:rPr>
          <w:i/>
          <w:iCs/>
        </w:rPr>
        <w:t xml:space="preserve">A SUMMARY OF THE UNITED NATIONS CONVENTION ON THE RIGHTS OF THE , CHILD, </w:t>
      </w:r>
      <w:r>
        <w:t xml:space="preserve">(2023) Available at: </w:t>
      </w:r>
      <w:hyperlink r:id="rId17" w:history="1">
        <w:r w:rsidRPr="007515B0">
          <w:rPr>
            <w:rStyle w:val="Hyperlink"/>
          </w:rPr>
          <w:t>https://www.savethechildren.org.uk/content/dam/gb/reports/humanitarian/uncrc19-summary2.pdf</w:t>
        </w:r>
      </w:hyperlink>
      <w:r>
        <w:t xml:space="preserve"> (Accessed on Thursday 22nd June 2023) </w:t>
      </w:r>
    </w:p>
    <w:p w14:paraId="5454DB5F" w14:textId="77777777" w:rsidR="00E6662D" w:rsidRDefault="00E6662D" w:rsidP="00E6662D">
      <w:r w:rsidRPr="00B86A36">
        <w:t xml:space="preserve">Save The Children. </w:t>
      </w:r>
      <w:r w:rsidRPr="00B86A36">
        <w:rPr>
          <w:i/>
          <w:iCs/>
        </w:rPr>
        <w:t xml:space="preserve">The Rights of The Child. </w:t>
      </w:r>
      <w:r w:rsidRPr="00B86A36">
        <w:t>(</w:t>
      </w:r>
      <w:proofErr w:type="gramStart"/>
      <w:r w:rsidRPr="00B86A36">
        <w:t>no</w:t>
      </w:r>
      <w:proofErr w:type="gramEnd"/>
      <w:r w:rsidRPr="00B86A36">
        <w:t xml:space="preserve"> date) London. Available at: </w:t>
      </w:r>
      <w:hyperlink r:id="rId18" w:history="1">
        <w:r w:rsidRPr="00B86A36">
          <w:rPr>
            <w:rStyle w:val="Hyperlink"/>
          </w:rPr>
          <w:t>*uncrc19-summary2.pdf (savethechildren.org.uk)</w:t>
        </w:r>
      </w:hyperlink>
      <w:r w:rsidRPr="00B86A36">
        <w:t xml:space="preserve"> (Accessed on 21 May 2023)</w:t>
      </w:r>
      <w:r>
        <w:t xml:space="preserve">  </w:t>
      </w:r>
    </w:p>
    <w:p w14:paraId="56709B76" w14:textId="77777777" w:rsidR="00E6662D" w:rsidRDefault="00E6662D" w:rsidP="00E6662D">
      <w:proofErr w:type="spellStart"/>
      <w:r>
        <w:lastRenderedPageBreak/>
        <w:t>Trelewis</w:t>
      </w:r>
      <w:proofErr w:type="spellEnd"/>
      <w:r>
        <w:t xml:space="preserve"> Primary School, </w:t>
      </w:r>
      <w:r>
        <w:rPr>
          <w:i/>
          <w:iCs/>
        </w:rPr>
        <w:t xml:space="preserve">Supporting children with ALN at our school. </w:t>
      </w:r>
      <w:r>
        <w:t xml:space="preserve">(no date) Available at: </w:t>
      </w:r>
      <w:hyperlink r:id="rId19" w:history="1">
        <w:r w:rsidRPr="00E50204">
          <w:rPr>
            <w:color w:val="0000FF"/>
            <w:u w:val="single"/>
          </w:rPr>
          <w:t xml:space="preserve">Supporting children with ALN at our school | </w:t>
        </w:r>
        <w:proofErr w:type="spellStart"/>
        <w:r w:rsidRPr="00E50204">
          <w:rPr>
            <w:color w:val="0000FF"/>
            <w:u w:val="single"/>
          </w:rPr>
          <w:t>Trelewis</w:t>
        </w:r>
        <w:proofErr w:type="spellEnd"/>
        <w:r w:rsidRPr="00E50204">
          <w:rPr>
            <w:color w:val="0000FF"/>
            <w:u w:val="single"/>
          </w:rPr>
          <w:t xml:space="preserve"> Primary School</w:t>
        </w:r>
      </w:hyperlink>
      <w:r>
        <w:t xml:space="preserve"> (Accessed on Thursday 22</w:t>
      </w:r>
      <w:r w:rsidRPr="002A4B21">
        <w:rPr>
          <w:vertAlign w:val="superscript"/>
        </w:rPr>
        <w:t>nd</w:t>
      </w:r>
      <w:r>
        <w:t xml:space="preserve"> June 2023)</w:t>
      </w:r>
    </w:p>
    <w:p w14:paraId="3908D070" w14:textId="77777777" w:rsidR="00E6662D" w:rsidRDefault="00E6662D" w:rsidP="00E6662D">
      <w:r>
        <w:t xml:space="preserve">UNCRC article 28. </w:t>
      </w:r>
      <w:r>
        <w:rPr>
          <w:i/>
          <w:iCs/>
        </w:rPr>
        <w:t xml:space="preserve">I have the rights to an education </w:t>
      </w:r>
      <w:r>
        <w:t xml:space="preserve">(no date) Available at: </w:t>
      </w:r>
      <w:hyperlink r:id="rId20" w:anchor=":~:text=Article%2028%20of%20the%20UNCRC,if%20they're%20a%20refugee." w:history="1">
        <w:r w:rsidRPr="0079162A">
          <w:rPr>
            <w:color w:val="0000FF"/>
            <w:u w:val="single"/>
          </w:rPr>
          <w:t>Article 28 - I have the right to an education - The Children and Young People's Commissioner Scotland (cypcs.org.uk)</w:t>
        </w:r>
      </w:hyperlink>
      <w:r>
        <w:t xml:space="preserve"> (Accessed on Sunday 16</w:t>
      </w:r>
      <w:r w:rsidRPr="0079162A">
        <w:rPr>
          <w:vertAlign w:val="superscript"/>
        </w:rPr>
        <w:t>th</w:t>
      </w:r>
      <w:r>
        <w:t xml:space="preserve"> July 2023) </w:t>
      </w:r>
    </w:p>
    <w:p w14:paraId="223138F9" w14:textId="77777777" w:rsidR="00E6662D" w:rsidRPr="004A7573" w:rsidRDefault="00E6662D" w:rsidP="00E6662D">
      <w:r>
        <w:t xml:space="preserve">UNICEF. </w:t>
      </w:r>
      <w:r>
        <w:rPr>
          <w:i/>
          <w:iCs/>
        </w:rPr>
        <w:t xml:space="preserve">The Right to Participation is one of the most important principles in becoming a Rights Respecting School </w:t>
      </w:r>
      <w:r>
        <w:t xml:space="preserve">(no date) Available at: </w:t>
      </w:r>
      <w:hyperlink r:id="rId21" w:anchor=":~:text=One%20of%20the%20relevant%20articles,views%20considered%20and%20taken%20seriously." w:history="1">
        <w:r w:rsidRPr="00522359">
          <w:rPr>
            <w:color w:val="0000FF"/>
            <w:u w:val="single"/>
          </w:rPr>
          <w:t>The Right to Participation for Rights Respecting Schools - UNICEF UK</w:t>
        </w:r>
      </w:hyperlink>
      <w:r>
        <w:t xml:space="preserve"> (Accessed on Sunday 16</w:t>
      </w:r>
      <w:r w:rsidRPr="00522359">
        <w:rPr>
          <w:vertAlign w:val="superscript"/>
        </w:rPr>
        <w:t>th</w:t>
      </w:r>
      <w:r>
        <w:t xml:space="preserve"> July 2023) </w:t>
      </w:r>
    </w:p>
    <w:p w14:paraId="55636B98" w14:textId="77777777" w:rsidR="00E6662D" w:rsidRDefault="00E6662D" w:rsidP="00E6662D">
      <w:r>
        <w:t xml:space="preserve">University of Wales Trinity Saint David. </w:t>
      </w:r>
      <w:r>
        <w:rPr>
          <w:i/>
          <w:iCs/>
        </w:rPr>
        <w:t xml:space="preserve">To share or not to share, Sharing Data. </w:t>
      </w:r>
      <w:r>
        <w:t xml:space="preserve"> (2023) Available at:</w:t>
      </w:r>
      <w:r w:rsidRPr="00D152BD">
        <w:t xml:space="preserve"> </w:t>
      </w:r>
      <w:hyperlink r:id="rId22" w:history="1">
        <w:r w:rsidRPr="00D152BD">
          <w:rPr>
            <w:color w:val="0000FF"/>
            <w:u w:val="single"/>
          </w:rPr>
          <w:t>To Share or Not to Share? | UWTSD</w:t>
        </w:r>
      </w:hyperlink>
      <w:r>
        <w:t xml:space="preserve"> (Accessed on Saturday 19</w:t>
      </w:r>
      <w:r w:rsidRPr="00D152BD">
        <w:rPr>
          <w:vertAlign w:val="superscript"/>
        </w:rPr>
        <w:t>th</w:t>
      </w:r>
      <w:r>
        <w:t xml:space="preserve"> August 2023) </w:t>
      </w:r>
    </w:p>
    <w:p w14:paraId="62237677" w14:textId="77777777" w:rsidR="00E6662D" w:rsidRPr="006E23C2" w:rsidRDefault="00E6662D" w:rsidP="00E6662D">
      <w:r>
        <w:t>Welsh Government.  Children and young people’s participation in Wales… Good practice (</w:t>
      </w:r>
      <w:proofErr w:type="gramStart"/>
      <w:r>
        <w:t>2016)</w:t>
      </w:r>
      <w:r>
        <w:rPr>
          <w:i/>
          <w:iCs/>
        </w:rPr>
        <w:t>What</w:t>
      </w:r>
      <w:proofErr w:type="gramEnd"/>
      <w:r>
        <w:rPr>
          <w:i/>
          <w:iCs/>
        </w:rPr>
        <w:t xml:space="preserve"> do we mean by participation. </w:t>
      </w:r>
      <w:r>
        <w:t xml:space="preserve">Available at: </w:t>
      </w:r>
      <w:hyperlink r:id="rId23" w:history="1">
        <w:r w:rsidRPr="006E23C2">
          <w:rPr>
            <w:color w:val="0000FF"/>
            <w:u w:val="single"/>
          </w:rPr>
          <w:t>good-practice-guide.pdf (</w:t>
        </w:r>
        <w:proofErr w:type="spellStart"/>
        <w:r w:rsidRPr="006E23C2">
          <w:rPr>
            <w:color w:val="0000FF"/>
            <w:u w:val="single"/>
          </w:rPr>
          <w:t>gov.wales</w:t>
        </w:r>
        <w:proofErr w:type="spellEnd"/>
        <w:r w:rsidRPr="006E23C2">
          <w:rPr>
            <w:color w:val="0000FF"/>
            <w:u w:val="single"/>
          </w:rPr>
          <w:t>)</w:t>
        </w:r>
      </w:hyperlink>
      <w:r>
        <w:t xml:space="preserve"> (Accessed on Saturday 19</w:t>
      </w:r>
      <w:r w:rsidRPr="006E23C2">
        <w:rPr>
          <w:vertAlign w:val="superscript"/>
        </w:rPr>
        <w:t>th</w:t>
      </w:r>
      <w:r>
        <w:t xml:space="preserve"> August 2023) </w:t>
      </w:r>
    </w:p>
    <w:p w14:paraId="583E7BC6" w14:textId="77777777" w:rsidR="0093322E" w:rsidRPr="00720468" w:rsidRDefault="0093322E"/>
    <w:sectPr w:rsidR="0093322E" w:rsidRPr="0072046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16FA0" w14:textId="77777777" w:rsidR="002F4E08" w:rsidRDefault="002F4E08" w:rsidP="002F4E08">
      <w:pPr>
        <w:spacing w:after="0" w:line="240" w:lineRule="auto"/>
      </w:pPr>
      <w:r>
        <w:separator/>
      </w:r>
    </w:p>
  </w:endnote>
  <w:endnote w:type="continuationSeparator" w:id="0">
    <w:p w14:paraId="67B269DB" w14:textId="77777777" w:rsidR="002F4E08" w:rsidRDefault="002F4E08" w:rsidP="002F4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D231D" w14:textId="77777777" w:rsidR="002F4E08" w:rsidRDefault="002F4E08" w:rsidP="002F4E08">
      <w:pPr>
        <w:spacing w:after="0" w:line="240" w:lineRule="auto"/>
      </w:pPr>
      <w:r>
        <w:separator/>
      </w:r>
    </w:p>
  </w:footnote>
  <w:footnote w:type="continuationSeparator" w:id="0">
    <w:p w14:paraId="20A4C729" w14:textId="77777777" w:rsidR="002F4E08" w:rsidRDefault="002F4E08" w:rsidP="002F4E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AD5E8" w14:textId="636A9BF3" w:rsidR="002F4E08" w:rsidRDefault="002F4E08">
    <w:pPr>
      <w:pStyle w:val="Header"/>
    </w:pPr>
    <w:r>
      <w:t xml:space="preserve">Emma Needham </w:t>
    </w:r>
  </w:p>
  <w:p w14:paraId="3916FF2F" w14:textId="2DAF3185" w:rsidR="002F4E08" w:rsidRDefault="002F4E08">
    <w:pPr>
      <w:pStyle w:val="Header"/>
    </w:pPr>
    <w:r>
      <w:t>2219500</w:t>
    </w:r>
  </w:p>
  <w:p w14:paraId="11663033" w14:textId="45B38F4B" w:rsidR="002F4E08" w:rsidRDefault="002F4E08">
    <w:pPr>
      <w:pStyle w:val="Header"/>
    </w:pPr>
    <w:r>
      <w:t>ECEY5010</w:t>
    </w:r>
  </w:p>
  <w:p w14:paraId="14A01CA9" w14:textId="4E473D72" w:rsidR="002F4E08" w:rsidRDefault="002F4E08">
    <w:pPr>
      <w:pStyle w:val="Header"/>
    </w:pPr>
    <w:r>
      <w:t xml:space="preserve">Word count: </w:t>
    </w:r>
    <w:r w:rsidR="00E6662D">
      <w:t xml:space="preserve">4004 excluding reference list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224612"/>
    <w:multiLevelType w:val="multilevel"/>
    <w:tmpl w:val="DEA02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1995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08"/>
    <w:rsid w:val="000B0146"/>
    <w:rsid w:val="000F639A"/>
    <w:rsid w:val="001723C7"/>
    <w:rsid w:val="002F4E08"/>
    <w:rsid w:val="00372EC6"/>
    <w:rsid w:val="00421B9F"/>
    <w:rsid w:val="00540C53"/>
    <w:rsid w:val="00552D94"/>
    <w:rsid w:val="006B66CE"/>
    <w:rsid w:val="007139D6"/>
    <w:rsid w:val="00720468"/>
    <w:rsid w:val="008002B6"/>
    <w:rsid w:val="00923627"/>
    <w:rsid w:val="0093322E"/>
    <w:rsid w:val="00A35B7F"/>
    <w:rsid w:val="00A91D2E"/>
    <w:rsid w:val="00AA07B1"/>
    <w:rsid w:val="00D10913"/>
    <w:rsid w:val="00D74773"/>
    <w:rsid w:val="00DB0A74"/>
    <w:rsid w:val="00E630E1"/>
    <w:rsid w:val="00E6662D"/>
    <w:rsid w:val="00EE13F0"/>
    <w:rsid w:val="00F02019"/>
    <w:rsid w:val="00F7735E"/>
    <w:rsid w:val="00F81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F854E"/>
  <w15:chartTrackingRefBased/>
  <w15:docId w15:val="{8FCC14A2-9977-4E46-8A74-5E86368E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E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4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E08"/>
  </w:style>
  <w:style w:type="paragraph" w:styleId="Footer">
    <w:name w:val="footer"/>
    <w:basedOn w:val="Normal"/>
    <w:link w:val="FooterChar"/>
    <w:uiPriority w:val="99"/>
    <w:unhideWhenUsed/>
    <w:rsid w:val="002F4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E08"/>
  </w:style>
  <w:style w:type="character" w:styleId="Hyperlink">
    <w:name w:val="Hyperlink"/>
    <w:basedOn w:val="DefaultParagraphFont"/>
    <w:uiPriority w:val="99"/>
    <w:unhideWhenUsed/>
    <w:rsid w:val="00E666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nesty.org.uk/issues/child-rights/what-are-childrens-rights?utm_source=google&amp;utm_medium=grant&amp;utm_campaign=AWA_GEN_childrens-human-rights&amp;utm_content=childrens%20rights&amp;gclid=CjwKCAjwgqejBhBAEiwAuWHioKPRgO1O-x4wttrS5f1YvJf2GYiYs7YnX1O8IrSR9_WpXq9-ELXniRoC9k4QAvD_BwE" TargetMode="External"/><Relationship Id="rId13" Type="http://schemas.openxmlformats.org/officeDocument/2006/relationships/hyperlink" Target="https://www.holtfarm-inf.essex.sch.uk/adapting-the-curriculum-for-children-with-sen/" TargetMode="External"/><Relationship Id="rId18" Type="http://schemas.openxmlformats.org/officeDocument/2006/relationships/hyperlink" Target="https://www.savethechildren.org.uk/content/dam/gb/reports/humanitarian/uncrc19-summary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cef.org.uk/rights-respecting-schools/the-right-to-participation/" TargetMode="External"/><Relationship Id="rId7" Type="http://schemas.openxmlformats.org/officeDocument/2006/relationships/hyperlink" Target="https://books.google.co.uk/books?hl=en&amp;lr=&amp;id=15WQhrKuHBoC&amp;oi=fnd&amp;pg=PP1&amp;dq=How+effective+are+support+strategies+in+promoting+the+rights+of+the+child+with+ALN+in+school&amp;ots=WrnLktb2X-&amp;sig=dC2xyDbc8QEhShLGvpmeoWguBsU&amp;redir_esc=y" TargetMode="External"/><Relationship Id="rId12" Type="http://schemas.openxmlformats.org/officeDocument/2006/relationships/hyperlink" Target="https://democracy.carmarthenshire.gov.wales/documents/g6459/Public%20reports%20pack%2029th-Jul-2022%2009.30%20Cabinet%20Member%20for%20Education%20Welsh%20Language.pdf?T=10" TargetMode="External"/><Relationship Id="rId17" Type="http://schemas.openxmlformats.org/officeDocument/2006/relationships/hyperlink" Target="https://www.savethechildren.org.uk/content/dam/gb/reports/humanitarian/uncrc19-summary2.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ing.nspcc.org.uk/research-resources/briefings/research-with-children-ethics-safety-promoting-inclusion" TargetMode="External"/><Relationship Id="rId20" Type="http://schemas.openxmlformats.org/officeDocument/2006/relationships/hyperlink" Target="https://www.cypcs.org.uk/rights/uncrc/articles/article-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mc-uk.org/ethical-guidance/ethical-guidance-for-doctors/0-18-years/making-decision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acey.org.uk/parents/the-best-care-for-your-child/an-inclusive-practice/?gclid=CjwKCAjwgqejBhBAEiwAuWHioKfTklHmVDr-TdPGaSsYKMPmmrgwLjOFt6xC_CUazBrMvysqJlsePBoC_k8QAvD_BwE" TargetMode="External"/><Relationship Id="rId23" Type="http://schemas.openxmlformats.org/officeDocument/2006/relationships/hyperlink" Target="https://www.gov.wales/sites/default/files/publications/2019-06/good-practice-guide.pdf" TargetMode="External"/><Relationship Id="rId10" Type="http://schemas.openxmlformats.org/officeDocument/2006/relationships/hyperlink" Target="https://pureadmin.qub.ac.uk/ws/portalfiles/portal/13808523/Research_with_children_methodological_issues_and_innovative_techniques.pdf" TargetMode="External"/><Relationship Id="rId19" Type="http://schemas.openxmlformats.org/officeDocument/2006/relationships/hyperlink" Target="https://www.trelewisprimary.wales/supporting-children-with-aln-at-our-school/"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98815/SEND_Code_of_Practice_January_2015.pdf" TargetMode="External"/><Relationship Id="rId14" Type="http://schemas.openxmlformats.org/officeDocument/2006/relationships/hyperlink" Target="https://www.humanity-inclusion.org.uk/en/action/inclusion?gad=1&amp;gclid=Cj0KCQjwqs6lBhCxARIsAG8YcDgyGxSptPCVs7fV5QvYVaocXC-2hcMjMQZ9UjF-9qRKBCCEegfHrysaAqjDEALw_wcB" TargetMode="External"/><Relationship Id="rId22" Type="http://schemas.openxmlformats.org/officeDocument/2006/relationships/hyperlink" Target="https://www.uwtsd.ac.uk/library/research-data-management/sharing-data/to-share-or-not-to-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8</Pages>
  <Words>4587</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Needham</dc:creator>
  <cp:keywords/>
  <dc:description/>
  <cp:lastModifiedBy>Emma Needham</cp:lastModifiedBy>
  <cp:revision>1</cp:revision>
  <dcterms:created xsi:type="dcterms:W3CDTF">2023-08-19T13:57:00Z</dcterms:created>
  <dcterms:modified xsi:type="dcterms:W3CDTF">2023-08-20T10:34:00Z</dcterms:modified>
</cp:coreProperties>
</file>