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C57BB6" w:rsidR="00475CF7" w:rsidP="7358AC3F" w:rsidRDefault="00475CF7" w14:paraId="5DDC9549" w14:textId="4D65A877">
      <w:pPr>
        <w:pStyle w:val="Normal"/>
        <w:spacing w:before="0" w:after="160" w:line="259" w:lineRule="auto"/>
        <w:ind w:left="0" w:right="0" w:firstLine="0"/>
        <w:jc w:val="left"/>
      </w:pPr>
      <w:r w:rsidRPr="7358AC3F" w:rsidR="1F902248">
        <w:rPr>
          <w:rFonts w:ascii="Calibri" w:hAnsi="Calibri" w:eastAsia="Calibri" w:cs="Calibri"/>
          <w:noProof w:val="0"/>
          <w:sz w:val="22"/>
          <w:szCs w:val="22"/>
          <w:lang w:val="en-IN"/>
        </w:rPr>
        <w:t xml:space="preserve">                                            </w:t>
      </w:r>
      <w:r>
        <w:tab/>
      </w:r>
      <w:r w:rsidRPr="7358AC3F" w:rsidR="1F902248">
        <w:rPr>
          <w:rFonts w:ascii="Calibri" w:hAnsi="Calibri" w:eastAsia="Calibri" w:cs="Calibri"/>
          <w:noProof w:val="0"/>
          <w:sz w:val="22"/>
          <w:szCs w:val="22"/>
          <w:lang w:val="en-IN"/>
        </w:rPr>
        <w:t xml:space="preserve">   Student Name: Gabriela Florea</w:t>
      </w:r>
    </w:p>
    <w:p w:rsidRPr="00C57BB6" w:rsidR="00475CF7" w:rsidP="7358AC3F" w:rsidRDefault="00475CF7" w14:paraId="365A7991" w14:textId="0D9BC093">
      <w:pPr>
        <w:pStyle w:val="Normal"/>
        <w:spacing w:before="0" w:after="160" w:line="259" w:lineRule="auto"/>
        <w:ind w:left="0" w:right="0" w:firstLine="0"/>
        <w:jc w:val="left"/>
      </w:pPr>
      <w:r w:rsidRPr="7358AC3F" w:rsidR="1F902248">
        <w:rPr>
          <w:rFonts w:ascii="Calibri" w:hAnsi="Calibri" w:eastAsia="Calibri" w:cs="Calibri"/>
          <w:noProof w:val="0"/>
          <w:sz w:val="22"/>
          <w:szCs w:val="22"/>
          <w:lang w:val="en-IN"/>
        </w:rPr>
        <w:t xml:space="preserve"> </w:t>
      </w:r>
      <w:r>
        <w:tab/>
      </w:r>
      <w:r>
        <w:tab/>
      </w:r>
      <w:r>
        <w:tab/>
      </w:r>
      <w:r w:rsidRPr="7358AC3F" w:rsidR="1F902248">
        <w:rPr>
          <w:rFonts w:ascii="Calibri" w:hAnsi="Calibri" w:eastAsia="Calibri" w:cs="Calibri"/>
          <w:noProof w:val="0"/>
          <w:sz w:val="22"/>
          <w:szCs w:val="22"/>
          <w:lang w:val="en-IN"/>
        </w:rPr>
        <w:t xml:space="preserve">Candidate Number /Student Number: 2333409 </w:t>
      </w:r>
    </w:p>
    <w:p w:rsidRPr="00C57BB6" w:rsidR="00475CF7" w:rsidP="7358AC3F" w:rsidRDefault="00475CF7" w14:paraId="40F9F118" w14:textId="736B2CA4">
      <w:pPr>
        <w:pStyle w:val="Normal"/>
        <w:spacing w:before="0" w:after="160" w:line="259" w:lineRule="auto"/>
        <w:ind w:left="2160" w:right="0" w:firstLine="720"/>
        <w:jc w:val="left"/>
        <w:rPr>
          <w:rFonts w:ascii="Arial" w:hAnsi="Arial" w:eastAsia="Arial" w:cs="Arial"/>
          <w:b w:val="0"/>
          <w:bCs w:val="0"/>
          <w:i w:val="0"/>
          <w:iCs w:val="0"/>
          <w:caps w:val="0"/>
          <w:smallCaps w:val="0"/>
          <w:noProof w:val="0"/>
          <w:color w:val="000000" w:themeColor="text1" w:themeTint="FF" w:themeShade="FF"/>
          <w:sz w:val="22"/>
          <w:szCs w:val="22"/>
          <w:lang w:val="en-IN"/>
        </w:rPr>
      </w:pPr>
      <w:r w:rsidRPr="7358AC3F" w:rsidR="4D282140">
        <w:rPr>
          <w:rFonts w:ascii="Calibri" w:hAnsi="Calibri" w:eastAsia="Calibri" w:cs="Calibri"/>
          <w:noProof w:val="0"/>
          <w:sz w:val="22"/>
          <w:szCs w:val="22"/>
          <w:lang w:val="en-IN"/>
        </w:rPr>
        <w:t xml:space="preserve">     </w:t>
      </w:r>
      <w:r w:rsidRPr="7358AC3F" w:rsidR="1F902248">
        <w:rPr>
          <w:rFonts w:ascii="Calibri" w:hAnsi="Calibri" w:eastAsia="Calibri" w:cs="Calibri"/>
          <w:noProof w:val="0"/>
          <w:sz w:val="22"/>
          <w:szCs w:val="22"/>
          <w:lang w:val="en-IN"/>
        </w:rPr>
        <w:t xml:space="preserve">Module Code: </w:t>
      </w:r>
      <w:r w:rsidRPr="7358AC3F" w:rsidR="7038EA15">
        <w:rPr>
          <w:rFonts w:ascii="Arial" w:hAnsi="Arial" w:eastAsia="Arial" w:cs="Arial"/>
          <w:b w:val="0"/>
          <w:bCs w:val="0"/>
          <w:i w:val="1"/>
          <w:iCs w:val="1"/>
          <w:caps w:val="0"/>
          <w:smallCaps w:val="0"/>
          <w:noProof w:val="0"/>
          <w:color w:val="000000" w:themeColor="text1" w:themeTint="FF" w:themeShade="FF"/>
          <w:sz w:val="22"/>
          <w:szCs w:val="22"/>
          <w:lang w:val="en-GB"/>
        </w:rPr>
        <w:t>LCLM4001</w:t>
      </w:r>
    </w:p>
    <w:p w:rsidRPr="00C57BB6" w:rsidR="00475CF7" w:rsidP="7358AC3F" w:rsidRDefault="00475CF7" w14:paraId="7E0C2389" w14:textId="1CED2CBC">
      <w:pPr>
        <w:pStyle w:val="Normal"/>
        <w:spacing w:before="0" w:after="160" w:line="259" w:lineRule="auto"/>
        <w:ind w:left="2160" w:right="0" w:firstLine="720"/>
        <w:jc w:val="left"/>
        <w:rPr>
          <w:rFonts w:ascii="Calibri" w:hAnsi="Calibri" w:eastAsia="Calibri" w:cs="Calibri"/>
          <w:noProof w:val="0"/>
          <w:sz w:val="22"/>
          <w:szCs w:val="22"/>
          <w:lang w:val="en-IN"/>
        </w:rPr>
      </w:pPr>
      <w:r w:rsidRPr="7358AC3F" w:rsidR="1558E6FE">
        <w:rPr>
          <w:rFonts w:ascii="Calibri" w:hAnsi="Calibri" w:eastAsia="Calibri" w:cs="Calibri"/>
          <w:noProof w:val="0"/>
          <w:sz w:val="22"/>
          <w:szCs w:val="22"/>
          <w:lang w:val="en-IN"/>
        </w:rPr>
        <w:t xml:space="preserve">   </w:t>
      </w:r>
      <w:r w:rsidRPr="7358AC3F" w:rsidR="1F902248">
        <w:rPr>
          <w:rFonts w:ascii="Calibri" w:hAnsi="Calibri" w:eastAsia="Calibri" w:cs="Calibri"/>
          <w:noProof w:val="0"/>
          <w:sz w:val="22"/>
          <w:szCs w:val="22"/>
          <w:lang w:val="en-IN"/>
        </w:rPr>
        <w:t xml:space="preserve">Module Title: </w:t>
      </w:r>
      <w:r w:rsidRPr="7358AC3F" w:rsidR="6BB2F922">
        <w:rPr>
          <w:rFonts w:ascii="Calibri" w:hAnsi="Calibri" w:eastAsia="Calibri" w:cs="Calibri"/>
          <w:noProof w:val="0"/>
          <w:sz w:val="22"/>
          <w:szCs w:val="22"/>
          <w:lang w:val="en-IN"/>
        </w:rPr>
        <w:t>Academic Skills</w:t>
      </w:r>
    </w:p>
    <w:p w:rsidRPr="00C57BB6" w:rsidR="00475CF7" w:rsidP="7358AC3F" w:rsidRDefault="00475CF7" w14:paraId="6009D7BB" w14:textId="0678B75E">
      <w:pPr>
        <w:pStyle w:val="Normal"/>
        <w:spacing w:before="0" w:after="160" w:line="259" w:lineRule="auto"/>
        <w:ind w:left="2880" w:right="0" w:firstLine="0"/>
        <w:jc w:val="left"/>
      </w:pPr>
      <w:r w:rsidRPr="7358AC3F" w:rsidR="63009D2D">
        <w:rPr>
          <w:rFonts w:ascii="Calibri" w:hAnsi="Calibri" w:eastAsia="Calibri" w:cs="Calibri"/>
          <w:noProof w:val="0"/>
          <w:sz w:val="22"/>
          <w:szCs w:val="22"/>
          <w:lang w:val="en-IN"/>
        </w:rPr>
        <w:t xml:space="preserve">   </w:t>
      </w:r>
      <w:r w:rsidRPr="7358AC3F" w:rsidR="1F902248">
        <w:rPr>
          <w:rFonts w:ascii="Calibri" w:hAnsi="Calibri" w:eastAsia="Calibri" w:cs="Calibri"/>
          <w:noProof w:val="0"/>
          <w:sz w:val="22"/>
          <w:szCs w:val="22"/>
          <w:lang w:val="en-IN"/>
        </w:rPr>
        <w:t>Report Title</w:t>
      </w:r>
      <w:r w:rsidRPr="7358AC3F" w:rsidR="3D541589">
        <w:rPr>
          <w:rFonts w:ascii="Calibri" w:hAnsi="Calibri" w:eastAsia="Calibri" w:cs="Calibri"/>
          <w:noProof w:val="0"/>
          <w:sz w:val="22"/>
          <w:szCs w:val="22"/>
          <w:lang w:val="en-IN"/>
        </w:rPr>
        <w:t>: Reflective Report</w:t>
      </w:r>
    </w:p>
    <w:p w:rsidRPr="00C57BB6" w:rsidR="00475CF7" w:rsidP="7358AC3F" w:rsidRDefault="00475CF7" w14:paraId="2EA3E6B0" w14:textId="32B062BA">
      <w:pPr>
        <w:pStyle w:val="Normal"/>
        <w:spacing w:before="0" w:after="160" w:line="259" w:lineRule="auto"/>
        <w:ind w:left="2880" w:right="0" w:firstLine="720"/>
        <w:jc w:val="left"/>
        <w:rPr>
          <w:rFonts w:ascii="Calibri" w:hAnsi="Calibri" w:eastAsia="Calibri" w:cs="Calibri"/>
          <w:noProof w:val="0"/>
          <w:sz w:val="22"/>
          <w:szCs w:val="22"/>
          <w:lang w:val="en-IN"/>
        </w:rPr>
      </w:pPr>
      <w:r w:rsidRPr="7358AC3F" w:rsidR="1F902248">
        <w:rPr>
          <w:rFonts w:ascii="Calibri" w:hAnsi="Calibri" w:eastAsia="Calibri" w:cs="Calibri"/>
          <w:noProof w:val="0"/>
          <w:sz w:val="22"/>
          <w:szCs w:val="22"/>
          <w:lang w:val="en-IN"/>
        </w:rPr>
        <w:t xml:space="preserve">Date </w:t>
      </w:r>
      <w:r w:rsidRPr="7358AC3F" w:rsidR="0AD438BA">
        <w:rPr>
          <w:rFonts w:ascii="Calibri" w:hAnsi="Calibri" w:eastAsia="Calibri" w:cs="Calibri"/>
          <w:noProof w:val="0"/>
          <w:sz w:val="22"/>
          <w:szCs w:val="22"/>
          <w:lang w:val="en-IN"/>
        </w:rPr>
        <w:t>11.08.2024</w:t>
      </w:r>
    </w:p>
    <w:p w:rsidRPr="00C57BB6" w:rsidR="00475CF7" w:rsidP="7358AC3F" w:rsidRDefault="00475CF7" w14:paraId="28534865" w14:textId="4211898A">
      <w:pPr>
        <w:pStyle w:val="Normal"/>
        <w:spacing w:before="0" w:after="160" w:line="259" w:lineRule="auto"/>
        <w:ind w:left="2160" w:right="0" w:firstLine="720"/>
        <w:jc w:val="left"/>
      </w:pPr>
      <w:r w:rsidRPr="7358AC3F" w:rsidR="27DAB466">
        <w:rPr>
          <w:rFonts w:ascii="Calibri" w:hAnsi="Calibri" w:eastAsia="Calibri" w:cs="Calibri"/>
          <w:noProof w:val="0"/>
          <w:sz w:val="22"/>
          <w:szCs w:val="22"/>
          <w:lang w:val="en-IN"/>
        </w:rPr>
        <w:t xml:space="preserve">  </w:t>
      </w:r>
      <w:r w:rsidRPr="7358AC3F" w:rsidR="1F902248">
        <w:rPr>
          <w:rFonts w:ascii="Calibri" w:hAnsi="Calibri" w:eastAsia="Calibri" w:cs="Calibri"/>
          <w:noProof w:val="0"/>
          <w:sz w:val="22"/>
          <w:szCs w:val="22"/>
          <w:lang w:val="en-IN"/>
        </w:rPr>
        <w:t>Lecturer Name</w:t>
      </w:r>
      <w:r w:rsidRPr="7358AC3F" w:rsidR="449B4ED7">
        <w:rPr>
          <w:rFonts w:ascii="Calibri" w:hAnsi="Calibri" w:eastAsia="Calibri" w:cs="Calibri"/>
          <w:noProof w:val="0"/>
          <w:sz w:val="22"/>
          <w:szCs w:val="22"/>
          <w:lang w:val="en-IN"/>
        </w:rPr>
        <w:t>: Timothy Hopkins</w:t>
      </w:r>
    </w:p>
    <w:p w:rsidRPr="00C57BB6" w:rsidR="00475CF7" w:rsidP="7358AC3F" w:rsidRDefault="00475CF7" w14:paraId="28976F06" w14:textId="40AF4597">
      <w:pPr>
        <w:pStyle w:val="Normal"/>
        <w:spacing w:before="0" w:after="160" w:line="259"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2"/>
          <w:szCs w:val="22"/>
          <w:lang w:val="en-IN"/>
        </w:rPr>
      </w:pPr>
    </w:p>
    <w:p w:rsidRPr="00C57BB6" w:rsidR="00475CF7" w:rsidP="566EC7A6" w:rsidRDefault="00475CF7" w14:paraId="1D00E110" w14:textId="740A3D6C">
      <w:pPr>
        <w:jc w:val="center"/>
        <w:rPr>
          <w:rStyle w:val="Strong"/>
          <w:rFonts w:ascii="Arial" w:hAnsi="Arial" w:cs="Arial"/>
        </w:rPr>
      </w:pPr>
      <w:r w:rsidRPr="566EC7A6">
        <w:rPr>
          <w:rStyle w:val="Strong"/>
          <w:rFonts w:ascii="Arial" w:hAnsi="Arial" w:cs="Arial"/>
        </w:rPr>
        <w:br w:type="page"/>
      </w:r>
    </w:p>
    <w:p w:rsidRPr="00C57BB6" w:rsidR="00475CF7" w:rsidP="566EC7A6" w:rsidRDefault="00475CF7" w14:paraId="2BB6C82E" w14:textId="1B21B4A6">
      <w:pPr>
        <w:jc w:val="center"/>
        <w:rPr>
          <w:rStyle w:val="Strong"/>
          <w:rFonts w:ascii="Arial" w:hAnsi="Arial" w:cs="Arial"/>
          <w:sz w:val="56"/>
          <w:szCs w:val="56"/>
        </w:rPr>
      </w:pPr>
    </w:p>
    <w:p w:rsidRPr="00C57BB6" w:rsidR="00475CF7" w:rsidP="566EC7A6" w:rsidRDefault="00475CF7" w14:paraId="45CA2F90" w14:textId="7149AD5B">
      <w:pPr>
        <w:jc w:val="center"/>
        <w:rPr>
          <w:rStyle w:val="Strong"/>
          <w:rFonts w:ascii="Arial" w:hAnsi="Arial" w:cs="Arial"/>
          <w:sz w:val="56"/>
          <w:szCs w:val="56"/>
        </w:rPr>
      </w:pPr>
    </w:p>
    <w:p w:rsidRPr="00C57BB6" w:rsidR="00475CF7" w:rsidP="566EC7A6" w:rsidRDefault="00475CF7" w14:paraId="18C2CD75" w14:textId="27700B94">
      <w:pPr>
        <w:jc w:val="center"/>
        <w:rPr>
          <w:rStyle w:val="Strong"/>
          <w:rFonts w:ascii="Arial" w:hAnsi="Arial" w:cs="Arial"/>
          <w:sz w:val="56"/>
          <w:szCs w:val="56"/>
        </w:rPr>
      </w:pPr>
    </w:p>
    <w:p w:rsidRPr="00C57BB6" w:rsidR="00475CF7" w:rsidP="566EC7A6" w:rsidRDefault="00475CF7" w14:paraId="20041056" w14:textId="5F342E09">
      <w:pPr>
        <w:jc w:val="center"/>
        <w:rPr>
          <w:rStyle w:val="Strong"/>
          <w:rFonts w:ascii="Arial" w:hAnsi="Arial" w:cs="Arial"/>
          <w:sz w:val="40"/>
          <w:szCs w:val="40"/>
        </w:rPr>
      </w:pPr>
      <w:r w:rsidRPr="566EC7A6" w:rsidR="2E67BB9F">
        <w:rPr>
          <w:rStyle w:val="Strong"/>
          <w:rFonts w:ascii="Arial" w:hAnsi="Arial" w:cs="Arial"/>
          <w:sz w:val="56"/>
          <w:szCs w:val="56"/>
        </w:rPr>
        <w:t>Reflective Report</w:t>
      </w:r>
    </w:p>
    <w:p w:rsidR="566EC7A6" w:rsidP="566EC7A6" w:rsidRDefault="566EC7A6" w14:paraId="7466002E" w14:textId="63B98DBA">
      <w:pPr>
        <w:jc w:val="center"/>
        <w:rPr>
          <w:rStyle w:val="Strong"/>
          <w:rFonts w:ascii="Arial" w:hAnsi="Arial" w:cs="Arial"/>
          <w:sz w:val="56"/>
          <w:szCs w:val="56"/>
        </w:rPr>
      </w:pPr>
    </w:p>
    <w:p w:rsidR="566EC7A6" w:rsidP="566EC7A6" w:rsidRDefault="566EC7A6" w14:paraId="09620D95" w14:textId="71BF64D6">
      <w:pPr>
        <w:jc w:val="center"/>
        <w:rPr>
          <w:rStyle w:val="Strong"/>
          <w:rFonts w:ascii="Arial" w:hAnsi="Arial" w:cs="Arial"/>
          <w:sz w:val="56"/>
          <w:szCs w:val="56"/>
        </w:rPr>
      </w:pPr>
    </w:p>
    <w:p w:rsidR="7FD50CB5" w:rsidP="7FD50CB5" w:rsidRDefault="7FD50CB5" w14:paraId="257E39E1" w14:textId="661713FE">
      <w:pPr>
        <w:jc w:val="center"/>
        <w:rPr>
          <w:rStyle w:val="Strong"/>
          <w:rFonts w:ascii="Arial" w:hAnsi="Arial" w:cs="Arial"/>
          <w:sz w:val="56"/>
          <w:szCs w:val="56"/>
        </w:rPr>
      </w:pPr>
    </w:p>
    <w:p w:rsidR="7FD50CB5" w:rsidP="7FD50CB5" w:rsidRDefault="7FD50CB5" w14:paraId="3F9F612F" w14:textId="161DB342">
      <w:pPr>
        <w:jc w:val="center"/>
        <w:rPr>
          <w:rStyle w:val="Strong"/>
          <w:rFonts w:ascii="Arial" w:hAnsi="Arial" w:cs="Arial"/>
          <w:sz w:val="56"/>
          <w:szCs w:val="56"/>
        </w:rPr>
      </w:pPr>
    </w:p>
    <w:p w:rsidR="7FD50CB5" w:rsidP="7FD50CB5" w:rsidRDefault="7FD50CB5" w14:paraId="59842C8E" w14:textId="64C225DF">
      <w:pPr>
        <w:jc w:val="center"/>
        <w:rPr>
          <w:rStyle w:val="Strong"/>
          <w:rFonts w:ascii="Arial" w:hAnsi="Arial" w:cs="Arial"/>
          <w:sz w:val="56"/>
          <w:szCs w:val="56"/>
        </w:rPr>
      </w:pPr>
    </w:p>
    <w:p w:rsidR="7FD50CB5" w:rsidP="7FD50CB5" w:rsidRDefault="7FD50CB5" w14:paraId="7DAAB330" w14:textId="45769F1C">
      <w:pPr>
        <w:jc w:val="center"/>
        <w:rPr>
          <w:rStyle w:val="Strong"/>
          <w:rFonts w:ascii="Arial" w:hAnsi="Arial" w:cs="Arial"/>
          <w:sz w:val="56"/>
          <w:szCs w:val="56"/>
        </w:rPr>
      </w:pPr>
    </w:p>
    <w:p w:rsidR="7FD50CB5" w:rsidP="7FD50CB5" w:rsidRDefault="7FD50CB5" w14:paraId="00E78456" w14:textId="0414512C">
      <w:pPr>
        <w:jc w:val="center"/>
        <w:rPr>
          <w:rStyle w:val="Strong"/>
          <w:rFonts w:ascii="Arial" w:hAnsi="Arial" w:cs="Arial"/>
          <w:sz w:val="56"/>
          <w:szCs w:val="56"/>
        </w:rPr>
      </w:pPr>
    </w:p>
    <w:p w:rsidR="7FD50CB5" w:rsidP="7FD50CB5" w:rsidRDefault="7FD50CB5" w14:paraId="6CC3766E" w14:textId="7F8E0B1A">
      <w:pPr>
        <w:jc w:val="center"/>
        <w:rPr>
          <w:rStyle w:val="Strong"/>
          <w:rFonts w:ascii="Arial" w:hAnsi="Arial" w:cs="Arial"/>
          <w:sz w:val="56"/>
          <w:szCs w:val="56"/>
        </w:rPr>
      </w:pPr>
    </w:p>
    <w:p w:rsidR="566EC7A6" w:rsidP="566EC7A6" w:rsidRDefault="566EC7A6" w14:paraId="5A2B6AF9" w14:textId="06BB9E05">
      <w:pPr>
        <w:pStyle w:val="Normal"/>
        <w:jc w:val="center"/>
        <w:rPr>
          <w:rStyle w:val="Strong"/>
          <w:rFonts w:ascii="Arial" w:hAnsi="Arial" w:cs="Arial"/>
          <w:sz w:val="56"/>
          <w:szCs w:val="56"/>
        </w:rPr>
      </w:pPr>
    </w:p>
    <w:p w:rsidR="11BA55C8" w:rsidP="11BA55C8" w:rsidRDefault="11BA55C8" w14:paraId="36459C0C" w14:textId="6BB13080">
      <w:pPr>
        <w:pStyle w:val="Normal"/>
        <w:jc w:val="center"/>
        <w:rPr>
          <w:rStyle w:val="Strong"/>
          <w:rFonts w:ascii="Arial" w:hAnsi="Arial" w:cs="Arial"/>
          <w:sz w:val="56"/>
          <w:szCs w:val="56"/>
        </w:rPr>
      </w:pPr>
    </w:p>
    <w:p w:rsidR="11BA55C8" w:rsidP="11BA55C8" w:rsidRDefault="11BA55C8" w14:paraId="7876E071" w14:textId="55468B4A">
      <w:pPr>
        <w:pStyle w:val="Normal"/>
        <w:jc w:val="center"/>
        <w:rPr>
          <w:rStyle w:val="Strong"/>
          <w:rFonts w:ascii="Arial" w:hAnsi="Arial" w:cs="Arial"/>
          <w:sz w:val="56"/>
          <w:szCs w:val="56"/>
        </w:rPr>
      </w:pPr>
    </w:p>
    <w:sdt>
      <w:sdtPr>
        <w:id w:val="605268384"/>
        <w:docPartObj>
          <w:docPartGallery w:val="Table of Contents"/>
          <w:docPartUnique/>
        </w:docPartObj>
      </w:sdtPr>
      <w:sdtContent>
        <w:p w:rsidRPr="00C57BB6" w:rsidR="00475CF7" w:rsidRDefault="00475CF7" w14:paraId="458BAD9A" w14:textId="75EF26DE">
          <w:pPr>
            <w:pStyle w:val="TOCHeading"/>
            <w:rPr>
              <w:rFonts w:ascii="Arial" w:hAnsi="Arial" w:cs="Arial"/>
            </w:rPr>
          </w:pPr>
          <w:r w:rsidRPr="566EC7A6" w:rsidR="00475CF7">
            <w:rPr>
              <w:rFonts w:ascii="Arial" w:hAnsi="Arial" w:cs="Arial"/>
            </w:rPr>
            <w:t>Table of Contents</w:t>
          </w:r>
        </w:p>
        <w:p w:rsidRPr="00C57BB6" w:rsidR="00475CF7" w:rsidP="566EC7A6" w:rsidRDefault="00475CF7" w14:paraId="7A634F87" w14:textId="07B2BD14">
          <w:pPr>
            <w:pStyle w:val="TOC1"/>
            <w:tabs>
              <w:tab w:val="right" w:leader="dot" w:pos="9015"/>
            </w:tabs>
            <w:rPr>
              <w:rStyle w:val="Hyperlink"/>
              <w:noProof/>
            </w:rPr>
          </w:pPr>
          <w:r>
            <w:fldChar w:fldCharType="begin"/>
          </w:r>
          <w:r>
            <w:instrText xml:space="preserve">TOC \o "1-3" \z \u \h</w:instrText>
          </w:r>
          <w:r>
            <w:fldChar w:fldCharType="separate"/>
          </w:r>
          <w:hyperlink w:anchor="_Toc542196691">
            <w:r w:rsidRPr="566EC7A6" w:rsidR="566EC7A6">
              <w:rPr>
                <w:rStyle w:val="Hyperlink"/>
              </w:rPr>
              <w:t>Introduction</w:t>
            </w:r>
            <w:r>
              <w:tab/>
            </w:r>
            <w:r>
              <w:fldChar w:fldCharType="begin"/>
            </w:r>
            <w:r>
              <w:instrText xml:space="preserve">PAGEREF _Toc542196691 \h</w:instrText>
            </w:r>
            <w:r>
              <w:fldChar w:fldCharType="separate"/>
            </w:r>
            <w:r w:rsidRPr="566EC7A6" w:rsidR="566EC7A6">
              <w:rPr>
                <w:rStyle w:val="Hyperlink"/>
              </w:rPr>
              <w:t>2</w:t>
            </w:r>
            <w:r>
              <w:fldChar w:fldCharType="end"/>
            </w:r>
          </w:hyperlink>
        </w:p>
        <w:p w:rsidRPr="00C57BB6" w:rsidR="00475CF7" w:rsidP="566EC7A6" w:rsidRDefault="00475CF7" w14:paraId="4EEEE27B" w14:textId="036A5A88">
          <w:pPr>
            <w:pStyle w:val="TOC1"/>
            <w:tabs>
              <w:tab w:val="right" w:leader="dot" w:pos="9015"/>
            </w:tabs>
            <w:rPr>
              <w:rStyle w:val="Hyperlink"/>
              <w:noProof/>
            </w:rPr>
          </w:pPr>
          <w:hyperlink w:anchor="_Toc987545480">
            <w:r w:rsidRPr="566EC7A6" w:rsidR="566EC7A6">
              <w:rPr>
                <w:rStyle w:val="Hyperlink"/>
              </w:rPr>
              <w:t>Main Reflection</w:t>
            </w:r>
            <w:r>
              <w:tab/>
            </w:r>
            <w:r>
              <w:fldChar w:fldCharType="begin"/>
            </w:r>
            <w:r>
              <w:instrText xml:space="preserve">PAGEREF _Toc987545480 \h</w:instrText>
            </w:r>
            <w:r>
              <w:fldChar w:fldCharType="separate"/>
            </w:r>
            <w:r w:rsidRPr="566EC7A6" w:rsidR="566EC7A6">
              <w:rPr>
                <w:rStyle w:val="Hyperlink"/>
              </w:rPr>
              <w:t>3</w:t>
            </w:r>
            <w:r>
              <w:fldChar w:fldCharType="end"/>
            </w:r>
          </w:hyperlink>
        </w:p>
        <w:p w:rsidRPr="00C57BB6" w:rsidR="00475CF7" w:rsidP="566EC7A6" w:rsidRDefault="00475CF7" w14:paraId="3D736D03" w14:textId="6B3ED970">
          <w:pPr>
            <w:pStyle w:val="TOC1"/>
            <w:tabs>
              <w:tab w:val="right" w:leader="dot" w:pos="9015"/>
            </w:tabs>
            <w:rPr>
              <w:rStyle w:val="Hyperlink"/>
              <w:noProof/>
            </w:rPr>
          </w:pPr>
          <w:hyperlink w:anchor="_Toc2070296784">
            <w:r w:rsidRPr="566EC7A6" w:rsidR="566EC7A6">
              <w:rPr>
                <w:rStyle w:val="Hyperlink"/>
              </w:rPr>
              <w:t>Evidence from Class Tasks</w:t>
            </w:r>
            <w:r>
              <w:tab/>
            </w:r>
            <w:r>
              <w:fldChar w:fldCharType="begin"/>
            </w:r>
            <w:r>
              <w:instrText xml:space="preserve">PAGEREF _Toc2070296784 \h</w:instrText>
            </w:r>
            <w:r>
              <w:fldChar w:fldCharType="separate"/>
            </w:r>
            <w:r w:rsidRPr="566EC7A6" w:rsidR="566EC7A6">
              <w:rPr>
                <w:rStyle w:val="Hyperlink"/>
              </w:rPr>
              <w:t>5</w:t>
            </w:r>
            <w:r>
              <w:fldChar w:fldCharType="end"/>
            </w:r>
          </w:hyperlink>
        </w:p>
        <w:p w:rsidRPr="00C57BB6" w:rsidR="00475CF7" w:rsidP="566EC7A6" w:rsidRDefault="00475CF7" w14:paraId="1029EE40" w14:textId="064F137D">
          <w:pPr>
            <w:pStyle w:val="TOC1"/>
            <w:tabs>
              <w:tab w:val="right" w:leader="dot" w:pos="9015"/>
            </w:tabs>
            <w:rPr>
              <w:rStyle w:val="Hyperlink"/>
              <w:noProof/>
            </w:rPr>
          </w:pPr>
          <w:hyperlink w:anchor="_Toc193912633">
            <w:r w:rsidRPr="566EC7A6" w:rsidR="566EC7A6">
              <w:rPr>
                <w:rStyle w:val="Hyperlink"/>
              </w:rPr>
              <w:t>Conclusion</w:t>
            </w:r>
            <w:r>
              <w:tab/>
            </w:r>
            <w:r>
              <w:fldChar w:fldCharType="begin"/>
            </w:r>
            <w:r>
              <w:instrText xml:space="preserve">PAGEREF _Toc193912633 \h</w:instrText>
            </w:r>
            <w:r>
              <w:fldChar w:fldCharType="separate"/>
            </w:r>
            <w:r w:rsidRPr="566EC7A6" w:rsidR="566EC7A6">
              <w:rPr>
                <w:rStyle w:val="Hyperlink"/>
              </w:rPr>
              <w:t>5</w:t>
            </w:r>
            <w:r>
              <w:fldChar w:fldCharType="end"/>
            </w:r>
          </w:hyperlink>
        </w:p>
        <w:p w:rsidRPr="00C57BB6" w:rsidR="00475CF7" w:rsidP="566EC7A6" w:rsidRDefault="00475CF7" w14:paraId="33A5BEC7" w14:textId="1AFB1824">
          <w:pPr>
            <w:pStyle w:val="TOC1"/>
            <w:tabs>
              <w:tab w:val="right" w:leader="dot" w:pos="9015"/>
            </w:tabs>
            <w:rPr>
              <w:rStyle w:val="Hyperlink"/>
              <w:noProof/>
            </w:rPr>
          </w:pPr>
          <w:hyperlink w:anchor="_Toc1656777620">
            <w:r w:rsidRPr="566EC7A6" w:rsidR="566EC7A6">
              <w:rPr>
                <w:rStyle w:val="Hyperlink"/>
              </w:rPr>
              <w:t>References</w:t>
            </w:r>
            <w:r>
              <w:tab/>
            </w:r>
            <w:r>
              <w:fldChar w:fldCharType="begin"/>
            </w:r>
            <w:r>
              <w:instrText xml:space="preserve">PAGEREF _Toc1656777620 \h</w:instrText>
            </w:r>
            <w:r>
              <w:fldChar w:fldCharType="separate"/>
            </w:r>
            <w:r w:rsidRPr="566EC7A6" w:rsidR="566EC7A6">
              <w:rPr>
                <w:rStyle w:val="Hyperlink"/>
              </w:rPr>
              <w:t>6</w:t>
            </w:r>
            <w:r>
              <w:fldChar w:fldCharType="end"/>
            </w:r>
          </w:hyperlink>
          <w:r>
            <w:fldChar w:fldCharType="end"/>
          </w:r>
        </w:p>
      </w:sdtContent>
    </w:sdt>
    <w:p w:rsidRPr="00C57BB6" w:rsidR="00475CF7" w:rsidRDefault="00475CF7" w14:paraId="1A8FC4B0" w14:textId="6DDDED8D">
      <w:pPr>
        <w:rPr>
          <w:rFonts w:ascii="Arial" w:hAnsi="Arial" w:cs="Arial"/>
        </w:rPr>
      </w:pPr>
    </w:p>
    <w:p w:rsidRPr="00C57BB6" w:rsidR="00475CF7" w:rsidRDefault="00475CF7" w14:paraId="535C4B25" w14:textId="77777777">
      <w:pPr>
        <w:rPr>
          <w:rFonts w:ascii="Arial" w:hAnsi="Arial" w:cs="Arial" w:eastAsiaTheme="majorEastAsia"/>
          <w:color w:val="2F5496" w:themeColor="accent1" w:themeShade="BF"/>
          <w:sz w:val="32"/>
          <w:szCs w:val="32"/>
        </w:rPr>
      </w:pPr>
      <w:r w:rsidRPr="00C57BB6">
        <w:rPr>
          <w:rFonts w:ascii="Arial" w:hAnsi="Arial" w:cs="Arial"/>
        </w:rPr>
        <w:br w:type="page"/>
      </w:r>
    </w:p>
    <w:p w:rsidRPr="00C57BB6" w:rsidR="002A0411" w:rsidP="00310F68" w:rsidRDefault="00D918CD" w14:paraId="7BF42D6A" w14:textId="56F36AFD">
      <w:pPr>
        <w:pStyle w:val="Heading1"/>
        <w:rPr>
          <w:rFonts w:ascii="Arial" w:hAnsi="Arial" w:cs="Arial"/>
        </w:rPr>
      </w:pPr>
      <w:bookmarkStart w:name="_Toc542196691" w:id="1587731985"/>
      <w:r w:rsidRPr="566EC7A6" w:rsidR="00D918CD">
        <w:rPr>
          <w:rFonts w:ascii="Arial" w:hAnsi="Arial" w:cs="Arial"/>
        </w:rPr>
        <w:t>Introduction</w:t>
      </w:r>
      <w:bookmarkEnd w:id="1587731985"/>
    </w:p>
    <w:p w:rsidRPr="00C57BB6" w:rsidR="00D918CD" w:rsidP="00310F68" w:rsidRDefault="00742190" w14:paraId="36AE1247" w14:textId="33DC785E">
      <w:pPr>
        <w:rPr>
          <w:rFonts w:ascii="Arial" w:hAnsi="Arial" w:cs="Arial"/>
        </w:rPr>
      </w:pPr>
      <w:r w:rsidRPr="00C57BB6">
        <w:rPr>
          <w:rFonts w:ascii="Arial" w:hAnsi="Arial" w:cs="Arial"/>
        </w:rPr>
        <w:t xml:space="preserve">This reflective report explores how the academic skills module has fostered my development in three key areas: academic writing, note-taking, and paraphrasing. Utilizing Gibb's reflective cycle, I will </w:t>
      </w:r>
      <w:r w:rsidRPr="00C57BB6">
        <w:rPr>
          <w:rFonts w:ascii="Arial" w:hAnsi="Arial" w:cs="Arial"/>
        </w:rPr>
        <w:t>analyse</w:t>
      </w:r>
      <w:r w:rsidRPr="00C57BB6">
        <w:rPr>
          <w:rFonts w:ascii="Arial" w:hAnsi="Arial" w:cs="Arial"/>
        </w:rPr>
        <w:t xml:space="preserve"> my experiences and progress, supported by evidence from various class activities. The module's structured approach, combining practical exercises and feedback, has significantly enhanced my competencies in these skills. This report will detail the challenges faced, the improvements made, and the strategies implemented, ultimately demonstrating how these skills have become integral to my academic </w:t>
      </w:r>
      <w:r w:rsidRPr="00C57BB6">
        <w:rPr>
          <w:rFonts w:ascii="Arial" w:hAnsi="Arial" w:cs="Arial"/>
        </w:rPr>
        <w:t>success.</w:t>
      </w:r>
    </w:p>
    <w:p w:rsidRPr="00C57BB6" w:rsidR="00F641CE" w:rsidP="00310F68" w:rsidRDefault="00F641CE" w14:paraId="0ACB3E4B" w14:textId="148061F0">
      <w:pPr>
        <w:pStyle w:val="Heading1"/>
        <w:rPr>
          <w:rFonts w:ascii="Arial" w:hAnsi="Arial" w:cs="Arial"/>
        </w:rPr>
      </w:pPr>
      <w:bookmarkStart w:name="_Toc987545480" w:id="703862939"/>
      <w:r w:rsidRPr="566EC7A6" w:rsidR="00F641CE">
        <w:rPr>
          <w:rFonts w:ascii="Arial" w:hAnsi="Arial" w:cs="Arial"/>
        </w:rPr>
        <w:t>Main Reflection</w:t>
      </w:r>
      <w:bookmarkEnd w:id="703862939"/>
    </w:p>
    <w:p w:rsidRPr="00C57BB6" w:rsidR="00F641CE" w:rsidP="00310F68" w:rsidRDefault="00F641CE" w14:paraId="4C2F77A7" w14:textId="77777777">
      <w:pPr>
        <w:rPr>
          <w:rFonts w:ascii="Arial" w:hAnsi="Arial" w:cs="Arial"/>
          <w:b/>
          <w:bCs/>
        </w:rPr>
      </w:pPr>
      <w:r w:rsidRPr="00C57BB6">
        <w:rPr>
          <w:rFonts w:ascii="Arial" w:hAnsi="Arial" w:cs="Arial"/>
          <w:b/>
          <w:bCs/>
        </w:rPr>
        <w:t>Description</w:t>
      </w:r>
    </w:p>
    <w:p w:rsidRPr="00C57BB6" w:rsidR="00F641CE" w:rsidP="00310F68" w:rsidRDefault="00F641CE" w14:paraId="540E1A88" w14:textId="3132AE1F">
      <w:pPr>
        <w:rPr>
          <w:rFonts w:ascii="Arial" w:hAnsi="Arial" w:cs="Arial"/>
        </w:rPr>
      </w:pPr>
      <w:r w:rsidRPr="00C57BB6">
        <w:rPr>
          <w:rFonts w:ascii="Arial" w:hAnsi="Arial" w:cs="Arial"/>
        </w:rPr>
        <w:t xml:space="preserve">In the course of progressing through the given module, I participated in numerous activities, which targeted the development of my academic skills. They have been including academic writing, taking notes for a class, and even paraphrasing. Each of them was focused on developing competency within these areas of concern to perform better in my academic </w:t>
      </w:r>
      <w:r w:rsidRPr="00C57BB6" w:rsidR="00B5325D">
        <w:rPr>
          <w:rFonts w:ascii="Arial" w:hAnsi="Arial" w:cs="Arial"/>
        </w:rPr>
        <w:t>endeavours</w:t>
      </w:r>
      <w:r w:rsidRPr="00C57BB6">
        <w:rPr>
          <w:rFonts w:ascii="Arial" w:hAnsi="Arial" w:cs="Arial"/>
        </w:rPr>
        <w:t>. For example, during activities like taking notes, I applied various approaches like the Cornell note-taking method and graphic organizers. Writing assignments in academic contexts focused on organizing essays and creating logically related arguments. Paraphrasing tasks were defined as the processes of re-expressing complicated text in simple, unique ways without altering the meaning</w:t>
      </w:r>
      <w:r w:rsidRPr="00C57BB6" w:rsidR="0036170D">
        <w:rPr>
          <w:rFonts w:ascii="Arial" w:hAnsi="Arial" w:cs="Arial"/>
        </w:rPr>
        <w:t>(Bryson, 2018)</w:t>
      </w:r>
      <w:r w:rsidRPr="00C57BB6">
        <w:rPr>
          <w:rFonts w:ascii="Arial" w:hAnsi="Arial" w:cs="Arial"/>
        </w:rPr>
        <w:t>.</w:t>
      </w:r>
    </w:p>
    <w:p w:rsidRPr="00C57BB6" w:rsidR="00F641CE" w:rsidP="00310F68" w:rsidRDefault="00F641CE" w14:paraId="3C1CBD95" w14:textId="77777777">
      <w:pPr>
        <w:rPr>
          <w:rFonts w:ascii="Arial" w:hAnsi="Arial" w:cs="Arial"/>
          <w:b/>
          <w:bCs/>
        </w:rPr>
      </w:pPr>
      <w:r w:rsidRPr="00C57BB6">
        <w:rPr>
          <w:rFonts w:ascii="Arial" w:hAnsi="Arial" w:cs="Arial"/>
          <w:b/>
          <w:bCs/>
        </w:rPr>
        <w:t>Feelings</w:t>
      </w:r>
    </w:p>
    <w:p w:rsidRPr="00C57BB6" w:rsidR="00F641CE" w:rsidP="00310F68" w:rsidRDefault="00F641CE" w14:paraId="35A1BF5E" w14:textId="280F6DA4">
      <w:pPr>
        <w:rPr>
          <w:rFonts w:ascii="Arial" w:hAnsi="Arial" w:cs="Arial"/>
        </w:rPr>
      </w:pPr>
      <w:r w:rsidRPr="00C57BB6">
        <w:rPr>
          <w:rFonts w:ascii="Arial" w:hAnsi="Arial" w:cs="Arial"/>
        </w:rPr>
        <w:t>Initially, before the start of the first lesson, I felt nervous dealing with so much information at once and the overall concept of academic writing. Taking notes appeared to be boring, as did paraphrasing, which was considered difficult as an effort was made to restate the same idea in other words. Nevertheless, as I advanced in the particular module, my level of tension lessened gradually. This gave me the boost I needed and I started feeling more confident in what I was capable of doing. The more formal nature due to the construction of the module, and the practical activities as well as the encouraging comments of the instructor helped me gain much more confidence</w:t>
      </w:r>
      <w:r w:rsidRPr="00C57BB6" w:rsidR="00ED5596">
        <w:rPr>
          <w:rFonts w:ascii="Arial" w:hAnsi="Arial" w:cs="Arial"/>
        </w:rPr>
        <w:t>(Cottrell, 2019)</w:t>
      </w:r>
      <w:r w:rsidRPr="00C57BB6">
        <w:rPr>
          <w:rFonts w:ascii="Arial" w:hAnsi="Arial" w:cs="Arial"/>
        </w:rPr>
        <w:t>.</w:t>
      </w:r>
    </w:p>
    <w:p w:rsidRPr="00C57BB6" w:rsidR="00F641CE" w:rsidP="00310F68" w:rsidRDefault="00F641CE" w14:paraId="19374282" w14:textId="77777777">
      <w:pPr>
        <w:rPr>
          <w:rFonts w:ascii="Arial" w:hAnsi="Arial" w:cs="Arial"/>
          <w:b/>
          <w:bCs/>
        </w:rPr>
      </w:pPr>
      <w:r w:rsidRPr="00C57BB6">
        <w:rPr>
          <w:rFonts w:ascii="Arial" w:hAnsi="Arial" w:cs="Arial"/>
          <w:b/>
          <w:bCs/>
        </w:rPr>
        <w:t>Evaluation</w:t>
      </w:r>
    </w:p>
    <w:p w:rsidRPr="00C57BB6" w:rsidR="00F929C5" w:rsidP="00310F68" w:rsidRDefault="00F641CE" w14:paraId="5B52F917" w14:textId="7F096CE3">
      <w:pPr>
        <w:rPr>
          <w:rFonts w:ascii="Arial" w:hAnsi="Arial" w:cs="Arial"/>
        </w:rPr>
      </w:pPr>
      <w:r w:rsidRPr="00C57BB6">
        <w:rPr>
          <w:rFonts w:ascii="Arial" w:hAnsi="Arial" w:cs="Arial"/>
        </w:rPr>
        <w:lastRenderedPageBreak/>
        <w:t>A number of the module’s activities were used purposefully to build certain academic skills in myself. The note-taking sessions proved to be especially informative. Implementation of other practices like the Cornell method as well as the mind map were also possible hence enabling me to manage information properly. This skill was particularly required during lectures when it was possible to pick the main points and arrange them systematically. Likewise, the academic writing lessons enhanced the chance to develop the proper formation of the essays. Reminiscing from those exercises, there were suggested problems regarding coherence and argumentation, which when the exercise was done, were identified, and the quality of my writing was improved.</w:t>
      </w:r>
      <w:r w:rsidRPr="00C57BB6" w:rsidR="00F929C5">
        <w:rPr>
          <w:rFonts w:ascii="Arial" w:hAnsi="Arial" w:cs="Arial"/>
        </w:rPr>
        <w:t xml:space="preserve"> </w:t>
      </w:r>
      <w:r w:rsidRPr="00C57BB6" w:rsidR="00F929C5">
        <w:rPr>
          <w:rFonts w:ascii="Arial" w:hAnsi="Arial" w:cs="Arial"/>
        </w:rPr>
        <w:t>The exercises in paraphrasing were rather difficult at the beginning but I progressed with exercises and correct feedback quite well. Because paraphrasing involves coming up with equivalent information in different words and styles, this aspect has helped me in the aspect of simplifying complicated information. This skill is most vital when it comes to cases of avoiding cases of plagiarism while at the same time producing work that presents the source faithfully</w:t>
      </w:r>
      <w:r w:rsidRPr="00C57BB6" w:rsidR="00ED5596">
        <w:rPr>
          <w:rFonts w:ascii="Arial" w:hAnsi="Arial" w:cs="Arial"/>
        </w:rPr>
        <w:t>(Day, 2020)</w:t>
      </w:r>
      <w:r w:rsidRPr="00C57BB6" w:rsidR="00F929C5">
        <w:rPr>
          <w:rFonts w:ascii="Arial" w:hAnsi="Arial" w:cs="Arial"/>
        </w:rPr>
        <w:t>.</w:t>
      </w:r>
    </w:p>
    <w:p w:rsidRPr="00C57BB6" w:rsidR="00F929C5" w:rsidP="00310F68" w:rsidRDefault="00F929C5" w14:paraId="176516CC" w14:textId="77777777">
      <w:pPr>
        <w:rPr>
          <w:rFonts w:ascii="Arial" w:hAnsi="Arial" w:cs="Arial"/>
          <w:b/>
          <w:bCs/>
        </w:rPr>
      </w:pPr>
      <w:r w:rsidRPr="00C57BB6">
        <w:rPr>
          <w:rFonts w:ascii="Arial" w:hAnsi="Arial" w:cs="Arial"/>
          <w:b/>
          <w:bCs/>
        </w:rPr>
        <w:t>Analysis</w:t>
      </w:r>
    </w:p>
    <w:p w:rsidRPr="00C57BB6" w:rsidR="00F929C5" w:rsidP="00310F68" w:rsidRDefault="00F929C5" w14:paraId="1C284D8E" w14:textId="1228C7A8">
      <w:pPr>
        <w:rPr>
          <w:rFonts w:ascii="Arial" w:hAnsi="Arial" w:cs="Arial"/>
        </w:rPr>
      </w:pPr>
      <w:r w:rsidRPr="00C57BB6">
        <w:rPr>
          <w:rFonts w:ascii="Arial" w:hAnsi="Arial" w:cs="Arial"/>
        </w:rPr>
        <w:t>The enhancement of these skills can be attributed to the hands-on and progressive nature of the module. Through the practice of the various approaches in note-taking, I easily identified one that best suits me hence enhancing my performance in note-taking and information organization. The particular tasks that involved structuring an item in a way typical for academic writing helped me to understand what exactly was lacking and how it could be corrected. The ability to rewrite and polish the work with the consideration of the received feedback was important in developing my writing skills. The paraphrasing tasks were located at an appropriate level of difficulty which engaged me to alter my understanding of the idea and generate a new way to present the idea. The fact that I would write a piece, get feedback, rewrite, and then submit more, made the learning iterative and at every stage of this progress the improvement was tremendous. Also, the concerns and reflections of the student regarding the specific strategies of paraphrasing were helpful; for instance, the utilization of synonyms and the replacement of the position of the sentence</w:t>
      </w:r>
      <w:r w:rsidRPr="00C57BB6" w:rsidR="00ED5596">
        <w:rPr>
          <w:rFonts w:ascii="Arial" w:hAnsi="Arial" w:cs="Arial"/>
        </w:rPr>
        <w:t>(Grix, 2021)</w:t>
      </w:r>
      <w:r w:rsidRPr="00C57BB6">
        <w:rPr>
          <w:rFonts w:ascii="Arial" w:hAnsi="Arial" w:cs="Arial"/>
        </w:rPr>
        <w:t>.</w:t>
      </w:r>
    </w:p>
    <w:p w:rsidRPr="00C57BB6" w:rsidR="00F929C5" w:rsidP="00310F68" w:rsidRDefault="00F929C5" w14:paraId="2441EDC9" w14:textId="77777777">
      <w:pPr>
        <w:rPr>
          <w:rFonts w:ascii="Arial" w:hAnsi="Arial" w:cs="Arial"/>
          <w:b/>
          <w:bCs/>
        </w:rPr>
      </w:pPr>
      <w:r w:rsidRPr="00C57BB6">
        <w:rPr>
          <w:rFonts w:ascii="Arial" w:hAnsi="Arial" w:cs="Arial"/>
          <w:b/>
          <w:bCs/>
        </w:rPr>
        <w:t>Conclusion</w:t>
      </w:r>
    </w:p>
    <w:p w:rsidRPr="00C57BB6" w:rsidR="00F641CE" w:rsidP="00310F68" w:rsidRDefault="00F929C5" w14:paraId="6E9DFD34" w14:textId="76DA0014">
      <w:pPr>
        <w:rPr>
          <w:rFonts w:ascii="Arial" w:hAnsi="Arial" w:cs="Arial"/>
        </w:rPr>
      </w:pPr>
      <w:r w:rsidRPr="00C57BB6">
        <w:rPr>
          <w:rFonts w:ascii="Arial" w:hAnsi="Arial" w:cs="Arial"/>
        </w:rPr>
        <w:t xml:space="preserve">Having learned about the specifics of this module, I understand that the regular structured pattern and the focus on the practical exercises were crucial to my improvement in the areas of academic writing, note-taking, and paraphrasing. Some </w:t>
      </w:r>
      <w:r w:rsidRPr="00C57BB6">
        <w:rPr>
          <w:rFonts w:ascii="Arial" w:hAnsi="Arial" w:cs="Arial"/>
        </w:rPr>
        <w:lastRenderedPageBreak/>
        <w:t>of the emerging difficulties for me were eradicated through constant practice and intervention from my supervisors. I have gained confidence with these skills and I am in a better position to solve other academic challenges.</w:t>
      </w:r>
    </w:p>
    <w:p w:rsidRPr="00C57BB6" w:rsidR="005B4E89" w:rsidP="00310F68" w:rsidRDefault="005B4E89" w14:paraId="740E3F4E" w14:textId="1A278319">
      <w:pPr>
        <w:rPr>
          <w:rFonts w:ascii="Arial" w:hAnsi="Arial" w:cs="Arial"/>
          <w:b/>
          <w:bCs/>
        </w:rPr>
      </w:pPr>
      <w:r w:rsidRPr="00C57BB6">
        <w:rPr>
          <w:rFonts w:ascii="Arial" w:hAnsi="Arial" w:cs="Arial"/>
          <w:b/>
          <w:bCs/>
        </w:rPr>
        <w:t>Action Plan</w:t>
      </w:r>
    </w:p>
    <w:tbl>
      <w:tblPr>
        <w:tblStyle w:val="PlainTable1"/>
        <w:tblW w:w="0" w:type="auto"/>
        <w:tblLook w:val="04A0" w:firstRow="1" w:lastRow="0" w:firstColumn="1" w:lastColumn="0" w:noHBand="0" w:noVBand="1"/>
      </w:tblPr>
      <w:tblGrid>
        <w:gridCol w:w="3005"/>
        <w:gridCol w:w="3005"/>
        <w:gridCol w:w="3006"/>
      </w:tblGrid>
      <w:tr w:rsidRPr="00C57BB6" w:rsidR="00310F68" w:rsidTr="00310F68" w14:paraId="158E096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Pr="00C57BB6" w:rsidR="00310F68" w:rsidP="00310F68" w:rsidRDefault="00310F68" w14:paraId="7B71658B" w14:textId="0E1504F5">
            <w:pPr>
              <w:spacing w:line="360" w:lineRule="auto"/>
              <w:jc w:val="center"/>
              <w:rPr>
                <w:rFonts w:ascii="Arial" w:hAnsi="Arial" w:cs="Arial"/>
                <w:b w:val="0"/>
                <w:bCs w:val="0"/>
              </w:rPr>
            </w:pPr>
            <w:r w:rsidRPr="00C57BB6">
              <w:rPr>
                <w:rFonts w:ascii="Arial" w:hAnsi="Arial" w:cs="Arial"/>
              </w:rPr>
              <w:t>Action</w:t>
            </w:r>
          </w:p>
        </w:tc>
        <w:tc>
          <w:tcPr>
            <w:tcW w:w="3005" w:type="dxa"/>
          </w:tcPr>
          <w:p w:rsidRPr="00C57BB6" w:rsidR="00310F68" w:rsidP="00310F68" w:rsidRDefault="00310F68" w14:paraId="48516E65" w14:textId="576BF5C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57BB6">
              <w:rPr>
                <w:rFonts w:ascii="Arial" w:hAnsi="Arial" w:cs="Arial"/>
              </w:rPr>
              <w:t>Details</w:t>
            </w:r>
          </w:p>
        </w:tc>
        <w:tc>
          <w:tcPr>
            <w:tcW w:w="3006" w:type="dxa"/>
          </w:tcPr>
          <w:p w:rsidRPr="00C57BB6" w:rsidR="00310F68" w:rsidP="00310F68" w:rsidRDefault="00310F68" w14:paraId="7704FDEB" w14:textId="63C0DE2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57BB6">
              <w:rPr>
                <w:rFonts w:ascii="Arial" w:hAnsi="Arial" w:cs="Arial"/>
              </w:rPr>
              <w:t>Timeframe</w:t>
            </w:r>
          </w:p>
        </w:tc>
      </w:tr>
      <w:tr w:rsidRPr="00C57BB6" w:rsidR="00310F68" w:rsidTr="00310F68" w14:paraId="12CCB7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Pr="00C57BB6" w:rsidR="00310F68" w:rsidP="00310F68" w:rsidRDefault="00310F68" w14:paraId="050C4131" w14:textId="7916AE71">
            <w:pPr>
              <w:spacing w:line="360" w:lineRule="auto"/>
              <w:rPr>
                <w:rFonts w:ascii="Arial" w:hAnsi="Arial" w:cs="Arial"/>
                <w:b w:val="0"/>
                <w:bCs w:val="0"/>
              </w:rPr>
            </w:pPr>
            <w:r w:rsidRPr="00C57BB6">
              <w:rPr>
                <w:rFonts w:ascii="Arial" w:hAnsi="Arial" w:cs="Arial"/>
              </w:rPr>
              <w:t>Regular Practice</w:t>
            </w:r>
          </w:p>
        </w:tc>
        <w:tc>
          <w:tcPr>
            <w:tcW w:w="3005" w:type="dxa"/>
          </w:tcPr>
          <w:p w:rsidRPr="00C57BB6" w:rsidR="00310F68" w:rsidP="00310F68" w:rsidRDefault="00310F68" w14:paraId="422D96D2" w14:textId="762F1B0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57BB6">
              <w:rPr>
                <w:rFonts w:ascii="Arial" w:hAnsi="Arial" w:cs="Arial"/>
              </w:rPr>
              <w:t>Practice note-taking using learned techniques during lectures</w:t>
            </w:r>
          </w:p>
        </w:tc>
        <w:tc>
          <w:tcPr>
            <w:tcW w:w="3006" w:type="dxa"/>
          </w:tcPr>
          <w:p w:rsidRPr="00C57BB6" w:rsidR="00310F68" w:rsidP="00310F68" w:rsidRDefault="00310F68" w14:paraId="69FFBB98" w14:textId="082E11F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57BB6">
              <w:rPr>
                <w:rFonts w:ascii="Arial" w:hAnsi="Arial" w:cs="Arial"/>
              </w:rPr>
              <w:t>Ongoing</w:t>
            </w:r>
          </w:p>
        </w:tc>
      </w:tr>
      <w:tr w:rsidRPr="00C57BB6" w:rsidR="00310F68" w:rsidTr="00310F68" w14:paraId="36024331" w14:textId="77777777">
        <w:tc>
          <w:tcPr>
            <w:cnfStyle w:val="001000000000" w:firstRow="0" w:lastRow="0" w:firstColumn="1" w:lastColumn="0" w:oddVBand="0" w:evenVBand="0" w:oddHBand="0" w:evenHBand="0" w:firstRowFirstColumn="0" w:firstRowLastColumn="0" w:lastRowFirstColumn="0" w:lastRowLastColumn="0"/>
            <w:tcW w:w="3005" w:type="dxa"/>
          </w:tcPr>
          <w:p w:rsidRPr="00C57BB6" w:rsidR="00310F68" w:rsidP="00310F68" w:rsidRDefault="00310F68" w14:paraId="5298FDBE" w14:textId="6A7368B9">
            <w:pPr>
              <w:spacing w:line="360" w:lineRule="auto"/>
              <w:rPr>
                <w:rFonts w:ascii="Arial" w:hAnsi="Arial" w:cs="Arial"/>
                <w:b w:val="0"/>
                <w:bCs w:val="0"/>
              </w:rPr>
            </w:pPr>
            <w:r w:rsidRPr="00C57BB6">
              <w:rPr>
                <w:rFonts w:ascii="Arial" w:hAnsi="Arial" w:cs="Arial"/>
              </w:rPr>
              <w:t>Seek Feedback</w:t>
            </w:r>
          </w:p>
        </w:tc>
        <w:tc>
          <w:tcPr>
            <w:tcW w:w="3005" w:type="dxa"/>
          </w:tcPr>
          <w:p w:rsidRPr="00C57BB6" w:rsidR="00310F68" w:rsidP="00310F68" w:rsidRDefault="00310F68" w14:paraId="524B3CB0" w14:textId="68856C0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C57BB6">
              <w:rPr>
                <w:rFonts w:ascii="Arial" w:hAnsi="Arial" w:cs="Arial"/>
              </w:rPr>
              <w:t>Get feedback on academic writing from instructors and peers</w:t>
            </w:r>
          </w:p>
        </w:tc>
        <w:tc>
          <w:tcPr>
            <w:tcW w:w="3006" w:type="dxa"/>
          </w:tcPr>
          <w:p w:rsidRPr="00C57BB6" w:rsidR="00310F68" w:rsidP="00310F68" w:rsidRDefault="00310F68" w14:paraId="2B63FD89" w14:textId="618F2FA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C57BB6">
              <w:rPr>
                <w:rFonts w:ascii="Arial" w:hAnsi="Arial" w:cs="Arial"/>
              </w:rPr>
              <w:t>Every two weeks</w:t>
            </w:r>
          </w:p>
        </w:tc>
      </w:tr>
      <w:tr w:rsidRPr="00C57BB6" w:rsidR="00310F68" w:rsidTr="00310F68" w14:paraId="5584B2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Pr="00C57BB6" w:rsidR="00310F68" w:rsidP="00310F68" w:rsidRDefault="00310F68" w14:paraId="0FD88126" w14:textId="4D24CA7A">
            <w:pPr>
              <w:spacing w:line="360" w:lineRule="auto"/>
              <w:rPr>
                <w:rFonts w:ascii="Arial" w:hAnsi="Arial" w:cs="Arial"/>
                <w:b w:val="0"/>
                <w:bCs w:val="0"/>
              </w:rPr>
            </w:pPr>
            <w:r w:rsidRPr="00C57BB6">
              <w:rPr>
                <w:rFonts w:ascii="Arial" w:hAnsi="Arial" w:cs="Arial"/>
              </w:rPr>
              <w:t>Paraphrasing Practice</w:t>
            </w:r>
          </w:p>
        </w:tc>
        <w:tc>
          <w:tcPr>
            <w:tcW w:w="3005" w:type="dxa"/>
          </w:tcPr>
          <w:p w:rsidRPr="00C57BB6" w:rsidR="00310F68" w:rsidP="00310F68" w:rsidRDefault="00310F68" w14:paraId="7FDF5A2E" w14:textId="676110F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57BB6">
              <w:rPr>
                <w:rFonts w:ascii="Arial" w:hAnsi="Arial" w:cs="Arial"/>
              </w:rPr>
              <w:t>Regularly paraphrase texts to improve skills</w:t>
            </w:r>
            <w:r w:rsidRPr="00C57BB6" w:rsidR="00ED5596">
              <w:rPr>
                <w:rFonts w:ascii="Arial" w:hAnsi="Arial" w:cs="Arial"/>
              </w:rPr>
              <w:t>(Murray, 2022)</w:t>
            </w:r>
          </w:p>
        </w:tc>
        <w:tc>
          <w:tcPr>
            <w:tcW w:w="3006" w:type="dxa"/>
          </w:tcPr>
          <w:p w:rsidRPr="00C57BB6" w:rsidR="00310F68" w:rsidP="00310F68" w:rsidRDefault="00310F68" w14:paraId="36938C93" w14:textId="04F4704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57BB6">
              <w:rPr>
                <w:rFonts w:ascii="Arial" w:hAnsi="Arial" w:cs="Arial"/>
              </w:rPr>
              <w:t>Twice a week</w:t>
            </w:r>
          </w:p>
        </w:tc>
      </w:tr>
    </w:tbl>
    <w:p w:rsidRPr="00C57BB6" w:rsidR="005B4E89" w:rsidP="009C10A9" w:rsidRDefault="009C10A9" w14:paraId="573F7105" w14:textId="0F1D6ED0">
      <w:pPr>
        <w:pStyle w:val="Heading1"/>
        <w:rPr>
          <w:rFonts w:ascii="Arial" w:hAnsi="Arial" w:cs="Arial"/>
        </w:rPr>
      </w:pPr>
      <w:bookmarkStart w:name="_Toc2070296784" w:id="1825002620"/>
      <w:r w:rsidRPr="566EC7A6" w:rsidR="009C10A9">
        <w:rPr>
          <w:rFonts w:ascii="Arial" w:hAnsi="Arial" w:cs="Arial"/>
        </w:rPr>
        <w:t>Evidence from Class Tasks</w:t>
      </w:r>
      <w:bookmarkEnd w:id="1825002620"/>
    </w:p>
    <w:p w:rsidRPr="00C57BB6" w:rsidR="00417CB5" w:rsidP="00417CB5" w:rsidRDefault="00417CB5" w14:paraId="54474F24" w14:textId="7670A967">
      <w:pPr>
        <w:rPr>
          <w:rFonts w:ascii="Arial" w:hAnsi="Arial" w:cs="Arial"/>
        </w:rPr>
      </w:pPr>
      <w:r w:rsidRPr="00C57BB6">
        <w:rPr>
          <w:rFonts w:ascii="Arial" w:hAnsi="Arial" w:cs="Arial"/>
          <w:b/>
          <w:bCs/>
        </w:rPr>
        <w:t>Note-Taking:</w:t>
      </w:r>
      <w:r w:rsidRPr="00C57BB6">
        <w:rPr>
          <w:rFonts w:ascii="Arial" w:hAnsi="Arial" w:cs="Arial"/>
        </w:rPr>
        <w:t xml:space="preserve"> While listening to a lecture on the use of research methodologies, I used the Cornell note-taking method. This I was able to maintain clear sectional divisions of notes such that when reviewing or even revising for exams I clearly understood what was being taught. Finally, </w:t>
      </w:r>
      <w:r w:rsidRPr="00C57BB6">
        <w:rPr>
          <w:rFonts w:ascii="Arial" w:hAnsi="Arial" w:cs="Arial"/>
        </w:rPr>
        <w:t>just</w:t>
      </w:r>
      <w:r w:rsidRPr="00C57BB6">
        <w:rPr>
          <w:rFonts w:ascii="Arial" w:hAnsi="Arial" w:cs="Arial"/>
        </w:rPr>
        <w:t xml:space="preserve"> one row at the bottom of the page helped the students revise what they had written briefly.</w:t>
      </w:r>
    </w:p>
    <w:p w:rsidRPr="00C57BB6" w:rsidR="00417CB5" w:rsidP="00417CB5" w:rsidRDefault="00417CB5" w14:paraId="670CE4C9" w14:textId="305E9EB3">
      <w:pPr>
        <w:rPr>
          <w:rFonts w:ascii="Arial" w:hAnsi="Arial" w:cs="Arial"/>
        </w:rPr>
      </w:pPr>
      <w:r w:rsidRPr="7FD50CB5" w:rsidR="00417CB5">
        <w:rPr>
          <w:rFonts w:ascii="Arial" w:hAnsi="Arial" w:cs="Arial"/>
          <w:b w:val="1"/>
          <w:bCs w:val="1"/>
        </w:rPr>
        <w:t>Academic Writing:</w:t>
      </w:r>
      <w:r w:rsidRPr="7FD50CB5" w:rsidR="00417CB5">
        <w:rPr>
          <w:rFonts w:ascii="Arial" w:hAnsi="Arial" w:cs="Arial"/>
        </w:rPr>
        <w:t xml:space="preserve"> In </w:t>
      </w:r>
      <w:r w:rsidRPr="7FD50CB5" w:rsidR="00417CB5">
        <w:rPr>
          <w:rFonts w:ascii="Arial" w:hAnsi="Arial" w:cs="Arial"/>
        </w:rPr>
        <w:t>an</w:t>
      </w:r>
      <w:r w:rsidRPr="7FD50CB5" w:rsidR="00417CB5">
        <w:rPr>
          <w:rFonts w:ascii="Arial" w:hAnsi="Arial" w:cs="Arial"/>
        </w:rPr>
        <w:t xml:space="preserve"> </w:t>
      </w:r>
      <w:r w:rsidRPr="7FD50CB5" w:rsidR="04653237">
        <w:rPr>
          <w:rFonts w:ascii="Arial" w:hAnsi="Arial" w:cs="Arial"/>
        </w:rPr>
        <w:t xml:space="preserve">class </w:t>
      </w:r>
      <w:r w:rsidRPr="7FD50CB5" w:rsidR="00417CB5">
        <w:rPr>
          <w:rFonts w:ascii="Arial" w:hAnsi="Arial" w:cs="Arial"/>
        </w:rPr>
        <w:t xml:space="preserve"> I</w:t>
      </w:r>
      <w:r w:rsidRPr="7FD50CB5" w:rsidR="00417CB5">
        <w:rPr>
          <w:rFonts w:ascii="Arial" w:hAnsi="Arial" w:cs="Arial"/>
        </w:rPr>
        <w:t xml:space="preserve"> wrote on the topic </w:t>
      </w:r>
      <w:r w:rsidRPr="7FD50CB5" w:rsidR="00417CB5">
        <w:rPr>
          <w:rFonts w:ascii="Arial" w:hAnsi="Arial" w:cs="Arial"/>
        </w:rPr>
        <w:t>of</w:t>
      </w:r>
      <w:r w:rsidRPr="7FD50CB5" w:rsidR="00417CB5">
        <w:rPr>
          <w:rFonts w:ascii="Arial" w:hAnsi="Arial" w:cs="Arial"/>
        </w:rPr>
        <w:t xml:space="preserve"> the use of technology in education the skills explained were employed in the organization of the </w:t>
      </w:r>
      <w:r w:rsidRPr="7FD50CB5" w:rsidR="52724EFE">
        <w:rPr>
          <w:rFonts w:ascii="Arial" w:hAnsi="Arial" w:cs="Arial"/>
        </w:rPr>
        <w:t>essay/assigments</w:t>
      </w:r>
      <w:r w:rsidRPr="7FD50CB5" w:rsidR="00417CB5">
        <w:rPr>
          <w:rFonts w:ascii="Arial" w:hAnsi="Arial" w:cs="Arial"/>
        </w:rPr>
        <w:t>.</w:t>
      </w:r>
      <w:r w:rsidRPr="7FD50CB5" w:rsidR="00417CB5">
        <w:rPr>
          <w:rFonts w:ascii="Arial" w:hAnsi="Arial" w:cs="Arial"/>
        </w:rPr>
        <w:t xml:space="preserve"> I planned the structure of the work before writing it down, always focusing on cause-and-effect relationships. The feedback that I got showed better organization than my </w:t>
      </w:r>
      <w:r w:rsidRPr="7FD50CB5" w:rsidR="00417CB5">
        <w:rPr>
          <w:rFonts w:ascii="Arial" w:hAnsi="Arial" w:cs="Arial"/>
        </w:rPr>
        <w:t>previous</w:t>
      </w:r>
      <w:r w:rsidRPr="7FD50CB5" w:rsidR="00417CB5">
        <w:rPr>
          <w:rFonts w:ascii="Arial" w:hAnsi="Arial" w:cs="Arial"/>
        </w:rPr>
        <w:t xml:space="preserve"> work in terms of </w:t>
      </w:r>
      <w:r w:rsidRPr="7FD50CB5" w:rsidR="00417CB5">
        <w:rPr>
          <w:rFonts w:ascii="Arial" w:hAnsi="Arial" w:cs="Arial"/>
        </w:rPr>
        <w:t>coherence</w:t>
      </w:r>
      <w:r w:rsidRPr="7FD50CB5" w:rsidR="004E69F8">
        <w:rPr>
          <w:rFonts w:ascii="Arial" w:hAnsi="Arial" w:cs="Arial"/>
        </w:rPr>
        <w:t>(</w:t>
      </w:r>
      <w:r w:rsidRPr="7FD50CB5" w:rsidR="004E69F8">
        <w:rPr>
          <w:rFonts w:ascii="Arial" w:hAnsi="Arial" w:cs="Arial"/>
        </w:rPr>
        <w:t>Wallace and Wray, 2016)</w:t>
      </w:r>
      <w:r w:rsidRPr="7FD50CB5" w:rsidR="00417CB5">
        <w:rPr>
          <w:rFonts w:ascii="Arial" w:hAnsi="Arial" w:cs="Arial"/>
        </w:rPr>
        <w:t>.</w:t>
      </w:r>
    </w:p>
    <w:p w:rsidRPr="00C57BB6" w:rsidR="00417CB5" w:rsidP="00417CB5" w:rsidRDefault="00417CB5" w14:paraId="58AB186C" w14:textId="7BDA5E69">
      <w:pPr>
        <w:rPr>
          <w:rFonts w:ascii="Arial" w:hAnsi="Arial" w:cs="Arial"/>
        </w:rPr>
      </w:pPr>
      <w:r w:rsidRPr="00C57BB6">
        <w:rPr>
          <w:rFonts w:ascii="Arial" w:hAnsi="Arial" w:cs="Arial"/>
          <w:b/>
          <w:bCs/>
        </w:rPr>
        <w:t>Paraphrasing:</w:t>
      </w:r>
      <w:r w:rsidRPr="00C57BB6">
        <w:rPr>
          <w:rFonts w:ascii="Arial" w:hAnsi="Arial" w:cs="Arial"/>
        </w:rPr>
        <w:t xml:space="preserve"> In one of the activities that I did, I changed the complexity of the following paragraph, focusing on climate change. At first, I was just paraphrasing in a very ineffective manner where the passage contained too much of the original text. However, after feedback, I changed it to guarantee that the content is not a copy, yet captures the essence of what I wanted to say. This exercise enhanced my knowledge of how to do the right paraphrase in the right way</w:t>
      </w:r>
      <w:r w:rsidRPr="00C57BB6" w:rsidR="004E69F8">
        <w:rPr>
          <w:rFonts w:ascii="Arial" w:hAnsi="Arial" w:cs="Arial"/>
        </w:rPr>
        <w:t>(Pears and Shields, 2019)</w:t>
      </w:r>
      <w:r w:rsidRPr="00C57BB6">
        <w:rPr>
          <w:rFonts w:ascii="Arial" w:hAnsi="Arial" w:cs="Arial"/>
        </w:rPr>
        <w:t>.</w:t>
      </w:r>
    </w:p>
    <w:p w:rsidRPr="00C57BB6" w:rsidR="00417CB5" w:rsidP="00417CB5" w:rsidRDefault="00417CB5" w14:paraId="24D57BBC" w14:textId="08A6C27C">
      <w:pPr>
        <w:pStyle w:val="Heading1"/>
        <w:rPr>
          <w:rFonts w:ascii="Arial" w:hAnsi="Arial" w:cs="Arial"/>
        </w:rPr>
      </w:pPr>
      <w:bookmarkStart w:name="_Toc193912633" w:id="593665673"/>
      <w:r w:rsidRPr="566EC7A6" w:rsidR="00417CB5">
        <w:rPr>
          <w:rFonts w:ascii="Arial" w:hAnsi="Arial" w:cs="Arial"/>
        </w:rPr>
        <w:t>Conclusion</w:t>
      </w:r>
      <w:bookmarkEnd w:id="593665673"/>
      <w:r w:rsidRPr="566EC7A6" w:rsidR="00417CB5">
        <w:rPr>
          <w:rFonts w:ascii="Arial" w:hAnsi="Arial" w:cs="Arial"/>
        </w:rPr>
        <w:t xml:space="preserve"> </w:t>
      </w:r>
    </w:p>
    <w:p w:rsidRPr="00C57BB6" w:rsidR="0086038B" w:rsidP="0086038B" w:rsidRDefault="00C757EA" w14:paraId="42D112B3" w14:textId="7AC8EDDC">
      <w:pPr>
        <w:rPr>
          <w:rFonts w:ascii="Arial" w:hAnsi="Arial" w:cs="Arial"/>
        </w:rPr>
      </w:pPr>
      <w:r w:rsidRPr="00C57BB6">
        <w:rPr>
          <w:rFonts w:ascii="Arial" w:hAnsi="Arial" w:cs="Arial"/>
        </w:rPr>
        <w:t>This module has certainly improved the overall approach to the academic practices of writing, note-taking, and paraphrasing, thanks to the designed activities and constant feedback. Earlier on, I found these to be rather difficult but now they are quite easy and form part of my academic work. Indeed, the practical activities, especially the note-taking and subsequent paraphrasing practices, are most helpful for such progress. Ensuring prolonged enhancement of such skills, the action plan will be carried out in the following course of action. All in all, I now feel well-armed with knowledge and skills that will enable me to perform better academically as a student at this university and any other university I may find myself in the future.</w:t>
      </w:r>
    </w:p>
    <w:p w:rsidRPr="00C57BB6" w:rsidR="00742190" w:rsidRDefault="00742190" w14:paraId="769278D0" w14:textId="4237AC4A">
      <w:pPr>
        <w:rPr>
          <w:rFonts w:ascii="Arial" w:hAnsi="Arial" w:cs="Arial"/>
        </w:rPr>
      </w:pPr>
      <w:r w:rsidRPr="00C57BB6">
        <w:rPr>
          <w:rFonts w:ascii="Arial" w:hAnsi="Arial" w:cs="Arial"/>
        </w:rPr>
        <w:br w:type="page"/>
      </w:r>
    </w:p>
    <w:p w:rsidRPr="00C57BB6" w:rsidR="00742190" w:rsidP="00742190" w:rsidRDefault="00742190" w14:paraId="6CD97410" w14:textId="6BDAA721">
      <w:pPr>
        <w:pStyle w:val="Heading1"/>
        <w:rPr>
          <w:rFonts w:ascii="Arial" w:hAnsi="Arial" w:cs="Arial"/>
        </w:rPr>
      </w:pPr>
      <w:bookmarkStart w:name="_Toc1656777620" w:id="814388706"/>
      <w:r w:rsidRPr="566EC7A6" w:rsidR="00742190">
        <w:rPr>
          <w:rFonts w:ascii="Arial" w:hAnsi="Arial" w:cs="Arial"/>
        </w:rPr>
        <w:t>References</w:t>
      </w:r>
      <w:bookmarkEnd w:id="814388706"/>
    </w:p>
    <w:p w:rsidRPr="0027767D" w:rsidR="0027767D" w:rsidP="0027767D" w:rsidRDefault="0027767D" w14:paraId="51A624A5" w14:textId="2244A614">
      <w:pPr>
        <w:rPr>
          <w:rFonts w:ascii="Arial" w:hAnsi="Arial" w:cs="Arial"/>
        </w:rPr>
      </w:pPr>
      <w:r w:rsidRPr="0027767D">
        <w:rPr>
          <w:rFonts w:ascii="Arial" w:hAnsi="Arial" w:cs="Arial"/>
        </w:rPr>
        <w:t xml:space="preserve">Bryson, J., 2018. </w:t>
      </w:r>
      <w:r w:rsidRPr="0027767D">
        <w:rPr>
          <w:rFonts w:ascii="Arial" w:hAnsi="Arial" w:cs="Arial"/>
          <w:i/>
          <w:iCs/>
        </w:rPr>
        <w:t>Effective Note-Taking Strategies for Academic Success</w:t>
      </w:r>
      <w:r w:rsidRPr="0027767D">
        <w:rPr>
          <w:rFonts w:ascii="Arial" w:hAnsi="Arial" w:cs="Arial"/>
        </w:rPr>
        <w:t>. New York: Academic Press.</w:t>
      </w:r>
    </w:p>
    <w:p w:rsidRPr="0027767D" w:rsidR="0027767D" w:rsidP="0027767D" w:rsidRDefault="0027767D" w14:paraId="6DD8B018" w14:textId="781EDE28">
      <w:pPr>
        <w:rPr>
          <w:rFonts w:ascii="Arial" w:hAnsi="Arial" w:cs="Arial"/>
        </w:rPr>
      </w:pPr>
      <w:r w:rsidRPr="0027767D">
        <w:rPr>
          <w:rFonts w:ascii="Arial" w:hAnsi="Arial" w:cs="Arial"/>
        </w:rPr>
        <w:t xml:space="preserve">Cottrell, S., 2019. </w:t>
      </w:r>
      <w:r w:rsidRPr="0027767D">
        <w:rPr>
          <w:rFonts w:ascii="Arial" w:hAnsi="Arial" w:cs="Arial"/>
          <w:i/>
          <w:iCs/>
        </w:rPr>
        <w:t>The Study Skills Handbook</w:t>
      </w:r>
      <w:r w:rsidRPr="0027767D">
        <w:rPr>
          <w:rFonts w:ascii="Arial" w:hAnsi="Arial" w:cs="Arial"/>
        </w:rPr>
        <w:t>. 5th ed. London: Palgrave Macmilla</w:t>
      </w:r>
      <w:r w:rsidR="00C57BB6">
        <w:rPr>
          <w:rFonts w:ascii="Arial" w:hAnsi="Arial" w:cs="Arial"/>
        </w:rPr>
        <w:t>s</w:t>
      </w:r>
      <w:r w:rsidRPr="0027767D">
        <w:rPr>
          <w:rFonts w:ascii="Arial" w:hAnsi="Arial" w:cs="Arial"/>
        </w:rPr>
        <w:t>n.</w:t>
      </w:r>
    </w:p>
    <w:p w:rsidRPr="0027767D" w:rsidR="0027767D" w:rsidP="0027767D" w:rsidRDefault="0027767D" w14:paraId="2CE886F9" w14:textId="3566E311">
      <w:pPr>
        <w:rPr>
          <w:rFonts w:ascii="Arial" w:hAnsi="Arial" w:cs="Arial"/>
        </w:rPr>
      </w:pPr>
      <w:r w:rsidRPr="0027767D">
        <w:rPr>
          <w:rFonts w:ascii="Arial" w:hAnsi="Arial" w:cs="Arial"/>
        </w:rPr>
        <w:t xml:space="preserve">Day, R.A., 2020. </w:t>
      </w:r>
      <w:r w:rsidRPr="0027767D">
        <w:rPr>
          <w:rFonts w:ascii="Arial" w:hAnsi="Arial" w:cs="Arial"/>
          <w:i/>
          <w:iCs/>
        </w:rPr>
        <w:t>How to Write and Publish a Scientific Paper</w:t>
      </w:r>
      <w:r w:rsidRPr="0027767D">
        <w:rPr>
          <w:rFonts w:ascii="Arial" w:hAnsi="Arial" w:cs="Arial"/>
        </w:rPr>
        <w:t>. 8th ed. Cambridge: Cambridge University Press.</w:t>
      </w:r>
    </w:p>
    <w:p w:rsidRPr="0027767D" w:rsidR="0027767D" w:rsidP="0027767D" w:rsidRDefault="0027767D" w14:paraId="6F8EDAD7" w14:textId="4721CF9A">
      <w:pPr>
        <w:rPr>
          <w:rFonts w:ascii="Arial" w:hAnsi="Arial" w:cs="Arial"/>
        </w:rPr>
      </w:pPr>
      <w:r w:rsidRPr="0027767D">
        <w:rPr>
          <w:rFonts w:ascii="Arial" w:hAnsi="Arial" w:cs="Arial"/>
        </w:rPr>
        <w:t xml:space="preserve">Grix, J., 2021. </w:t>
      </w:r>
      <w:r w:rsidRPr="0027767D">
        <w:rPr>
          <w:rFonts w:ascii="Arial" w:hAnsi="Arial" w:cs="Arial"/>
          <w:i/>
          <w:iCs/>
        </w:rPr>
        <w:t>The Foundations of Research</w:t>
      </w:r>
      <w:r w:rsidRPr="0027767D">
        <w:rPr>
          <w:rFonts w:ascii="Arial" w:hAnsi="Arial" w:cs="Arial"/>
        </w:rPr>
        <w:t>. 4th ed. London: Palgrave Macmillan.</w:t>
      </w:r>
    </w:p>
    <w:p w:rsidRPr="0027767D" w:rsidR="0027767D" w:rsidP="0027767D" w:rsidRDefault="0027767D" w14:paraId="566E68E2" w14:textId="77262B45">
      <w:pPr>
        <w:rPr>
          <w:rFonts w:ascii="Arial" w:hAnsi="Arial" w:cs="Arial"/>
        </w:rPr>
      </w:pPr>
      <w:r w:rsidRPr="0027767D">
        <w:rPr>
          <w:rFonts w:ascii="Arial" w:hAnsi="Arial" w:cs="Arial"/>
        </w:rPr>
        <w:t xml:space="preserve">Murray, R., 2022. </w:t>
      </w:r>
      <w:r w:rsidRPr="0027767D">
        <w:rPr>
          <w:rFonts w:ascii="Arial" w:hAnsi="Arial" w:cs="Arial"/>
          <w:i/>
          <w:iCs/>
        </w:rPr>
        <w:t>Writing for Academic Journals</w:t>
      </w:r>
      <w:r w:rsidRPr="0027767D">
        <w:rPr>
          <w:rFonts w:ascii="Arial" w:hAnsi="Arial" w:cs="Arial"/>
        </w:rPr>
        <w:t>. 4th ed. London: Routledge.</w:t>
      </w:r>
    </w:p>
    <w:p w:rsidRPr="0027767D" w:rsidR="0027767D" w:rsidP="0027767D" w:rsidRDefault="0027767D" w14:paraId="64BA8CD4" w14:textId="0E56FE97">
      <w:pPr>
        <w:rPr>
          <w:rFonts w:ascii="Arial" w:hAnsi="Arial" w:cs="Arial"/>
        </w:rPr>
      </w:pPr>
      <w:r w:rsidRPr="0027767D">
        <w:rPr>
          <w:rFonts w:ascii="Arial" w:hAnsi="Arial" w:cs="Arial"/>
        </w:rPr>
        <w:t xml:space="preserve">Pears, R. and Shields, G., 2019. </w:t>
      </w:r>
      <w:r w:rsidRPr="0027767D">
        <w:rPr>
          <w:rFonts w:ascii="Arial" w:hAnsi="Arial" w:cs="Arial"/>
          <w:i/>
          <w:iCs/>
        </w:rPr>
        <w:t>Cite Them Right: The Essential Referencing Guide</w:t>
      </w:r>
      <w:r w:rsidRPr="0027767D">
        <w:rPr>
          <w:rFonts w:ascii="Arial" w:hAnsi="Arial" w:cs="Arial"/>
        </w:rPr>
        <w:t>. 11th ed. London: Macmillan Education UK.</w:t>
      </w:r>
    </w:p>
    <w:p w:rsidRPr="0027767D" w:rsidR="0027767D" w:rsidP="0027767D" w:rsidRDefault="0027767D" w14:paraId="63B97BFA" w14:textId="3A719889">
      <w:pPr>
        <w:rPr>
          <w:rFonts w:ascii="Arial" w:hAnsi="Arial" w:cs="Arial"/>
        </w:rPr>
      </w:pPr>
      <w:r w:rsidRPr="0027767D">
        <w:rPr>
          <w:rFonts w:ascii="Arial" w:hAnsi="Arial" w:cs="Arial"/>
        </w:rPr>
        <w:t xml:space="preserve">Wallace, M. and Wray, A., 2016. </w:t>
      </w:r>
      <w:r w:rsidRPr="0027767D">
        <w:rPr>
          <w:rFonts w:ascii="Arial" w:hAnsi="Arial" w:cs="Arial"/>
          <w:i/>
          <w:iCs/>
        </w:rPr>
        <w:t>Critical Reading and Writing for Postgraduates</w:t>
      </w:r>
      <w:r w:rsidRPr="0027767D">
        <w:rPr>
          <w:rFonts w:ascii="Arial" w:hAnsi="Arial" w:cs="Arial"/>
        </w:rPr>
        <w:t>. 3rd ed. London: SAGE Publications.</w:t>
      </w:r>
    </w:p>
    <w:p w:rsidRPr="00C57BB6" w:rsidR="0027767D" w:rsidP="0027767D" w:rsidRDefault="0027767D" w14:paraId="73E2CF0B" w14:textId="77777777">
      <w:pPr>
        <w:rPr>
          <w:rFonts w:ascii="Arial" w:hAnsi="Arial" w:cs="Arial"/>
        </w:rPr>
      </w:pPr>
    </w:p>
    <w:p w:rsidR="7358AC3F" w:rsidP="7358AC3F" w:rsidRDefault="7358AC3F" w14:paraId="2E149411" w14:textId="2B292384">
      <w:pPr>
        <w:rPr>
          <w:rFonts w:ascii="Arial" w:hAnsi="Arial" w:cs="Arial"/>
        </w:rPr>
      </w:pPr>
    </w:p>
    <w:p w:rsidR="7358AC3F" w:rsidP="7358AC3F" w:rsidRDefault="7358AC3F" w14:paraId="356524AC" w14:textId="668073D3">
      <w:pPr>
        <w:rPr>
          <w:rFonts w:ascii="Arial" w:hAnsi="Arial" w:cs="Arial"/>
        </w:rPr>
      </w:pPr>
    </w:p>
    <w:p w:rsidR="7358AC3F" w:rsidP="7358AC3F" w:rsidRDefault="7358AC3F" w14:paraId="5AD0CAE9" w14:textId="5366BD4C">
      <w:pPr>
        <w:rPr>
          <w:rFonts w:ascii="Arial" w:hAnsi="Arial" w:cs="Arial"/>
        </w:rPr>
      </w:pPr>
    </w:p>
    <w:p w:rsidR="7358AC3F" w:rsidP="7358AC3F" w:rsidRDefault="7358AC3F" w14:paraId="575407D0" w14:textId="3F0E16F3">
      <w:pPr>
        <w:rPr>
          <w:rFonts w:ascii="Arial" w:hAnsi="Arial" w:cs="Arial"/>
        </w:rPr>
      </w:pPr>
    </w:p>
    <w:p w:rsidR="7358AC3F" w:rsidP="7358AC3F" w:rsidRDefault="7358AC3F" w14:paraId="733C8F79" w14:textId="7ABFB5A8">
      <w:pPr>
        <w:rPr>
          <w:rFonts w:ascii="Arial" w:hAnsi="Arial" w:cs="Arial"/>
        </w:rPr>
      </w:pPr>
    </w:p>
    <w:p w:rsidR="7358AC3F" w:rsidP="7358AC3F" w:rsidRDefault="7358AC3F" w14:paraId="03B571FE" w14:textId="4F7511CB">
      <w:pPr>
        <w:rPr>
          <w:rFonts w:ascii="Arial" w:hAnsi="Arial" w:cs="Arial"/>
        </w:rPr>
      </w:pPr>
    </w:p>
    <w:p w:rsidR="7358AC3F" w:rsidP="7358AC3F" w:rsidRDefault="7358AC3F" w14:paraId="3E55A238" w14:textId="47DBFD17">
      <w:pPr>
        <w:rPr>
          <w:rFonts w:ascii="Arial" w:hAnsi="Arial" w:cs="Arial"/>
        </w:rPr>
      </w:pPr>
    </w:p>
    <w:p w:rsidR="7358AC3F" w:rsidP="7358AC3F" w:rsidRDefault="7358AC3F" w14:paraId="5816152C" w14:textId="629E3D54">
      <w:pPr>
        <w:rPr>
          <w:rFonts w:ascii="Arial" w:hAnsi="Arial" w:cs="Arial"/>
        </w:rPr>
      </w:pPr>
    </w:p>
    <w:p w:rsidR="7358AC3F" w:rsidP="7358AC3F" w:rsidRDefault="7358AC3F" w14:paraId="35976311" w14:textId="40E657C1">
      <w:pPr>
        <w:rPr>
          <w:rFonts w:ascii="Arial" w:hAnsi="Arial" w:cs="Arial"/>
        </w:rPr>
      </w:pPr>
    </w:p>
    <w:p w:rsidR="7358AC3F" w:rsidP="7358AC3F" w:rsidRDefault="7358AC3F" w14:paraId="36DAD1E0" w14:textId="173EAD0C">
      <w:pPr>
        <w:rPr>
          <w:rFonts w:ascii="Arial" w:hAnsi="Arial" w:cs="Arial"/>
        </w:rPr>
      </w:pPr>
    </w:p>
    <w:p w:rsidR="7358AC3F" w:rsidP="7358AC3F" w:rsidRDefault="7358AC3F" w14:paraId="778EE2EA" w14:textId="0646F469">
      <w:pPr>
        <w:rPr>
          <w:rFonts w:ascii="Arial" w:hAnsi="Arial" w:cs="Arial"/>
        </w:rPr>
      </w:pPr>
    </w:p>
    <w:p w:rsidR="7358AC3F" w:rsidP="7358AC3F" w:rsidRDefault="7358AC3F" w14:paraId="5A5C0B3E" w14:textId="6DB6A8B3">
      <w:pPr>
        <w:rPr>
          <w:rFonts w:ascii="Arial" w:hAnsi="Arial" w:cs="Arial"/>
        </w:rPr>
      </w:pPr>
    </w:p>
    <w:p w:rsidR="7358AC3F" w:rsidP="7358AC3F" w:rsidRDefault="7358AC3F" w14:paraId="40487D33" w14:textId="7C5DD1CC">
      <w:pPr>
        <w:rPr>
          <w:rFonts w:ascii="Arial" w:hAnsi="Arial" w:cs="Arial"/>
        </w:rPr>
      </w:pPr>
    </w:p>
    <w:p w:rsidR="7358AC3F" w:rsidP="7358AC3F" w:rsidRDefault="7358AC3F" w14:paraId="7F6334AB" w14:textId="42057C26">
      <w:pPr>
        <w:rPr>
          <w:rFonts w:ascii="Arial" w:hAnsi="Arial" w:cs="Arial"/>
        </w:rPr>
      </w:pPr>
    </w:p>
    <w:p w:rsidR="7358AC3F" w:rsidP="7358AC3F" w:rsidRDefault="7358AC3F" w14:paraId="582AC287" w14:textId="42B8D8FF">
      <w:pPr>
        <w:rPr>
          <w:rFonts w:ascii="Arial" w:hAnsi="Arial" w:cs="Arial"/>
        </w:rPr>
      </w:pPr>
    </w:p>
    <w:p w:rsidR="7358AC3F" w:rsidP="7358AC3F" w:rsidRDefault="7358AC3F" w14:paraId="155B25A7" w14:textId="1CB4DC8F">
      <w:pPr>
        <w:rPr>
          <w:rFonts w:ascii="Arial" w:hAnsi="Arial" w:cs="Arial"/>
        </w:rPr>
      </w:pPr>
    </w:p>
    <w:p w:rsidR="7358AC3F" w:rsidP="7358AC3F" w:rsidRDefault="7358AC3F" w14:paraId="0834DC97" w14:textId="765DD31D">
      <w:pPr>
        <w:rPr>
          <w:rFonts w:ascii="Arial" w:hAnsi="Arial" w:cs="Arial"/>
        </w:rPr>
      </w:pPr>
    </w:p>
    <w:p w:rsidR="7358AC3F" w:rsidP="7358AC3F" w:rsidRDefault="7358AC3F" w14:paraId="5554B998" w14:textId="05DC9EE6">
      <w:pPr>
        <w:rPr>
          <w:rFonts w:ascii="Arial" w:hAnsi="Arial" w:cs="Arial"/>
        </w:rPr>
      </w:pPr>
    </w:p>
    <w:p w:rsidR="7358AC3F" w:rsidP="7358AC3F" w:rsidRDefault="7358AC3F" w14:paraId="1265227C" w14:textId="70B038A9">
      <w:pPr>
        <w:pStyle w:val="Normal"/>
        <w:rPr>
          <w:rFonts w:ascii="Arial" w:hAnsi="Arial" w:cs="Arial"/>
        </w:rPr>
      </w:pPr>
    </w:p>
    <w:p w:rsidR="7FD50CB5" w:rsidP="7FD50CB5" w:rsidRDefault="7FD50CB5" w14:paraId="358639E6" w14:textId="303A1E68">
      <w:pPr>
        <w:rPr>
          <w:rFonts w:ascii="Arial" w:hAnsi="Arial" w:cs="Arial"/>
        </w:rPr>
      </w:pPr>
      <w:r w:rsidRPr="7358AC3F" w:rsidR="2ABB6405">
        <w:rPr>
          <w:rFonts w:ascii="Arial" w:hAnsi="Arial" w:cs="Arial"/>
        </w:rPr>
        <w:t>Appendices:</w:t>
      </w:r>
    </w:p>
    <w:p w:rsidR="78593D5B" w:rsidP="7FD50CB5" w:rsidRDefault="78593D5B" w14:paraId="50770B0B" w14:textId="206A6FF3">
      <w:pPr/>
      <w:r w:rsidR="1FE30400">
        <w:drawing>
          <wp:inline wp14:editId="6269C09C" wp14:anchorId="52AD9DE5">
            <wp:extent cx="3328242" cy="4296300"/>
            <wp:effectExtent l="0" t="0" r="0" b="0"/>
            <wp:docPr id="1750700252" name="" title=""/>
            <wp:cNvGraphicFramePr>
              <a:graphicFrameLocks noChangeAspect="1"/>
            </wp:cNvGraphicFramePr>
            <a:graphic>
              <a:graphicData uri="http://schemas.openxmlformats.org/drawingml/2006/picture">
                <pic:pic>
                  <pic:nvPicPr>
                    <pic:cNvPr id="0" name=""/>
                    <pic:cNvPicPr/>
                  </pic:nvPicPr>
                  <pic:blipFill>
                    <a:blip r:embed="R05b12bf5d99c4c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28242" cy="4296300"/>
                    </a:xfrm>
                    <a:prstGeom prst="rect">
                      <a:avLst/>
                    </a:prstGeom>
                  </pic:spPr>
                </pic:pic>
              </a:graphicData>
            </a:graphic>
          </wp:inline>
        </w:drawing>
      </w:r>
      <w:r w:rsidR="1FE30400">
        <w:drawing>
          <wp:inline wp14:editId="37EDC1CF" wp14:anchorId="48EE7447">
            <wp:extent cx="2485535" cy="3312209"/>
            <wp:effectExtent l="0" t="0" r="0" b="0"/>
            <wp:docPr id="586578755" name="" title=""/>
            <wp:cNvGraphicFramePr>
              <a:graphicFrameLocks noChangeAspect="1"/>
            </wp:cNvGraphicFramePr>
            <a:graphic>
              <a:graphicData uri="http://schemas.openxmlformats.org/drawingml/2006/picture">
                <pic:pic>
                  <pic:nvPicPr>
                    <pic:cNvPr id="0" name=""/>
                    <pic:cNvPicPr/>
                  </pic:nvPicPr>
                  <pic:blipFill>
                    <a:blip r:embed="R2569fc3df288401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85535" cy="3312209"/>
                    </a:xfrm>
                    <a:prstGeom prst="rect">
                      <a:avLst/>
                    </a:prstGeom>
                  </pic:spPr>
                </pic:pic>
              </a:graphicData>
            </a:graphic>
          </wp:inline>
        </w:drawing>
      </w:r>
      <w:r w:rsidRPr="7358AC3F" w:rsidR="0CA2D399">
        <w:rPr>
          <w:rFonts w:ascii="Arial" w:hAnsi="Arial" w:cs="Arial"/>
          <w:b w:val="1"/>
          <w:bCs w:val="1"/>
        </w:rPr>
        <w:t>Note taking</w:t>
      </w:r>
    </w:p>
    <w:p w:rsidR="632EDEFE" w:rsidP="632EDEFE" w:rsidRDefault="632EDEFE" w14:paraId="2F2BFCE9" w14:textId="4DD9E75C">
      <w:pPr>
        <w:rPr>
          <w:rFonts w:ascii="Arial" w:hAnsi="Arial" w:cs="Arial"/>
          <w:b w:val="1"/>
          <w:bCs w:val="1"/>
        </w:rPr>
      </w:pPr>
    </w:p>
    <w:p w:rsidR="632EDEFE" w:rsidP="632EDEFE" w:rsidRDefault="632EDEFE" w14:paraId="5DD047B9" w14:textId="71522458">
      <w:pPr>
        <w:rPr>
          <w:rFonts w:ascii="Arial" w:hAnsi="Arial" w:cs="Arial"/>
          <w:b w:val="1"/>
          <w:bCs w:val="1"/>
        </w:rPr>
      </w:pPr>
    </w:p>
    <w:p w:rsidR="632EDEFE" w:rsidP="7358AC3F" w:rsidRDefault="632EDEFE" w14:paraId="1D683D00" w14:textId="5481505E">
      <w:pPr>
        <w:pStyle w:val="Normal"/>
        <w:rPr>
          <w:rFonts w:ascii="Arial" w:hAnsi="Arial" w:cs="Arial"/>
          <w:b w:val="1"/>
          <w:bCs w:val="1"/>
        </w:rPr>
      </w:pPr>
    </w:p>
    <w:p w:rsidR="0CA2D399" w:rsidP="632EDEFE" w:rsidRDefault="0CA2D399" w14:paraId="3DC3B21A" w14:textId="04A475B4">
      <w:pPr>
        <w:pStyle w:val="Normal"/>
      </w:pPr>
      <w:r w:rsidRPr="7358AC3F" w:rsidR="0CA2D399">
        <w:rPr>
          <w:rFonts w:ascii="Arial" w:hAnsi="Arial" w:cs="Arial"/>
          <w:b w:val="1"/>
          <w:bCs w:val="1"/>
        </w:rPr>
        <w:t>Parapfhrasing</w:t>
      </w:r>
      <w:r w:rsidR="0CA2D399">
        <w:drawing>
          <wp:inline wp14:editId="74522ADF" wp14:anchorId="2F35CC0C">
            <wp:extent cx="3175808" cy="4232062"/>
            <wp:effectExtent l="0" t="0" r="0" b="0"/>
            <wp:docPr id="364171290" name="" title=""/>
            <wp:cNvGraphicFramePr>
              <a:graphicFrameLocks noChangeAspect="1"/>
            </wp:cNvGraphicFramePr>
            <a:graphic>
              <a:graphicData uri="http://schemas.openxmlformats.org/drawingml/2006/picture">
                <pic:pic>
                  <pic:nvPicPr>
                    <pic:cNvPr id="0" name=""/>
                    <pic:cNvPicPr/>
                  </pic:nvPicPr>
                  <pic:blipFill>
                    <a:blip r:embed="R9d7ff667d8a441d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75808" cy="4232062"/>
                    </a:xfrm>
                    <a:prstGeom prst="rect">
                      <a:avLst/>
                    </a:prstGeom>
                  </pic:spPr>
                </pic:pic>
              </a:graphicData>
            </a:graphic>
          </wp:inline>
        </w:drawing>
      </w:r>
      <w:r w:rsidR="0CA2D399">
        <w:drawing>
          <wp:inline wp14:editId="1EC62FD3" wp14:anchorId="6539E4BD">
            <wp:extent cx="4295775" cy="5724524"/>
            <wp:effectExtent l="0" t="0" r="0" b="0"/>
            <wp:docPr id="1649508886" name="" title=""/>
            <wp:cNvGraphicFramePr>
              <a:graphicFrameLocks noChangeAspect="1"/>
            </wp:cNvGraphicFramePr>
            <a:graphic>
              <a:graphicData uri="http://schemas.openxmlformats.org/drawingml/2006/picture">
                <pic:pic>
                  <pic:nvPicPr>
                    <pic:cNvPr id="0" name=""/>
                    <pic:cNvPicPr/>
                  </pic:nvPicPr>
                  <pic:blipFill>
                    <a:blip r:embed="Rd1223d3357ba4a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95775" cy="5724524"/>
                    </a:xfrm>
                    <a:prstGeom prst="rect">
                      <a:avLst/>
                    </a:prstGeom>
                  </pic:spPr>
                </pic:pic>
              </a:graphicData>
            </a:graphic>
          </wp:inline>
        </w:drawing>
      </w:r>
    </w:p>
    <w:p w:rsidR="632EDEFE" w:rsidP="632EDEFE" w:rsidRDefault="632EDEFE" w14:paraId="2193E717" w14:textId="0D35FC94">
      <w:pPr>
        <w:pStyle w:val="Normal"/>
      </w:pPr>
    </w:p>
    <w:p w:rsidR="632EDEFE" w:rsidP="632EDEFE" w:rsidRDefault="632EDEFE" w14:paraId="0B2BEFE0" w14:textId="386EC90D">
      <w:pPr>
        <w:pStyle w:val="Normal"/>
      </w:pPr>
    </w:p>
    <w:p w:rsidR="632EDEFE" w:rsidP="632EDEFE" w:rsidRDefault="632EDEFE" w14:paraId="7D9AD41E" w14:textId="55E5D4CA">
      <w:pPr>
        <w:pStyle w:val="Normal"/>
      </w:pPr>
    </w:p>
    <w:p w:rsidR="632EDEFE" w:rsidP="632EDEFE" w:rsidRDefault="632EDEFE" w14:paraId="5000CAF8" w14:textId="5E40470E">
      <w:pPr>
        <w:pStyle w:val="Normal"/>
      </w:pPr>
    </w:p>
    <w:p w:rsidR="0CA2D399" w:rsidP="632EDEFE" w:rsidRDefault="0CA2D399" w14:paraId="129C2A09" w14:textId="459AB154">
      <w:pPr>
        <w:pStyle w:val="Normal"/>
      </w:pPr>
      <w:r w:rsidR="0CA2D399">
        <w:rPr/>
        <w:t>Gibs’s</w:t>
      </w:r>
      <w:r w:rsidR="0CA2D399">
        <w:drawing>
          <wp:inline wp14:editId="33BF91D8" wp14:anchorId="6E8010D1">
            <wp:extent cx="4295775" cy="5724524"/>
            <wp:effectExtent l="0" t="0" r="0" b="0"/>
            <wp:docPr id="165560066" name="" title=""/>
            <wp:cNvGraphicFramePr>
              <a:graphicFrameLocks noChangeAspect="1"/>
            </wp:cNvGraphicFramePr>
            <a:graphic>
              <a:graphicData uri="http://schemas.openxmlformats.org/drawingml/2006/picture">
                <pic:pic>
                  <pic:nvPicPr>
                    <pic:cNvPr id="0" name=""/>
                    <pic:cNvPicPr/>
                  </pic:nvPicPr>
                  <pic:blipFill>
                    <a:blip r:embed="Rdf50670bbae7470a">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rsidR="0CA2D399">
        <w:drawing>
          <wp:inline wp14:editId="744BAB4A" wp14:anchorId="5CE8FD98">
            <wp:extent cx="4295775" cy="5724524"/>
            <wp:effectExtent l="0" t="0" r="0" b="0"/>
            <wp:docPr id="719458456" name="" title=""/>
            <wp:cNvGraphicFramePr>
              <a:graphicFrameLocks noChangeAspect="1"/>
            </wp:cNvGraphicFramePr>
            <a:graphic>
              <a:graphicData uri="http://schemas.openxmlformats.org/drawingml/2006/picture">
                <pic:pic>
                  <pic:nvPicPr>
                    <pic:cNvPr id="0" name=""/>
                    <pic:cNvPicPr/>
                  </pic:nvPicPr>
                  <pic:blipFill>
                    <a:blip r:embed="R75cd9a1bc4a24717">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p>
    <w:sectPr w:rsidRPr="00C57BB6" w:rsidR="0027767D" w:rsidSect="00B5325D">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DC9"/>
    <w:rsid w:val="000449FC"/>
    <w:rsid w:val="00071378"/>
    <w:rsid w:val="00157668"/>
    <w:rsid w:val="001B4B66"/>
    <w:rsid w:val="00220AB8"/>
    <w:rsid w:val="0027767D"/>
    <w:rsid w:val="002A0411"/>
    <w:rsid w:val="00310F68"/>
    <w:rsid w:val="00340E8A"/>
    <w:rsid w:val="0036170D"/>
    <w:rsid w:val="00417CB5"/>
    <w:rsid w:val="004452C3"/>
    <w:rsid w:val="00474840"/>
    <w:rsid w:val="00475CF7"/>
    <w:rsid w:val="004E69F8"/>
    <w:rsid w:val="004F207F"/>
    <w:rsid w:val="005B4E89"/>
    <w:rsid w:val="0063709A"/>
    <w:rsid w:val="00710DC9"/>
    <w:rsid w:val="00742190"/>
    <w:rsid w:val="00801A7C"/>
    <w:rsid w:val="0086038B"/>
    <w:rsid w:val="008A51B2"/>
    <w:rsid w:val="008B2D9C"/>
    <w:rsid w:val="009C10A9"/>
    <w:rsid w:val="00B5325D"/>
    <w:rsid w:val="00BC254E"/>
    <w:rsid w:val="00C2768D"/>
    <w:rsid w:val="00C57BB6"/>
    <w:rsid w:val="00C757EA"/>
    <w:rsid w:val="00D25310"/>
    <w:rsid w:val="00D75876"/>
    <w:rsid w:val="00D918CD"/>
    <w:rsid w:val="00E90D18"/>
    <w:rsid w:val="00ED5596"/>
    <w:rsid w:val="00F641CE"/>
    <w:rsid w:val="00F929C5"/>
    <w:rsid w:val="02DB2882"/>
    <w:rsid w:val="0419FEBF"/>
    <w:rsid w:val="04653237"/>
    <w:rsid w:val="05E9DF48"/>
    <w:rsid w:val="06EEE044"/>
    <w:rsid w:val="0AD438BA"/>
    <w:rsid w:val="0CA2D399"/>
    <w:rsid w:val="11BA55C8"/>
    <w:rsid w:val="1296C20E"/>
    <w:rsid w:val="1558E6FE"/>
    <w:rsid w:val="17817FF9"/>
    <w:rsid w:val="19A96A36"/>
    <w:rsid w:val="1DBE0B19"/>
    <w:rsid w:val="1F902248"/>
    <w:rsid w:val="1FE30400"/>
    <w:rsid w:val="21E1B43F"/>
    <w:rsid w:val="27DAB466"/>
    <w:rsid w:val="2ABB6405"/>
    <w:rsid w:val="2E67BB9F"/>
    <w:rsid w:val="2EB73395"/>
    <w:rsid w:val="32EB64FF"/>
    <w:rsid w:val="33C13655"/>
    <w:rsid w:val="350CCF95"/>
    <w:rsid w:val="35F697E3"/>
    <w:rsid w:val="38CB4192"/>
    <w:rsid w:val="39488EB6"/>
    <w:rsid w:val="3D541589"/>
    <w:rsid w:val="3FC709A7"/>
    <w:rsid w:val="449B4ED7"/>
    <w:rsid w:val="44E8C86D"/>
    <w:rsid w:val="48020221"/>
    <w:rsid w:val="4B861CC0"/>
    <w:rsid w:val="4D282140"/>
    <w:rsid w:val="4D3DEC85"/>
    <w:rsid w:val="4DCA087D"/>
    <w:rsid w:val="50602579"/>
    <w:rsid w:val="52724EFE"/>
    <w:rsid w:val="539169E5"/>
    <w:rsid w:val="55849B76"/>
    <w:rsid w:val="566EC7A6"/>
    <w:rsid w:val="5A362A3B"/>
    <w:rsid w:val="5F2FB2FC"/>
    <w:rsid w:val="63009D2D"/>
    <w:rsid w:val="632EDEFE"/>
    <w:rsid w:val="63D812E1"/>
    <w:rsid w:val="64693BAF"/>
    <w:rsid w:val="65F91487"/>
    <w:rsid w:val="6BB2F922"/>
    <w:rsid w:val="6BE4EA45"/>
    <w:rsid w:val="7038EA15"/>
    <w:rsid w:val="7358AC3F"/>
    <w:rsid w:val="761B61A6"/>
    <w:rsid w:val="78593D5B"/>
    <w:rsid w:val="7D202956"/>
    <w:rsid w:val="7FD50C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AEEE"/>
  <w15:chartTrackingRefBased/>
  <w15:docId w15:val="{03810546-3A9E-4F43-B88A-C977BE97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HAnsi"/>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918CD"/>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18CD"/>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310F68"/>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310F68"/>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75CF7"/>
    <w:pPr>
      <w:spacing w:line="259" w:lineRule="auto"/>
      <w:jc w:val="left"/>
      <w:outlineLvl w:val="9"/>
    </w:pPr>
    <w:rPr>
      <w:lang w:val="en-US"/>
    </w:rPr>
  </w:style>
  <w:style w:type="paragraph" w:styleId="TOC1">
    <w:name w:val="toc 1"/>
    <w:basedOn w:val="Normal"/>
    <w:next w:val="Normal"/>
    <w:autoRedefine/>
    <w:uiPriority w:val="39"/>
    <w:unhideWhenUsed/>
    <w:rsid w:val="00475CF7"/>
    <w:pPr>
      <w:spacing w:after="100"/>
    </w:pPr>
  </w:style>
  <w:style w:type="character" w:styleId="Hyperlink">
    <w:name w:val="Hyperlink"/>
    <w:basedOn w:val="DefaultParagraphFont"/>
    <w:uiPriority w:val="99"/>
    <w:unhideWhenUsed/>
    <w:rsid w:val="00475CF7"/>
    <w:rPr>
      <w:color w:val="0563C1" w:themeColor="hyperlink"/>
      <w:u w:val="single"/>
    </w:rPr>
  </w:style>
  <w:style w:type="character" w:styleId="Strong">
    <w:name w:val="Strong"/>
    <w:basedOn w:val="DefaultParagraphFont"/>
    <w:uiPriority w:val="22"/>
    <w:qFormat/>
    <w:rsid w:val="00475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315188">
      <w:bodyDiv w:val="1"/>
      <w:marLeft w:val="0"/>
      <w:marRight w:val="0"/>
      <w:marTop w:val="0"/>
      <w:marBottom w:val="0"/>
      <w:divBdr>
        <w:top w:val="none" w:sz="0" w:space="0" w:color="auto"/>
        <w:left w:val="none" w:sz="0" w:space="0" w:color="auto"/>
        <w:bottom w:val="none" w:sz="0" w:space="0" w:color="auto"/>
        <w:right w:val="none" w:sz="0" w:space="0" w:color="auto"/>
      </w:divBdr>
    </w:div>
    <w:div w:id="740833585">
      <w:bodyDiv w:val="1"/>
      <w:marLeft w:val="0"/>
      <w:marRight w:val="0"/>
      <w:marTop w:val="0"/>
      <w:marBottom w:val="0"/>
      <w:divBdr>
        <w:top w:val="none" w:sz="0" w:space="0" w:color="auto"/>
        <w:left w:val="none" w:sz="0" w:space="0" w:color="auto"/>
        <w:bottom w:val="none" w:sz="0" w:space="0" w:color="auto"/>
        <w:right w:val="none" w:sz="0" w:space="0" w:color="auto"/>
      </w:divBdr>
    </w:div>
    <w:div w:id="937517523">
      <w:bodyDiv w:val="1"/>
      <w:marLeft w:val="0"/>
      <w:marRight w:val="0"/>
      <w:marTop w:val="0"/>
      <w:marBottom w:val="0"/>
      <w:divBdr>
        <w:top w:val="none" w:sz="0" w:space="0" w:color="auto"/>
        <w:left w:val="none" w:sz="0" w:space="0" w:color="auto"/>
        <w:bottom w:val="none" w:sz="0" w:space="0" w:color="auto"/>
        <w:right w:val="none" w:sz="0" w:space="0" w:color="auto"/>
      </w:divBdr>
    </w:div>
    <w:div w:id="14542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5.jpg" Id="Rdf50670bbae7470a" /><Relationship Type="http://schemas.openxmlformats.org/officeDocument/2006/relationships/image" Target="/media/image6.jpg" Id="R75cd9a1bc4a24717" /><Relationship Type="http://schemas.openxmlformats.org/officeDocument/2006/relationships/image" Target="/media/image7.jpg" Id="R05b12bf5d99c4cb6" /><Relationship Type="http://schemas.openxmlformats.org/officeDocument/2006/relationships/image" Target="/media/image8.jpg" Id="R2569fc3df2884013" /><Relationship Type="http://schemas.openxmlformats.org/officeDocument/2006/relationships/image" Target="/media/image9.jpg" Id="R9d7ff667d8a441d7" /><Relationship Type="http://schemas.openxmlformats.org/officeDocument/2006/relationships/image" Target="/media/imagea.jpg" Id="Rd1223d3357ba4a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E79EF-3948-459B-B0B7-FE26D3334B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dc:description/>
  <lastModifiedBy>Gabriela Florea (2333409)</lastModifiedBy>
  <revision>25</revision>
  <dcterms:created xsi:type="dcterms:W3CDTF">2024-07-19T13:05:00.0000000Z</dcterms:created>
  <dcterms:modified xsi:type="dcterms:W3CDTF">2024-08-11T14:39:47.4721862Z</dcterms:modified>
</coreProperties>
</file>