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2A327B" w14:textId="77777777" w:rsidR="00705A68" w:rsidRDefault="00705A68" w:rsidP="00705A68">
      <w:pPr>
        <w:spacing w:line="360" w:lineRule="auto"/>
        <w:jc w:val="center"/>
        <w:rPr>
          <w:rFonts w:ascii="Times New Roman" w:hAnsi="Times New Roman" w:cs="Times New Roman"/>
          <w:b/>
          <w:bCs/>
          <w:sz w:val="36"/>
          <w:szCs w:val="36"/>
          <w:lang w:val="en-GB"/>
        </w:rPr>
      </w:pPr>
    </w:p>
    <w:p w14:paraId="07DF71C7" w14:textId="77777777" w:rsidR="00A7023F" w:rsidRDefault="00A7023F" w:rsidP="00705A68">
      <w:pPr>
        <w:spacing w:line="360" w:lineRule="auto"/>
        <w:jc w:val="center"/>
        <w:rPr>
          <w:rFonts w:ascii="Times New Roman" w:hAnsi="Times New Roman" w:cs="Times New Roman"/>
          <w:b/>
          <w:bCs/>
          <w:sz w:val="36"/>
          <w:szCs w:val="36"/>
          <w:lang w:val="en-GB"/>
        </w:rPr>
      </w:pPr>
    </w:p>
    <w:p w14:paraId="301E2FFD" w14:textId="77777777" w:rsidR="00BE4A1F" w:rsidRPr="00B709C2" w:rsidRDefault="00BE4A1F" w:rsidP="00BE4A1F">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 xml:space="preserve">Name: </w:t>
      </w:r>
      <w:r>
        <w:rPr>
          <w:rFonts w:ascii="Agency FB" w:eastAsia="Times New Roman" w:hAnsi="Agency FB" w:cs="Times New Roman"/>
          <w:b/>
          <w:color w:val="000000" w:themeColor="text1"/>
          <w:sz w:val="32"/>
          <w:szCs w:val="32"/>
        </w:rPr>
        <w:t>Gabor Istvan Kovacs</w:t>
      </w:r>
    </w:p>
    <w:p w14:paraId="1123D2EE" w14:textId="77777777" w:rsidR="00BE4A1F" w:rsidRPr="00B709C2" w:rsidRDefault="00BE4A1F" w:rsidP="00BE4A1F">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 xml:space="preserve">Student Number: </w:t>
      </w:r>
      <w:r>
        <w:rPr>
          <w:rFonts w:ascii="Agency FB" w:eastAsia="Times New Roman" w:hAnsi="Agency FB" w:cs="Times New Roman"/>
          <w:b/>
          <w:color w:val="000000" w:themeColor="text1"/>
          <w:sz w:val="32"/>
          <w:szCs w:val="32"/>
        </w:rPr>
        <w:t>2011284</w:t>
      </w:r>
    </w:p>
    <w:p w14:paraId="265FBC05" w14:textId="70FE212A" w:rsidR="00BE4A1F" w:rsidRPr="00B709C2" w:rsidRDefault="00BE4A1F" w:rsidP="00BE4A1F">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Module Title</w:t>
      </w:r>
      <w:r>
        <w:rPr>
          <w:rFonts w:ascii="Agency FB" w:eastAsia="Times New Roman" w:hAnsi="Agency FB" w:cs="Times New Roman"/>
          <w:b/>
          <w:color w:val="000000" w:themeColor="text1"/>
          <w:sz w:val="32"/>
          <w:szCs w:val="32"/>
        </w:rPr>
        <w:t xml:space="preserve">: </w:t>
      </w:r>
      <w:r w:rsidRPr="00BE4A1F">
        <w:rPr>
          <w:rFonts w:ascii="Agency FB" w:eastAsia="Times New Roman" w:hAnsi="Agency FB" w:cs="Times New Roman"/>
          <w:b/>
          <w:color w:val="000000" w:themeColor="text1"/>
          <w:sz w:val="32"/>
          <w:szCs w:val="32"/>
        </w:rPr>
        <w:t>LCBB4003_IMW_FEB 2021 - ASSESSMENT 1 -TERM 2-GROUP 2</w:t>
      </w:r>
    </w:p>
    <w:p w14:paraId="6F4B7560" w14:textId="77777777" w:rsidR="00BE4A1F" w:rsidRPr="00660AA8" w:rsidRDefault="00BE4A1F" w:rsidP="00BE4A1F">
      <w:pPr>
        <w:spacing w:line="360" w:lineRule="auto"/>
        <w:jc w:val="center"/>
        <w:rPr>
          <w:rFonts w:ascii="Times New Roman" w:hAnsi="Times New Roman" w:cs="Times New Roman"/>
          <w:b/>
          <w:bCs/>
          <w:sz w:val="36"/>
          <w:szCs w:val="36"/>
          <w:lang w:val="en-GB"/>
        </w:rPr>
      </w:pPr>
      <w:r w:rsidRPr="00B709C2">
        <w:rPr>
          <w:rFonts w:ascii="Agency FB" w:eastAsia="Times New Roman" w:hAnsi="Agency FB" w:cs="Times New Roman"/>
          <w:b/>
          <w:color w:val="000000" w:themeColor="text1"/>
          <w:sz w:val="32"/>
          <w:szCs w:val="32"/>
        </w:rPr>
        <w:t xml:space="preserve">Assignment Title: </w:t>
      </w:r>
      <w:r w:rsidRPr="00BE4A1F">
        <w:rPr>
          <w:rFonts w:ascii="Agency FB" w:hAnsi="Agency FB" w:cs="Times New Roman"/>
          <w:b/>
          <w:bCs/>
          <w:sz w:val="32"/>
          <w:szCs w:val="32"/>
          <w:lang w:val="en-GB"/>
        </w:rPr>
        <w:t>ASSESSMENT 1: ORGANISATIONAL STRUCTURE AND CULTURE</w:t>
      </w:r>
    </w:p>
    <w:p w14:paraId="03B27303" w14:textId="77777777" w:rsidR="00BE4A1F" w:rsidRDefault="00BE4A1F" w:rsidP="00BE4A1F">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Module Lecturer’s Name</w:t>
      </w:r>
      <w:r>
        <w:rPr>
          <w:rFonts w:ascii="Times New Roman" w:eastAsia="Times New Roman" w:hAnsi="Times New Roman" w:cs="Times New Roman"/>
          <w:b/>
          <w:color w:val="000000" w:themeColor="text1"/>
          <w:sz w:val="32"/>
          <w:szCs w:val="32"/>
        </w:rPr>
        <w:t xml:space="preserve">: </w:t>
      </w:r>
      <w:r w:rsidRPr="00B709C2">
        <w:rPr>
          <w:rFonts w:ascii="Agency FB" w:eastAsia="Times New Roman" w:hAnsi="Agency FB" w:cs="Times New Roman"/>
          <w:b/>
          <w:color w:val="000000" w:themeColor="text1"/>
          <w:sz w:val="32"/>
          <w:szCs w:val="32"/>
        </w:rPr>
        <w:t xml:space="preserve">Dr </w:t>
      </w:r>
      <w:r>
        <w:rPr>
          <w:rFonts w:ascii="Agency FB" w:eastAsia="Times New Roman" w:hAnsi="Agency FB" w:cs="Times New Roman"/>
          <w:b/>
          <w:color w:val="000000" w:themeColor="text1"/>
          <w:sz w:val="32"/>
          <w:szCs w:val="32"/>
        </w:rPr>
        <w:t>Gregory Cowan</w:t>
      </w:r>
    </w:p>
    <w:p w14:paraId="221C91A6" w14:textId="77777777" w:rsidR="00705A68" w:rsidRDefault="00705A68" w:rsidP="00705A68">
      <w:pPr>
        <w:spacing w:line="360" w:lineRule="auto"/>
        <w:jc w:val="center"/>
        <w:rPr>
          <w:rFonts w:ascii="Times New Roman" w:hAnsi="Times New Roman" w:cs="Times New Roman"/>
          <w:b/>
          <w:bCs/>
          <w:sz w:val="36"/>
          <w:szCs w:val="36"/>
          <w:lang w:val="en-GB"/>
        </w:rPr>
      </w:pPr>
    </w:p>
    <w:p w14:paraId="3D0C432E" w14:textId="77777777" w:rsidR="00705A68" w:rsidRDefault="00705A68" w:rsidP="00705A68">
      <w:pPr>
        <w:spacing w:line="360" w:lineRule="auto"/>
        <w:jc w:val="center"/>
        <w:rPr>
          <w:rFonts w:ascii="Times New Roman" w:hAnsi="Times New Roman" w:cs="Times New Roman"/>
          <w:b/>
          <w:bCs/>
          <w:sz w:val="36"/>
          <w:szCs w:val="36"/>
          <w:lang w:val="en-GB"/>
        </w:rPr>
      </w:pPr>
    </w:p>
    <w:p w14:paraId="564C4E68" w14:textId="77777777" w:rsidR="00705A68" w:rsidRPr="00660AA8" w:rsidRDefault="00FA1673">
      <w:pPr>
        <w:rPr>
          <w:rFonts w:ascii="Times New Roman" w:hAnsi="Times New Roman" w:cs="Times New Roman"/>
          <w:b/>
          <w:bCs/>
          <w:sz w:val="28"/>
          <w:szCs w:val="28"/>
          <w:lang w:val="en-GB"/>
        </w:rPr>
      </w:pPr>
      <w:r w:rsidRPr="00660AA8">
        <w:rPr>
          <w:rFonts w:ascii="Times New Roman" w:hAnsi="Times New Roman" w:cs="Times New Roman"/>
          <w:b/>
          <w:bCs/>
          <w:sz w:val="28"/>
          <w:szCs w:val="28"/>
          <w:lang w:val="en-GB"/>
        </w:rPr>
        <w:br w:type="page"/>
      </w:r>
    </w:p>
    <w:sdt>
      <w:sdtPr>
        <w:rPr>
          <w:rFonts w:asciiTheme="minorHAnsi" w:eastAsiaTheme="minorHAnsi" w:hAnsiTheme="minorHAnsi" w:cstheme="minorBidi"/>
          <w:color w:val="auto"/>
          <w:sz w:val="22"/>
          <w:szCs w:val="22"/>
          <w:lang w:val="en-IN"/>
        </w:rPr>
        <w:id w:val="548192295"/>
        <w:docPartObj>
          <w:docPartGallery w:val="Table of Contents"/>
          <w:docPartUnique/>
        </w:docPartObj>
      </w:sdtPr>
      <w:sdtEndPr>
        <w:rPr>
          <w:b/>
          <w:bCs/>
          <w:noProof/>
        </w:rPr>
      </w:sdtEndPr>
      <w:sdtContent>
        <w:p w14:paraId="4868C5FF" w14:textId="77777777" w:rsidR="00705A68" w:rsidRPr="00660AA8" w:rsidRDefault="00FA1673" w:rsidP="00705A68">
          <w:pPr>
            <w:pStyle w:val="TOCHeading"/>
            <w:spacing w:line="360" w:lineRule="auto"/>
            <w:jc w:val="center"/>
            <w:rPr>
              <w:rFonts w:ascii="Times New Roman" w:hAnsi="Times New Roman" w:cs="Times New Roman"/>
              <w:b/>
              <w:bCs/>
              <w:color w:val="auto"/>
              <w:sz w:val="28"/>
              <w:szCs w:val="28"/>
            </w:rPr>
          </w:pPr>
          <w:r w:rsidRPr="00660AA8">
            <w:rPr>
              <w:rFonts w:ascii="Times New Roman" w:hAnsi="Times New Roman" w:cs="Times New Roman"/>
              <w:b/>
              <w:bCs/>
              <w:color w:val="auto"/>
              <w:sz w:val="28"/>
              <w:szCs w:val="28"/>
            </w:rPr>
            <w:t>Table of Contents</w:t>
          </w:r>
        </w:p>
        <w:p w14:paraId="768095C9" w14:textId="77777777" w:rsidR="00705A68" w:rsidRPr="00660AA8" w:rsidRDefault="004B5116" w:rsidP="00705A68">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660AA8">
            <w:rPr>
              <w:rFonts w:ascii="Times New Roman" w:hAnsi="Times New Roman" w:cs="Times New Roman"/>
              <w:sz w:val="24"/>
              <w:szCs w:val="24"/>
            </w:rPr>
            <w:fldChar w:fldCharType="begin"/>
          </w:r>
          <w:r w:rsidR="00FA1673" w:rsidRPr="00660AA8">
            <w:rPr>
              <w:rFonts w:ascii="Times New Roman" w:hAnsi="Times New Roman" w:cs="Times New Roman"/>
              <w:sz w:val="24"/>
              <w:szCs w:val="24"/>
            </w:rPr>
            <w:instrText xml:space="preserve"> TOC \o "1-3" \h \z \u </w:instrText>
          </w:r>
          <w:r w:rsidRPr="00660AA8">
            <w:rPr>
              <w:rFonts w:ascii="Times New Roman" w:hAnsi="Times New Roman" w:cs="Times New Roman"/>
              <w:sz w:val="24"/>
              <w:szCs w:val="24"/>
            </w:rPr>
            <w:fldChar w:fldCharType="separate"/>
          </w:r>
          <w:hyperlink w:anchor="_Toc65710325" w:history="1">
            <w:r w:rsidR="00FA1673" w:rsidRPr="00660AA8">
              <w:rPr>
                <w:rStyle w:val="Hyperlink"/>
                <w:rFonts w:ascii="Times New Roman" w:hAnsi="Times New Roman" w:cs="Times New Roman"/>
                <w:noProof/>
                <w:sz w:val="24"/>
                <w:szCs w:val="24"/>
                <w:lang w:val="en-GB"/>
              </w:rPr>
              <w:t>Introduction</w:t>
            </w:r>
            <w:r w:rsidR="00FA1673" w:rsidRPr="00660AA8">
              <w:rPr>
                <w:rFonts w:ascii="Times New Roman" w:hAnsi="Times New Roman" w:cs="Times New Roman"/>
                <w:noProof/>
                <w:webHidden/>
                <w:sz w:val="24"/>
                <w:szCs w:val="24"/>
              </w:rPr>
              <w:tab/>
            </w:r>
            <w:r w:rsidRPr="00660AA8">
              <w:rPr>
                <w:rFonts w:ascii="Times New Roman" w:hAnsi="Times New Roman" w:cs="Times New Roman"/>
                <w:noProof/>
                <w:webHidden/>
                <w:sz w:val="24"/>
                <w:szCs w:val="24"/>
              </w:rPr>
              <w:fldChar w:fldCharType="begin"/>
            </w:r>
            <w:r w:rsidR="00FA1673" w:rsidRPr="00660AA8">
              <w:rPr>
                <w:rFonts w:ascii="Times New Roman" w:hAnsi="Times New Roman" w:cs="Times New Roman"/>
                <w:noProof/>
                <w:webHidden/>
                <w:sz w:val="24"/>
                <w:szCs w:val="24"/>
              </w:rPr>
              <w:instrText xml:space="preserve"> PAGEREF _Toc65710325 \h </w:instrText>
            </w:r>
            <w:r w:rsidRPr="00660AA8">
              <w:rPr>
                <w:rFonts w:ascii="Times New Roman" w:hAnsi="Times New Roman" w:cs="Times New Roman"/>
                <w:noProof/>
                <w:webHidden/>
                <w:sz w:val="24"/>
                <w:szCs w:val="24"/>
              </w:rPr>
            </w:r>
            <w:r w:rsidRPr="00660AA8">
              <w:rPr>
                <w:rFonts w:ascii="Times New Roman" w:hAnsi="Times New Roman" w:cs="Times New Roman"/>
                <w:noProof/>
                <w:webHidden/>
                <w:sz w:val="24"/>
                <w:szCs w:val="24"/>
              </w:rPr>
              <w:fldChar w:fldCharType="separate"/>
            </w:r>
            <w:r w:rsidR="00FA1673" w:rsidRPr="00660AA8">
              <w:rPr>
                <w:rFonts w:ascii="Times New Roman" w:hAnsi="Times New Roman" w:cs="Times New Roman"/>
                <w:noProof/>
                <w:webHidden/>
                <w:sz w:val="24"/>
                <w:szCs w:val="24"/>
              </w:rPr>
              <w:t>3</w:t>
            </w:r>
            <w:r w:rsidRPr="00660AA8">
              <w:rPr>
                <w:rFonts w:ascii="Times New Roman" w:hAnsi="Times New Roman" w:cs="Times New Roman"/>
                <w:noProof/>
                <w:webHidden/>
                <w:sz w:val="24"/>
                <w:szCs w:val="24"/>
              </w:rPr>
              <w:fldChar w:fldCharType="end"/>
            </w:r>
          </w:hyperlink>
        </w:p>
        <w:p w14:paraId="3DFF2B2B" w14:textId="77777777" w:rsidR="00705A68" w:rsidRPr="00660AA8" w:rsidRDefault="00773FBA" w:rsidP="00705A6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65710326" w:history="1">
            <w:r w:rsidR="00FA1673" w:rsidRPr="00660AA8">
              <w:rPr>
                <w:rStyle w:val="Hyperlink"/>
                <w:rFonts w:ascii="Times New Roman" w:hAnsi="Times New Roman" w:cs="Times New Roman"/>
                <w:noProof/>
                <w:sz w:val="24"/>
                <w:szCs w:val="24"/>
                <w:lang w:val="en-GB"/>
              </w:rPr>
              <w:t>Relationship between structure, culture, people, and organisational performance</w:t>
            </w:r>
            <w:r w:rsidR="00FA1673" w:rsidRPr="00660AA8">
              <w:rPr>
                <w:rFonts w:ascii="Times New Roman" w:hAnsi="Times New Roman" w:cs="Times New Roman"/>
                <w:noProof/>
                <w:webHidden/>
                <w:sz w:val="24"/>
                <w:szCs w:val="24"/>
              </w:rPr>
              <w:tab/>
            </w:r>
            <w:r w:rsidR="004B5116" w:rsidRPr="00660AA8">
              <w:rPr>
                <w:rFonts w:ascii="Times New Roman" w:hAnsi="Times New Roman" w:cs="Times New Roman"/>
                <w:noProof/>
                <w:webHidden/>
                <w:sz w:val="24"/>
                <w:szCs w:val="24"/>
              </w:rPr>
              <w:fldChar w:fldCharType="begin"/>
            </w:r>
            <w:r w:rsidR="00FA1673" w:rsidRPr="00660AA8">
              <w:rPr>
                <w:rFonts w:ascii="Times New Roman" w:hAnsi="Times New Roman" w:cs="Times New Roman"/>
                <w:noProof/>
                <w:webHidden/>
                <w:sz w:val="24"/>
                <w:szCs w:val="24"/>
              </w:rPr>
              <w:instrText xml:space="preserve"> PAGEREF _Toc65710326 \h </w:instrText>
            </w:r>
            <w:r w:rsidR="004B5116" w:rsidRPr="00660AA8">
              <w:rPr>
                <w:rFonts w:ascii="Times New Roman" w:hAnsi="Times New Roman" w:cs="Times New Roman"/>
                <w:noProof/>
                <w:webHidden/>
                <w:sz w:val="24"/>
                <w:szCs w:val="24"/>
              </w:rPr>
            </w:r>
            <w:r w:rsidR="004B5116" w:rsidRPr="00660AA8">
              <w:rPr>
                <w:rFonts w:ascii="Times New Roman" w:hAnsi="Times New Roman" w:cs="Times New Roman"/>
                <w:noProof/>
                <w:webHidden/>
                <w:sz w:val="24"/>
                <w:szCs w:val="24"/>
              </w:rPr>
              <w:fldChar w:fldCharType="separate"/>
            </w:r>
            <w:r w:rsidR="00FA1673" w:rsidRPr="00660AA8">
              <w:rPr>
                <w:rFonts w:ascii="Times New Roman" w:hAnsi="Times New Roman" w:cs="Times New Roman"/>
                <w:noProof/>
                <w:webHidden/>
                <w:sz w:val="24"/>
                <w:szCs w:val="24"/>
              </w:rPr>
              <w:t>3</w:t>
            </w:r>
            <w:r w:rsidR="004B5116" w:rsidRPr="00660AA8">
              <w:rPr>
                <w:rFonts w:ascii="Times New Roman" w:hAnsi="Times New Roman" w:cs="Times New Roman"/>
                <w:noProof/>
                <w:webHidden/>
                <w:sz w:val="24"/>
                <w:szCs w:val="24"/>
              </w:rPr>
              <w:fldChar w:fldCharType="end"/>
            </w:r>
          </w:hyperlink>
        </w:p>
        <w:p w14:paraId="0127E0E0" w14:textId="77777777" w:rsidR="00705A68" w:rsidRPr="00660AA8" w:rsidRDefault="00773FBA" w:rsidP="00705A6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65710327" w:history="1">
            <w:r w:rsidR="00FA1673" w:rsidRPr="00660AA8">
              <w:rPr>
                <w:rStyle w:val="Hyperlink"/>
                <w:rFonts w:ascii="Times New Roman" w:hAnsi="Times New Roman" w:cs="Times New Roman"/>
                <w:noProof/>
                <w:sz w:val="24"/>
                <w:szCs w:val="24"/>
                <w:lang w:val="en-GB"/>
              </w:rPr>
              <w:t>Nature of managerial work and role of leadership</w:t>
            </w:r>
            <w:r w:rsidR="00FA1673" w:rsidRPr="00660AA8">
              <w:rPr>
                <w:rFonts w:ascii="Times New Roman" w:hAnsi="Times New Roman" w:cs="Times New Roman"/>
                <w:noProof/>
                <w:webHidden/>
                <w:sz w:val="24"/>
                <w:szCs w:val="24"/>
              </w:rPr>
              <w:tab/>
            </w:r>
            <w:r w:rsidR="004B5116" w:rsidRPr="00660AA8">
              <w:rPr>
                <w:rFonts w:ascii="Times New Roman" w:hAnsi="Times New Roman" w:cs="Times New Roman"/>
                <w:noProof/>
                <w:webHidden/>
                <w:sz w:val="24"/>
                <w:szCs w:val="24"/>
              </w:rPr>
              <w:fldChar w:fldCharType="begin"/>
            </w:r>
            <w:r w:rsidR="00FA1673" w:rsidRPr="00660AA8">
              <w:rPr>
                <w:rFonts w:ascii="Times New Roman" w:hAnsi="Times New Roman" w:cs="Times New Roman"/>
                <w:noProof/>
                <w:webHidden/>
                <w:sz w:val="24"/>
                <w:szCs w:val="24"/>
              </w:rPr>
              <w:instrText xml:space="preserve"> PAGEREF _Toc65710327 \h </w:instrText>
            </w:r>
            <w:r w:rsidR="004B5116" w:rsidRPr="00660AA8">
              <w:rPr>
                <w:rFonts w:ascii="Times New Roman" w:hAnsi="Times New Roman" w:cs="Times New Roman"/>
                <w:noProof/>
                <w:webHidden/>
                <w:sz w:val="24"/>
                <w:szCs w:val="24"/>
              </w:rPr>
            </w:r>
            <w:r w:rsidR="004B5116" w:rsidRPr="00660AA8">
              <w:rPr>
                <w:rFonts w:ascii="Times New Roman" w:hAnsi="Times New Roman" w:cs="Times New Roman"/>
                <w:noProof/>
                <w:webHidden/>
                <w:sz w:val="24"/>
                <w:szCs w:val="24"/>
              </w:rPr>
              <w:fldChar w:fldCharType="separate"/>
            </w:r>
            <w:r w:rsidR="00FA1673" w:rsidRPr="00660AA8">
              <w:rPr>
                <w:rFonts w:ascii="Times New Roman" w:hAnsi="Times New Roman" w:cs="Times New Roman"/>
                <w:noProof/>
                <w:webHidden/>
                <w:sz w:val="24"/>
                <w:szCs w:val="24"/>
              </w:rPr>
              <w:t>5</w:t>
            </w:r>
            <w:r w:rsidR="004B5116" w:rsidRPr="00660AA8">
              <w:rPr>
                <w:rFonts w:ascii="Times New Roman" w:hAnsi="Times New Roman" w:cs="Times New Roman"/>
                <w:noProof/>
                <w:webHidden/>
                <w:sz w:val="24"/>
                <w:szCs w:val="24"/>
              </w:rPr>
              <w:fldChar w:fldCharType="end"/>
            </w:r>
          </w:hyperlink>
        </w:p>
        <w:p w14:paraId="71EA9317" w14:textId="77777777" w:rsidR="00705A68" w:rsidRPr="00660AA8" w:rsidRDefault="00773FBA" w:rsidP="00705A6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65710328" w:history="1">
            <w:r w:rsidR="00FA1673" w:rsidRPr="00660AA8">
              <w:rPr>
                <w:rStyle w:val="Hyperlink"/>
                <w:rFonts w:ascii="Times New Roman" w:hAnsi="Times New Roman" w:cs="Times New Roman"/>
                <w:noProof/>
                <w:sz w:val="24"/>
                <w:szCs w:val="24"/>
                <w:lang w:val="en-GB"/>
              </w:rPr>
              <w:t>Behavioural approach to management</w:t>
            </w:r>
            <w:r w:rsidR="00FA1673" w:rsidRPr="00660AA8">
              <w:rPr>
                <w:rFonts w:ascii="Times New Roman" w:hAnsi="Times New Roman" w:cs="Times New Roman"/>
                <w:noProof/>
                <w:webHidden/>
                <w:sz w:val="24"/>
                <w:szCs w:val="24"/>
              </w:rPr>
              <w:tab/>
            </w:r>
            <w:r w:rsidR="004B5116" w:rsidRPr="00660AA8">
              <w:rPr>
                <w:rFonts w:ascii="Times New Roman" w:hAnsi="Times New Roman" w:cs="Times New Roman"/>
                <w:noProof/>
                <w:webHidden/>
                <w:sz w:val="24"/>
                <w:szCs w:val="24"/>
              </w:rPr>
              <w:fldChar w:fldCharType="begin"/>
            </w:r>
            <w:r w:rsidR="00FA1673" w:rsidRPr="00660AA8">
              <w:rPr>
                <w:rFonts w:ascii="Times New Roman" w:hAnsi="Times New Roman" w:cs="Times New Roman"/>
                <w:noProof/>
                <w:webHidden/>
                <w:sz w:val="24"/>
                <w:szCs w:val="24"/>
              </w:rPr>
              <w:instrText xml:space="preserve"> PAGEREF _Toc65710328 \h </w:instrText>
            </w:r>
            <w:r w:rsidR="004B5116" w:rsidRPr="00660AA8">
              <w:rPr>
                <w:rFonts w:ascii="Times New Roman" w:hAnsi="Times New Roman" w:cs="Times New Roman"/>
                <w:noProof/>
                <w:webHidden/>
                <w:sz w:val="24"/>
                <w:szCs w:val="24"/>
              </w:rPr>
            </w:r>
            <w:r w:rsidR="004B5116" w:rsidRPr="00660AA8">
              <w:rPr>
                <w:rFonts w:ascii="Times New Roman" w:hAnsi="Times New Roman" w:cs="Times New Roman"/>
                <w:noProof/>
                <w:webHidden/>
                <w:sz w:val="24"/>
                <w:szCs w:val="24"/>
              </w:rPr>
              <w:fldChar w:fldCharType="separate"/>
            </w:r>
            <w:r w:rsidR="00FA1673" w:rsidRPr="00660AA8">
              <w:rPr>
                <w:rFonts w:ascii="Times New Roman" w:hAnsi="Times New Roman" w:cs="Times New Roman"/>
                <w:noProof/>
                <w:webHidden/>
                <w:sz w:val="24"/>
                <w:szCs w:val="24"/>
              </w:rPr>
              <w:t>8</w:t>
            </w:r>
            <w:r w:rsidR="004B5116" w:rsidRPr="00660AA8">
              <w:rPr>
                <w:rFonts w:ascii="Times New Roman" w:hAnsi="Times New Roman" w:cs="Times New Roman"/>
                <w:noProof/>
                <w:webHidden/>
                <w:sz w:val="24"/>
                <w:szCs w:val="24"/>
              </w:rPr>
              <w:fldChar w:fldCharType="end"/>
            </w:r>
          </w:hyperlink>
        </w:p>
        <w:p w14:paraId="4F19CF85" w14:textId="77777777" w:rsidR="00705A68" w:rsidRPr="00660AA8" w:rsidRDefault="00773FBA" w:rsidP="00705A6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65710329" w:history="1">
            <w:r w:rsidR="00FA1673" w:rsidRPr="00660AA8">
              <w:rPr>
                <w:rStyle w:val="Hyperlink"/>
                <w:rFonts w:ascii="Times New Roman" w:hAnsi="Times New Roman" w:cs="Times New Roman"/>
                <w:noProof/>
                <w:sz w:val="24"/>
                <w:szCs w:val="24"/>
                <w:lang w:val="en-GB"/>
              </w:rPr>
              <w:t>Conclusion</w:t>
            </w:r>
            <w:r w:rsidR="00FA1673" w:rsidRPr="00660AA8">
              <w:rPr>
                <w:rFonts w:ascii="Times New Roman" w:hAnsi="Times New Roman" w:cs="Times New Roman"/>
                <w:noProof/>
                <w:webHidden/>
                <w:sz w:val="24"/>
                <w:szCs w:val="24"/>
              </w:rPr>
              <w:tab/>
            </w:r>
            <w:r w:rsidR="004B5116" w:rsidRPr="00660AA8">
              <w:rPr>
                <w:rFonts w:ascii="Times New Roman" w:hAnsi="Times New Roman" w:cs="Times New Roman"/>
                <w:noProof/>
                <w:webHidden/>
                <w:sz w:val="24"/>
                <w:szCs w:val="24"/>
              </w:rPr>
              <w:fldChar w:fldCharType="begin"/>
            </w:r>
            <w:r w:rsidR="00FA1673" w:rsidRPr="00660AA8">
              <w:rPr>
                <w:rFonts w:ascii="Times New Roman" w:hAnsi="Times New Roman" w:cs="Times New Roman"/>
                <w:noProof/>
                <w:webHidden/>
                <w:sz w:val="24"/>
                <w:szCs w:val="24"/>
              </w:rPr>
              <w:instrText xml:space="preserve"> PAGEREF _Toc65710329 \h </w:instrText>
            </w:r>
            <w:r w:rsidR="004B5116" w:rsidRPr="00660AA8">
              <w:rPr>
                <w:rFonts w:ascii="Times New Roman" w:hAnsi="Times New Roman" w:cs="Times New Roman"/>
                <w:noProof/>
                <w:webHidden/>
                <w:sz w:val="24"/>
                <w:szCs w:val="24"/>
              </w:rPr>
            </w:r>
            <w:r w:rsidR="004B5116" w:rsidRPr="00660AA8">
              <w:rPr>
                <w:rFonts w:ascii="Times New Roman" w:hAnsi="Times New Roman" w:cs="Times New Roman"/>
                <w:noProof/>
                <w:webHidden/>
                <w:sz w:val="24"/>
                <w:szCs w:val="24"/>
              </w:rPr>
              <w:fldChar w:fldCharType="separate"/>
            </w:r>
            <w:r w:rsidR="00FA1673" w:rsidRPr="00660AA8">
              <w:rPr>
                <w:rFonts w:ascii="Times New Roman" w:hAnsi="Times New Roman" w:cs="Times New Roman"/>
                <w:noProof/>
                <w:webHidden/>
                <w:sz w:val="24"/>
                <w:szCs w:val="24"/>
              </w:rPr>
              <w:t>9</w:t>
            </w:r>
            <w:r w:rsidR="004B5116" w:rsidRPr="00660AA8">
              <w:rPr>
                <w:rFonts w:ascii="Times New Roman" w:hAnsi="Times New Roman" w:cs="Times New Roman"/>
                <w:noProof/>
                <w:webHidden/>
                <w:sz w:val="24"/>
                <w:szCs w:val="24"/>
              </w:rPr>
              <w:fldChar w:fldCharType="end"/>
            </w:r>
          </w:hyperlink>
        </w:p>
        <w:p w14:paraId="2C3AF191" w14:textId="77777777" w:rsidR="00705A68" w:rsidRPr="00660AA8" w:rsidRDefault="00773FBA" w:rsidP="00705A6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65710330" w:history="1">
            <w:r w:rsidR="00FA1673" w:rsidRPr="00660AA8">
              <w:rPr>
                <w:rStyle w:val="Hyperlink"/>
                <w:rFonts w:ascii="Times New Roman" w:hAnsi="Times New Roman" w:cs="Times New Roman"/>
                <w:noProof/>
                <w:sz w:val="24"/>
                <w:szCs w:val="24"/>
                <w:lang w:val="en-GB"/>
              </w:rPr>
              <w:t>Reference list</w:t>
            </w:r>
            <w:r w:rsidR="00FA1673" w:rsidRPr="00660AA8">
              <w:rPr>
                <w:rFonts w:ascii="Times New Roman" w:hAnsi="Times New Roman" w:cs="Times New Roman"/>
                <w:noProof/>
                <w:webHidden/>
                <w:sz w:val="24"/>
                <w:szCs w:val="24"/>
              </w:rPr>
              <w:tab/>
            </w:r>
            <w:r w:rsidR="004B5116" w:rsidRPr="00660AA8">
              <w:rPr>
                <w:rFonts w:ascii="Times New Roman" w:hAnsi="Times New Roman" w:cs="Times New Roman"/>
                <w:noProof/>
                <w:webHidden/>
                <w:sz w:val="24"/>
                <w:szCs w:val="24"/>
              </w:rPr>
              <w:fldChar w:fldCharType="begin"/>
            </w:r>
            <w:r w:rsidR="00FA1673" w:rsidRPr="00660AA8">
              <w:rPr>
                <w:rFonts w:ascii="Times New Roman" w:hAnsi="Times New Roman" w:cs="Times New Roman"/>
                <w:noProof/>
                <w:webHidden/>
                <w:sz w:val="24"/>
                <w:szCs w:val="24"/>
              </w:rPr>
              <w:instrText xml:space="preserve"> PAGEREF _Toc65710330 \h </w:instrText>
            </w:r>
            <w:r w:rsidR="004B5116" w:rsidRPr="00660AA8">
              <w:rPr>
                <w:rFonts w:ascii="Times New Roman" w:hAnsi="Times New Roman" w:cs="Times New Roman"/>
                <w:noProof/>
                <w:webHidden/>
                <w:sz w:val="24"/>
                <w:szCs w:val="24"/>
              </w:rPr>
            </w:r>
            <w:r w:rsidR="004B5116" w:rsidRPr="00660AA8">
              <w:rPr>
                <w:rFonts w:ascii="Times New Roman" w:hAnsi="Times New Roman" w:cs="Times New Roman"/>
                <w:noProof/>
                <w:webHidden/>
                <w:sz w:val="24"/>
                <w:szCs w:val="24"/>
              </w:rPr>
              <w:fldChar w:fldCharType="separate"/>
            </w:r>
            <w:r w:rsidR="00FA1673" w:rsidRPr="00660AA8">
              <w:rPr>
                <w:rFonts w:ascii="Times New Roman" w:hAnsi="Times New Roman" w:cs="Times New Roman"/>
                <w:noProof/>
                <w:webHidden/>
                <w:sz w:val="24"/>
                <w:szCs w:val="24"/>
              </w:rPr>
              <w:t>10</w:t>
            </w:r>
            <w:r w:rsidR="004B5116" w:rsidRPr="00660AA8">
              <w:rPr>
                <w:rFonts w:ascii="Times New Roman" w:hAnsi="Times New Roman" w:cs="Times New Roman"/>
                <w:noProof/>
                <w:webHidden/>
                <w:sz w:val="24"/>
                <w:szCs w:val="24"/>
              </w:rPr>
              <w:fldChar w:fldCharType="end"/>
            </w:r>
          </w:hyperlink>
        </w:p>
        <w:p w14:paraId="6C520FC1" w14:textId="77777777" w:rsidR="00705A68" w:rsidRPr="00660AA8" w:rsidRDefault="004B5116" w:rsidP="00705A68">
          <w:pPr>
            <w:spacing w:line="360" w:lineRule="auto"/>
          </w:pPr>
          <w:r w:rsidRPr="00660AA8">
            <w:rPr>
              <w:rFonts w:ascii="Times New Roman" w:hAnsi="Times New Roman" w:cs="Times New Roman"/>
              <w:b/>
              <w:bCs/>
              <w:noProof/>
              <w:sz w:val="24"/>
              <w:szCs w:val="24"/>
            </w:rPr>
            <w:fldChar w:fldCharType="end"/>
          </w:r>
        </w:p>
      </w:sdtContent>
    </w:sdt>
    <w:p w14:paraId="23335547" w14:textId="77777777" w:rsidR="00705A68" w:rsidRPr="00660AA8" w:rsidRDefault="00FA1673">
      <w:pPr>
        <w:rPr>
          <w:rFonts w:ascii="Times New Roman" w:hAnsi="Times New Roman" w:cs="Times New Roman"/>
          <w:b/>
          <w:bCs/>
          <w:sz w:val="28"/>
          <w:szCs w:val="28"/>
          <w:lang w:val="en-GB"/>
        </w:rPr>
      </w:pPr>
      <w:r w:rsidRPr="00660AA8">
        <w:rPr>
          <w:rFonts w:ascii="Times New Roman" w:hAnsi="Times New Roman" w:cs="Times New Roman"/>
          <w:b/>
          <w:bCs/>
          <w:sz w:val="28"/>
          <w:szCs w:val="28"/>
          <w:lang w:val="en-GB"/>
        </w:rPr>
        <w:br w:type="page"/>
      </w:r>
    </w:p>
    <w:p w14:paraId="035B4982" w14:textId="77777777" w:rsidR="0073335B" w:rsidRPr="00660AA8" w:rsidRDefault="0073335B" w:rsidP="00705A68">
      <w:pPr>
        <w:spacing w:line="360" w:lineRule="auto"/>
        <w:jc w:val="both"/>
        <w:rPr>
          <w:rFonts w:ascii="Times New Roman" w:hAnsi="Times New Roman" w:cs="Times New Roman"/>
          <w:b/>
          <w:bCs/>
          <w:sz w:val="28"/>
          <w:szCs w:val="28"/>
          <w:lang w:val="en-GB"/>
        </w:rPr>
      </w:pPr>
    </w:p>
    <w:p w14:paraId="601FA2FE" w14:textId="77777777" w:rsidR="00A96745" w:rsidRPr="00660AA8" w:rsidRDefault="00FA1673" w:rsidP="00705A68">
      <w:pPr>
        <w:pStyle w:val="Heading1"/>
        <w:rPr>
          <w:lang w:val="en-GB"/>
        </w:rPr>
      </w:pPr>
      <w:bookmarkStart w:id="0" w:name="_Toc65710325"/>
      <w:r w:rsidRPr="00660AA8">
        <w:rPr>
          <w:lang w:val="en-GB"/>
        </w:rPr>
        <w:t>Introduction</w:t>
      </w:r>
      <w:bookmarkEnd w:id="0"/>
    </w:p>
    <w:p w14:paraId="38BCCEE7" w14:textId="77777777" w:rsidR="0073335B"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Organisational behaviour is a field that explores human behaviour in an organisation. The literature regarding organisational behaviour has aimed to understand different factors that contribute to organisational behaviour for fostering positive employee citizenship behaviour within the organisation. Organisational structure and organisational culture are the two most crucial factors that form people's behaviour in the organisation and these two factors are related to each other as well. </w:t>
      </w:r>
      <w:r w:rsidR="00873069" w:rsidRPr="00660AA8">
        <w:rPr>
          <w:rFonts w:ascii="Times New Roman" w:hAnsi="Times New Roman" w:cs="Times New Roman"/>
          <w:sz w:val="24"/>
          <w:szCs w:val="24"/>
          <w:lang w:val="en-GB"/>
        </w:rPr>
        <w:t>both organisational structure and culture influence the management in terms of their mutual interaction as well. This report focuses on analysing the mutual impact of organisational structure and culture and their relationship with organisational performance. The effects of organisational structure, culture, management, and leadership on individual behaviours have been explored for understanding the way these variables shape the individual and organisational performance of the employees.</w:t>
      </w:r>
    </w:p>
    <w:p w14:paraId="3E5A4B96" w14:textId="77777777" w:rsidR="00E24A16" w:rsidRPr="00660AA8" w:rsidRDefault="00E24A16" w:rsidP="00705A68">
      <w:pPr>
        <w:pStyle w:val="Heading1"/>
        <w:rPr>
          <w:lang w:val="en-GB"/>
        </w:rPr>
      </w:pPr>
      <w:bookmarkStart w:id="1" w:name="_Toc65710326"/>
      <w:r w:rsidRPr="00660AA8">
        <w:rPr>
          <w:lang w:val="en-GB"/>
        </w:rPr>
        <w:br/>
      </w:r>
    </w:p>
    <w:p w14:paraId="291280E7" w14:textId="77777777" w:rsidR="00E24A16" w:rsidRPr="00660AA8" w:rsidRDefault="00E24A16" w:rsidP="00E24A16">
      <w:pPr>
        <w:rPr>
          <w:rFonts w:ascii="Times New Roman" w:eastAsiaTheme="majorEastAsia" w:hAnsi="Times New Roman" w:cstheme="majorBidi"/>
          <w:sz w:val="28"/>
          <w:szCs w:val="32"/>
          <w:lang w:val="en-GB"/>
        </w:rPr>
      </w:pPr>
      <w:r w:rsidRPr="00660AA8">
        <w:rPr>
          <w:lang w:val="en-GB"/>
        </w:rPr>
        <w:br w:type="page"/>
      </w:r>
    </w:p>
    <w:p w14:paraId="45E7D55D" w14:textId="77777777" w:rsidR="0073335B" w:rsidRPr="00660AA8" w:rsidRDefault="00FA1673" w:rsidP="00705A68">
      <w:pPr>
        <w:pStyle w:val="Heading1"/>
        <w:rPr>
          <w:lang w:val="en-GB"/>
        </w:rPr>
      </w:pPr>
      <w:r w:rsidRPr="00660AA8">
        <w:rPr>
          <w:lang w:val="en-GB"/>
        </w:rPr>
        <w:lastRenderedPageBreak/>
        <w:t>Relationship between structure, culture, people, and organisational performance</w:t>
      </w:r>
      <w:bookmarkEnd w:id="1"/>
    </w:p>
    <w:p w14:paraId="69F13A82" w14:textId="77777777" w:rsidR="00873069"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Organisational structure indicates the norms, rules, and policies that are used in an organisation for achieving strategic business objectives. Organisational structure can vary depending on the span of control, coordination level, relationship between the leaders and the subordinates, cost, decision-making, and communication process. </w:t>
      </w:r>
      <w:proofErr w:type="spellStart"/>
      <w:proofErr w:type="gramStart"/>
      <w:r w:rsidR="00A440B5" w:rsidRPr="00660AA8">
        <w:rPr>
          <w:rFonts w:ascii="Times New Roman" w:hAnsi="Times New Roman" w:cs="Times New Roman"/>
          <w:color w:val="222222"/>
          <w:sz w:val="24"/>
          <w:szCs w:val="24"/>
          <w:shd w:val="clear" w:color="auto" w:fill="FFFFFF"/>
        </w:rPr>
        <w:t>Nikpour</w:t>
      </w:r>
      <w:proofErr w:type="spellEnd"/>
      <w:r w:rsidRPr="00660AA8">
        <w:rPr>
          <w:rFonts w:ascii="Times New Roman" w:hAnsi="Times New Roman" w:cs="Times New Roman"/>
          <w:sz w:val="24"/>
          <w:szCs w:val="24"/>
          <w:lang w:val="en-GB"/>
        </w:rPr>
        <w:t>(</w:t>
      </w:r>
      <w:proofErr w:type="gramEnd"/>
      <w:r w:rsidR="00A440B5" w:rsidRPr="00660AA8">
        <w:rPr>
          <w:rFonts w:ascii="Times New Roman" w:hAnsi="Times New Roman" w:cs="Times New Roman"/>
          <w:sz w:val="24"/>
          <w:szCs w:val="24"/>
          <w:lang w:val="en-GB"/>
        </w:rPr>
        <w:t>2017</w:t>
      </w:r>
      <w:r w:rsidRPr="00660AA8">
        <w:rPr>
          <w:rFonts w:ascii="Times New Roman" w:hAnsi="Times New Roman" w:cs="Times New Roman"/>
          <w:sz w:val="24"/>
          <w:szCs w:val="24"/>
          <w:lang w:val="en-GB"/>
        </w:rPr>
        <w:t xml:space="preserve">) noted that there are different types of organisational structures which are selected based on their ability to be fit for the organisation. Generally, organisations tend to use, hierarchical, or flat organisational structures. The type of structure can influence the company culture as the hierarchical structure </w:t>
      </w:r>
      <w:r w:rsidR="00510C35" w:rsidRPr="00660AA8">
        <w:rPr>
          <w:rFonts w:ascii="Times New Roman" w:hAnsi="Times New Roman" w:cs="Times New Roman"/>
          <w:sz w:val="24"/>
          <w:szCs w:val="24"/>
          <w:lang w:val="en-GB"/>
        </w:rPr>
        <w:t xml:space="preserve">is </w:t>
      </w:r>
      <w:r w:rsidR="004B20F3" w:rsidRPr="00660AA8">
        <w:rPr>
          <w:rFonts w:ascii="Times New Roman" w:hAnsi="Times New Roman" w:cs="Times New Roman"/>
          <w:sz w:val="24"/>
          <w:szCs w:val="24"/>
          <w:lang w:val="en-GB"/>
        </w:rPr>
        <w:t xml:space="preserve">established on the hierarchical levels and the span of control in the system is narrow. The flat organisational structure </w:t>
      </w:r>
      <w:r w:rsidR="00510C35" w:rsidRPr="00660AA8">
        <w:rPr>
          <w:rFonts w:ascii="Times New Roman" w:hAnsi="Times New Roman" w:cs="Times New Roman"/>
          <w:sz w:val="24"/>
          <w:szCs w:val="24"/>
          <w:lang w:val="en-GB"/>
        </w:rPr>
        <w:t xml:space="preserve">has a wide span of control through wide hierarchical levels. According to </w:t>
      </w:r>
      <w:proofErr w:type="spellStart"/>
      <w:proofErr w:type="gramStart"/>
      <w:r w:rsidR="00A440B5" w:rsidRPr="00660AA8">
        <w:rPr>
          <w:rFonts w:ascii="Times New Roman" w:hAnsi="Times New Roman" w:cs="Times New Roman"/>
          <w:color w:val="222222"/>
          <w:sz w:val="24"/>
          <w:szCs w:val="24"/>
          <w:shd w:val="clear" w:color="auto" w:fill="FFFFFF"/>
        </w:rPr>
        <w:t>Janićijević</w:t>
      </w:r>
      <w:proofErr w:type="spellEnd"/>
      <w:r w:rsidR="00510C35" w:rsidRPr="00660AA8">
        <w:rPr>
          <w:rFonts w:ascii="Times New Roman" w:hAnsi="Times New Roman" w:cs="Times New Roman"/>
          <w:sz w:val="24"/>
          <w:szCs w:val="24"/>
          <w:lang w:val="en-GB"/>
        </w:rPr>
        <w:t>(</w:t>
      </w:r>
      <w:proofErr w:type="gramEnd"/>
      <w:r w:rsidR="00A440B5" w:rsidRPr="00660AA8">
        <w:rPr>
          <w:rFonts w:ascii="Times New Roman" w:hAnsi="Times New Roman" w:cs="Times New Roman"/>
          <w:sz w:val="24"/>
          <w:szCs w:val="24"/>
          <w:lang w:val="en-GB"/>
        </w:rPr>
        <w:t>2013</w:t>
      </w:r>
      <w:r w:rsidR="00510C35" w:rsidRPr="00660AA8">
        <w:rPr>
          <w:rFonts w:ascii="Times New Roman" w:hAnsi="Times New Roman" w:cs="Times New Roman"/>
          <w:sz w:val="24"/>
          <w:szCs w:val="24"/>
          <w:lang w:val="en-GB"/>
        </w:rPr>
        <w:t xml:space="preserve">) organisational structure and organisational culture are </w:t>
      </w:r>
      <w:r w:rsidR="00B91C1F" w:rsidRPr="00660AA8">
        <w:rPr>
          <w:rFonts w:ascii="Times New Roman" w:hAnsi="Times New Roman" w:cs="Times New Roman"/>
          <w:sz w:val="24"/>
          <w:szCs w:val="24"/>
          <w:lang w:val="en-GB"/>
        </w:rPr>
        <w:t xml:space="preserve">interdependent and the attitude, framework, and policies influence the culture as well. according to </w:t>
      </w:r>
      <w:r w:rsidR="00A440B5" w:rsidRPr="00660AA8">
        <w:rPr>
          <w:rFonts w:ascii="Times New Roman" w:hAnsi="Times New Roman" w:cs="Times New Roman"/>
          <w:color w:val="222222"/>
          <w:sz w:val="24"/>
          <w:szCs w:val="24"/>
          <w:shd w:val="clear" w:color="auto" w:fill="FFFFFF"/>
        </w:rPr>
        <w:t xml:space="preserve">PAAIS and </w:t>
      </w:r>
      <w:proofErr w:type="gramStart"/>
      <w:r w:rsidR="00A440B5" w:rsidRPr="00660AA8">
        <w:rPr>
          <w:rFonts w:ascii="Times New Roman" w:hAnsi="Times New Roman" w:cs="Times New Roman"/>
          <w:color w:val="222222"/>
          <w:sz w:val="24"/>
          <w:szCs w:val="24"/>
          <w:shd w:val="clear" w:color="auto" w:fill="FFFFFF"/>
        </w:rPr>
        <w:t>PATTIRUHU</w:t>
      </w:r>
      <w:r w:rsidR="00B91C1F" w:rsidRPr="00660AA8">
        <w:rPr>
          <w:rFonts w:ascii="Times New Roman" w:hAnsi="Times New Roman" w:cs="Times New Roman"/>
          <w:sz w:val="24"/>
          <w:szCs w:val="24"/>
          <w:lang w:val="en-GB"/>
        </w:rPr>
        <w:t>(</w:t>
      </w:r>
      <w:proofErr w:type="gramEnd"/>
      <w:r w:rsidR="00A440B5" w:rsidRPr="00660AA8">
        <w:rPr>
          <w:rFonts w:ascii="Times New Roman" w:hAnsi="Times New Roman" w:cs="Times New Roman"/>
          <w:sz w:val="24"/>
          <w:szCs w:val="24"/>
          <w:lang w:val="en-GB"/>
        </w:rPr>
        <w:t>2020</w:t>
      </w:r>
      <w:r w:rsidR="00B91C1F" w:rsidRPr="00660AA8">
        <w:rPr>
          <w:rFonts w:ascii="Times New Roman" w:hAnsi="Times New Roman" w:cs="Times New Roman"/>
          <w:sz w:val="24"/>
          <w:szCs w:val="24"/>
          <w:lang w:val="en-GB"/>
        </w:rPr>
        <w:t xml:space="preserve">), organisational culture is a system of values, attitudes, assumptions, and norms which are established through different symbols developed by the members of the organisation. This definition of organisational culture indicates the concept to be cognitive and symbolic and it determines the way members of an organisation perceive </w:t>
      </w:r>
      <w:r w:rsidR="004B20F3" w:rsidRPr="00660AA8">
        <w:rPr>
          <w:rFonts w:ascii="Times New Roman" w:hAnsi="Times New Roman" w:cs="Times New Roman"/>
          <w:sz w:val="24"/>
          <w:szCs w:val="24"/>
          <w:lang w:val="en-GB"/>
        </w:rPr>
        <w:t>and evaluate the organisational environment and behave within the system.</w:t>
      </w:r>
    </w:p>
    <w:p w14:paraId="665E7261" w14:textId="77777777" w:rsidR="00754D6F" w:rsidRPr="00660AA8" w:rsidRDefault="00FA1673" w:rsidP="00705A68">
      <w:pPr>
        <w:spacing w:line="360" w:lineRule="auto"/>
        <w:jc w:val="center"/>
        <w:rPr>
          <w:rFonts w:ascii="Times New Roman" w:hAnsi="Times New Roman" w:cs="Times New Roman"/>
          <w:sz w:val="24"/>
          <w:szCs w:val="24"/>
          <w:lang w:val="en-GB"/>
        </w:rPr>
      </w:pPr>
      <w:r w:rsidRPr="00660AA8">
        <w:rPr>
          <w:noProof/>
          <w:lang w:val="en-US"/>
        </w:rPr>
        <w:drawing>
          <wp:inline distT="0" distB="0" distL="0" distR="0" wp14:anchorId="18B2145B" wp14:editId="02C3AC39">
            <wp:extent cx="4781550" cy="156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81550" cy="1562100"/>
                    </a:xfrm>
                    <a:prstGeom prst="rect">
                      <a:avLst/>
                    </a:prstGeom>
                  </pic:spPr>
                </pic:pic>
              </a:graphicData>
            </a:graphic>
          </wp:inline>
        </w:drawing>
      </w:r>
    </w:p>
    <w:p w14:paraId="5056D552" w14:textId="77777777" w:rsidR="00A440B5" w:rsidRPr="00660AA8" w:rsidRDefault="00FA1673" w:rsidP="00705A68">
      <w:pPr>
        <w:spacing w:line="360" w:lineRule="auto"/>
        <w:jc w:val="center"/>
        <w:rPr>
          <w:rFonts w:ascii="Times New Roman" w:hAnsi="Times New Roman" w:cs="Times New Roman"/>
          <w:sz w:val="24"/>
          <w:szCs w:val="24"/>
          <w:lang w:val="en-GB"/>
        </w:rPr>
      </w:pPr>
      <w:r w:rsidRPr="00660AA8">
        <w:rPr>
          <w:rFonts w:ascii="Times New Roman" w:hAnsi="Times New Roman" w:cs="Times New Roman"/>
          <w:sz w:val="24"/>
          <w:szCs w:val="24"/>
          <w:lang w:val="en-GB"/>
        </w:rPr>
        <w:t>Figure 1: Relationship between organisational culture and structure</w:t>
      </w:r>
    </w:p>
    <w:p w14:paraId="2E427BB7" w14:textId="77777777" w:rsidR="00A440B5" w:rsidRPr="00660AA8" w:rsidRDefault="00FA1673" w:rsidP="00705A68">
      <w:pPr>
        <w:spacing w:line="360" w:lineRule="auto"/>
        <w:jc w:val="center"/>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Source: </w:t>
      </w:r>
      <w:proofErr w:type="spellStart"/>
      <w:r w:rsidRPr="00660AA8">
        <w:rPr>
          <w:rFonts w:ascii="Times New Roman" w:hAnsi="Times New Roman" w:cs="Times New Roman"/>
          <w:color w:val="222222"/>
          <w:sz w:val="24"/>
          <w:szCs w:val="24"/>
          <w:shd w:val="clear" w:color="auto" w:fill="FFFFFF"/>
        </w:rPr>
        <w:t>Janićijević</w:t>
      </w:r>
      <w:proofErr w:type="spellEnd"/>
      <w:r w:rsidRPr="00660AA8">
        <w:rPr>
          <w:rFonts w:ascii="Times New Roman" w:hAnsi="Times New Roman" w:cs="Times New Roman"/>
          <w:color w:val="222222"/>
          <w:sz w:val="24"/>
          <w:szCs w:val="24"/>
          <w:shd w:val="clear" w:color="auto" w:fill="FFFFFF"/>
        </w:rPr>
        <w:t>, 2013</w:t>
      </w:r>
    </w:p>
    <w:p w14:paraId="4790D58D" w14:textId="2DE27DAE" w:rsidR="00B91C1F"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The significance of organisational culture lies in the fact </w:t>
      </w:r>
      <w:r w:rsidR="001953B6" w:rsidRPr="00660AA8">
        <w:rPr>
          <w:rFonts w:ascii="Times New Roman" w:hAnsi="Times New Roman" w:cs="Times New Roman"/>
          <w:sz w:val="24"/>
          <w:szCs w:val="24"/>
          <w:lang w:val="en-GB"/>
        </w:rPr>
        <w:t>that significant</w:t>
      </w:r>
      <w:r w:rsidR="004B20F3" w:rsidRPr="00660AA8">
        <w:rPr>
          <w:rFonts w:ascii="Times New Roman" w:hAnsi="Times New Roman" w:cs="Times New Roman"/>
          <w:sz w:val="24"/>
          <w:szCs w:val="24"/>
          <w:lang w:val="en-GB"/>
        </w:rPr>
        <w:t xml:space="preserve"> values and various assumptions are imposed by the organisational culture which can impact the organisational processes and </w:t>
      </w:r>
      <w:r w:rsidR="001953B6" w:rsidRPr="00660AA8">
        <w:rPr>
          <w:rFonts w:ascii="Times New Roman" w:hAnsi="Times New Roman" w:cs="Times New Roman"/>
          <w:sz w:val="24"/>
          <w:szCs w:val="24"/>
          <w:lang w:val="en-GB"/>
        </w:rPr>
        <w:t>performance. With</w:t>
      </w:r>
      <w:r w:rsidR="00241362" w:rsidRPr="00660AA8">
        <w:rPr>
          <w:rFonts w:ascii="Times New Roman" w:hAnsi="Times New Roman" w:cs="Times New Roman"/>
          <w:sz w:val="24"/>
          <w:szCs w:val="24"/>
          <w:lang w:val="en-GB"/>
        </w:rPr>
        <w:t xml:space="preserve"> the help of the employees' and managers' perception organisational culture shapes the dominant leadership style of the organisation, learning and </w:t>
      </w:r>
      <w:r w:rsidR="00241362" w:rsidRPr="00660AA8">
        <w:rPr>
          <w:rFonts w:ascii="Times New Roman" w:hAnsi="Times New Roman" w:cs="Times New Roman"/>
          <w:sz w:val="24"/>
          <w:szCs w:val="24"/>
          <w:lang w:val="en-GB"/>
        </w:rPr>
        <w:lastRenderedPageBreak/>
        <w:t xml:space="preserve">knowledge management system of the company, company strategy, style of management, reward system, and employee commitment. Thus, it can be stated that organisational culture significantly influences the structure of the organisation. </w:t>
      </w:r>
      <w:proofErr w:type="spellStart"/>
      <w:proofErr w:type="gramStart"/>
      <w:r w:rsidR="0068522B" w:rsidRPr="00660AA8">
        <w:rPr>
          <w:rFonts w:ascii="Times New Roman" w:hAnsi="Times New Roman" w:cs="Times New Roman"/>
          <w:color w:val="222222"/>
          <w:sz w:val="24"/>
          <w:szCs w:val="24"/>
          <w:shd w:val="clear" w:color="auto" w:fill="FFFFFF"/>
        </w:rPr>
        <w:t>Janićijević</w:t>
      </w:r>
      <w:proofErr w:type="spellEnd"/>
      <w:r w:rsidR="00241362"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2013</w:t>
      </w:r>
      <w:r w:rsidR="00241362" w:rsidRPr="00660AA8">
        <w:rPr>
          <w:rFonts w:ascii="Times New Roman" w:hAnsi="Times New Roman" w:cs="Times New Roman"/>
          <w:sz w:val="24"/>
          <w:szCs w:val="24"/>
          <w:lang w:val="en-GB"/>
        </w:rPr>
        <w:t xml:space="preserve">) considered organisational structure to be a sort of cultural symbol and it reflects the core values and the assumptions which are dominant in an organisation. </w:t>
      </w:r>
    </w:p>
    <w:p w14:paraId="1A5D534C" w14:textId="77777777" w:rsidR="00241362"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Considering from the perspective of the organisational behaviour, organisational structure and organisational culture determine the behaviour of the members in different ways </w:t>
      </w:r>
      <w:r w:rsidR="00C37005" w:rsidRPr="00660AA8">
        <w:rPr>
          <w:rFonts w:ascii="Times New Roman" w:hAnsi="Times New Roman" w:cs="Times New Roman"/>
          <w:sz w:val="24"/>
          <w:szCs w:val="24"/>
          <w:lang w:val="en-GB"/>
        </w:rPr>
        <w:t xml:space="preserve">because organisational culture </w:t>
      </w:r>
      <w:r w:rsidR="004B20F3" w:rsidRPr="00660AA8">
        <w:rPr>
          <w:rFonts w:ascii="Times New Roman" w:hAnsi="Times New Roman" w:cs="Times New Roman"/>
          <w:sz w:val="24"/>
          <w:szCs w:val="24"/>
          <w:lang w:val="en-GB"/>
        </w:rPr>
        <w:t xml:space="preserve">works as an intrinsic factor that motivates </w:t>
      </w:r>
      <w:r w:rsidR="00C37005" w:rsidRPr="00660AA8">
        <w:rPr>
          <w:rFonts w:ascii="Times New Roman" w:hAnsi="Times New Roman" w:cs="Times New Roman"/>
          <w:sz w:val="24"/>
          <w:szCs w:val="24"/>
          <w:lang w:val="en-GB"/>
        </w:rPr>
        <w:t xml:space="preserve">the way people behave from within and the organisational structure </w:t>
      </w:r>
      <w:r w:rsidR="004B20F3" w:rsidRPr="00660AA8">
        <w:rPr>
          <w:rFonts w:ascii="Times New Roman" w:hAnsi="Times New Roman" w:cs="Times New Roman"/>
          <w:sz w:val="24"/>
          <w:szCs w:val="24"/>
          <w:lang w:val="en-GB"/>
        </w:rPr>
        <w:t>functions as an</w:t>
      </w:r>
      <w:r w:rsidR="00C37005" w:rsidRPr="00660AA8">
        <w:rPr>
          <w:rFonts w:ascii="Times New Roman" w:hAnsi="Times New Roman" w:cs="Times New Roman"/>
          <w:sz w:val="24"/>
          <w:szCs w:val="24"/>
          <w:lang w:val="en-GB"/>
        </w:rPr>
        <w:t xml:space="preserve"> extrinsic factor that </w:t>
      </w:r>
      <w:r w:rsidR="004B20F3" w:rsidRPr="00660AA8">
        <w:rPr>
          <w:rFonts w:ascii="Times New Roman" w:hAnsi="Times New Roman" w:cs="Times New Roman"/>
          <w:sz w:val="24"/>
          <w:szCs w:val="24"/>
          <w:lang w:val="en-GB"/>
        </w:rPr>
        <w:t>influences</w:t>
      </w:r>
      <w:r w:rsidR="00C37005" w:rsidRPr="00660AA8">
        <w:rPr>
          <w:rFonts w:ascii="Times New Roman" w:hAnsi="Times New Roman" w:cs="Times New Roman"/>
          <w:sz w:val="24"/>
          <w:szCs w:val="24"/>
          <w:lang w:val="en-GB"/>
        </w:rPr>
        <w:t xml:space="preserve"> the behaviour of the employees from outside with the help of formal rules, limitations, and policies set by the distribution of authority, </w:t>
      </w:r>
      <w:r w:rsidR="00F86C20" w:rsidRPr="00660AA8">
        <w:rPr>
          <w:rFonts w:ascii="Times New Roman" w:hAnsi="Times New Roman" w:cs="Times New Roman"/>
          <w:sz w:val="24"/>
          <w:szCs w:val="24"/>
          <w:lang w:val="en-GB"/>
        </w:rPr>
        <w:t>coordination level, labour, and unit division.</w:t>
      </w:r>
    </w:p>
    <w:p w14:paraId="0951529E" w14:textId="77777777" w:rsidR="00F86C20" w:rsidRPr="00660AA8" w:rsidRDefault="00FA1673" w:rsidP="00705A68">
      <w:pPr>
        <w:spacing w:line="360" w:lineRule="auto"/>
        <w:jc w:val="both"/>
        <w:rPr>
          <w:rFonts w:ascii="Times New Roman" w:hAnsi="Times New Roman" w:cs="Times New Roman"/>
          <w:b/>
          <w:bCs/>
          <w:i/>
          <w:iCs/>
          <w:sz w:val="24"/>
          <w:szCs w:val="24"/>
          <w:lang w:val="en-GB"/>
        </w:rPr>
      </w:pPr>
      <w:r w:rsidRPr="00660AA8">
        <w:rPr>
          <w:rFonts w:ascii="Times New Roman" w:hAnsi="Times New Roman" w:cs="Times New Roman"/>
          <w:b/>
          <w:bCs/>
          <w:i/>
          <w:iCs/>
          <w:sz w:val="24"/>
          <w:szCs w:val="24"/>
          <w:lang w:val="en-GB"/>
        </w:rPr>
        <w:t xml:space="preserve">Impact on organisational performance </w:t>
      </w:r>
    </w:p>
    <w:p w14:paraId="0FDB403B" w14:textId="77777777" w:rsidR="00F86C20"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Organisational performance depends largely on the individual performance of the employees and their commitment and engagement in meeting the strategic goals of the organisation. Organisational structure has a direct impact on employee performance because as a structural configuration it controls the way organisational members perform their tasks for achieving the organisational goals. </w:t>
      </w:r>
      <w:r w:rsidR="00015845" w:rsidRPr="00660AA8">
        <w:rPr>
          <w:rFonts w:ascii="Times New Roman" w:hAnsi="Times New Roman" w:cs="Times New Roman"/>
          <w:sz w:val="24"/>
          <w:szCs w:val="24"/>
          <w:lang w:val="en-GB"/>
        </w:rPr>
        <w:t xml:space="preserve">According to </w:t>
      </w:r>
      <w:proofErr w:type="spellStart"/>
      <w:proofErr w:type="gramStart"/>
      <w:r w:rsidR="0068522B" w:rsidRPr="00660AA8">
        <w:rPr>
          <w:rFonts w:ascii="Times New Roman" w:hAnsi="Times New Roman" w:cs="Times New Roman"/>
          <w:color w:val="222222"/>
          <w:sz w:val="24"/>
          <w:szCs w:val="24"/>
          <w:shd w:val="clear" w:color="auto" w:fill="FFFFFF"/>
        </w:rPr>
        <w:t>Nikpour</w:t>
      </w:r>
      <w:proofErr w:type="spellEnd"/>
      <w:r w:rsidR="00015845"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2017</w:t>
      </w:r>
      <w:r w:rsidR="00015845" w:rsidRPr="00660AA8">
        <w:rPr>
          <w:rFonts w:ascii="Times New Roman" w:hAnsi="Times New Roman" w:cs="Times New Roman"/>
          <w:sz w:val="24"/>
          <w:szCs w:val="24"/>
          <w:lang w:val="en-GB"/>
        </w:rPr>
        <w:t xml:space="preserve">) organisational culture primarily function in </w:t>
      </w:r>
      <w:proofErr w:type="spellStart"/>
      <w:r w:rsidR="00015845" w:rsidRPr="00660AA8">
        <w:rPr>
          <w:rFonts w:ascii="Times New Roman" w:hAnsi="Times New Roman" w:cs="Times New Roman"/>
          <w:sz w:val="24"/>
          <w:szCs w:val="24"/>
          <w:lang w:val="en-GB"/>
        </w:rPr>
        <w:t>modeling</w:t>
      </w:r>
      <w:proofErr w:type="spellEnd"/>
      <w:r w:rsidR="00015845" w:rsidRPr="00660AA8">
        <w:rPr>
          <w:rFonts w:ascii="Times New Roman" w:hAnsi="Times New Roman" w:cs="Times New Roman"/>
          <w:sz w:val="24"/>
          <w:szCs w:val="24"/>
          <w:lang w:val="en-GB"/>
        </w:rPr>
        <w:t xml:space="preserve"> the behaviour and performance of an organisation by the collective efforts of individual members of an organisation and when organisational culture is appropriate for the members it can improve their performance and effort of achieving the organisational objectives. </w:t>
      </w:r>
      <w:r w:rsidRPr="00660AA8">
        <w:rPr>
          <w:rFonts w:ascii="Times New Roman" w:hAnsi="Times New Roman" w:cs="Times New Roman"/>
          <w:sz w:val="24"/>
          <w:szCs w:val="24"/>
          <w:lang w:val="en-GB"/>
        </w:rPr>
        <w:t xml:space="preserve">Depending on the organisational structure and the level of participation of the members, the decision-making process, actions, and interaction with the organisation's function can vary. For instance, </w:t>
      </w:r>
      <w:r w:rsidR="00CB6F3D" w:rsidRPr="00660AA8">
        <w:rPr>
          <w:rFonts w:ascii="Times New Roman" w:hAnsi="Times New Roman" w:cs="Times New Roman"/>
          <w:sz w:val="24"/>
          <w:szCs w:val="24"/>
          <w:lang w:val="en-GB"/>
        </w:rPr>
        <w:t>within a hierarchical structure, employees within a hierarchical structure work depending on clear instructions and their participation in the decision-making is low. On the other hand, different corporate cultures such as power culture, task culture</w:t>
      </w:r>
      <w:r w:rsidR="004B20F3" w:rsidRPr="00660AA8">
        <w:rPr>
          <w:rFonts w:ascii="Times New Roman" w:hAnsi="Times New Roman" w:cs="Times New Roman"/>
          <w:sz w:val="24"/>
          <w:szCs w:val="24"/>
          <w:lang w:val="en-GB"/>
        </w:rPr>
        <w:t xml:space="preserve">, team </w:t>
      </w:r>
      <w:proofErr w:type="spellStart"/>
      <w:r w:rsidR="004B20F3" w:rsidRPr="00660AA8">
        <w:rPr>
          <w:rFonts w:ascii="Times New Roman" w:hAnsi="Times New Roman" w:cs="Times New Roman"/>
          <w:sz w:val="24"/>
          <w:szCs w:val="24"/>
          <w:lang w:val="en-GB"/>
        </w:rPr>
        <w:t>culturerole</w:t>
      </w:r>
      <w:proofErr w:type="spellEnd"/>
      <w:r w:rsidR="004B20F3" w:rsidRPr="00660AA8">
        <w:rPr>
          <w:rFonts w:ascii="Times New Roman" w:hAnsi="Times New Roman" w:cs="Times New Roman"/>
          <w:sz w:val="24"/>
          <w:szCs w:val="24"/>
          <w:lang w:val="en-GB"/>
        </w:rPr>
        <w:t xml:space="preserve"> culture, </w:t>
      </w:r>
      <w:proofErr w:type="spellStart"/>
      <w:r w:rsidR="004B20F3" w:rsidRPr="00660AA8">
        <w:rPr>
          <w:rFonts w:ascii="Times New Roman" w:hAnsi="Times New Roman" w:cs="Times New Roman"/>
          <w:sz w:val="24"/>
          <w:szCs w:val="24"/>
          <w:lang w:val="en-GB"/>
        </w:rPr>
        <w:t>or</w:t>
      </w:r>
      <w:r w:rsidR="00CB6F3D" w:rsidRPr="00660AA8">
        <w:rPr>
          <w:rFonts w:ascii="Times New Roman" w:hAnsi="Times New Roman" w:cs="Times New Roman"/>
          <w:sz w:val="24"/>
          <w:szCs w:val="24"/>
          <w:lang w:val="en-GB"/>
        </w:rPr>
        <w:t>person</w:t>
      </w:r>
      <w:proofErr w:type="spellEnd"/>
      <w:r w:rsidR="00CB6F3D" w:rsidRPr="00660AA8">
        <w:rPr>
          <w:rFonts w:ascii="Times New Roman" w:hAnsi="Times New Roman" w:cs="Times New Roman"/>
          <w:sz w:val="24"/>
          <w:szCs w:val="24"/>
          <w:lang w:val="en-GB"/>
        </w:rPr>
        <w:t xml:space="preserve"> culture can impact the individual performance of the employees depending on employee's perception, value system, and beliefs. Individual factors of personality play important role in determining the way an employee</w:t>
      </w:r>
      <w:r w:rsidR="00015845" w:rsidRPr="00660AA8">
        <w:rPr>
          <w:rFonts w:ascii="Times New Roman" w:hAnsi="Times New Roman" w:cs="Times New Roman"/>
          <w:sz w:val="24"/>
          <w:szCs w:val="24"/>
          <w:lang w:val="en-GB"/>
        </w:rPr>
        <w:t>’</w:t>
      </w:r>
      <w:r w:rsidR="00CB6F3D" w:rsidRPr="00660AA8">
        <w:rPr>
          <w:rFonts w:ascii="Times New Roman" w:hAnsi="Times New Roman" w:cs="Times New Roman"/>
          <w:sz w:val="24"/>
          <w:szCs w:val="24"/>
          <w:lang w:val="en-GB"/>
        </w:rPr>
        <w:t>s performance will be influenced by the organisational culture and structure</w:t>
      </w:r>
      <w:r w:rsidR="0068522B" w:rsidRPr="00660AA8">
        <w:rPr>
          <w:rFonts w:ascii="Times New Roman" w:hAnsi="Times New Roman" w:cs="Times New Roman"/>
          <w:sz w:val="24"/>
          <w:szCs w:val="24"/>
          <w:lang w:val="en-GB"/>
        </w:rPr>
        <w:t xml:space="preserve"> (</w:t>
      </w:r>
      <w:proofErr w:type="spellStart"/>
      <w:r w:rsidR="0068522B" w:rsidRPr="00660AA8">
        <w:rPr>
          <w:rFonts w:ascii="Times New Roman" w:hAnsi="Times New Roman" w:cs="Times New Roman"/>
          <w:color w:val="222222"/>
          <w:sz w:val="24"/>
          <w:szCs w:val="24"/>
          <w:shd w:val="clear" w:color="auto" w:fill="FFFFFF"/>
        </w:rPr>
        <w:t>Janićijević</w:t>
      </w:r>
      <w:proofErr w:type="spellEnd"/>
      <w:r w:rsidR="0068522B" w:rsidRPr="00660AA8">
        <w:rPr>
          <w:rFonts w:ascii="Times New Roman" w:hAnsi="Times New Roman" w:cs="Times New Roman"/>
          <w:color w:val="222222"/>
          <w:sz w:val="24"/>
          <w:szCs w:val="24"/>
          <w:shd w:val="clear" w:color="auto" w:fill="FFFFFF"/>
        </w:rPr>
        <w:t>, 2013</w:t>
      </w:r>
      <w:r w:rsidR="0068522B" w:rsidRPr="00660AA8">
        <w:rPr>
          <w:rFonts w:ascii="Times New Roman" w:hAnsi="Times New Roman" w:cs="Times New Roman"/>
          <w:sz w:val="24"/>
          <w:szCs w:val="24"/>
          <w:lang w:val="en-GB"/>
        </w:rPr>
        <w:t>)</w:t>
      </w:r>
      <w:r w:rsidR="00CB6F3D" w:rsidRPr="00660AA8">
        <w:rPr>
          <w:rFonts w:ascii="Times New Roman" w:hAnsi="Times New Roman" w:cs="Times New Roman"/>
          <w:sz w:val="24"/>
          <w:szCs w:val="24"/>
          <w:lang w:val="en-GB"/>
        </w:rPr>
        <w:t xml:space="preserve">. </w:t>
      </w:r>
      <w:r w:rsidR="00BE7B1A" w:rsidRPr="00660AA8">
        <w:rPr>
          <w:rFonts w:ascii="Times New Roman" w:hAnsi="Times New Roman" w:cs="Times New Roman"/>
          <w:sz w:val="24"/>
          <w:szCs w:val="24"/>
          <w:lang w:val="en-GB"/>
        </w:rPr>
        <w:t xml:space="preserve">Organisational culture is a significant component of fostering a positive work environment that </w:t>
      </w:r>
      <w:r w:rsidR="00015845" w:rsidRPr="00660AA8">
        <w:rPr>
          <w:rFonts w:ascii="Times New Roman" w:hAnsi="Times New Roman" w:cs="Times New Roman"/>
          <w:sz w:val="24"/>
          <w:szCs w:val="24"/>
          <w:lang w:val="en-GB"/>
        </w:rPr>
        <w:t xml:space="preserve">promotes the individual performance of the employees by ensuring satisfaction, and workplace engagement. </w:t>
      </w:r>
    </w:p>
    <w:p w14:paraId="693BE030" w14:textId="3C59269B" w:rsidR="00015845" w:rsidRPr="00660AA8" w:rsidRDefault="00FA1673" w:rsidP="00705A68">
      <w:pPr>
        <w:spacing w:line="360" w:lineRule="auto"/>
        <w:jc w:val="both"/>
        <w:rPr>
          <w:rFonts w:ascii="Times New Roman" w:hAnsi="Times New Roman" w:cs="Times New Roman"/>
          <w:sz w:val="24"/>
          <w:szCs w:val="24"/>
          <w:lang w:val="en-GB"/>
        </w:rPr>
      </w:pPr>
      <w:proofErr w:type="spellStart"/>
      <w:r w:rsidRPr="00660AA8">
        <w:rPr>
          <w:rFonts w:ascii="Times New Roman" w:hAnsi="Times New Roman" w:cs="Times New Roman"/>
          <w:sz w:val="24"/>
          <w:szCs w:val="24"/>
          <w:lang w:val="en-GB"/>
        </w:rPr>
        <w:lastRenderedPageBreak/>
        <w:t>Scheinsuggested</w:t>
      </w:r>
      <w:proofErr w:type="spellEnd"/>
      <w:r w:rsidRPr="00660AA8">
        <w:rPr>
          <w:rFonts w:ascii="Times New Roman" w:hAnsi="Times New Roman" w:cs="Times New Roman"/>
          <w:sz w:val="24"/>
          <w:szCs w:val="24"/>
          <w:lang w:val="en-GB"/>
        </w:rPr>
        <w:t xml:space="preserve"> that culture involves three levels of awareness and one of them is artifacts which are visible in the organisational structures and processes. Espoused values which </w:t>
      </w:r>
      <w:r w:rsidR="0069437E" w:rsidRPr="00660AA8">
        <w:rPr>
          <w:rFonts w:ascii="Times New Roman" w:hAnsi="Times New Roman" w:cs="Times New Roman"/>
          <w:sz w:val="24"/>
          <w:szCs w:val="24"/>
          <w:lang w:val="en-GB"/>
        </w:rPr>
        <w:t>are</w:t>
      </w:r>
      <w:r w:rsidRPr="00660AA8">
        <w:rPr>
          <w:rFonts w:ascii="Times New Roman" w:hAnsi="Times New Roman" w:cs="Times New Roman"/>
          <w:sz w:val="24"/>
          <w:szCs w:val="24"/>
          <w:lang w:val="en-GB"/>
        </w:rPr>
        <w:t xml:space="preserve"> characterised by strategies, goals, and philosophies are less evident and the third level is the basic underlying assumptions.</w:t>
      </w:r>
      <w:r w:rsidR="0069437E" w:rsidRPr="00660AA8">
        <w:rPr>
          <w:rFonts w:ascii="Times New Roman" w:hAnsi="Times New Roman" w:cs="Times New Roman"/>
          <w:sz w:val="24"/>
          <w:szCs w:val="24"/>
          <w:lang w:val="en-GB"/>
        </w:rPr>
        <w:t xml:space="preserve"> According to </w:t>
      </w:r>
      <w:r w:rsidR="0068522B" w:rsidRPr="00660AA8">
        <w:rPr>
          <w:rFonts w:ascii="Times New Roman" w:hAnsi="Times New Roman" w:cs="Times New Roman"/>
          <w:color w:val="222222"/>
          <w:sz w:val="24"/>
          <w:szCs w:val="24"/>
          <w:shd w:val="clear" w:color="auto" w:fill="FFFFFF"/>
        </w:rPr>
        <w:t xml:space="preserve">PAAIS and </w:t>
      </w:r>
      <w:proofErr w:type="gramStart"/>
      <w:r w:rsidR="0068522B" w:rsidRPr="00660AA8">
        <w:rPr>
          <w:rFonts w:ascii="Times New Roman" w:hAnsi="Times New Roman" w:cs="Times New Roman"/>
          <w:color w:val="222222"/>
          <w:sz w:val="24"/>
          <w:szCs w:val="24"/>
          <w:shd w:val="clear" w:color="auto" w:fill="FFFFFF"/>
        </w:rPr>
        <w:t>PATTIRUHU</w:t>
      </w:r>
      <w:r w:rsidR="0069437E"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2020</w:t>
      </w:r>
      <w:r w:rsidR="0069437E" w:rsidRPr="00660AA8">
        <w:rPr>
          <w:rFonts w:ascii="Times New Roman" w:hAnsi="Times New Roman" w:cs="Times New Roman"/>
          <w:sz w:val="24"/>
          <w:szCs w:val="24"/>
          <w:lang w:val="en-GB"/>
        </w:rPr>
        <w:t xml:space="preserve">), organisational culture cannot impact organisational performance as the people within the organisation are associated with the performance. Thus, to influence organisational performance, the culture needs to influence the people for improving their individual or collective performance. </w:t>
      </w:r>
      <w:proofErr w:type="spellStart"/>
      <w:proofErr w:type="gramStart"/>
      <w:r w:rsidR="0068522B" w:rsidRPr="00660AA8">
        <w:rPr>
          <w:rFonts w:ascii="Times New Roman" w:hAnsi="Times New Roman" w:cs="Times New Roman"/>
          <w:color w:val="222222"/>
          <w:sz w:val="24"/>
          <w:szCs w:val="24"/>
          <w:shd w:val="clear" w:color="auto" w:fill="FFFFFF"/>
        </w:rPr>
        <w:t>Nikpour</w:t>
      </w:r>
      <w:proofErr w:type="spellEnd"/>
      <w:r w:rsidR="0069437E"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2017</w:t>
      </w:r>
      <w:r w:rsidR="0069437E" w:rsidRPr="00660AA8">
        <w:rPr>
          <w:rFonts w:ascii="Times New Roman" w:hAnsi="Times New Roman" w:cs="Times New Roman"/>
          <w:sz w:val="24"/>
          <w:szCs w:val="24"/>
          <w:lang w:val="en-GB"/>
        </w:rPr>
        <w:t xml:space="preserve">) noted that culture affects organisational performance by influencing how people think, feel, and take actions in determining the situations which mean it affects people's cognition and behaviours. Along with that by shaping the contexts in which people work, can </w:t>
      </w:r>
      <w:proofErr w:type="gramStart"/>
      <w:r w:rsidR="0069437E" w:rsidRPr="00660AA8">
        <w:rPr>
          <w:rFonts w:ascii="Times New Roman" w:hAnsi="Times New Roman" w:cs="Times New Roman"/>
          <w:sz w:val="24"/>
          <w:szCs w:val="24"/>
          <w:lang w:val="en-GB"/>
        </w:rPr>
        <w:t>hinder</w:t>
      </w:r>
      <w:proofErr w:type="gramEnd"/>
      <w:r w:rsidR="0069437E" w:rsidRPr="00660AA8">
        <w:rPr>
          <w:rFonts w:ascii="Times New Roman" w:hAnsi="Times New Roman" w:cs="Times New Roman"/>
          <w:sz w:val="24"/>
          <w:szCs w:val="24"/>
          <w:lang w:val="en-GB"/>
        </w:rPr>
        <w:t xml:space="preserve"> or facilitate work performance. </w:t>
      </w:r>
    </w:p>
    <w:p w14:paraId="39147997" w14:textId="77777777" w:rsidR="0073335B" w:rsidRPr="00660AA8" w:rsidRDefault="00FA1673" w:rsidP="00705A68">
      <w:pPr>
        <w:pStyle w:val="Heading1"/>
        <w:rPr>
          <w:lang w:val="en-GB"/>
        </w:rPr>
      </w:pPr>
      <w:bookmarkStart w:id="2" w:name="_Toc65710327"/>
      <w:r w:rsidRPr="00660AA8">
        <w:rPr>
          <w:lang w:val="en-GB"/>
        </w:rPr>
        <w:t>Nature of managerial work and role of leadership</w:t>
      </w:r>
      <w:bookmarkEnd w:id="2"/>
    </w:p>
    <w:p w14:paraId="61895BC3" w14:textId="77777777" w:rsidR="0069437E" w:rsidRPr="00660AA8" w:rsidRDefault="00FA1673" w:rsidP="00705A68">
      <w:pPr>
        <w:spacing w:line="360" w:lineRule="auto"/>
        <w:jc w:val="both"/>
        <w:rPr>
          <w:rFonts w:ascii="Times New Roman" w:hAnsi="Times New Roman" w:cs="Times New Roman"/>
          <w:b/>
          <w:bCs/>
          <w:i/>
          <w:iCs/>
          <w:sz w:val="24"/>
          <w:szCs w:val="24"/>
          <w:lang w:val="en-GB"/>
        </w:rPr>
      </w:pPr>
      <w:r w:rsidRPr="00660AA8">
        <w:rPr>
          <w:rFonts w:ascii="Times New Roman" w:hAnsi="Times New Roman" w:cs="Times New Roman"/>
          <w:b/>
          <w:bCs/>
          <w:i/>
          <w:iCs/>
          <w:sz w:val="24"/>
          <w:szCs w:val="24"/>
          <w:lang w:val="en-GB"/>
        </w:rPr>
        <w:t xml:space="preserve">Essential nature of managerial work </w:t>
      </w:r>
    </w:p>
    <w:p w14:paraId="6D9233BC" w14:textId="77777777" w:rsidR="00D03E55" w:rsidRPr="00660AA8" w:rsidRDefault="00FA1673" w:rsidP="00705A68">
      <w:pPr>
        <w:spacing w:line="360" w:lineRule="auto"/>
        <w:jc w:val="both"/>
        <w:rPr>
          <w:rFonts w:ascii="Times New Roman" w:hAnsi="Times New Roman" w:cs="Times New Roman"/>
          <w:sz w:val="24"/>
          <w:szCs w:val="24"/>
        </w:rPr>
      </w:pPr>
      <w:r w:rsidRPr="00660AA8">
        <w:rPr>
          <w:rFonts w:ascii="Times New Roman" w:hAnsi="Times New Roman" w:cs="Times New Roman"/>
          <w:sz w:val="24"/>
          <w:szCs w:val="24"/>
          <w:lang w:val="en-GB"/>
        </w:rPr>
        <w:t xml:space="preserve">Classical management theorists like Taylor and Fayol </w:t>
      </w:r>
      <w:r w:rsidR="00D21DD3" w:rsidRPr="00660AA8">
        <w:rPr>
          <w:rFonts w:ascii="Times New Roman" w:hAnsi="Times New Roman" w:cs="Times New Roman"/>
          <w:sz w:val="24"/>
          <w:szCs w:val="24"/>
          <w:lang w:val="en-GB"/>
        </w:rPr>
        <w:t xml:space="preserve">argued that managers need to work based on scientific, standardised rules as well as precise formulas for controlling the behaviour of the workers. </w:t>
      </w:r>
      <w:r w:rsidR="00B27770" w:rsidRPr="00660AA8">
        <w:rPr>
          <w:rFonts w:ascii="Times New Roman" w:hAnsi="Times New Roman" w:cs="Times New Roman"/>
          <w:sz w:val="24"/>
          <w:szCs w:val="24"/>
        </w:rPr>
        <w:t xml:space="preserve">Fayol developed certain principles of administration that suggest that managers in an organisation plan, organise, control, and coordinate. However, Barnard with the help of behavioural perspective suggested that management's role in the organisation is to develop an effective fit between the organisational purpose and environment. </w:t>
      </w:r>
      <w:proofErr w:type="spellStart"/>
      <w:r w:rsidR="0068522B" w:rsidRPr="00660AA8">
        <w:rPr>
          <w:rFonts w:ascii="Times New Roman" w:hAnsi="Times New Roman" w:cs="Times New Roman"/>
          <w:color w:val="222222"/>
          <w:sz w:val="24"/>
          <w:szCs w:val="24"/>
          <w:shd w:val="clear" w:color="auto" w:fill="FFFFFF"/>
        </w:rPr>
        <w:t>Foster</w:t>
      </w:r>
      <w:r w:rsidR="0068522B" w:rsidRPr="00660AA8">
        <w:rPr>
          <w:rFonts w:ascii="Times New Roman" w:hAnsi="Times New Roman" w:cs="Times New Roman"/>
          <w:i/>
          <w:iCs/>
          <w:sz w:val="24"/>
          <w:szCs w:val="24"/>
        </w:rPr>
        <w:t>et</w:t>
      </w:r>
      <w:proofErr w:type="spellEnd"/>
      <w:r w:rsidR="0068522B" w:rsidRPr="00660AA8">
        <w:rPr>
          <w:rFonts w:ascii="Times New Roman" w:hAnsi="Times New Roman" w:cs="Times New Roman"/>
          <w:i/>
          <w:iCs/>
          <w:sz w:val="24"/>
          <w:szCs w:val="24"/>
        </w:rPr>
        <w:t xml:space="preserve"> al. </w:t>
      </w:r>
      <w:r w:rsidR="00B27770" w:rsidRPr="00660AA8">
        <w:rPr>
          <w:rFonts w:ascii="Times New Roman" w:hAnsi="Times New Roman" w:cs="Times New Roman"/>
          <w:sz w:val="24"/>
          <w:szCs w:val="24"/>
        </w:rPr>
        <w:t>(</w:t>
      </w:r>
      <w:r w:rsidR="0068522B" w:rsidRPr="00660AA8">
        <w:rPr>
          <w:rFonts w:ascii="Times New Roman" w:hAnsi="Times New Roman" w:cs="Times New Roman"/>
          <w:sz w:val="24"/>
          <w:szCs w:val="24"/>
        </w:rPr>
        <w:t>2019</w:t>
      </w:r>
      <w:r w:rsidR="00B27770" w:rsidRPr="00660AA8">
        <w:rPr>
          <w:rFonts w:ascii="Times New Roman" w:hAnsi="Times New Roman" w:cs="Times New Roman"/>
          <w:sz w:val="24"/>
          <w:szCs w:val="24"/>
        </w:rPr>
        <w:t xml:space="preserve">) suggested that a manager's formal authority and status in an organisation involves interpersonal roles, informational roles, and decisional roles. </w:t>
      </w:r>
    </w:p>
    <w:p w14:paraId="1CD7A2B8" w14:textId="77777777" w:rsidR="00D03E55" w:rsidRPr="00660AA8" w:rsidRDefault="00D03E55" w:rsidP="00705A68">
      <w:pPr>
        <w:spacing w:line="360" w:lineRule="auto"/>
        <w:jc w:val="both"/>
        <w:rPr>
          <w:rFonts w:ascii="Times New Roman" w:hAnsi="Times New Roman" w:cs="Times New Roman"/>
          <w:sz w:val="24"/>
          <w:szCs w:val="24"/>
        </w:rPr>
      </w:pPr>
    </w:p>
    <w:p w14:paraId="178A2438" w14:textId="77777777" w:rsidR="00D03E55" w:rsidRPr="00660AA8" w:rsidRDefault="00FA1673" w:rsidP="00705A68">
      <w:pPr>
        <w:spacing w:line="360" w:lineRule="auto"/>
        <w:jc w:val="center"/>
        <w:rPr>
          <w:rFonts w:ascii="Times New Roman" w:hAnsi="Times New Roman" w:cs="Times New Roman"/>
          <w:sz w:val="24"/>
          <w:szCs w:val="24"/>
        </w:rPr>
      </w:pPr>
      <w:r w:rsidRPr="00660AA8">
        <w:rPr>
          <w:noProof/>
          <w:lang w:val="en-US"/>
        </w:rPr>
        <w:lastRenderedPageBreak/>
        <w:drawing>
          <wp:inline distT="0" distB="0" distL="0" distR="0" wp14:anchorId="27B2ACEC" wp14:editId="0CA0A5A4">
            <wp:extent cx="4905375" cy="3533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905375" cy="3533775"/>
                    </a:xfrm>
                    <a:prstGeom prst="rect">
                      <a:avLst/>
                    </a:prstGeom>
                  </pic:spPr>
                </pic:pic>
              </a:graphicData>
            </a:graphic>
          </wp:inline>
        </w:drawing>
      </w:r>
    </w:p>
    <w:p w14:paraId="299C34BD" w14:textId="77777777" w:rsidR="00A440B5" w:rsidRPr="00660AA8" w:rsidRDefault="00FA1673" w:rsidP="00705A68">
      <w:pPr>
        <w:spacing w:line="360" w:lineRule="auto"/>
        <w:jc w:val="center"/>
        <w:rPr>
          <w:rFonts w:ascii="Times New Roman" w:hAnsi="Times New Roman" w:cs="Times New Roman"/>
          <w:sz w:val="24"/>
          <w:szCs w:val="24"/>
        </w:rPr>
      </w:pPr>
      <w:r w:rsidRPr="00660AA8">
        <w:rPr>
          <w:rFonts w:ascii="Times New Roman" w:hAnsi="Times New Roman" w:cs="Times New Roman"/>
          <w:sz w:val="24"/>
          <w:szCs w:val="24"/>
        </w:rPr>
        <w:t>Figure 2: Manager’s Roles</w:t>
      </w:r>
    </w:p>
    <w:p w14:paraId="689FF992" w14:textId="77777777" w:rsidR="00A440B5" w:rsidRPr="00660AA8" w:rsidRDefault="00FA1673" w:rsidP="00705A68">
      <w:pPr>
        <w:spacing w:line="360" w:lineRule="auto"/>
        <w:jc w:val="center"/>
        <w:rPr>
          <w:rFonts w:ascii="Times New Roman" w:hAnsi="Times New Roman" w:cs="Times New Roman"/>
          <w:sz w:val="24"/>
          <w:szCs w:val="24"/>
        </w:rPr>
      </w:pPr>
      <w:r w:rsidRPr="00660AA8">
        <w:rPr>
          <w:rFonts w:ascii="Times New Roman" w:hAnsi="Times New Roman" w:cs="Times New Roman"/>
          <w:sz w:val="24"/>
          <w:szCs w:val="24"/>
        </w:rPr>
        <w:t xml:space="preserve">(Source: </w:t>
      </w:r>
      <w:proofErr w:type="spellStart"/>
      <w:r w:rsidRPr="00660AA8">
        <w:rPr>
          <w:rFonts w:ascii="Times New Roman" w:hAnsi="Times New Roman" w:cs="Times New Roman"/>
          <w:color w:val="222222"/>
          <w:sz w:val="24"/>
          <w:szCs w:val="24"/>
          <w:shd w:val="clear" w:color="auto" w:fill="FFFFFF"/>
        </w:rPr>
        <w:t>Kurke</w:t>
      </w:r>
      <w:proofErr w:type="spellEnd"/>
      <w:r w:rsidRPr="00660AA8">
        <w:rPr>
          <w:rFonts w:ascii="Times New Roman" w:hAnsi="Times New Roman" w:cs="Times New Roman"/>
          <w:color w:val="222222"/>
          <w:sz w:val="24"/>
          <w:szCs w:val="24"/>
          <w:shd w:val="clear" w:color="auto" w:fill="FFFFFF"/>
        </w:rPr>
        <w:t xml:space="preserve"> and Aldrich, 1983)</w:t>
      </w:r>
    </w:p>
    <w:p w14:paraId="5C3637BF" w14:textId="77777777" w:rsidR="00750067" w:rsidRPr="00660AA8" w:rsidRDefault="00FA1673" w:rsidP="00750067">
      <w:pPr>
        <w:spacing w:line="360" w:lineRule="auto"/>
        <w:jc w:val="both"/>
        <w:rPr>
          <w:rFonts w:ascii="Times New Roman" w:hAnsi="Times New Roman" w:cs="Times New Roman"/>
          <w:sz w:val="24"/>
          <w:szCs w:val="24"/>
        </w:rPr>
      </w:pPr>
      <w:proofErr w:type="spellStart"/>
      <w:r w:rsidRPr="00660AA8">
        <w:rPr>
          <w:rFonts w:ascii="Times New Roman" w:hAnsi="Times New Roman" w:cs="Times New Roman"/>
          <w:color w:val="222222"/>
          <w:sz w:val="24"/>
          <w:szCs w:val="24"/>
          <w:shd w:val="clear" w:color="auto" w:fill="FFFFFF"/>
        </w:rPr>
        <w:t>Kurke</w:t>
      </w:r>
      <w:proofErr w:type="spellEnd"/>
      <w:r w:rsidRPr="00660AA8">
        <w:rPr>
          <w:rFonts w:ascii="Times New Roman" w:hAnsi="Times New Roman" w:cs="Times New Roman"/>
          <w:color w:val="222222"/>
          <w:sz w:val="24"/>
          <w:szCs w:val="24"/>
          <w:shd w:val="clear" w:color="auto" w:fill="FFFFFF"/>
        </w:rPr>
        <w:t xml:space="preserve"> and </w:t>
      </w:r>
      <w:proofErr w:type="gramStart"/>
      <w:r w:rsidRPr="00660AA8">
        <w:rPr>
          <w:rFonts w:ascii="Times New Roman" w:hAnsi="Times New Roman" w:cs="Times New Roman"/>
          <w:color w:val="222222"/>
          <w:sz w:val="24"/>
          <w:szCs w:val="24"/>
          <w:shd w:val="clear" w:color="auto" w:fill="FFFFFF"/>
        </w:rPr>
        <w:t>Aldrich</w:t>
      </w:r>
      <w:r w:rsidR="00B27770" w:rsidRPr="00660AA8">
        <w:rPr>
          <w:rFonts w:ascii="Times New Roman" w:hAnsi="Times New Roman" w:cs="Times New Roman"/>
          <w:sz w:val="24"/>
          <w:szCs w:val="24"/>
        </w:rPr>
        <w:t>(</w:t>
      </w:r>
      <w:proofErr w:type="gramEnd"/>
      <w:r w:rsidRPr="00660AA8">
        <w:rPr>
          <w:rFonts w:ascii="Times New Roman" w:hAnsi="Times New Roman" w:cs="Times New Roman"/>
          <w:sz w:val="24"/>
          <w:szCs w:val="24"/>
        </w:rPr>
        <w:t>1983</w:t>
      </w:r>
      <w:r w:rsidR="00B27770" w:rsidRPr="00660AA8">
        <w:rPr>
          <w:rFonts w:ascii="Times New Roman" w:hAnsi="Times New Roman" w:cs="Times New Roman"/>
          <w:sz w:val="24"/>
          <w:szCs w:val="24"/>
        </w:rPr>
        <w:t xml:space="preserve">) noted that in terms of functional and procedural responsibilities the nature of managerial work can involve specific duties based on </w:t>
      </w:r>
      <w:r w:rsidR="00750067" w:rsidRPr="00660AA8">
        <w:rPr>
          <w:rFonts w:ascii="Times New Roman" w:hAnsi="Times New Roman" w:cs="Times New Roman"/>
          <w:sz w:val="24"/>
          <w:szCs w:val="24"/>
        </w:rPr>
        <w:t>the expertise and knowledge required by the company. The broader and complex set of managerial responsibilities are illustrated by Fayol’s approach to management as discussed below:</w:t>
      </w:r>
    </w:p>
    <w:p w14:paraId="27056ED5" w14:textId="77777777" w:rsidR="00B27770" w:rsidRPr="00660AA8" w:rsidRDefault="00FA1673" w:rsidP="00750067">
      <w:pPr>
        <w:pStyle w:val="ListParagraph"/>
        <w:numPr>
          <w:ilvl w:val="0"/>
          <w:numId w:val="3"/>
        </w:numPr>
        <w:spacing w:line="360" w:lineRule="auto"/>
        <w:jc w:val="both"/>
        <w:rPr>
          <w:rFonts w:ascii="Times New Roman" w:hAnsi="Times New Roman" w:cs="Times New Roman"/>
          <w:sz w:val="24"/>
          <w:szCs w:val="24"/>
        </w:rPr>
      </w:pPr>
      <w:r w:rsidRPr="00660AA8">
        <w:rPr>
          <w:rFonts w:ascii="Times New Roman" w:hAnsi="Times New Roman" w:cs="Times New Roman"/>
          <w:sz w:val="24"/>
          <w:szCs w:val="24"/>
        </w:rPr>
        <w:t xml:space="preserve">The primary role of a manager is planning for meeting the goals and objectives of the company. This is the delegating nature of managerial work as a manager needs to </w:t>
      </w:r>
      <w:r w:rsidR="00271226" w:rsidRPr="00660AA8">
        <w:rPr>
          <w:rFonts w:ascii="Times New Roman" w:hAnsi="Times New Roman" w:cs="Times New Roman"/>
          <w:sz w:val="24"/>
          <w:szCs w:val="24"/>
        </w:rPr>
        <w:t>allocate employees with resources and responsibilities along with setting measurable and realistic timelines with standardised process of comp</w:t>
      </w:r>
      <w:r w:rsidR="0068522B" w:rsidRPr="00660AA8">
        <w:rPr>
          <w:rFonts w:ascii="Times New Roman" w:hAnsi="Times New Roman" w:cs="Times New Roman"/>
          <w:sz w:val="24"/>
          <w:szCs w:val="24"/>
        </w:rPr>
        <w:t>leti</w:t>
      </w:r>
      <w:r w:rsidR="00271226" w:rsidRPr="00660AA8">
        <w:rPr>
          <w:rFonts w:ascii="Times New Roman" w:hAnsi="Times New Roman" w:cs="Times New Roman"/>
          <w:sz w:val="24"/>
          <w:szCs w:val="24"/>
        </w:rPr>
        <w:t>on</w:t>
      </w:r>
      <w:r w:rsidR="0068522B" w:rsidRPr="00660AA8">
        <w:rPr>
          <w:rFonts w:ascii="Times New Roman" w:hAnsi="Times New Roman" w:cs="Times New Roman"/>
          <w:sz w:val="24"/>
          <w:szCs w:val="24"/>
        </w:rPr>
        <w:t xml:space="preserve"> (</w:t>
      </w:r>
      <w:r w:rsidR="0068522B" w:rsidRPr="00660AA8">
        <w:rPr>
          <w:rFonts w:ascii="Times New Roman" w:hAnsi="Times New Roman" w:cs="Times New Roman"/>
          <w:color w:val="222222"/>
          <w:sz w:val="24"/>
          <w:szCs w:val="24"/>
          <w:shd w:val="clear" w:color="auto" w:fill="FFFFFF"/>
        </w:rPr>
        <w:t>Mintzberg, 1971</w:t>
      </w:r>
      <w:r w:rsidR="0068522B" w:rsidRPr="00660AA8">
        <w:rPr>
          <w:rFonts w:ascii="Times New Roman" w:hAnsi="Times New Roman" w:cs="Times New Roman"/>
          <w:sz w:val="24"/>
          <w:szCs w:val="24"/>
        </w:rPr>
        <w:t>)</w:t>
      </w:r>
      <w:r w:rsidR="00271226" w:rsidRPr="00660AA8">
        <w:rPr>
          <w:rFonts w:ascii="Times New Roman" w:hAnsi="Times New Roman" w:cs="Times New Roman"/>
          <w:sz w:val="24"/>
          <w:szCs w:val="24"/>
        </w:rPr>
        <w:t>. In terms of the process, it requires the people in the management roles to continuously monitor team progress for making necessary adjustments when needed.</w:t>
      </w:r>
    </w:p>
    <w:p w14:paraId="1679B00E" w14:textId="77777777" w:rsidR="00271226" w:rsidRPr="00660AA8" w:rsidRDefault="00FA1673" w:rsidP="00705A68">
      <w:pPr>
        <w:pStyle w:val="ListParagraph"/>
        <w:numPr>
          <w:ilvl w:val="0"/>
          <w:numId w:val="1"/>
        </w:numPr>
        <w:spacing w:line="360" w:lineRule="auto"/>
        <w:jc w:val="both"/>
        <w:rPr>
          <w:rFonts w:ascii="Times New Roman" w:hAnsi="Times New Roman" w:cs="Times New Roman"/>
          <w:sz w:val="24"/>
          <w:szCs w:val="24"/>
        </w:rPr>
      </w:pPr>
      <w:r w:rsidRPr="00660AA8">
        <w:rPr>
          <w:rFonts w:ascii="Times New Roman" w:hAnsi="Times New Roman" w:cs="Times New Roman"/>
          <w:sz w:val="24"/>
          <w:szCs w:val="24"/>
        </w:rPr>
        <w:t>Managerial work also requires organizing for ensuring the seamless functioning of the units. It involves establishing internal processes and structures and selecting suitable employees for performing specific tasks. Organizing the daily operation appropriately is critical for the function of management.</w:t>
      </w:r>
    </w:p>
    <w:p w14:paraId="5563D849" w14:textId="77777777" w:rsidR="00271226" w:rsidRPr="00660AA8" w:rsidRDefault="00FA1673" w:rsidP="00705A68">
      <w:pPr>
        <w:pStyle w:val="ListParagraph"/>
        <w:numPr>
          <w:ilvl w:val="0"/>
          <w:numId w:val="1"/>
        </w:numPr>
        <w:spacing w:line="360" w:lineRule="auto"/>
        <w:jc w:val="both"/>
        <w:rPr>
          <w:rFonts w:ascii="Times New Roman" w:hAnsi="Times New Roman" w:cs="Times New Roman"/>
          <w:sz w:val="24"/>
          <w:szCs w:val="24"/>
        </w:rPr>
      </w:pPr>
      <w:proofErr w:type="gramStart"/>
      <w:r w:rsidRPr="00660AA8">
        <w:rPr>
          <w:rFonts w:ascii="Times New Roman" w:hAnsi="Times New Roman" w:cs="Times New Roman"/>
          <w:color w:val="222222"/>
          <w:sz w:val="24"/>
          <w:szCs w:val="24"/>
          <w:shd w:val="clear" w:color="auto" w:fill="FFFFFF"/>
        </w:rPr>
        <w:t>Stewart</w:t>
      </w:r>
      <w:r w:rsidRPr="00660AA8">
        <w:rPr>
          <w:rFonts w:ascii="Times New Roman" w:hAnsi="Times New Roman" w:cs="Times New Roman"/>
          <w:sz w:val="24"/>
          <w:szCs w:val="24"/>
        </w:rPr>
        <w:t>(</w:t>
      </w:r>
      <w:proofErr w:type="gramEnd"/>
      <w:r w:rsidRPr="00660AA8">
        <w:rPr>
          <w:rFonts w:ascii="Times New Roman" w:hAnsi="Times New Roman" w:cs="Times New Roman"/>
          <w:sz w:val="24"/>
          <w:szCs w:val="24"/>
        </w:rPr>
        <w:t xml:space="preserve">2019) argued that leaders and managers are different based on their attributes and nature of work. However, managerial work comes with certain leadership factors </w:t>
      </w:r>
      <w:r w:rsidRPr="00660AA8">
        <w:rPr>
          <w:rFonts w:ascii="Times New Roman" w:hAnsi="Times New Roman" w:cs="Times New Roman"/>
          <w:sz w:val="24"/>
          <w:szCs w:val="24"/>
        </w:rPr>
        <w:lastRenderedPageBreak/>
        <w:t xml:space="preserve">like motivating the team. Managers need to be confident in projecting a robust sense of direction and leadership in terms of setting goals and communicating the subordinates about new processes or policies. Managerial work also includes the task of reinforcing the </w:t>
      </w:r>
      <w:r w:rsidR="00E107AF" w:rsidRPr="00660AA8">
        <w:rPr>
          <w:rFonts w:ascii="Times New Roman" w:hAnsi="Times New Roman" w:cs="Times New Roman"/>
          <w:sz w:val="24"/>
          <w:szCs w:val="24"/>
        </w:rPr>
        <w:t>employees and providing them encouragement, support, and motivation for better performance.</w:t>
      </w:r>
    </w:p>
    <w:p w14:paraId="726D4222" w14:textId="77777777" w:rsidR="00E107AF" w:rsidRPr="00660AA8" w:rsidRDefault="00FA1673" w:rsidP="00705A68">
      <w:pPr>
        <w:pStyle w:val="ListParagraph"/>
        <w:numPr>
          <w:ilvl w:val="0"/>
          <w:numId w:val="1"/>
        </w:numPr>
        <w:spacing w:line="360" w:lineRule="auto"/>
        <w:jc w:val="both"/>
        <w:rPr>
          <w:rFonts w:ascii="Times New Roman" w:hAnsi="Times New Roman" w:cs="Times New Roman"/>
          <w:sz w:val="24"/>
          <w:szCs w:val="24"/>
        </w:rPr>
      </w:pPr>
      <w:r w:rsidRPr="00660AA8">
        <w:rPr>
          <w:rFonts w:ascii="Times New Roman" w:hAnsi="Times New Roman" w:cs="Times New Roman"/>
          <w:sz w:val="24"/>
          <w:szCs w:val="24"/>
        </w:rPr>
        <w:t xml:space="preserve">Controlling is another role that managers need to practice for ensuring the performance, quality of work, and efficiency of the workers are maintained. </w:t>
      </w:r>
      <w:proofErr w:type="spellStart"/>
      <w:r w:rsidR="0068522B" w:rsidRPr="00660AA8">
        <w:rPr>
          <w:rFonts w:ascii="Times New Roman" w:hAnsi="Times New Roman" w:cs="Times New Roman"/>
          <w:color w:val="222222"/>
          <w:sz w:val="24"/>
          <w:szCs w:val="24"/>
          <w:shd w:val="clear" w:color="auto" w:fill="FFFFFF"/>
        </w:rPr>
        <w:t>Cambalikova</w:t>
      </w:r>
      <w:proofErr w:type="spellEnd"/>
      <w:r w:rsidR="0068522B" w:rsidRPr="00660AA8">
        <w:rPr>
          <w:rFonts w:ascii="Times New Roman" w:hAnsi="Times New Roman" w:cs="Times New Roman"/>
          <w:color w:val="222222"/>
          <w:sz w:val="24"/>
          <w:szCs w:val="24"/>
          <w:shd w:val="clear" w:color="auto" w:fill="FFFFFF"/>
        </w:rPr>
        <w:t xml:space="preserve"> and </w:t>
      </w:r>
      <w:proofErr w:type="spellStart"/>
      <w:r w:rsidR="0068522B" w:rsidRPr="00660AA8">
        <w:rPr>
          <w:rFonts w:ascii="Times New Roman" w:hAnsi="Times New Roman" w:cs="Times New Roman"/>
          <w:color w:val="222222"/>
          <w:sz w:val="24"/>
          <w:szCs w:val="24"/>
          <w:shd w:val="clear" w:color="auto" w:fill="FFFFFF"/>
        </w:rPr>
        <w:t>Misun</w:t>
      </w:r>
      <w:proofErr w:type="spellEnd"/>
      <w:r w:rsidR="0068522B" w:rsidRPr="00660AA8">
        <w:rPr>
          <w:rFonts w:ascii="Times New Roman" w:hAnsi="Times New Roman" w:cs="Times New Roman"/>
          <w:color w:val="222222"/>
          <w:sz w:val="24"/>
          <w:szCs w:val="24"/>
          <w:shd w:val="clear" w:color="auto" w:fill="FFFFFF"/>
        </w:rPr>
        <w:t xml:space="preserve">, </w:t>
      </w:r>
      <w:r w:rsidRPr="00660AA8">
        <w:rPr>
          <w:rFonts w:ascii="Times New Roman" w:hAnsi="Times New Roman" w:cs="Times New Roman"/>
          <w:sz w:val="24"/>
          <w:szCs w:val="24"/>
        </w:rPr>
        <w:t>(</w:t>
      </w:r>
      <w:r w:rsidR="0068522B" w:rsidRPr="00660AA8">
        <w:rPr>
          <w:rFonts w:ascii="Times New Roman" w:hAnsi="Times New Roman" w:cs="Times New Roman"/>
          <w:sz w:val="24"/>
          <w:szCs w:val="24"/>
        </w:rPr>
        <w:t>2017</w:t>
      </w:r>
      <w:r w:rsidRPr="00660AA8">
        <w:rPr>
          <w:rFonts w:ascii="Times New Roman" w:hAnsi="Times New Roman" w:cs="Times New Roman"/>
          <w:sz w:val="24"/>
          <w:szCs w:val="24"/>
        </w:rPr>
        <w:t xml:space="preserve">) suggested that in managerial work controlling means making sure that the ultimate goals of the business are appropriately </w:t>
      </w:r>
      <w:proofErr w:type="gramStart"/>
      <w:r w:rsidRPr="00660AA8">
        <w:rPr>
          <w:rFonts w:ascii="Times New Roman" w:hAnsi="Times New Roman" w:cs="Times New Roman"/>
          <w:sz w:val="24"/>
          <w:szCs w:val="24"/>
        </w:rPr>
        <w:t>met</w:t>
      </w:r>
      <w:proofErr w:type="gramEnd"/>
      <w:r w:rsidRPr="00660AA8">
        <w:rPr>
          <w:rFonts w:ascii="Times New Roman" w:hAnsi="Times New Roman" w:cs="Times New Roman"/>
          <w:sz w:val="24"/>
          <w:szCs w:val="24"/>
        </w:rPr>
        <w:t xml:space="preserve"> and necessary changes are implemented when necessary.</w:t>
      </w:r>
    </w:p>
    <w:p w14:paraId="648EF57B" w14:textId="77777777" w:rsidR="0069437E" w:rsidRPr="00660AA8" w:rsidRDefault="00FA1673" w:rsidP="00705A68">
      <w:pPr>
        <w:spacing w:line="360" w:lineRule="auto"/>
        <w:jc w:val="both"/>
        <w:rPr>
          <w:rFonts w:ascii="Times New Roman" w:hAnsi="Times New Roman" w:cs="Times New Roman"/>
          <w:b/>
          <w:bCs/>
          <w:i/>
          <w:iCs/>
          <w:sz w:val="24"/>
          <w:szCs w:val="24"/>
          <w:lang w:val="en-GB"/>
        </w:rPr>
      </w:pPr>
      <w:r w:rsidRPr="00660AA8">
        <w:rPr>
          <w:rFonts w:ascii="Times New Roman" w:hAnsi="Times New Roman" w:cs="Times New Roman"/>
          <w:b/>
          <w:bCs/>
          <w:i/>
          <w:iCs/>
          <w:sz w:val="24"/>
          <w:szCs w:val="24"/>
          <w:lang w:val="en-GB"/>
        </w:rPr>
        <w:t xml:space="preserve">Role of leadership </w:t>
      </w:r>
    </w:p>
    <w:p w14:paraId="5B6C5583" w14:textId="77777777" w:rsidR="000E73AF"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Research in the area of organisational behaviour suggested that leaders play a significant role in shaping and forming the organisational structure and culture. Leaders can change the organisational culture as that have the quality of influencing behaviour of others. A leader's role in an organisation includes directing, developing vision, motivating the subordinates, and facilitating an appropriate work environment. Leaders' roles in an organisation can vary depending on the leadership style and approach utilised by the leader. </w:t>
      </w:r>
      <w:r w:rsidR="00135048" w:rsidRPr="00660AA8">
        <w:rPr>
          <w:rFonts w:ascii="Times New Roman" w:hAnsi="Times New Roman" w:cs="Times New Roman"/>
          <w:sz w:val="24"/>
          <w:szCs w:val="24"/>
          <w:lang w:val="en-GB"/>
        </w:rPr>
        <w:t xml:space="preserve">Leadership styles can be autocratic, participatory, Laissez-fair, transactional, and transformational. </w:t>
      </w:r>
      <w:r w:rsidR="0068522B" w:rsidRPr="00660AA8">
        <w:rPr>
          <w:rFonts w:ascii="Times New Roman" w:hAnsi="Times New Roman" w:cs="Times New Roman"/>
          <w:color w:val="222222"/>
          <w:sz w:val="24"/>
          <w:szCs w:val="24"/>
          <w:shd w:val="clear" w:color="auto" w:fill="FFFFFF"/>
        </w:rPr>
        <w:t>Al-</w:t>
      </w:r>
      <w:proofErr w:type="spellStart"/>
      <w:r w:rsidR="0068522B" w:rsidRPr="00660AA8">
        <w:rPr>
          <w:rFonts w:ascii="Times New Roman" w:hAnsi="Times New Roman" w:cs="Times New Roman"/>
          <w:color w:val="222222"/>
          <w:sz w:val="24"/>
          <w:szCs w:val="24"/>
          <w:shd w:val="clear" w:color="auto" w:fill="FFFFFF"/>
        </w:rPr>
        <w:t>Malki</w:t>
      </w:r>
      <w:proofErr w:type="spellEnd"/>
      <w:r w:rsidR="0068522B" w:rsidRPr="00660AA8">
        <w:rPr>
          <w:rFonts w:ascii="Times New Roman" w:hAnsi="Times New Roman" w:cs="Times New Roman"/>
          <w:color w:val="222222"/>
          <w:sz w:val="24"/>
          <w:szCs w:val="24"/>
          <w:shd w:val="clear" w:color="auto" w:fill="FFFFFF"/>
        </w:rPr>
        <w:t xml:space="preserve"> and </w:t>
      </w:r>
      <w:proofErr w:type="gramStart"/>
      <w:r w:rsidR="0068522B" w:rsidRPr="00660AA8">
        <w:rPr>
          <w:rFonts w:ascii="Times New Roman" w:hAnsi="Times New Roman" w:cs="Times New Roman"/>
          <w:color w:val="222222"/>
          <w:sz w:val="24"/>
          <w:szCs w:val="24"/>
          <w:shd w:val="clear" w:color="auto" w:fill="FFFFFF"/>
        </w:rPr>
        <w:t>Juan</w:t>
      </w:r>
      <w:r w:rsidR="00135048"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2018</w:t>
      </w:r>
      <w:r w:rsidR="00135048" w:rsidRPr="00660AA8">
        <w:rPr>
          <w:rFonts w:ascii="Times New Roman" w:hAnsi="Times New Roman" w:cs="Times New Roman"/>
          <w:sz w:val="24"/>
          <w:szCs w:val="24"/>
          <w:lang w:val="en-GB"/>
        </w:rPr>
        <w:t xml:space="preserve">) noted that the classical school of leadership theorists focussed on the personality traits of the leader rather than the behavioural factors. The leader's role in the organisation is also associated with the organisational culture as it is directly associated with power. </w:t>
      </w:r>
      <w:proofErr w:type="spellStart"/>
      <w:r w:rsidR="0068522B" w:rsidRPr="00660AA8">
        <w:rPr>
          <w:rFonts w:ascii="Times New Roman" w:hAnsi="Times New Roman" w:cs="Times New Roman"/>
          <w:color w:val="222222"/>
          <w:sz w:val="24"/>
          <w:szCs w:val="24"/>
          <w:shd w:val="clear" w:color="auto" w:fill="FFFFFF"/>
        </w:rPr>
        <w:t>Khattak</w:t>
      </w:r>
      <w:proofErr w:type="spellEnd"/>
      <w:r w:rsidR="0068522B" w:rsidRPr="00660AA8">
        <w:rPr>
          <w:rFonts w:ascii="Times New Roman" w:hAnsi="Times New Roman" w:cs="Times New Roman"/>
          <w:i/>
          <w:iCs/>
          <w:sz w:val="24"/>
          <w:szCs w:val="24"/>
          <w:lang w:val="en-GB"/>
        </w:rPr>
        <w:t xml:space="preserve">et al. </w:t>
      </w:r>
      <w:r w:rsidR="00135048" w:rsidRPr="00660AA8">
        <w:rPr>
          <w:rFonts w:ascii="Times New Roman" w:hAnsi="Times New Roman" w:cs="Times New Roman"/>
          <w:sz w:val="24"/>
          <w:szCs w:val="24"/>
          <w:lang w:val="en-GB"/>
        </w:rPr>
        <w:t>(</w:t>
      </w:r>
      <w:r w:rsidR="0068522B" w:rsidRPr="00660AA8">
        <w:rPr>
          <w:rFonts w:ascii="Times New Roman" w:hAnsi="Times New Roman" w:cs="Times New Roman"/>
          <w:sz w:val="24"/>
          <w:szCs w:val="24"/>
          <w:lang w:val="en-GB"/>
        </w:rPr>
        <w:t>2017</w:t>
      </w:r>
      <w:r w:rsidR="00135048" w:rsidRPr="00660AA8">
        <w:rPr>
          <w:rFonts w:ascii="Times New Roman" w:hAnsi="Times New Roman" w:cs="Times New Roman"/>
          <w:sz w:val="24"/>
          <w:szCs w:val="24"/>
          <w:lang w:val="en-GB"/>
        </w:rPr>
        <w:t xml:space="preserve">) noted that power culture assumes that power needs to be concentrated at the top of the organisation and thus, the leader centralises the power and makes all the decisions. Such leaders need to practice authoritarian leadership which means the leader's role is limited to developing a strategic vision, and decision-making. </w:t>
      </w:r>
      <w:proofErr w:type="spellStart"/>
      <w:r w:rsidR="0068522B" w:rsidRPr="00660AA8">
        <w:rPr>
          <w:rFonts w:ascii="Times New Roman" w:hAnsi="Times New Roman" w:cs="Times New Roman"/>
          <w:color w:val="222222"/>
          <w:sz w:val="24"/>
          <w:szCs w:val="24"/>
          <w:shd w:val="clear" w:color="auto" w:fill="FFFFFF"/>
        </w:rPr>
        <w:t>Deshwal</w:t>
      </w:r>
      <w:proofErr w:type="spellEnd"/>
      <w:r w:rsidR="0068522B" w:rsidRPr="00660AA8">
        <w:rPr>
          <w:rFonts w:ascii="Times New Roman" w:hAnsi="Times New Roman" w:cs="Times New Roman"/>
          <w:color w:val="222222"/>
          <w:sz w:val="24"/>
          <w:szCs w:val="24"/>
          <w:shd w:val="clear" w:color="auto" w:fill="FFFFFF"/>
        </w:rPr>
        <w:t xml:space="preserve"> and Ashraf </w:t>
      </w:r>
      <w:proofErr w:type="gramStart"/>
      <w:r w:rsidR="0068522B" w:rsidRPr="00660AA8">
        <w:rPr>
          <w:rFonts w:ascii="Times New Roman" w:hAnsi="Times New Roman" w:cs="Times New Roman"/>
          <w:color w:val="222222"/>
          <w:sz w:val="24"/>
          <w:szCs w:val="24"/>
          <w:shd w:val="clear" w:color="auto" w:fill="FFFFFF"/>
        </w:rPr>
        <w:t>Ali</w:t>
      </w:r>
      <w:r w:rsidR="00135048"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2020</w:t>
      </w:r>
      <w:r w:rsidR="00135048" w:rsidRPr="00660AA8">
        <w:rPr>
          <w:rFonts w:ascii="Times New Roman" w:hAnsi="Times New Roman" w:cs="Times New Roman"/>
          <w:sz w:val="24"/>
          <w:szCs w:val="24"/>
          <w:lang w:val="en-GB"/>
        </w:rPr>
        <w:t xml:space="preserve">) noted that in power culture the source of a leader's power comes from his charisma and control on the resource. </w:t>
      </w:r>
    </w:p>
    <w:p w14:paraId="661956A8" w14:textId="77777777" w:rsidR="00135048"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In organisations with team culture, the leaders tend to use a more participatory approach that means the leader's role apart from developing a vision is to facilitate collaboration and ensure participation of the employees in the decision-making process. In role culture, which can be found in bureaucratic organisations, a high level of formalisation and standardisation is </w:t>
      </w:r>
      <w:proofErr w:type="gramStart"/>
      <w:r w:rsidRPr="00660AA8">
        <w:rPr>
          <w:rFonts w:ascii="Times New Roman" w:hAnsi="Times New Roman" w:cs="Times New Roman"/>
          <w:sz w:val="24"/>
          <w:szCs w:val="24"/>
          <w:lang w:val="en-GB"/>
        </w:rPr>
        <w:t>used</w:t>
      </w:r>
      <w:proofErr w:type="gramEnd"/>
      <w:r w:rsidRPr="00660AA8">
        <w:rPr>
          <w:rFonts w:ascii="Times New Roman" w:hAnsi="Times New Roman" w:cs="Times New Roman"/>
          <w:sz w:val="24"/>
          <w:szCs w:val="24"/>
          <w:lang w:val="en-GB"/>
        </w:rPr>
        <w:t xml:space="preserve"> </w:t>
      </w:r>
      <w:r w:rsidRPr="00660AA8">
        <w:rPr>
          <w:rFonts w:ascii="Times New Roman" w:hAnsi="Times New Roman" w:cs="Times New Roman"/>
          <w:sz w:val="24"/>
          <w:szCs w:val="24"/>
          <w:lang w:val="en-GB"/>
        </w:rPr>
        <w:lastRenderedPageBreak/>
        <w:t>and leaders need to have managerial quality with the ability to formulate the direction, rules, and organisational policies.</w:t>
      </w:r>
    </w:p>
    <w:p w14:paraId="751E6397" w14:textId="77777777" w:rsidR="00135048"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color w:val="222222"/>
          <w:sz w:val="24"/>
          <w:szCs w:val="24"/>
          <w:shd w:val="clear" w:color="auto" w:fill="FFFFFF"/>
        </w:rPr>
        <w:t>Al-</w:t>
      </w:r>
      <w:proofErr w:type="spellStart"/>
      <w:r w:rsidRPr="00660AA8">
        <w:rPr>
          <w:rFonts w:ascii="Times New Roman" w:hAnsi="Times New Roman" w:cs="Times New Roman"/>
          <w:color w:val="222222"/>
          <w:sz w:val="24"/>
          <w:szCs w:val="24"/>
          <w:shd w:val="clear" w:color="auto" w:fill="FFFFFF"/>
        </w:rPr>
        <w:t>Malki</w:t>
      </w:r>
      <w:proofErr w:type="spellEnd"/>
      <w:r w:rsidRPr="00660AA8">
        <w:rPr>
          <w:rFonts w:ascii="Times New Roman" w:hAnsi="Times New Roman" w:cs="Times New Roman"/>
          <w:color w:val="222222"/>
          <w:sz w:val="24"/>
          <w:szCs w:val="24"/>
          <w:shd w:val="clear" w:color="auto" w:fill="FFFFFF"/>
        </w:rPr>
        <w:t xml:space="preserve"> and </w:t>
      </w:r>
      <w:proofErr w:type="gramStart"/>
      <w:r w:rsidRPr="00660AA8">
        <w:rPr>
          <w:rFonts w:ascii="Times New Roman" w:hAnsi="Times New Roman" w:cs="Times New Roman"/>
          <w:color w:val="222222"/>
          <w:sz w:val="24"/>
          <w:szCs w:val="24"/>
          <w:shd w:val="clear" w:color="auto" w:fill="FFFFFF"/>
        </w:rPr>
        <w:t>Juan</w:t>
      </w:r>
      <w:r w:rsidRPr="00660AA8">
        <w:rPr>
          <w:rFonts w:ascii="Times New Roman" w:hAnsi="Times New Roman" w:cs="Times New Roman"/>
          <w:sz w:val="24"/>
          <w:szCs w:val="24"/>
          <w:lang w:val="en-GB"/>
        </w:rPr>
        <w:t>(</w:t>
      </w:r>
      <w:proofErr w:type="gramEnd"/>
      <w:r w:rsidRPr="00660AA8">
        <w:rPr>
          <w:rFonts w:ascii="Times New Roman" w:hAnsi="Times New Roman" w:cs="Times New Roman"/>
          <w:sz w:val="24"/>
          <w:szCs w:val="24"/>
          <w:lang w:val="en-GB"/>
        </w:rPr>
        <w:t xml:space="preserve">2018) noted that in contemporary organisations it is important for a leader to be motivating, practice emotional intelligence, and maintain effective communication with the subordinates. </w:t>
      </w:r>
      <w:r w:rsidR="002C02B3" w:rsidRPr="00660AA8">
        <w:rPr>
          <w:rFonts w:ascii="Times New Roman" w:hAnsi="Times New Roman" w:cs="Times New Roman"/>
          <w:sz w:val="24"/>
          <w:szCs w:val="24"/>
          <w:lang w:val="en-GB"/>
        </w:rPr>
        <w:t xml:space="preserve">Strong leaders need to be continuous learners and play the role of a coach and communicator. </w:t>
      </w:r>
    </w:p>
    <w:p w14:paraId="29DF7BA9" w14:textId="77777777" w:rsidR="0073335B" w:rsidRPr="00660AA8" w:rsidRDefault="00FA1673" w:rsidP="00705A68">
      <w:pPr>
        <w:pStyle w:val="Heading1"/>
        <w:rPr>
          <w:lang w:val="en-GB"/>
        </w:rPr>
      </w:pPr>
      <w:bookmarkStart w:id="3" w:name="_Toc65710328"/>
      <w:r w:rsidRPr="00660AA8">
        <w:rPr>
          <w:lang w:val="en-GB"/>
        </w:rPr>
        <w:t>Behavioural approach to management</w:t>
      </w:r>
      <w:bookmarkEnd w:id="3"/>
    </w:p>
    <w:p w14:paraId="7D97DA22" w14:textId="77777777" w:rsidR="009E22E8"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Behavioural approach to management differs largely from the classical and scientific approaches to management as behavioural approach focus on the aspect of people management and human relations. Rather than developing scientific rules and setting the tasks, it focuses on employee satisfaction and motivation. </w:t>
      </w:r>
    </w:p>
    <w:p w14:paraId="45983F17" w14:textId="77777777" w:rsidR="009E22E8"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According to </w:t>
      </w:r>
      <w:proofErr w:type="spellStart"/>
      <w:proofErr w:type="gramStart"/>
      <w:r w:rsidR="0068522B" w:rsidRPr="00660AA8">
        <w:rPr>
          <w:rFonts w:ascii="Times New Roman" w:hAnsi="Times New Roman" w:cs="Times New Roman"/>
          <w:color w:val="222222"/>
          <w:sz w:val="24"/>
          <w:szCs w:val="24"/>
          <w:shd w:val="clear" w:color="auto" w:fill="FFFFFF"/>
        </w:rPr>
        <w:t>Todeva</w:t>
      </w:r>
      <w:proofErr w:type="spellEnd"/>
      <w:r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2007</w:t>
      </w:r>
      <w:r w:rsidRPr="00660AA8">
        <w:rPr>
          <w:rFonts w:ascii="Times New Roman" w:hAnsi="Times New Roman" w:cs="Times New Roman"/>
          <w:sz w:val="24"/>
          <w:szCs w:val="24"/>
          <w:lang w:val="en-GB"/>
        </w:rPr>
        <w:t xml:space="preserve">), total efficiency and workplace harmony cannot </w:t>
      </w:r>
      <w:proofErr w:type="spellStart"/>
      <w:r w:rsidRPr="00660AA8">
        <w:rPr>
          <w:rFonts w:ascii="Times New Roman" w:hAnsi="Times New Roman" w:cs="Times New Roman"/>
          <w:sz w:val="24"/>
          <w:szCs w:val="24"/>
          <w:lang w:val="en-GB"/>
        </w:rPr>
        <w:t>be</w:t>
      </w:r>
      <w:r w:rsidR="00746FCF" w:rsidRPr="00660AA8">
        <w:rPr>
          <w:rFonts w:ascii="Times New Roman" w:hAnsi="Times New Roman" w:cs="Times New Roman"/>
          <w:sz w:val="24"/>
          <w:szCs w:val="24"/>
          <w:lang w:val="en-GB"/>
        </w:rPr>
        <w:t>achieved</w:t>
      </w:r>
      <w:proofErr w:type="spellEnd"/>
      <w:r w:rsidR="00746FCF" w:rsidRPr="00660AA8">
        <w:rPr>
          <w:rFonts w:ascii="Times New Roman" w:hAnsi="Times New Roman" w:cs="Times New Roman"/>
          <w:sz w:val="24"/>
          <w:szCs w:val="24"/>
          <w:lang w:val="en-GB"/>
        </w:rPr>
        <w:t xml:space="preserve"> through the classical approach. The behavioural approach to management emphasised the areas that the classical approach overlooked. As the behavioural aspect of management highlighted individual behaviour and group processes, it identified the importance of individual indifferences in organisational behaviour. The human relations approach indicates that managers can face difficulties as staff members usually tend to shift from predetermined patterns of behaviour. Thus, it is important to understand the individual needs of the employees in terms of social acceptance and recognition</w:t>
      </w:r>
      <w:r w:rsidR="0068522B" w:rsidRPr="00660AA8">
        <w:rPr>
          <w:rFonts w:ascii="Times New Roman" w:hAnsi="Times New Roman" w:cs="Times New Roman"/>
          <w:sz w:val="24"/>
          <w:szCs w:val="24"/>
          <w:lang w:val="en-GB"/>
        </w:rPr>
        <w:t xml:space="preserve"> (</w:t>
      </w:r>
      <w:r w:rsidR="0068522B" w:rsidRPr="00660AA8">
        <w:rPr>
          <w:rFonts w:ascii="Times New Roman" w:hAnsi="Times New Roman" w:cs="Times New Roman"/>
          <w:color w:val="222222"/>
          <w:sz w:val="24"/>
          <w:szCs w:val="24"/>
          <w:shd w:val="clear" w:color="auto" w:fill="FFFFFF"/>
        </w:rPr>
        <w:t>Singh, 2001</w:t>
      </w:r>
      <w:r w:rsidR="0068522B" w:rsidRPr="00660AA8">
        <w:rPr>
          <w:rFonts w:ascii="Times New Roman" w:hAnsi="Times New Roman" w:cs="Times New Roman"/>
          <w:sz w:val="24"/>
          <w:szCs w:val="24"/>
          <w:lang w:val="en-GB"/>
        </w:rPr>
        <w:t>)</w:t>
      </w:r>
      <w:r w:rsidR="00746FCF" w:rsidRPr="00660AA8">
        <w:rPr>
          <w:rFonts w:ascii="Times New Roman" w:hAnsi="Times New Roman" w:cs="Times New Roman"/>
          <w:sz w:val="24"/>
          <w:szCs w:val="24"/>
          <w:lang w:val="en-GB"/>
        </w:rPr>
        <w:t>. Maslow's Hierarchy of Need Theory and Herzberg's Two Factor Theory are vital in identifying the individual needs of the employees which can differ from one individual to another. Another extension of the human relations approach is the Behavioural Science Approach which prioritises the behaviour, performance, and attitude of the people and focuses on understanding the nature of work, degree of satisfaction, and skills and expertise of the workers.</w:t>
      </w:r>
    </w:p>
    <w:p w14:paraId="7CB92F31" w14:textId="77777777" w:rsidR="00746FCF"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In the behavioural approach to management, personality plays an important role in understanding the differences in individual behaviour. </w:t>
      </w:r>
      <w:r w:rsidR="0068522B" w:rsidRPr="00660AA8">
        <w:rPr>
          <w:rFonts w:ascii="Times New Roman" w:hAnsi="Times New Roman" w:cs="Times New Roman"/>
          <w:color w:val="222222"/>
          <w:sz w:val="24"/>
          <w:szCs w:val="24"/>
          <w:shd w:val="clear" w:color="auto" w:fill="FFFFFF"/>
        </w:rPr>
        <w:t xml:space="preserve">Cobb-Clark and </w:t>
      </w:r>
      <w:proofErr w:type="spellStart"/>
      <w:proofErr w:type="gramStart"/>
      <w:r w:rsidR="0068522B" w:rsidRPr="00660AA8">
        <w:rPr>
          <w:rFonts w:ascii="Times New Roman" w:hAnsi="Times New Roman" w:cs="Times New Roman"/>
          <w:color w:val="222222"/>
          <w:sz w:val="24"/>
          <w:szCs w:val="24"/>
          <w:shd w:val="clear" w:color="auto" w:fill="FFFFFF"/>
        </w:rPr>
        <w:t>Schurer</w:t>
      </w:r>
      <w:proofErr w:type="spellEnd"/>
      <w:r w:rsidRPr="00660AA8">
        <w:rPr>
          <w:rFonts w:ascii="Times New Roman" w:hAnsi="Times New Roman" w:cs="Times New Roman"/>
          <w:sz w:val="24"/>
          <w:szCs w:val="24"/>
          <w:lang w:val="en-GB"/>
        </w:rPr>
        <w:t>(</w:t>
      </w:r>
      <w:proofErr w:type="gramEnd"/>
      <w:r w:rsidR="0068522B" w:rsidRPr="00660AA8">
        <w:rPr>
          <w:rFonts w:ascii="Times New Roman" w:hAnsi="Times New Roman" w:cs="Times New Roman"/>
          <w:sz w:val="24"/>
          <w:szCs w:val="24"/>
          <w:lang w:val="en-GB"/>
        </w:rPr>
        <w:t>2012</w:t>
      </w:r>
      <w:r w:rsidRPr="00660AA8">
        <w:rPr>
          <w:rFonts w:ascii="Times New Roman" w:hAnsi="Times New Roman" w:cs="Times New Roman"/>
          <w:sz w:val="24"/>
          <w:szCs w:val="24"/>
          <w:lang w:val="en-GB"/>
        </w:rPr>
        <w:t xml:space="preserve">) suggested that personality refers to a combination of different qualities that forms the character and nature of a person. It also determines the behaviour of the people. From the Big Five Personality </w:t>
      </w:r>
      <w:r w:rsidR="009B09A4" w:rsidRPr="00660AA8">
        <w:rPr>
          <w:rFonts w:ascii="Times New Roman" w:hAnsi="Times New Roman" w:cs="Times New Roman"/>
          <w:sz w:val="24"/>
          <w:szCs w:val="24"/>
          <w:lang w:val="en-GB"/>
        </w:rPr>
        <w:t>dimension, five traits of human personality have been identified and the personality traits affect the individual behaviour of the members in an organisation. The five dimensions of the personality are:</w:t>
      </w:r>
    </w:p>
    <w:p w14:paraId="675462D5" w14:textId="77777777" w:rsidR="009B09A4" w:rsidRPr="00660AA8" w:rsidRDefault="00FA1673" w:rsidP="00705A68">
      <w:pPr>
        <w:pStyle w:val="ListParagraph"/>
        <w:numPr>
          <w:ilvl w:val="0"/>
          <w:numId w:val="2"/>
        </w:num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lastRenderedPageBreak/>
        <w:t>The openness suggests the willingness of learning new things and have different experiences in life.</w:t>
      </w:r>
    </w:p>
    <w:p w14:paraId="2B608548" w14:textId="77777777" w:rsidR="00754D6F" w:rsidRPr="00660AA8" w:rsidRDefault="00FA1673" w:rsidP="00705A68">
      <w:pPr>
        <w:pStyle w:val="ListParagraph"/>
        <w:numPr>
          <w:ilvl w:val="0"/>
          <w:numId w:val="2"/>
        </w:num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Conscientiousness suggests having a high level of vigilance and reliability compared to easy-going people. Such people tend to be more focused and organised. </w:t>
      </w:r>
    </w:p>
    <w:p w14:paraId="30E5F752" w14:textId="77777777" w:rsidR="00754D6F" w:rsidRPr="00660AA8" w:rsidRDefault="00FA1673" w:rsidP="00705A68">
      <w:pPr>
        <w:pStyle w:val="ListParagraph"/>
        <w:numPr>
          <w:ilvl w:val="0"/>
          <w:numId w:val="2"/>
        </w:num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Extraversion refers to people who are extroverted and are interactive with others. Such people are enthusiastic, works effectively in groups. </w:t>
      </w:r>
    </w:p>
    <w:p w14:paraId="014DC84E" w14:textId="77777777" w:rsidR="00754D6F" w:rsidRPr="00660AA8" w:rsidRDefault="00FA1673" w:rsidP="00705A68">
      <w:pPr>
        <w:pStyle w:val="ListParagraph"/>
        <w:numPr>
          <w:ilvl w:val="0"/>
          <w:numId w:val="2"/>
        </w:num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Agreeableness means the trait of kindness, trustworthiness, and affection. Such people tend to be cooperative and have a high level of emotional intelligence. </w:t>
      </w:r>
    </w:p>
    <w:p w14:paraId="2009FEB4" w14:textId="77777777" w:rsidR="00754D6F" w:rsidRPr="00660AA8" w:rsidRDefault="00FA1673" w:rsidP="00705A68">
      <w:pPr>
        <w:pStyle w:val="ListParagraph"/>
        <w:numPr>
          <w:ilvl w:val="0"/>
          <w:numId w:val="2"/>
        </w:num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Neuroticism is a trait that is associated with sadness, anxiety, and instability. Such people can be difficult to deal with due to their lack of emotional stability. </w:t>
      </w:r>
    </w:p>
    <w:p w14:paraId="3A7CF2DE" w14:textId="77777777" w:rsidR="00E24A16" w:rsidRPr="00660AA8" w:rsidRDefault="00E24A16">
      <w:pPr>
        <w:rPr>
          <w:rFonts w:ascii="Times New Roman" w:eastAsiaTheme="majorEastAsia" w:hAnsi="Times New Roman" w:cstheme="majorBidi"/>
          <w:b/>
          <w:sz w:val="28"/>
          <w:szCs w:val="32"/>
          <w:lang w:val="en-GB"/>
        </w:rPr>
      </w:pPr>
      <w:bookmarkStart w:id="4" w:name="_Toc65710329"/>
      <w:r w:rsidRPr="00660AA8">
        <w:rPr>
          <w:lang w:val="en-GB"/>
        </w:rPr>
        <w:br w:type="page"/>
      </w:r>
    </w:p>
    <w:p w14:paraId="667E0BD2" w14:textId="77777777" w:rsidR="0073335B" w:rsidRPr="00660AA8" w:rsidRDefault="00FA1673" w:rsidP="00705A68">
      <w:pPr>
        <w:pStyle w:val="Heading1"/>
        <w:rPr>
          <w:lang w:val="en-GB"/>
        </w:rPr>
      </w:pPr>
      <w:r w:rsidRPr="00660AA8">
        <w:rPr>
          <w:lang w:val="en-GB"/>
        </w:rPr>
        <w:lastRenderedPageBreak/>
        <w:t>Conclusion</w:t>
      </w:r>
      <w:bookmarkEnd w:id="4"/>
    </w:p>
    <w:p w14:paraId="0C985F4B" w14:textId="77777777" w:rsidR="00705A68"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t xml:space="preserve">Shaping the behaviour of the employees towards bringing organisational success is the key emphasis in the studies associated with organisational behaviour. Organisational behaviour involves different components which are intertwined in a complex manner. Organisational structure and culture are two interdependent factors that influence each other significantly. Managers and leaders are also functional in shaping organisational culture which can influence the employees and improve their performance. </w:t>
      </w:r>
    </w:p>
    <w:p w14:paraId="4C8C7838" w14:textId="77777777" w:rsidR="00705A68" w:rsidRPr="00660AA8" w:rsidRDefault="00FA1673" w:rsidP="00705A68">
      <w:pPr>
        <w:spacing w:line="360" w:lineRule="auto"/>
        <w:jc w:val="both"/>
        <w:rPr>
          <w:rFonts w:ascii="Times New Roman" w:hAnsi="Times New Roman" w:cs="Times New Roman"/>
          <w:sz w:val="24"/>
          <w:szCs w:val="24"/>
          <w:lang w:val="en-GB"/>
        </w:rPr>
      </w:pPr>
      <w:r w:rsidRPr="00660AA8">
        <w:rPr>
          <w:rFonts w:ascii="Times New Roman" w:hAnsi="Times New Roman" w:cs="Times New Roman"/>
          <w:sz w:val="24"/>
          <w:szCs w:val="24"/>
          <w:lang w:val="en-GB"/>
        </w:rPr>
        <w:br w:type="page"/>
      </w:r>
    </w:p>
    <w:p w14:paraId="43ECCA1F" w14:textId="77777777" w:rsidR="00705A68" w:rsidRPr="00660AA8" w:rsidRDefault="00FA1673" w:rsidP="00705A68">
      <w:pPr>
        <w:pStyle w:val="Heading1"/>
        <w:rPr>
          <w:lang w:val="en-GB"/>
        </w:rPr>
      </w:pPr>
      <w:bookmarkStart w:id="5" w:name="_Toc65710330"/>
      <w:r w:rsidRPr="00660AA8">
        <w:rPr>
          <w:lang w:val="en-GB"/>
        </w:rPr>
        <w:lastRenderedPageBreak/>
        <w:t>Reference list</w:t>
      </w:r>
      <w:bookmarkEnd w:id="5"/>
    </w:p>
    <w:p w14:paraId="6E12CF91"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t>Al-</w:t>
      </w:r>
      <w:proofErr w:type="spellStart"/>
      <w:r w:rsidRPr="00660AA8">
        <w:rPr>
          <w:rFonts w:ascii="Times New Roman" w:hAnsi="Times New Roman" w:cs="Times New Roman"/>
          <w:color w:val="222222"/>
          <w:sz w:val="24"/>
          <w:szCs w:val="24"/>
          <w:shd w:val="clear" w:color="auto" w:fill="FFFFFF"/>
        </w:rPr>
        <w:t>Malki</w:t>
      </w:r>
      <w:proofErr w:type="spellEnd"/>
      <w:r w:rsidRPr="00660AA8">
        <w:rPr>
          <w:rFonts w:ascii="Times New Roman" w:hAnsi="Times New Roman" w:cs="Times New Roman"/>
          <w:color w:val="222222"/>
          <w:sz w:val="24"/>
          <w:szCs w:val="24"/>
          <w:shd w:val="clear" w:color="auto" w:fill="FFFFFF"/>
        </w:rPr>
        <w:t>, M. and Juan, W., 2018. Leadership styles and job performance: A literature review. </w:t>
      </w:r>
      <w:r w:rsidRPr="00660AA8">
        <w:rPr>
          <w:rFonts w:ascii="Times New Roman" w:hAnsi="Times New Roman" w:cs="Times New Roman"/>
          <w:i/>
          <w:iCs/>
          <w:color w:val="222222"/>
          <w:sz w:val="24"/>
          <w:szCs w:val="24"/>
          <w:shd w:val="clear" w:color="auto" w:fill="FFFFFF"/>
        </w:rPr>
        <w:t>Journal of International Business Research and Marketing</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3</w:t>
      </w:r>
      <w:r w:rsidRPr="00660AA8">
        <w:rPr>
          <w:rFonts w:ascii="Times New Roman" w:hAnsi="Times New Roman" w:cs="Times New Roman"/>
          <w:color w:val="222222"/>
          <w:sz w:val="24"/>
          <w:szCs w:val="24"/>
          <w:shd w:val="clear" w:color="auto" w:fill="FFFFFF"/>
        </w:rPr>
        <w:t xml:space="preserve">(3). </w:t>
      </w:r>
      <w:hyperlink r:id="rId10" w:history="1">
        <w:r w:rsidRPr="00660AA8">
          <w:rPr>
            <w:rStyle w:val="Hyperlink"/>
            <w:rFonts w:ascii="Times New Roman" w:hAnsi="Times New Roman" w:cs="Times New Roman"/>
            <w:sz w:val="24"/>
            <w:szCs w:val="24"/>
            <w:shd w:val="clear" w:color="auto" w:fill="FFFFFF"/>
          </w:rPr>
          <w:t>https://www.researchgate.net/profile/Bojan_Obrenovic/publication/335516811_Leadership_Styles_and_Job_Performance_a_Literature_Review/links/5d6a089045851508860139fc/Leadership-Styles-and-Job-Performance-a-Literature-Review.pdf</w:t>
        </w:r>
      </w:hyperlink>
    </w:p>
    <w:p w14:paraId="62B1D261"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Cambalikova</w:t>
      </w:r>
      <w:proofErr w:type="spellEnd"/>
      <w:r w:rsidRPr="00660AA8">
        <w:rPr>
          <w:rFonts w:ascii="Times New Roman" w:hAnsi="Times New Roman" w:cs="Times New Roman"/>
          <w:color w:val="222222"/>
          <w:sz w:val="24"/>
          <w:szCs w:val="24"/>
          <w:shd w:val="clear" w:color="auto" w:fill="FFFFFF"/>
        </w:rPr>
        <w:t xml:space="preserve">, A. and </w:t>
      </w:r>
      <w:proofErr w:type="spellStart"/>
      <w:r w:rsidRPr="00660AA8">
        <w:rPr>
          <w:rFonts w:ascii="Times New Roman" w:hAnsi="Times New Roman" w:cs="Times New Roman"/>
          <w:color w:val="222222"/>
          <w:sz w:val="24"/>
          <w:szCs w:val="24"/>
          <w:shd w:val="clear" w:color="auto" w:fill="FFFFFF"/>
        </w:rPr>
        <w:t>Misun</w:t>
      </w:r>
      <w:proofErr w:type="spellEnd"/>
      <w:r w:rsidRPr="00660AA8">
        <w:rPr>
          <w:rFonts w:ascii="Times New Roman" w:hAnsi="Times New Roman" w:cs="Times New Roman"/>
          <w:color w:val="222222"/>
          <w:sz w:val="24"/>
          <w:szCs w:val="24"/>
          <w:shd w:val="clear" w:color="auto" w:fill="FFFFFF"/>
        </w:rPr>
        <w:t xml:space="preserve">, J., 2017. The importance of control in managerial work. </w:t>
      </w:r>
      <w:hyperlink r:id="rId11" w:history="1">
        <w:r w:rsidRPr="00660AA8">
          <w:rPr>
            <w:rStyle w:val="Hyperlink"/>
            <w:rFonts w:ascii="Times New Roman" w:hAnsi="Times New Roman" w:cs="Times New Roman"/>
            <w:sz w:val="24"/>
            <w:szCs w:val="24"/>
            <w:shd w:val="clear" w:color="auto" w:fill="FFFFFF"/>
          </w:rPr>
          <w:t>https://mpra.ub.uni-muenchen.de/83776/1/MPRA_paper_83776.pdf</w:t>
        </w:r>
      </w:hyperlink>
    </w:p>
    <w:p w14:paraId="5AE0B1DF"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t xml:space="preserve">Cobb-Clark, D.A. and </w:t>
      </w:r>
      <w:proofErr w:type="spellStart"/>
      <w:r w:rsidRPr="00660AA8">
        <w:rPr>
          <w:rFonts w:ascii="Times New Roman" w:hAnsi="Times New Roman" w:cs="Times New Roman"/>
          <w:color w:val="222222"/>
          <w:sz w:val="24"/>
          <w:szCs w:val="24"/>
          <w:shd w:val="clear" w:color="auto" w:fill="FFFFFF"/>
        </w:rPr>
        <w:t>Schurer</w:t>
      </w:r>
      <w:proofErr w:type="spellEnd"/>
      <w:r w:rsidRPr="00660AA8">
        <w:rPr>
          <w:rFonts w:ascii="Times New Roman" w:hAnsi="Times New Roman" w:cs="Times New Roman"/>
          <w:color w:val="222222"/>
          <w:sz w:val="24"/>
          <w:szCs w:val="24"/>
          <w:shd w:val="clear" w:color="auto" w:fill="FFFFFF"/>
        </w:rPr>
        <w:t>, S., 2012. The stability of big-five personality traits. </w:t>
      </w:r>
      <w:r w:rsidRPr="00660AA8">
        <w:rPr>
          <w:rFonts w:ascii="Times New Roman" w:hAnsi="Times New Roman" w:cs="Times New Roman"/>
          <w:i/>
          <w:iCs/>
          <w:color w:val="222222"/>
          <w:sz w:val="24"/>
          <w:szCs w:val="24"/>
          <w:shd w:val="clear" w:color="auto" w:fill="FFFFFF"/>
        </w:rPr>
        <w:t>Economics Letters</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115</w:t>
      </w:r>
      <w:r w:rsidRPr="00660AA8">
        <w:rPr>
          <w:rFonts w:ascii="Times New Roman" w:hAnsi="Times New Roman" w:cs="Times New Roman"/>
          <w:color w:val="222222"/>
          <w:sz w:val="24"/>
          <w:szCs w:val="24"/>
          <w:shd w:val="clear" w:color="auto" w:fill="FFFFFF"/>
        </w:rPr>
        <w:t xml:space="preserve">(1), pp.11-15. </w:t>
      </w:r>
      <w:hyperlink r:id="rId12" w:history="1">
        <w:r w:rsidRPr="00660AA8">
          <w:rPr>
            <w:rStyle w:val="Hyperlink"/>
            <w:rFonts w:ascii="Times New Roman" w:hAnsi="Times New Roman" w:cs="Times New Roman"/>
            <w:sz w:val="24"/>
            <w:szCs w:val="24"/>
            <w:shd w:val="clear" w:color="auto" w:fill="FFFFFF"/>
          </w:rPr>
          <w:t>https://www.econstor.eu/bitstream/10419/55111/1/675938643.pdf</w:t>
        </w:r>
      </w:hyperlink>
    </w:p>
    <w:p w14:paraId="7914A1A8"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Deshwal</w:t>
      </w:r>
      <w:proofErr w:type="spellEnd"/>
      <w:r w:rsidRPr="00660AA8">
        <w:rPr>
          <w:rFonts w:ascii="Times New Roman" w:hAnsi="Times New Roman" w:cs="Times New Roman"/>
          <w:color w:val="222222"/>
          <w:sz w:val="24"/>
          <w:szCs w:val="24"/>
          <w:shd w:val="clear" w:color="auto" w:fill="FFFFFF"/>
        </w:rPr>
        <w:t>, V. and Ashraf Ali, M., 2020. A systematic review of various leadership theories. </w:t>
      </w:r>
      <w:proofErr w:type="spellStart"/>
      <w:r w:rsidRPr="00660AA8">
        <w:rPr>
          <w:rFonts w:ascii="Times New Roman" w:hAnsi="Times New Roman" w:cs="Times New Roman"/>
          <w:i/>
          <w:iCs/>
          <w:color w:val="222222"/>
          <w:sz w:val="24"/>
          <w:szCs w:val="24"/>
          <w:shd w:val="clear" w:color="auto" w:fill="FFFFFF"/>
        </w:rPr>
        <w:t>Shanlax</w:t>
      </w:r>
      <w:proofErr w:type="spellEnd"/>
      <w:r w:rsidRPr="00660AA8">
        <w:rPr>
          <w:rFonts w:ascii="Times New Roman" w:hAnsi="Times New Roman" w:cs="Times New Roman"/>
          <w:i/>
          <w:iCs/>
          <w:color w:val="222222"/>
          <w:sz w:val="24"/>
          <w:szCs w:val="24"/>
          <w:shd w:val="clear" w:color="auto" w:fill="FFFFFF"/>
        </w:rPr>
        <w:t xml:space="preserve"> International Journal of Commerce</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8</w:t>
      </w:r>
      <w:r w:rsidRPr="00660AA8">
        <w:rPr>
          <w:rFonts w:ascii="Times New Roman" w:hAnsi="Times New Roman" w:cs="Times New Roman"/>
          <w:color w:val="222222"/>
          <w:sz w:val="24"/>
          <w:szCs w:val="24"/>
          <w:shd w:val="clear" w:color="auto" w:fill="FFFFFF"/>
        </w:rPr>
        <w:t xml:space="preserve">, pp.38-43. </w:t>
      </w:r>
      <w:hyperlink r:id="rId13" w:history="1">
        <w:r w:rsidRPr="00660AA8">
          <w:rPr>
            <w:rStyle w:val="Hyperlink"/>
            <w:rFonts w:ascii="Times New Roman" w:hAnsi="Times New Roman" w:cs="Times New Roman"/>
            <w:sz w:val="24"/>
            <w:szCs w:val="24"/>
            <w:shd w:val="clear" w:color="auto" w:fill="FFFFFF"/>
          </w:rPr>
          <w:t>https://www.shanlax.com/wp-content/uploads/SIJ_Commerce_V8_N1_005.pdf</w:t>
        </w:r>
      </w:hyperlink>
    </w:p>
    <w:p w14:paraId="278AAE95"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t xml:space="preserve">Foster, W.M., </w:t>
      </w:r>
      <w:proofErr w:type="spellStart"/>
      <w:r w:rsidRPr="00660AA8">
        <w:rPr>
          <w:rFonts w:ascii="Times New Roman" w:hAnsi="Times New Roman" w:cs="Times New Roman"/>
          <w:color w:val="222222"/>
          <w:sz w:val="24"/>
          <w:szCs w:val="24"/>
          <w:shd w:val="clear" w:color="auto" w:fill="FFFFFF"/>
        </w:rPr>
        <w:t>Hassard</w:t>
      </w:r>
      <w:proofErr w:type="spellEnd"/>
      <w:r w:rsidRPr="00660AA8">
        <w:rPr>
          <w:rFonts w:ascii="Times New Roman" w:hAnsi="Times New Roman" w:cs="Times New Roman"/>
          <w:color w:val="222222"/>
          <w:sz w:val="24"/>
          <w:szCs w:val="24"/>
          <w:shd w:val="clear" w:color="auto" w:fill="FFFFFF"/>
        </w:rPr>
        <w:t>, J.S., Morris, J. and Wolfram Cox, J., 2019. The changing nature of managerial work: The effects of corporate restructuring on management jobs and careers. </w:t>
      </w:r>
      <w:r w:rsidRPr="00660AA8">
        <w:rPr>
          <w:rFonts w:ascii="Times New Roman" w:hAnsi="Times New Roman" w:cs="Times New Roman"/>
          <w:i/>
          <w:iCs/>
          <w:color w:val="222222"/>
          <w:sz w:val="24"/>
          <w:szCs w:val="24"/>
          <w:shd w:val="clear" w:color="auto" w:fill="FFFFFF"/>
        </w:rPr>
        <w:t>Human Relations</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72</w:t>
      </w:r>
      <w:r w:rsidRPr="00660AA8">
        <w:rPr>
          <w:rFonts w:ascii="Times New Roman" w:hAnsi="Times New Roman" w:cs="Times New Roman"/>
          <w:color w:val="222222"/>
          <w:sz w:val="24"/>
          <w:szCs w:val="24"/>
          <w:shd w:val="clear" w:color="auto" w:fill="FFFFFF"/>
        </w:rPr>
        <w:t xml:space="preserve">(3), pp.473-504. </w:t>
      </w:r>
      <w:hyperlink r:id="rId14" w:history="1">
        <w:r w:rsidRPr="00660AA8">
          <w:rPr>
            <w:rStyle w:val="Hyperlink"/>
            <w:rFonts w:ascii="Times New Roman" w:hAnsi="Times New Roman" w:cs="Times New Roman"/>
            <w:sz w:val="24"/>
            <w:szCs w:val="24"/>
            <w:shd w:val="clear" w:color="auto" w:fill="FFFFFF"/>
          </w:rPr>
          <w:t>http://orca.cf.ac.uk/119088/1/Human%20Relations%20-%20Intro%20article%20Final%20Draft.pdf</w:t>
        </w:r>
      </w:hyperlink>
    </w:p>
    <w:p w14:paraId="0E584A0C"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Janićijević</w:t>
      </w:r>
      <w:proofErr w:type="spellEnd"/>
      <w:r w:rsidRPr="00660AA8">
        <w:rPr>
          <w:rFonts w:ascii="Times New Roman" w:hAnsi="Times New Roman" w:cs="Times New Roman"/>
          <w:color w:val="222222"/>
          <w:sz w:val="24"/>
          <w:szCs w:val="24"/>
          <w:shd w:val="clear" w:color="auto" w:fill="FFFFFF"/>
        </w:rPr>
        <w:t>, N., 2013. The mutual impact of organizational culture and structure. </w:t>
      </w:r>
      <w:r w:rsidRPr="00660AA8">
        <w:rPr>
          <w:rFonts w:ascii="Times New Roman" w:hAnsi="Times New Roman" w:cs="Times New Roman"/>
          <w:i/>
          <w:iCs/>
          <w:color w:val="222222"/>
          <w:sz w:val="24"/>
          <w:szCs w:val="24"/>
          <w:shd w:val="clear" w:color="auto" w:fill="FFFFFF"/>
        </w:rPr>
        <w:t>Economic annals</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58</w:t>
      </w:r>
      <w:r w:rsidRPr="00660AA8">
        <w:rPr>
          <w:rFonts w:ascii="Times New Roman" w:hAnsi="Times New Roman" w:cs="Times New Roman"/>
          <w:color w:val="222222"/>
          <w:sz w:val="24"/>
          <w:szCs w:val="24"/>
          <w:shd w:val="clear" w:color="auto" w:fill="FFFFFF"/>
        </w:rPr>
        <w:t xml:space="preserve">(198), pp.35-60. </w:t>
      </w:r>
      <w:hyperlink r:id="rId15" w:history="1">
        <w:r w:rsidRPr="00660AA8">
          <w:rPr>
            <w:rStyle w:val="Hyperlink"/>
            <w:rFonts w:ascii="Times New Roman" w:hAnsi="Times New Roman" w:cs="Times New Roman"/>
            <w:sz w:val="24"/>
            <w:szCs w:val="24"/>
            <w:shd w:val="clear" w:color="auto" w:fill="FFFFFF"/>
          </w:rPr>
          <w:t>http://www.doiserbia.nb.rs/ft.aspx?id=0013-32641398035J</w:t>
        </w:r>
      </w:hyperlink>
    </w:p>
    <w:p w14:paraId="6C1D5F83"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Khattak</w:t>
      </w:r>
      <w:proofErr w:type="spellEnd"/>
      <w:r w:rsidRPr="00660AA8">
        <w:rPr>
          <w:rFonts w:ascii="Times New Roman" w:hAnsi="Times New Roman" w:cs="Times New Roman"/>
          <w:color w:val="222222"/>
          <w:sz w:val="24"/>
          <w:szCs w:val="24"/>
          <w:shd w:val="clear" w:color="auto" w:fill="FFFFFF"/>
        </w:rPr>
        <w:t>, S.R., Batool, S. and Haider, M., 2017. Relationship of leadership styles and employee creativity: A mediating role of creative self-efficacy and moderating role of organizational climate. </w:t>
      </w:r>
      <w:r w:rsidRPr="00660AA8">
        <w:rPr>
          <w:rFonts w:ascii="Times New Roman" w:hAnsi="Times New Roman" w:cs="Times New Roman"/>
          <w:i/>
          <w:iCs/>
          <w:color w:val="222222"/>
          <w:sz w:val="24"/>
          <w:szCs w:val="24"/>
          <w:shd w:val="clear" w:color="auto" w:fill="FFFFFF"/>
        </w:rPr>
        <w:t>Pakistan Journal of Commerce and Social Sciences (PJCSS)</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11</w:t>
      </w:r>
      <w:r w:rsidRPr="00660AA8">
        <w:rPr>
          <w:rFonts w:ascii="Times New Roman" w:hAnsi="Times New Roman" w:cs="Times New Roman"/>
          <w:color w:val="222222"/>
          <w:sz w:val="24"/>
          <w:szCs w:val="24"/>
          <w:shd w:val="clear" w:color="auto" w:fill="FFFFFF"/>
        </w:rPr>
        <w:t xml:space="preserve">(2), pp.698-719. </w:t>
      </w:r>
      <w:hyperlink r:id="rId16" w:history="1">
        <w:r w:rsidRPr="00660AA8">
          <w:rPr>
            <w:rStyle w:val="Hyperlink"/>
            <w:rFonts w:ascii="Times New Roman" w:hAnsi="Times New Roman" w:cs="Times New Roman"/>
            <w:sz w:val="24"/>
            <w:szCs w:val="24"/>
            <w:shd w:val="clear" w:color="auto" w:fill="FFFFFF"/>
          </w:rPr>
          <w:t>https://www.econstor.eu/bitstream/10419/188312/1/pjcss389.pdf</w:t>
        </w:r>
      </w:hyperlink>
    </w:p>
    <w:p w14:paraId="3DE6046C"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Kurke</w:t>
      </w:r>
      <w:proofErr w:type="spellEnd"/>
      <w:r w:rsidRPr="00660AA8">
        <w:rPr>
          <w:rFonts w:ascii="Times New Roman" w:hAnsi="Times New Roman" w:cs="Times New Roman"/>
          <w:color w:val="222222"/>
          <w:sz w:val="24"/>
          <w:szCs w:val="24"/>
          <w:shd w:val="clear" w:color="auto" w:fill="FFFFFF"/>
        </w:rPr>
        <w:t xml:space="preserve">, L.B. and Aldrich, H.E., 1983. Note—Mintzberg was </w:t>
      </w:r>
      <w:proofErr w:type="gramStart"/>
      <w:r w:rsidRPr="00660AA8">
        <w:rPr>
          <w:rFonts w:ascii="Times New Roman" w:hAnsi="Times New Roman" w:cs="Times New Roman"/>
          <w:color w:val="222222"/>
          <w:sz w:val="24"/>
          <w:szCs w:val="24"/>
          <w:shd w:val="clear" w:color="auto" w:fill="FFFFFF"/>
        </w:rPr>
        <w:t>right!:</w:t>
      </w:r>
      <w:proofErr w:type="gramEnd"/>
      <w:r w:rsidRPr="00660AA8">
        <w:rPr>
          <w:rFonts w:ascii="Times New Roman" w:hAnsi="Times New Roman" w:cs="Times New Roman"/>
          <w:color w:val="222222"/>
          <w:sz w:val="24"/>
          <w:szCs w:val="24"/>
          <w:shd w:val="clear" w:color="auto" w:fill="FFFFFF"/>
        </w:rPr>
        <w:t xml:space="preserve"> A replication and extension of the nature of managerial work. </w:t>
      </w:r>
      <w:r w:rsidRPr="00660AA8">
        <w:rPr>
          <w:rFonts w:ascii="Times New Roman" w:hAnsi="Times New Roman" w:cs="Times New Roman"/>
          <w:i/>
          <w:iCs/>
          <w:color w:val="222222"/>
          <w:sz w:val="24"/>
          <w:szCs w:val="24"/>
          <w:shd w:val="clear" w:color="auto" w:fill="FFFFFF"/>
        </w:rPr>
        <w:t>Management science</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29</w:t>
      </w:r>
      <w:r w:rsidRPr="00660AA8">
        <w:rPr>
          <w:rFonts w:ascii="Times New Roman" w:hAnsi="Times New Roman" w:cs="Times New Roman"/>
          <w:color w:val="222222"/>
          <w:sz w:val="24"/>
          <w:szCs w:val="24"/>
          <w:shd w:val="clear" w:color="auto" w:fill="FFFFFF"/>
        </w:rPr>
        <w:t xml:space="preserve">(8), pp.975-984. </w:t>
      </w:r>
      <w:hyperlink r:id="rId17" w:history="1">
        <w:r w:rsidRPr="00660AA8">
          <w:rPr>
            <w:rStyle w:val="Hyperlink"/>
            <w:rFonts w:ascii="Times New Roman" w:hAnsi="Times New Roman" w:cs="Times New Roman"/>
            <w:sz w:val="24"/>
            <w:szCs w:val="24"/>
            <w:shd w:val="clear" w:color="auto" w:fill="FFFFFF"/>
          </w:rPr>
          <w:t>https://pubsonline.informs.org/doi/pdf/10.1287/mnsc.29.8.975</w:t>
        </w:r>
      </w:hyperlink>
    </w:p>
    <w:p w14:paraId="3C44895D"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lastRenderedPageBreak/>
        <w:t>Mintzberg, H., 1971. Managerial work: Analysis from observation. </w:t>
      </w:r>
      <w:r w:rsidRPr="00660AA8">
        <w:rPr>
          <w:rFonts w:ascii="Times New Roman" w:hAnsi="Times New Roman" w:cs="Times New Roman"/>
          <w:i/>
          <w:iCs/>
          <w:color w:val="222222"/>
          <w:sz w:val="24"/>
          <w:szCs w:val="24"/>
          <w:shd w:val="clear" w:color="auto" w:fill="FFFFFF"/>
        </w:rPr>
        <w:t>Management science</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18</w:t>
      </w:r>
      <w:r w:rsidRPr="00660AA8">
        <w:rPr>
          <w:rFonts w:ascii="Times New Roman" w:hAnsi="Times New Roman" w:cs="Times New Roman"/>
          <w:color w:val="222222"/>
          <w:sz w:val="24"/>
          <w:szCs w:val="24"/>
          <w:shd w:val="clear" w:color="auto" w:fill="FFFFFF"/>
        </w:rPr>
        <w:t xml:space="preserve">(2), </w:t>
      </w:r>
      <w:proofErr w:type="gramStart"/>
      <w:r w:rsidRPr="00660AA8">
        <w:rPr>
          <w:rFonts w:ascii="Times New Roman" w:hAnsi="Times New Roman" w:cs="Times New Roman"/>
          <w:color w:val="222222"/>
          <w:sz w:val="24"/>
          <w:szCs w:val="24"/>
          <w:shd w:val="clear" w:color="auto" w:fill="FFFFFF"/>
        </w:rPr>
        <w:t>pp.B</w:t>
      </w:r>
      <w:proofErr w:type="gramEnd"/>
      <w:r w:rsidRPr="00660AA8">
        <w:rPr>
          <w:rFonts w:ascii="Times New Roman" w:hAnsi="Times New Roman" w:cs="Times New Roman"/>
          <w:color w:val="222222"/>
          <w:sz w:val="24"/>
          <w:szCs w:val="24"/>
          <w:shd w:val="clear" w:color="auto" w:fill="FFFFFF"/>
        </w:rPr>
        <w:t xml:space="preserve">-97. </w:t>
      </w:r>
      <w:hyperlink r:id="rId18" w:history="1">
        <w:r w:rsidRPr="00660AA8">
          <w:rPr>
            <w:rStyle w:val="Hyperlink"/>
            <w:rFonts w:ascii="Times New Roman" w:hAnsi="Times New Roman" w:cs="Times New Roman"/>
            <w:sz w:val="24"/>
            <w:szCs w:val="24"/>
            <w:shd w:val="clear" w:color="auto" w:fill="FFFFFF"/>
          </w:rPr>
          <w:t>http://citeseerx.ist.psu.edu/viewdoc/download?doi=10.1.1.464.3181&amp;rep=rep1&amp;type=pdf</w:t>
        </w:r>
      </w:hyperlink>
    </w:p>
    <w:p w14:paraId="2C567E5E"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Nikpour</w:t>
      </w:r>
      <w:proofErr w:type="spellEnd"/>
      <w:r w:rsidRPr="00660AA8">
        <w:rPr>
          <w:rFonts w:ascii="Times New Roman" w:hAnsi="Times New Roman" w:cs="Times New Roman"/>
          <w:color w:val="222222"/>
          <w:sz w:val="24"/>
          <w:szCs w:val="24"/>
          <w:shd w:val="clear" w:color="auto" w:fill="FFFFFF"/>
        </w:rPr>
        <w:t>, A., 2017. The impact of organizational culture on organizational performance: The mediating role of employee’s organizational commitment. </w:t>
      </w:r>
      <w:r w:rsidRPr="00660AA8">
        <w:rPr>
          <w:rFonts w:ascii="Times New Roman" w:hAnsi="Times New Roman" w:cs="Times New Roman"/>
          <w:i/>
          <w:iCs/>
          <w:color w:val="222222"/>
          <w:sz w:val="24"/>
          <w:szCs w:val="24"/>
          <w:shd w:val="clear" w:color="auto" w:fill="FFFFFF"/>
        </w:rPr>
        <w:t>International Journal of Organizational Leadership</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6</w:t>
      </w:r>
      <w:r w:rsidRPr="00660AA8">
        <w:rPr>
          <w:rFonts w:ascii="Times New Roman" w:hAnsi="Times New Roman" w:cs="Times New Roman"/>
          <w:color w:val="222222"/>
          <w:sz w:val="24"/>
          <w:szCs w:val="24"/>
          <w:shd w:val="clear" w:color="auto" w:fill="FFFFFF"/>
        </w:rPr>
        <w:t xml:space="preserve">, pp.65-72. </w:t>
      </w:r>
      <w:hyperlink r:id="rId19" w:history="1">
        <w:r w:rsidRPr="00660AA8">
          <w:rPr>
            <w:rStyle w:val="Hyperlink"/>
            <w:rFonts w:ascii="Times New Roman" w:hAnsi="Times New Roman" w:cs="Times New Roman"/>
            <w:sz w:val="24"/>
            <w:szCs w:val="24"/>
            <w:shd w:val="clear" w:color="auto" w:fill="FFFFFF"/>
          </w:rPr>
          <w:t>https://ijol.cikd.ca/article_60432_9a9a6611a397719a068702bb17be5460.pdf</w:t>
        </w:r>
      </w:hyperlink>
    </w:p>
    <w:p w14:paraId="0D3A9DDD"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t>PAAIS, M. and PATTIRUHU, J.R., 2020. Effect of motivation, leadership, and organizational culture on satisfaction and employee performance. </w:t>
      </w:r>
      <w:r w:rsidRPr="00660AA8">
        <w:rPr>
          <w:rFonts w:ascii="Times New Roman" w:hAnsi="Times New Roman" w:cs="Times New Roman"/>
          <w:i/>
          <w:iCs/>
          <w:color w:val="222222"/>
          <w:sz w:val="24"/>
          <w:szCs w:val="24"/>
          <w:shd w:val="clear" w:color="auto" w:fill="FFFFFF"/>
        </w:rPr>
        <w:t>The Journal of Asian Finance, Economics, and Business</w:t>
      </w:r>
      <w:r w:rsidRPr="00660AA8">
        <w:rPr>
          <w:rFonts w:ascii="Times New Roman" w:hAnsi="Times New Roman" w:cs="Times New Roman"/>
          <w:color w:val="222222"/>
          <w:sz w:val="24"/>
          <w:szCs w:val="24"/>
          <w:shd w:val="clear" w:color="auto" w:fill="FFFFFF"/>
        </w:rPr>
        <w:t>, </w:t>
      </w:r>
      <w:r w:rsidRPr="00660AA8">
        <w:rPr>
          <w:rFonts w:ascii="Times New Roman" w:hAnsi="Times New Roman" w:cs="Times New Roman"/>
          <w:i/>
          <w:iCs/>
          <w:color w:val="222222"/>
          <w:sz w:val="24"/>
          <w:szCs w:val="24"/>
          <w:shd w:val="clear" w:color="auto" w:fill="FFFFFF"/>
        </w:rPr>
        <w:t>7</w:t>
      </w:r>
      <w:r w:rsidRPr="00660AA8">
        <w:rPr>
          <w:rFonts w:ascii="Times New Roman" w:hAnsi="Times New Roman" w:cs="Times New Roman"/>
          <w:color w:val="222222"/>
          <w:sz w:val="24"/>
          <w:szCs w:val="24"/>
          <w:shd w:val="clear" w:color="auto" w:fill="FFFFFF"/>
        </w:rPr>
        <w:t xml:space="preserve">(8), pp.577-588. </w:t>
      </w:r>
      <w:hyperlink r:id="rId20" w:history="1">
        <w:r w:rsidRPr="00660AA8">
          <w:rPr>
            <w:rStyle w:val="Hyperlink"/>
            <w:rFonts w:ascii="Times New Roman" w:hAnsi="Times New Roman" w:cs="Times New Roman"/>
            <w:sz w:val="24"/>
            <w:szCs w:val="24"/>
            <w:shd w:val="clear" w:color="auto" w:fill="FFFFFF"/>
          </w:rPr>
          <w:t>https://www.koreascience.or.kr/article/JAKO202026061031735.pdf</w:t>
        </w:r>
      </w:hyperlink>
    </w:p>
    <w:p w14:paraId="1CC6E63A"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t>Singh, N., 2001. </w:t>
      </w:r>
      <w:r w:rsidRPr="00660AA8">
        <w:rPr>
          <w:rFonts w:ascii="Times New Roman" w:hAnsi="Times New Roman" w:cs="Times New Roman"/>
          <w:i/>
          <w:iCs/>
          <w:color w:val="222222"/>
          <w:sz w:val="24"/>
          <w:szCs w:val="24"/>
          <w:shd w:val="clear" w:color="auto" w:fill="FFFFFF"/>
        </w:rPr>
        <w:t>Organisational Behaviour: Concepts, Theory and Practices: Managing People and Organisations in the 21st Century</w:t>
      </w:r>
      <w:r w:rsidRPr="00660AA8">
        <w:rPr>
          <w:rFonts w:ascii="Times New Roman" w:hAnsi="Times New Roman" w:cs="Times New Roman"/>
          <w:color w:val="222222"/>
          <w:sz w:val="24"/>
          <w:szCs w:val="24"/>
          <w:shd w:val="clear" w:color="auto" w:fill="FFFFFF"/>
        </w:rPr>
        <w:t xml:space="preserve">. Deep and Deep Publications. </w:t>
      </w:r>
      <w:hyperlink r:id="rId21" w:history="1">
        <w:r w:rsidRPr="00660AA8">
          <w:rPr>
            <w:rStyle w:val="Hyperlink"/>
            <w:rFonts w:ascii="Times New Roman" w:hAnsi="Times New Roman" w:cs="Times New Roman"/>
            <w:sz w:val="24"/>
            <w:szCs w:val="24"/>
            <w:shd w:val="clear" w:color="auto" w:fill="FFFFFF"/>
          </w:rPr>
          <w:t>http://www.visionvim.org.in/wp-content/uploads/2020/03/BCA-OB-FULL-UNIT-NOTESPDF.pdf</w:t>
        </w:r>
      </w:hyperlink>
    </w:p>
    <w:p w14:paraId="157B08BA" w14:textId="77777777" w:rsidR="00705A68" w:rsidRPr="00660AA8" w:rsidRDefault="00FA1673" w:rsidP="00705A68">
      <w:pPr>
        <w:spacing w:line="360" w:lineRule="auto"/>
        <w:jc w:val="both"/>
        <w:rPr>
          <w:rFonts w:ascii="Times New Roman" w:hAnsi="Times New Roman" w:cs="Times New Roman"/>
          <w:color w:val="222222"/>
          <w:sz w:val="24"/>
          <w:szCs w:val="24"/>
          <w:shd w:val="clear" w:color="auto" w:fill="FFFFFF"/>
        </w:rPr>
      </w:pPr>
      <w:r w:rsidRPr="00660AA8">
        <w:rPr>
          <w:rFonts w:ascii="Times New Roman" w:hAnsi="Times New Roman" w:cs="Times New Roman"/>
          <w:color w:val="222222"/>
          <w:sz w:val="24"/>
          <w:szCs w:val="24"/>
          <w:shd w:val="clear" w:color="auto" w:fill="FFFFFF"/>
        </w:rPr>
        <w:t>Stewart, R. ed., 2019. </w:t>
      </w:r>
      <w:r w:rsidRPr="00660AA8">
        <w:rPr>
          <w:rFonts w:ascii="Times New Roman" w:hAnsi="Times New Roman" w:cs="Times New Roman"/>
          <w:i/>
          <w:iCs/>
          <w:color w:val="222222"/>
          <w:sz w:val="24"/>
          <w:szCs w:val="24"/>
          <w:shd w:val="clear" w:color="auto" w:fill="FFFFFF"/>
        </w:rPr>
        <w:t>Managerial work</w:t>
      </w:r>
      <w:r w:rsidRPr="00660AA8">
        <w:rPr>
          <w:rFonts w:ascii="Times New Roman" w:hAnsi="Times New Roman" w:cs="Times New Roman"/>
          <w:color w:val="222222"/>
          <w:sz w:val="24"/>
          <w:szCs w:val="24"/>
          <w:shd w:val="clear" w:color="auto" w:fill="FFFFFF"/>
        </w:rPr>
        <w:t xml:space="preserve">. Routledge. </w:t>
      </w:r>
      <w:hyperlink r:id="rId22" w:history="1">
        <w:r w:rsidRPr="00660AA8">
          <w:rPr>
            <w:rStyle w:val="Hyperlink"/>
            <w:rFonts w:ascii="Times New Roman" w:hAnsi="Times New Roman" w:cs="Times New Roman"/>
            <w:sz w:val="24"/>
            <w:szCs w:val="24"/>
            <w:shd w:val="clear" w:color="auto" w:fill="FFFFFF"/>
          </w:rPr>
          <w:t>https://books.google.com/books?hl=en&amp;lr=&amp;id=VTn3DwAAQBAJ&amp;oi=fnd&amp;pg=PP1&amp;dq=managerial+work+&amp;ots=PFWWLl-C9t&amp;sig=N2gASTPWVFxKR_FEbF8-bAaqtoQ</w:t>
        </w:r>
      </w:hyperlink>
    </w:p>
    <w:p w14:paraId="2C0A9041" w14:textId="77777777" w:rsidR="00705A68" w:rsidRPr="00F40AAE" w:rsidRDefault="00FA1673" w:rsidP="00705A68">
      <w:pPr>
        <w:spacing w:line="360" w:lineRule="auto"/>
        <w:jc w:val="both"/>
        <w:rPr>
          <w:rFonts w:ascii="Times New Roman" w:hAnsi="Times New Roman" w:cs="Times New Roman"/>
          <w:color w:val="222222"/>
          <w:sz w:val="24"/>
          <w:szCs w:val="24"/>
          <w:shd w:val="clear" w:color="auto" w:fill="FFFFFF"/>
        </w:rPr>
      </w:pPr>
      <w:proofErr w:type="spellStart"/>
      <w:r w:rsidRPr="00660AA8">
        <w:rPr>
          <w:rFonts w:ascii="Times New Roman" w:hAnsi="Times New Roman" w:cs="Times New Roman"/>
          <w:color w:val="222222"/>
          <w:sz w:val="24"/>
          <w:szCs w:val="24"/>
          <w:shd w:val="clear" w:color="auto" w:fill="FFFFFF"/>
        </w:rPr>
        <w:t>Todeva</w:t>
      </w:r>
      <w:proofErr w:type="spellEnd"/>
      <w:r w:rsidRPr="00660AA8">
        <w:rPr>
          <w:rFonts w:ascii="Times New Roman" w:hAnsi="Times New Roman" w:cs="Times New Roman"/>
          <w:color w:val="222222"/>
          <w:sz w:val="24"/>
          <w:szCs w:val="24"/>
          <w:shd w:val="clear" w:color="auto" w:fill="FFFFFF"/>
        </w:rPr>
        <w:t xml:space="preserve">, E., 2007. Behavioural theory of the firm. </w:t>
      </w:r>
      <w:hyperlink r:id="rId23" w:history="1">
        <w:r w:rsidRPr="00660AA8">
          <w:rPr>
            <w:rStyle w:val="Hyperlink"/>
            <w:rFonts w:ascii="Times New Roman" w:hAnsi="Times New Roman" w:cs="Times New Roman"/>
            <w:sz w:val="24"/>
            <w:szCs w:val="24"/>
            <w:shd w:val="clear" w:color="auto" w:fill="FFFFFF"/>
          </w:rPr>
          <w:t>https://mpra.ub.uni-muenchen.de/52841/1/MPRA_paper_52841.pdf</w:t>
        </w:r>
      </w:hyperlink>
    </w:p>
    <w:p w14:paraId="2C4CC86F" w14:textId="77777777" w:rsidR="00705A68" w:rsidRPr="009E22E8" w:rsidRDefault="00705A68" w:rsidP="00705A68">
      <w:pPr>
        <w:spacing w:line="360" w:lineRule="auto"/>
        <w:jc w:val="both"/>
        <w:rPr>
          <w:rFonts w:ascii="Times New Roman" w:hAnsi="Times New Roman" w:cs="Times New Roman"/>
          <w:sz w:val="24"/>
          <w:szCs w:val="24"/>
          <w:lang w:val="en-GB"/>
        </w:rPr>
      </w:pPr>
    </w:p>
    <w:sectPr w:rsidR="00705A68" w:rsidRPr="009E22E8" w:rsidSect="009C1AF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C3B78" w14:textId="77777777" w:rsidR="00773FBA" w:rsidRDefault="00773FBA" w:rsidP="009C1AFA">
      <w:pPr>
        <w:spacing w:after="0" w:line="240" w:lineRule="auto"/>
      </w:pPr>
      <w:r>
        <w:separator/>
      </w:r>
    </w:p>
  </w:endnote>
  <w:endnote w:type="continuationSeparator" w:id="0">
    <w:p w14:paraId="3CCDCCC8" w14:textId="77777777" w:rsidR="00773FBA" w:rsidRDefault="00773FBA" w:rsidP="009C1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5953225"/>
      <w:docPartObj>
        <w:docPartGallery w:val="Page Numbers (Bottom of Page)"/>
        <w:docPartUnique/>
      </w:docPartObj>
    </w:sdtPr>
    <w:sdtEndPr/>
    <w:sdtContent>
      <w:p w14:paraId="0D7B4EF7" w14:textId="77777777" w:rsidR="00E344EC" w:rsidRDefault="00773FBA">
        <w:pPr>
          <w:pStyle w:val="Footer"/>
          <w:jc w:val="center"/>
        </w:pPr>
        <w:r>
          <w:fldChar w:fldCharType="begin"/>
        </w:r>
        <w:r>
          <w:instrText xml:space="preserve"> PAGE   \* MERGEFORMAT </w:instrText>
        </w:r>
        <w:r>
          <w:fldChar w:fldCharType="separate"/>
        </w:r>
        <w:r w:rsidR="00660AA8">
          <w:rPr>
            <w:noProof/>
          </w:rPr>
          <w:t>13</w:t>
        </w:r>
        <w:r>
          <w:rPr>
            <w:noProof/>
          </w:rPr>
          <w:fldChar w:fldCharType="end"/>
        </w:r>
      </w:p>
    </w:sdtContent>
  </w:sdt>
  <w:p w14:paraId="4E9105F1" w14:textId="77777777" w:rsidR="00E344EC" w:rsidRDefault="00E34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AEAB3D" w14:textId="77777777" w:rsidR="00773FBA" w:rsidRDefault="00773FBA" w:rsidP="009C1AFA">
      <w:pPr>
        <w:spacing w:after="0" w:line="240" w:lineRule="auto"/>
      </w:pPr>
      <w:r>
        <w:separator/>
      </w:r>
    </w:p>
  </w:footnote>
  <w:footnote w:type="continuationSeparator" w:id="0">
    <w:p w14:paraId="4EB8DA58" w14:textId="77777777" w:rsidR="00773FBA" w:rsidRDefault="00773FBA" w:rsidP="009C1A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707CE3"/>
    <w:multiLevelType w:val="hybridMultilevel"/>
    <w:tmpl w:val="B3846AF4"/>
    <w:lvl w:ilvl="0" w:tplc="306C0E46">
      <w:start w:val="1"/>
      <w:numFmt w:val="bullet"/>
      <w:lvlText w:val=""/>
      <w:lvlJc w:val="left"/>
      <w:pPr>
        <w:ind w:left="720" w:hanging="360"/>
      </w:pPr>
      <w:rPr>
        <w:rFonts w:ascii="Symbol" w:hAnsi="Symbol" w:hint="default"/>
      </w:rPr>
    </w:lvl>
    <w:lvl w:ilvl="1" w:tplc="EC16C6C4" w:tentative="1">
      <w:start w:val="1"/>
      <w:numFmt w:val="bullet"/>
      <w:lvlText w:val="o"/>
      <w:lvlJc w:val="left"/>
      <w:pPr>
        <w:ind w:left="1440" w:hanging="360"/>
      </w:pPr>
      <w:rPr>
        <w:rFonts w:ascii="Courier New" w:hAnsi="Courier New" w:cs="Courier New" w:hint="default"/>
      </w:rPr>
    </w:lvl>
    <w:lvl w:ilvl="2" w:tplc="D69EE89A" w:tentative="1">
      <w:start w:val="1"/>
      <w:numFmt w:val="bullet"/>
      <w:lvlText w:val=""/>
      <w:lvlJc w:val="left"/>
      <w:pPr>
        <w:ind w:left="2160" w:hanging="360"/>
      </w:pPr>
      <w:rPr>
        <w:rFonts w:ascii="Wingdings" w:hAnsi="Wingdings" w:hint="default"/>
      </w:rPr>
    </w:lvl>
    <w:lvl w:ilvl="3" w:tplc="F1E2F1A4" w:tentative="1">
      <w:start w:val="1"/>
      <w:numFmt w:val="bullet"/>
      <w:lvlText w:val=""/>
      <w:lvlJc w:val="left"/>
      <w:pPr>
        <w:ind w:left="2880" w:hanging="360"/>
      </w:pPr>
      <w:rPr>
        <w:rFonts w:ascii="Symbol" w:hAnsi="Symbol" w:hint="default"/>
      </w:rPr>
    </w:lvl>
    <w:lvl w:ilvl="4" w:tplc="A4DAE8E2" w:tentative="1">
      <w:start w:val="1"/>
      <w:numFmt w:val="bullet"/>
      <w:lvlText w:val="o"/>
      <w:lvlJc w:val="left"/>
      <w:pPr>
        <w:ind w:left="3600" w:hanging="360"/>
      </w:pPr>
      <w:rPr>
        <w:rFonts w:ascii="Courier New" w:hAnsi="Courier New" w:cs="Courier New" w:hint="default"/>
      </w:rPr>
    </w:lvl>
    <w:lvl w:ilvl="5" w:tplc="DEE8F29C" w:tentative="1">
      <w:start w:val="1"/>
      <w:numFmt w:val="bullet"/>
      <w:lvlText w:val=""/>
      <w:lvlJc w:val="left"/>
      <w:pPr>
        <w:ind w:left="4320" w:hanging="360"/>
      </w:pPr>
      <w:rPr>
        <w:rFonts w:ascii="Wingdings" w:hAnsi="Wingdings" w:hint="default"/>
      </w:rPr>
    </w:lvl>
    <w:lvl w:ilvl="6" w:tplc="CC7E71F0" w:tentative="1">
      <w:start w:val="1"/>
      <w:numFmt w:val="bullet"/>
      <w:lvlText w:val=""/>
      <w:lvlJc w:val="left"/>
      <w:pPr>
        <w:ind w:left="5040" w:hanging="360"/>
      </w:pPr>
      <w:rPr>
        <w:rFonts w:ascii="Symbol" w:hAnsi="Symbol" w:hint="default"/>
      </w:rPr>
    </w:lvl>
    <w:lvl w:ilvl="7" w:tplc="A36A97D0" w:tentative="1">
      <w:start w:val="1"/>
      <w:numFmt w:val="bullet"/>
      <w:lvlText w:val="o"/>
      <w:lvlJc w:val="left"/>
      <w:pPr>
        <w:ind w:left="5760" w:hanging="360"/>
      </w:pPr>
      <w:rPr>
        <w:rFonts w:ascii="Courier New" w:hAnsi="Courier New" w:cs="Courier New" w:hint="default"/>
      </w:rPr>
    </w:lvl>
    <w:lvl w:ilvl="8" w:tplc="6C4620DE" w:tentative="1">
      <w:start w:val="1"/>
      <w:numFmt w:val="bullet"/>
      <w:lvlText w:val=""/>
      <w:lvlJc w:val="left"/>
      <w:pPr>
        <w:ind w:left="6480" w:hanging="360"/>
      </w:pPr>
      <w:rPr>
        <w:rFonts w:ascii="Wingdings" w:hAnsi="Wingdings" w:hint="default"/>
      </w:rPr>
    </w:lvl>
  </w:abstractNum>
  <w:abstractNum w:abstractNumId="1" w15:restartNumberingAfterBreak="0">
    <w:nsid w:val="5018768B"/>
    <w:multiLevelType w:val="hybridMultilevel"/>
    <w:tmpl w:val="F0FEB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1FB2C2A"/>
    <w:multiLevelType w:val="hybridMultilevel"/>
    <w:tmpl w:val="F62EF970"/>
    <w:lvl w:ilvl="0" w:tplc="7E945DBA">
      <w:start w:val="1"/>
      <w:numFmt w:val="bullet"/>
      <w:lvlText w:val=""/>
      <w:lvlJc w:val="left"/>
      <w:pPr>
        <w:ind w:left="720" w:hanging="360"/>
      </w:pPr>
      <w:rPr>
        <w:rFonts w:ascii="Symbol" w:hAnsi="Symbol" w:hint="default"/>
      </w:rPr>
    </w:lvl>
    <w:lvl w:ilvl="1" w:tplc="074E9B00" w:tentative="1">
      <w:start w:val="1"/>
      <w:numFmt w:val="bullet"/>
      <w:lvlText w:val="o"/>
      <w:lvlJc w:val="left"/>
      <w:pPr>
        <w:ind w:left="1440" w:hanging="360"/>
      </w:pPr>
      <w:rPr>
        <w:rFonts w:ascii="Courier New" w:hAnsi="Courier New" w:cs="Courier New" w:hint="default"/>
      </w:rPr>
    </w:lvl>
    <w:lvl w:ilvl="2" w:tplc="F0965F28" w:tentative="1">
      <w:start w:val="1"/>
      <w:numFmt w:val="bullet"/>
      <w:lvlText w:val=""/>
      <w:lvlJc w:val="left"/>
      <w:pPr>
        <w:ind w:left="2160" w:hanging="360"/>
      </w:pPr>
      <w:rPr>
        <w:rFonts w:ascii="Wingdings" w:hAnsi="Wingdings" w:hint="default"/>
      </w:rPr>
    </w:lvl>
    <w:lvl w:ilvl="3" w:tplc="FC7492C6" w:tentative="1">
      <w:start w:val="1"/>
      <w:numFmt w:val="bullet"/>
      <w:lvlText w:val=""/>
      <w:lvlJc w:val="left"/>
      <w:pPr>
        <w:ind w:left="2880" w:hanging="360"/>
      </w:pPr>
      <w:rPr>
        <w:rFonts w:ascii="Symbol" w:hAnsi="Symbol" w:hint="default"/>
      </w:rPr>
    </w:lvl>
    <w:lvl w:ilvl="4" w:tplc="2BFCB8B6" w:tentative="1">
      <w:start w:val="1"/>
      <w:numFmt w:val="bullet"/>
      <w:lvlText w:val="o"/>
      <w:lvlJc w:val="left"/>
      <w:pPr>
        <w:ind w:left="3600" w:hanging="360"/>
      </w:pPr>
      <w:rPr>
        <w:rFonts w:ascii="Courier New" w:hAnsi="Courier New" w:cs="Courier New" w:hint="default"/>
      </w:rPr>
    </w:lvl>
    <w:lvl w:ilvl="5" w:tplc="BF268BEE" w:tentative="1">
      <w:start w:val="1"/>
      <w:numFmt w:val="bullet"/>
      <w:lvlText w:val=""/>
      <w:lvlJc w:val="left"/>
      <w:pPr>
        <w:ind w:left="4320" w:hanging="360"/>
      </w:pPr>
      <w:rPr>
        <w:rFonts w:ascii="Wingdings" w:hAnsi="Wingdings" w:hint="default"/>
      </w:rPr>
    </w:lvl>
    <w:lvl w:ilvl="6" w:tplc="956E11BE" w:tentative="1">
      <w:start w:val="1"/>
      <w:numFmt w:val="bullet"/>
      <w:lvlText w:val=""/>
      <w:lvlJc w:val="left"/>
      <w:pPr>
        <w:ind w:left="5040" w:hanging="360"/>
      </w:pPr>
      <w:rPr>
        <w:rFonts w:ascii="Symbol" w:hAnsi="Symbol" w:hint="default"/>
      </w:rPr>
    </w:lvl>
    <w:lvl w:ilvl="7" w:tplc="FFCCF35E" w:tentative="1">
      <w:start w:val="1"/>
      <w:numFmt w:val="bullet"/>
      <w:lvlText w:val="o"/>
      <w:lvlJc w:val="left"/>
      <w:pPr>
        <w:ind w:left="5760" w:hanging="360"/>
      </w:pPr>
      <w:rPr>
        <w:rFonts w:ascii="Courier New" w:hAnsi="Courier New" w:cs="Courier New" w:hint="default"/>
      </w:rPr>
    </w:lvl>
    <w:lvl w:ilvl="8" w:tplc="FF0C387C"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335B"/>
    <w:rsid w:val="00015845"/>
    <w:rsid w:val="00097FC8"/>
    <w:rsid w:val="000E73AF"/>
    <w:rsid w:val="00135048"/>
    <w:rsid w:val="001953B6"/>
    <w:rsid w:val="00241362"/>
    <w:rsid w:val="00271226"/>
    <w:rsid w:val="002A5E66"/>
    <w:rsid w:val="002C02B3"/>
    <w:rsid w:val="00324CD2"/>
    <w:rsid w:val="003258C3"/>
    <w:rsid w:val="0049070C"/>
    <w:rsid w:val="004B20F3"/>
    <w:rsid w:val="004B5116"/>
    <w:rsid w:val="00510C35"/>
    <w:rsid w:val="005942AC"/>
    <w:rsid w:val="00660AA8"/>
    <w:rsid w:val="0068522B"/>
    <w:rsid w:val="0069437E"/>
    <w:rsid w:val="00705A68"/>
    <w:rsid w:val="0073335B"/>
    <w:rsid w:val="00746FCF"/>
    <w:rsid w:val="00750067"/>
    <w:rsid w:val="00754D6F"/>
    <w:rsid w:val="00773FBA"/>
    <w:rsid w:val="00873069"/>
    <w:rsid w:val="008F4C42"/>
    <w:rsid w:val="009B09A4"/>
    <w:rsid w:val="009C1AFA"/>
    <w:rsid w:val="009E22E8"/>
    <w:rsid w:val="00A440B5"/>
    <w:rsid w:val="00A7023F"/>
    <w:rsid w:val="00A96745"/>
    <w:rsid w:val="00B27770"/>
    <w:rsid w:val="00B91C1F"/>
    <w:rsid w:val="00BE4A1F"/>
    <w:rsid w:val="00BE7B1A"/>
    <w:rsid w:val="00C37005"/>
    <w:rsid w:val="00CB6F3D"/>
    <w:rsid w:val="00D03E55"/>
    <w:rsid w:val="00D21DD3"/>
    <w:rsid w:val="00E107AF"/>
    <w:rsid w:val="00E24A16"/>
    <w:rsid w:val="00E31360"/>
    <w:rsid w:val="00E344EC"/>
    <w:rsid w:val="00EF4CC5"/>
    <w:rsid w:val="00F40AAE"/>
    <w:rsid w:val="00F64772"/>
    <w:rsid w:val="00F86C20"/>
    <w:rsid w:val="00FA16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2FD6C"/>
  <w15:docId w15:val="{6462A948-2E7B-4990-BEBF-3CE742273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AFA"/>
  </w:style>
  <w:style w:type="paragraph" w:styleId="Heading1">
    <w:name w:val="heading 1"/>
    <w:basedOn w:val="Normal"/>
    <w:next w:val="Normal"/>
    <w:link w:val="Heading1Char"/>
    <w:uiPriority w:val="9"/>
    <w:qFormat/>
    <w:rsid w:val="00705A68"/>
    <w:pPr>
      <w:keepNext/>
      <w:keepLines/>
      <w:spacing w:before="240" w:after="0" w:line="480" w:lineRule="auto"/>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770"/>
    <w:pPr>
      <w:ind w:left="720"/>
      <w:contextualSpacing/>
    </w:pPr>
  </w:style>
  <w:style w:type="character" w:styleId="Hyperlink">
    <w:name w:val="Hyperlink"/>
    <w:basedOn w:val="DefaultParagraphFont"/>
    <w:uiPriority w:val="99"/>
    <w:unhideWhenUsed/>
    <w:rsid w:val="00705A68"/>
    <w:rPr>
      <w:color w:val="0563C1" w:themeColor="hyperlink"/>
      <w:u w:val="single"/>
    </w:rPr>
  </w:style>
  <w:style w:type="character" w:customStyle="1" w:styleId="Heading1Char">
    <w:name w:val="Heading 1 Char"/>
    <w:basedOn w:val="DefaultParagraphFont"/>
    <w:link w:val="Heading1"/>
    <w:uiPriority w:val="9"/>
    <w:rsid w:val="00705A68"/>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705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A68"/>
  </w:style>
  <w:style w:type="paragraph" w:styleId="Footer">
    <w:name w:val="footer"/>
    <w:basedOn w:val="Normal"/>
    <w:link w:val="FooterChar"/>
    <w:uiPriority w:val="99"/>
    <w:unhideWhenUsed/>
    <w:rsid w:val="00705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A68"/>
  </w:style>
  <w:style w:type="paragraph" w:styleId="TOCHeading">
    <w:name w:val="TOC Heading"/>
    <w:basedOn w:val="Heading1"/>
    <w:next w:val="Normal"/>
    <w:uiPriority w:val="39"/>
    <w:unhideWhenUsed/>
    <w:qFormat/>
    <w:rsid w:val="00705A6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05A68"/>
    <w:pPr>
      <w:spacing w:after="100"/>
    </w:pPr>
  </w:style>
  <w:style w:type="paragraph" w:styleId="BalloonText">
    <w:name w:val="Balloon Text"/>
    <w:basedOn w:val="Normal"/>
    <w:link w:val="BalloonTextChar"/>
    <w:uiPriority w:val="99"/>
    <w:semiHidden/>
    <w:unhideWhenUsed/>
    <w:rsid w:val="00E24A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4A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hanlax.com/wp-content/uploads/SIJ_Commerce_V8_N1_005.pdf" TargetMode="External"/><Relationship Id="rId18" Type="http://schemas.openxmlformats.org/officeDocument/2006/relationships/hyperlink" Target="http://citeseerx.ist.psu.edu/viewdoc/download?doi=10.1.1.464.3181&amp;rep=rep1&amp;type=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visionvim.org.in/wp-content/uploads/2020/03/BCA-OB-FULL-UNIT-NOTESPDF.pdf" TargetMode="External"/><Relationship Id="rId7" Type="http://schemas.openxmlformats.org/officeDocument/2006/relationships/endnotes" Target="endnotes.xml"/><Relationship Id="rId12" Type="http://schemas.openxmlformats.org/officeDocument/2006/relationships/hyperlink" Target="https://www.econstor.eu/bitstream/10419/55111/1/675938643.pdf" TargetMode="External"/><Relationship Id="rId17" Type="http://schemas.openxmlformats.org/officeDocument/2006/relationships/hyperlink" Target="https://pubsonline.informs.org/doi/pdf/10.1287/mnsc.29.8.97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constor.eu/bitstream/10419/188312/1/pjcss389.pdf" TargetMode="External"/><Relationship Id="rId20" Type="http://schemas.openxmlformats.org/officeDocument/2006/relationships/hyperlink" Target="https://www.koreascience.or.kr/article/JAKO20202606103173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pra.ub.uni-muenchen.de/83776/1/MPRA_paper_83776.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doiserbia.nb.rs/ft.aspx?id=0013-32641398035J" TargetMode="External"/><Relationship Id="rId23" Type="http://schemas.openxmlformats.org/officeDocument/2006/relationships/hyperlink" Target="https://mpra.ub.uni-muenchen.de/52841/1/MPRA_paper_52841.pdf" TargetMode="External"/><Relationship Id="rId10" Type="http://schemas.openxmlformats.org/officeDocument/2006/relationships/hyperlink" Target="https://www.researchgate.net/profile/Bojan_Obrenovic/publication/335516811_Leadership_Styles_and_Job_Performance_a_Literature_Review/links/5d6a089045851508860139fc/Leadership-Styles-and-Job-Performance-a-Literature-Review.pdf" TargetMode="External"/><Relationship Id="rId19" Type="http://schemas.openxmlformats.org/officeDocument/2006/relationships/hyperlink" Target="https://ijol.cikd.ca/article_60432_9a9a6611a397719a068702bb17be546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orca.cf.ac.uk/119088/1/Human%20Relations%20-%20Intro%20article%20Final%20Draft.pdf" TargetMode="External"/><Relationship Id="rId22" Type="http://schemas.openxmlformats.org/officeDocument/2006/relationships/hyperlink" Target="https://books.google.com/books?hl=en&amp;lr=&amp;id=VTn3DwAAQBAJ&amp;oi=fnd&amp;pg=PP1&amp;dq=managerial+work+&amp;ots=PFWWLl-C9t&amp;sig=N2gASTPWVFxKR_FEbF8-bAaqto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D196A-B40C-4794-BEFF-608B27C4A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Gabor Kovacs</cp:lastModifiedBy>
  <cp:revision>6</cp:revision>
  <dcterms:created xsi:type="dcterms:W3CDTF">2021-03-09T07:12:00Z</dcterms:created>
  <dcterms:modified xsi:type="dcterms:W3CDTF">2021-04-06T08:35:00Z</dcterms:modified>
</cp:coreProperties>
</file>