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7307473"/>
        <w:docPartObj>
          <w:docPartGallery w:val="Cover Pages"/>
          <w:docPartUnique/>
        </w:docPartObj>
      </w:sdtPr>
      <w:sdtEndPr>
        <w:rPr>
          <w:noProof/>
        </w:rPr>
      </w:sdtEndPr>
      <w:sdtContent>
        <w:p w14:paraId="23AB5C62" w14:textId="4C4B6021" w:rsidR="0000741E" w:rsidRDefault="0000741E">
          <w:r>
            <w:rPr>
              <w:noProof/>
            </w:rPr>
            <w:drawing>
              <wp:anchor distT="0" distB="0" distL="114300" distR="114300" simplePos="0" relativeHeight="251662336" behindDoc="0" locked="0" layoutInCell="1" allowOverlap="1" wp14:anchorId="5FD6E23E" wp14:editId="44AAF4F8">
                <wp:simplePos x="0" y="0"/>
                <wp:positionH relativeFrom="margin">
                  <wp:align>right</wp:align>
                </wp:positionH>
                <wp:positionV relativeFrom="paragraph">
                  <wp:posOffset>-619125</wp:posOffset>
                </wp:positionV>
                <wp:extent cx="3828362" cy="1323975"/>
                <wp:effectExtent l="0" t="0" r="1270" b="0"/>
                <wp:wrapNone/>
                <wp:docPr id="481354006" name="Picture 4813540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28362" cy="132397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g">
                <w:drawing>
                  <wp:anchor distT="0" distB="0" distL="114300" distR="114300" simplePos="0" relativeHeight="251659264" behindDoc="0" locked="0" layoutInCell="1" allowOverlap="1" wp14:anchorId="2D12251A" wp14:editId="2C262E90">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b/>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F4E4AD5" w14:textId="2A1DBCE0" w:rsidR="0000741E" w:rsidRPr="0000741E" w:rsidRDefault="008A49DD">
                                      <w:pPr>
                                        <w:pStyle w:val="NoSpacing"/>
                                        <w:rPr>
                                          <w:b/>
                                          <w:color w:val="FFFFFF" w:themeColor="background1"/>
                                          <w:sz w:val="96"/>
                                          <w:szCs w:val="96"/>
                                        </w:rPr>
                                      </w:pPr>
                                      <w:r>
                                        <w:rPr>
                                          <w:b/>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ABBB289" w14:textId="61CD80E0" w:rsidR="0000741E" w:rsidRDefault="0000741E">
                                      <w:pPr>
                                        <w:pStyle w:val="NoSpacing"/>
                                        <w:spacing w:line="360" w:lineRule="auto"/>
                                        <w:rPr>
                                          <w:color w:val="FFFFFF" w:themeColor="background1"/>
                                        </w:rPr>
                                      </w:pPr>
                                      <w:r>
                                        <w:rPr>
                                          <w:color w:val="FFFFFF" w:themeColor="background1"/>
                                        </w:rPr>
                                        <w:t>Dan Elkin (1906138)</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2DBCF86E" w14:textId="398D5A27" w:rsidR="0000741E" w:rsidRDefault="008A49DD">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5935273" w14:textId="65029CD1" w:rsidR="0000741E" w:rsidRDefault="008A49DD">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D12251A"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3"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b/>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14:paraId="7F4E4AD5" w14:textId="2A1DBCE0" w:rsidR="0000741E" w:rsidRPr="0000741E" w:rsidRDefault="008A49DD">
                                <w:pPr>
                                  <w:pStyle w:val="NoSpacing"/>
                                  <w:rPr>
                                    <w:b/>
                                    <w:color w:val="FFFFFF" w:themeColor="background1"/>
                                    <w:sz w:val="96"/>
                                    <w:szCs w:val="96"/>
                                  </w:rPr>
                                </w:pPr>
                                <w:r>
                                  <w:rPr>
                                    <w:b/>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1ABBB289" w14:textId="61CD80E0" w:rsidR="0000741E" w:rsidRDefault="0000741E">
                                <w:pPr>
                                  <w:pStyle w:val="NoSpacing"/>
                                  <w:spacing w:line="360" w:lineRule="auto"/>
                                  <w:rPr>
                                    <w:color w:val="FFFFFF" w:themeColor="background1"/>
                                  </w:rPr>
                                </w:pPr>
                                <w:r>
                                  <w:rPr>
                                    <w:color w:val="FFFFFF" w:themeColor="background1"/>
                                  </w:rPr>
                                  <w:t>Dan Elkin (1906138)</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EndPr/>
                            <w:sdtContent>
                              <w:p w14:paraId="2DBCF86E" w14:textId="398D5A27" w:rsidR="0000741E" w:rsidRDefault="008A49DD">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45935273" w14:textId="65029CD1" w:rsidR="0000741E" w:rsidRDefault="008A49DD">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4FD522FD" wp14:editId="3EAC2FD8">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56"/>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13421BE" w14:textId="329753D3" w:rsidR="0000741E" w:rsidRPr="0000741E" w:rsidRDefault="0000741E">
                                    <w:pPr>
                                      <w:pStyle w:val="NoSpacing"/>
                                      <w:jc w:val="right"/>
                                      <w:rPr>
                                        <w:color w:val="FFFFFF" w:themeColor="background1"/>
                                        <w:sz w:val="56"/>
                                        <w:szCs w:val="72"/>
                                      </w:rPr>
                                    </w:pPr>
                                    <w:r w:rsidRPr="0000741E">
                                      <w:rPr>
                                        <w:color w:val="FFFFFF" w:themeColor="background1"/>
                                        <w:sz w:val="56"/>
                                        <w:szCs w:val="72"/>
                                      </w:rPr>
                                      <w:t>STRATEGIC SPORTS MANAGEMEN</w:t>
                                    </w:r>
                                    <w:r>
                                      <w:rPr>
                                        <w:color w:val="FFFFFF" w:themeColor="background1"/>
                                        <w:sz w:val="56"/>
                                        <w:szCs w:val="72"/>
                                      </w:rPr>
                                      <w:t>T</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4FD522FD"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56"/>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013421BE" w14:textId="329753D3" w:rsidR="0000741E" w:rsidRPr="0000741E" w:rsidRDefault="0000741E">
                              <w:pPr>
                                <w:pStyle w:val="NoSpacing"/>
                                <w:jc w:val="right"/>
                                <w:rPr>
                                  <w:color w:val="FFFFFF" w:themeColor="background1"/>
                                  <w:sz w:val="56"/>
                                  <w:szCs w:val="72"/>
                                </w:rPr>
                              </w:pPr>
                              <w:r w:rsidRPr="0000741E">
                                <w:rPr>
                                  <w:color w:val="FFFFFF" w:themeColor="background1"/>
                                  <w:sz w:val="56"/>
                                  <w:szCs w:val="72"/>
                                </w:rPr>
                                <w:t>STRATEGIC SPORTS MANAGEMEN</w:t>
                              </w:r>
                              <w:r>
                                <w:rPr>
                                  <w:color w:val="FFFFFF" w:themeColor="background1"/>
                                  <w:sz w:val="56"/>
                                  <w:szCs w:val="72"/>
                                </w:rPr>
                                <w:t>T</w:t>
                              </w:r>
                            </w:p>
                          </w:sdtContent>
                        </w:sdt>
                      </w:txbxContent>
                    </v:textbox>
                    <w10:wrap anchorx="page" anchory="page"/>
                  </v:rect>
                </w:pict>
              </mc:Fallback>
            </mc:AlternateContent>
          </w:r>
        </w:p>
        <w:p w14:paraId="40E2E36F" w14:textId="76385B1D" w:rsidR="0000741E" w:rsidRDefault="00FE2E3F">
          <w:pPr>
            <w:rPr>
              <w:noProof/>
            </w:rPr>
          </w:pPr>
          <w:r>
            <w:rPr>
              <w:noProof/>
            </w:rPr>
            <mc:AlternateContent>
              <mc:Choice Requires="wps">
                <w:drawing>
                  <wp:anchor distT="0" distB="0" distL="114300" distR="114300" simplePos="0" relativeHeight="251666432" behindDoc="0" locked="0" layoutInCell="1" allowOverlap="1" wp14:anchorId="29081662" wp14:editId="4F3F1659">
                    <wp:simplePos x="0" y="0"/>
                    <wp:positionH relativeFrom="column">
                      <wp:posOffset>4276725</wp:posOffset>
                    </wp:positionH>
                    <wp:positionV relativeFrom="paragraph">
                      <wp:posOffset>494665</wp:posOffset>
                    </wp:positionV>
                    <wp:extent cx="1162050" cy="1010285"/>
                    <wp:effectExtent l="0" t="0" r="0" b="0"/>
                    <wp:wrapNone/>
                    <wp:docPr id="2" name="Text Box 2"/>
                    <wp:cNvGraphicFramePr/>
                    <a:graphic xmlns:a="http://schemas.openxmlformats.org/drawingml/2006/main">
                      <a:graphicData uri="http://schemas.microsoft.com/office/word/2010/wordprocessingShape">
                        <wps:wsp>
                          <wps:cNvSpPr txBox="1"/>
                          <wps:spPr>
                            <a:xfrm>
                              <a:off x="0" y="0"/>
                              <a:ext cx="1162050" cy="1010285"/>
                            </a:xfrm>
                            <a:prstGeom prst="rect">
                              <a:avLst/>
                            </a:prstGeom>
                            <a:noFill/>
                            <a:ln>
                              <a:noFill/>
                            </a:ln>
                          </wps:spPr>
                          <wps:txbx>
                            <w:txbxContent>
                              <w:p w14:paraId="60F97157" w14:textId="090F48D6" w:rsidR="00FE2E3F" w:rsidRPr="00FE2E3F" w:rsidRDefault="00FE2E3F" w:rsidP="00FE2E3F">
                                <w:pPr>
                                  <w:jc w:val="center"/>
                                  <w:rPr>
                                    <w:b/>
                                    <w:bCs/>
                                    <w:color w:val="FFFFFF" w:themeColor="background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2E3F">
                                  <w:rPr>
                                    <w:b/>
                                    <w:bCs/>
                                    <w:color w:val="FFFFFF" w:themeColor="background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081662" id="_x0000_t202" coordsize="21600,21600" o:spt="202" path="m,l,21600r21600,l21600,xe">
                    <v:stroke joinstyle="miter"/>
                    <v:path gradientshapeok="t" o:connecttype="rect"/>
                  </v:shapetype>
                  <v:shape id="Text Box 2" o:spid="_x0000_s1032" type="#_x0000_t202" style="position:absolute;margin-left:336.75pt;margin-top:38.95pt;width:91.5pt;height:79.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" filled="f" stroked="f">
                    <v:textbox>
                      <w:txbxContent>
                        <w:p w14:paraId="60F97157" w14:textId="090F48D6" w:rsidR="00FE2E3F" w:rsidRPr="00FE2E3F" w:rsidRDefault="00FE2E3F" w:rsidP="00FE2E3F">
                          <w:pPr>
                            <w:jc w:val="center"/>
                            <w:rPr>
                              <w:b/>
                              <w:bCs/>
                              <w:color w:val="FFFFFF" w:themeColor="background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E2E3F">
                            <w:rPr>
                              <w:b/>
                              <w:bCs/>
                              <w:color w:val="FFFFFF" w:themeColor="background1"/>
                              <w:sz w:val="9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271</w:t>
                          </w:r>
                        </w:p>
                      </w:txbxContent>
                    </v:textbox>
                  </v:shape>
                </w:pict>
              </mc:Fallback>
            </mc:AlternateContent>
          </w:r>
          <w:r w:rsidR="008A49DD">
            <w:rPr>
              <w:noProof/>
            </w:rPr>
            <mc:AlternateContent>
              <mc:Choice Requires="wps">
                <w:drawing>
                  <wp:anchor distT="0" distB="0" distL="114300" distR="114300" simplePos="0" relativeHeight="251664384" behindDoc="0" locked="0" layoutInCell="1" allowOverlap="1" wp14:anchorId="4EF4AF7F" wp14:editId="06F03E80">
                    <wp:simplePos x="0" y="0"/>
                    <wp:positionH relativeFrom="column">
                      <wp:posOffset>-409575</wp:posOffset>
                    </wp:positionH>
                    <wp:positionV relativeFrom="paragraph">
                      <wp:posOffset>8534400</wp:posOffset>
                    </wp:positionV>
                    <wp:extent cx="3581400" cy="6762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3581400" cy="676275"/>
                            </a:xfrm>
                            <a:prstGeom prst="rect">
                              <a:avLst/>
                            </a:prstGeom>
                            <a:solidFill>
                              <a:schemeClr val="lt1"/>
                            </a:solidFill>
                            <a:ln w="6350">
                              <a:solidFill>
                                <a:prstClr val="black"/>
                              </a:solidFill>
                            </a:ln>
                          </wps:spPr>
                          <wps:txbx>
                            <w:txbxContent>
                              <w:p w14:paraId="7A37B159" w14:textId="47D7F980" w:rsidR="008A49DD" w:rsidRPr="008A49DD" w:rsidRDefault="008A49DD">
                                <w:pPr>
                                  <w:rPr>
                                    <w:b/>
                                    <w:sz w:val="56"/>
                                    <w14:textOutline w14:w="9525" w14:cap="rnd" w14:cmpd="sng" w14:algn="ctr">
                                      <w14:solidFill>
                                        <w14:schemeClr w14:val="bg1"/>
                                      </w14:solidFill>
                                      <w14:prstDash w14:val="solid"/>
                                      <w14:bevel/>
                                    </w14:textOutline>
                                  </w:rPr>
                                </w:pPr>
                                <w:r w:rsidRPr="008A49DD">
                                  <w:rPr>
                                    <w:b/>
                                    <w:sz w:val="56"/>
                                    <w14:textOutline w14:w="9525" w14:cap="rnd" w14:cmpd="sng" w14:algn="ctr">
                                      <w14:solidFill>
                                        <w14:schemeClr w14:val="bg1"/>
                                      </w14:solidFill>
                                      <w14:prstDash w14:val="solid"/>
                                      <w14:bevel/>
                                    </w14:textOutline>
                                  </w:rPr>
                                  <w:t>Principality Stadium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F4AF7F" id="Text Box 1" o:spid="_x0000_s1033" type="#_x0000_t202" style="position:absolute;margin-left:-32.25pt;margin-top:672pt;width:282pt;height:5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" fillcolor="white [3201]" strokeweight=".5pt">
                    <v:textbox>
                      <w:txbxContent>
                        <w:p w14:paraId="7A37B159" w14:textId="47D7F980" w:rsidR="008A49DD" w:rsidRPr="008A49DD" w:rsidRDefault="008A49DD">
                          <w:pPr>
                            <w:rPr>
                              <w:b/>
                              <w:sz w:val="56"/>
                              <w14:textOutline w14:w="9525" w14:cap="rnd" w14:cmpd="sng" w14:algn="ctr">
                                <w14:solidFill>
                                  <w14:schemeClr w14:val="bg1"/>
                                </w14:solidFill>
                                <w14:prstDash w14:val="solid"/>
                                <w14:bevel/>
                              </w14:textOutline>
                            </w:rPr>
                          </w:pPr>
                          <w:r w:rsidRPr="008A49DD">
                            <w:rPr>
                              <w:b/>
                              <w:sz w:val="56"/>
                              <w14:textOutline w14:w="9525" w14:cap="rnd" w14:cmpd="sng" w14:algn="ctr">
                                <w14:solidFill>
                                  <w14:schemeClr w14:val="bg1"/>
                                </w14:solidFill>
                                <w14:prstDash w14:val="solid"/>
                                <w14:bevel/>
                              </w14:textOutline>
                            </w:rPr>
                            <w:t>Principality Stadium</w:t>
                          </w:r>
                        </w:p>
                      </w:txbxContent>
                    </v:textbox>
                  </v:shape>
                </w:pict>
              </mc:Fallback>
            </mc:AlternateContent>
          </w:r>
          <w:r w:rsidR="0000741E">
            <w:rPr>
              <w:noProof/>
            </w:rPr>
            <w:drawing>
              <wp:anchor distT="0" distB="0" distL="114300" distR="114300" simplePos="0" relativeHeight="251663360" behindDoc="0" locked="0" layoutInCell="1" allowOverlap="1" wp14:anchorId="79F4C303" wp14:editId="4545F208">
                <wp:simplePos x="0" y="0"/>
                <wp:positionH relativeFrom="page">
                  <wp:posOffset>3009900</wp:posOffset>
                </wp:positionH>
                <wp:positionV relativeFrom="paragraph">
                  <wp:posOffset>2504440</wp:posOffset>
                </wp:positionV>
                <wp:extent cx="4549140" cy="4010025"/>
                <wp:effectExtent l="0" t="0" r="3810" b="9525"/>
                <wp:wrapNone/>
                <wp:docPr id="5" name="Picture 5" descr="About Principality Stadium | Visit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bout Principality Stadium | Visit Wa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9140" cy="4010025"/>
                        </a:xfrm>
                        <a:prstGeom prst="rect">
                          <a:avLst/>
                        </a:prstGeom>
                        <a:noFill/>
                        <a:ln>
                          <a:noFill/>
                        </a:ln>
                      </pic:spPr>
                    </pic:pic>
                  </a:graphicData>
                </a:graphic>
                <wp14:sizeRelH relativeFrom="page">
                  <wp14:pctWidth>0</wp14:pctWidth>
                </wp14:sizeRelH>
                <wp14:sizeRelV relativeFrom="page">
                  <wp14:pctHeight>0</wp14:pctHeight>
                </wp14:sizeRelV>
              </wp:anchor>
            </w:drawing>
          </w:r>
          <w:r w:rsidR="0000741E">
            <w:rPr>
              <w:noProof/>
            </w:rPr>
            <w:br w:type="page"/>
          </w:r>
        </w:p>
      </w:sdtContent>
    </w:sdt>
    <w:p w14:paraId="23D039A9" w14:textId="59C27257" w:rsidR="00361547" w:rsidRDefault="00361547" w:rsidP="61AAE738"/>
    <w:p w14:paraId="6FC2D7B9" w14:textId="3DF10211" w:rsidR="61AAE738" w:rsidRDefault="00DF52E4" w:rsidP="008A49DD">
      <w:pPr>
        <w:rPr>
          <w:b/>
          <w:bCs/>
        </w:rPr>
      </w:pPr>
      <w:r>
        <w:rPr>
          <w:noProof/>
        </w:rPr>
        <w:drawing>
          <wp:anchor distT="0" distB="0" distL="114300" distR="114300" simplePos="0" relativeHeight="251673600" behindDoc="1" locked="0" layoutInCell="1" allowOverlap="1" wp14:anchorId="62BC5BAC" wp14:editId="2A331A68">
            <wp:simplePos x="0" y="0"/>
            <wp:positionH relativeFrom="column">
              <wp:posOffset>3171825</wp:posOffset>
            </wp:positionH>
            <wp:positionV relativeFrom="paragraph">
              <wp:posOffset>9525</wp:posOffset>
            </wp:positionV>
            <wp:extent cx="3158490" cy="1647825"/>
            <wp:effectExtent l="0" t="0" r="3810" b="9525"/>
            <wp:wrapNone/>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158490" cy="1647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30B876B" w14:textId="63EC4149" w:rsidR="61AAE738" w:rsidRDefault="61AAE738" w:rsidP="61AAE738">
      <w:pPr>
        <w:jc w:val="center"/>
        <w:rPr>
          <w:b/>
          <w:bCs/>
        </w:rPr>
      </w:pPr>
    </w:p>
    <w:p w14:paraId="019350F1" w14:textId="6B4344F2" w:rsidR="1A821DB7" w:rsidRPr="00E64353" w:rsidRDefault="1A821DB7" w:rsidP="61AAE738">
      <w:pPr>
        <w:rPr>
          <w:rFonts w:ascii="Arial" w:hAnsi="Arial" w:cs="Arial"/>
          <w:b/>
          <w:bCs/>
          <w:sz w:val="44"/>
          <w:szCs w:val="44"/>
          <w:u w:val="single"/>
        </w:rPr>
      </w:pPr>
      <w:r w:rsidRPr="00E64353">
        <w:rPr>
          <w:rFonts w:ascii="Arial" w:hAnsi="Arial" w:cs="Arial"/>
          <w:b/>
          <w:bCs/>
          <w:sz w:val="40"/>
          <w:szCs w:val="40"/>
          <w:u w:val="single"/>
        </w:rPr>
        <w:t>Contents</w:t>
      </w:r>
    </w:p>
    <w:p w14:paraId="0125C00B" w14:textId="0B603FE2" w:rsidR="1A821DB7" w:rsidRPr="00E64353" w:rsidRDefault="00501AB9"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Introduction</w:t>
      </w:r>
      <w:r w:rsidR="00DF52E4">
        <w:rPr>
          <w:rFonts w:ascii="Arial" w:hAnsi="Arial" w:cs="Arial"/>
          <w:b/>
          <w:bCs/>
          <w:i/>
          <w:iCs/>
          <w:sz w:val="32"/>
          <w:szCs w:val="32"/>
        </w:rPr>
        <w:t xml:space="preserve"> – 2</w:t>
      </w:r>
    </w:p>
    <w:p w14:paraId="737D6ACF" w14:textId="654E84EA" w:rsidR="00501AB9" w:rsidRPr="00E64353" w:rsidRDefault="00501AB9" w:rsidP="61AAE738">
      <w:pPr>
        <w:pStyle w:val="ListParagraph"/>
        <w:numPr>
          <w:ilvl w:val="0"/>
          <w:numId w:val="2"/>
        </w:numPr>
        <w:rPr>
          <w:rFonts w:ascii="Arial" w:hAnsi="Arial" w:cs="Arial"/>
          <w:b/>
          <w:bCs/>
          <w:sz w:val="32"/>
          <w:szCs w:val="32"/>
        </w:rPr>
      </w:pPr>
      <w:r w:rsidRPr="00E64353">
        <w:rPr>
          <w:rFonts w:ascii="Arial" w:hAnsi="Arial" w:cs="Arial"/>
          <w:b/>
          <w:bCs/>
          <w:sz w:val="32"/>
          <w:szCs w:val="32"/>
        </w:rPr>
        <w:t>Objectives</w:t>
      </w:r>
      <w:r w:rsidR="00DF52E4">
        <w:rPr>
          <w:rFonts w:ascii="Arial" w:hAnsi="Arial" w:cs="Arial"/>
          <w:b/>
          <w:bCs/>
          <w:sz w:val="32"/>
          <w:szCs w:val="32"/>
        </w:rPr>
        <w:t xml:space="preserve"> – 2</w:t>
      </w:r>
    </w:p>
    <w:p w14:paraId="77744F1C" w14:textId="104DF747" w:rsidR="1A821DB7" w:rsidRPr="00E64353" w:rsidRDefault="1A821DB7"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Concept</w:t>
      </w:r>
      <w:r w:rsidR="00DF52E4">
        <w:rPr>
          <w:rFonts w:ascii="Arial" w:hAnsi="Arial" w:cs="Arial"/>
          <w:b/>
          <w:bCs/>
          <w:i/>
          <w:iCs/>
          <w:sz w:val="32"/>
          <w:szCs w:val="32"/>
        </w:rPr>
        <w:t xml:space="preserve"> - 3</w:t>
      </w:r>
    </w:p>
    <w:p w14:paraId="595B9BFD" w14:textId="5502CF26" w:rsidR="1A821DB7" w:rsidRPr="00E64353" w:rsidRDefault="1A821DB7"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Feasibility</w:t>
      </w:r>
      <w:r w:rsidR="00DF52E4">
        <w:rPr>
          <w:rFonts w:ascii="Arial" w:hAnsi="Arial" w:cs="Arial"/>
          <w:b/>
          <w:bCs/>
          <w:i/>
          <w:iCs/>
          <w:sz w:val="32"/>
          <w:szCs w:val="32"/>
        </w:rPr>
        <w:t xml:space="preserve"> - 4</w:t>
      </w:r>
    </w:p>
    <w:p w14:paraId="2E1AA342" w14:textId="77A7CDC9" w:rsidR="1A821DB7" w:rsidRPr="00E64353" w:rsidRDefault="1A821DB7"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Strategic fit</w:t>
      </w:r>
      <w:r w:rsidR="00DF52E4">
        <w:rPr>
          <w:rFonts w:ascii="Arial" w:hAnsi="Arial" w:cs="Arial"/>
          <w:b/>
          <w:bCs/>
          <w:i/>
          <w:iCs/>
          <w:sz w:val="32"/>
          <w:szCs w:val="32"/>
        </w:rPr>
        <w:t xml:space="preserve"> 4</w:t>
      </w:r>
    </w:p>
    <w:p w14:paraId="73D584EB" w14:textId="2EE6B87F" w:rsidR="1A821DB7" w:rsidRPr="00E64353" w:rsidRDefault="1A821DB7"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Potential impact</w:t>
      </w:r>
      <w:r w:rsidR="00DF52E4">
        <w:rPr>
          <w:rFonts w:ascii="Arial" w:hAnsi="Arial" w:cs="Arial"/>
          <w:b/>
          <w:bCs/>
          <w:i/>
          <w:iCs/>
          <w:sz w:val="32"/>
          <w:szCs w:val="32"/>
        </w:rPr>
        <w:t xml:space="preserve"> - 5</w:t>
      </w:r>
    </w:p>
    <w:p w14:paraId="16D8A05A" w14:textId="5DF56625" w:rsidR="530DBE9E" w:rsidRPr="00E64353" w:rsidRDefault="530DBE9E"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Cost of event</w:t>
      </w:r>
      <w:r w:rsidR="00DF52E4">
        <w:rPr>
          <w:rFonts w:ascii="Arial" w:hAnsi="Arial" w:cs="Arial"/>
          <w:b/>
          <w:bCs/>
          <w:i/>
          <w:iCs/>
          <w:sz w:val="32"/>
          <w:szCs w:val="32"/>
        </w:rPr>
        <w:t xml:space="preserve"> - 5</w:t>
      </w:r>
    </w:p>
    <w:p w14:paraId="19CF711D" w14:textId="31C289D5" w:rsidR="530DBE9E" w:rsidRPr="00E64353" w:rsidRDefault="530DBE9E" w:rsidP="61AAE738">
      <w:pPr>
        <w:pStyle w:val="ListParagraph"/>
        <w:numPr>
          <w:ilvl w:val="0"/>
          <w:numId w:val="2"/>
        </w:numPr>
        <w:rPr>
          <w:rFonts w:ascii="Arial" w:hAnsi="Arial" w:cs="Arial"/>
          <w:b/>
          <w:bCs/>
          <w:sz w:val="32"/>
          <w:szCs w:val="32"/>
        </w:rPr>
      </w:pPr>
      <w:r w:rsidRPr="00E64353">
        <w:rPr>
          <w:rFonts w:ascii="Arial" w:hAnsi="Arial" w:cs="Arial"/>
          <w:b/>
          <w:bCs/>
          <w:i/>
          <w:iCs/>
          <w:sz w:val="32"/>
          <w:szCs w:val="32"/>
        </w:rPr>
        <w:t>Market of event</w:t>
      </w:r>
      <w:r w:rsidR="00DF52E4">
        <w:rPr>
          <w:rFonts w:ascii="Arial" w:hAnsi="Arial" w:cs="Arial"/>
          <w:b/>
          <w:bCs/>
          <w:i/>
          <w:iCs/>
          <w:sz w:val="32"/>
          <w:szCs w:val="32"/>
        </w:rPr>
        <w:t xml:space="preserve"> - 5</w:t>
      </w:r>
    </w:p>
    <w:p w14:paraId="1267D8D5" w14:textId="4AEF82EF" w:rsidR="530DBE9E" w:rsidRPr="009E5E76" w:rsidRDefault="009E5E76" w:rsidP="61AAE738">
      <w:pPr>
        <w:pStyle w:val="ListParagraph"/>
        <w:numPr>
          <w:ilvl w:val="0"/>
          <w:numId w:val="2"/>
        </w:numPr>
        <w:rPr>
          <w:rFonts w:ascii="Arial" w:hAnsi="Arial" w:cs="Arial"/>
          <w:b/>
          <w:bCs/>
          <w:sz w:val="32"/>
          <w:szCs w:val="32"/>
        </w:rPr>
      </w:pPr>
      <w:r>
        <w:rPr>
          <w:rFonts w:ascii="Arial" w:hAnsi="Arial" w:cs="Arial"/>
          <w:b/>
          <w:bCs/>
          <w:i/>
          <w:iCs/>
          <w:sz w:val="32"/>
          <w:szCs w:val="32"/>
        </w:rPr>
        <w:t>Market Segmentation, Targeting and Positioning</w:t>
      </w:r>
      <w:r w:rsidR="00DF52E4">
        <w:rPr>
          <w:rFonts w:ascii="Arial" w:hAnsi="Arial" w:cs="Arial"/>
          <w:b/>
          <w:bCs/>
          <w:i/>
          <w:iCs/>
          <w:sz w:val="32"/>
          <w:szCs w:val="32"/>
        </w:rPr>
        <w:t xml:space="preserve"> - 6</w:t>
      </w:r>
    </w:p>
    <w:p w14:paraId="138F0DFD" w14:textId="07DB9E77" w:rsidR="009E5E76" w:rsidRPr="00DF52E4" w:rsidRDefault="009E5E76" w:rsidP="61AAE738">
      <w:pPr>
        <w:pStyle w:val="ListParagraph"/>
        <w:numPr>
          <w:ilvl w:val="0"/>
          <w:numId w:val="2"/>
        </w:numPr>
        <w:rPr>
          <w:rFonts w:ascii="Arial" w:hAnsi="Arial" w:cs="Arial"/>
          <w:b/>
          <w:bCs/>
          <w:sz w:val="32"/>
          <w:szCs w:val="32"/>
        </w:rPr>
      </w:pPr>
      <w:r>
        <w:rPr>
          <w:rFonts w:ascii="Arial" w:hAnsi="Arial" w:cs="Arial"/>
          <w:b/>
          <w:bCs/>
          <w:i/>
          <w:iCs/>
          <w:sz w:val="32"/>
          <w:szCs w:val="32"/>
        </w:rPr>
        <w:t>Market mix</w:t>
      </w:r>
      <w:r w:rsidR="00DF52E4">
        <w:rPr>
          <w:rFonts w:ascii="Arial" w:hAnsi="Arial" w:cs="Arial"/>
          <w:b/>
          <w:bCs/>
          <w:i/>
          <w:iCs/>
          <w:sz w:val="32"/>
          <w:szCs w:val="32"/>
        </w:rPr>
        <w:t xml:space="preserve"> - 7</w:t>
      </w:r>
    </w:p>
    <w:p w14:paraId="5B9D9588" w14:textId="38C918F7" w:rsidR="00DF52E4" w:rsidRPr="00DF52E4" w:rsidRDefault="00DF52E4" w:rsidP="61AAE738">
      <w:pPr>
        <w:pStyle w:val="ListParagraph"/>
        <w:numPr>
          <w:ilvl w:val="0"/>
          <w:numId w:val="2"/>
        </w:numPr>
        <w:rPr>
          <w:rFonts w:ascii="Arial" w:hAnsi="Arial" w:cs="Arial"/>
          <w:b/>
          <w:bCs/>
          <w:sz w:val="32"/>
          <w:szCs w:val="32"/>
        </w:rPr>
      </w:pPr>
      <w:r>
        <w:rPr>
          <w:rFonts w:ascii="Arial" w:hAnsi="Arial" w:cs="Arial"/>
          <w:b/>
          <w:bCs/>
          <w:i/>
          <w:iCs/>
          <w:sz w:val="32"/>
          <w:szCs w:val="32"/>
        </w:rPr>
        <w:t>Marketing Objectives - 7</w:t>
      </w:r>
    </w:p>
    <w:p w14:paraId="0F799C25" w14:textId="63BFB43E" w:rsidR="00DF52E4" w:rsidRPr="00DF52E4" w:rsidRDefault="00DF52E4" w:rsidP="61AAE738">
      <w:pPr>
        <w:pStyle w:val="ListParagraph"/>
        <w:numPr>
          <w:ilvl w:val="0"/>
          <w:numId w:val="2"/>
        </w:numPr>
        <w:rPr>
          <w:rFonts w:ascii="Arial" w:hAnsi="Arial" w:cs="Arial"/>
          <w:b/>
          <w:bCs/>
          <w:sz w:val="32"/>
          <w:szCs w:val="32"/>
        </w:rPr>
      </w:pPr>
      <w:r>
        <w:rPr>
          <w:rFonts w:ascii="Arial" w:hAnsi="Arial" w:cs="Arial"/>
          <w:b/>
          <w:bCs/>
          <w:i/>
          <w:iCs/>
          <w:sz w:val="32"/>
          <w:szCs w:val="32"/>
        </w:rPr>
        <w:t>Major Events Strategy Wales - 8</w:t>
      </w:r>
    </w:p>
    <w:p w14:paraId="54F99123" w14:textId="45616E97" w:rsidR="00DF52E4" w:rsidRPr="00DF52E4" w:rsidRDefault="00DF52E4" w:rsidP="61AAE738">
      <w:pPr>
        <w:pStyle w:val="ListParagraph"/>
        <w:numPr>
          <w:ilvl w:val="0"/>
          <w:numId w:val="2"/>
        </w:numPr>
        <w:rPr>
          <w:rFonts w:ascii="Arial" w:hAnsi="Arial" w:cs="Arial"/>
          <w:b/>
          <w:bCs/>
          <w:sz w:val="32"/>
          <w:szCs w:val="32"/>
        </w:rPr>
      </w:pPr>
      <w:r>
        <w:rPr>
          <w:rFonts w:ascii="Arial" w:hAnsi="Arial" w:cs="Arial"/>
          <w:b/>
          <w:bCs/>
          <w:i/>
          <w:iCs/>
          <w:sz w:val="32"/>
          <w:szCs w:val="32"/>
        </w:rPr>
        <w:t>Conclusion – 9</w:t>
      </w:r>
    </w:p>
    <w:p w14:paraId="15FA787A" w14:textId="4D81DB3B" w:rsidR="00DF52E4" w:rsidRPr="00DF52E4" w:rsidRDefault="00DF52E4" w:rsidP="61AAE738">
      <w:pPr>
        <w:pStyle w:val="ListParagraph"/>
        <w:numPr>
          <w:ilvl w:val="0"/>
          <w:numId w:val="2"/>
        </w:numPr>
        <w:rPr>
          <w:rFonts w:ascii="Arial" w:hAnsi="Arial" w:cs="Arial"/>
          <w:b/>
          <w:bCs/>
          <w:sz w:val="32"/>
          <w:szCs w:val="32"/>
        </w:rPr>
      </w:pPr>
      <w:r>
        <w:rPr>
          <w:rFonts w:ascii="Arial" w:hAnsi="Arial" w:cs="Arial"/>
          <w:b/>
          <w:bCs/>
          <w:i/>
          <w:iCs/>
          <w:sz w:val="32"/>
          <w:szCs w:val="32"/>
        </w:rPr>
        <w:t>Appendices – 10/11</w:t>
      </w:r>
    </w:p>
    <w:p w14:paraId="09C44B24" w14:textId="067B6726" w:rsidR="00DF52E4" w:rsidRPr="00E64353" w:rsidRDefault="00DF52E4" w:rsidP="61AAE738">
      <w:pPr>
        <w:pStyle w:val="ListParagraph"/>
        <w:numPr>
          <w:ilvl w:val="0"/>
          <w:numId w:val="2"/>
        </w:numPr>
        <w:rPr>
          <w:rFonts w:ascii="Arial" w:hAnsi="Arial" w:cs="Arial"/>
          <w:b/>
          <w:bCs/>
          <w:sz w:val="32"/>
          <w:szCs w:val="32"/>
        </w:rPr>
      </w:pPr>
      <w:r>
        <w:rPr>
          <w:rFonts w:ascii="Arial" w:hAnsi="Arial" w:cs="Arial"/>
          <w:b/>
          <w:bCs/>
          <w:i/>
          <w:iCs/>
          <w:sz w:val="32"/>
          <w:szCs w:val="32"/>
        </w:rPr>
        <w:t>References – 11/13</w:t>
      </w:r>
    </w:p>
    <w:p w14:paraId="446EBBCE" w14:textId="75764ED6" w:rsidR="005F7C2D" w:rsidRPr="00E64353" w:rsidRDefault="005F7C2D" w:rsidP="005F7C2D">
      <w:pPr>
        <w:rPr>
          <w:rFonts w:ascii="Arial" w:hAnsi="Arial" w:cs="Arial"/>
          <w:b/>
          <w:bCs/>
          <w:sz w:val="32"/>
          <w:szCs w:val="32"/>
        </w:rPr>
      </w:pPr>
    </w:p>
    <w:p w14:paraId="797ADDC4" w14:textId="67F71265" w:rsidR="005F7C2D" w:rsidRPr="00E64353" w:rsidRDefault="005F7C2D" w:rsidP="009E5E76">
      <w:pPr>
        <w:pStyle w:val="TOCHeading"/>
        <w:rPr>
          <w:rFonts w:ascii="Arial" w:hAnsi="Arial" w:cs="Arial"/>
        </w:rPr>
      </w:pPr>
    </w:p>
    <w:p w14:paraId="57C14CFE" w14:textId="1798C24E" w:rsidR="005F7C2D" w:rsidRPr="00E64353" w:rsidRDefault="005F7C2D" w:rsidP="005F7C2D">
      <w:pPr>
        <w:rPr>
          <w:rFonts w:ascii="Arial" w:hAnsi="Arial" w:cs="Arial"/>
          <w:b/>
          <w:bCs/>
          <w:sz w:val="32"/>
          <w:szCs w:val="32"/>
        </w:rPr>
      </w:pPr>
    </w:p>
    <w:p w14:paraId="7F24006E" w14:textId="0333B708" w:rsidR="61AAE738" w:rsidRPr="00E64353" w:rsidRDefault="61AAE738" w:rsidP="61AAE738">
      <w:pPr>
        <w:rPr>
          <w:rFonts w:ascii="Arial" w:hAnsi="Arial" w:cs="Arial"/>
          <w:b/>
          <w:bCs/>
          <w:i/>
          <w:iCs/>
          <w:sz w:val="32"/>
          <w:szCs w:val="32"/>
        </w:rPr>
      </w:pPr>
    </w:p>
    <w:p w14:paraId="2B1B6256" w14:textId="5E42CCBB" w:rsidR="61AAE738" w:rsidRPr="00E64353" w:rsidRDefault="61AAE738" w:rsidP="61AAE738">
      <w:pPr>
        <w:jc w:val="center"/>
        <w:rPr>
          <w:rFonts w:ascii="Arial" w:hAnsi="Arial" w:cs="Arial"/>
          <w:b/>
          <w:bCs/>
        </w:rPr>
      </w:pPr>
    </w:p>
    <w:p w14:paraId="5198E68C" w14:textId="4FD04197" w:rsidR="61AAE738" w:rsidRPr="00E64353" w:rsidRDefault="61AAE738" w:rsidP="61AAE738">
      <w:pPr>
        <w:jc w:val="center"/>
        <w:rPr>
          <w:rFonts w:ascii="Arial" w:hAnsi="Arial" w:cs="Arial"/>
          <w:b/>
          <w:bCs/>
        </w:rPr>
      </w:pPr>
    </w:p>
    <w:p w14:paraId="6538C91B" w14:textId="01CD7C2F" w:rsidR="61AAE738" w:rsidRPr="00E64353" w:rsidRDefault="00DF52E4" w:rsidP="61AAE738">
      <w:pPr>
        <w:jc w:val="center"/>
        <w:rPr>
          <w:rFonts w:ascii="Arial" w:hAnsi="Arial" w:cs="Arial"/>
          <w:b/>
          <w:bCs/>
        </w:rPr>
      </w:pPr>
      <w:r>
        <w:rPr>
          <w:noProof/>
        </w:rPr>
        <w:drawing>
          <wp:anchor distT="0" distB="0" distL="114300" distR="114300" simplePos="0" relativeHeight="251672576" behindDoc="0" locked="0" layoutInCell="1" allowOverlap="1" wp14:anchorId="50E3004B" wp14:editId="4321D929">
            <wp:simplePos x="0" y="0"/>
            <wp:positionH relativeFrom="margin">
              <wp:align>center</wp:align>
            </wp:positionH>
            <wp:positionV relativeFrom="paragraph">
              <wp:posOffset>222885</wp:posOffset>
            </wp:positionV>
            <wp:extent cx="3064525" cy="1059815"/>
            <wp:effectExtent l="0" t="0" r="2540" b="6985"/>
            <wp:wrapNone/>
            <wp:docPr id="8" name="Picture 8"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clip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064525" cy="1059815"/>
                    </a:xfrm>
                    <a:prstGeom prst="rect">
                      <a:avLst/>
                    </a:prstGeom>
                  </pic:spPr>
                </pic:pic>
              </a:graphicData>
            </a:graphic>
            <wp14:sizeRelH relativeFrom="page">
              <wp14:pctWidth>0</wp14:pctWidth>
            </wp14:sizeRelH>
            <wp14:sizeRelV relativeFrom="page">
              <wp14:pctHeight>0</wp14:pctHeight>
            </wp14:sizeRelV>
          </wp:anchor>
        </w:drawing>
      </w:r>
    </w:p>
    <w:p w14:paraId="09886A0A" w14:textId="083B14F2" w:rsidR="61AAE738" w:rsidRPr="00E64353" w:rsidRDefault="61AAE738" w:rsidP="61AAE738">
      <w:pPr>
        <w:jc w:val="center"/>
        <w:rPr>
          <w:rFonts w:ascii="Arial" w:hAnsi="Arial" w:cs="Arial"/>
          <w:b/>
          <w:bCs/>
        </w:rPr>
      </w:pPr>
    </w:p>
    <w:p w14:paraId="7D8D4D51" w14:textId="04596DD7" w:rsidR="61AAE738" w:rsidRPr="00E64353" w:rsidRDefault="61AAE738" w:rsidP="61AAE738">
      <w:pPr>
        <w:jc w:val="center"/>
        <w:rPr>
          <w:rFonts w:ascii="Arial" w:hAnsi="Arial" w:cs="Arial"/>
          <w:b/>
          <w:bCs/>
        </w:rPr>
      </w:pPr>
    </w:p>
    <w:p w14:paraId="011B7187" w14:textId="47C5940C" w:rsidR="61AAE738" w:rsidRPr="00E64353" w:rsidRDefault="61AAE738" w:rsidP="61AAE738">
      <w:pPr>
        <w:jc w:val="center"/>
        <w:rPr>
          <w:rFonts w:ascii="Arial" w:hAnsi="Arial" w:cs="Arial"/>
          <w:b/>
          <w:bCs/>
        </w:rPr>
      </w:pPr>
    </w:p>
    <w:p w14:paraId="5DE0B0AD" w14:textId="6F1F2D45" w:rsidR="61AAE738" w:rsidRPr="00E64353" w:rsidRDefault="61AAE738" w:rsidP="61AAE738">
      <w:pPr>
        <w:jc w:val="center"/>
        <w:rPr>
          <w:rFonts w:ascii="Arial" w:hAnsi="Arial" w:cs="Arial"/>
          <w:b/>
          <w:bCs/>
        </w:rPr>
      </w:pPr>
    </w:p>
    <w:p w14:paraId="7317F6C4" w14:textId="599C7937" w:rsidR="61AAE738" w:rsidRPr="00E64353" w:rsidRDefault="61AAE738" w:rsidP="61AAE738">
      <w:pPr>
        <w:jc w:val="center"/>
        <w:rPr>
          <w:rFonts w:ascii="Arial" w:hAnsi="Arial" w:cs="Arial"/>
          <w:b/>
          <w:bCs/>
        </w:rPr>
      </w:pPr>
    </w:p>
    <w:p w14:paraId="5A0982E9" w14:textId="677B6CBA" w:rsidR="61AAE738" w:rsidRPr="00E64353" w:rsidRDefault="61AAE738" w:rsidP="61AAE738">
      <w:pPr>
        <w:jc w:val="center"/>
        <w:rPr>
          <w:rFonts w:ascii="Arial" w:hAnsi="Arial" w:cs="Arial"/>
          <w:b/>
          <w:bCs/>
        </w:rPr>
      </w:pPr>
    </w:p>
    <w:p w14:paraId="044AB944" w14:textId="45110270" w:rsidR="61AAE738" w:rsidRPr="00E64353" w:rsidRDefault="61AAE738" w:rsidP="61AAE738">
      <w:pPr>
        <w:jc w:val="center"/>
        <w:rPr>
          <w:rFonts w:ascii="Arial" w:hAnsi="Arial" w:cs="Arial"/>
          <w:b/>
          <w:bCs/>
        </w:rPr>
      </w:pPr>
    </w:p>
    <w:p w14:paraId="0FFE5EC2" w14:textId="0D6B10B7" w:rsidR="61AAE738" w:rsidRPr="00E64353" w:rsidRDefault="61AAE738" w:rsidP="61AAE738">
      <w:pPr>
        <w:jc w:val="center"/>
        <w:rPr>
          <w:rFonts w:ascii="Arial" w:hAnsi="Arial" w:cs="Arial"/>
          <w:b/>
          <w:bCs/>
        </w:rPr>
      </w:pPr>
    </w:p>
    <w:p w14:paraId="0E85E1A9" w14:textId="77777777" w:rsidR="008A49DD" w:rsidRPr="00E64353" w:rsidRDefault="008A49DD" w:rsidP="61AAE738">
      <w:pPr>
        <w:rPr>
          <w:rFonts w:ascii="Arial" w:hAnsi="Arial" w:cs="Arial"/>
          <w:b/>
          <w:bCs/>
          <w:sz w:val="36"/>
          <w:szCs w:val="36"/>
        </w:rPr>
      </w:pPr>
    </w:p>
    <w:p w14:paraId="64BAB236" w14:textId="2339B8B5" w:rsidR="0025357A" w:rsidRPr="009E5E76" w:rsidRDefault="009E5E76" w:rsidP="61AAE738">
      <w:pPr>
        <w:rPr>
          <w:rFonts w:ascii="Arial" w:hAnsi="Arial" w:cs="Arial"/>
          <w:b/>
          <w:bCs/>
          <w:sz w:val="36"/>
          <w:szCs w:val="36"/>
          <w:u w:val="single"/>
        </w:rPr>
      </w:pPr>
      <w:r w:rsidRPr="009E5E76">
        <w:rPr>
          <w:rFonts w:ascii="Arial" w:hAnsi="Arial" w:cs="Arial"/>
          <w:b/>
          <w:bCs/>
          <w:sz w:val="36"/>
          <w:szCs w:val="36"/>
          <w:u w:val="single"/>
        </w:rPr>
        <w:t>Introduction</w:t>
      </w:r>
    </w:p>
    <w:p w14:paraId="49E9AD5F" w14:textId="3CBD9395" w:rsidR="0025357A" w:rsidRPr="00E64353" w:rsidRDefault="0025357A" w:rsidP="00FE2E3F">
      <w:pPr>
        <w:jc w:val="both"/>
        <w:rPr>
          <w:rFonts w:ascii="Arial" w:hAnsi="Arial" w:cs="Arial"/>
          <w:b/>
          <w:bCs/>
          <w:i/>
          <w:szCs w:val="36"/>
        </w:rPr>
      </w:pPr>
      <w:r w:rsidRPr="00E64353">
        <w:rPr>
          <w:rFonts w:ascii="Arial" w:hAnsi="Arial" w:cs="Arial"/>
          <w:b/>
          <w:bCs/>
          <w:i/>
          <w:szCs w:val="36"/>
        </w:rPr>
        <w:t xml:space="preserve">This report demonstrates that the Principality Stadium in Cardiff, Wales is the perfect venue for a UFC event to take place as it would bring lots of economic opportunities to the region, gain a stronger fan base in the UK and help inspire a new generation of fighters into the sport. </w:t>
      </w:r>
      <w:r w:rsidR="00501AB9" w:rsidRPr="00E64353">
        <w:rPr>
          <w:rFonts w:ascii="Arial" w:hAnsi="Arial" w:cs="Arial"/>
          <w:b/>
          <w:bCs/>
          <w:i/>
          <w:szCs w:val="36"/>
        </w:rPr>
        <w:t xml:space="preserve">Bringing the UFC to the Principality would make it the highest attendance card in UFC history. </w:t>
      </w:r>
    </w:p>
    <w:p w14:paraId="4FD38049" w14:textId="33C683DC" w:rsidR="00501AB9" w:rsidRPr="00E64353" w:rsidRDefault="00501AB9" w:rsidP="00FE2E3F">
      <w:pPr>
        <w:jc w:val="both"/>
        <w:rPr>
          <w:rFonts w:ascii="Arial" w:hAnsi="Arial" w:cs="Arial"/>
          <w:b/>
          <w:bCs/>
          <w:i/>
          <w:szCs w:val="36"/>
        </w:rPr>
      </w:pPr>
      <w:r w:rsidRPr="00E64353">
        <w:rPr>
          <w:rFonts w:ascii="Arial" w:hAnsi="Arial" w:cs="Arial"/>
          <w:b/>
          <w:bCs/>
          <w:i/>
          <w:szCs w:val="36"/>
        </w:rPr>
        <w:t>Mahon, F. John and McGowan, A. Richard (2015) put forward that the Ultimate Fighting Championship (UFC) is undisputedly the largest, best quality and most popular MMA promotion in the world. The event that will be proposed within this report will fall under as an irregular major sports event. Wilson (2006) and Gratton (2010) state that these types of events are ‘’One off, major international spectator /competitor events generating limited economic activity.’’</w:t>
      </w:r>
    </w:p>
    <w:p w14:paraId="18469E33" w14:textId="77777777" w:rsidR="009A6520" w:rsidRPr="00E64353" w:rsidRDefault="009A6520" w:rsidP="61AAE738">
      <w:pPr>
        <w:rPr>
          <w:rFonts w:ascii="Arial" w:hAnsi="Arial" w:cs="Arial"/>
          <w:b/>
          <w:bCs/>
          <w:sz w:val="36"/>
          <w:szCs w:val="36"/>
        </w:rPr>
      </w:pPr>
    </w:p>
    <w:p w14:paraId="2D5BD52F" w14:textId="5FFF7F0B" w:rsidR="61AAE738" w:rsidRPr="009E5E76" w:rsidRDefault="009E5E76" w:rsidP="009E5E76">
      <w:pPr>
        <w:rPr>
          <w:rFonts w:ascii="Arial" w:hAnsi="Arial" w:cs="Arial"/>
          <w:b/>
          <w:bCs/>
          <w:sz w:val="52"/>
          <w:szCs w:val="52"/>
          <w:u w:val="single"/>
        </w:rPr>
      </w:pPr>
      <w:r w:rsidRPr="009E5E76">
        <w:rPr>
          <w:rFonts w:ascii="Arial" w:hAnsi="Arial" w:cs="Arial"/>
          <w:b/>
          <w:bCs/>
          <w:sz w:val="36"/>
          <w:szCs w:val="36"/>
          <w:u w:val="single"/>
        </w:rPr>
        <w:t>Objectives</w:t>
      </w:r>
    </w:p>
    <w:p w14:paraId="3C4DFADD" w14:textId="17334C69" w:rsidR="00839728" w:rsidRPr="00E64353" w:rsidRDefault="00839728" w:rsidP="61AAE738">
      <w:pPr>
        <w:rPr>
          <w:rFonts w:ascii="Arial" w:hAnsi="Arial" w:cs="Arial"/>
          <w:b/>
          <w:bCs/>
          <w:sz w:val="32"/>
          <w:szCs w:val="32"/>
        </w:rPr>
      </w:pPr>
      <w:r w:rsidRPr="00E64353">
        <w:rPr>
          <w:rFonts w:ascii="Arial" w:hAnsi="Arial" w:cs="Arial"/>
          <w:b/>
          <w:bCs/>
          <w:sz w:val="28"/>
          <w:szCs w:val="28"/>
        </w:rPr>
        <w:t>The three main objectives</w:t>
      </w:r>
      <w:r w:rsidR="0107C94A" w:rsidRPr="00E64353">
        <w:rPr>
          <w:rFonts w:ascii="Arial" w:hAnsi="Arial" w:cs="Arial"/>
          <w:b/>
          <w:bCs/>
          <w:sz w:val="28"/>
          <w:szCs w:val="28"/>
        </w:rPr>
        <w:t xml:space="preserve"> of UFC Fight Night at the Principality:</w:t>
      </w:r>
    </w:p>
    <w:p w14:paraId="70D69A9B" w14:textId="23B49A33" w:rsidR="61AAE738" w:rsidRPr="00E64353" w:rsidRDefault="61AAE738" w:rsidP="61AAE738">
      <w:pPr>
        <w:rPr>
          <w:rFonts w:ascii="Arial" w:hAnsi="Arial" w:cs="Arial"/>
          <w:b/>
          <w:bCs/>
        </w:rPr>
      </w:pPr>
    </w:p>
    <w:p w14:paraId="6F54B749" w14:textId="3CAA540E" w:rsidR="00839728" w:rsidRPr="00E64353" w:rsidRDefault="00839728" w:rsidP="00FE2E3F">
      <w:pPr>
        <w:pStyle w:val="ListParagraph"/>
        <w:numPr>
          <w:ilvl w:val="0"/>
          <w:numId w:val="1"/>
        </w:numPr>
        <w:jc w:val="both"/>
        <w:rPr>
          <w:rFonts w:ascii="Arial" w:hAnsi="Arial" w:cs="Arial"/>
          <w:b/>
          <w:bCs/>
          <w:i/>
          <w:iCs/>
        </w:rPr>
      </w:pPr>
      <w:r w:rsidRPr="00E64353">
        <w:rPr>
          <w:rFonts w:ascii="Arial" w:hAnsi="Arial" w:cs="Arial"/>
          <w:b/>
          <w:bCs/>
          <w:i/>
          <w:iCs/>
        </w:rPr>
        <w:t xml:space="preserve"> </w:t>
      </w:r>
      <w:r w:rsidR="6DFC641C" w:rsidRPr="00E64353">
        <w:rPr>
          <w:rFonts w:ascii="Arial" w:hAnsi="Arial" w:cs="Arial"/>
          <w:b/>
          <w:bCs/>
          <w:i/>
          <w:iCs/>
        </w:rPr>
        <w:t>Help to support the strategy implemented by Sport Wales (2021) ‘’Enabling sport in Wales’’. This event will showcase the benefits of sport in Wales, showcasing the nation's best athletes on the world stage and will motivate and inspire the nation to get involved and increase participation with the sport of mixed martial arts. This event will also fulfil another objective of the enabling sport in Wales strategy of becoming a highly valued organisation.</w:t>
      </w:r>
    </w:p>
    <w:p w14:paraId="22053C80" w14:textId="3960252A" w:rsidR="61AAE738" w:rsidRPr="00E64353" w:rsidRDefault="61AAE738" w:rsidP="00FE2E3F">
      <w:pPr>
        <w:jc w:val="both"/>
        <w:rPr>
          <w:rFonts w:ascii="Arial" w:hAnsi="Arial" w:cs="Arial"/>
          <w:b/>
          <w:bCs/>
          <w:i/>
          <w:iCs/>
        </w:rPr>
      </w:pPr>
    </w:p>
    <w:p w14:paraId="07D6C5BB" w14:textId="3A6767B9" w:rsidR="5205FA9F" w:rsidRPr="00E64353" w:rsidRDefault="5205FA9F" w:rsidP="00FE2E3F">
      <w:pPr>
        <w:pStyle w:val="ListParagraph"/>
        <w:numPr>
          <w:ilvl w:val="0"/>
          <w:numId w:val="1"/>
        </w:numPr>
        <w:jc w:val="both"/>
        <w:rPr>
          <w:rFonts w:ascii="Arial" w:hAnsi="Arial" w:cs="Arial"/>
          <w:b/>
          <w:bCs/>
          <w:i/>
          <w:iCs/>
        </w:rPr>
      </w:pPr>
      <w:r w:rsidRPr="00E64353">
        <w:rPr>
          <w:rFonts w:ascii="Arial" w:hAnsi="Arial" w:cs="Arial"/>
          <w:b/>
          <w:bCs/>
          <w:i/>
          <w:iCs/>
        </w:rPr>
        <w:t xml:space="preserve">Achieve the Key Positive Indicators of impacts set by Welsh Government (2014) </w:t>
      </w:r>
      <w:r w:rsidR="27B76F15" w:rsidRPr="00E64353">
        <w:rPr>
          <w:rFonts w:ascii="Arial" w:hAnsi="Arial" w:cs="Arial"/>
          <w:b/>
          <w:bCs/>
          <w:i/>
          <w:iCs/>
        </w:rPr>
        <w:t xml:space="preserve">‘’economic, international profile and reputation, socio-cultural </w:t>
      </w:r>
      <w:r w:rsidR="57DA25C7" w:rsidRPr="00E64353">
        <w:rPr>
          <w:rFonts w:ascii="Arial" w:hAnsi="Arial" w:cs="Arial"/>
          <w:b/>
          <w:bCs/>
          <w:i/>
          <w:iCs/>
        </w:rPr>
        <w:t>and statutory policies’’.</w:t>
      </w:r>
    </w:p>
    <w:p w14:paraId="45C06218" w14:textId="59FADA94" w:rsidR="61AAE738" w:rsidRPr="00E64353" w:rsidRDefault="61AAE738" w:rsidP="61AAE738">
      <w:pPr>
        <w:rPr>
          <w:rFonts w:ascii="Arial" w:hAnsi="Arial" w:cs="Arial"/>
          <w:b/>
          <w:bCs/>
          <w:i/>
          <w:iCs/>
        </w:rPr>
      </w:pPr>
    </w:p>
    <w:p w14:paraId="4ED02AA1" w14:textId="7FF7E91B" w:rsidR="61AAE738" w:rsidRPr="00E64353" w:rsidRDefault="735D8F3B" w:rsidP="61AAE738">
      <w:pPr>
        <w:pStyle w:val="ListParagraph"/>
        <w:numPr>
          <w:ilvl w:val="0"/>
          <w:numId w:val="1"/>
        </w:numPr>
        <w:jc w:val="both"/>
        <w:rPr>
          <w:rFonts w:ascii="Arial" w:hAnsi="Arial" w:cs="Arial"/>
          <w:b/>
          <w:bCs/>
          <w:i/>
          <w:iCs/>
        </w:rPr>
      </w:pPr>
      <w:r w:rsidRPr="00E64353">
        <w:rPr>
          <w:rFonts w:ascii="Arial" w:hAnsi="Arial" w:cs="Arial"/>
          <w:b/>
          <w:bCs/>
          <w:i/>
          <w:iCs/>
        </w:rPr>
        <w:t xml:space="preserve">Create significant </w:t>
      </w:r>
      <w:r w:rsidR="01EF83FB" w:rsidRPr="00E64353">
        <w:rPr>
          <w:rFonts w:ascii="Arial" w:hAnsi="Arial" w:cs="Arial"/>
          <w:b/>
          <w:bCs/>
          <w:i/>
          <w:iCs/>
        </w:rPr>
        <w:t>economic</w:t>
      </w:r>
      <w:r w:rsidRPr="00E64353">
        <w:rPr>
          <w:rFonts w:ascii="Arial" w:hAnsi="Arial" w:cs="Arial"/>
          <w:b/>
          <w:bCs/>
          <w:i/>
          <w:iCs/>
        </w:rPr>
        <w:t xml:space="preserve"> impact that can be redistributed back into the local community and develop new state of the art training facilities teaching mixed martial arts.</w:t>
      </w:r>
    </w:p>
    <w:p w14:paraId="527E98D0" w14:textId="77777777" w:rsidR="00501AB9" w:rsidRPr="00E64353" w:rsidRDefault="00501AB9" w:rsidP="61AAE738">
      <w:pPr>
        <w:rPr>
          <w:rFonts w:ascii="Arial" w:hAnsi="Arial" w:cs="Arial"/>
          <w:b/>
          <w:bCs/>
          <w:sz w:val="36"/>
          <w:szCs w:val="36"/>
        </w:rPr>
      </w:pPr>
    </w:p>
    <w:p w14:paraId="464DBE31" w14:textId="77777777" w:rsidR="00C55373" w:rsidRDefault="00C55373" w:rsidP="61AAE738">
      <w:pPr>
        <w:rPr>
          <w:rFonts w:ascii="Arial" w:hAnsi="Arial" w:cs="Arial"/>
          <w:b/>
          <w:bCs/>
          <w:sz w:val="36"/>
          <w:szCs w:val="36"/>
        </w:rPr>
      </w:pPr>
    </w:p>
    <w:p w14:paraId="4DD7604E" w14:textId="77777777" w:rsidR="00C55373" w:rsidRDefault="00C55373" w:rsidP="61AAE738">
      <w:pPr>
        <w:rPr>
          <w:rFonts w:ascii="Arial" w:hAnsi="Arial" w:cs="Arial"/>
          <w:b/>
          <w:bCs/>
          <w:sz w:val="36"/>
          <w:szCs w:val="36"/>
        </w:rPr>
      </w:pPr>
    </w:p>
    <w:p w14:paraId="5A11D3E3" w14:textId="77777777" w:rsidR="00C55373" w:rsidRDefault="00C55373" w:rsidP="61AAE738">
      <w:pPr>
        <w:rPr>
          <w:rFonts w:ascii="Arial" w:hAnsi="Arial" w:cs="Arial"/>
          <w:b/>
          <w:bCs/>
          <w:sz w:val="36"/>
          <w:szCs w:val="36"/>
        </w:rPr>
      </w:pPr>
    </w:p>
    <w:p w14:paraId="6A57B3EB" w14:textId="77777777" w:rsidR="009E5E76" w:rsidRDefault="009E5E76" w:rsidP="61AAE738">
      <w:pPr>
        <w:rPr>
          <w:rFonts w:ascii="Arial" w:hAnsi="Arial" w:cs="Arial"/>
          <w:b/>
          <w:bCs/>
          <w:sz w:val="36"/>
          <w:szCs w:val="36"/>
        </w:rPr>
      </w:pPr>
    </w:p>
    <w:p w14:paraId="6F0CDC7C" w14:textId="77777777" w:rsidR="009E5E76" w:rsidRDefault="009E5E76" w:rsidP="61AAE738">
      <w:pPr>
        <w:rPr>
          <w:rFonts w:ascii="Arial" w:hAnsi="Arial" w:cs="Arial"/>
          <w:b/>
          <w:bCs/>
          <w:sz w:val="36"/>
          <w:szCs w:val="36"/>
        </w:rPr>
      </w:pPr>
    </w:p>
    <w:p w14:paraId="78469099" w14:textId="77777777" w:rsidR="009E5E76" w:rsidRDefault="009E5E76" w:rsidP="61AAE738">
      <w:pPr>
        <w:rPr>
          <w:rFonts w:ascii="Arial" w:hAnsi="Arial" w:cs="Arial"/>
          <w:b/>
          <w:bCs/>
          <w:sz w:val="36"/>
          <w:szCs w:val="36"/>
        </w:rPr>
      </w:pPr>
    </w:p>
    <w:p w14:paraId="7A341847" w14:textId="5B737B1B" w:rsidR="36595C24" w:rsidRPr="00E64353" w:rsidRDefault="36595C24" w:rsidP="61AAE738">
      <w:pPr>
        <w:rPr>
          <w:rFonts w:ascii="Arial" w:hAnsi="Arial" w:cs="Arial"/>
          <w:b/>
          <w:bCs/>
          <w:sz w:val="36"/>
          <w:szCs w:val="36"/>
        </w:rPr>
      </w:pPr>
      <w:r w:rsidRPr="00E64353">
        <w:rPr>
          <w:rFonts w:ascii="Arial" w:hAnsi="Arial" w:cs="Arial"/>
          <w:b/>
          <w:bCs/>
          <w:sz w:val="36"/>
          <w:szCs w:val="36"/>
        </w:rPr>
        <w:t>Concept</w:t>
      </w:r>
    </w:p>
    <w:p w14:paraId="59D09FC9" w14:textId="2B114D79" w:rsidR="54A88B00" w:rsidRPr="00E64353" w:rsidRDefault="54A88B00" w:rsidP="00FE2E3F">
      <w:pPr>
        <w:spacing w:line="360" w:lineRule="auto"/>
        <w:jc w:val="both"/>
        <w:rPr>
          <w:rFonts w:ascii="Arial" w:hAnsi="Arial" w:cs="Arial"/>
          <w:b/>
          <w:bCs/>
          <w:i/>
          <w:iCs/>
        </w:rPr>
      </w:pPr>
      <w:r w:rsidRPr="00E64353">
        <w:rPr>
          <w:rFonts w:ascii="Arial" w:hAnsi="Arial" w:cs="Arial"/>
          <w:b/>
          <w:bCs/>
          <w:i/>
          <w:iCs/>
        </w:rPr>
        <w:t xml:space="preserve">The name of the event </w:t>
      </w:r>
      <w:r w:rsidR="62489460" w:rsidRPr="00E64353">
        <w:rPr>
          <w:rFonts w:ascii="Arial" w:hAnsi="Arial" w:cs="Arial"/>
          <w:b/>
          <w:bCs/>
          <w:i/>
          <w:iCs/>
        </w:rPr>
        <w:t>will be UFC 271</w:t>
      </w:r>
      <w:r w:rsidR="7C87AED7" w:rsidRPr="00E64353">
        <w:rPr>
          <w:rFonts w:ascii="Arial" w:hAnsi="Arial" w:cs="Arial"/>
          <w:b/>
          <w:bCs/>
          <w:i/>
          <w:iCs/>
        </w:rPr>
        <w:t>:</w:t>
      </w:r>
      <w:r w:rsidR="0443351C" w:rsidRPr="00E64353">
        <w:rPr>
          <w:rFonts w:ascii="Arial" w:hAnsi="Arial" w:cs="Arial"/>
          <w:b/>
          <w:bCs/>
          <w:i/>
          <w:iCs/>
        </w:rPr>
        <w:t xml:space="preserve"> </w:t>
      </w:r>
      <w:r w:rsidR="588BC2E5" w:rsidRPr="00E64353">
        <w:rPr>
          <w:rFonts w:ascii="Arial" w:hAnsi="Arial" w:cs="Arial"/>
          <w:b/>
          <w:bCs/>
          <w:i/>
          <w:iCs/>
        </w:rPr>
        <w:t>Shore</w:t>
      </w:r>
      <w:r w:rsidR="7C87AED7" w:rsidRPr="00E64353">
        <w:rPr>
          <w:rFonts w:ascii="Arial" w:hAnsi="Arial" w:cs="Arial"/>
          <w:b/>
          <w:bCs/>
          <w:i/>
          <w:iCs/>
        </w:rPr>
        <w:t xml:space="preserve"> vs </w:t>
      </w:r>
      <w:r w:rsidR="65D3138E" w:rsidRPr="00E64353">
        <w:rPr>
          <w:rFonts w:ascii="Arial" w:hAnsi="Arial" w:cs="Arial"/>
          <w:b/>
          <w:bCs/>
          <w:i/>
          <w:iCs/>
        </w:rPr>
        <w:t>Hooker</w:t>
      </w:r>
      <w:r w:rsidR="3329A754" w:rsidRPr="00E64353">
        <w:rPr>
          <w:rFonts w:ascii="Arial" w:hAnsi="Arial" w:cs="Arial"/>
          <w:b/>
          <w:bCs/>
          <w:i/>
          <w:iCs/>
        </w:rPr>
        <w:t xml:space="preserve"> and will be the first ever UFC event in Wales. </w:t>
      </w:r>
      <w:r w:rsidR="27DE5C36" w:rsidRPr="00E64353">
        <w:rPr>
          <w:rFonts w:ascii="Arial" w:hAnsi="Arial" w:cs="Arial"/>
          <w:b/>
          <w:bCs/>
          <w:i/>
          <w:iCs/>
        </w:rPr>
        <w:t>The fight will take place on February 26</w:t>
      </w:r>
      <w:r w:rsidR="27DE5C36" w:rsidRPr="00E64353">
        <w:rPr>
          <w:rFonts w:ascii="Arial" w:hAnsi="Arial" w:cs="Arial"/>
          <w:b/>
          <w:bCs/>
          <w:i/>
          <w:iCs/>
          <w:vertAlign w:val="superscript"/>
        </w:rPr>
        <w:t>th</w:t>
      </w:r>
      <w:r w:rsidR="05E7677B" w:rsidRPr="00E64353">
        <w:rPr>
          <w:rFonts w:ascii="Arial" w:hAnsi="Arial" w:cs="Arial"/>
          <w:b/>
          <w:bCs/>
          <w:i/>
          <w:iCs/>
        </w:rPr>
        <w:t>, 2022,</w:t>
      </w:r>
      <w:r w:rsidR="6C217452" w:rsidRPr="00E64353">
        <w:rPr>
          <w:rFonts w:ascii="Arial" w:hAnsi="Arial" w:cs="Arial"/>
          <w:b/>
          <w:bCs/>
          <w:i/>
          <w:iCs/>
        </w:rPr>
        <w:t xml:space="preserve"> with the prelims starting at 16:00pm and the main card beginning at 21:00</w:t>
      </w:r>
      <w:r w:rsidR="0EF38571" w:rsidRPr="00E64353">
        <w:rPr>
          <w:rFonts w:ascii="Arial" w:hAnsi="Arial" w:cs="Arial"/>
          <w:b/>
          <w:bCs/>
          <w:i/>
          <w:iCs/>
        </w:rPr>
        <w:t>pm, as</w:t>
      </w:r>
      <w:r w:rsidR="27DE5C36" w:rsidRPr="00E64353">
        <w:rPr>
          <w:rFonts w:ascii="Arial" w:hAnsi="Arial" w:cs="Arial"/>
          <w:b/>
          <w:bCs/>
          <w:i/>
          <w:iCs/>
        </w:rPr>
        <w:t xml:space="preserve"> there are no bookings for any other fights </w:t>
      </w:r>
      <w:r w:rsidR="00FA78EA" w:rsidRPr="00E64353">
        <w:rPr>
          <w:rFonts w:ascii="Arial" w:hAnsi="Arial" w:cs="Arial"/>
          <w:b/>
          <w:bCs/>
          <w:i/>
          <w:iCs/>
        </w:rPr>
        <w:t xml:space="preserve">or events </w:t>
      </w:r>
      <w:r w:rsidR="27DE5C36" w:rsidRPr="00E64353">
        <w:rPr>
          <w:rFonts w:ascii="Arial" w:hAnsi="Arial" w:cs="Arial"/>
          <w:b/>
          <w:bCs/>
          <w:i/>
          <w:iCs/>
        </w:rPr>
        <w:t>on that date.</w:t>
      </w:r>
      <w:r w:rsidR="44FEC440" w:rsidRPr="00E64353">
        <w:rPr>
          <w:rFonts w:ascii="Arial" w:hAnsi="Arial" w:cs="Arial"/>
          <w:b/>
          <w:bCs/>
          <w:i/>
          <w:iCs/>
        </w:rPr>
        <w:t xml:space="preserve"> </w:t>
      </w:r>
      <w:r w:rsidR="0D9DE30E" w:rsidRPr="00E64353">
        <w:rPr>
          <w:rFonts w:ascii="Arial" w:hAnsi="Arial" w:cs="Arial"/>
          <w:b/>
          <w:bCs/>
          <w:i/>
          <w:iCs/>
        </w:rPr>
        <w:t>Jack Shore being the most well-known</w:t>
      </w:r>
      <w:r w:rsidR="232B67B0" w:rsidRPr="00E64353">
        <w:rPr>
          <w:rFonts w:ascii="Arial" w:hAnsi="Arial" w:cs="Arial"/>
          <w:b/>
          <w:bCs/>
          <w:i/>
          <w:iCs/>
        </w:rPr>
        <w:t xml:space="preserve">, best win streak out </w:t>
      </w:r>
      <w:r w:rsidR="153CB6CD" w:rsidRPr="00E64353">
        <w:rPr>
          <w:rFonts w:ascii="Arial" w:hAnsi="Arial" w:cs="Arial"/>
          <w:b/>
          <w:bCs/>
          <w:i/>
          <w:iCs/>
        </w:rPr>
        <w:t xml:space="preserve">of the Welsh fighters and will headline the event with current number nine ranked lightweight Dan Hooker from New Zealand. </w:t>
      </w:r>
      <w:r w:rsidR="49086080" w:rsidRPr="00E64353">
        <w:rPr>
          <w:rFonts w:ascii="Arial" w:hAnsi="Arial" w:cs="Arial"/>
          <w:b/>
          <w:bCs/>
          <w:i/>
          <w:iCs/>
        </w:rPr>
        <w:t xml:space="preserve">All the Welsh fighters signed on the UFC roster will appear on the fight card from prelims to the main card. </w:t>
      </w:r>
    </w:p>
    <w:p w14:paraId="6F04D5D3" w14:textId="05BC1498" w:rsidR="1363DD3E" w:rsidRPr="00E64353" w:rsidRDefault="1363DD3E" w:rsidP="00FE2E3F">
      <w:pPr>
        <w:spacing w:line="360" w:lineRule="auto"/>
        <w:jc w:val="both"/>
        <w:rPr>
          <w:rFonts w:ascii="Arial" w:hAnsi="Arial" w:cs="Arial"/>
        </w:rPr>
      </w:pPr>
      <w:r w:rsidRPr="00E64353">
        <w:rPr>
          <w:rFonts w:ascii="Arial" w:hAnsi="Arial" w:cs="Arial"/>
          <w:b/>
          <w:bCs/>
          <w:i/>
          <w:iCs/>
        </w:rPr>
        <w:t xml:space="preserve">To showcase the most popular combat sports </w:t>
      </w:r>
      <w:r w:rsidR="1EABA3FE" w:rsidRPr="00E64353">
        <w:rPr>
          <w:rFonts w:ascii="Arial" w:hAnsi="Arial" w:cs="Arial"/>
          <w:b/>
          <w:bCs/>
          <w:i/>
          <w:iCs/>
        </w:rPr>
        <w:t xml:space="preserve">to the public, these sports being </w:t>
      </w:r>
      <w:r w:rsidRPr="00E64353">
        <w:rPr>
          <w:rFonts w:ascii="Arial" w:hAnsi="Arial" w:cs="Arial"/>
          <w:b/>
          <w:bCs/>
          <w:i/>
          <w:iCs/>
        </w:rPr>
        <w:t xml:space="preserve">as quoted by </w:t>
      </w:r>
      <w:r w:rsidR="1A924567" w:rsidRPr="00E64353">
        <w:rPr>
          <w:rFonts w:ascii="Arial" w:hAnsi="Arial" w:cs="Arial"/>
          <w:b/>
          <w:bCs/>
          <w:i/>
          <w:iCs/>
        </w:rPr>
        <w:t>Stan (2019) ‘’</w:t>
      </w:r>
      <w:r w:rsidR="40629658" w:rsidRPr="00E64353">
        <w:rPr>
          <w:rFonts w:ascii="Arial" w:eastAsia="Calibri" w:hAnsi="Arial" w:cs="Arial"/>
          <w:b/>
          <w:bCs/>
          <w:i/>
          <w:iCs/>
        </w:rPr>
        <w:t xml:space="preserve">boxing, wrestling, fencing, kickboxing, Muay-Thai, Tae Kwon Do, </w:t>
      </w:r>
      <w:proofErr w:type="spellStart"/>
      <w:r w:rsidR="40629658" w:rsidRPr="00E64353">
        <w:rPr>
          <w:rFonts w:ascii="Arial" w:eastAsia="Calibri" w:hAnsi="Arial" w:cs="Arial"/>
          <w:b/>
          <w:bCs/>
          <w:i/>
          <w:iCs/>
        </w:rPr>
        <w:t>Capoira</w:t>
      </w:r>
      <w:proofErr w:type="spellEnd"/>
      <w:r w:rsidR="40629658" w:rsidRPr="00E64353">
        <w:rPr>
          <w:rFonts w:ascii="Arial" w:eastAsia="Calibri" w:hAnsi="Arial" w:cs="Arial"/>
          <w:b/>
          <w:bCs/>
          <w:i/>
          <w:iCs/>
        </w:rPr>
        <w:t xml:space="preserve">, Judo, Brazilian jiu-jitsu (BJJ), Sambo and </w:t>
      </w:r>
      <w:proofErr w:type="spellStart"/>
      <w:r w:rsidR="40629658" w:rsidRPr="00E64353">
        <w:rPr>
          <w:rFonts w:ascii="Arial" w:eastAsia="Calibri" w:hAnsi="Arial" w:cs="Arial"/>
          <w:b/>
          <w:bCs/>
          <w:i/>
          <w:iCs/>
        </w:rPr>
        <w:t>Kyokushin</w:t>
      </w:r>
      <w:proofErr w:type="spellEnd"/>
      <w:r w:rsidR="40629658" w:rsidRPr="00E64353">
        <w:rPr>
          <w:rFonts w:ascii="Arial" w:eastAsia="Calibri" w:hAnsi="Arial" w:cs="Arial"/>
          <w:b/>
          <w:bCs/>
          <w:i/>
          <w:iCs/>
        </w:rPr>
        <w:t>.</w:t>
      </w:r>
      <w:r w:rsidR="57D10630" w:rsidRPr="00E64353">
        <w:rPr>
          <w:rFonts w:ascii="Arial" w:eastAsia="Calibri" w:hAnsi="Arial" w:cs="Arial"/>
          <w:b/>
          <w:bCs/>
          <w:i/>
          <w:iCs/>
        </w:rPr>
        <w:t>’’</w:t>
      </w:r>
    </w:p>
    <w:p w14:paraId="08421D74" w14:textId="278323F0" w:rsidR="08FEE0F8" w:rsidRPr="00E64353" w:rsidRDefault="08FEE0F8" w:rsidP="00FE2E3F">
      <w:pPr>
        <w:spacing w:line="360" w:lineRule="auto"/>
        <w:jc w:val="both"/>
        <w:rPr>
          <w:rFonts w:ascii="Arial" w:hAnsi="Arial" w:cs="Arial"/>
        </w:rPr>
      </w:pPr>
      <w:r w:rsidRPr="00E64353">
        <w:rPr>
          <w:rFonts w:ascii="Arial" w:eastAsia="Calibri" w:hAnsi="Arial" w:cs="Arial"/>
          <w:b/>
          <w:bCs/>
          <w:i/>
          <w:iCs/>
        </w:rPr>
        <w:t xml:space="preserve"> </w:t>
      </w:r>
      <w:r w:rsidRPr="00E64353">
        <w:rPr>
          <w:rFonts w:ascii="Arial" w:hAnsi="Arial" w:cs="Arial"/>
          <w:b/>
          <w:bCs/>
          <w:i/>
          <w:iCs/>
        </w:rPr>
        <w:t xml:space="preserve">The event that will be proposed within this report will fall under as an irregular major sports event. Wilson (2006) and Gratton (2010) state that these types of events are ‘’One off, major international spectator /competitor events generating limited economic activity.’’ Wales has never hosted a UFC event, so that it would be a great opportunity for the nation to put in a bid to bring the promotion to Wales.  </w:t>
      </w:r>
    </w:p>
    <w:p w14:paraId="45927FA8" w14:textId="67B6B87B" w:rsidR="08FEE0F8" w:rsidRPr="00E64353" w:rsidRDefault="08FEE0F8" w:rsidP="00FE2E3F">
      <w:pPr>
        <w:spacing w:line="360" w:lineRule="auto"/>
        <w:jc w:val="both"/>
        <w:rPr>
          <w:rFonts w:ascii="Arial" w:hAnsi="Arial" w:cs="Arial"/>
          <w:b/>
          <w:bCs/>
          <w:i/>
          <w:iCs/>
        </w:rPr>
      </w:pPr>
      <w:r w:rsidRPr="00E64353">
        <w:rPr>
          <w:rFonts w:ascii="Arial" w:hAnsi="Arial" w:cs="Arial"/>
          <w:b/>
          <w:bCs/>
          <w:i/>
          <w:iCs/>
        </w:rPr>
        <w:t xml:space="preserve"> There are currently 5 </w:t>
      </w:r>
      <w:r w:rsidR="00FA78EA" w:rsidRPr="00E64353">
        <w:rPr>
          <w:rFonts w:ascii="Arial" w:hAnsi="Arial" w:cs="Arial"/>
          <w:b/>
          <w:bCs/>
          <w:i/>
          <w:iCs/>
        </w:rPr>
        <w:t xml:space="preserve">Welsh </w:t>
      </w:r>
      <w:r w:rsidRPr="00E64353">
        <w:rPr>
          <w:rFonts w:ascii="Arial" w:hAnsi="Arial" w:cs="Arial"/>
          <w:b/>
          <w:bCs/>
          <w:i/>
          <w:iCs/>
        </w:rPr>
        <w:t>UFC fighters who are signed on the roster. Smith, D. Randall (2003) suggests that ‘’ The sociological appeal of this is the assumption that home advantages are partly the result of the support fans provide, with the collective inspiring teams to performances above normal achievements.’’</w:t>
      </w:r>
      <w:r w:rsidR="2AAB54F6" w:rsidRPr="00E64353">
        <w:rPr>
          <w:rFonts w:ascii="Arial" w:hAnsi="Arial" w:cs="Arial"/>
          <w:b/>
          <w:bCs/>
          <w:i/>
          <w:iCs/>
        </w:rPr>
        <w:t xml:space="preserve"> This also gives Wales to showcase their current talent on the world stage increasing their profile.</w:t>
      </w:r>
    </w:p>
    <w:p w14:paraId="76402A4F" w14:textId="6B025D3D" w:rsidR="61AAE738" w:rsidRPr="00E64353" w:rsidRDefault="61AAE738" w:rsidP="61AAE738">
      <w:pPr>
        <w:rPr>
          <w:rFonts w:ascii="Arial" w:hAnsi="Arial" w:cs="Arial"/>
          <w:b/>
          <w:bCs/>
          <w:i/>
          <w:iCs/>
        </w:rPr>
      </w:pPr>
    </w:p>
    <w:p w14:paraId="5EBFE604" w14:textId="1F67CEDF" w:rsidR="61AAE738" w:rsidRPr="00E64353" w:rsidRDefault="61AAE738" w:rsidP="61AAE738">
      <w:pPr>
        <w:rPr>
          <w:rFonts w:ascii="Arial" w:eastAsia="Calibri" w:hAnsi="Arial" w:cs="Arial"/>
          <w:b/>
          <w:bCs/>
          <w:i/>
          <w:iCs/>
        </w:rPr>
      </w:pPr>
    </w:p>
    <w:p w14:paraId="19D6A6B2" w14:textId="750DC7A8" w:rsidR="61AAE738" w:rsidRPr="00E64353" w:rsidRDefault="61AAE738" w:rsidP="61AAE738">
      <w:pPr>
        <w:rPr>
          <w:rFonts w:ascii="Arial" w:eastAsia="Calibri" w:hAnsi="Arial" w:cs="Arial"/>
          <w:b/>
          <w:bCs/>
          <w:i/>
          <w:iCs/>
        </w:rPr>
      </w:pPr>
    </w:p>
    <w:p w14:paraId="73AF8961" w14:textId="11C6932B" w:rsidR="61AAE738" w:rsidRPr="00E64353" w:rsidRDefault="61AAE738" w:rsidP="61AAE738">
      <w:pPr>
        <w:jc w:val="center"/>
        <w:rPr>
          <w:rFonts w:ascii="Arial" w:hAnsi="Arial" w:cs="Arial"/>
          <w:b/>
          <w:bCs/>
        </w:rPr>
      </w:pPr>
    </w:p>
    <w:p w14:paraId="560E0737" w14:textId="6D0F471F" w:rsidR="61AAE738" w:rsidRPr="00E64353" w:rsidRDefault="61AAE738" w:rsidP="61AAE738">
      <w:pPr>
        <w:rPr>
          <w:rFonts w:ascii="Arial" w:hAnsi="Arial" w:cs="Arial"/>
          <w:b/>
          <w:bCs/>
          <w:sz w:val="36"/>
          <w:szCs w:val="36"/>
        </w:rPr>
      </w:pPr>
    </w:p>
    <w:p w14:paraId="46F62BD6" w14:textId="77777777" w:rsidR="008312D3" w:rsidRPr="00E64353" w:rsidRDefault="008312D3" w:rsidP="61AAE738">
      <w:pPr>
        <w:rPr>
          <w:rFonts w:ascii="Arial" w:hAnsi="Arial" w:cs="Arial"/>
          <w:b/>
          <w:bCs/>
          <w:sz w:val="36"/>
          <w:szCs w:val="36"/>
        </w:rPr>
      </w:pPr>
    </w:p>
    <w:p w14:paraId="2E073731" w14:textId="77777777" w:rsidR="008312D3" w:rsidRPr="00E64353" w:rsidRDefault="008312D3" w:rsidP="61AAE738">
      <w:pPr>
        <w:rPr>
          <w:rFonts w:ascii="Arial" w:hAnsi="Arial" w:cs="Arial"/>
          <w:b/>
          <w:bCs/>
          <w:sz w:val="36"/>
          <w:szCs w:val="36"/>
        </w:rPr>
      </w:pPr>
    </w:p>
    <w:p w14:paraId="7C58C7F8" w14:textId="6CFC81AA" w:rsidR="586958B1" w:rsidRPr="00E64353" w:rsidRDefault="586958B1" w:rsidP="61AAE738">
      <w:pPr>
        <w:rPr>
          <w:rFonts w:ascii="Arial" w:hAnsi="Arial" w:cs="Arial"/>
          <w:b/>
          <w:bCs/>
          <w:sz w:val="36"/>
          <w:szCs w:val="36"/>
        </w:rPr>
      </w:pPr>
      <w:r w:rsidRPr="00E64353">
        <w:rPr>
          <w:rFonts w:ascii="Arial" w:hAnsi="Arial" w:cs="Arial"/>
          <w:b/>
          <w:bCs/>
          <w:sz w:val="36"/>
          <w:szCs w:val="36"/>
        </w:rPr>
        <w:t>Feasibility</w:t>
      </w:r>
    </w:p>
    <w:p w14:paraId="091EE8FE" w14:textId="3621EFF0" w:rsidR="61AAE738" w:rsidRPr="00E64353" w:rsidRDefault="61AAE738" w:rsidP="61AAE738">
      <w:pPr>
        <w:rPr>
          <w:rFonts w:ascii="Arial" w:hAnsi="Arial" w:cs="Arial"/>
          <w:b/>
          <w:bCs/>
          <w:sz w:val="36"/>
          <w:szCs w:val="36"/>
        </w:rPr>
      </w:pPr>
    </w:p>
    <w:p w14:paraId="411BC9DD" w14:textId="34070615" w:rsidR="5AE01864" w:rsidRPr="00E64353" w:rsidRDefault="5AE01864" w:rsidP="00FE2E3F">
      <w:pPr>
        <w:spacing w:line="360" w:lineRule="auto"/>
        <w:jc w:val="both"/>
        <w:rPr>
          <w:rFonts w:ascii="Arial" w:hAnsi="Arial" w:cs="Arial"/>
          <w:b/>
          <w:bCs/>
          <w:i/>
          <w:iCs/>
        </w:rPr>
      </w:pPr>
      <w:r w:rsidRPr="00E64353">
        <w:rPr>
          <w:rFonts w:ascii="Arial" w:hAnsi="Arial" w:cs="Arial"/>
          <w:b/>
          <w:bCs/>
          <w:i/>
          <w:iCs/>
        </w:rPr>
        <w:t>The Principality Stadium is the perfect venue to host a UFC event in Wales. Jones, C (2002) states that ‘’national stadium developments have in the UK have rather been associated with major and global sporting events. Thus, estimates of economic benefit have focussed on international visitation to spectate at such events, consequent re-visitation to the host region or city and upon the international media coverage that such events elicit.’’</w:t>
      </w:r>
      <w:r w:rsidR="277068AB" w:rsidRPr="00E64353">
        <w:rPr>
          <w:rFonts w:ascii="Arial" w:hAnsi="Arial" w:cs="Arial"/>
          <w:b/>
          <w:bCs/>
          <w:i/>
          <w:iCs/>
        </w:rPr>
        <w:t xml:space="preserve"> This falls </w:t>
      </w:r>
      <w:r w:rsidR="715D149C" w:rsidRPr="00E64353">
        <w:rPr>
          <w:rFonts w:ascii="Arial" w:hAnsi="Arial" w:cs="Arial"/>
          <w:b/>
          <w:bCs/>
          <w:i/>
          <w:iCs/>
        </w:rPr>
        <w:t>in line</w:t>
      </w:r>
      <w:r w:rsidR="277068AB" w:rsidRPr="00E64353">
        <w:rPr>
          <w:rFonts w:ascii="Arial" w:hAnsi="Arial" w:cs="Arial"/>
          <w:b/>
          <w:bCs/>
          <w:i/>
          <w:iCs/>
        </w:rPr>
        <w:t xml:space="preserve"> with </w:t>
      </w:r>
      <w:r w:rsidR="14810883" w:rsidRPr="00E64353">
        <w:rPr>
          <w:rFonts w:ascii="Arial" w:hAnsi="Arial" w:cs="Arial"/>
          <w:b/>
          <w:bCs/>
          <w:i/>
          <w:iCs/>
        </w:rPr>
        <w:t>the ec</w:t>
      </w:r>
      <w:r w:rsidR="277068AB" w:rsidRPr="00E64353">
        <w:rPr>
          <w:rFonts w:ascii="Arial" w:hAnsi="Arial" w:cs="Arial"/>
          <w:b/>
          <w:bCs/>
          <w:i/>
          <w:iCs/>
        </w:rPr>
        <w:t>onomic impact</w:t>
      </w:r>
      <w:r w:rsidR="59CC5336" w:rsidRPr="00E64353">
        <w:rPr>
          <w:rFonts w:ascii="Arial" w:hAnsi="Arial" w:cs="Arial"/>
          <w:b/>
          <w:bCs/>
          <w:i/>
          <w:iCs/>
        </w:rPr>
        <w:t xml:space="preserve"> criteria </w:t>
      </w:r>
      <w:r w:rsidR="4567C075" w:rsidRPr="00E64353">
        <w:rPr>
          <w:rFonts w:ascii="Arial" w:hAnsi="Arial" w:cs="Arial"/>
          <w:b/>
          <w:bCs/>
          <w:i/>
          <w:iCs/>
        </w:rPr>
        <w:t xml:space="preserve">as </w:t>
      </w:r>
      <w:r w:rsidR="277068AB" w:rsidRPr="00E64353">
        <w:rPr>
          <w:rFonts w:ascii="Arial" w:hAnsi="Arial" w:cs="Arial"/>
          <w:b/>
          <w:bCs/>
          <w:i/>
          <w:iCs/>
        </w:rPr>
        <w:t>stated by Welsh Government (2015)</w:t>
      </w:r>
      <w:r w:rsidR="100CBB47" w:rsidRPr="00E64353">
        <w:rPr>
          <w:rFonts w:ascii="Arial" w:hAnsi="Arial" w:cs="Arial"/>
          <w:b/>
          <w:bCs/>
          <w:i/>
          <w:iCs/>
        </w:rPr>
        <w:t xml:space="preserve"> that</w:t>
      </w:r>
      <w:r w:rsidR="277068AB" w:rsidRPr="00E64353">
        <w:rPr>
          <w:rFonts w:ascii="Arial" w:hAnsi="Arial" w:cs="Arial"/>
          <w:b/>
          <w:bCs/>
          <w:i/>
          <w:iCs/>
        </w:rPr>
        <w:t xml:space="preserve"> ‘’</w:t>
      </w:r>
      <w:r w:rsidRPr="00E64353">
        <w:rPr>
          <w:rFonts w:ascii="Arial" w:hAnsi="Arial" w:cs="Arial"/>
          <w:b/>
          <w:bCs/>
          <w:i/>
          <w:iCs/>
        </w:rPr>
        <w:t xml:space="preserve"> </w:t>
      </w:r>
      <w:r w:rsidR="7E35A984" w:rsidRPr="00E64353">
        <w:rPr>
          <w:rFonts w:ascii="Arial" w:eastAsia="Calibri" w:hAnsi="Arial" w:cs="Arial"/>
          <w:b/>
          <w:bCs/>
          <w:i/>
          <w:iCs/>
        </w:rPr>
        <w:t>Promotes tourism in key markets’’.</w:t>
      </w:r>
      <w:r w:rsidR="77F4429E" w:rsidRPr="00E64353">
        <w:rPr>
          <w:rFonts w:ascii="Arial" w:hAnsi="Arial" w:cs="Arial"/>
          <w:b/>
          <w:bCs/>
          <w:i/>
          <w:iCs/>
        </w:rPr>
        <w:t xml:space="preserve"> </w:t>
      </w:r>
    </w:p>
    <w:p w14:paraId="7074FFB7" w14:textId="67A32A8B" w:rsidR="008312D3" w:rsidRPr="00E64353" w:rsidRDefault="5AE01864" w:rsidP="00DF52E4">
      <w:pPr>
        <w:spacing w:line="360" w:lineRule="auto"/>
        <w:jc w:val="both"/>
        <w:rPr>
          <w:rFonts w:ascii="Arial" w:hAnsi="Arial" w:cs="Arial"/>
          <w:b/>
          <w:bCs/>
          <w:i/>
          <w:iCs/>
        </w:rPr>
      </w:pPr>
      <w:r w:rsidRPr="00E64353">
        <w:rPr>
          <w:rFonts w:ascii="Arial" w:hAnsi="Arial" w:cs="Arial"/>
          <w:b/>
          <w:bCs/>
          <w:i/>
          <w:iCs/>
        </w:rPr>
        <w:t>The full capacity of the stadium as stated by Principality Stadium (2021) ‘’</w:t>
      </w:r>
      <w:r w:rsidRPr="00E64353">
        <w:rPr>
          <w:rFonts w:ascii="Arial" w:hAnsi="Arial" w:cs="Arial"/>
          <w:b/>
          <w:bCs/>
          <w:i/>
          <w:iCs/>
          <w:color w:val="484848"/>
        </w:rPr>
        <w:t xml:space="preserve"> </w:t>
      </w:r>
      <w:r w:rsidRPr="00E64353">
        <w:rPr>
          <w:rFonts w:ascii="Arial" w:hAnsi="Arial" w:cs="Arial"/>
          <w:b/>
          <w:bCs/>
          <w:i/>
          <w:iCs/>
        </w:rPr>
        <w:t>73,931 Spectators’’, however when the Principality hosted Anthony Joshua vs Joseph Parker it accumulated 78,000 spectators at the due to seating on the pitch level.</w:t>
      </w:r>
      <w:r w:rsidR="63570016" w:rsidRPr="00E64353">
        <w:rPr>
          <w:rFonts w:ascii="Arial" w:hAnsi="Arial" w:cs="Arial"/>
          <w:b/>
          <w:bCs/>
          <w:i/>
          <w:iCs/>
        </w:rPr>
        <w:t xml:space="preserve"> Th</w:t>
      </w:r>
      <w:r w:rsidR="18B9DB6C" w:rsidRPr="00E64353">
        <w:rPr>
          <w:rFonts w:ascii="Arial" w:hAnsi="Arial" w:cs="Arial"/>
          <w:b/>
          <w:bCs/>
          <w:i/>
          <w:iCs/>
        </w:rPr>
        <w:t xml:space="preserve">e same </w:t>
      </w:r>
      <w:r w:rsidR="5DC55701" w:rsidRPr="00E64353">
        <w:rPr>
          <w:rFonts w:ascii="Arial" w:hAnsi="Arial" w:cs="Arial"/>
          <w:b/>
          <w:bCs/>
          <w:i/>
          <w:iCs/>
        </w:rPr>
        <w:t xml:space="preserve">seating plan </w:t>
      </w:r>
      <w:r w:rsidR="18B9DB6C" w:rsidRPr="00E64353">
        <w:rPr>
          <w:rFonts w:ascii="Arial" w:hAnsi="Arial" w:cs="Arial"/>
          <w:b/>
          <w:bCs/>
          <w:i/>
          <w:iCs/>
        </w:rPr>
        <w:t>setup used at that event will be</w:t>
      </w:r>
      <w:r w:rsidR="71A3BEEF" w:rsidRPr="00E64353">
        <w:rPr>
          <w:rFonts w:ascii="Arial" w:hAnsi="Arial" w:cs="Arial"/>
          <w:b/>
          <w:bCs/>
          <w:i/>
          <w:iCs/>
        </w:rPr>
        <w:t xml:space="preserve"> able to use at this event, with more expensive tickets sold on ringside seats and cheaper tickets for seating in the stands</w:t>
      </w:r>
      <w:r w:rsidR="63570016" w:rsidRPr="00E64353">
        <w:rPr>
          <w:rFonts w:ascii="Arial" w:hAnsi="Arial" w:cs="Arial"/>
          <w:b/>
          <w:bCs/>
          <w:i/>
          <w:iCs/>
        </w:rPr>
        <w:t>.</w:t>
      </w:r>
      <w:r w:rsidR="3CC70E6D" w:rsidRPr="00E64353">
        <w:rPr>
          <w:rFonts w:ascii="Arial" w:hAnsi="Arial" w:cs="Arial"/>
          <w:b/>
          <w:bCs/>
          <w:i/>
          <w:iCs/>
        </w:rPr>
        <w:t xml:space="preserve"> Due to Principality already hosting mega sporting events shows that this project is very feasible </w:t>
      </w:r>
      <w:r w:rsidR="432DA4D1" w:rsidRPr="00E64353">
        <w:rPr>
          <w:rFonts w:ascii="Arial" w:hAnsi="Arial" w:cs="Arial"/>
          <w:b/>
          <w:bCs/>
          <w:i/>
          <w:iCs/>
        </w:rPr>
        <w:t>for the UFC to hold an event here in Wales</w:t>
      </w:r>
      <w:r w:rsidR="09BAAB29" w:rsidRPr="00E64353">
        <w:rPr>
          <w:rFonts w:ascii="Arial" w:hAnsi="Arial" w:cs="Arial"/>
          <w:b/>
          <w:bCs/>
          <w:i/>
          <w:iCs/>
        </w:rPr>
        <w:t xml:space="preserve"> and proves that it has the required infrastructure to hold such an event.</w:t>
      </w:r>
      <w:r w:rsidR="4110E1DD" w:rsidRPr="00E64353">
        <w:rPr>
          <w:rFonts w:ascii="Arial" w:hAnsi="Arial" w:cs="Arial"/>
          <w:b/>
          <w:bCs/>
          <w:i/>
          <w:iCs/>
        </w:rPr>
        <w:t xml:space="preserve"> </w:t>
      </w:r>
    </w:p>
    <w:p w14:paraId="244A4242" w14:textId="77777777" w:rsidR="00DF52E4" w:rsidRDefault="00DF52E4" w:rsidP="00E64353">
      <w:pPr>
        <w:jc w:val="both"/>
        <w:rPr>
          <w:rFonts w:ascii="Arial" w:hAnsi="Arial" w:cs="Arial"/>
          <w:b/>
          <w:bCs/>
          <w:iCs/>
          <w:sz w:val="36"/>
          <w:szCs w:val="32"/>
        </w:rPr>
      </w:pPr>
    </w:p>
    <w:p w14:paraId="4E65ED2D" w14:textId="79A4046A" w:rsidR="00501AB9" w:rsidRPr="00E64353" w:rsidRDefault="00501AB9" w:rsidP="00E64353">
      <w:pPr>
        <w:jc w:val="both"/>
        <w:rPr>
          <w:rFonts w:ascii="Arial" w:hAnsi="Arial" w:cs="Arial"/>
          <w:b/>
          <w:bCs/>
          <w:iCs/>
          <w:sz w:val="36"/>
          <w:szCs w:val="32"/>
        </w:rPr>
      </w:pPr>
      <w:r w:rsidRPr="00E64353">
        <w:rPr>
          <w:rFonts w:ascii="Arial" w:hAnsi="Arial" w:cs="Arial"/>
          <w:b/>
          <w:bCs/>
          <w:iCs/>
          <w:sz w:val="36"/>
          <w:szCs w:val="32"/>
        </w:rPr>
        <w:t>Strategic Impact</w:t>
      </w:r>
    </w:p>
    <w:p w14:paraId="0D49B697" w14:textId="692BBFB2" w:rsidR="004F6B37" w:rsidRPr="00E64353" w:rsidRDefault="004F6B37" w:rsidP="00E64353">
      <w:pPr>
        <w:spacing w:line="360" w:lineRule="auto"/>
        <w:jc w:val="both"/>
        <w:rPr>
          <w:rFonts w:ascii="Arial" w:hAnsi="Arial" w:cs="Arial"/>
          <w:b/>
          <w:bCs/>
          <w:i/>
          <w:iCs/>
        </w:rPr>
      </w:pPr>
      <w:r w:rsidRPr="00E64353">
        <w:rPr>
          <w:rFonts w:ascii="Arial" w:hAnsi="Arial" w:cs="Arial"/>
          <w:b/>
          <w:bCs/>
          <w:i/>
          <w:iCs/>
        </w:rPr>
        <w:t xml:space="preserve">The UFC should come to Wales due to the perfect strategic fit that the stadium and the city provide. The city hosted the champions league final </w:t>
      </w:r>
      <w:r w:rsidR="00173239" w:rsidRPr="00E64353">
        <w:rPr>
          <w:rFonts w:ascii="Arial" w:hAnsi="Arial" w:cs="Arial"/>
          <w:b/>
          <w:bCs/>
          <w:i/>
          <w:iCs/>
        </w:rPr>
        <w:t>in</w:t>
      </w:r>
      <w:r w:rsidRPr="00E64353">
        <w:rPr>
          <w:rFonts w:ascii="Arial" w:hAnsi="Arial" w:cs="Arial"/>
          <w:b/>
          <w:bCs/>
          <w:i/>
          <w:iCs/>
        </w:rPr>
        <w:t xml:space="preserve"> 2016 and created huge benefits to the regional area as quoted by </w:t>
      </w:r>
      <w:proofErr w:type="spellStart"/>
      <w:r w:rsidRPr="00E64353">
        <w:rPr>
          <w:rFonts w:ascii="Arial" w:hAnsi="Arial" w:cs="Arial"/>
          <w:b/>
          <w:bCs/>
          <w:i/>
          <w:iCs/>
        </w:rPr>
        <w:t>Econactive</w:t>
      </w:r>
      <w:proofErr w:type="spellEnd"/>
      <w:r w:rsidRPr="00E64353">
        <w:rPr>
          <w:rFonts w:ascii="Arial" w:hAnsi="Arial" w:cs="Arial"/>
          <w:b/>
          <w:bCs/>
          <w:i/>
          <w:iCs/>
        </w:rPr>
        <w:t xml:space="preserve"> (2019) ‘’</w:t>
      </w:r>
      <w:r w:rsidR="00173239" w:rsidRPr="00E64353">
        <w:rPr>
          <w:rFonts w:ascii="Arial" w:hAnsi="Arial" w:cs="Arial"/>
        </w:rPr>
        <w:t xml:space="preserve"> </w:t>
      </w:r>
      <w:r w:rsidR="00173239" w:rsidRPr="00E64353">
        <w:rPr>
          <w:rFonts w:ascii="Arial" w:hAnsi="Arial" w:cs="Arial"/>
          <w:b/>
          <w:bCs/>
          <w:i/>
          <w:iCs/>
        </w:rPr>
        <w:t xml:space="preserve">Our economic impact model suggests that the June 3rd Final – in terms of ticketed visitors alone – generated £11.8m in regional economic output, £5.8m in gross value added and supported the equivalent of 250 person-years of employment across the region’’. This statement proves that it tackles the criteria of the Event Wales KPI’s of having a positive economic impact. </w:t>
      </w:r>
    </w:p>
    <w:p w14:paraId="3F172AE8" w14:textId="1A0A6DC9" w:rsidR="61AAE738" w:rsidRPr="00E64353" w:rsidRDefault="61AAE738" w:rsidP="61AAE738">
      <w:pPr>
        <w:rPr>
          <w:rFonts w:ascii="Arial" w:hAnsi="Arial" w:cs="Arial"/>
          <w:b/>
          <w:bCs/>
        </w:rPr>
      </w:pPr>
    </w:p>
    <w:p w14:paraId="4F427A8E" w14:textId="02B24BEB" w:rsidR="61AAE738" w:rsidRPr="00E64353" w:rsidRDefault="61AAE738" w:rsidP="004C13B2">
      <w:pPr>
        <w:rPr>
          <w:rFonts w:ascii="Arial" w:hAnsi="Arial" w:cs="Arial"/>
          <w:b/>
          <w:bCs/>
        </w:rPr>
      </w:pPr>
    </w:p>
    <w:p w14:paraId="5CEFD35C" w14:textId="77777777" w:rsidR="00DF52E4" w:rsidRDefault="00DF52E4" w:rsidP="00E64353">
      <w:pPr>
        <w:jc w:val="both"/>
        <w:rPr>
          <w:rFonts w:ascii="Arial" w:hAnsi="Arial" w:cs="Arial"/>
          <w:b/>
          <w:bCs/>
          <w:sz w:val="36"/>
          <w:szCs w:val="36"/>
        </w:rPr>
      </w:pPr>
    </w:p>
    <w:p w14:paraId="04DDAA79" w14:textId="4FDC993F" w:rsidR="61AAE738" w:rsidRPr="00E64353" w:rsidRDefault="00173239" w:rsidP="00E64353">
      <w:pPr>
        <w:jc w:val="both"/>
        <w:rPr>
          <w:rFonts w:ascii="Arial" w:hAnsi="Arial" w:cs="Arial"/>
          <w:b/>
          <w:bCs/>
          <w:sz w:val="36"/>
          <w:szCs w:val="36"/>
        </w:rPr>
      </w:pPr>
      <w:r w:rsidRPr="00E64353">
        <w:rPr>
          <w:rFonts w:ascii="Arial" w:hAnsi="Arial" w:cs="Arial"/>
          <w:b/>
          <w:bCs/>
          <w:sz w:val="36"/>
          <w:szCs w:val="36"/>
        </w:rPr>
        <w:t>Potential impact</w:t>
      </w:r>
    </w:p>
    <w:p w14:paraId="1A854899" w14:textId="31A2F05E" w:rsidR="61AAE738" w:rsidRPr="00E64353" w:rsidRDefault="00501AB9" w:rsidP="00E64353">
      <w:pPr>
        <w:spacing w:line="360" w:lineRule="auto"/>
        <w:jc w:val="both"/>
        <w:rPr>
          <w:rFonts w:ascii="Arial" w:hAnsi="Arial" w:cs="Arial"/>
          <w:b/>
          <w:bCs/>
          <w:i/>
          <w:iCs/>
        </w:rPr>
      </w:pPr>
      <w:r w:rsidRPr="00E64353">
        <w:rPr>
          <w:rFonts w:ascii="Arial" w:hAnsi="Arial" w:cs="Arial"/>
          <w:b/>
          <w:bCs/>
          <w:i/>
          <w:iCs/>
        </w:rPr>
        <w:t xml:space="preserve">As quoted by </w:t>
      </w:r>
      <w:r w:rsidR="00FA78EA" w:rsidRPr="00E64353">
        <w:rPr>
          <w:rFonts w:ascii="Arial" w:hAnsi="Arial" w:cs="Arial"/>
          <w:b/>
          <w:bCs/>
          <w:i/>
          <w:iCs/>
        </w:rPr>
        <w:t xml:space="preserve">Solberg (2006) ‘’A successful event can also create ‘‘psychological income’’ such as a feeling of pride and unity among </w:t>
      </w:r>
      <w:proofErr w:type="gramStart"/>
      <w:r w:rsidR="00FA78EA" w:rsidRPr="00E64353">
        <w:rPr>
          <w:rFonts w:ascii="Arial" w:hAnsi="Arial" w:cs="Arial"/>
          <w:b/>
          <w:bCs/>
          <w:i/>
          <w:iCs/>
        </w:rPr>
        <w:t>local residents</w:t>
      </w:r>
      <w:proofErr w:type="gramEnd"/>
      <w:r w:rsidR="00FA78EA" w:rsidRPr="00E64353">
        <w:rPr>
          <w:rFonts w:ascii="Arial" w:hAnsi="Arial" w:cs="Arial"/>
          <w:b/>
          <w:bCs/>
          <w:i/>
          <w:iCs/>
        </w:rPr>
        <w:t xml:space="preserve"> and the national population’’. This impact will have a huge benefit on the region which can potentially also lead to an increase in participation in the sport and achieving objectives of Enabling Sport in Wales.</w:t>
      </w:r>
    </w:p>
    <w:p w14:paraId="4E00C970" w14:textId="417DF781" w:rsidR="61AAE738" w:rsidRPr="00E64353" w:rsidRDefault="61AAE738" w:rsidP="00E64353">
      <w:pPr>
        <w:jc w:val="both"/>
        <w:rPr>
          <w:rFonts w:ascii="Arial" w:hAnsi="Arial" w:cs="Arial"/>
          <w:b/>
          <w:bCs/>
          <w:i/>
          <w:iCs/>
        </w:rPr>
      </w:pPr>
    </w:p>
    <w:p w14:paraId="5F2A7F12" w14:textId="7C59BD16" w:rsidR="004C13B2" w:rsidRPr="00E64353" w:rsidRDefault="004C13B2" w:rsidP="00E64353">
      <w:pPr>
        <w:jc w:val="both"/>
        <w:rPr>
          <w:rFonts w:ascii="Arial" w:hAnsi="Arial" w:cs="Arial"/>
          <w:b/>
          <w:bCs/>
          <w:i/>
          <w:iCs/>
        </w:rPr>
      </w:pPr>
    </w:p>
    <w:p w14:paraId="19B7F63F" w14:textId="77777777" w:rsidR="004C13B2" w:rsidRPr="00E64353" w:rsidRDefault="004C13B2" w:rsidP="00E64353">
      <w:pPr>
        <w:jc w:val="both"/>
        <w:rPr>
          <w:rFonts w:ascii="Arial" w:hAnsi="Arial" w:cs="Arial"/>
          <w:b/>
          <w:bCs/>
          <w:i/>
          <w:iCs/>
        </w:rPr>
      </w:pPr>
    </w:p>
    <w:p w14:paraId="0C03A182" w14:textId="7F1D1CA7" w:rsidR="61AAE738" w:rsidRPr="00E64353" w:rsidRDefault="00173239" w:rsidP="00E64353">
      <w:pPr>
        <w:jc w:val="both"/>
        <w:rPr>
          <w:rFonts w:ascii="Arial" w:hAnsi="Arial" w:cs="Arial"/>
          <w:b/>
          <w:bCs/>
          <w:sz w:val="36"/>
          <w:szCs w:val="36"/>
        </w:rPr>
      </w:pPr>
      <w:r w:rsidRPr="00E64353">
        <w:rPr>
          <w:rFonts w:ascii="Arial" w:hAnsi="Arial" w:cs="Arial"/>
          <w:b/>
          <w:bCs/>
          <w:sz w:val="36"/>
          <w:szCs w:val="36"/>
        </w:rPr>
        <w:t>Cost of Event</w:t>
      </w:r>
    </w:p>
    <w:p w14:paraId="296333DC" w14:textId="4E132C06" w:rsidR="61AAE738" w:rsidRPr="00E64353" w:rsidRDefault="61AAE738" w:rsidP="00E64353">
      <w:pPr>
        <w:jc w:val="both"/>
        <w:rPr>
          <w:rFonts w:ascii="Arial" w:hAnsi="Arial" w:cs="Arial"/>
          <w:b/>
          <w:bCs/>
          <w:i/>
          <w:iCs/>
        </w:rPr>
      </w:pPr>
    </w:p>
    <w:p w14:paraId="1B2D8B50" w14:textId="2DD309C2" w:rsidR="61AAE738" w:rsidRPr="00E64353" w:rsidRDefault="00CD4101" w:rsidP="00E64353">
      <w:pPr>
        <w:spacing w:line="360" w:lineRule="auto"/>
        <w:jc w:val="both"/>
        <w:rPr>
          <w:rFonts w:ascii="Arial" w:hAnsi="Arial" w:cs="Arial"/>
          <w:b/>
          <w:bCs/>
          <w:i/>
          <w:iCs/>
        </w:rPr>
      </w:pPr>
      <w:r w:rsidRPr="00E64353">
        <w:rPr>
          <w:rFonts w:ascii="Arial" w:hAnsi="Arial" w:cs="Arial"/>
          <w:b/>
          <w:bCs/>
          <w:i/>
          <w:iCs/>
        </w:rPr>
        <w:t xml:space="preserve">73,931 standard tickets </w:t>
      </w:r>
      <w:r w:rsidR="002D0A67" w:rsidRPr="00E64353">
        <w:rPr>
          <w:rFonts w:ascii="Arial" w:hAnsi="Arial" w:cs="Arial"/>
          <w:b/>
          <w:bCs/>
          <w:i/>
          <w:iCs/>
        </w:rPr>
        <w:t xml:space="preserve">x </w:t>
      </w:r>
      <w:r w:rsidRPr="00E64353">
        <w:rPr>
          <w:rFonts w:ascii="Arial" w:hAnsi="Arial" w:cs="Arial"/>
          <w:b/>
          <w:bCs/>
          <w:i/>
          <w:iCs/>
        </w:rPr>
        <w:t>£60</w:t>
      </w:r>
      <w:r w:rsidR="002D0A67" w:rsidRPr="00E64353">
        <w:rPr>
          <w:rFonts w:ascii="Arial" w:hAnsi="Arial" w:cs="Arial"/>
          <w:b/>
          <w:bCs/>
          <w:i/>
          <w:iCs/>
        </w:rPr>
        <w:t xml:space="preserve"> = £4,435,860</w:t>
      </w:r>
    </w:p>
    <w:p w14:paraId="55D0B7F4" w14:textId="5EF60BFF" w:rsidR="61AAE738" w:rsidRPr="00E64353" w:rsidRDefault="00CD4101" w:rsidP="00E64353">
      <w:pPr>
        <w:spacing w:line="360" w:lineRule="auto"/>
        <w:jc w:val="both"/>
        <w:rPr>
          <w:rFonts w:ascii="Arial" w:hAnsi="Arial" w:cs="Arial"/>
          <w:b/>
          <w:bCs/>
          <w:i/>
          <w:iCs/>
        </w:rPr>
      </w:pPr>
      <w:r w:rsidRPr="00E64353">
        <w:rPr>
          <w:rFonts w:ascii="Arial" w:hAnsi="Arial" w:cs="Arial"/>
          <w:b/>
          <w:bCs/>
          <w:i/>
          <w:iCs/>
        </w:rPr>
        <w:t xml:space="preserve">4959 premium tickets </w:t>
      </w:r>
      <w:r w:rsidR="002D0A67" w:rsidRPr="00E64353">
        <w:rPr>
          <w:rFonts w:ascii="Arial" w:hAnsi="Arial" w:cs="Arial"/>
          <w:b/>
          <w:bCs/>
          <w:i/>
          <w:iCs/>
        </w:rPr>
        <w:t>x</w:t>
      </w:r>
      <w:r w:rsidRPr="00E64353">
        <w:rPr>
          <w:rFonts w:ascii="Arial" w:hAnsi="Arial" w:cs="Arial"/>
          <w:b/>
          <w:bCs/>
          <w:i/>
          <w:iCs/>
        </w:rPr>
        <w:t xml:space="preserve"> £100</w:t>
      </w:r>
      <w:r w:rsidR="002D0A67" w:rsidRPr="00E64353">
        <w:rPr>
          <w:rFonts w:ascii="Arial" w:hAnsi="Arial" w:cs="Arial"/>
          <w:b/>
          <w:bCs/>
          <w:i/>
          <w:iCs/>
        </w:rPr>
        <w:t xml:space="preserve"> = £495,900</w:t>
      </w:r>
    </w:p>
    <w:p w14:paraId="27ED4722" w14:textId="2CADDBA6" w:rsidR="00CD4101" w:rsidRPr="00E64353" w:rsidRDefault="00CD4101" w:rsidP="00E64353">
      <w:pPr>
        <w:spacing w:line="360" w:lineRule="auto"/>
        <w:jc w:val="both"/>
        <w:rPr>
          <w:rFonts w:ascii="Arial" w:hAnsi="Arial" w:cs="Arial"/>
          <w:b/>
          <w:bCs/>
          <w:i/>
          <w:iCs/>
        </w:rPr>
      </w:pPr>
      <w:r w:rsidRPr="00E64353">
        <w:rPr>
          <w:rFonts w:ascii="Arial" w:hAnsi="Arial" w:cs="Arial"/>
          <w:b/>
          <w:bCs/>
          <w:i/>
          <w:iCs/>
        </w:rPr>
        <w:t>100 ringside tickets</w:t>
      </w:r>
      <w:r w:rsidR="009A6520" w:rsidRPr="00E64353">
        <w:rPr>
          <w:rFonts w:ascii="Arial" w:hAnsi="Arial" w:cs="Arial"/>
          <w:b/>
          <w:bCs/>
          <w:i/>
          <w:iCs/>
        </w:rPr>
        <w:t xml:space="preserve"> </w:t>
      </w:r>
      <w:r w:rsidR="002D0A67" w:rsidRPr="00E64353">
        <w:rPr>
          <w:rFonts w:ascii="Arial" w:hAnsi="Arial" w:cs="Arial"/>
          <w:b/>
          <w:bCs/>
          <w:i/>
          <w:iCs/>
        </w:rPr>
        <w:t>x</w:t>
      </w:r>
      <w:r w:rsidRPr="00E64353">
        <w:rPr>
          <w:rFonts w:ascii="Arial" w:hAnsi="Arial" w:cs="Arial"/>
          <w:b/>
          <w:bCs/>
          <w:i/>
          <w:iCs/>
        </w:rPr>
        <w:t xml:space="preserve"> £5000</w:t>
      </w:r>
      <w:r w:rsidR="002D0A67" w:rsidRPr="00E64353">
        <w:rPr>
          <w:rFonts w:ascii="Arial" w:hAnsi="Arial" w:cs="Arial"/>
          <w:b/>
          <w:bCs/>
          <w:i/>
          <w:iCs/>
        </w:rPr>
        <w:t xml:space="preserve"> = £500,000</w:t>
      </w:r>
    </w:p>
    <w:p w14:paraId="3FA53A4B" w14:textId="302EB0C5" w:rsidR="00CD4101" w:rsidRPr="00E64353" w:rsidRDefault="00CD4101" w:rsidP="00E64353">
      <w:pPr>
        <w:spacing w:line="360" w:lineRule="auto"/>
        <w:jc w:val="both"/>
        <w:rPr>
          <w:rFonts w:ascii="Arial" w:hAnsi="Arial" w:cs="Arial"/>
          <w:b/>
          <w:bCs/>
          <w:i/>
          <w:iCs/>
        </w:rPr>
      </w:pPr>
      <w:r w:rsidRPr="00E64353">
        <w:rPr>
          <w:rFonts w:ascii="Arial" w:hAnsi="Arial" w:cs="Arial"/>
          <w:b/>
          <w:bCs/>
          <w:i/>
          <w:iCs/>
        </w:rPr>
        <w:t>Pre and Post fight hospitality package = £838</w:t>
      </w:r>
      <w:r w:rsidR="002D0A67" w:rsidRPr="00E64353">
        <w:rPr>
          <w:rFonts w:ascii="Arial" w:hAnsi="Arial" w:cs="Arial"/>
          <w:b/>
          <w:bCs/>
          <w:i/>
          <w:iCs/>
        </w:rPr>
        <w:t xml:space="preserve"> x 20 = £16,760</w:t>
      </w:r>
    </w:p>
    <w:p w14:paraId="6A590073" w14:textId="77777777" w:rsidR="002D0A67" w:rsidRPr="00E64353" w:rsidRDefault="002D0A67" w:rsidP="00E64353">
      <w:pPr>
        <w:spacing w:line="360" w:lineRule="auto"/>
        <w:jc w:val="both"/>
        <w:rPr>
          <w:rFonts w:ascii="Arial" w:hAnsi="Arial" w:cs="Arial"/>
          <w:b/>
          <w:bCs/>
          <w:i/>
          <w:iCs/>
        </w:rPr>
      </w:pPr>
    </w:p>
    <w:p w14:paraId="3DCEFA6C" w14:textId="6E686051" w:rsidR="009A6520" w:rsidRPr="00E64353" w:rsidRDefault="002D0A67" w:rsidP="00E64353">
      <w:pPr>
        <w:tabs>
          <w:tab w:val="left" w:pos="7005"/>
        </w:tabs>
        <w:spacing w:line="360" w:lineRule="auto"/>
        <w:jc w:val="both"/>
        <w:rPr>
          <w:rFonts w:ascii="Arial" w:hAnsi="Arial" w:cs="Arial"/>
          <w:b/>
          <w:bCs/>
          <w:i/>
          <w:iCs/>
        </w:rPr>
      </w:pPr>
      <w:r w:rsidRPr="00E64353">
        <w:rPr>
          <w:rFonts w:ascii="Arial" w:hAnsi="Arial" w:cs="Arial"/>
          <w:b/>
          <w:bCs/>
          <w:i/>
          <w:iCs/>
        </w:rPr>
        <w:t>Total income = £5,448,520</w:t>
      </w:r>
    </w:p>
    <w:p w14:paraId="4821A925" w14:textId="4E62C629" w:rsidR="00173239" w:rsidRPr="00E64353" w:rsidRDefault="00173239" w:rsidP="00FA78EA">
      <w:pPr>
        <w:rPr>
          <w:rFonts w:ascii="Arial" w:hAnsi="Arial" w:cs="Arial"/>
          <w:b/>
          <w:bCs/>
        </w:rPr>
      </w:pPr>
    </w:p>
    <w:p w14:paraId="3E58E4F1" w14:textId="44716E8B" w:rsidR="00173239" w:rsidRPr="00E64353" w:rsidRDefault="00173239" w:rsidP="61AAE738">
      <w:pPr>
        <w:jc w:val="center"/>
        <w:rPr>
          <w:rFonts w:ascii="Arial" w:hAnsi="Arial" w:cs="Arial"/>
          <w:b/>
          <w:bCs/>
        </w:rPr>
      </w:pPr>
    </w:p>
    <w:p w14:paraId="4EAAAEC0" w14:textId="04FED6F1" w:rsidR="008312D3" w:rsidRPr="00E64353" w:rsidRDefault="008312D3" w:rsidP="61AAE738">
      <w:pPr>
        <w:jc w:val="center"/>
        <w:rPr>
          <w:rFonts w:ascii="Arial" w:hAnsi="Arial" w:cs="Arial"/>
          <w:b/>
          <w:bCs/>
        </w:rPr>
      </w:pPr>
    </w:p>
    <w:p w14:paraId="701633DA" w14:textId="5C654A00" w:rsidR="00173239" w:rsidRPr="00E64353" w:rsidRDefault="00173239" w:rsidP="00173239">
      <w:pPr>
        <w:rPr>
          <w:rFonts w:ascii="Arial" w:hAnsi="Arial" w:cs="Arial"/>
          <w:b/>
          <w:bCs/>
          <w:sz w:val="36"/>
          <w:szCs w:val="36"/>
        </w:rPr>
      </w:pPr>
      <w:r w:rsidRPr="00E64353">
        <w:rPr>
          <w:rFonts w:ascii="Arial" w:hAnsi="Arial" w:cs="Arial"/>
          <w:b/>
          <w:bCs/>
          <w:sz w:val="36"/>
          <w:szCs w:val="36"/>
        </w:rPr>
        <w:t>Market of Event</w:t>
      </w:r>
    </w:p>
    <w:p w14:paraId="2D6ACA9F" w14:textId="74EC058F" w:rsidR="00173239" w:rsidRPr="00E64353" w:rsidRDefault="00173239" w:rsidP="00E64353">
      <w:pPr>
        <w:rPr>
          <w:rFonts w:ascii="Arial" w:hAnsi="Arial" w:cs="Arial"/>
          <w:b/>
          <w:bCs/>
          <w:i/>
          <w:iCs/>
        </w:rPr>
      </w:pPr>
    </w:p>
    <w:p w14:paraId="6D8C4A8A" w14:textId="53EBEEA1" w:rsidR="00715CD2" w:rsidRPr="00E64353" w:rsidRDefault="005400A5" w:rsidP="00E64353">
      <w:pPr>
        <w:spacing w:line="360" w:lineRule="auto"/>
        <w:jc w:val="both"/>
        <w:rPr>
          <w:rFonts w:ascii="Arial" w:hAnsi="Arial" w:cs="Arial"/>
          <w:b/>
          <w:bCs/>
          <w:i/>
          <w:iCs/>
        </w:rPr>
      </w:pPr>
      <w:r w:rsidRPr="00E64353">
        <w:rPr>
          <w:rFonts w:ascii="Arial" w:hAnsi="Arial" w:cs="Arial"/>
          <w:b/>
          <w:bCs/>
          <w:i/>
          <w:iCs/>
        </w:rPr>
        <w:t xml:space="preserve">The market segmentation of this </w:t>
      </w:r>
      <w:r w:rsidR="004C13B2" w:rsidRPr="00E64353">
        <w:rPr>
          <w:rFonts w:ascii="Arial" w:hAnsi="Arial" w:cs="Arial"/>
          <w:b/>
          <w:bCs/>
          <w:i/>
          <w:iCs/>
        </w:rPr>
        <w:t xml:space="preserve">event will be targeting the loyal fans in the UK region that can’t normally access the events that are held predominately in the </w:t>
      </w:r>
      <w:r w:rsidR="008312D3" w:rsidRPr="00E64353">
        <w:rPr>
          <w:rFonts w:ascii="Arial" w:hAnsi="Arial" w:cs="Arial"/>
          <w:b/>
          <w:bCs/>
          <w:i/>
          <w:iCs/>
        </w:rPr>
        <w:t>US and</w:t>
      </w:r>
      <w:r w:rsidR="004C13B2" w:rsidRPr="00E64353">
        <w:rPr>
          <w:rFonts w:ascii="Arial" w:hAnsi="Arial" w:cs="Arial"/>
          <w:b/>
          <w:bCs/>
          <w:i/>
          <w:iCs/>
        </w:rPr>
        <w:t xml:space="preserve"> providing fights that have Welsh nationals representing their country inspiring a large </w:t>
      </w:r>
      <w:r w:rsidR="008312D3" w:rsidRPr="00E64353">
        <w:rPr>
          <w:rFonts w:ascii="Arial" w:hAnsi="Arial" w:cs="Arial"/>
          <w:b/>
          <w:bCs/>
          <w:i/>
          <w:iCs/>
        </w:rPr>
        <w:t>turnout</w:t>
      </w:r>
      <w:r w:rsidR="004C13B2" w:rsidRPr="00E64353">
        <w:rPr>
          <w:rFonts w:ascii="Arial" w:hAnsi="Arial" w:cs="Arial"/>
          <w:b/>
          <w:bCs/>
          <w:i/>
          <w:iCs/>
        </w:rPr>
        <w:t xml:space="preserve"> of a home crowd.</w:t>
      </w:r>
      <w:r w:rsidR="008312D3" w:rsidRPr="00E64353">
        <w:rPr>
          <w:rFonts w:ascii="Arial" w:hAnsi="Arial" w:cs="Arial"/>
          <w:b/>
          <w:bCs/>
          <w:i/>
          <w:iCs/>
        </w:rPr>
        <w:t xml:space="preserve"> To reattract fans the tickets for </w:t>
      </w:r>
      <w:proofErr w:type="gramStart"/>
      <w:r w:rsidR="008312D3" w:rsidRPr="00E64353">
        <w:rPr>
          <w:rFonts w:ascii="Arial" w:hAnsi="Arial" w:cs="Arial"/>
          <w:b/>
          <w:bCs/>
          <w:i/>
          <w:iCs/>
        </w:rPr>
        <w:t>local residents</w:t>
      </w:r>
      <w:proofErr w:type="gramEnd"/>
      <w:r w:rsidR="008312D3" w:rsidRPr="00E64353">
        <w:rPr>
          <w:rFonts w:ascii="Arial" w:hAnsi="Arial" w:cs="Arial"/>
          <w:b/>
          <w:bCs/>
          <w:i/>
          <w:iCs/>
        </w:rPr>
        <w:t xml:space="preserve"> in the region of Cardiff will have reduced tickets for every UFC event held at the Principality.</w:t>
      </w:r>
    </w:p>
    <w:p w14:paraId="3EC76976" w14:textId="77777777" w:rsidR="00715CD2" w:rsidRPr="00E64353" w:rsidRDefault="00715CD2" w:rsidP="00173239">
      <w:pPr>
        <w:rPr>
          <w:rFonts w:ascii="Arial" w:hAnsi="Arial" w:cs="Arial"/>
          <w:b/>
          <w:bCs/>
        </w:rPr>
      </w:pPr>
    </w:p>
    <w:p w14:paraId="2B7E1185" w14:textId="1120A3CA" w:rsidR="1D52066B" w:rsidRPr="00E64353" w:rsidRDefault="1D52066B" w:rsidP="1D52066B">
      <w:pPr>
        <w:rPr>
          <w:rFonts w:ascii="Arial" w:hAnsi="Arial" w:cs="Arial"/>
          <w:b/>
          <w:bCs/>
          <w:sz w:val="36"/>
          <w:szCs w:val="36"/>
        </w:rPr>
      </w:pPr>
    </w:p>
    <w:p w14:paraId="1CCA9492" w14:textId="7D6F0C49" w:rsidR="4F32494A" w:rsidRPr="00E64353" w:rsidRDefault="4F32494A" w:rsidP="1D52066B">
      <w:pPr>
        <w:rPr>
          <w:rFonts w:ascii="Arial" w:hAnsi="Arial" w:cs="Arial"/>
          <w:b/>
          <w:bCs/>
          <w:sz w:val="36"/>
          <w:szCs w:val="36"/>
        </w:rPr>
      </w:pPr>
      <w:r w:rsidRPr="00E64353">
        <w:rPr>
          <w:rFonts w:ascii="Arial" w:hAnsi="Arial" w:cs="Arial"/>
          <w:b/>
          <w:bCs/>
          <w:sz w:val="36"/>
          <w:szCs w:val="36"/>
        </w:rPr>
        <w:t>Market Segmentation</w:t>
      </w:r>
      <w:r w:rsidR="25D57359" w:rsidRPr="00E64353">
        <w:rPr>
          <w:rFonts w:ascii="Arial" w:hAnsi="Arial" w:cs="Arial"/>
          <w:b/>
          <w:bCs/>
          <w:sz w:val="36"/>
          <w:szCs w:val="36"/>
        </w:rPr>
        <w:t>, targeting and positioning</w:t>
      </w:r>
    </w:p>
    <w:p w14:paraId="18A29B1F" w14:textId="0A6B5736" w:rsidR="1D52066B" w:rsidRPr="00E64353" w:rsidRDefault="1D52066B" w:rsidP="1D52066B">
      <w:pPr>
        <w:rPr>
          <w:rFonts w:ascii="Arial" w:hAnsi="Arial" w:cs="Arial"/>
          <w:b/>
          <w:bCs/>
          <w:sz w:val="36"/>
          <w:szCs w:val="36"/>
        </w:rPr>
      </w:pPr>
    </w:p>
    <w:p w14:paraId="40BBCE73" w14:textId="097B0649" w:rsidR="1AB8239B" w:rsidRPr="00E64353" w:rsidRDefault="1AB8239B" w:rsidP="00E64353">
      <w:pPr>
        <w:spacing w:line="360" w:lineRule="auto"/>
        <w:jc w:val="both"/>
        <w:rPr>
          <w:rFonts w:ascii="Arial" w:eastAsia="Calibri" w:hAnsi="Arial" w:cs="Arial"/>
          <w:b/>
          <w:bCs/>
          <w:i/>
          <w:iCs/>
          <w:color w:val="333333"/>
          <w:sz w:val="24"/>
          <w:szCs w:val="24"/>
        </w:rPr>
      </w:pPr>
      <w:r w:rsidRPr="00E64353">
        <w:rPr>
          <w:rFonts w:ascii="Arial" w:hAnsi="Arial" w:cs="Arial"/>
          <w:b/>
          <w:bCs/>
          <w:i/>
          <w:iCs/>
        </w:rPr>
        <w:t xml:space="preserve">This strategy as described by </w:t>
      </w:r>
      <w:r w:rsidR="40CB1380" w:rsidRPr="00E64353">
        <w:rPr>
          <w:rFonts w:ascii="Arial" w:hAnsi="Arial" w:cs="Arial"/>
          <w:b/>
          <w:bCs/>
          <w:i/>
          <w:iCs/>
        </w:rPr>
        <w:t>Drayton (2010)</w:t>
      </w:r>
      <w:r w:rsidRPr="00E64353">
        <w:rPr>
          <w:rFonts w:ascii="Arial" w:hAnsi="Arial" w:cs="Arial"/>
          <w:b/>
          <w:bCs/>
          <w:i/>
          <w:iCs/>
        </w:rPr>
        <w:t xml:space="preserve"> </w:t>
      </w:r>
      <w:r w:rsidR="201D8619" w:rsidRPr="00E64353">
        <w:rPr>
          <w:rFonts w:ascii="Arial" w:hAnsi="Arial" w:cs="Arial"/>
          <w:b/>
          <w:bCs/>
          <w:i/>
          <w:iCs/>
        </w:rPr>
        <w:t>‘’</w:t>
      </w:r>
      <w:r w:rsidRPr="00E64353">
        <w:rPr>
          <w:rFonts w:ascii="Arial" w:hAnsi="Arial" w:cs="Arial"/>
          <w:b/>
          <w:bCs/>
          <w:i/>
          <w:iCs/>
          <w:color w:val="333333"/>
          <w:sz w:val="24"/>
          <w:szCs w:val="24"/>
        </w:rPr>
        <w:t>Its aim is to identify and delineate market segments or “sets of buyers” which would then become targets for the company's marketing plans.</w:t>
      </w:r>
      <w:r w:rsidR="26841C7D" w:rsidRPr="00E64353">
        <w:rPr>
          <w:rFonts w:ascii="Arial" w:hAnsi="Arial" w:cs="Arial"/>
          <w:b/>
          <w:bCs/>
          <w:i/>
          <w:iCs/>
          <w:color w:val="333333"/>
          <w:sz w:val="24"/>
          <w:szCs w:val="24"/>
        </w:rPr>
        <w:t>’’</w:t>
      </w:r>
      <w:r w:rsidR="20A1B83B" w:rsidRPr="00E64353">
        <w:rPr>
          <w:rFonts w:ascii="Arial" w:hAnsi="Arial" w:cs="Arial"/>
          <w:b/>
          <w:bCs/>
          <w:i/>
          <w:iCs/>
          <w:color w:val="333333"/>
          <w:sz w:val="24"/>
          <w:szCs w:val="24"/>
        </w:rPr>
        <w:t xml:space="preserve"> </w:t>
      </w:r>
      <w:r w:rsidR="503B4C16" w:rsidRPr="00E64353">
        <w:rPr>
          <w:rFonts w:ascii="Arial" w:eastAsia="Calibri" w:hAnsi="Arial" w:cs="Arial"/>
          <w:b/>
          <w:bCs/>
          <w:i/>
          <w:iCs/>
          <w:color w:val="333333"/>
          <w:sz w:val="24"/>
          <w:szCs w:val="24"/>
        </w:rPr>
        <w:t xml:space="preserve">Kim et al. (2008) put forward that the main target </w:t>
      </w:r>
      <w:r w:rsidR="21FD1EA5" w:rsidRPr="00E64353">
        <w:rPr>
          <w:rFonts w:ascii="Arial" w:eastAsia="Calibri" w:hAnsi="Arial" w:cs="Arial"/>
          <w:b/>
          <w:bCs/>
          <w:i/>
          <w:iCs/>
          <w:color w:val="333333"/>
          <w:sz w:val="24"/>
          <w:szCs w:val="24"/>
        </w:rPr>
        <w:t>audience</w:t>
      </w:r>
      <w:r w:rsidR="503B4C16" w:rsidRPr="00E64353">
        <w:rPr>
          <w:rFonts w:ascii="Arial" w:eastAsia="Calibri" w:hAnsi="Arial" w:cs="Arial"/>
          <w:b/>
          <w:bCs/>
          <w:i/>
          <w:iCs/>
          <w:color w:val="333333"/>
          <w:sz w:val="24"/>
          <w:szCs w:val="24"/>
        </w:rPr>
        <w:t xml:space="preserve"> for a UFC event are young males. Furthermore, the a</w:t>
      </w:r>
      <w:r w:rsidR="35F45513" w:rsidRPr="00E64353">
        <w:rPr>
          <w:rFonts w:ascii="Arial" w:eastAsia="Calibri" w:hAnsi="Arial" w:cs="Arial"/>
          <w:b/>
          <w:bCs/>
          <w:i/>
          <w:iCs/>
          <w:color w:val="333333"/>
          <w:sz w:val="24"/>
          <w:szCs w:val="24"/>
        </w:rPr>
        <w:t xml:space="preserve">uthors suggest that half of the audience reported incomes </w:t>
      </w:r>
      <w:r w:rsidR="59CE111F" w:rsidRPr="00E64353">
        <w:rPr>
          <w:rFonts w:ascii="Arial" w:eastAsia="Calibri" w:hAnsi="Arial" w:cs="Arial"/>
          <w:b/>
          <w:bCs/>
          <w:i/>
          <w:iCs/>
          <w:color w:val="333333"/>
          <w:sz w:val="24"/>
          <w:szCs w:val="24"/>
        </w:rPr>
        <w:t xml:space="preserve">of over $50000. </w:t>
      </w:r>
      <w:r w:rsidR="6FC22CF0" w:rsidRPr="00E64353">
        <w:rPr>
          <w:rFonts w:ascii="Arial" w:eastAsia="Calibri" w:hAnsi="Arial" w:cs="Arial"/>
          <w:b/>
          <w:bCs/>
          <w:i/>
          <w:iCs/>
          <w:color w:val="333333"/>
          <w:sz w:val="24"/>
          <w:szCs w:val="24"/>
        </w:rPr>
        <w:t>Shrider et al. (2021)</w:t>
      </w:r>
      <w:r w:rsidR="6F4FDFE8" w:rsidRPr="00E64353">
        <w:rPr>
          <w:rFonts w:ascii="Arial" w:eastAsia="Calibri" w:hAnsi="Arial" w:cs="Arial"/>
          <w:b/>
          <w:bCs/>
          <w:i/>
          <w:iCs/>
          <w:color w:val="333333"/>
          <w:sz w:val="24"/>
          <w:szCs w:val="24"/>
        </w:rPr>
        <w:t xml:space="preserve"> that householders aged 25 or over median income is £57,</w:t>
      </w:r>
      <w:r w:rsidR="1B453410" w:rsidRPr="00E64353">
        <w:rPr>
          <w:rFonts w:ascii="Arial" w:eastAsia="Calibri" w:hAnsi="Arial" w:cs="Arial"/>
          <w:b/>
          <w:bCs/>
          <w:i/>
          <w:iCs/>
          <w:color w:val="333333"/>
          <w:sz w:val="24"/>
          <w:szCs w:val="24"/>
        </w:rPr>
        <w:t xml:space="preserve">317, making this market a target for this event. </w:t>
      </w:r>
      <w:r w:rsidR="570F3ECD" w:rsidRPr="00E64353">
        <w:rPr>
          <w:rFonts w:ascii="Arial" w:eastAsia="Calibri" w:hAnsi="Arial" w:cs="Arial"/>
          <w:b/>
          <w:bCs/>
          <w:i/>
          <w:iCs/>
          <w:color w:val="333333"/>
          <w:sz w:val="24"/>
          <w:szCs w:val="24"/>
        </w:rPr>
        <w:t xml:space="preserve">The event will also be targeting Welsh fans to attend due to </w:t>
      </w:r>
      <w:r w:rsidR="5D75D531" w:rsidRPr="00E64353">
        <w:rPr>
          <w:rFonts w:ascii="Arial" w:eastAsia="Calibri" w:hAnsi="Arial" w:cs="Arial"/>
          <w:b/>
          <w:bCs/>
          <w:i/>
          <w:iCs/>
          <w:color w:val="333333"/>
          <w:sz w:val="24"/>
          <w:szCs w:val="24"/>
        </w:rPr>
        <w:t>the Welsh fighters on the card.</w:t>
      </w:r>
      <w:r w:rsidR="45417A1A" w:rsidRPr="00E64353">
        <w:rPr>
          <w:rFonts w:ascii="Arial" w:eastAsia="Calibri" w:hAnsi="Arial" w:cs="Arial"/>
          <w:b/>
          <w:bCs/>
          <w:i/>
          <w:iCs/>
          <w:color w:val="333333"/>
          <w:sz w:val="24"/>
          <w:szCs w:val="24"/>
        </w:rPr>
        <w:t xml:space="preserve"> </w:t>
      </w:r>
      <w:r w:rsidR="1E029338" w:rsidRPr="00E64353">
        <w:rPr>
          <w:rFonts w:ascii="Arial" w:eastAsia="Calibri" w:hAnsi="Arial" w:cs="Arial"/>
          <w:b/>
          <w:bCs/>
          <w:i/>
          <w:iCs/>
          <w:color w:val="333333"/>
          <w:sz w:val="24"/>
          <w:szCs w:val="24"/>
        </w:rPr>
        <w:t xml:space="preserve">By making this event </w:t>
      </w:r>
      <w:r w:rsidR="3FE3724D" w:rsidRPr="00E64353">
        <w:rPr>
          <w:rFonts w:ascii="Arial" w:eastAsia="Calibri" w:hAnsi="Arial" w:cs="Arial"/>
          <w:b/>
          <w:bCs/>
          <w:i/>
          <w:iCs/>
          <w:color w:val="333333"/>
          <w:sz w:val="24"/>
          <w:szCs w:val="24"/>
        </w:rPr>
        <w:t>as</w:t>
      </w:r>
      <w:r w:rsidR="667363F6" w:rsidRPr="00E64353">
        <w:rPr>
          <w:rFonts w:ascii="Arial" w:eastAsia="Calibri" w:hAnsi="Arial" w:cs="Arial"/>
          <w:b/>
          <w:bCs/>
          <w:i/>
          <w:iCs/>
          <w:color w:val="333333"/>
          <w:sz w:val="24"/>
          <w:szCs w:val="24"/>
        </w:rPr>
        <w:t xml:space="preserve"> mentioned by W</w:t>
      </w:r>
      <w:r w:rsidR="438CA2B6" w:rsidRPr="00E64353">
        <w:rPr>
          <w:rFonts w:ascii="Arial" w:eastAsia="Calibri" w:hAnsi="Arial" w:cs="Arial"/>
          <w:b/>
          <w:bCs/>
          <w:i/>
          <w:iCs/>
          <w:color w:val="333333"/>
          <w:sz w:val="24"/>
          <w:szCs w:val="24"/>
        </w:rPr>
        <w:t xml:space="preserve">ilson et al. (2010) </w:t>
      </w:r>
      <w:r w:rsidR="18CE7790" w:rsidRPr="00E64353">
        <w:rPr>
          <w:rFonts w:ascii="Arial" w:eastAsia="Calibri" w:hAnsi="Arial" w:cs="Arial"/>
          <w:b/>
          <w:bCs/>
          <w:i/>
          <w:iCs/>
          <w:color w:val="333333"/>
          <w:sz w:val="24"/>
          <w:szCs w:val="24"/>
        </w:rPr>
        <w:t xml:space="preserve">a type B major spectating event </w:t>
      </w:r>
      <w:r w:rsidR="1A115703" w:rsidRPr="00E64353">
        <w:rPr>
          <w:rFonts w:ascii="Arial" w:eastAsia="Calibri" w:hAnsi="Arial" w:cs="Arial"/>
          <w:b/>
          <w:bCs/>
          <w:i/>
          <w:iCs/>
          <w:color w:val="333333"/>
          <w:sz w:val="24"/>
          <w:szCs w:val="24"/>
        </w:rPr>
        <w:t>Wakefield et al.</w:t>
      </w:r>
      <w:r w:rsidR="71483180" w:rsidRPr="00E64353">
        <w:rPr>
          <w:rFonts w:ascii="Arial" w:eastAsia="Calibri" w:hAnsi="Arial" w:cs="Arial"/>
          <w:b/>
          <w:bCs/>
          <w:i/>
          <w:iCs/>
          <w:color w:val="333333"/>
          <w:sz w:val="24"/>
          <w:szCs w:val="24"/>
        </w:rPr>
        <w:t xml:space="preserve"> (1995)</w:t>
      </w:r>
      <w:r w:rsidR="1A115703" w:rsidRPr="00E64353">
        <w:rPr>
          <w:rFonts w:ascii="Arial" w:eastAsia="Calibri" w:hAnsi="Arial" w:cs="Arial"/>
          <w:b/>
          <w:bCs/>
          <w:i/>
          <w:iCs/>
          <w:color w:val="333333"/>
          <w:sz w:val="24"/>
          <w:szCs w:val="24"/>
        </w:rPr>
        <w:t xml:space="preserve"> </w:t>
      </w:r>
      <w:r w:rsidR="01FC637B" w:rsidRPr="00E64353">
        <w:rPr>
          <w:rFonts w:ascii="Arial" w:eastAsia="Calibri" w:hAnsi="Arial" w:cs="Arial"/>
          <w:b/>
          <w:bCs/>
          <w:i/>
          <w:iCs/>
          <w:color w:val="333333"/>
          <w:sz w:val="24"/>
          <w:szCs w:val="24"/>
        </w:rPr>
        <w:t xml:space="preserve">states it is expected that spectators who are loyal to </w:t>
      </w:r>
      <w:r w:rsidR="004761C4" w:rsidRPr="00E64353">
        <w:rPr>
          <w:rFonts w:ascii="Arial" w:eastAsia="Calibri" w:hAnsi="Arial" w:cs="Arial"/>
          <w:b/>
          <w:bCs/>
          <w:i/>
          <w:iCs/>
          <w:color w:val="333333"/>
          <w:sz w:val="24"/>
          <w:szCs w:val="24"/>
        </w:rPr>
        <w:t>the whole team are likely to re</w:t>
      </w:r>
      <w:r w:rsidR="7C9E315A" w:rsidRPr="00E64353">
        <w:rPr>
          <w:rFonts w:ascii="Arial" w:eastAsia="Calibri" w:hAnsi="Arial" w:cs="Arial"/>
          <w:b/>
          <w:bCs/>
          <w:i/>
          <w:iCs/>
          <w:color w:val="333333"/>
          <w:sz w:val="24"/>
          <w:szCs w:val="24"/>
        </w:rPr>
        <w:t>turn and spend money around the stadium.</w:t>
      </w:r>
      <w:r w:rsidR="386D4D9C" w:rsidRPr="00E64353">
        <w:rPr>
          <w:rFonts w:ascii="Arial" w:eastAsia="Calibri" w:hAnsi="Arial" w:cs="Arial"/>
          <w:b/>
          <w:bCs/>
          <w:i/>
          <w:iCs/>
          <w:color w:val="333333"/>
          <w:sz w:val="24"/>
          <w:szCs w:val="24"/>
        </w:rPr>
        <w:t xml:space="preserve"> </w:t>
      </w:r>
      <w:bookmarkStart w:id="0" w:name="_Hlk88736982"/>
      <w:r w:rsidR="00FB23B4" w:rsidRPr="00E64353">
        <w:rPr>
          <w:rFonts w:ascii="Arial" w:eastAsia="Calibri" w:hAnsi="Arial" w:cs="Arial"/>
          <w:b/>
          <w:bCs/>
          <w:i/>
          <w:iCs/>
          <w:color w:val="333333"/>
          <w:sz w:val="24"/>
          <w:szCs w:val="24"/>
        </w:rPr>
        <w:t>Bringing this UFC event to Cardiff will improve living communities by engaging them through voluntary work like stewarding at the event</w:t>
      </w:r>
      <w:bookmarkEnd w:id="0"/>
      <w:r w:rsidR="00FB23B4" w:rsidRPr="00E64353">
        <w:rPr>
          <w:rFonts w:ascii="Arial" w:eastAsia="Calibri" w:hAnsi="Arial" w:cs="Arial"/>
          <w:b/>
          <w:bCs/>
          <w:i/>
          <w:iCs/>
          <w:color w:val="333333"/>
          <w:sz w:val="24"/>
          <w:szCs w:val="24"/>
        </w:rPr>
        <w:t xml:space="preserve"> </w:t>
      </w:r>
      <w:proofErr w:type="gramStart"/>
      <w:r w:rsidR="00FB23B4" w:rsidRPr="00E64353">
        <w:rPr>
          <w:rFonts w:ascii="Arial" w:eastAsia="Calibri" w:hAnsi="Arial" w:cs="Arial"/>
          <w:b/>
          <w:bCs/>
          <w:i/>
          <w:iCs/>
          <w:color w:val="333333"/>
          <w:sz w:val="24"/>
          <w:szCs w:val="24"/>
        </w:rPr>
        <w:t>and also</w:t>
      </w:r>
      <w:proofErr w:type="gramEnd"/>
      <w:r w:rsidR="00FB23B4" w:rsidRPr="00E64353">
        <w:rPr>
          <w:rFonts w:ascii="Arial" w:eastAsia="Calibri" w:hAnsi="Arial" w:cs="Arial"/>
          <w:b/>
          <w:bCs/>
          <w:i/>
          <w:iCs/>
          <w:color w:val="333333"/>
          <w:sz w:val="24"/>
          <w:szCs w:val="24"/>
        </w:rPr>
        <w:t xml:space="preserve"> participation with the new facilities looking to be developed after the event </w:t>
      </w:r>
      <w:proofErr w:type="spellStart"/>
      <w:r w:rsidR="00FB23B4" w:rsidRPr="00E64353">
        <w:rPr>
          <w:rFonts w:ascii="Arial" w:eastAsia="Calibri" w:hAnsi="Arial" w:cs="Arial"/>
          <w:b/>
          <w:bCs/>
          <w:i/>
          <w:iCs/>
          <w:color w:val="333333"/>
          <w:sz w:val="24"/>
          <w:szCs w:val="24"/>
        </w:rPr>
        <w:t>EventWales</w:t>
      </w:r>
      <w:proofErr w:type="spellEnd"/>
      <w:r w:rsidR="00FB23B4" w:rsidRPr="00E64353">
        <w:rPr>
          <w:rFonts w:ascii="Arial" w:eastAsia="Calibri" w:hAnsi="Arial" w:cs="Arial"/>
          <w:b/>
          <w:bCs/>
          <w:i/>
          <w:iCs/>
          <w:color w:val="333333"/>
          <w:sz w:val="24"/>
          <w:szCs w:val="24"/>
        </w:rPr>
        <w:t xml:space="preserve"> (2010)</w:t>
      </w:r>
      <w:r w:rsidR="002441FE" w:rsidRPr="00E64353">
        <w:rPr>
          <w:rFonts w:ascii="Arial" w:eastAsia="Calibri" w:hAnsi="Arial" w:cs="Arial"/>
          <w:b/>
          <w:bCs/>
          <w:i/>
          <w:iCs/>
          <w:color w:val="333333"/>
          <w:sz w:val="24"/>
          <w:szCs w:val="24"/>
        </w:rPr>
        <w:t xml:space="preserve">. The targeting of this event will be heavily focused on local fans gaining a good experience then being able to attract them back annually. </w:t>
      </w:r>
    </w:p>
    <w:p w14:paraId="6D03857F" w14:textId="2F16309D" w:rsidR="002441FE" w:rsidRPr="00E64353" w:rsidRDefault="002441FE" w:rsidP="00E64353">
      <w:pPr>
        <w:spacing w:line="360" w:lineRule="auto"/>
        <w:jc w:val="both"/>
        <w:rPr>
          <w:rFonts w:ascii="Arial" w:eastAsia="Calibri" w:hAnsi="Arial" w:cs="Arial"/>
          <w:b/>
          <w:bCs/>
          <w:i/>
          <w:iCs/>
          <w:color w:val="333333"/>
          <w:sz w:val="24"/>
          <w:szCs w:val="24"/>
        </w:rPr>
      </w:pPr>
    </w:p>
    <w:p w14:paraId="0F344B01" w14:textId="194C6D89" w:rsidR="1D52066B" w:rsidRPr="00E64353" w:rsidRDefault="1D52066B" w:rsidP="00E64353">
      <w:pPr>
        <w:spacing w:line="360" w:lineRule="auto"/>
        <w:jc w:val="both"/>
        <w:rPr>
          <w:rFonts w:ascii="Arial" w:eastAsia="Calibri" w:hAnsi="Arial" w:cs="Arial"/>
          <w:b/>
          <w:bCs/>
          <w:i/>
          <w:iCs/>
          <w:color w:val="333333"/>
          <w:sz w:val="24"/>
          <w:szCs w:val="24"/>
        </w:rPr>
      </w:pPr>
    </w:p>
    <w:p w14:paraId="77B2AA87" w14:textId="2A4487DB" w:rsidR="0ECBD6BF" w:rsidRPr="00E64353" w:rsidRDefault="0ECBD6BF" w:rsidP="00E64353">
      <w:pPr>
        <w:spacing w:line="360" w:lineRule="auto"/>
        <w:jc w:val="both"/>
        <w:rPr>
          <w:rFonts w:ascii="Arial" w:eastAsia="Calibri" w:hAnsi="Arial" w:cs="Arial"/>
          <w:b/>
          <w:bCs/>
          <w:i/>
          <w:iCs/>
          <w:color w:val="333333"/>
          <w:sz w:val="24"/>
          <w:szCs w:val="24"/>
        </w:rPr>
      </w:pPr>
      <w:r w:rsidRPr="00E64353">
        <w:rPr>
          <w:rFonts w:ascii="Arial" w:eastAsia="Calibri" w:hAnsi="Arial" w:cs="Arial"/>
          <w:b/>
          <w:bCs/>
          <w:i/>
          <w:iCs/>
          <w:color w:val="333333"/>
          <w:sz w:val="24"/>
          <w:szCs w:val="24"/>
        </w:rPr>
        <w:t>The positioning of this event is perfect as the city has</w:t>
      </w:r>
      <w:r w:rsidR="0CD751F6" w:rsidRPr="00E64353">
        <w:rPr>
          <w:rFonts w:ascii="Arial" w:eastAsia="Calibri" w:hAnsi="Arial" w:cs="Arial"/>
          <w:b/>
          <w:bCs/>
          <w:i/>
          <w:iCs/>
          <w:color w:val="333333"/>
          <w:sz w:val="24"/>
          <w:szCs w:val="24"/>
        </w:rPr>
        <w:t xml:space="preserve"> a</w:t>
      </w:r>
      <w:r w:rsidRPr="00E64353">
        <w:rPr>
          <w:rFonts w:ascii="Arial" w:eastAsia="Calibri" w:hAnsi="Arial" w:cs="Arial"/>
          <w:b/>
          <w:bCs/>
          <w:i/>
          <w:iCs/>
          <w:color w:val="333333"/>
          <w:sz w:val="24"/>
          <w:szCs w:val="24"/>
        </w:rPr>
        <w:t xml:space="preserve"> strong transport links including an airport</w:t>
      </w:r>
      <w:r w:rsidR="4616D4A9" w:rsidRPr="00E64353">
        <w:rPr>
          <w:rFonts w:ascii="Arial" w:eastAsia="Calibri" w:hAnsi="Arial" w:cs="Arial"/>
          <w:b/>
          <w:bCs/>
          <w:i/>
          <w:iCs/>
          <w:color w:val="333333"/>
          <w:sz w:val="24"/>
          <w:szCs w:val="24"/>
        </w:rPr>
        <w:t xml:space="preserve">, rail line and efficient bus system. </w:t>
      </w:r>
      <w:r w:rsidR="5C94BF8D" w:rsidRPr="00E64353">
        <w:rPr>
          <w:rFonts w:ascii="Arial" w:eastAsia="Calibri" w:hAnsi="Arial" w:cs="Arial"/>
          <w:b/>
          <w:bCs/>
          <w:i/>
          <w:iCs/>
          <w:color w:val="333333"/>
          <w:sz w:val="24"/>
          <w:szCs w:val="24"/>
        </w:rPr>
        <w:t xml:space="preserve">This has been proven sustainable as the stadium has already proved that it can hold irregular and major spectator events </w:t>
      </w:r>
      <w:r w:rsidR="6647604C" w:rsidRPr="00E64353">
        <w:rPr>
          <w:rFonts w:ascii="Arial" w:eastAsia="Calibri" w:hAnsi="Arial" w:cs="Arial"/>
          <w:b/>
          <w:bCs/>
          <w:i/>
          <w:iCs/>
          <w:color w:val="333333"/>
          <w:sz w:val="24"/>
          <w:szCs w:val="24"/>
        </w:rPr>
        <w:t xml:space="preserve">like the Champions League final and the RBS six nations. </w:t>
      </w:r>
      <w:r w:rsidR="00C42395" w:rsidRPr="00E64353">
        <w:rPr>
          <w:rFonts w:ascii="Arial" w:eastAsia="Calibri" w:hAnsi="Arial" w:cs="Arial"/>
          <w:b/>
          <w:bCs/>
          <w:i/>
          <w:iCs/>
          <w:color w:val="333333"/>
          <w:sz w:val="24"/>
          <w:szCs w:val="24"/>
        </w:rPr>
        <w:t xml:space="preserve">Also, the positioning for this event is beneficial for the </w:t>
      </w:r>
      <w:r w:rsidR="001F4DE0" w:rsidRPr="00E64353">
        <w:rPr>
          <w:rFonts w:ascii="Arial" w:eastAsia="Calibri" w:hAnsi="Arial" w:cs="Arial"/>
          <w:b/>
          <w:bCs/>
          <w:i/>
          <w:iCs/>
          <w:color w:val="333333"/>
          <w:sz w:val="24"/>
          <w:szCs w:val="24"/>
        </w:rPr>
        <w:t>UFC as</w:t>
      </w:r>
      <w:r w:rsidR="00C42395" w:rsidRPr="00E64353">
        <w:rPr>
          <w:rFonts w:ascii="Arial" w:eastAsia="Calibri" w:hAnsi="Arial" w:cs="Arial"/>
          <w:b/>
          <w:bCs/>
          <w:i/>
          <w:iCs/>
          <w:color w:val="333333"/>
          <w:sz w:val="24"/>
          <w:szCs w:val="24"/>
        </w:rPr>
        <w:t xml:space="preserve"> they will be able to access a new target audience and beneficial for the Welsh Government </w:t>
      </w:r>
    </w:p>
    <w:p w14:paraId="40E1416F" w14:textId="185F5BE0" w:rsidR="1D52066B" w:rsidRPr="00E64353" w:rsidRDefault="1D52066B" w:rsidP="1D52066B">
      <w:pPr>
        <w:rPr>
          <w:rFonts w:ascii="Arial" w:eastAsia="Calibri" w:hAnsi="Arial" w:cs="Arial"/>
          <w:b/>
          <w:bCs/>
          <w:color w:val="333333"/>
          <w:sz w:val="24"/>
          <w:szCs w:val="24"/>
        </w:rPr>
      </w:pPr>
    </w:p>
    <w:p w14:paraId="4854FD30" w14:textId="77777777" w:rsidR="008312D3" w:rsidRPr="00E64353" w:rsidRDefault="008312D3" w:rsidP="1D52066B">
      <w:pPr>
        <w:rPr>
          <w:rFonts w:ascii="Arial" w:eastAsia="Calibri" w:hAnsi="Arial" w:cs="Arial"/>
          <w:b/>
          <w:bCs/>
          <w:color w:val="333333"/>
          <w:sz w:val="36"/>
          <w:szCs w:val="36"/>
        </w:rPr>
      </w:pPr>
    </w:p>
    <w:p w14:paraId="3A95E1A0" w14:textId="77777777" w:rsidR="008312D3" w:rsidRPr="00E64353" w:rsidRDefault="008312D3" w:rsidP="1D52066B">
      <w:pPr>
        <w:rPr>
          <w:rFonts w:ascii="Arial" w:eastAsia="Calibri" w:hAnsi="Arial" w:cs="Arial"/>
          <w:b/>
          <w:bCs/>
          <w:color w:val="333333"/>
          <w:sz w:val="36"/>
          <w:szCs w:val="36"/>
        </w:rPr>
      </w:pPr>
    </w:p>
    <w:p w14:paraId="3E569D19" w14:textId="7F8208BB" w:rsidR="3FDF9105" w:rsidRPr="00E64353" w:rsidRDefault="3FDF9105" w:rsidP="1D52066B">
      <w:pPr>
        <w:rPr>
          <w:rFonts w:ascii="Arial" w:eastAsia="Calibri" w:hAnsi="Arial" w:cs="Arial"/>
          <w:b/>
          <w:bCs/>
          <w:color w:val="333333"/>
          <w:sz w:val="36"/>
          <w:szCs w:val="36"/>
        </w:rPr>
      </w:pPr>
      <w:r w:rsidRPr="00E64353">
        <w:rPr>
          <w:rFonts w:ascii="Arial" w:eastAsia="Calibri" w:hAnsi="Arial" w:cs="Arial"/>
          <w:b/>
          <w:bCs/>
          <w:color w:val="333333"/>
          <w:sz w:val="36"/>
          <w:szCs w:val="36"/>
        </w:rPr>
        <w:lastRenderedPageBreak/>
        <w:t>Market Mix</w:t>
      </w:r>
    </w:p>
    <w:p w14:paraId="492EA78B" w14:textId="4E24142C" w:rsidR="1D52066B" w:rsidRPr="00E64353" w:rsidRDefault="1D52066B" w:rsidP="1D52066B">
      <w:pPr>
        <w:rPr>
          <w:rFonts w:ascii="Arial" w:eastAsia="Calibri" w:hAnsi="Arial" w:cs="Arial"/>
          <w:b/>
          <w:bCs/>
          <w:color w:val="333333"/>
          <w:sz w:val="24"/>
          <w:szCs w:val="24"/>
        </w:rPr>
      </w:pPr>
    </w:p>
    <w:p w14:paraId="5C12CC32" w14:textId="419445F4" w:rsidR="009262A1" w:rsidRPr="00E64353" w:rsidRDefault="663BF88F" w:rsidP="00C55373">
      <w:pPr>
        <w:spacing w:line="360" w:lineRule="auto"/>
        <w:jc w:val="both"/>
        <w:rPr>
          <w:rFonts w:ascii="Arial" w:eastAsia="Calibri" w:hAnsi="Arial" w:cs="Arial"/>
          <w:b/>
          <w:bCs/>
          <w:i/>
          <w:iCs/>
          <w:color w:val="333333"/>
          <w:sz w:val="24"/>
          <w:szCs w:val="24"/>
        </w:rPr>
      </w:pPr>
      <w:r w:rsidRPr="00E64353">
        <w:rPr>
          <w:rFonts w:ascii="Arial" w:eastAsia="Calibri" w:hAnsi="Arial" w:cs="Arial"/>
          <w:b/>
          <w:bCs/>
          <w:i/>
          <w:iCs/>
          <w:color w:val="333333"/>
          <w:sz w:val="24"/>
          <w:szCs w:val="24"/>
        </w:rPr>
        <w:t xml:space="preserve">There are four different components of the marketing mix which are </w:t>
      </w:r>
      <w:r w:rsidR="483667AB" w:rsidRPr="00E64353">
        <w:rPr>
          <w:rFonts w:ascii="Arial" w:eastAsia="Calibri" w:hAnsi="Arial" w:cs="Arial"/>
          <w:b/>
          <w:bCs/>
          <w:i/>
          <w:iCs/>
          <w:color w:val="333333"/>
          <w:sz w:val="24"/>
          <w:szCs w:val="24"/>
        </w:rPr>
        <w:t>Product, Price, Place and Promotion as mentioned by McCarthy (1960)</w:t>
      </w:r>
      <w:r w:rsidR="3028A481" w:rsidRPr="00E64353">
        <w:rPr>
          <w:rFonts w:ascii="Arial" w:eastAsia="Calibri" w:hAnsi="Arial" w:cs="Arial"/>
          <w:b/>
          <w:bCs/>
          <w:i/>
          <w:iCs/>
          <w:color w:val="333333"/>
          <w:sz w:val="24"/>
          <w:szCs w:val="24"/>
        </w:rPr>
        <w:t>.</w:t>
      </w:r>
      <w:r w:rsidR="70635B55" w:rsidRPr="00E64353">
        <w:rPr>
          <w:rFonts w:ascii="Arial" w:eastAsia="Calibri" w:hAnsi="Arial" w:cs="Arial"/>
          <w:b/>
          <w:bCs/>
          <w:i/>
          <w:iCs/>
          <w:color w:val="333333"/>
          <w:sz w:val="24"/>
          <w:szCs w:val="24"/>
        </w:rPr>
        <w:t xml:space="preserve"> </w:t>
      </w:r>
      <w:r w:rsidR="00FB379C" w:rsidRPr="00E64353">
        <w:rPr>
          <w:rFonts w:ascii="Arial" w:eastAsia="Calibri" w:hAnsi="Arial" w:cs="Arial"/>
          <w:b/>
          <w:bCs/>
          <w:i/>
          <w:iCs/>
          <w:color w:val="333333"/>
          <w:sz w:val="24"/>
          <w:szCs w:val="24"/>
        </w:rPr>
        <w:t xml:space="preserve">The product of the event is the best mixed martial artists in the world fighting for higher ranks or title implications, including all of Wales fighters on the roster. </w:t>
      </w:r>
      <w:r w:rsidR="00C42395" w:rsidRPr="00E64353">
        <w:rPr>
          <w:rFonts w:ascii="Arial" w:eastAsia="Calibri" w:hAnsi="Arial" w:cs="Arial"/>
          <w:b/>
          <w:bCs/>
          <w:i/>
          <w:iCs/>
          <w:color w:val="333333"/>
          <w:sz w:val="24"/>
          <w:szCs w:val="24"/>
        </w:rPr>
        <w:t xml:space="preserve">Also, it will be the largest arena and projected highest attendance ever recorded for a UFC event. </w:t>
      </w:r>
      <w:r w:rsidR="00FB379C" w:rsidRPr="00E64353">
        <w:rPr>
          <w:rFonts w:ascii="Arial" w:eastAsia="Calibri" w:hAnsi="Arial" w:cs="Arial"/>
          <w:b/>
          <w:bCs/>
          <w:i/>
          <w:iCs/>
          <w:color w:val="333333"/>
          <w:sz w:val="24"/>
          <w:szCs w:val="24"/>
        </w:rPr>
        <w:t xml:space="preserve">The price is only £60 for standard ticket as there are so many seats in the stands which is an affordable price for the target markets, with tickets on pitch at £100 and ringside being £5000 these prices are designed for </w:t>
      </w:r>
      <w:r w:rsidR="00341B62" w:rsidRPr="00E64353">
        <w:rPr>
          <w:rFonts w:ascii="Arial" w:eastAsia="Calibri" w:hAnsi="Arial" w:cs="Arial"/>
          <w:b/>
          <w:bCs/>
          <w:i/>
          <w:iCs/>
          <w:color w:val="333333"/>
          <w:sz w:val="24"/>
          <w:szCs w:val="24"/>
        </w:rPr>
        <w:t xml:space="preserve">higher class market. The place of event is that it is in the Principality Stadium located right in the city centre, making it perfect to advertise the event with billboards and posters. The event will also be broadcast on television on ESPN+ for America and BT sport in UK as they currently own the rights. The promotion </w:t>
      </w:r>
      <w:r w:rsidR="00EA48EA" w:rsidRPr="00E64353">
        <w:rPr>
          <w:rFonts w:ascii="Arial" w:eastAsia="Calibri" w:hAnsi="Arial" w:cs="Arial"/>
          <w:b/>
          <w:bCs/>
          <w:i/>
          <w:iCs/>
          <w:color w:val="333333"/>
          <w:sz w:val="24"/>
          <w:szCs w:val="24"/>
        </w:rPr>
        <w:t xml:space="preserve">of the event </w:t>
      </w:r>
      <w:r w:rsidR="001E36D7" w:rsidRPr="00E64353">
        <w:rPr>
          <w:rFonts w:ascii="Arial" w:eastAsia="Calibri" w:hAnsi="Arial" w:cs="Arial"/>
          <w:b/>
          <w:bCs/>
          <w:i/>
          <w:iCs/>
          <w:color w:val="333333"/>
          <w:sz w:val="24"/>
          <w:szCs w:val="24"/>
        </w:rPr>
        <w:t>will mainly be</w:t>
      </w:r>
      <w:r w:rsidR="006F208E" w:rsidRPr="00E64353">
        <w:rPr>
          <w:rFonts w:ascii="Arial" w:eastAsia="Calibri" w:hAnsi="Arial" w:cs="Arial"/>
          <w:b/>
          <w:bCs/>
          <w:i/>
          <w:iCs/>
          <w:color w:val="333333"/>
          <w:sz w:val="24"/>
          <w:szCs w:val="24"/>
        </w:rPr>
        <w:t xml:space="preserve"> advertised on social media as </w:t>
      </w:r>
      <w:r w:rsidR="001E36D7" w:rsidRPr="00E64353">
        <w:rPr>
          <w:rFonts w:ascii="Arial" w:eastAsia="Calibri" w:hAnsi="Arial" w:cs="Arial"/>
          <w:b/>
          <w:bCs/>
          <w:i/>
          <w:iCs/>
          <w:color w:val="333333"/>
          <w:sz w:val="24"/>
          <w:szCs w:val="24"/>
        </w:rPr>
        <w:t xml:space="preserve">it is very </w:t>
      </w:r>
      <w:r w:rsidR="00C42395" w:rsidRPr="00E64353">
        <w:rPr>
          <w:rFonts w:ascii="Arial" w:eastAsia="Calibri" w:hAnsi="Arial" w:cs="Arial"/>
          <w:b/>
          <w:bCs/>
          <w:i/>
          <w:iCs/>
          <w:color w:val="333333"/>
          <w:sz w:val="24"/>
          <w:szCs w:val="24"/>
        </w:rPr>
        <w:t>influential</w:t>
      </w:r>
      <w:r w:rsidR="001E36D7" w:rsidRPr="00E64353">
        <w:rPr>
          <w:rFonts w:ascii="Arial" w:eastAsia="Calibri" w:hAnsi="Arial" w:cs="Arial"/>
          <w:b/>
          <w:bCs/>
          <w:i/>
          <w:iCs/>
          <w:color w:val="333333"/>
          <w:sz w:val="24"/>
          <w:szCs w:val="24"/>
        </w:rPr>
        <w:t xml:space="preserve"> and cost efficiency can be controlled </w:t>
      </w:r>
      <w:proofErr w:type="spellStart"/>
      <w:r w:rsidR="001E36D7" w:rsidRPr="00E64353">
        <w:rPr>
          <w:rFonts w:ascii="Arial" w:eastAsia="Calibri" w:hAnsi="Arial" w:cs="Arial"/>
          <w:b/>
          <w:bCs/>
          <w:i/>
          <w:iCs/>
          <w:color w:val="333333"/>
          <w:sz w:val="24"/>
          <w:szCs w:val="24"/>
        </w:rPr>
        <w:t>Soegoto</w:t>
      </w:r>
      <w:proofErr w:type="spellEnd"/>
      <w:r w:rsidR="001E36D7" w:rsidRPr="00E64353">
        <w:rPr>
          <w:rFonts w:ascii="Arial" w:eastAsia="Calibri" w:hAnsi="Arial" w:cs="Arial"/>
          <w:b/>
          <w:bCs/>
          <w:i/>
          <w:iCs/>
          <w:color w:val="333333"/>
          <w:sz w:val="24"/>
          <w:szCs w:val="24"/>
        </w:rPr>
        <w:t xml:space="preserve"> et al. (2018).</w:t>
      </w:r>
      <w:r w:rsidR="009262A1" w:rsidRPr="00E64353">
        <w:rPr>
          <w:rFonts w:ascii="Arial" w:eastAsia="Calibri" w:hAnsi="Arial" w:cs="Arial"/>
          <w:b/>
          <w:bCs/>
          <w:i/>
          <w:iCs/>
          <w:color w:val="333333"/>
          <w:sz w:val="24"/>
          <w:szCs w:val="24"/>
        </w:rPr>
        <w:t xml:space="preserve"> The UFC event will be mainly designed to market through sport Foster et al. (2016), this will be achieved by showcasing Welsh fighters on the card on a world stage, which will motivate people to come and watch the sport. </w:t>
      </w:r>
    </w:p>
    <w:p w14:paraId="56189973" w14:textId="77777777" w:rsidR="009262A1" w:rsidRPr="00E64353" w:rsidRDefault="009262A1" w:rsidP="1D52066B">
      <w:pPr>
        <w:rPr>
          <w:rFonts w:ascii="Arial" w:eastAsia="Calibri" w:hAnsi="Arial" w:cs="Arial"/>
          <w:b/>
          <w:bCs/>
          <w:color w:val="333333"/>
          <w:sz w:val="24"/>
          <w:szCs w:val="24"/>
        </w:rPr>
      </w:pPr>
    </w:p>
    <w:p w14:paraId="22E419F6" w14:textId="77777777" w:rsidR="009262A1" w:rsidRPr="00E64353" w:rsidRDefault="009262A1" w:rsidP="1D52066B">
      <w:pPr>
        <w:rPr>
          <w:rFonts w:ascii="Arial" w:eastAsia="Calibri" w:hAnsi="Arial" w:cs="Arial"/>
          <w:b/>
          <w:bCs/>
          <w:color w:val="333333"/>
          <w:sz w:val="36"/>
          <w:szCs w:val="36"/>
        </w:rPr>
      </w:pPr>
    </w:p>
    <w:p w14:paraId="7F86F998" w14:textId="68B5D61E" w:rsidR="009262A1" w:rsidRPr="00E64353" w:rsidRDefault="009262A1" w:rsidP="1D52066B">
      <w:pPr>
        <w:rPr>
          <w:rFonts w:ascii="Arial" w:eastAsia="Calibri" w:hAnsi="Arial" w:cs="Arial"/>
          <w:b/>
          <w:bCs/>
          <w:color w:val="333333"/>
          <w:sz w:val="36"/>
          <w:szCs w:val="36"/>
        </w:rPr>
      </w:pPr>
      <w:r w:rsidRPr="00E64353">
        <w:rPr>
          <w:rFonts w:ascii="Arial" w:eastAsia="Calibri" w:hAnsi="Arial" w:cs="Arial"/>
          <w:b/>
          <w:bCs/>
          <w:color w:val="333333"/>
          <w:sz w:val="36"/>
          <w:szCs w:val="36"/>
        </w:rPr>
        <w:t>Marketing Objectives</w:t>
      </w:r>
    </w:p>
    <w:p w14:paraId="54D0C8D7" w14:textId="47E3DFE7" w:rsidR="009262A1" w:rsidRPr="00E64353" w:rsidRDefault="00EE0294" w:rsidP="00C55373">
      <w:pPr>
        <w:pStyle w:val="ListParagraph"/>
        <w:numPr>
          <w:ilvl w:val="0"/>
          <w:numId w:val="14"/>
        </w:numPr>
        <w:spacing w:line="360" w:lineRule="auto"/>
        <w:jc w:val="both"/>
        <w:rPr>
          <w:rFonts w:ascii="Arial" w:eastAsia="Calibri" w:hAnsi="Arial" w:cs="Arial"/>
          <w:b/>
          <w:bCs/>
          <w:i/>
          <w:iCs/>
          <w:color w:val="333333"/>
          <w:sz w:val="24"/>
          <w:szCs w:val="24"/>
        </w:rPr>
      </w:pPr>
      <w:r w:rsidRPr="00E64353">
        <w:rPr>
          <w:rFonts w:ascii="Arial" w:eastAsia="Calibri" w:hAnsi="Arial" w:cs="Arial"/>
          <w:b/>
          <w:bCs/>
          <w:i/>
          <w:iCs/>
          <w:color w:val="333333"/>
          <w:sz w:val="24"/>
          <w:szCs w:val="24"/>
        </w:rPr>
        <w:t xml:space="preserve">Sell out </w:t>
      </w:r>
      <w:r w:rsidR="00A8488D" w:rsidRPr="00E64353">
        <w:rPr>
          <w:rFonts w:ascii="Arial" w:eastAsia="Calibri" w:hAnsi="Arial" w:cs="Arial"/>
          <w:b/>
          <w:bCs/>
          <w:i/>
          <w:iCs/>
          <w:color w:val="333333"/>
          <w:sz w:val="24"/>
          <w:szCs w:val="24"/>
        </w:rPr>
        <w:t xml:space="preserve">all tickets </w:t>
      </w:r>
    </w:p>
    <w:p w14:paraId="0C1189AC" w14:textId="4FAF99EA" w:rsidR="00A8488D" w:rsidRPr="00E64353" w:rsidRDefault="00A8488D" w:rsidP="00C55373">
      <w:pPr>
        <w:pStyle w:val="ListParagraph"/>
        <w:numPr>
          <w:ilvl w:val="0"/>
          <w:numId w:val="14"/>
        </w:numPr>
        <w:spacing w:line="360" w:lineRule="auto"/>
        <w:jc w:val="both"/>
        <w:rPr>
          <w:rFonts w:ascii="Arial" w:eastAsia="Calibri" w:hAnsi="Arial" w:cs="Arial"/>
          <w:b/>
          <w:bCs/>
          <w:i/>
          <w:iCs/>
          <w:color w:val="333333"/>
          <w:sz w:val="24"/>
          <w:szCs w:val="24"/>
        </w:rPr>
      </w:pPr>
      <w:r w:rsidRPr="00E64353">
        <w:rPr>
          <w:rFonts w:ascii="Arial" w:eastAsia="Calibri" w:hAnsi="Arial" w:cs="Arial"/>
          <w:b/>
          <w:bCs/>
          <w:i/>
          <w:iCs/>
          <w:color w:val="333333"/>
          <w:sz w:val="24"/>
          <w:szCs w:val="24"/>
        </w:rPr>
        <w:t>Attract and gain new loyal audience/customers</w:t>
      </w:r>
    </w:p>
    <w:p w14:paraId="1EB08206" w14:textId="02BDB84C" w:rsidR="001F4DE0" w:rsidRPr="00E64353" w:rsidRDefault="001F4DE0" w:rsidP="00C55373">
      <w:pPr>
        <w:pStyle w:val="ListParagraph"/>
        <w:numPr>
          <w:ilvl w:val="0"/>
          <w:numId w:val="14"/>
        </w:numPr>
        <w:spacing w:line="360" w:lineRule="auto"/>
        <w:jc w:val="both"/>
        <w:rPr>
          <w:rFonts w:ascii="Arial" w:eastAsia="Calibri" w:hAnsi="Arial" w:cs="Arial"/>
          <w:b/>
          <w:bCs/>
          <w:i/>
          <w:iCs/>
          <w:color w:val="333333"/>
          <w:sz w:val="24"/>
          <w:szCs w:val="24"/>
        </w:rPr>
      </w:pPr>
      <w:r w:rsidRPr="00E64353">
        <w:rPr>
          <w:rFonts w:ascii="Arial" w:eastAsia="Calibri" w:hAnsi="Arial" w:cs="Arial"/>
          <w:b/>
          <w:bCs/>
          <w:i/>
          <w:iCs/>
          <w:color w:val="333333"/>
          <w:sz w:val="24"/>
          <w:szCs w:val="24"/>
        </w:rPr>
        <w:t>Increase profitability</w:t>
      </w:r>
    </w:p>
    <w:p w14:paraId="46EA6170" w14:textId="165A01A0" w:rsidR="008312D3" w:rsidRPr="00C55373" w:rsidRDefault="009262A1" w:rsidP="00173239">
      <w:pPr>
        <w:rPr>
          <w:rFonts w:ascii="Arial" w:eastAsia="Calibri" w:hAnsi="Arial" w:cs="Arial"/>
          <w:b/>
          <w:bCs/>
          <w:i/>
          <w:iCs/>
          <w:color w:val="333333"/>
          <w:sz w:val="24"/>
          <w:szCs w:val="24"/>
        </w:rPr>
      </w:pPr>
      <w:r w:rsidRPr="00E64353">
        <w:rPr>
          <w:rFonts w:ascii="Arial" w:eastAsia="Calibri" w:hAnsi="Arial" w:cs="Arial"/>
          <w:b/>
          <w:bCs/>
          <w:i/>
          <w:iCs/>
          <w:color w:val="333333"/>
          <w:sz w:val="24"/>
          <w:szCs w:val="24"/>
        </w:rPr>
        <w:t xml:space="preserve"> </w:t>
      </w:r>
    </w:p>
    <w:p w14:paraId="70242044" w14:textId="77777777" w:rsidR="008312D3" w:rsidRPr="00E64353" w:rsidRDefault="008312D3" w:rsidP="00173239">
      <w:pPr>
        <w:rPr>
          <w:rFonts w:ascii="Arial" w:hAnsi="Arial" w:cs="Arial"/>
          <w:b/>
          <w:bCs/>
          <w:sz w:val="36"/>
          <w:szCs w:val="36"/>
        </w:rPr>
      </w:pPr>
    </w:p>
    <w:p w14:paraId="7A37F75B" w14:textId="77777777" w:rsidR="008312D3" w:rsidRPr="00E64353" w:rsidRDefault="008312D3" w:rsidP="00173239">
      <w:pPr>
        <w:rPr>
          <w:rFonts w:ascii="Arial" w:hAnsi="Arial" w:cs="Arial"/>
          <w:b/>
          <w:bCs/>
          <w:sz w:val="36"/>
          <w:szCs w:val="36"/>
        </w:rPr>
      </w:pPr>
    </w:p>
    <w:p w14:paraId="3D9C75B9" w14:textId="77777777" w:rsidR="00C55373" w:rsidRDefault="00C55373" w:rsidP="00173239">
      <w:pPr>
        <w:rPr>
          <w:rFonts w:ascii="Arial" w:hAnsi="Arial" w:cs="Arial"/>
          <w:b/>
          <w:bCs/>
          <w:sz w:val="36"/>
          <w:szCs w:val="36"/>
        </w:rPr>
      </w:pPr>
    </w:p>
    <w:p w14:paraId="7B5694EA" w14:textId="78FA83BA" w:rsidR="00173239" w:rsidRPr="00E64353" w:rsidRDefault="00FB23B4" w:rsidP="00173239">
      <w:pPr>
        <w:rPr>
          <w:rFonts w:ascii="Arial" w:hAnsi="Arial" w:cs="Arial"/>
          <w:b/>
          <w:bCs/>
          <w:sz w:val="36"/>
          <w:szCs w:val="36"/>
        </w:rPr>
      </w:pPr>
      <w:r w:rsidRPr="00E64353">
        <w:rPr>
          <w:rFonts w:ascii="Arial" w:hAnsi="Arial" w:cs="Arial"/>
          <w:b/>
          <w:bCs/>
          <w:sz w:val="36"/>
          <w:szCs w:val="36"/>
        </w:rPr>
        <w:lastRenderedPageBreak/>
        <w:t>Major Events Strategy Wales</w:t>
      </w:r>
    </w:p>
    <w:p w14:paraId="58C4EBCF" w14:textId="376F8537" w:rsidR="00FB23B4" w:rsidRPr="00E64353" w:rsidRDefault="00B268DC" w:rsidP="00C55373">
      <w:pPr>
        <w:spacing w:line="360" w:lineRule="auto"/>
        <w:rPr>
          <w:rFonts w:ascii="Arial" w:hAnsi="Arial" w:cs="Arial"/>
          <w:b/>
          <w:bCs/>
          <w:sz w:val="24"/>
          <w:szCs w:val="24"/>
        </w:rPr>
      </w:pPr>
      <w:r w:rsidRPr="00E64353">
        <w:rPr>
          <w:rFonts w:ascii="Arial" w:hAnsi="Arial" w:cs="Arial"/>
          <w:b/>
          <w:bCs/>
          <w:sz w:val="24"/>
          <w:szCs w:val="24"/>
        </w:rPr>
        <w:t>These are the different policies set out by the Welsh Government and how the UFC will impact them:</w:t>
      </w:r>
    </w:p>
    <w:p w14:paraId="6A0AEB13" w14:textId="3A87F0C7" w:rsidR="00FB23B4" w:rsidRPr="00E64353" w:rsidRDefault="00FB23B4"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A Healthy Future</w:t>
      </w:r>
      <w:r w:rsidR="00B268DC" w:rsidRPr="00E64353">
        <w:rPr>
          <w:rFonts w:ascii="Arial" w:hAnsi="Arial" w:cs="Arial"/>
          <w:b/>
          <w:bCs/>
          <w:i/>
          <w:iCs/>
        </w:rPr>
        <w:t xml:space="preserve"> – Creating UFC gyms &amp; centres in the city </w:t>
      </w:r>
      <w:r w:rsidR="0027580F" w:rsidRPr="00E64353">
        <w:rPr>
          <w:rFonts w:ascii="Arial" w:hAnsi="Arial" w:cs="Arial"/>
          <w:b/>
          <w:bCs/>
          <w:i/>
          <w:iCs/>
        </w:rPr>
        <w:t xml:space="preserve">to increase participation and encourage health and well being </w:t>
      </w:r>
    </w:p>
    <w:p w14:paraId="39B7B49E" w14:textId="1C048BB8" w:rsidR="00FB23B4" w:rsidRPr="00E64353" w:rsidRDefault="00FB23B4"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A Prosperous Society</w:t>
      </w:r>
      <w:r w:rsidR="0027580F" w:rsidRPr="00E64353">
        <w:rPr>
          <w:rFonts w:ascii="Arial" w:hAnsi="Arial" w:cs="Arial"/>
          <w:b/>
          <w:bCs/>
          <w:i/>
          <w:iCs/>
        </w:rPr>
        <w:t xml:space="preserve"> – The event will bring huge numbers of sport tourists every year, bringing a huge boost to the local economy.</w:t>
      </w:r>
    </w:p>
    <w:p w14:paraId="79261D0A" w14:textId="356D629D" w:rsidR="00FB23B4" w:rsidRPr="00E64353" w:rsidRDefault="00FB23B4"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Living Communities</w:t>
      </w:r>
      <w:r w:rsidR="0027580F" w:rsidRPr="00E64353">
        <w:rPr>
          <w:rFonts w:ascii="Arial" w:hAnsi="Arial" w:cs="Arial"/>
          <w:b/>
          <w:bCs/>
          <w:i/>
          <w:iCs/>
        </w:rPr>
        <w:t xml:space="preserve"> - Bringing this UFC event to Cardiff will improve living communities by engaging them through voluntary work like stewarding</w:t>
      </w:r>
    </w:p>
    <w:p w14:paraId="06FDCFBE" w14:textId="093837A8" w:rsidR="00FB23B4" w:rsidRPr="00E64353" w:rsidRDefault="00FB23B4"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 xml:space="preserve">Learning </w:t>
      </w:r>
      <w:r w:rsidR="00B268DC" w:rsidRPr="00E64353">
        <w:rPr>
          <w:rFonts w:ascii="Arial" w:hAnsi="Arial" w:cs="Arial"/>
          <w:b/>
          <w:bCs/>
          <w:i/>
          <w:iCs/>
        </w:rPr>
        <w:t>For Life</w:t>
      </w:r>
      <w:r w:rsidR="0027580F" w:rsidRPr="00E64353">
        <w:rPr>
          <w:rFonts w:ascii="Arial" w:hAnsi="Arial" w:cs="Arial"/>
          <w:b/>
          <w:bCs/>
          <w:i/>
          <w:iCs/>
        </w:rPr>
        <w:t xml:space="preserve"> </w:t>
      </w:r>
      <w:r w:rsidR="00BA5F10" w:rsidRPr="00E64353">
        <w:rPr>
          <w:rFonts w:ascii="Arial" w:hAnsi="Arial" w:cs="Arial"/>
          <w:b/>
          <w:bCs/>
          <w:i/>
          <w:iCs/>
        </w:rPr>
        <w:t>–</w:t>
      </w:r>
      <w:r w:rsidR="0027580F" w:rsidRPr="00E64353">
        <w:rPr>
          <w:rFonts w:ascii="Arial" w:hAnsi="Arial" w:cs="Arial"/>
          <w:b/>
          <w:bCs/>
          <w:i/>
          <w:iCs/>
        </w:rPr>
        <w:t xml:space="preserve"> </w:t>
      </w:r>
      <w:r w:rsidR="00BA5F10" w:rsidRPr="00E64353">
        <w:rPr>
          <w:rFonts w:ascii="Arial" w:hAnsi="Arial" w:cs="Arial"/>
          <w:b/>
          <w:bCs/>
          <w:i/>
          <w:iCs/>
        </w:rPr>
        <w:t>The UFC will market their advertisement with Welsh theme and provide educational tours of background of the company post event</w:t>
      </w:r>
    </w:p>
    <w:p w14:paraId="7CE604AF" w14:textId="451F3448" w:rsidR="00B268DC" w:rsidRPr="00E64353" w:rsidRDefault="00B268DC"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A Fair and Just Society</w:t>
      </w:r>
      <w:r w:rsidR="0027580F" w:rsidRPr="00E64353">
        <w:rPr>
          <w:rFonts w:ascii="Arial" w:hAnsi="Arial" w:cs="Arial"/>
          <w:b/>
          <w:bCs/>
          <w:i/>
          <w:iCs/>
        </w:rPr>
        <w:t xml:space="preserve"> </w:t>
      </w:r>
      <w:r w:rsidR="00BA5F10" w:rsidRPr="00E64353">
        <w:rPr>
          <w:rFonts w:ascii="Arial" w:hAnsi="Arial" w:cs="Arial"/>
          <w:b/>
          <w:bCs/>
          <w:i/>
          <w:iCs/>
        </w:rPr>
        <w:t>–</w:t>
      </w:r>
      <w:r w:rsidR="0027580F" w:rsidRPr="00E64353">
        <w:rPr>
          <w:rFonts w:ascii="Arial" w:hAnsi="Arial" w:cs="Arial"/>
          <w:b/>
          <w:bCs/>
          <w:i/>
          <w:iCs/>
        </w:rPr>
        <w:t xml:space="preserve"> </w:t>
      </w:r>
      <w:r w:rsidR="00BA5F10" w:rsidRPr="00E64353">
        <w:rPr>
          <w:rFonts w:ascii="Arial" w:hAnsi="Arial" w:cs="Arial"/>
          <w:b/>
          <w:bCs/>
          <w:i/>
          <w:iCs/>
        </w:rPr>
        <w:t xml:space="preserve">Cheaper tickets for Cardiff residents </w:t>
      </w:r>
      <w:r w:rsidR="00EE0294" w:rsidRPr="00E64353">
        <w:rPr>
          <w:rFonts w:ascii="Arial" w:hAnsi="Arial" w:cs="Arial"/>
          <w:b/>
          <w:bCs/>
          <w:i/>
          <w:iCs/>
        </w:rPr>
        <w:t>to help attract locals and hard to reach minority groups</w:t>
      </w:r>
    </w:p>
    <w:p w14:paraId="51EFAC5E" w14:textId="45E88C7C" w:rsidR="00B268DC" w:rsidRPr="00E64353" w:rsidRDefault="00B268DC"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A Sustainable Society</w:t>
      </w:r>
      <w:r w:rsidR="0027580F" w:rsidRPr="00E64353">
        <w:rPr>
          <w:rFonts w:ascii="Arial" w:hAnsi="Arial" w:cs="Arial"/>
          <w:b/>
          <w:bCs/>
          <w:i/>
          <w:iCs/>
        </w:rPr>
        <w:t xml:space="preserve"> </w:t>
      </w:r>
      <w:r w:rsidR="00EE0294" w:rsidRPr="00E64353">
        <w:rPr>
          <w:rFonts w:ascii="Arial" w:hAnsi="Arial" w:cs="Arial"/>
          <w:b/>
          <w:bCs/>
          <w:i/>
          <w:iCs/>
        </w:rPr>
        <w:t>–</w:t>
      </w:r>
      <w:r w:rsidR="0027580F" w:rsidRPr="00E64353">
        <w:rPr>
          <w:rFonts w:ascii="Arial" w:hAnsi="Arial" w:cs="Arial"/>
          <w:b/>
          <w:bCs/>
          <w:i/>
          <w:iCs/>
        </w:rPr>
        <w:t xml:space="preserve"> </w:t>
      </w:r>
      <w:r w:rsidR="00EE0294" w:rsidRPr="00E64353">
        <w:rPr>
          <w:rFonts w:ascii="Arial" w:hAnsi="Arial" w:cs="Arial"/>
          <w:b/>
          <w:bCs/>
          <w:i/>
          <w:iCs/>
        </w:rPr>
        <w:t>Principality Stadium a multi-use arena leaving less environmental damage than creating a special arena designed purpose built for the UFC. Plans also to market recyclable cups and food packaging to reduce waste</w:t>
      </w:r>
    </w:p>
    <w:p w14:paraId="7604715B" w14:textId="26E96D3C" w:rsidR="00B268DC" w:rsidRPr="00E64353" w:rsidRDefault="00B268DC" w:rsidP="00C55373">
      <w:pPr>
        <w:pStyle w:val="ListParagraph"/>
        <w:numPr>
          <w:ilvl w:val="0"/>
          <w:numId w:val="13"/>
        </w:numPr>
        <w:spacing w:line="360" w:lineRule="auto"/>
        <w:jc w:val="both"/>
        <w:rPr>
          <w:rFonts w:ascii="Arial" w:hAnsi="Arial" w:cs="Arial"/>
          <w:b/>
          <w:bCs/>
          <w:i/>
          <w:iCs/>
        </w:rPr>
      </w:pPr>
      <w:r w:rsidRPr="00E64353">
        <w:rPr>
          <w:rFonts w:ascii="Arial" w:hAnsi="Arial" w:cs="Arial"/>
          <w:b/>
          <w:bCs/>
          <w:i/>
          <w:iCs/>
        </w:rPr>
        <w:t>A Rich and Diverse Culture</w:t>
      </w:r>
      <w:r w:rsidR="0027580F" w:rsidRPr="00E64353">
        <w:rPr>
          <w:rFonts w:ascii="Arial" w:hAnsi="Arial" w:cs="Arial"/>
          <w:b/>
          <w:bCs/>
          <w:i/>
          <w:iCs/>
        </w:rPr>
        <w:t xml:space="preserve"> </w:t>
      </w:r>
      <w:r w:rsidR="00EE0294" w:rsidRPr="00E64353">
        <w:rPr>
          <w:rFonts w:ascii="Arial" w:hAnsi="Arial" w:cs="Arial"/>
          <w:b/>
          <w:bCs/>
          <w:i/>
          <w:iCs/>
        </w:rPr>
        <w:t>–</w:t>
      </w:r>
      <w:r w:rsidR="0027580F" w:rsidRPr="00E64353">
        <w:rPr>
          <w:rFonts w:ascii="Arial" w:hAnsi="Arial" w:cs="Arial"/>
          <w:b/>
          <w:bCs/>
          <w:i/>
          <w:iCs/>
        </w:rPr>
        <w:t xml:space="preserve"> </w:t>
      </w:r>
      <w:r w:rsidR="00EE0294" w:rsidRPr="00E64353">
        <w:rPr>
          <w:rFonts w:ascii="Arial" w:hAnsi="Arial" w:cs="Arial"/>
          <w:b/>
          <w:bCs/>
          <w:i/>
          <w:iCs/>
        </w:rPr>
        <w:t>Promotes Wales as a brand and puts it on the World stage.</w:t>
      </w:r>
    </w:p>
    <w:p w14:paraId="35B021E9" w14:textId="4111BCB0" w:rsidR="002441FE" w:rsidRPr="00E64353" w:rsidRDefault="002441FE" w:rsidP="61AAE738">
      <w:pPr>
        <w:jc w:val="center"/>
        <w:rPr>
          <w:rFonts w:ascii="Arial" w:hAnsi="Arial" w:cs="Arial"/>
          <w:b/>
          <w:bCs/>
        </w:rPr>
      </w:pPr>
    </w:p>
    <w:p w14:paraId="284D1EF4" w14:textId="365D1D7D" w:rsidR="00C55373" w:rsidRDefault="00C55373" w:rsidP="002441FE">
      <w:pPr>
        <w:rPr>
          <w:rFonts w:ascii="Arial" w:hAnsi="Arial" w:cs="Arial"/>
          <w:b/>
          <w:bCs/>
          <w:sz w:val="36"/>
          <w:szCs w:val="36"/>
        </w:rPr>
      </w:pPr>
    </w:p>
    <w:p w14:paraId="2D4111BD" w14:textId="34524485" w:rsidR="00C55373" w:rsidRDefault="00C55373" w:rsidP="002441FE">
      <w:pPr>
        <w:rPr>
          <w:rFonts w:ascii="Arial" w:hAnsi="Arial" w:cs="Arial"/>
          <w:b/>
          <w:bCs/>
          <w:sz w:val="36"/>
          <w:szCs w:val="36"/>
        </w:rPr>
      </w:pPr>
    </w:p>
    <w:p w14:paraId="531B7962" w14:textId="600C80FD" w:rsidR="00C55373" w:rsidRDefault="00C55373" w:rsidP="002441FE">
      <w:pPr>
        <w:rPr>
          <w:rFonts w:ascii="Arial" w:hAnsi="Arial" w:cs="Arial"/>
          <w:b/>
          <w:bCs/>
          <w:sz w:val="36"/>
          <w:szCs w:val="36"/>
        </w:rPr>
      </w:pPr>
    </w:p>
    <w:p w14:paraId="5ABD4253" w14:textId="29A650E1" w:rsidR="00C55373" w:rsidRDefault="00C55373" w:rsidP="002441FE">
      <w:pPr>
        <w:rPr>
          <w:rFonts w:ascii="Arial" w:hAnsi="Arial" w:cs="Arial"/>
          <w:b/>
          <w:bCs/>
          <w:sz w:val="36"/>
          <w:szCs w:val="36"/>
        </w:rPr>
      </w:pPr>
    </w:p>
    <w:p w14:paraId="6C79A2B3" w14:textId="11639A80" w:rsidR="00C55373" w:rsidRDefault="00C55373" w:rsidP="002441FE">
      <w:pPr>
        <w:rPr>
          <w:rFonts w:ascii="Arial" w:hAnsi="Arial" w:cs="Arial"/>
          <w:b/>
          <w:bCs/>
          <w:sz w:val="36"/>
          <w:szCs w:val="36"/>
        </w:rPr>
      </w:pPr>
    </w:p>
    <w:p w14:paraId="352AE283" w14:textId="49409667" w:rsidR="00C55373" w:rsidRDefault="00C55373" w:rsidP="002441FE">
      <w:pPr>
        <w:rPr>
          <w:rFonts w:ascii="Arial" w:hAnsi="Arial" w:cs="Arial"/>
          <w:b/>
          <w:bCs/>
          <w:sz w:val="36"/>
          <w:szCs w:val="36"/>
        </w:rPr>
      </w:pPr>
    </w:p>
    <w:p w14:paraId="4DD6CCF3" w14:textId="448176D2" w:rsidR="00C55373" w:rsidRDefault="00C55373" w:rsidP="002441FE">
      <w:pPr>
        <w:rPr>
          <w:rFonts w:ascii="Arial" w:hAnsi="Arial" w:cs="Arial"/>
          <w:b/>
          <w:bCs/>
          <w:sz w:val="36"/>
          <w:szCs w:val="36"/>
        </w:rPr>
      </w:pPr>
    </w:p>
    <w:p w14:paraId="35B82963" w14:textId="75187F4C" w:rsidR="00C55373" w:rsidRDefault="00C55373" w:rsidP="002441FE">
      <w:pPr>
        <w:rPr>
          <w:rFonts w:ascii="Arial" w:hAnsi="Arial" w:cs="Arial"/>
          <w:b/>
          <w:bCs/>
          <w:sz w:val="36"/>
          <w:szCs w:val="36"/>
        </w:rPr>
      </w:pPr>
    </w:p>
    <w:p w14:paraId="47D879A0" w14:textId="56BEC212" w:rsidR="00C55373" w:rsidRDefault="00C55373" w:rsidP="002441FE">
      <w:pPr>
        <w:rPr>
          <w:rFonts w:ascii="Arial" w:hAnsi="Arial" w:cs="Arial"/>
          <w:b/>
          <w:bCs/>
          <w:sz w:val="36"/>
          <w:szCs w:val="36"/>
        </w:rPr>
      </w:pPr>
    </w:p>
    <w:p w14:paraId="6F28094C" w14:textId="77777777" w:rsidR="00C55373" w:rsidRDefault="00C55373" w:rsidP="002441FE">
      <w:pPr>
        <w:rPr>
          <w:rFonts w:ascii="Arial" w:hAnsi="Arial" w:cs="Arial"/>
          <w:b/>
          <w:bCs/>
          <w:sz w:val="36"/>
          <w:szCs w:val="36"/>
        </w:rPr>
      </w:pPr>
    </w:p>
    <w:p w14:paraId="60808BFE" w14:textId="15FD0FA0" w:rsidR="002441FE" w:rsidRPr="00E64353" w:rsidRDefault="002441FE" w:rsidP="002441FE">
      <w:pPr>
        <w:rPr>
          <w:rFonts w:ascii="Arial" w:hAnsi="Arial" w:cs="Arial"/>
          <w:b/>
          <w:bCs/>
          <w:sz w:val="36"/>
          <w:szCs w:val="36"/>
        </w:rPr>
      </w:pPr>
      <w:r w:rsidRPr="00E64353">
        <w:rPr>
          <w:rFonts w:ascii="Arial" w:hAnsi="Arial" w:cs="Arial"/>
          <w:b/>
          <w:bCs/>
          <w:sz w:val="36"/>
          <w:szCs w:val="36"/>
        </w:rPr>
        <w:t>Conclusion</w:t>
      </w:r>
    </w:p>
    <w:p w14:paraId="5683E807" w14:textId="1D6940AB" w:rsidR="002441FE" w:rsidRPr="00E64353" w:rsidRDefault="002441FE" w:rsidP="002441FE">
      <w:pPr>
        <w:rPr>
          <w:rFonts w:ascii="Arial" w:hAnsi="Arial" w:cs="Arial"/>
          <w:b/>
          <w:bCs/>
          <w:sz w:val="36"/>
          <w:szCs w:val="36"/>
        </w:rPr>
      </w:pPr>
    </w:p>
    <w:p w14:paraId="69E297B7" w14:textId="75C0FED9" w:rsidR="002441FE" w:rsidRPr="00E64353" w:rsidRDefault="002441FE" w:rsidP="00C55373">
      <w:pPr>
        <w:spacing w:line="360" w:lineRule="auto"/>
        <w:jc w:val="both"/>
        <w:rPr>
          <w:rFonts w:ascii="Arial" w:hAnsi="Arial" w:cs="Arial"/>
          <w:b/>
          <w:bCs/>
          <w:i/>
          <w:iCs/>
        </w:rPr>
      </w:pPr>
      <w:r w:rsidRPr="00E64353">
        <w:rPr>
          <w:rFonts w:ascii="Arial" w:hAnsi="Arial" w:cs="Arial"/>
          <w:b/>
          <w:bCs/>
          <w:i/>
          <w:iCs/>
        </w:rPr>
        <w:t xml:space="preserve">The conclusion of my report is that the Principality Stadium is a great venue for the </w:t>
      </w:r>
      <w:r w:rsidR="004C0136" w:rsidRPr="00E64353">
        <w:rPr>
          <w:rFonts w:ascii="Arial" w:hAnsi="Arial" w:cs="Arial"/>
          <w:b/>
          <w:bCs/>
          <w:i/>
          <w:iCs/>
        </w:rPr>
        <w:t>UFC to stage an event as it has very impactful economic and social benefits for the brand and the host region of Cardiff. The UFC will make their highest ever projected ticket sales and the region will celebrate in the boost of sport touris</w:t>
      </w:r>
      <w:r w:rsidR="0037593D" w:rsidRPr="00E64353">
        <w:rPr>
          <w:rFonts w:ascii="Arial" w:hAnsi="Arial" w:cs="Arial"/>
          <w:b/>
          <w:bCs/>
          <w:i/>
          <w:iCs/>
        </w:rPr>
        <w:t>ts</w:t>
      </w:r>
      <w:r w:rsidR="004C0136" w:rsidRPr="00E64353">
        <w:rPr>
          <w:rFonts w:ascii="Arial" w:hAnsi="Arial" w:cs="Arial"/>
          <w:b/>
          <w:bCs/>
          <w:i/>
          <w:iCs/>
        </w:rPr>
        <w:t xml:space="preserve"> spending money into the local economy. The </w:t>
      </w:r>
      <w:r w:rsidR="0037593D" w:rsidRPr="00E64353">
        <w:rPr>
          <w:rFonts w:ascii="Arial" w:hAnsi="Arial" w:cs="Arial"/>
          <w:b/>
          <w:bCs/>
          <w:i/>
          <w:iCs/>
        </w:rPr>
        <w:t xml:space="preserve">event tackles all the Welsh Government aims and objectives of major sports events and would create a legacy remaining as </w:t>
      </w:r>
      <w:proofErr w:type="spellStart"/>
      <w:proofErr w:type="gramStart"/>
      <w:r w:rsidR="0037593D" w:rsidRPr="00E64353">
        <w:rPr>
          <w:rFonts w:ascii="Arial" w:hAnsi="Arial" w:cs="Arial"/>
          <w:b/>
          <w:bCs/>
          <w:i/>
          <w:iCs/>
        </w:rPr>
        <w:t>a</w:t>
      </w:r>
      <w:proofErr w:type="spellEnd"/>
      <w:proofErr w:type="gramEnd"/>
      <w:r w:rsidR="0037593D" w:rsidRPr="00E64353">
        <w:rPr>
          <w:rFonts w:ascii="Arial" w:hAnsi="Arial" w:cs="Arial"/>
          <w:b/>
          <w:bCs/>
          <w:i/>
          <w:iCs/>
        </w:rPr>
        <w:t xml:space="preserve"> irregular sports event or becoming a major spectators event running annually. </w:t>
      </w:r>
      <w:r w:rsidR="00A5581E" w:rsidRPr="00E64353">
        <w:rPr>
          <w:rFonts w:ascii="Arial" w:hAnsi="Arial" w:cs="Arial"/>
          <w:b/>
          <w:bCs/>
          <w:i/>
          <w:iCs/>
        </w:rPr>
        <w:t>The feasibility for the event is very manageable due to the efficient current infrastructure of the stadium and s</w:t>
      </w:r>
      <w:r w:rsidR="0037593D" w:rsidRPr="00E64353">
        <w:rPr>
          <w:rFonts w:ascii="Arial" w:hAnsi="Arial" w:cs="Arial"/>
          <w:b/>
          <w:bCs/>
          <w:i/>
          <w:iCs/>
        </w:rPr>
        <w:t xml:space="preserve">trong transport links also allow </w:t>
      </w:r>
      <w:r w:rsidR="00A5581E" w:rsidRPr="00E64353">
        <w:rPr>
          <w:rFonts w:ascii="Arial" w:hAnsi="Arial" w:cs="Arial"/>
          <w:b/>
          <w:bCs/>
          <w:i/>
          <w:iCs/>
        </w:rPr>
        <w:t xml:space="preserve">fans to be too able to attend the event with ease. Marketing this event will also be very effective as the UFC has very strong brand attracting customers to attend this event. It will also be the first ever time the UFC has come to Wales making this even more attractable to target market. Also, creating new facilities like the UFC gym can create new job opportunities </w:t>
      </w:r>
      <w:r w:rsidR="008312D3" w:rsidRPr="00E64353">
        <w:rPr>
          <w:rFonts w:ascii="Arial" w:hAnsi="Arial" w:cs="Arial"/>
          <w:b/>
          <w:bCs/>
          <w:i/>
          <w:iCs/>
        </w:rPr>
        <w:t>for locals and provide people with the state-of-the-art equipment and training that will educate them on the sport of mixed martial arts.</w:t>
      </w:r>
    </w:p>
    <w:p w14:paraId="70CED60B" w14:textId="49F65151" w:rsidR="002441FE" w:rsidRDefault="002441FE" w:rsidP="61AAE738">
      <w:pPr>
        <w:jc w:val="center"/>
        <w:rPr>
          <w:b/>
          <w:bCs/>
        </w:rPr>
      </w:pPr>
    </w:p>
    <w:p w14:paraId="099A6ADE" w14:textId="04028358" w:rsidR="002441FE" w:rsidRDefault="002441FE" w:rsidP="61AAE738">
      <w:pPr>
        <w:jc w:val="center"/>
        <w:rPr>
          <w:b/>
          <w:bCs/>
        </w:rPr>
      </w:pPr>
    </w:p>
    <w:p w14:paraId="6F757F63" w14:textId="09A4F08E" w:rsidR="002441FE" w:rsidRDefault="002441FE" w:rsidP="61AAE738">
      <w:pPr>
        <w:jc w:val="center"/>
        <w:rPr>
          <w:b/>
          <w:bCs/>
        </w:rPr>
      </w:pPr>
    </w:p>
    <w:p w14:paraId="17AD272B" w14:textId="68C45D35" w:rsidR="002441FE" w:rsidRDefault="002441FE" w:rsidP="61AAE738">
      <w:pPr>
        <w:jc w:val="center"/>
        <w:rPr>
          <w:b/>
          <w:bCs/>
        </w:rPr>
      </w:pPr>
    </w:p>
    <w:p w14:paraId="66B6B1C0" w14:textId="77777777" w:rsidR="00C55373" w:rsidRDefault="00C55373" w:rsidP="008312D3">
      <w:pPr>
        <w:rPr>
          <w:b/>
          <w:bCs/>
          <w:sz w:val="36"/>
          <w:szCs w:val="36"/>
        </w:rPr>
      </w:pPr>
    </w:p>
    <w:p w14:paraId="41A00D7A" w14:textId="77777777" w:rsidR="00C55373" w:rsidRDefault="00C55373" w:rsidP="008312D3">
      <w:pPr>
        <w:rPr>
          <w:b/>
          <w:bCs/>
          <w:sz w:val="36"/>
          <w:szCs w:val="36"/>
        </w:rPr>
      </w:pPr>
    </w:p>
    <w:p w14:paraId="776F688A" w14:textId="77777777" w:rsidR="00C55373" w:rsidRDefault="00C55373" w:rsidP="008312D3">
      <w:pPr>
        <w:rPr>
          <w:b/>
          <w:bCs/>
          <w:sz w:val="36"/>
          <w:szCs w:val="36"/>
        </w:rPr>
      </w:pPr>
    </w:p>
    <w:p w14:paraId="114E56E4" w14:textId="77777777" w:rsidR="00C55373" w:rsidRDefault="00C55373" w:rsidP="008312D3">
      <w:pPr>
        <w:rPr>
          <w:b/>
          <w:bCs/>
          <w:sz w:val="36"/>
          <w:szCs w:val="36"/>
        </w:rPr>
      </w:pPr>
    </w:p>
    <w:p w14:paraId="06B0C6E6" w14:textId="77777777" w:rsidR="00C55373" w:rsidRDefault="00C55373" w:rsidP="008312D3">
      <w:pPr>
        <w:rPr>
          <w:b/>
          <w:bCs/>
          <w:sz w:val="36"/>
          <w:szCs w:val="36"/>
        </w:rPr>
      </w:pPr>
    </w:p>
    <w:p w14:paraId="7901F446" w14:textId="77777777" w:rsidR="00C55373" w:rsidRDefault="00C55373" w:rsidP="008312D3">
      <w:pPr>
        <w:rPr>
          <w:b/>
          <w:bCs/>
          <w:sz w:val="36"/>
          <w:szCs w:val="36"/>
        </w:rPr>
      </w:pPr>
    </w:p>
    <w:p w14:paraId="6C83D138" w14:textId="77777777" w:rsidR="00C55373" w:rsidRDefault="00C55373" w:rsidP="008312D3">
      <w:pPr>
        <w:rPr>
          <w:b/>
          <w:bCs/>
          <w:sz w:val="36"/>
          <w:szCs w:val="36"/>
        </w:rPr>
      </w:pPr>
    </w:p>
    <w:p w14:paraId="0E218C82" w14:textId="27E3D4B5" w:rsidR="00C55373" w:rsidRDefault="009E5E76" w:rsidP="008312D3">
      <w:pPr>
        <w:rPr>
          <w:b/>
          <w:bCs/>
          <w:sz w:val="36"/>
          <w:szCs w:val="36"/>
        </w:rPr>
      </w:pPr>
      <w:r>
        <w:rPr>
          <w:b/>
          <w:bCs/>
          <w:noProof/>
          <w:sz w:val="36"/>
          <w:szCs w:val="36"/>
        </w:rPr>
        <w:lastRenderedPageBreak/>
        <mc:AlternateContent>
          <mc:Choice Requires="wps">
            <w:drawing>
              <wp:anchor distT="0" distB="0" distL="114300" distR="114300" simplePos="0" relativeHeight="251669504" behindDoc="0" locked="0" layoutInCell="1" allowOverlap="1" wp14:anchorId="6A63DEA5" wp14:editId="23D5C8EC">
                <wp:simplePos x="0" y="0"/>
                <wp:positionH relativeFrom="column">
                  <wp:posOffset>-200025</wp:posOffset>
                </wp:positionH>
                <wp:positionV relativeFrom="paragraph">
                  <wp:posOffset>266701</wp:posOffset>
                </wp:positionV>
                <wp:extent cx="6419850" cy="0"/>
                <wp:effectExtent l="0" t="0" r="0" b="0"/>
                <wp:wrapNone/>
                <wp:docPr id="6" name="Straight Connector 6"/>
                <wp:cNvGraphicFramePr/>
                <a:graphic xmlns:a="http://schemas.openxmlformats.org/drawingml/2006/main">
                  <a:graphicData uri="http://schemas.microsoft.com/office/word/2010/wordprocessingShape">
                    <wps:wsp>
                      <wps:cNvCnPr/>
                      <wps:spPr>
                        <a:xfrm>
                          <a:off x="0" y="0"/>
                          <a:ext cx="6419850"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F83A7E" id="Straight Connector 6" o:spid="_x0000_s1026" style="position:absolute;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5pt,21pt" to="489.75pt,2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" strokecolor="#4472c4 [3204]" strokeweight=".5pt">
                <v:stroke joinstyle="miter"/>
              </v:line>
            </w:pict>
          </mc:Fallback>
        </mc:AlternateContent>
      </w:r>
    </w:p>
    <w:p w14:paraId="5038AA1F" w14:textId="17FE341A" w:rsidR="002441FE" w:rsidRPr="009E5E76" w:rsidRDefault="008312D3" w:rsidP="008312D3">
      <w:pPr>
        <w:rPr>
          <w:b/>
          <w:bCs/>
          <w:sz w:val="36"/>
          <w:szCs w:val="36"/>
          <w:u w:val="single"/>
        </w:rPr>
      </w:pPr>
      <w:r w:rsidRPr="009E5E76">
        <w:rPr>
          <w:b/>
          <w:bCs/>
          <w:sz w:val="36"/>
          <w:szCs w:val="36"/>
          <w:u w:val="single"/>
        </w:rPr>
        <w:t>Appendices</w:t>
      </w:r>
    </w:p>
    <w:p w14:paraId="6241C5F5" w14:textId="051D5ACD" w:rsidR="008312D3" w:rsidRDefault="00954D1F" w:rsidP="008312D3">
      <w:pPr>
        <w:rPr>
          <w:b/>
          <w:bCs/>
        </w:rPr>
      </w:pPr>
      <w:r>
        <w:rPr>
          <w:noProof/>
        </w:rPr>
        <w:drawing>
          <wp:anchor distT="0" distB="0" distL="114300" distR="114300" simplePos="0" relativeHeight="251667456" behindDoc="0" locked="0" layoutInCell="1" allowOverlap="1" wp14:anchorId="70EB0DF0" wp14:editId="347F2CF2">
            <wp:simplePos x="0" y="0"/>
            <wp:positionH relativeFrom="margin">
              <wp:align>left</wp:align>
            </wp:positionH>
            <wp:positionV relativeFrom="paragraph">
              <wp:posOffset>67945</wp:posOffset>
            </wp:positionV>
            <wp:extent cx="3620175" cy="1819275"/>
            <wp:effectExtent l="0" t="0" r="0" b="0"/>
            <wp:wrapNone/>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17" cstate="print">
                      <a:extLst>
                        <a:ext uri="{28A0092B-C50C-407E-A947-70E740481C1C}">
                          <a14:useLocalDpi xmlns:a14="http://schemas.microsoft.com/office/drawing/2010/main" val="0"/>
                        </a:ext>
                      </a:extLst>
                    </a:blip>
                    <a:srcRect t="7056" r="1783" b="1820"/>
                    <a:stretch/>
                  </pic:blipFill>
                  <pic:spPr bwMode="auto">
                    <a:xfrm>
                      <a:off x="0" y="0"/>
                      <a:ext cx="3620175" cy="1819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5C2793" w14:textId="1CD281D8" w:rsidR="002441FE" w:rsidRDefault="002441FE" w:rsidP="61AAE738">
      <w:pPr>
        <w:jc w:val="center"/>
        <w:rPr>
          <w:b/>
          <w:bCs/>
        </w:rPr>
      </w:pPr>
    </w:p>
    <w:p w14:paraId="0707FC64" w14:textId="7505C7DC" w:rsidR="00954D1F" w:rsidRDefault="00954D1F" w:rsidP="61AAE738">
      <w:pPr>
        <w:jc w:val="center"/>
        <w:rPr>
          <w:noProof/>
        </w:rPr>
      </w:pPr>
    </w:p>
    <w:p w14:paraId="4DD234C7" w14:textId="01CEC2C7" w:rsidR="002441FE" w:rsidRDefault="002441FE" w:rsidP="61AAE738">
      <w:pPr>
        <w:jc w:val="center"/>
        <w:rPr>
          <w:b/>
          <w:bCs/>
        </w:rPr>
      </w:pPr>
    </w:p>
    <w:p w14:paraId="63F9ABFF" w14:textId="56D40C69" w:rsidR="002441FE" w:rsidRDefault="002441FE" w:rsidP="61AAE738">
      <w:pPr>
        <w:jc w:val="center"/>
        <w:rPr>
          <w:b/>
          <w:bCs/>
        </w:rPr>
      </w:pPr>
    </w:p>
    <w:p w14:paraId="7D9C1014" w14:textId="17224422" w:rsidR="002441FE" w:rsidRDefault="002441FE" w:rsidP="61AAE738">
      <w:pPr>
        <w:jc w:val="center"/>
        <w:rPr>
          <w:b/>
          <w:bCs/>
        </w:rPr>
      </w:pPr>
    </w:p>
    <w:p w14:paraId="13A5E86F" w14:textId="523121C5" w:rsidR="002441FE" w:rsidRDefault="00954D1F" w:rsidP="61AAE738">
      <w:pPr>
        <w:jc w:val="center"/>
        <w:rPr>
          <w:b/>
          <w:bCs/>
        </w:rPr>
      </w:pPr>
      <w:r>
        <w:rPr>
          <w:noProof/>
        </w:rPr>
        <mc:AlternateContent>
          <mc:Choice Requires="wps">
            <w:drawing>
              <wp:anchor distT="0" distB="0" distL="114300" distR="114300" simplePos="0" relativeHeight="251668480" behindDoc="0" locked="0" layoutInCell="1" allowOverlap="1" wp14:anchorId="272756D4" wp14:editId="45BBFF6F">
                <wp:simplePos x="0" y="0"/>
                <wp:positionH relativeFrom="column">
                  <wp:posOffset>419100</wp:posOffset>
                </wp:positionH>
                <wp:positionV relativeFrom="paragraph">
                  <wp:posOffset>172720</wp:posOffset>
                </wp:positionV>
                <wp:extent cx="2733675" cy="247650"/>
                <wp:effectExtent l="0" t="0" r="28575" b="19050"/>
                <wp:wrapNone/>
                <wp:docPr id="4" name="Text Box 4"/>
                <wp:cNvGraphicFramePr/>
                <a:graphic xmlns:a="http://schemas.openxmlformats.org/drawingml/2006/main">
                  <a:graphicData uri="http://schemas.microsoft.com/office/word/2010/wordprocessingShape">
                    <wps:wsp>
                      <wps:cNvSpPr txBox="1"/>
                      <wps:spPr>
                        <a:xfrm>
                          <a:off x="0" y="0"/>
                          <a:ext cx="2733675" cy="247650"/>
                        </a:xfrm>
                        <a:prstGeom prst="rect">
                          <a:avLst/>
                        </a:prstGeom>
                        <a:solidFill>
                          <a:schemeClr val="lt1"/>
                        </a:solidFill>
                        <a:ln w="6350">
                          <a:solidFill>
                            <a:prstClr val="black"/>
                          </a:solidFill>
                        </a:ln>
                      </wps:spPr>
                      <wps:txbx>
                        <w:txbxContent>
                          <w:p w14:paraId="11E170B1" w14:textId="7727C4B3" w:rsidR="00954D1F" w:rsidRPr="00954D1F" w:rsidRDefault="00954D1F">
                            <w:pPr>
                              <w:rPr>
                                <w:b/>
                                <w:bCs/>
                              </w:rPr>
                            </w:pPr>
                            <w:r w:rsidRPr="00954D1F">
                              <w:rPr>
                                <w:b/>
                                <w:bCs/>
                              </w:rPr>
                              <w:t>UFC advertising example: Oliveira vs Poirier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756D4" id="Text Box 4" o:spid="_x0000_s1034" type="#_x0000_t202" style="position:absolute;left:0;text-align:left;margin-left:33pt;margin-top:13.6pt;width:215.25pt;height:1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" fillcolor="white [3201]" strokeweight=".5pt">
                <v:textbox>
                  <w:txbxContent>
                    <w:p w14:paraId="11E170B1" w14:textId="7727C4B3" w:rsidR="00954D1F" w:rsidRPr="00954D1F" w:rsidRDefault="00954D1F">
                      <w:pPr>
                        <w:rPr>
                          <w:b/>
                          <w:bCs/>
                        </w:rPr>
                      </w:pPr>
                      <w:r w:rsidRPr="00954D1F">
                        <w:rPr>
                          <w:b/>
                          <w:bCs/>
                        </w:rPr>
                        <w:t>UFC advertising example: Oliveira vs Poirier</w:t>
                      </w:r>
                    </w:p>
                  </w:txbxContent>
                </v:textbox>
              </v:shape>
            </w:pict>
          </mc:Fallback>
        </mc:AlternateContent>
      </w:r>
    </w:p>
    <w:p w14:paraId="53B153FA" w14:textId="54EF7B7B" w:rsidR="002441FE" w:rsidRDefault="002441FE" w:rsidP="61AAE738">
      <w:pPr>
        <w:jc w:val="center"/>
        <w:rPr>
          <w:b/>
          <w:bCs/>
        </w:rPr>
      </w:pPr>
    </w:p>
    <w:p w14:paraId="0260F97A" w14:textId="5D4F5DFD" w:rsidR="002441FE" w:rsidRDefault="002441FE" w:rsidP="61AAE738">
      <w:pPr>
        <w:jc w:val="center"/>
        <w:rPr>
          <w:b/>
          <w:bCs/>
        </w:rPr>
      </w:pPr>
    </w:p>
    <w:p w14:paraId="48D5943E" w14:textId="44A4FD7E" w:rsidR="002441FE" w:rsidRDefault="002441FE" w:rsidP="61AAE738">
      <w:pPr>
        <w:jc w:val="center"/>
        <w:rPr>
          <w:b/>
          <w:bCs/>
        </w:rPr>
      </w:pPr>
    </w:p>
    <w:tbl>
      <w:tblPr>
        <w:tblStyle w:val="TableGrid"/>
        <w:tblpPr w:leftFromText="180" w:rightFromText="180" w:vertAnchor="text" w:horzAnchor="margin" w:tblpY="829"/>
        <w:tblW w:w="0" w:type="auto"/>
        <w:tblLayout w:type="fixed"/>
        <w:tblLook w:val="06A0" w:firstRow="1" w:lastRow="0" w:firstColumn="1" w:lastColumn="0" w:noHBand="1" w:noVBand="1"/>
      </w:tblPr>
      <w:tblGrid>
        <w:gridCol w:w="4508"/>
        <w:gridCol w:w="4508"/>
      </w:tblGrid>
      <w:tr w:rsidR="00954D1F" w14:paraId="636A0E9C" w14:textId="77777777" w:rsidTr="00954D1F">
        <w:tc>
          <w:tcPr>
            <w:tcW w:w="4508" w:type="dxa"/>
          </w:tcPr>
          <w:p w14:paraId="1EF72BBA" w14:textId="77777777" w:rsidR="00954D1F" w:rsidRDefault="00954D1F" w:rsidP="00954D1F">
            <w:pPr>
              <w:jc w:val="center"/>
              <w:rPr>
                <w:b/>
                <w:bCs/>
              </w:rPr>
            </w:pPr>
            <w:r w:rsidRPr="61AAE738">
              <w:rPr>
                <w:b/>
                <w:bCs/>
              </w:rPr>
              <w:t>Strengths</w:t>
            </w:r>
          </w:p>
        </w:tc>
        <w:tc>
          <w:tcPr>
            <w:tcW w:w="4508" w:type="dxa"/>
          </w:tcPr>
          <w:p w14:paraId="0B555351" w14:textId="77777777" w:rsidR="00954D1F" w:rsidRDefault="00954D1F" w:rsidP="00954D1F">
            <w:pPr>
              <w:jc w:val="center"/>
              <w:rPr>
                <w:b/>
                <w:bCs/>
              </w:rPr>
            </w:pPr>
            <w:r w:rsidRPr="61AAE738">
              <w:rPr>
                <w:b/>
                <w:bCs/>
              </w:rPr>
              <w:t>Weaknesses</w:t>
            </w:r>
          </w:p>
        </w:tc>
      </w:tr>
      <w:tr w:rsidR="00954D1F" w14:paraId="6C7944B4" w14:textId="77777777" w:rsidTr="00954D1F">
        <w:trPr>
          <w:trHeight w:val="3855"/>
        </w:trPr>
        <w:tc>
          <w:tcPr>
            <w:tcW w:w="4508" w:type="dxa"/>
          </w:tcPr>
          <w:p w14:paraId="76BF5BBF" w14:textId="77777777" w:rsidR="00954D1F" w:rsidRDefault="00954D1F" w:rsidP="00954D1F">
            <w:pPr>
              <w:pStyle w:val="ListParagraph"/>
              <w:numPr>
                <w:ilvl w:val="0"/>
                <w:numId w:val="11"/>
              </w:numPr>
              <w:rPr>
                <w:sz w:val="24"/>
                <w:szCs w:val="24"/>
              </w:rPr>
            </w:pPr>
            <w:r w:rsidRPr="61AAE738">
              <w:rPr>
                <w:rFonts w:ascii="Calibri" w:eastAsia="Calibri" w:hAnsi="Calibri" w:cs="Calibri"/>
                <w:color w:val="000000" w:themeColor="text1"/>
              </w:rPr>
              <w:t xml:space="preserve">Increase the </w:t>
            </w:r>
            <w:r w:rsidRPr="61AAE738">
              <w:rPr>
                <w:rFonts w:ascii="Calibri" w:eastAsia="Calibri" w:hAnsi="Calibri" w:cs="Calibri"/>
                <w:color w:val="000000" w:themeColor="text1"/>
                <w:lang w:val="nl-NL"/>
              </w:rPr>
              <w:t xml:space="preserve">Profile of Cardiff </w:t>
            </w:r>
            <w:r w:rsidRPr="61AAE738">
              <w:rPr>
                <w:rFonts w:ascii="Calibri" w:eastAsia="Calibri" w:hAnsi="Calibri" w:cs="Calibri"/>
                <w:color w:val="000000" w:themeColor="text1"/>
              </w:rPr>
              <w:t>and</w:t>
            </w:r>
            <w:r w:rsidRPr="61AAE738">
              <w:rPr>
                <w:rFonts w:ascii="Calibri" w:eastAsia="Calibri" w:hAnsi="Calibri" w:cs="Calibri"/>
                <w:color w:val="000000" w:themeColor="text1"/>
                <w:lang w:val="nl-NL"/>
              </w:rPr>
              <w:t xml:space="preserve"> Wales</w:t>
            </w:r>
          </w:p>
          <w:p w14:paraId="262FAFDD" w14:textId="77777777" w:rsidR="00954D1F" w:rsidRDefault="00954D1F" w:rsidP="00954D1F">
            <w:pPr>
              <w:pStyle w:val="ListParagraph"/>
              <w:numPr>
                <w:ilvl w:val="0"/>
                <w:numId w:val="11"/>
              </w:numPr>
              <w:rPr>
                <w:color w:val="000000" w:themeColor="text1"/>
              </w:rPr>
            </w:pPr>
            <w:r>
              <w:t>increase the amount of economic benefits, for instance attracting tourism and business investment.</w:t>
            </w:r>
          </w:p>
          <w:p w14:paraId="0E7A8655" w14:textId="77777777" w:rsidR="00954D1F" w:rsidRDefault="00954D1F" w:rsidP="00954D1F">
            <w:pPr>
              <w:pStyle w:val="ListParagraph"/>
              <w:numPr>
                <w:ilvl w:val="0"/>
                <w:numId w:val="11"/>
              </w:numPr>
              <w:rPr>
                <w:color w:val="000000" w:themeColor="text1"/>
              </w:rPr>
            </w:pPr>
            <w:r>
              <w:t>Improved infrastructure (roads, transport links)</w:t>
            </w:r>
          </w:p>
          <w:p w14:paraId="0D802494" w14:textId="77777777" w:rsidR="00954D1F" w:rsidRDefault="00954D1F" w:rsidP="00954D1F">
            <w:pPr>
              <w:pStyle w:val="ListParagraph"/>
              <w:numPr>
                <w:ilvl w:val="0"/>
                <w:numId w:val="11"/>
              </w:numPr>
              <w:rPr>
                <w:color w:val="000000" w:themeColor="text1"/>
              </w:rPr>
            </w:pPr>
            <w:r>
              <w:t>Creates a legacy</w:t>
            </w:r>
          </w:p>
          <w:p w14:paraId="0807F000" w14:textId="77777777" w:rsidR="00954D1F" w:rsidRDefault="00954D1F" w:rsidP="00954D1F">
            <w:pPr>
              <w:pStyle w:val="ListParagraph"/>
              <w:numPr>
                <w:ilvl w:val="0"/>
                <w:numId w:val="11"/>
              </w:numPr>
              <w:rPr>
                <w:color w:val="000000" w:themeColor="text1"/>
              </w:rPr>
            </w:pPr>
            <w:r>
              <w:t>Sports tourism</w:t>
            </w:r>
          </w:p>
          <w:p w14:paraId="338EE640" w14:textId="77777777" w:rsidR="00954D1F" w:rsidRDefault="00954D1F" w:rsidP="00954D1F">
            <w:pPr>
              <w:pStyle w:val="ListParagraph"/>
              <w:numPr>
                <w:ilvl w:val="0"/>
                <w:numId w:val="11"/>
              </w:numPr>
              <w:rPr>
                <w:color w:val="000000" w:themeColor="text1"/>
              </w:rPr>
            </w:pPr>
            <w:r>
              <w:t>Promotes Welsh fighters</w:t>
            </w:r>
          </w:p>
        </w:tc>
        <w:tc>
          <w:tcPr>
            <w:tcW w:w="4508" w:type="dxa"/>
          </w:tcPr>
          <w:p w14:paraId="0C23EC36" w14:textId="77777777" w:rsidR="00954D1F" w:rsidRDefault="00954D1F" w:rsidP="00954D1F">
            <w:pPr>
              <w:pStyle w:val="ListParagraph"/>
              <w:numPr>
                <w:ilvl w:val="0"/>
                <w:numId w:val="11"/>
              </w:numPr>
              <w:rPr>
                <w:sz w:val="24"/>
                <w:szCs w:val="24"/>
              </w:rPr>
            </w:pPr>
            <w:r>
              <w:t>The Stadium does not have access to these revenues:</w:t>
            </w:r>
          </w:p>
          <w:p w14:paraId="5929879E" w14:textId="77777777" w:rsidR="00954D1F" w:rsidRDefault="00954D1F" w:rsidP="00954D1F">
            <w:pPr>
              <w:pStyle w:val="ListParagraph"/>
              <w:numPr>
                <w:ilvl w:val="0"/>
                <w:numId w:val="10"/>
              </w:numPr>
            </w:pPr>
            <w:r>
              <w:t>Hotel</w:t>
            </w:r>
          </w:p>
          <w:p w14:paraId="2944947D" w14:textId="77777777" w:rsidR="00954D1F" w:rsidRDefault="00954D1F" w:rsidP="00954D1F">
            <w:pPr>
              <w:pStyle w:val="ListParagraph"/>
              <w:numPr>
                <w:ilvl w:val="0"/>
                <w:numId w:val="10"/>
              </w:numPr>
            </w:pPr>
            <w:r>
              <w:t>Retail</w:t>
            </w:r>
          </w:p>
          <w:p w14:paraId="47013BF4" w14:textId="77777777" w:rsidR="00954D1F" w:rsidRDefault="00954D1F" w:rsidP="00954D1F">
            <w:pPr>
              <w:pStyle w:val="ListParagraph"/>
              <w:numPr>
                <w:ilvl w:val="0"/>
                <w:numId w:val="10"/>
              </w:numPr>
            </w:pPr>
            <w:r>
              <w:t>Parking</w:t>
            </w:r>
          </w:p>
          <w:p w14:paraId="1565D07E" w14:textId="77777777" w:rsidR="00954D1F" w:rsidRDefault="00954D1F" w:rsidP="00954D1F">
            <w:pPr>
              <w:jc w:val="right"/>
              <w:rPr>
                <w:sz w:val="24"/>
                <w:szCs w:val="24"/>
              </w:rPr>
            </w:pPr>
            <w:proofErr w:type="spellStart"/>
            <w:r w:rsidRPr="61AAE738">
              <w:rPr>
                <w:sz w:val="24"/>
                <w:szCs w:val="24"/>
              </w:rPr>
              <w:t>Econactive</w:t>
            </w:r>
            <w:proofErr w:type="spellEnd"/>
            <w:r w:rsidRPr="61AAE738">
              <w:rPr>
                <w:sz w:val="24"/>
                <w:szCs w:val="24"/>
              </w:rPr>
              <w:t xml:space="preserve"> (2019)</w:t>
            </w:r>
          </w:p>
          <w:p w14:paraId="7DFC24DF" w14:textId="77777777" w:rsidR="00954D1F" w:rsidRDefault="00954D1F" w:rsidP="00954D1F">
            <w:pPr>
              <w:pStyle w:val="ListParagraph"/>
              <w:numPr>
                <w:ilvl w:val="0"/>
                <w:numId w:val="8"/>
              </w:numPr>
            </w:pPr>
            <w:r w:rsidRPr="61AAE738">
              <w:t>Current transport links need major improvement</w:t>
            </w:r>
          </w:p>
          <w:p w14:paraId="4D1F7A91" w14:textId="77777777" w:rsidR="00954D1F" w:rsidRDefault="00954D1F" w:rsidP="00954D1F">
            <w:pPr>
              <w:pStyle w:val="ListParagraph"/>
              <w:numPr>
                <w:ilvl w:val="0"/>
                <w:numId w:val="8"/>
              </w:numPr>
            </w:pPr>
            <w:r w:rsidRPr="61AAE738">
              <w:t>UFC will have own staff team to run event, therefore not creating many temporary job opportunities for local community</w:t>
            </w:r>
          </w:p>
          <w:p w14:paraId="4BADFABF" w14:textId="77777777" w:rsidR="00954D1F" w:rsidRDefault="00954D1F" w:rsidP="00954D1F">
            <w:pPr>
              <w:rPr>
                <w:sz w:val="24"/>
                <w:szCs w:val="24"/>
              </w:rPr>
            </w:pPr>
          </w:p>
        </w:tc>
      </w:tr>
      <w:tr w:rsidR="00954D1F" w14:paraId="5132A1F7" w14:textId="77777777" w:rsidTr="00954D1F">
        <w:tc>
          <w:tcPr>
            <w:tcW w:w="4508" w:type="dxa"/>
          </w:tcPr>
          <w:p w14:paraId="034DACFF" w14:textId="77777777" w:rsidR="00954D1F" w:rsidRDefault="00954D1F" w:rsidP="00954D1F">
            <w:pPr>
              <w:jc w:val="center"/>
              <w:rPr>
                <w:b/>
                <w:bCs/>
              </w:rPr>
            </w:pPr>
            <w:r w:rsidRPr="61AAE738">
              <w:rPr>
                <w:b/>
                <w:bCs/>
              </w:rPr>
              <w:t xml:space="preserve">Opportunities </w:t>
            </w:r>
          </w:p>
        </w:tc>
        <w:tc>
          <w:tcPr>
            <w:tcW w:w="4508" w:type="dxa"/>
          </w:tcPr>
          <w:p w14:paraId="55F27300" w14:textId="77777777" w:rsidR="00954D1F" w:rsidRDefault="00954D1F" w:rsidP="00954D1F">
            <w:pPr>
              <w:jc w:val="center"/>
              <w:rPr>
                <w:b/>
                <w:bCs/>
              </w:rPr>
            </w:pPr>
            <w:r w:rsidRPr="61AAE738">
              <w:rPr>
                <w:b/>
                <w:bCs/>
              </w:rPr>
              <w:t>Threats</w:t>
            </w:r>
          </w:p>
        </w:tc>
      </w:tr>
      <w:tr w:rsidR="00954D1F" w14:paraId="7D07494E" w14:textId="77777777" w:rsidTr="00954D1F">
        <w:trPr>
          <w:trHeight w:val="1785"/>
        </w:trPr>
        <w:tc>
          <w:tcPr>
            <w:tcW w:w="4508" w:type="dxa"/>
          </w:tcPr>
          <w:p w14:paraId="1E7C5ED8" w14:textId="77777777" w:rsidR="00954D1F" w:rsidRDefault="00954D1F" w:rsidP="00954D1F">
            <w:pPr>
              <w:pStyle w:val="ListParagraph"/>
              <w:numPr>
                <w:ilvl w:val="0"/>
                <w:numId w:val="7"/>
              </w:numPr>
            </w:pPr>
            <w:r>
              <w:t>Become a type B annual major spectators' event, generating significant economic activity and media interest</w:t>
            </w:r>
          </w:p>
          <w:p w14:paraId="244F3D57" w14:textId="77777777" w:rsidR="00954D1F" w:rsidRDefault="00954D1F" w:rsidP="00954D1F">
            <w:pPr>
              <w:jc w:val="right"/>
            </w:pPr>
            <w:r>
              <w:t>Wilson (2006)</w:t>
            </w:r>
          </w:p>
          <w:p w14:paraId="0EF10747" w14:textId="77777777" w:rsidR="00954D1F" w:rsidRDefault="00954D1F" w:rsidP="00954D1F"/>
        </w:tc>
        <w:tc>
          <w:tcPr>
            <w:tcW w:w="4508" w:type="dxa"/>
          </w:tcPr>
          <w:p w14:paraId="4FB0EC02" w14:textId="77777777" w:rsidR="00954D1F" w:rsidRDefault="00954D1F" w:rsidP="00954D1F">
            <w:pPr>
              <w:pStyle w:val="ListParagraph"/>
              <w:numPr>
                <w:ilvl w:val="0"/>
                <w:numId w:val="6"/>
              </w:numPr>
            </w:pPr>
            <w:r>
              <w:t>High competition from other venues</w:t>
            </w:r>
          </w:p>
          <w:p w14:paraId="515AF1ED" w14:textId="77777777" w:rsidR="00954D1F" w:rsidRDefault="00954D1F" w:rsidP="00954D1F">
            <w:pPr>
              <w:pStyle w:val="ListParagraph"/>
              <w:numPr>
                <w:ilvl w:val="0"/>
                <w:numId w:val="6"/>
              </w:numPr>
            </w:pPr>
            <w:r>
              <w:t>Online piracy of event</w:t>
            </w:r>
          </w:p>
          <w:p w14:paraId="28FFEBD6" w14:textId="77777777" w:rsidR="00954D1F" w:rsidRDefault="00954D1F" w:rsidP="00954D1F"/>
        </w:tc>
      </w:tr>
    </w:tbl>
    <w:p w14:paraId="089DA4FE" w14:textId="7ED38A54" w:rsidR="002441FE" w:rsidRPr="009E5E76" w:rsidRDefault="00954D1F" w:rsidP="61AAE738">
      <w:pPr>
        <w:jc w:val="center"/>
        <w:rPr>
          <w:b/>
          <w:bCs/>
          <w:sz w:val="32"/>
          <w:szCs w:val="32"/>
          <w:u w:val="single"/>
        </w:rPr>
      </w:pPr>
      <w:r w:rsidRPr="009E5E76">
        <w:rPr>
          <w:b/>
          <w:bCs/>
          <w:sz w:val="32"/>
          <w:szCs w:val="32"/>
          <w:u w:val="single"/>
        </w:rPr>
        <w:t>SWOT analysis of Event</w:t>
      </w:r>
    </w:p>
    <w:p w14:paraId="05A5C69A" w14:textId="77777777" w:rsidR="002441FE" w:rsidRDefault="002441FE" w:rsidP="61AAE738">
      <w:pPr>
        <w:jc w:val="center"/>
        <w:rPr>
          <w:b/>
          <w:bCs/>
        </w:rPr>
      </w:pPr>
    </w:p>
    <w:p w14:paraId="265C05F6" w14:textId="77777777" w:rsidR="00173239" w:rsidRDefault="00173239" w:rsidP="61AAE738">
      <w:pPr>
        <w:jc w:val="center"/>
        <w:rPr>
          <w:b/>
          <w:bCs/>
        </w:rPr>
      </w:pPr>
    </w:p>
    <w:p w14:paraId="18029C50" w14:textId="03861C81" w:rsidR="61AAE738" w:rsidRDefault="61AAE738" w:rsidP="61AAE738">
      <w:pPr>
        <w:jc w:val="center"/>
        <w:rPr>
          <w:b/>
          <w:bCs/>
        </w:rPr>
      </w:pPr>
    </w:p>
    <w:p w14:paraId="6E1D3E54" w14:textId="469D02E5" w:rsidR="61AAE738" w:rsidRDefault="61AAE738" w:rsidP="61AAE738">
      <w:pPr>
        <w:jc w:val="center"/>
        <w:rPr>
          <w:b/>
          <w:bCs/>
        </w:rPr>
      </w:pPr>
    </w:p>
    <w:p w14:paraId="2ED371AE" w14:textId="38182082" w:rsidR="003E6E23" w:rsidRPr="00C55373" w:rsidRDefault="00954D1F" w:rsidP="00C55373">
      <w:pPr>
        <w:jc w:val="center"/>
        <w:rPr>
          <w:b/>
          <w:bCs/>
          <w:sz w:val="28"/>
          <w:szCs w:val="28"/>
        </w:rPr>
      </w:pPr>
      <w:r w:rsidRPr="00954D1F">
        <w:rPr>
          <w:b/>
          <w:bCs/>
          <w:sz w:val="28"/>
          <w:szCs w:val="28"/>
        </w:rPr>
        <w:t xml:space="preserve"> </w:t>
      </w:r>
    </w:p>
    <w:p w14:paraId="6C83F9E2" w14:textId="1E164F09" w:rsidR="003E6E23" w:rsidRPr="003E6E23" w:rsidRDefault="003E6E23" w:rsidP="003E6E23"/>
    <w:p w14:paraId="4959A3BA" w14:textId="038387C8" w:rsidR="003E6E23" w:rsidRPr="009E5E76" w:rsidRDefault="00C55373" w:rsidP="00C55373">
      <w:pPr>
        <w:jc w:val="center"/>
        <w:rPr>
          <w:b/>
          <w:bCs/>
          <w:sz w:val="28"/>
          <w:szCs w:val="28"/>
          <w:u w:val="single"/>
        </w:rPr>
      </w:pPr>
      <w:r w:rsidRPr="009E5E76">
        <w:rPr>
          <w:b/>
          <w:bCs/>
          <w:sz w:val="28"/>
          <w:szCs w:val="28"/>
          <w:u w:val="single"/>
        </w:rPr>
        <w:t>PEST analysis of event</w:t>
      </w:r>
    </w:p>
    <w:tbl>
      <w:tblPr>
        <w:tblStyle w:val="TableGrid"/>
        <w:tblpPr w:leftFromText="180" w:rightFromText="180" w:vertAnchor="text" w:horzAnchor="margin" w:tblpY="57"/>
        <w:tblW w:w="0" w:type="auto"/>
        <w:tblLayout w:type="fixed"/>
        <w:tblLook w:val="06A0" w:firstRow="1" w:lastRow="0" w:firstColumn="1" w:lastColumn="0" w:noHBand="1" w:noVBand="1"/>
      </w:tblPr>
      <w:tblGrid>
        <w:gridCol w:w="4508"/>
        <w:gridCol w:w="4508"/>
      </w:tblGrid>
      <w:tr w:rsidR="00C55373" w14:paraId="11202F18" w14:textId="77777777" w:rsidTr="00C55373">
        <w:tc>
          <w:tcPr>
            <w:tcW w:w="4508" w:type="dxa"/>
          </w:tcPr>
          <w:p w14:paraId="70EF0204" w14:textId="77777777" w:rsidR="00C55373" w:rsidRDefault="00C55373" w:rsidP="00C55373">
            <w:pPr>
              <w:jc w:val="center"/>
            </w:pPr>
            <w:r>
              <w:t>Political</w:t>
            </w:r>
          </w:p>
        </w:tc>
        <w:tc>
          <w:tcPr>
            <w:tcW w:w="4508" w:type="dxa"/>
          </w:tcPr>
          <w:p w14:paraId="1C2D4E43" w14:textId="77777777" w:rsidR="00C55373" w:rsidRDefault="00C55373" w:rsidP="00C55373">
            <w:pPr>
              <w:jc w:val="center"/>
            </w:pPr>
            <w:r>
              <w:t>Economic</w:t>
            </w:r>
          </w:p>
        </w:tc>
      </w:tr>
      <w:tr w:rsidR="00C55373" w14:paraId="22B87406" w14:textId="77777777" w:rsidTr="00C55373">
        <w:trPr>
          <w:trHeight w:val="1695"/>
        </w:trPr>
        <w:tc>
          <w:tcPr>
            <w:tcW w:w="4508" w:type="dxa"/>
          </w:tcPr>
          <w:p w14:paraId="1ABB5B87" w14:textId="77777777" w:rsidR="00C55373" w:rsidRDefault="00C55373" w:rsidP="00C55373">
            <w:pPr>
              <w:pStyle w:val="ListParagraph"/>
              <w:numPr>
                <w:ilvl w:val="0"/>
                <w:numId w:val="5"/>
              </w:numPr>
              <w:rPr>
                <w:sz w:val="18"/>
                <w:szCs w:val="18"/>
              </w:rPr>
            </w:pPr>
            <w:r w:rsidRPr="61AAE738">
              <w:rPr>
                <w:color w:val="0B0C0C"/>
              </w:rPr>
              <w:t>Complete a risk assessment that includes risks from COVID-19</w:t>
            </w:r>
          </w:p>
          <w:p w14:paraId="20B2F92D" w14:textId="77777777" w:rsidR="00C55373" w:rsidRDefault="00C55373" w:rsidP="00C55373">
            <w:pPr>
              <w:pStyle w:val="ListParagraph"/>
              <w:numPr>
                <w:ilvl w:val="0"/>
                <w:numId w:val="5"/>
              </w:numPr>
              <w:rPr>
                <w:color w:val="0B0C0C"/>
                <w:sz w:val="16"/>
                <w:szCs w:val="16"/>
              </w:rPr>
            </w:pPr>
            <w:r w:rsidRPr="61AAE738">
              <w:rPr>
                <w:color w:val="0B0C0C"/>
                <w:sz w:val="20"/>
                <w:szCs w:val="20"/>
              </w:rPr>
              <w:t>Consider appointing a named COVID-19 medical officer to set protocols for infection management, medical cover and equipment, and oversee testing/symptom screening requirements and return of athletes following illness.</w:t>
            </w:r>
          </w:p>
          <w:p w14:paraId="0D0DF07E" w14:textId="77777777" w:rsidR="00C55373" w:rsidRDefault="00C55373" w:rsidP="00C55373">
            <w:pPr>
              <w:pStyle w:val="ListParagraph"/>
              <w:numPr>
                <w:ilvl w:val="0"/>
                <w:numId w:val="5"/>
              </w:numPr>
              <w:rPr>
                <w:color w:val="0B0C0C"/>
                <w:sz w:val="14"/>
                <w:szCs w:val="14"/>
              </w:rPr>
            </w:pPr>
            <w:r w:rsidRPr="61AAE738">
              <w:rPr>
                <w:rFonts w:ascii="Arial" w:eastAsia="Arial" w:hAnsi="Arial" w:cs="Arial"/>
                <w:color w:val="1F1F1F"/>
                <w:sz w:val="20"/>
                <w:szCs w:val="20"/>
              </w:rPr>
              <w:t>If you want to attend large venues, you must now show your NHS COVID Pass to prove that you are either fully vaccinated or have tested negative</w:t>
            </w:r>
          </w:p>
        </w:tc>
        <w:tc>
          <w:tcPr>
            <w:tcW w:w="4508" w:type="dxa"/>
          </w:tcPr>
          <w:p w14:paraId="6ACFCDA4" w14:textId="77777777" w:rsidR="00C55373" w:rsidRDefault="00C55373" w:rsidP="00C55373">
            <w:pPr>
              <w:pStyle w:val="ListParagraph"/>
              <w:numPr>
                <w:ilvl w:val="0"/>
                <w:numId w:val="5"/>
              </w:numPr>
            </w:pPr>
            <w:proofErr w:type="gramStart"/>
            <w:r>
              <w:t>Spectator</w:t>
            </w:r>
            <w:proofErr w:type="gramEnd"/>
            <w:r>
              <w:t xml:space="preserve"> spend per head (regional)</w:t>
            </w:r>
          </w:p>
          <w:p w14:paraId="4110EB70" w14:textId="77777777" w:rsidR="00C55373" w:rsidRDefault="00C55373" w:rsidP="00C55373">
            <w:pPr>
              <w:pStyle w:val="ListParagraph"/>
              <w:numPr>
                <w:ilvl w:val="0"/>
                <w:numId w:val="4"/>
              </w:numPr>
            </w:pPr>
            <w:r>
              <w:t>Welsh resident = £43</w:t>
            </w:r>
          </w:p>
          <w:p w14:paraId="41250007" w14:textId="77777777" w:rsidR="00C55373" w:rsidRDefault="00C55373" w:rsidP="00C55373">
            <w:pPr>
              <w:pStyle w:val="ListParagraph"/>
              <w:numPr>
                <w:ilvl w:val="0"/>
                <w:numId w:val="4"/>
              </w:numPr>
            </w:pPr>
            <w:r>
              <w:t>Non-Welsh resident (day) = £21</w:t>
            </w:r>
          </w:p>
          <w:p w14:paraId="437EEC4D" w14:textId="77777777" w:rsidR="00C55373" w:rsidRDefault="00C55373" w:rsidP="00C55373">
            <w:pPr>
              <w:pStyle w:val="ListParagraph"/>
              <w:numPr>
                <w:ilvl w:val="0"/>
                <w:numId w:val="4"/>
              </w:numPr>
            </w:pPr>
            <w:r>
              <w:t>UK resident = £169</w:t>
            </w:r>
          </w:p>
          <w:p w14:paraId="773C250E" w14:textId="77777777" w:rsidR="00C55373" w:rsidRDefault="00C55373" w:rsidP="00C55373">
            <w:pPr>
              <w:pStyle w:val="ListParagraph"/>
              <w:numPr>
                <w:ilvl w:val="0"/>
                <w:numId w:val="4"/>
              </w:numPr>
            </w:pPr>
            <w:r>
              <w:t>Overseas resident = £321</w:t>
            </w:r>
          </w:p>
          <w:p w14:paraId="5966772E" w14:textId="77777777" w:rsidR="00C55373" w:rsidRDefault="00C55373" w:rsidP="00C55373">
            <w:r>
              <w:t xml:space="preserve">Average spend = £60.3           </w:t>
            </w:r>
            <w:proofErr w:type="spellStart"/>
            <w:r>
              <w:t>Econactive</w:t>
            </w:r>
            <w:proofErr w:type="spellEnd"/>
            <w:r>
              <w:t xml:space="preserve"> (2007)</w:t>
            </w:r>
          </w:p>
          <w:p w14:paraId="4AF70B88" w14:textId="77777777" w:rsidR="00C55373" w:rsidRDefault="00C55373" w:rsidP="00C55373">
            <w:pPr>
              <w:pStyle w:val="ListParagraph"/>
            </w:pPr>
            <w:r>
              <w:t xml:space="preserve"> </w:t>
            </w:r>
          </w:p>
          <w:p w14:paraId="028248DC" w14:textId="77777777" w:rsidR="00C55373" w:rsidRDefault="00C55373" w:rsidP="00C55373">
            <w:pPr>
              <w:pStyle w:val="ListParagraph"/>
            </w:pPr>
          </w:p>
          <w:p w14:paraId="5B31DB57" w14:textId="77777777" w:rsidR="00C55373" w:rsidRDefault="00C55373" w:rsidP="00C55373"/>
        </w:tc>
      </w:tr>
      <w:tr w:rsidR="00C55373" w14:paraId="4CDA1885" w14:textId="77777777" w:rsidTr="00C55373">
        <w:tc>
          <w:tcPr>
            <w:tcW w:w="4508" w:type="dxa"/>
          </w:tcPr>
          <w:p w14:paraId="1947C560" w14:textId="77777777" w:rsidR="00C55373" w:rsidRDefault="00C55373" w:rsidP="00C55373">
            <w:pPr>
              <w:jc w:val="center"/>
            </w:pPr>
            <w:r>
              <w:t>Social</w:t>
            </w:r>
          </w:p>
        </w:tc>
        <w:tc>
          <w:tcPr>
            <w:tcW w:w="4508" w:type="dxa"/>
          </w:tcPr>
          <w:p w14:paraId="716BBA61" w14:textId="77777777" w:rsidR="00C55373" w:rsidRDefault="00C55373" w:rsidP="00C55373">
            <w:pPr>
              <w:jc w:val="center"/>
            </w:pPr>
            <w:r>
              <w:t>Technological</w:t>
            </w:r>
          </w:p>
        </w:tc>
      </w:tr>
      <w:tr w:rsidR="00C55373" w14:paraId="7FA82743" w14:textId="77777777" w:rsidTr="00C55373">
        <w:trPr>
          <w:trHeight w:val="1335"/>
        </w:trPr>
        <w:tc>
          <w:tcPr>
            <w:tcW w:w="4508" w:type="dxa"/>
          </w:tcPr>
          <w:p w14:paraId="65EB74C4" w14:textId="77777777" w:rsidR="00C55373" w:rsidRDefault="00C55373" w:rsidP="00C55373">
            <w:pPr>
              <w:pStyle w:val="ListParagraph"/>
              <w:numPr>
                <w:ilvl w:val="0"/>
                <w:numId w:val="15"/>
              </w:numPr>
            </w:pPr>
            <w:r>
              <w:t>Targeting young males</w:t>
            </w:r>
          </w:p>
          <w:p w14:paraId="14EB63DD" w14:textId="77777777" w:rsidR="00C55373" w:rsidRDefault="00C55373" w:rsidP="00C55373">
            <w:pPr>
              <w:pStyle w:val="ListParagraph"/>
              <w:numPr>
                <w:ilvl w:val="0"/>
                <w:numId w:val="15"/>
              </w:numPr>
            </w:pPr>
            <w:r>
              <w:t>Targeting individuals with average household income</w:t>
            </w:r>
          </w:p>
        </w:tc>
        <w:tc>
          <w:tcPr>
            <w:tcW w:w="4508" w:type="dxa"/>
          </w:tcPr>
          <w:p w14:paraId="2562D4E7" w14:textId="77777777" w:rsidR="00C55373" w:rsidRDefault="00C55373" w:rsidP="00C55373">
            <w:pPr>
              <w:pStyle w:val="ListParagraph"/>
              <w:numPr>
                <w:ilvl w:val="0"/>
                <w:numId w:val="15"/>
              </w:numPr>
            </w:pPr>
            <w:r>
              <w:t>Social media used efficiently advertising event</w:t>
            </w:r>
          </w:p>
          <w:p w14:paraId="5B8E5D8F" w14:textId="77777777" w:rsidR="00C55373" w:rsidRDefault="00C55373" w:rsidP="00C55373">
            <w:pPr>
              <w:pStyle w:val="ListParagraph"/>
              <w:numPr>
                <w:ilvl w:val="0"/>
                <w:numId w:val="15"/>
              </w:numPr>
            </w:pPr>
            <w:r>
              <w:t>Electronic billboards around the city</w:t>
            </w:r>
          </w:p>
        </w:tc>
      </w:tr>
    </w:tbl>
    <w:p w14:paraId="6835055F" w14:textId="551C01A6" w:rsidR="003E6E23" w:rsidRPr="003E6E23" w:rsidRDefault="003E6E23" w:rsidP="003E6E23"/>
    <w:p w14:paraId="2E782BFA" w14:textId="533BD429" w:rsidR="003E6E23" w:rsidRDefault="003E6E23" w:rsidP="003E6E23"/>
    <w:p w14:paraId="0E284AA7" w14:textId="20A8962C" w:rsidR="61AAE738" w:rsidRDefault="61AAE738" w:rsidP="61AAE738">
      <w:pPr>
        <w:ind w:firstLine="720"/>
      </w:pPr>
    </w:p>
    <w:p w14:paraId="0E2EB26C" w14:textId="72824A3B" w:rsidR="61AAE738" w:rsidRDefault="009E5E76" w:rsidP="61AAE738">
      <w:pPr>
        <w:ind w:firstLine="720"/>
      </w:pPr>
      <w:r>
        <w:rPr>
          <w:noProof/>
        </w:rPr>
        <mc:AlternateContent>
          <mc:Choice Requires="wps">
            <w:drawing>
              <wp:anchor distT="0" distB="0" distL="114300" distR="114300" simplePos="0" relativeHeight="251670528" behindDoc="0" locked="0" layoutInCell="1" allowOverlap="1" wp14:anchorId="0B66B631" wp14:editId="2AAAB99E">
                <wp:simplePos x="0" y="0"/>
                <wp:positionH relativeFrom="column">
                  <wp:posOffset>-123825</wp:posOffset>
                </wp:positionH>
                <wp:positionV relativeFrom="paragraph">
                  <wp:posOffset>236219</wp:posOffset>
                </wp:positionV>
                <wp:extent cx="6257925" cy="9525"/>
                <wp:effectExtent l="0" t="0" r="28575" b="28575"/>
                <wp:wrapNone/>
                <wp:docPr id="7" name="Straight Connector 7"/>
                <wp:cNvGraphicFramePr/>
                <a:graphic xmlns:a="http://schemas.openxmlformats.org/drawingml/2006/main">
                  <a:graphicData uri="http://schemas.microsoft.com/office/word/2010/wordprocessingShape">
                    <wps:wsp>
                      <wps:cNvCnPr/>
                      <wps:spPr>
                        <a:xfrm flipV="1">
                          <a:off x="0" y="0"/>
                          <a:ext cx="6257925" cy="95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3B57CA0" id="Straight Connector 7" o:spid="_x0000_s1026" style="position:absolute;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75pt,18.6pt" to="483pt,1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" strokecolor="#4472c4 [3204]" strokeweight=".5pt">
                <v:stroke joinstyle="miter"/>
              </v:line>
            </w:pict>
          </mc:Fallback>
        </mc:AlternateContent>
      </w:r>
    </w:p>
    <w:p w14:paraId="0F91CA8E" w14:textId="66CF729B" w:rsidR="61AAE738" w:rsidRDefault="61AAE738" w:rsidP="61AAE738">
      <w:pPr>
        <w:ind w:firstLine="720"/>
      </w:pPr>
    </w:p>
    <w:p w14:paraId="5250B5C1" w14:textId="5C2CAC12" w:rsidR="61AAE738" w:rsidRDefault="61AAE738" w:rsidP="61AAE738">
      <w:pPr>
        <w:ind w:firstLine="720"/>
      </w:pPr>
    </w:p>
    <w:p w14:paraId="52E40ED7" w14:textId="672857B0" w:rsidR="61AAE738" w:rsidRPr="00C55373" w:rsidRDefault="00C55373" w:rsidP="61AAE738">
      <w:pPr>
        <w:ind w:firstLine="720"/>
        <w:rPr>
          <w:b/>
          <w:bCs/>
          <w:sz w:val="36"/>
          <w:szCs w:val="36"/>
        </w:rPr>
      </w:pPr>
      <w:r w:rsidRPr="00C55373">
        <w:rPr>
          <w:b/>
          <w:bCs/>
          <w:sz w:val="36"/>
          <w:szCs w:val="36"/>
        </w:rPr>
        <w:t>References</w:t>
      </w:r>
    </w:p>
    <w:p w14:paraId="11B8E7BD" w14:textId="77777777" w:rsidR="00C55373" w:rsidRDefault="00C55373" w:rsidP="61AAE738">
      <w:pPr>
        <w:ind w:firstLine="720"/>
      </w:pPr>
    </w:p>
    <w:p w14:paraId="18BAA970" w14:textId="29BEBE84" w:rsidR="0087727F" w:rsidRPr="0087727F" w:rsidRDefault="0087727F" w:rsidP="0087727F">
      <w:pPr>
        <w:ind w:firstLine="720"/>
      </w:pPr>
    </w:p>
    <w:p w14:paraId="4C02E7FB" w14:textId="77777777" w:rsidR="0087727F" w:rsidRPr="009E5E76" w:rsidRDefault="0087727F" w:rsidP="009E5E76">
      <w:pPr>
        <w:pStyle w:val="ListParagraph"/>
        <w:numPr>
          <w:ilvl w:val="0"/>
          <w:numId w:val="17"/>
        </w:numPr>
        <w:spacing w:line="360" w:lineRule="auto"/>
        <w:jc w:val="both"/>
        <w:rPr>
          <w:rFonts w:ascii="Arial" w:hAnsi="Arial" w:cs="Arial"/>
        </w:rPr>
      </w:pPr>
      <w:proofErr w:type="spellStart"/>
      <w:r w:rsidRPr="009E5E76">
        <w:rPr>
          <w:rFonts w:ascii="Arial" w:hAnsi="Arial" w:cs="Arial"/>
        </w:rPr>
        <w:t>Econactive</w:t>
      </w:r>
      <w:proofErr w:type="spellEnd"/>
      <w:r w:rsidRPr="009E5E76">
        <w:rPr>
          <w:rFonts w:ascii="Arial" w:hAnsi="Arial" w:cs="Arial"/>
        </w:rPr>
        <w:t>, 2019. </w:t>
      </w:r>
      <w:r w:rsidRPr="009E5E76">
        <w:rPr>
          <w:rFonts w:ascii="Arial" w:hAnsi="Arial" w:cs="Arial"/>
          <w:i/>
          <w:iCs/>
        </w:rPr>
        <w:t>Twenty Years ON</w:t>
      </w:r>
      <w:r w:rsidRPr="009E5E76">
        <w:rPr>
          <w:rFonts w:ascii="Arial" w:hAnsi="Arial" w:cs="Arial"/>
        </w:rPr>
        <w:t>. The Economic Significance of Principality Stadium.</w:t>
      </w:r>
    </w:p>
    <w:p w14:paraId="268A6E2A"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GOV.UK. 2021. </w:t>
      </w:r>
      <w:r w:rsidRPr="009E5E76">
        <w:rPr>
          <w:rFonts w:ascii="Arial" w:hAnsi="Arial" w:cs="Arial"/>
          <w:i/>
          <w:iCs/>
        </w:rPr>
        <w:t>Guidance on coronavirus (COVID-19) measures for elite sport</w:t>
      </w:r>
      <w:r w:rsidRPr="009E5E76">
        <w:rPr>
          <w:rFonts w:ascii="Arial" w:hAnsi="Arial" w:cs="Arial"/>
        </w:rPr>
        <w:t>. [online] Available at: &lt;https://www.gov.uk/government/publications/guidance-on-coronavirus-covid-19-measures-for-elite-sport/elite-sport-operations&gt; [Accessed 21 November 2021].</w:t>
      </w:r>
    </w:p>
    <w:p w14:paraId="27B0FCE7"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lastRenderedPageBreak/>
        <w:t>McGowan, R. and Mahon, J., 2015. Demand for the Ultimate Fighting Championship: An Econometric Analysis of PPV Buy Rates. </w:t>
      </w:r>
      <w:r w:rsidRPr="009E5E76">
        <w:rPr>
          <w:rFonts w:ascii="Arial" w:hAnsi="Arial" w:cs="Arial"/>
          <w:i/>
          <w:iCs/>
        </w:rPr>
        <w:t>Journal of Business and Economics</w:t>
      </w:r>
      <w:r w:rsidRPr="009E5E76">
        <w:rPr>
          <w:rFonts w:ascii="Arial" w:hAnsi="Arial" w:cs="Arial"/>
        </w:rPr>
        <w:t>, 6(6).</w:t>
      </w:r>
    </w:p>
    <w:p w14:paraId="4BE2F3DF"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Principality Stadium. 2021. </w:t>
      </w:r>
      <w:r w:rsidRPr="009E5E76">
        <w:rPr>
          <w:rFonts w:ascii="Arial" w:hAnsi="Arial" w:cs="Arial"/>
          <w:i/>
          <w:iCs/>
        </w:rPr>
        <w:t>Facts and Figures - Principality Stadium</w:t>
      </w:r>
      <w:r w:rsidRPr="009E5E76">
        <w:rPr>
          <w:rFonts w:ascii="Arial" w:hAnsi="Arial" w:cs="Arial"/>
        </w:rPr>
        <w:t>. [online] Available at: &lt;https://www.principalitystadium.wales/information/facts-and-figures/&gt; [Accessed 21 November 2021].</w:t>
      </w:r>
    </w:p>
    <w:p w14:paraId="5CB29690" w14:textId="40D7E2BD"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Randall Smith, D., 2003. The Home Advantage Revisited: Winning and Crowd Support in an Era of National Publics.</w:t>
      </w:r>
    </w:p>
    <w:p w14:paraId="7F8940F9" w14:textId="77777777" w:rsidR="009E5E76" w:rsidRPr="009E5E76" w:rsidRDefault="009E5E76" w:rsidP="009E5E76">
      <w:pPr>
        <w:pStyle w:val="ListParagraph"/>
        <w:numPr>
          <w:ilvl w:val="0"/>
          <w:numId w:val="17"/>
        </w:numPr>
        <w:spacing w:line="360" w:lineRule="auto"/>
        <w:jc w:val="both"/>
        <w:rPr>
          <w:rFonts w:ascii="Arial" w:hAnsi="Arial" w:cs="Arial"/>
        </w:rPr>
      </w:pPr>
      <w:r w:rsidRPr="009E5E76">
        <w:rPr>
          <w:rFonts w:ascii="Arial" w:hAnsi="Arial" w:cs="Arial"/>
        </w:rPr>
        <w:t>References</w:t>
      </w:r>
    </w:p>
    <w:p w14:paraId="35223D22" w14:textId="08222D65" w:rsidR="009E5E76" w:rsidRPr="009E5E76" w:rsidRDefault="009E5E76" w:rsidP="009E5E76">
      <w:pPr>
        <w:pStyle w:val="ListParagraph"/>
        <w:numPr>
          <w:ilvl w:val="0"/>
          <w:numId w:val="17"/>
        </w:numPr>
        <w:spacing w:line="360" w:lineRule="auto"/>
        <w:jc w:val="both"/>
        <w:rPr>
          <w:rFonts w:ascii="Arial" w:hAnsi="Arial" w:cs="Arial"/>
        </w:rPr>
      </w:pPr>
      <w:r w:rsidRPr="009E5E76">
        <w:rPr>
          <w:rFonts w:ascii="Arial" w:hAnsi="Arial" w:cs="Arial"/>
        </w:rPr>
        <w:t>Tynan, A. and Drayton, J., 1987. Market Segmentation. </w:t>
      </w:r>
      <w:r w:rsidRPr="009E5E76">
        <w:rPr>
          <w:rFonts w:ascii="Arial" w:hAnsi="Arial" w:cs="Arial"/>
          <w:i/>
          <w:iCs/>
        </w:rPr>
        <w:t>Journal of Marketing Management</w:t>
      </w:r>
      <w:r w:rsidRPr="009E5E76">
        <w:rPr>
          <w:rFonts w:ascii="Arial" w:hAnsi="Arial" w:cs="Arial"/>
        </w:rPr>
        <w:t>, 2(3).</w:t>
      </w:r>
    </w:p>
    <w:p w14:paraId="37ED4911" w14:textId="5AA87FDD" w:rsidR="009E5E76" w:rsidRPr="009E5E76" w:rsidRDefault="009E5E76" w:rsidP="009E5E76">
      <w:pPr>
        <w:pStyle w:val="ListParagraph"/>
        <w:numPr>
          <w:ilvl w:val="0"/>
          <w:numId w:val="17"/>
        </w:numPr>
        <w:spacing w:line="360" w:lineRule="auto"/>
        <w:jc w:val="both"/>
        <w:rPr>
          <w:rFonts w:ascii="Arial" w:hAnsi="Arial" w:cs="Arial"/>
        </w:rPr>
      </w:pPr>
      <w:proofErr w:type="spellStart"/>
      <w:r w:rsidRPr="009E5E76">
        <w:rPr>
          <w:rFonts w:ascii="Arial" w:hAnsi="Arial" w:cs="Arial"/>
        </w:rPr>
        <w:t>Soegoto</w:t>
      </w:r>
      <w:proofErr w:type="spellEnd"/>
      <w:r w:rsidRPr="009E5E76">
        <w:rPr>
          <w:rFonts w:ascii="Arial" w:hAnsi="Arial" w:cs="Arial"/>
        </w:rPr>
        <w:t xml:space="preserve">, E., </w:t>
      </w:r>
      <w:proofErr w:type="spellStart"/>
      <w:r w:rsidRPr="009E5E76">
        <w:rPr>
          <w:rFonts w:ascii="Arial" w:hAnsi="Arial" w:cs="Arial"/>
        </w:rPr>
        <w:t>Purnama</w:t>
      </w:r>
      <w:proofErr w:type="spellEnd"/>
      <w:r w:rsidRPr="009E5E76">
        <w:rPr>
          <w:rFonts w:ascii="Arial" w:hAnsi="Arial" w:cs="Arial"/>
        </w:rPr>
        <w:t xml:space="preserve">, F. and </w:t>
      </w:r>
      <w:proofErr w:type="spellStart"/>
      <w:r w:rsidRPr="009E5E76">
        <w:rPr>
          <w:rFonts w:ascii="Arial" w:hAnsi="Arial" w:cs="Arial"/>
        </w:rPr>
        <w:t>Hidayat</w:t>
      </w:r>
      <w:proofErr w:type="spellEnd"/>
      <w:r w:rsidRPr="009E5E76">
        <w:rPr>
          <w:rFonts w:ascii="Arial" w:hAnsi="Arial" w:cs="Arial"/>
        </w:rPr>
        <w:t xml:space="preserve">, A., 2021. Role of Internet and </w:t>
      </w:r>
      <w:proofErr w:type="gramStart"/>
      <w:r w:rsidRPr="009E5E76">
        <w:rPr>
          <w:rFonts w:ascii="Arial" w:hAnsi="Arial" w:cs="Arial"/>
        </w:rPr>
        <w:t>Social Media</w:t>
      </w:r>
      <w:proofErr w:type="gramEnd"/>
      <w:r w:rsidRPr="009E5E76">
        <w:rPr>
          <w:rFonts w:ascii="Arial" w:hAnsi="Arial" w:cs="Arial"/>
        </w:rPr>
        <w:t xml:space="preserve"> for Promotion Tools.</w:t>
      </w:r>
    </w:p>
    <w:p w14:paraId="223F7368"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Solberg, H. and Preuss, H., 2006. Attracting Major Sporting Events: The Role of Local Residents. </w:t>
      </w:r>
      <w:r w:rsidRPr="009E5E76">
        <w:rPr>
          <w:rFonts w:ascii="Arial" w:hAnsi="Arial" w:cs="Arial"/>
          <w:i/>
          <w:iCs/>
        </w:rPr>
        <w:t>6</w:t>
      </w:r>
      <w:r w:rsidRPr="009E5E76">
        <w:rPr>
          <w:rFonts w:ascii="Arial" w:hAnsi="Arial" w:cs="Arial"/>
        </w:rPr>
        <w:t>, 4.</w:t>
      </w:r>
    </w:p>
    <w:p w14:paraId="773B13DA"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Ufc.com. 2019. </w:t>
      </w:r>
      <w:r w:rsidRPr="009E5E76">
        <w:rPr>
          <w:rFonts w:ascii="Arial" w:hAnsi="Arial" w:cs="Arial"/>
          <w:i/>
          <w:iCs/>
        </w:rPr>
        <w:t>UFC Fight Night | UFC</w:t>
      </w:r>
      <w:r w:rsidRPr="009E5E76">
        <w:rPr>
          <w:rFonts w:ascii="Arial" w:hAnsi="Arial" w:cs="Arial"/>
        </w:rPr>
        <w:t>. [online] Available at: &lt;https://www.ufc.com/event/ufc-fight-night-london-2019&gt; [Accessed 21 November 2021].</w:t>
      </w:r>
    </w:p>
    <w:p w14:paraId="30757F71"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Ufc.com. 2021. </w:t>
      </w:r>
      <w:r w:rsidRPr="009E5E76">
        <w:rPr>
          <w:rFonts w:ascii="Arial" w:hAnsi="Arial" w:cs="Arial"/>
          <w:i/>
          <w:iCs/>
        </w:rPr>
        <w:t>UFC Fighters, Bios, Event History, Pictures &amp; Video | UFC.com</w:t>
      </w:r>
      <w:r w:rsidRPr="009E5E76">
        <w:rPr>
          <w:rFonts w:ascii="Arial" w:hAnsi="Arial" w:cs="Arial"/>
        </w:rPr>
        <w:t>. [online] Available at: &lt;https://www.ufc.com/athletes/all?filters%5B0%5D=location%3AGB&gt; [Accessed 21 November 2021].</w:t>
      </w:r>
    </w:p>
    <w:p w14:paraId="26A6E599" w14:textId="77777777"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Vlad Stan, S., 2019. Strategic Management in Sports. The Rise of MMA Around the World - The Evolution of the UFC. </w:t>
      </w:r>
      <w:r w:rsidRPr="009E5E76">
        <w:rPr>
          <w:rFonts w:ascii="Arial" w:hAnsi="Arial" w:cs="Arial"/>
          <w:i/>
          <w:iCs/>
        </w:rPr>
        <w:t>Economic Sciences Series</w:t>
      </w:r>
      <w:r w:rsidRPr="009E5E76">
        <w:rPr>
          <w:rFonts w:ascii="Arial" w:hAnsi="Arial" w:cs="Arial"/>
        </w:rPr>
        <w:t>, (1).</w:t>
      </w:r>
    </w:p>
    <w:p w14:paraId="6BC2E65C" w14:textId="44CB4D90"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 xml:space="preserve">Wales, S., 2021. [online] </w:t>
      </w:r>
      <w:proofErr w:type="spellStart"/>
      <w:proofErr w:type="gramStart"/>
      <w:r w:rsidRPr="009E5E76">
        <w:rPr>
          <w:rFonts w:ascii="Arial" w:hAnsi="Arial" w:cs="Arial"/>
        </w:rPr>
        <w:t>Futures.sport.wales</w:t>
      </w:r>
      <w:proofErr w:type="spellEnd"/>
      <w:proofErr w:type="gramEnd"/>
      <w:r w:rsidRPr="009E5E76">
        <w:rPr>
          <w:rFonts w:ascii="Arial" w:hAnsi="Arial" w:cs="Arial"/>
        </w:rPr>
        <w:t>. Available at: &lt;https://futures.sport.wales/wp-content/uploads/2019/07/Sport-Wales-Enable-Sport-In-Wales-To-Thrive-F1.pdf&gt; [Accessed 21 November 2021].</w:t>
      </w:r>
    </w:p>
    <w:p w14:paraId="1D149A2A" w14:textId="77777777" w:rsidR="009E5E76" w:rsidRPr="009E5E76" w:rsidRDefault="009E5E76" w:rsidP="009E5E76">
      <w:pPr>
        <w:pStyle w:val="ListParagraph"/>
        <w:numPr>
          <w:ilvl w:val="0"/>
          <w:numId w:val="17"/>
        </w:numPr>
        <w:spacing w:line="360" w:lineRule="auto"/>
        <w:jc w:val="both"/>
        <w:rPr>
          <w:rFonts w:ascii="Arial" w:hAnsi="Arial" w:cs="Arial"/>
        </w:rPr>
      </w:pPr>
      <w:r w:rsidRPr="009E5E76">
        <w:rPr>
          <w:rFonts w:ascii="Arial" w:hAnsi="Arial" w:cs="Arial"/>
        </w:rPr>
        <w:t>Wakefield, K. and Sloan, H., 1995. The Effects of Team Loyalty and Selected Stadium Factors. </w:t>
      </w:r>
      <w:r w:rsidRPr="009E5E76">
        <w:rPr>
          <w:rFonts w:ascii="Arial" w:hAnsi="Arial" w:cs="Arial"/>
          <w:i/>
          <w:iCs/>
        </w:rPr>
        <w:t>Journal of Sport Management</w:t>
      </w:r>
      <w:r w:rsidRPr="009E5E76">
        <w:rPr>
          <w:rFonts w:ascii="Arial" w:hAnsi="Arial" w:cs="Arial"/>
        </w:rPr>
        <w:t>, 9.</w:t>
      </w:r>
    </w:p>
    <w:p w14:paraId="3A6B1167" w14:textId="77777777" w:rsidR="009E5E76" w:rsidRPr="009E5E76" w:rsidRDefault="009E5E76" w:rsidP="009E5E76">
      <w:pPr>
        <w:pStyle w:val="ListParagraph"/>
        <w:numPr>
          <w:ilvl w:val="0"/>
          <w:numId w:val="17"/>
        </w:numPr>
        <w:spacing w:line="360" w:lineRule="auto"/>
        <w:jc w:val="both"/>
        <w:rPr>
          <w:rFonts w:ascii="Arial" w:hAnsi="Arial" w:cs="Arial"/>
        </w:rPr>
      </w:pPr>
      <w:proofErr w:type="spellStart"/>
      <w:r w:rsidRPr="009E5E76">
        <w:rPr>
          <w:rFonts w:ascii="Arial" w:hAnsi="Arial" w:cs="Arial"/>
        </w:rPr>
        <w:t>Waterschoot</w:t>
      </w:r>
      <w:proofErr w:type="spellEnd"/>
      <w:r w:rsidRPr="009E5E76">
        <w:rPr>
          <w:rFonts w:ascii="Arial" w:hAnsi="Arial" w:cs="Arial"/>
        </w:rPr>
        <w:t xml:space="preserve">, W. and </w:t>
      </w:r>
      <w:proofErr w:type="spellStart"/>
      <w:r w:rsidRPr="009E5E76">
        <w:rPr>
          <w:rFonts w:ascii="Arial" w:hAnsi="Arial" w:cs="Arial"/>
        </w:rPr>
        <w:t>Bulte</w:t>
      </w:r>
      <w:proofErr w:type="spellEnd"/>
      <w:r w:rsidRPr="009E5E76">
        <w:rPr>
          <w:rFonts w:ascii="Arial" w:hAnsi="Arial" w:cs="Arial"/>
        </w:rPr>
        <w:t>, C., 2021. The 4P Classification of the Marketing Mix Revisited. </w:t>
      </w:r>
      <w:r w:rsidRPr="009E5E76">
        <w:rPr>
          <w:rFonts w:ascii="Arial" w:hAnsi="Arial" w:cs="Arial"/>
          <w:i/>
          <w:iCs/>
        </w:rPr>
        <w:t>Journal of Marketing</w:t>
      </w:r>
      <w:r w:rsidRPr="009E5E76">
        <w:rPr>
          <w:rFonts w:ascii="Arial" w:hAnsi="Arial" w:cs="Arial"/>
        </w:rPr>
        <w:t>, 56.</w:t>
      </w:r>
    </w:p>
    <w:p w14:paraId="38877595" w14:textId="77777777" w:rsidR="009E5E76" w:rsidRPr="009E5E76" w:rsidRDefault="009E5E76" w:rsidP="009E5E76">
      <w:pPr>
        <w:pStyle w:val="ListParagraph"/>
        <w:numPr>
          <w:ilvl w:val="0"/>
          <w:numId w:val="17"/>
        </w:numPr>
        <w:spacing w:line="360" w:lineRule="auto"/>
        <w:jc w:val="both"/>
        <w:rPr>
          <w:rFonts w:ascii="Arial" w:hAnsi="Arial" w:cs="Arial"/>
        </w:rPr>
      </w:pPr>
      <w:r w:rsidRPr="009E5E76">
        <w:rPr>
          <w:rFonts w:ascii="Arial" w:hAnsi="Arial" w:cs="Arial"/>
        </w:rPr>
        <w:t>Welsh Government, 2010. </w:t>
      </w:r>
      <w:r w:rsidRPr="009E5E76">
        <w:rPr>
          <w:rFonts w:ascii="Arial" w:hAnsi="Arial" w:cs="Arial"/>
          <w:i/>
          <w:iCs/>
        </w:rPr>
        <w:t>Event Wales</w:t>
      </w:r>
      <w:r w:rsidRPr="009E5E76">
        <w:rPr>
          <w:rFonts w:ascii="Arial" w:hAnsi="Arial" w:cs="Arial"/>
        </w:rPr>
        <w:t>. A Major Events Strategy for Wales 2010 - 2020.</w:t>
      </w:r>
    </w:p>
    <w:p w14:paraId="466B5C5D" w14:textId="77777777" w:rsidR="009E5E76" w:rsidRPr="009E5E76" w:rsidRDefault="009E5E76" w:rsidP="009E5E76">
      <w:pPr>
        <w:spacing w:line="360" w:lineRule="auto"/>
        <w:ind w:firstLine="720"/>
        <w:jc w:val="both"/>
        <w:rPr>
          <w:rFonts w:ascii="Arial" w:hAnsi="Arial" w:cs="Arial"/>
        </w:rPr>
      </w:pPr>
    </w:p>
    <w:p w14:paraId="2F0C5813" w14:textId="13A9BF2A" w:rsidR="0087727F" w:rsidRPr="009E5E76" w:rsidRDefault="0087727F" w:rsidP="009E5E76">
      <w:pPr>
        <w:pStyle w:val="ListParagraph"/>
        <w:numPr>
          <w:ilvl w:val="0"/>
          <w:numId w:val="17"/>
        </w:numPr>
        <w:spacing w:line="360" w:lineRule="auto"/>
        <w:jc w:val="both"/>
        <w:rPr>
          <w:rFonts w:ascii="Arial" w:hAnsi="Arial" w:cs="Arial"/>
        </w:rPr>
      </w:pPr>
      <w:r w:rsidRPr="009E5E76">
        <w:rPr>
          <w:rFonts w:ascii="Arial" w:hAnsi="Arial" w:cs="Arial"/>
        </w:rPr>
        <w:t>Welsh Government, 2010. </w:t>
      </w:r>
      <w:r w:rsidRPr="009E5E76">
        <w:rPr>
          <w:rFonts w:ascii="Arial" w:hAnsi="Arial" w:cs="Arial"/>
          <w:i/>
          <w:iCs/>
        </w:rPr>
        <w:t>Assessment Criteria</w:t>
      </w:r>
      <w:r w:rsidRPr="009E5E76">
        <w:rPr>
          <w:rFonts w:ascii="Arial" w:hAnsi="Arial" w:cs="Arial"/>
        </w:rPr>
        <w:t>. Major, Signature and Growth.</w:t>
      </w:r>
    </w:p>
    <w:p w14:paraId="19C4AC04" w14:textId="77777777" w:rsidR="009E5E76" w:rsidRPr="009E5E76" w:rsidRDefault="009E5E76" w:rsidP="009E5E76">
      <w:pPr>
        <w:pStyle w:val="ListParagraph"/>
        <w:numPr>
          <w:ilvl w:val="0"/>
          <w:numId w:val="17"/>
        </w:numPr>
        <w:spacing w:line="360" w:lineRule="auto"/>
        <w:jc w:val="both"/>
        <w:rPr>
          <w:rFonts w:ascii="Arial" w:hAnsi="Arial" w:cs="Arial"/>
        </w:rPr>
      </w:pPr>
      <w:r w:rsidRPr="009E5E76">
        <w:rPr>
          <w:rFonts w:ascii="Arial" w:hAnsi="Arial" w:cs="Arial"/>
        </w:rPr>
        <w:t>References</w:t>
      </w:r>
    </w:p>
    <w:p w14:paraId="2907CEED" w14:textId="77777777" w:rsidR="009E5E76" w:rsidRPr="009E5E76" w:rsidRDefault="009E5E76" w:rsidP="009E5E76">
      <w:pPr>
        <w:pStyle w:val="ListParagraph"/>
        <w:numPr>
          <w:ilvl w:val="0"/>
          <w:numId w:val="17"/>
        </w:numPr>
        <w:spacing w:line="360" w:lineRule="auto"/>
        <w:jc w:val="both"/>
        <w:rPr>
          <w:rFonts w:ascii="Arial" w:hAnsi="Arial" w:cs="Arial"/>
        </w:rPr>
      </w:pPr>
      <w:bookmarkStart w:id="1" w:name="_Hlk88752640"/>
      <w:proofErr w:type="spellStart"/>
      <w:r w:rsidRPr="009E5E76">
        <w:rPr>
          <w:rFonts w:ascii="Arial" w:hAnsi="Arial" w:cs="Arial"/>
        </w:rPr>
        <w:lastRenderedPageBreak/>
        <w:t>Soegoto</w:t>
      </w:r>
      <w:proofErr w:type="spellEnd"/>
      <w:r w:rsidRPr="009E5E76">
        <w:rPr>
          <w:rFonts w:ascii="Arial" w:hAnsi="Arial" w:cs="Arial"/>
        </w:rPr>
        <w:t xml:space="preserve">, E., </w:t>
      </w:r>
      <w:proofErr w:type="spellStart"/>
      <w:r w:rsidRPr="009E5E76">
        <w:rPr>
          <w:rFonts w:ascii="Arial" w:hAnsi="Arial" w:cs="Arial"/>
        </w:rPr>
        <w:t>Purnama</w:t>
      </w:r>
      <w:proofErr w:type="spellEnd"/>
      <w:r w:rsidRPr="009E5E76">
        <w:rPr>
          <w:rFonts w:ascii="Arial" w:hAnsi="Arial" w:cs="Arial"/>
        </w:rPr>
        <w:t xml:space="preserve">, F. and </w:t>
      </w:r>
      <w:proofErr w:type="spellStart"/>
      <w:r w:rsidRPr="009E5E76">
        <w:rPr>
          <w:rFonts w:ascii="Arial" w:hAnsi="Arial" w:cs="Arial"/>
        </w:rPr>
        <w:t>Hidayat</w:t>
      </w:r>
      <w:proofErr w:type="spellEnd"/>
      <w:r w:rsidRPr="009E5E76">
        <w:rPr>
          <w:rFonts w:ascii="Arial" w:hAnsi="Arial" w:cs="Arial"/>
        </w:rPr>
        <w:t xml:space="preserve">, A., 2021. Role of Internet and </w:t>
      </w:r>
      <w:proofErr w:type="gramStart"/>
      <w:r w:rsidRPr="009E5E76">
        <w:rPr>
          <w:rFonts w:ascii="Arial" w:hAnsi="Arial" w:cs="Arial"/>
        </w:rPr>
        <w:t>Social Media</w:t>
      </w:r>
      <w:proofErr w:type="gramEnd"/>
      <w:r w:rsidRPr="009E5E76">
        <w:rPr>
          <w:rFonts w:ascii="Arial" w:hAnsi="Arial" w:cs="Arial"/>
        </w:rPr>
        <w:t xml:space="preserve"> for Promotion Tools.</w:t>
      </w:r>
    </w:p>
    <w:bookmarkEnd w:id="1"/>
    <w:p w14:paraId="2B9A19CA" w14:textId="77777777" w:rsidR="009E5E76" w:rsidRPr="009E5E76" w:rsidRDefault="009E5E76" w:rsidP="009E5E76">
      <w:pPr>
        <w:pStyle w:val="ListParagraph"/>
        <w:numPr>
          <w:ilvl w:val="0"/>
          <w:numId w:val="17"/>
        </w:numPr>
        <w:spacing w:line="360" w:lineRule="auto"/>
        <w:jc w:val="both"/>
        <w:rPr>
          <w:rFonts w:ascii="Arial" w:hAnsi="Arial" w:cs="Arial"/>
        </w:rPr>
      </w:pPr>
      <w:r w:rsidRPr="009E5E76">
        <w:rPr>
          <w:rFonts w:ascii="Arial" w:hAnsi="Arial" w:cs="Arial"/>
        </w:rPr>
        <w:t>United States Census Bureau, 2021. </w:t>
      </w:r>
      <w:r w:rsidRPr="009E5E76">
        <w:rPr>
          <w:rFonts w:ascii="Arial" w:hAnsi="Arial" w:cs="Arial"/>
          <w:i/>
          <w:iCs/>
        </w:rPr>
        <w:t>Income and Poverty in the United States</w:t>
      </w:r>
      <w:r w:rsidRPr="009E5E76">
        <w:rPr>
          <w:rFonts w:ascii="Arial" w:hAnsi="Arial" w:cs="Arial"/>
        </w:rPr>
        <w:t>. 2020.</w:t>
      </w:r>
    </w:p>
    <w:p w14:paraId="721769C0" w14:textId="77777777" w:rsidR="009E5E76" w:rsidRPr="0087727F" w:rsidRDefault="009E5E76" w:rsidP="0087727F">
      <w:pPr>
        <w:ind w:firstLine="720"/>
      </w:pPr>
    </w:p>
    <w:p w14:paraId="322793A1" w14:textId="0188A664" w:rsidR="61AAE738" w:rsidRDefault="61AAE738" w:rsidP="61AAE738">
      <w:pPr>
        <w:ind w:firstLine="720"/>
      </w:pPr>
    </w:p>
    <w:p w14:paraId="4BD02CD3" w14:textId="06318C68" w:rsidR="61AAE738" w:rsidRDefault="61AAE738" w:rsidP="61AAE738">
      <w:pPr>
        <w:ind w:firstLine="720"/>
      </w:pPr>
    </w:p>
    <w:p w14:paraId="622E70A0" w14:textId="7BBDFF02" w:rsidR="61AAE738" w:rsidRDefault="61AAE738" w:rsidP="61AAE738">
      <w:pPr>
        <w:ind w:firstLine="720"/>
      </w:pPr>
    </w:p>
    <w:p w14:paraId="1831B5DF" w14:textId="152AA63A" w:rsidR="61AAE738" w:rsidRDefault="61AAE738" w:rsidP="61AAE738">
      <w:pPr>
        <w:ind w:firstLine="720"/>
      </w:pPr>
    </w:p>
    <w:p w14:paraId="247CE993" w14:textId="3280C141" w:rsidR="61AAE738" w:rsidRDefault="61AAE738" w:rsidP="61AAE738">
      <w:pPr>
        <w:ind w:firstLine="720"/>
      </w:pPr>
    </w:p>
    <w:p w14:paraId="0251D95A" w14:textId="0E2BCD51" w:rsidR="61AAE738" w:rsidRDefault="61AAE738" w:rsidP="61AAE738">
      <w:pPr>
        <w:ind w:firstLine="720"/>
      </w:pPr>
    </w:p>
    <w:p w14:paraId="6A468875" w14:textId="2C038620" w:rsidR="61AAE738" w:rsidRDefault="61AAE738" w:rsidP="61AAE738">
      <w:pPr>
        <w:ind w:firstLine="720"/>
      </w:pPr>
    </w:p>
    <w:p w14:paraId="18E14041" w14:textId="41AFD097" w:rsidR="61AAE738" w:rsidRDefault="61AAE738" w:rsidP="61AAE738">
      <w:pPr>
        <w:ind w:firstLine="720"/>
      </w:pPr>
    </w:p>
    <w:p w14:paraId="1BE29BA8" w14:textId="704CB885" w:rsidR="61AAE738" w:rsidRDefault="61AAE738" w:rsidP="61AAE738">
      <w:pPr>
        <w:ind w:firstLine="720"/>
      </w:pPr>
    </w:p>
    <w:p w14:paraId="1378ABE1" w14:textId="42C57C53" w:rsidR="61AAE738" w:rsidRDefault="61AAE738" w:rsidP="61AAE738">
      <w:pPr>
        <w:ind w:firstLine="720"/>
      </w:pPr>
    </w:p>
    <w:p w14:paraId="79DCFC16" w14:textId="65EF0B14" w:rsidR="61AAE738" w:rsidRDefault="61AAE738" w:rsidP="61AAE738">
      <w:pPr>
        <w:ind w:firstLine="720"/>
      </w:pPr>
    </w:p>
    <w:p w14:paraId="38433EFB" w14:textId="2A2977EA" w:rsidR="61AAE738" w:rsidRDefault="61AAE738" w:rsidP="61AAE738">
      <w:pPr>
        <w:ind w:firstLine="720"/>
      </w:pPr>
    </w:p>
    <w:p w14:paraId="28CBE969" w14:textId="48EC1022" w:rsidR="61AAE738" w:rsidRDefault="61AAE738" w:rsidP="61AAE738">
      <w:pPr>
        <w:ind w:firstLine="720"/>
      </w:pPr>
    </w:p>
    <w:p w14:paraId="32D0BC51" w14:textId="79F271C7" w:rsidR="61AAE738" w:rsidRDefault="61AAE738" w:rsidP="61AAE738">
      <w:pPr>
        <w:ind w:firstLine="720"/>
      </w:pPr>
    </w:p>
    <w:p w14:paraId="0754B971" w14:textId="70B91461" w:rsidR="61AAE738" w:rsidRDefault="61AAE738" w:rsidP="61AAE738">
      <w:pPr>
        <w:ind w:firstLine="720"/>
      </w:pPr>
    </w:p>
    <w:p w14:paraId="0ADDA87C" w14:textId="4A1E15EF" w:rsidR="61AAE738" w:rsidRDefault="61AAE738" w:rsidP="61AAE738">
      <w:pPr>
        <w:ind w:firstLine="720"/>
      </w:pPr>
    </w:p>
    <w:p w14:paraId="189758A6" w14:textId="7B6AB7EE" w:rsidR="61AAE738" w:rsidRDefault="61AAE738" w:rsidP="61AAE738">
      <w:pPr>
        <w:ind w:firstLine="720"/>
      </w:pPr>
    </w:p>
    <w:p w14:paraId="0CB83874" w14:textId="32226AD3" w:rsidR="61AAE738" w:rsidRDefault="61AAE738" w:rsidP="61AAE738">
      <w:pPr>
        <w:ind w:firstLine="720"/>
      </w:pPr>
    </w:p>
    <w:p w14:paraId="0F07A7DD" w14:textId="77777777" w:rsidR="00FB23B4" w:rsidRDefault="00FB23B4" w:rsidP="1D52066B">
      <w:pPr>
        <w:ind w:firstLine="720"/>
      </w:pPr>
    </w:p>
    <w:p w14:paraId="64A4EEA9" w14:textId="77777777" w:rsidR="001E36D7" w:rsidRDefault="001E36D7" w:rsidP="1D52066B">
      <w:pPr>
        <w:ind w:firstLine="720"/>
      </w:pPr>
    </w:p>
    <w:p w14:paraId="52C68DC0" w14:textId="0451A3E0" w:rsidR="1D52066B" w:rsidRDefault="1D52066B" w:rsidP="1D52066B">
      <w:pPr>
        <w:ind w:firstLine="720"/>
        <w:rPr>
          <w:rFonts w:ascii="Calibri" w:eastAsia="Calibri" w:hAnsi="Calibri" w:cs="Calibri"/>
        </w:rPr>
      </w:pPr>
    </w:p>
    <w:p w14:paraId="7650803F" w14:textId="77777777" w:rsidR="00FA78EA" w:rsidRDefault="00FA78EA" w:rsidP="61AAE738">
      <w:pPr>
        <w:ind w:firstLine="720"/>
        <w:rPr>
          <w:rFonts w:ascii="Calibri" w:eastAsia="Calibri" w:hAnsi="Calibri" w:cs="Calibri"/>
        </w:rPr>
      </w:pPr>
    </w:p>
    <w:p w14:paraId="1160675B" w14:textId="07D23ABA" w:rsidR="61AAE738" w:rsidRDefault="61AAE738" w:rsidP="61AAE738">
      <w:pPr>
        <w:ind w:firstLine="720"/>
        <w:rPr>
          <w:rFonts w:ascii="Calibri" w:eastAsia="Calibri" w:hAnsi="Calibri" w:cs="Calibri"/>
        </w:rPr>
      </w:pPr>
    </w:p>
    <w:p w14:paraId="57AA105A" w14:textId="48629165" w:rsidR="61AAE738" w:rsidRDefault="61AAE738" w:rsidP="61AAE738">
      <w:pPr>
        <w:ind w:firstLine="720"/>
        <w:rPr>
          <w:rFonts w:ascii="Calibri" w:eastAsia="Calibri" w:hAnsi="Calibri" w:cs="Calibri"/>
        </w:rPr>
      </w:pPr>
    </w:p>
    <w:p w14:paraId="7A9028BC" w14:textId="3306439B" w:rsidR="61AAE738" w:rsidRDefault="61AAE738" w:rsidP="61AAE738">
      <w:pPr>
        <w:ind w:firstLine="720"/>
        <w:rPr>
          <w:rFonts w:ascii="Calibri" w:eastAsia="Calibri" w:hAnsi="Calibri" w:cs="Calibri"/>
        </w:rPr>
      </w:pPr>
    </w:p>
    <w:p w14:paraId="704B74DA" w14:textId="31FAAB18" w:rsidR="61AAE738" w:rsidRDefault="61AAE738" w:rsidP="61AAE738">
      <w:pPr>
        <w:ind w:firstLine="720"/>
        <w:rPr>
          <w:rFonts w:ascii="Calibri" w:eastAsia="Calibri" w:hAnsi="Calibri" w:cs="Calibri"/>
        </w:rPr>
      </w:pPr>
    </w:p>
    <w:p w14:paraId="54C8D33F" w14:textId="45E9EE65" w:rsidR="61AAE738" w:rsidRDefault="61AAE738" w:rsidP="61AAE738">
      <w:pPr>
        <w:ind w:firstLine="720"/>
        <w:rPr>
          <w:rFonts w:ascii="Calibri" w:eastAsia="Calibri" w:hAnsi="Calibri" w:cs="Calibri"/>
        </w:rPr>
      </w:pPr>
    </w:p>
    <w:p w14:paraId="5DB43BEE" w14:textId="3B9B03DB" w:rsidR="61AAE738" w:rsidRDefault="61AAE738" w:rsidP="61AAE738">
      <w:pPr>
        <w:ind w:firstLine="720"/>
        <w:rPr>
          <w:rFonts w:ascii="Calibri" w:eastAsia="Calibri" w:hAnsi="Calibri" w:cs="Calibri"/>
        </w:rPr>
      </w:pPr>
    </w:p>
    <w:p w14:paraId="59790430" w14:textId="39F2457F" w:rsidR="61AAE738" w:rsidRDefault="61AAE738" w:rsidP="61AAE738">
      <w:pPr>
        <w:ind w:firstLine="720"/>
        <w:rPr>
          <w:rFonts w:ascii="Calibri" w:eastAsia="Calibri" w:hAnsi="Calibri" w:cs="Calibri"/>
        </w:rPr>
      </w:pPr>
    </w:p>
    <w:p w14:paraId="688DF571" w14:textId="67E798BA" w:rsidR="26FC4A42" w:rsidRDefault="26FC4A42" w:rsidP="26FC4A42">
      <w:pPr>
        <w:ind w:firstLine="720"/>
        <w:rPr>
          <w:rFonts w:ascii="Calibri" w:eastAsia="Calibri" w:hAnsi="Calibri" w:cs="Calibri"/>
        </w:rPr>
      </w:pPr>
    </w:p>
    <w:p w14:paraId="01755A63" w14:textId="77777777" w:rsidR="00B903C6" w:rsidRDefault="00B903C6" w:rsidP="00510626">
      <w:pPr>
        <w:ind w:firstLine="720"/>
      </w:pPr>
    </w:p>
    <w:p w14:paraId="6C9C9B22" w14:textId="77777777" w:rsidR="000641B6" w:rsidRDefault="000641B6" w:rsidP="00510626">
      <w:pPr>
        <w:ind w:firstLine="720"/>
      </w:pPr>
    </w:p>
    <w:p w14:paraId="03A6F9CC" w14:textId="77777777" w:rsidR="00663943" w:rsidRDefault="00663943" w:rsidP="00510626">
      <w:pPr>
        <w:ind w:firstLine="720"/>
      </w:pPr>
    </w:p>
    <w:p w14:paraId="2A566B65" w14:textId="77777777" w:rsidR="00594BBA" w:rsidRDefault="00594BBA" w:rsidP="00510626">
      <w:pPr>
        <w:ind w:firstLine="720"/>
      </w:pPr>
    </w:p>
    <w:p w14:paraId="7779A2AF" w14:textId="77777777" w:rsidR="00510626" w:rsidRPr="00510626" w:rsidRDefault="00510626" w:rsidP="00510626">
      <w:pPr>
        <w:ind w:firstLine="720"/>
      </w:pPr>
    </w:p>
    <w:sectPr w:rsidR="00510626" w:rsidRPr="00510626" w:rsidSect="0000741E">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799BD" w14:textId="77777777" w:rsidR="00E51EB2" w:rsidRDefault="00E51EB2" w:rsidP="004C13B2">
      <w:pPr>
        <w:spacing w:after="0" w:line="240" w:lineRule="auto"/>
      </w:pPr>
      <w:r>
        <w:separator/>
      </w:r>
    </w:p>
  </w:endnote>
  <w:endnote w:type="continuationSeparator" w:id="0">
    <w:p w14:paraId="71A40991" w14:textId="77777777" w:rsidR="00E51EB2" w:rsidRDefault="00E51EB2" w:rsidP="004C1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8EC011" w14:textId="25B9EB08" w:rsidR="004C13B2" w:rsidRDefault="004C13B2" w:rsidP="004C13B2">
    <w:pPr>
      <w:pStyle w:val="Footer"/>
      <w:tabs>
        <w:tab w:val="clear" w:pos="9026"/>
      </w:tabs>
    </w:pPr>
    <w:r>
      <w:t>Dan Elkin</w:t>
    </w:r>
    <w:r>
      <w:tab/>
      <w:t>1906138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54F85" w14:textId="77777777" w:rsidR="00E51EB2" w:rsidRDefault="00E51EB2" w:rsidP="004C13B2">
      <w:pPr>
        <w:spacing w:after="0" w:line="240" w:lineRule="auto"/>
      </w:pPr>
      <w:r>
        <w:separator/>
      </w:r>
    </w:p>
  </w:footnote>
  <w:footnote w:type="continuationSeparator" w:id="0">
    <w:p w14:paraId="4F7EF254" w14:textId="77777777" w:rsidR="00E51EB2" w:rsidRDefault="00E51EB2" w:rsidP="004C13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717806"/>
      <w:docPartObj>
        <w:docPartGallery w:val="Page Numbers (Top of Page)"/>
        <w:docPartUnique/>
      </w:docPartObj>
    </w:sdtPr>
    <w:sdtEndPr>
      <w:rPr>
        <w:noProof/>
      </w:rPr>
    </w:sdtEndPr>
    <w:sdtContent>
      <w:p w14:paraId="7E701208" w14:textId="7E24951F" w:rsidR="004C13B2" w:rsidRDefault="004C13B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5B76B35" w14:textId="77777777" w:rsidR="004C13B2" w:rsidRDefault="004C13B2">
    <w:pPr>
      <w:pStyle w:val="Header"/>
    </w:pPr>
  </w:p>
</w:hdr>
</file>

<file path=word/intelligence.xml><?xml version="1.0" encoding="utf-8"?>
<int:Intelligence xmlns:int="http://schemas.microsoft.com/office/intelligence/2019/intelligence">
  <int:IntelligenceSettings/>
  <int:Manifest>
    <int:WordHash hashCode="3AYVR/VZWYyJP4" id="/lzo4dsQ"/>
    <int:WordHash hashCode="+cl1itLlTbiGZm" id="tpXEx6A7"/>
  </int:Manifest>
  <int:Observations>
    <int:Content id="/lzo4dsQ">
      <int:Rejection type="LegacyProofing"/>
    </int:Content>
    <int:Content id="tpXEx6A7">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A7C5D"/>
    <w:multiLevelType w:val="hybridMultilevel"/>
    <w:tmpl w:val="7C7E4DAE"/>
    <w:lvl w:ilvl="0" w:tplc="70CCB2FC">
      <w:start w:val="1"/>
      <w:numFmt w:val="bullet"/>
      <w:lvlText w:val=""/>
      <w:lvlJc w:val="left"/>
      <w:pPr>
        <w:ind w:left="720" w:hanging="360"/>
      </w:pPr>
      <w:rPr>
        <w:rFonts w:ascii="Symbol" w:hAnsi="Symbol" w:hint="default"/>
      </w:rPr>
    </w:lvl>
    <w:lvl w:ilvl="1" w:tplc="030C43F6">
      <w:start w:val="1"/>
      <w:numFmt w:val="bullet"/>
      <w:lvlText w:val="o"/>
      <w:lvlJc w:val="left"/>
      <w:pPr>
        <w:ind w:left="1440" w:hanging="360"/>
      </w:pPr>
      <w:rPr>
        <w:rFonts w:ascii="Courier New" w:hAnsi="Courier New" w:hint="default"/>
      </w:rPr>
    </w:lvl>
    <w:lvl w:ilvl="2" w:tplc="AFBC4CDC">
      <w:start w:val="1"/>
      <w:numFmt w:val="bullet"/>
      <w:lvlText w:val=""/>
      <w:lvlJc w:val="left"/>
      <w:pPr>
        <w:ind w:left="2160" w:hanging="360"/>
      </w:pPr>
      <w:rPr>
        <w:rFonts w:ascii="Wingdings" w:hAnsi="Wingdings" w:hint="default"/>
      </w:rPr>
    </w:lvl>
    <w:lvl w:ilvl="3" w:tplc="218A161C">
      <w:start w:val="1"/>
      <w:numFmt w:val="bullet"/>
      <w:lvlText w:val=""/>
      <w:lvlJc w:val="left"/>
      <w:pPr>
        <w:ind w:left="2880" w:hanging="360"/>
      </w:pPr>
      <w:rPr>
        <w:rFonts w:ascii="Symbol" w:hAnsi="Symbol" w:hint="default"/>
      </w:rPr>
    </w:lvl>
    <w:lvl w:ilvl="4" w:tplc="75862A68">
      <w:start w:val="1"/>
      <w:numFmt w:val="bullet"/>
      <w:lvlText w:val="o"/>
      <w:lvlJc w:val="left"/>
      <w:pPr>
        <w:ind w:left="3600" w:hanging="360"/>
      </w:pPr>
      <w:rPr>
        <w:rFonts w:ascii="Courier New" w:hAnsi="Courier New" w:hint="default"/>
      </w:rPr>
    </w:lvl>
    <w:lvl w:ilvl="5" w:tplc="31A86DB8">
      <w:start w:val="1"/>
      <w:numFmt w:val="bullet"/>
      <w:lvlText w:val=""/>
      <w:lvlJc w:val="left"/>
      <w:pPr>
        <w:ind w:left="4320" w:hanging="360"/>
      </w:pPr>
      <w:rPr>
        <w:rFonts w:ascii="Wingdings" w:hAnsi="Wingdings" w:hint="default"/>
      </w:rPr>
    </w:lvl>
    <w:lvl w:ilvl="6" w:tplc="9D00A002">
      <w:start w:val="1"/>
      <w:numFmt w:val="bullet"/>
      <w:lvlText w:val=""/>
      <w:lvlJc w:val="left"/>
      <w:pPr>
        <w:ind w:left="5040" w:hanging="360"/>
      </w:pPr>
      <w:rPr>
        <w:rFonts w:ascii="Symbol" w:hAnsi="Symbol" w:hint="default"/>
      </w:rPr>
    </w:lvl>
    <w:lvl w:ilvl="7" w:tplc="036E1178">
      <w:start w:val="1"/>
      <w:numFmt w:val="bullet"/>
      <w:lvlText w:val="o"/>
      <w:lvlJc w:val="left"/>
      <w:pPr>
        <w:ind w:left="5760" w:hanging="360"/>
      </w:pPr>
      <w:rPr>
        <w:rFonts w:ascii="Courier New" w:hAnsi="Courier New" w:hint="default"/>
      </w:rPr>
    </w:lvl>
    <w:lvl w:ilvl="8" w:tplc="7F72AFD6">
      <w:start w:val="1"/>
      <w:numFmt w:val="bullet"/>
      <w:lvlText w:val=""/>
      <w:lvlJc w:val="left"/>
      <w:pPr>
        <w:ind w:left="6480" w:hanging="360"/>
      </w:pPr>
      <w:rPr>
        <w:rFonts w:ascii="Wingdings" w:hAnsi="Wingdings" w:hint="default"/>
      </w:rPr>
    </w:lvl>
  </w:abstractNum>
  <w:abstractNum w:abstractNumId="1" w15:restartNumberingAfterBreak="0">
    <w:nsid w:val="133D34CA"/>
    <w:multiLevelType w:val="hybridMultilevel"/>
    <w:tmpl w:val="DCF66D4A"/>
    <w:lvl w:ilvl="0" w:tplc="21BA522C">
      <w:start w:val="1"/>
      <w:numFmt w:val="bullet"/>
      <w:lvlText w:val=""/>
      <w:lvlJc w:val="left"/>
      <w:pPr>
        <w:ind w:left="720" w:hanging="360"/>
      </w:pPr>
      <w:rPr>
        <w:rFonts w:ascii="Symbol" w:hAnsi="Symbol" w:hint="default"/>
      </w:rPr>
    </w:lvl>
    <w:lvl w:ilvl="1" w:tplc="BE4C11E2">
      <w:start w:val="1"/>
      <w:numFmt w:val="bullet"/>
      <w:lvlText w:val="o"/>
      <w:lvlJc w:val="left"/>
      <w:pPr>
        <w:ind w:left="1440" w:hanging="360"/>
      </w:pPr>
      <w:rPr>
        <w:rFonts w:ascii="Courier New" w:hAnsi="Courier New" w:hint="default"/>
      </w:rPr>
    </w:lvl>
    <w:lvl w:ilvl="2" w:tplc="8A30BB70">
      <w:start w:val="1"/>
      <w:numFmt w:val="bullet"/>
      <w:lvlText w:val=""/>
      <w:lvlJc w:val="left"/>
      <w:pPr>
        <w:ind w:left="2160" w:hanging="360"/>
      </w:pPr>
      <w:rPr>
        <w:rFonts w:ascii="Wingdings" w:hAnsi="Wingdings" w:hint="default"/>
      </w:rPr>
    </w:lvl>
    <w:lvl w:ilvl="3" w:tplc="26B8BF38">
      <w:start w:val="1"/>
      <w:numFmt w:val="bullet"/>
      <w:lvlText w:val=""/>
      <w:lvlJc w:val="left"/>
      <w:pPr>
        <w:ind w:left="2880" w:hanging="360"/>
      </w:pPr>
      <w:rPr>
        <w:rFonts w:ascii="Symbol" w:hAnsi="Symbol" w:hint="default"/>
      </w:rPr>
    </w:lvl>
    <w:lvl w:ilvl="4" w:tplc="7A6877B4">
      <w:start w:val="1"/>
      <w:numFmt w:val="bullet"/>
      <w:lvlText w:val="o"/>
      <w:lvlJc w:val="left"/>
      <w:pPr>
        <w:ind w:left="3600" w:hanging="360"/>
      </w:pPr>
      <w:rPr>
        <w:rFonts w:ascii="Courier New" w:hAnsi="Courier New" w:hint="default"/>
      </w:rPr>
    </w:lvl>
    <w:lvl w:ilvl="5" w:tplc="CE006A8C">
      <w:start w:val="1"/>
      <w:numFmt w:val="bullet"/>
      <w:lvlText w:val=""/>
      <w:lvlJc w:val="left"/>
      <w:pPr>
        <w:ind w:left="4320" w:hanging="360"/>
      </w:pPr>
      <w:rPr>
        <w:rFonts w:ascii="Wingdings" w:hAnsi="Wingdings" w:hint="default"/>
      </w:rPr>
    </w:lvl>
    <w:lvl w:ilvl="6" w:tplc="11C625DC">
      <w:start w:val="1"/>
      <w:numFmt w:val="bullet"/>
      <w:lvlText w:val=""/>
      <w:lvlJc w:val="left"/>
      <w:pPr>
        <w:ind w:left="5040" w:hanging="360"/>
      </w:pPr>
      <w:rPr>
        <w:rFonts w:ascii="Symbol" w:hAnsi="Symbol" w:hint="default"/>
      </w:rPr>
    </w:lvl>
    <w:lvl w:ilvl="7" w:tplc="E59A0482">
      <w:start w:val="1"/>
      <w:numFmt w:val="bullet"/>
      <w:lvlText w:val="o"/>
      <w:lvlJc w:val="left"/>
      <w:pPr>
        <w:ind w:left="5760" w:hanging="360"/>
      </w:pPr>
      <w:rPr>
        <w:rFonts w:ascii="Courier New" w:hAnsi="Courier New" w:hint="default"/>
      </w:rPr>
    </w:lvl>
    <w:lvl w:ilvl="8" w:tplc="2F38CA6C">
      <w:start w:val="1"/>
      <w:numFmt w:val="bullet"/>
      <w:lvlText w:val=""/>
      <w:lvlJc w:val="left"/>
      <w:pPr>
        <w:ind w:left="6480" w:hanging="360"/>
      </w:pPr>
      <w:rPr>
        <w:rFonts w:ascii="Wingdings" w:hAnsi="Wingdings" w:hint="default"/>
      </w:rPr>
    </w:lvl>
  </w:abstractNum>
  <w:abstractNum w:abstractNumId="2" w15:restartNumberingAfterBreak="0">
    <w:nsid w:val="1C0228EA"/>
    <w:multiLevelType w:val="hybridMultilevel"/>
    <w:tmpl w:val="A588E810"/>
    <w:lvl w:ilvl="0" w:tplc="2A0A1EFC">
      <w:start w:val="1"/>
      <w:numFmt w:val="bullet"/>
      <w:lvlText w:val=""/>
      <w:lvlJc w:val="left"/>
      <w:pPr>
        <w:ind w:left="720" w:hanging="360"/>
      </w:pPr>
      <w:rPr>
        <w:rFonts w:ascii="Symbol" w:hAnsi="Symbol" w:hint="default"/>
      </w:rPr>
    </w:lvl>
    <w:lvl w:ilvl="1" w:tplc="01E27FF2">
      <w:start w:val="1"/>
      <w:numFmt w:val="bullet"/>
      <w:lvlText w:val="o"/>
      <w:lvlJc w:val="left"/>
      <w:pPr>
        <w:ind w:left="1440" w:hanging="360"/>
      </w:pPr>
      <w:rPr>
        <w:rFonts w:ascii="Courier New" w:hAnsi="Courier New" w:hint="default"/>
      </w:rPr>
    </w:lvl>
    <w:lvl w:ilvl="2" w:tplc="042C8274">
      <w:start w:val="1"/>
      <w:numFmt w:val="bullet"/>
      <w:lvlText w:val=""/>
      <w:lvlJc w:val="left"/>
      <w:pPr>
        <w:ind w:left="2160" w:hanging="360"/>
      </w:pPr>
      <w:rPr>
        <w:rFonts w:ascii="Wingdings" w:hAnsi="Wingdings" w:hint="default"/>
      </w:rPr>
    </w:lvl>
    <w:lvl w:ilvl="3" w:tplc="3564C298">
      <w:start w:val="1"/>
      <w:numFmt w:val="bullet"/>
      <w:lvlText w:val=""/>
      <w:lvlJc w:val="left"/>
      <w:pPr>
        <w:ind w:left="2880" w:hanging="360"/>
      </w:pPr>
      <w:rPr>
        <w:rFonts w:ascii="Symbol" w:hAnsi="Symbol" w:hint="default"/>
      </w:rPr>
    </w:lvl>
    <w:lvl w:ilvl="4" w:tplc="EF649748">
      <w:start w:val="1"/>
      <w:numFmt w:val="bullet"/>
      <w:lvlText w:val="o"/>
      <w:lvlJc w:val="left"/>
      <w:pPr>
        <w:ind w:left="3600" w:hanging="360"/>
      </w:pPr>
      <w:rPr>
        <w:rFonts w:ascii="Courier New" w:hAnsi="Courier New" w:hint="default"/>
      </w:rPr>
    </w:lvl>
    <w:lvl w:ilvl="5" w:tplc="0BF61ED2">
      <w:start w:val="1"/>
      <w:numFmt w:val="bullet"/>
      <w:lvlText w:val=""/>
      <w:lvlJc w:val="left"/>
      <w:pPr>
        <w:ind w:left="4320" w:hanging="360"/>
      </w:pPr>
      <w:rPr>
        <w:rFonts w:ascii="Wingdings" w:hAnsi="Wingdings" w:hint="default"/>
      </w:rPr>
    </w:lvl>
    <w:lvl w:ilvl="6" w:tplc="A60C8D38">
      <w:start w:val="1"/>
      <w:numFmt w:val="bullet"/>
      <w:lvlText w:val=""/>
      <w:lvlJc w:val="left"/>
      <w:pPr>
        <w:ind w:left="5040" w:hanging="360"/>
      </w:pPr>
      <w:rPr>
        <w:rFonts w:ascii="Symbol" w:hAnsi="Symbol" w:hint="default"/>
      </w:rPr>
    </w:lvl>
    <w:lvl w:ilvl="7" w:tplc="1FE639B8">
      <w:start w:val="1"/>
      <w:numFmt w:val="bullet"/>
      <w:lvlText w:val="o"/>
      <w:lvlJc w:val="left"/>
      <w:pPr>
        <w:ind w:left="5760" w:hanging="360"/>
      </w:pPr>
      <w:rPr>
        <w:rFonts w:ascii="Courier New" w:hAnsi="Courier New" w:hint="default"/>
      </w:rPr>
    </w:lvl>
    <w:lvl w:ilvl="8" w:tplc="AE347B94">
      <w:start w:val="1"/>
      <w:numFmt w:val="bullet"/>
      <w:lvlText w:val=""/>
      <w:lvlJc w:val="left"/>
      <w:pPr>
        <w:ind w:left="6480" w:hanging="360"/>
      </w:pPr>
      <w:rPr>
        <w:rFonts w:ascii="Wingdings" w:hAnsi="Wingdings" w:hint="default"/>
      </w:rPr>
    </w:lvl>
  </w:abstractNum>
  <w:abstractNum w:abstractNumId="3" w15:restartNumberingAfterBreak="0">
    <w:nsid w:val="1D3D6A42"/>
    <w:multiLevelType w:val="hybridMultilevel"/>
    <w:tmpl w:val="427AC62A"/>
    <w:lvl w:ilvl="0" w:tplc="C06A14D6">
      <w:start w:val="1"/>
      <w:numFmt w:val="bullet"/>
      <w:lvlText w:val=""/>
      <w:lvlJc w:val="left"/>
      <w:pPr>
        <w:ind w:left="720" w:hanging="360"/>
      </w:pPr>
      <w:rPr>
        <w:rFonts w:ascii="Symbol" w:hAnsi="Symbol" w:hint="default"/>
      </w:rPr>
    </w:lvl>
    <w:lvl w:ilvl="1" w:tplc="B68A550C">
      <w:start w:val="1"/>
      <w:numFmt w:val="bullet"/>
      <w:lvlText w:val="o"/>
      <w:lvlJc w:val="left"/>
      <w:pPr>
        <w:ind w:left="1440" w:hanging="360"/>
      </w:pPr>
      <w:rPr>
        <w:rFonts w:ascii="Courier New" w:hAnsi="Courier New" w:hint="default"/>
      </w:rPr>
    </w:lvl>
    <w:lvl w:ilvl="2" w:tplc="04E049BA">
      <w:start w:val="1"/>
      <w:numFmt w:val="bullet"/>
      <w:lvlText w:val=""/>
      <w:lvlJc w:val="left"/>
      <w:pPr>
        <w:ind w:left="2160" w:hanging="360"/>
      </w:pPr>
      <w:rPr>
        <w:rFonts w:ascii="Wingdings" w:hAnsi="Wingdings" w:hint="default"/>
      </w:rPr>
    </w:lvl>
    <w:lvl w:ilvl="3" w:tplc="F78200B2">
      <w:start w:val="1"/>
      <w:numFmt w:val="bullet"/>
      <w:lvlText w:val=""/>
      <w:lvlJc w:val="left"/>
      <w:pPr>
        <w:ind w:left="2880" w:hanging="360"/>
      </w:pPr>
      <w:rPr>
        <w:rFonts w:ascii="Symbol" w:hAnsi="Symbol" w:hint="default"/>
      </w:rPr>
    </w:lvl>
    <w:lvl w:ilvl="4" w:tplc="EB6AC780">
      <w:start w:val="1"/>
      <w:numFmt w:val="bullet"/>
      <w:lvlText w:val="o"/>
      <w:lvlJc w:val="left"/>
      <w:pPr>
        <w:ind w:left="3600" w:hanging="360"/>
      </w:pPr>
      <w:rPr>
        <w:rFonts w:ascii="Courier New" w:hAnsi="Courier New" w:hint="default"/>
      </w:rPr>
    </w:lvl>
    <w:lvl w:ilvl="5" w:tplc="2D5220D6">
      <w:start w:val="1"/>
      <w:numFmt w:val="bullet"/>
      <w:lvlText w:val=""/>
      <w:lvlJc w:val="left"/>
      <w:pPr>
        <w:ind w:left="4320" w:hanging="360"/>
      </w:pPr>
      <w:rPr>
        <w:rFonts w:ascii="Wingdings" w:hAnsi="Wingdings" w:hint="default"/>
      </w:rPr>
    </w:lvl>
    <w:lvl w:ilvl="6" w:tplc="1054E09A">
      <w:start w:val="1"/>
      <w:numFmt w:val="bullet"/>
      <w:lvlText w:val=""/>
      <w:lvlJc w:val="left"/>
      <w:pPr>
        <w:ind w:left="5040" w:hanging="360"/>
      </w:pPr>
      <w:rPr>
        <w:rFonts w:ascii="Symbol" w:hAnsi="Symbol" w:hint="default"/>
      </w:rPr>
    </w:lvl>
    <w:lvl w:ilvl="7" w:tplc="F4E499FA">
      <w:start w:val="1"/>
      <w:numFmt w:val="bullet"/>
      <w:lvlText w:val="o"/>
      <w:lvlJc w:val="left"/>
      <w:pPr>
        <w:ind w:left="5760" w:hanging="360"/>
      </w:pPr>
      <w:rPr>
        <w:rFonts w:ascii="Courier New" w:hAnsi="Courier New" w:hint="default"/>
      </w:rPr>
    </w:lvl>
    <w:lvl w:ilvl="8" w:tplc="8CBA22E6">
      <w:start w:val="1"/>
      <w:numFmt w:val="bullet"/>
      <w:lvlText w:val=""/>
      <w:lvlJc w:val="left"/>
      <w:pPr>
        <w:ind w:left="6480" w:hanging="360"/>
      </w:pPr>
      <w:rPr>
        <w:rFonts w:ascii="Wingdings" w:hAnsi="Wingdings" w:hint="default"/>
      </w:rPr>
    </w:lvl>
  </w:abstractNum>
  <w:abstractNum w:abstractNumId="4" w15:restartNumberingAfterBreak="0">
    <w:nsid w:val="20546C38"/>
    <w:multiLevelType w:val="hybridMultilevel"/>
    <w:tmpl w:val="CB90054A"/>
    <w:lvl w:ilvl="0" w:tplc="48463DB4">
      <w:start w:val="1"/>
      <w:numFmt w:val="bullet"/>
      <w:lvlText w:val=""/>
      <w:lvlJc w:val="left"/>
      <w:pPr>
        <w:ind w:left="720" w:hanging="360"/>
      </w:pPr>
      <w:rPr>
        <w:rFonts w:ascii="Symbol" w:hAnsi="Symbol" w:hint="default"/>
      </w:rPr>
    </w:lvl>
    <w:lvl w:ilvl="1" w:tplc="B5D42EE0">
      <w:start w:val="1"/>
      <w:numFmt w:val="bullet"/>
      <w:lvlText w:val="o"/>
      <w:lvlJc w:val="left"/>
      <w:pPr>
        <w:ind w:left="1440" w:hanging="360"/>
      </w:pPr>
      <w:rPr>
        <w:rFonts w:ascii="Courier New" w:hAnsi="Courier New" w:hint="default"/>
      </w:rPr>
    </w:lvl>
    <w:lvl w:ilvl="2" w:tplc="A8D6A58C">
      <w:start w:val="1"/>
      <w:numFmt w:val="bullet"/>
      <w:lvlText w:val=""/>
      <w:lvlJc w:val="left"/>
      <w:pPr>
        <w:ind w:left="2160" w:hanging="360"/>
      </w:pPr>
      <w:rPr>
        <w:rFonts w:ascii="Wingdings" w:hAnsi="Wingdings" w:hint="default"/>
      </w:rPr>
    </w:lvl>
    <w:lvl w:ilvl="3" w:tplc="7B04BD24">
      <w:start w:val="1"/>
      <w:numFmt w:val="bullet"/>
      <w:lvlText w:val=""/>
      <w:lvlJc w:val="left"/>
      <w:pPr>
        <w:ind w:left="2880" w:hanging="360"/>
      </w:pPr>
      <w:rPr>
        <w:rFonts w:ascii="Symbol" w:hAnsi="Symbol" w:hint="default"/>
      </w:rPr>
    </w:lvl>
    <w:lvl w:ilvl="4" w:tplc="975C20F6">
      <w:start w:val="1"/>
      <w:numFmt w:val="bullet"/>
      <w:lvlText w:val="o"/>
      <w:lvlJc w:val="left"/>
      <w:pPr>
        <w:ind w:left="3600" w:hanging="360"/>
      </w:pPr>
      <w:rPr>
        <w:rFonts w:ascii="Courier New" w:hAnsi="Courier New" w:hint="default"/>
      </w:rPr>
    </w:lvl>
    <w:lvl w:ilvl="5" w:tplc="E1F65FC8">
      <w:start w:val="1"/>
      <w:numFmt w:val="bullet"/>
      <w:lvlText w:val=""/>
      <w:lvlJc w:val="left"/>
      <w:pPr>
        <w:ind w:left="4320" w:hanging="360"/>
      </w:pPr>
      <w:rPr>
        <w:rFonts w:ascii="Wingdings" w:hAnsi="Wingdings" w:hint="default"/>
      </w:rPr>
    </w:lvl>
    <w:lvl w:ilvl="6" w:tplc="FDC2C114">
      <w:start w:val="1"/>
      <w:numFmt w:val="bullet"/>
      <w:lvlText w:val=""/>
      <w:lvlJc w:val="left"/>
      <w:pPr>
        <w:ind w:left="5040" w:hanging="360"/>
      </w:pPr>
      <w:rPr>
        <w:rFonts w:ascii="Symbol" w:hAnsi="Symbol" w:hint="default"/>
      </w:rPr>
    </w:lvl>
    <w:lvl w:ilvl="7" w:tplc="BDF03528">
      <w:start w:val="1"/>
      <w:numFmt w:val="bullet"/>
      <w:lvlText w:val="o"/>
      <w:lvlJc w:val="left"/>
      <w:pPr>
        <w:ind w:left="5760" w:hanging="360"/>
      </w:pPr>
      <w:rPr>
        <w:rFonts w:ascii="Courier New" w:hAnsi="Courier New" w:hint="default"/>
      </w:rPr>
    </w:lvl>
    <w:lvl w:ilvl="8" w:tplc="88C0B424">
      <w:start w:val="1"/>
      <w:numFmt w:val="bullet"/>
      <w:lvlText w:val=""/>
      <w:lvlJc w:val="left"/>
      <w:pPr>
        <w:ind w:left="6480" w:hanging="360"/>
      </w:pPr>
      <w:rPr>
        <w:rFonts w:ascii="Wingdings" w:hAnsi="Wingdings" w:hint="default"/>
      </w:rPr>
    </w:lvl>
  </w:abstractNum>
  <w:abstractNum w:abstractNumId="5" w15:restartNumberingAfterBreak="0">
    <w:nsid w:val="231B0797"/>
    <w:multiLevelType w:val="multilevel"/>
    <w:tmpl w:val="64A0E0A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24714561"/>
    <w:multiLevelType w:val="hybridMultilevel"/>
    <w:tmpl w:val="B81EE232"/>
    <w:lvl w:ilvl="0" w:tplc="3CF29432">
      <w:start w:val="1"/>
      <w:numFmt w:val="bullet"/>
      <w:lvlText w:val=""/>
      <w:lvlJc w:val="left"/>
      <w:pPr>
        <w:ind w:left="720" w:hanging="360"/>
      </w:pPr>
      <w:rPr>
        <w:rFonts w:ascii="Symbol" w:hAnsi="Symbol" w:hint="default"/>
      </w:rPr>
    </w:lvl>
    <w:lvl w:ilvl="1" w:tplc="AC56DADE">
      <w:start w:val="1"/>
      <w:numFmt w:val="bullet"/>
      <w:lvlText w:val="o"/>
      <w:lvlJc w:val="left"/>
      <w:pPr>
        <w:ind w:left="1440" w:hanging="360"/>
      </w:pPr>
      <w:rPr>
        <w:rFonts w:ascii="Courier New" w:hAnsi="Courier New" w:hint="default"/>
      </w:rPr>
    </w:lvl>
    <w:lvl w:ilvl="2" w:tplc="194E37EE">
      <w:start w:val="1"/>
      <w:numFmt w:val="bullet"/>
      <w:lvlText w:val=""/>
      <w:lvlJc w:val="left"/>
      <w:pPr>
        <w:ind w:left="2160" w:hanging="360"/>
      </w:pPr>
      <w:rPr>
        <w:rFonts w:ascii="Wingdings" w:hAnsi="Wingdings" w:hint="default"/>
      </w:rPr>
    </w:lvl>
    <w:lvl w:ilvl="3" w:tplc="FBF0CF92">
      <w:start w:val="1"/>
      <w:numFmt w:val="bullet"/>
      <w:lvlText w:val=""/>
      <w:lvlJc w:val="left"/>
      <w:pPr>
        <w:ind w:left="2880" w:hanging="360"/>
      </w:pPr>
      <w:rPr>
        <w:rFonts w:ascii="Symbol" w:hAnsi="Symbol" w:hint="default"/>
      </w:rPr>
    </w:lvl>
    <w:lvl w:ilvl="4" w:tplc="A00EA08E">
      <w:start w:val="1"/>
      <w:numFmt w:val="bullet"/>
      <w:lvlText w:val="o"/>
      <w:lvlJc w:val="left"/>
      <w:pPr>
        <w:ind w:left="3600" w:hanging="360"/>
      </w:pPr>
      <w:rPr>
        <w:rFonts w:ascii="Courier New" w:hAnsi="Courier New" w:hint="default"/>
      </w:rPr>
    </w:lvl>
    <w:lvl w:ilvl="5" w:tplc="E9003966">
      <w:start w:val="1"/>
      <w:numFmt w:val="bullet"/>
      <w:lvlText w:val=""/>
      <w:lvlJc w:val="left"/>
      <w:pPr>
        <w:ind w:left="4320" w:hanging="360"/>
      </w:pPr>
      <w:rPr>
        <w:rFonts w:ascii="Wingdings" w:hAnsi="Wingdings" w:hint="default"/>
      </w:rPr>
    </w:lvl>
    <w:lvl w:ilvl="6" w:tplc="78F2592A">
      <w:start w:val="1"/>
      <w:numFmt w:val="bullet"/>
      <w:lvlText w:val=""/>
      <w:lvlJc w:val="left"/>
      <w:pPr>
        <w:ind w:left="5040" w:hanging="360"/>
      </w:pPr>
      <w:rPr>
        <w:rFonts w:ascii="Symbol" w:hAnsi="Symbol" w:hint="default"/>
      </w:rPr>
    </w:lvl>
    <w:lvl w:ilvl="7" w:tplc="2C8C85EC">
      <w:start w:val="1"/>
      <w:numFmt w:val="bullet"/>
      <w:lvlText w:val="o"/>
      <w:lvlJc w:val="left"/>
      <w:pPr>
        <w:ind w:left="5760" w:hanging="360"/>
      </w:pPr>
      <w:rPr>
        <w:rFonts w:ascii="Courier New" w:hAnsi="Courier New" w:hint="default"/>
      </w:rPr>
    </w:lvl>
    <w:lvl w:ilvl="8" w:tplc="191A4F7E">
      <w:start w:val="1"/>
      <w:numFmt w:val="bullet"/>
      <w:lvlText w:val=""/>
      <w:lvlJc w:val="left"/>
      <w:pPr>
        <w:ind w:left="6480" w:hanging="360"/>
      </w:pPr>
      <w:rPr>
        <w:rFonts w:ascii="Wingdings" w:hAnsi="Wingdings" w:hint="default"/>
      </w:rPr>
    </w:lvl>
  </w:abstractNum>
  <w:abstractNum w:abstractNumId="7" w15:restartNumberingAfterBreak="0">
    <w:nsid w:val="24DD666C"/>
    <w:multiLevelType w:val="hybridMultilevel"/>
    <w:tmpl w:val="29AE6B6A"/>
    <w:lvl w:ilvl="0" w:tplc="D28281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B75DD3"/>
    <w:multiLevelType w:val="hybridMultilevel"/>
    <w:tmpl w:val="3E440030"/>
    <w:lvl w:ilvl="0" w:tplc="98161642">
      <w:start w:val="1"/>
      <w:numFmt w:val="bullet"/>
      <w:lvlText w:val=""/>
      <w:lvlJc w:val="left"/>
      <w:pPr>
        <w:ind w:left="720" w:hanging="360"/>
      </w:pPr>
      <w:rPr>
        <w:rFonts w:ascii="Symbol" w:hAnsi="Symbol" w:hint="default"/>
      </w:rPr>
    </w:lvl>
    <w:lvl w:ilvl="1" w:tplc="27C8763A">
      <w:start w:val="1"/>
      <w:numFmt w:val="bullet"/>
      <w:lvlText w:val="o"/>
      <w:lvlJc w:val="left"/>
      <w:pPr>
        <w:ind w:left="1440" w:hanging="360"/>
      </w:pPr>
      <w:rPr>
        <w:rFonts w:ascii="Courier New" w:hAnsi="Courier New" w:hint="default"/>
      </w:rPr>
    </w:lvl>
    <w:lvl w:ilvl="2" w:tplc="FC8AE0A4">
      <w:start w:val="1"/>
      <w:numFmt w:val="bullet"/>
      <w:lvlText w:val=""/>
      <w:lvlJc w:val="left"/>
      <w:pPr>
        <w:ind w:left="2160" w:hanging="360"/>
      </w:pPr>
      <w:rPr>
        <w:rFonts w:ascii="Wingdings" w:hAnsi="Wingdings" w:hint="default"/>
      </w:rPr>
    </w:lvl>
    <w:lvl w:ilvl="3" w:tplc="AC804DDE">
      <w:start w:val="1"/>
      <w:numFmt w:val="bullet"/>
      <w:lvlText w:val=""/>
      <w:lvlJc w:val="left"/>
      <w:pPr>
        <w:ind w:left="2880" w:hanging="360"/>
      </w:pPr>
      <w:rPr>
        <w:rFonts w:ascii="Symbol" w:hAnsi="Symbol" w:hint="default"/>
      </w:rPr>
    </w:lvl>
    <w:lvl w:ilvl="4" w:tplc="B5FE6F1A">
      <w:start w:val="1"/>
      <w:numFmt w:val="bullet"/>
      <w:lvlText w:val="o"/>
      <w:lvlJc w:val="left"/>
      <w:pPr>
        <w:ind w:left="3600" w:hanging="360"/>
      </w:pPr>
      <w:rPr>
        <w:rFonts w:ascii="Courier New" w:hAnsi="Courier New" w:hint="default"/>
      </w:rPr>
    </w:lvl>
    <w:lvl w:ilvl="5" w:tplc="C9D8FAEE">
      <w:start w:val="1"/>
      <w:numFmt w:val="bullet"/>
      <w:lvlText w:val=""/>
      <w:lvlJc w:val="left"/>
      <w:pPr>
        <w:ind w:left="4320" w:hanging="360"/>
      </w:pPr>
      <w:rPr>
        <w:rFonts w:ascii="Wingdings" w:hAnsi="Wingdings" w:hint="default"/>
      </w:rPr>
    </w:lvl>
    <w:lvl w:ilvl="6" w:tplc="3DE8534C">
      <w:start w:val="1"/>
      <w:numFmt w:val="bullet"/>
      <w:lvlText w:val=""/>
      <w:lvlJc w:val="left"/>
      <w:pPr>
        <w:ind w:left="5040" w:hanging="360"/>
      </w:pPr>
      <w:rPr>
        <w:rFonts w:ascii="Symbol" w:hAnsi="Symbol" w:hint="default"/>
      </w:rPr>
    </w:lvl>
    <w:lvl w:ilvl="7" w:tplc="FEB2AA58">
      <w:start w:val="1"/>
      <w:numFmt w:val="bullet"/>
      <w:lvlText w:val="o"/>
      <w:lvlJc w:val="left"/>
      <w:pPr>
        <w:ind w:left="5760" w:hanging="360"/>
      </w:pPr>
      <w:rPr>
        <w:rFonts w:ascii="Courier New" w:hAnsi="Courier New" w:hint="default"/>
      </w:rPr>
    </w:lvl>
    <w:lvl w:ilvl="8" w:tplc="89F6160C">
      <w:start w:val="1"/>
      <w:numFmt w:val="bullet"/>
      <w:lvlText w:val=""/>
      <w:lvlJc w:val="left"/>
      <w:pPr>
        <w:ind w:left="6480" w:hanging="360"/>
      </w:pPr>
      <w:rPr>
        <w:rFonts w:ascii="Wingdings" w:hAnsi="Wingdings" w:hint="default"/>
      </w:rPr>
    </w:lvl>
  </w:abstractNum>
  <w:abstractNum w:abstractNumId="9" w15:restartNumberingAfterBreak="0">
    <w:nsid w:val="33E17BE0"/>
    <w:multiLevelType w:val="hybridMultilevel"/>
    <w:tmpl w:val="C81C8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2767AC"/>
    <w:multiLevelType w:val="hybridMultilevel"/>
    <w:tmpl w:val="FA3458AA"/>
    <w:lvl w:ilvl="0" w:tplc="D2828176">
      <w:start w:val="1"/>
      <w:numFmt w:val="bullet"/>
      <w:lvlText w:val="♦"/>
      <w:lvlJc w:val="left"/>
      <w:pPr>
        <w:ind w:left="720" w:hanging="360"/>
      </w:pPr>
      <w:rPr>
        <w:rFonts w:ascii="Courier New" w:hAnsi="Courier New" w:hint="default"/>
      </w:rPr>
    </w:lvl>
    <w:lvl w:ilvl="1" w:tplc="2C60A6AA">
      <w:start w:val="1"/>
      <w:numFmt w:val="bullet"/>
      <w:lvlText w:val="o"/>
      <w:lvlJc w:val="left"/>
      <w:pPr>
        <w:ind w:left="1440" w:hanging="360"/>
      </w:pPr>
      <w:rPr>
        <w:rFonts w:ascii="Courier New" w:hAnsi="Courier New" w:hint="default"/>
      </w:rPr>
    </w:lvl>
    <w:lvl w:ilvl="2" w:tplc="4392A8EC">
      <w:start w:val="1"/>
      <w:numFmt w:val="bullet"/>
      <w:lvlText w:val=""/>
      <w:lvlJc w:val="left"/>
      <w:pPr>
        <w:ind w:left="2160" w:hanging="360"/>
      </w:pPr>
      <w:rPr>
        <w:rFonts w:ascii="Wingdings" w:hAnsi="Wingdings" w:hint="default"/>
      </w:rPr>
    </w:lvl>
    <w:lvl w:ilvl="3" w:tplc="D42AD85A">
      <w:start w:val="1"/>
      <w:numFmt w:val="bullet"/>
      <w:lvlText w:val=""/>
      <w:lvlJc w:val="left"/>
      <w:pPr>
        <w:ind w:left="2880" w:hanging="360"/>
      </w:pPr>
      <w:rPr>
        <w:rFonts w:ascii="Symbol" w:hAnsi="Symbol" w:hint="default"/>
      </w:rPr>
    </w:lvl>
    <w:lvl w:ilvl="4" w:tplc="A334AD70">
      <w:start w:val="1"/>
      <w:numFmt w:val="bullet"/>
      <w:lvlText w:val="o"/>
      <w:lvlJc w:val="left"/>
      <w:pPr>
        <w:ind w:left="3600" w:hanging="360"/>
      </w:pPr>
      <w:rPr>
        <w:rFonts w:ascii="Courier New" w:hAnsi="Courier New" w:hint="default"/>
      </w:rPr>
    </w:lvl>
    <w:lvl w:ilvl="5" w:tplc="1F3CA64E">
      <w:start w:val="1"/>
      <w:numFmt w:val="bullet"/>
      <w:lvlText w:val=""/>
      <w:lvlJc w:val="left"/>
      <w:pPr>
        <w:ind w:left="4320" w:hanging="360"/>
      </w:pPr>
      <w:rPr>
        <w:rFonts w:ascii="Wingdings" w:hAnsi="Wingdings" w:hint="default"/>
      </w:rPr>
    </w:lvl>
    <w:lvl w:ilvl="6" w:tplc="A33A6D42">
      <w:start w:val="1"/>
      <w:numFmt w:val="bullet"/>
      <w:lvlText w:val=""/>
      <w:lvlJc w:val="left"/>
      <w:pPr>
        <w:ind w:left="5040" w:hanging="360"/>
      </w:pPr>
      <w:rPr>
        <w:rFonts w:ascii="Symbol" w:hAnsi="Symbol" w:hint="default"/>
      </w:rPr>
    </w:lvl>
    <w:lvl w:ilvl="7" w:tplc="1C1CE0F2">
      <w:start w:val="1"/>
      <w:numFmt w:val="bullet"/>
      <w:lvlText w:val="o"/>
      <w:lvlJc w:val="left"/>
      <w:pPr>
        <w:ind w:left="5760" w:hanging="360"/>
      </w:pPr>
      <w:rPr>
        <w:rFonts w:ascii="Courier New" w:hAnsi="Courier New" w:hint="default"/>
      </w:rPr>
    </w:lvl>
    <w:lvl w:ilvl="8" w:tplc="388807F4">
      <w:start w:val="1"/>
      <w:numFmt w:val="bullet"/>
      <w:lvlText w:val=""/>
      <w:lvlJc w:val="left"/>
      <w:pPr>
        <w:ind w:left="6480" w:hanging="360"/>
      </w:pPr>
      <w:rPr>
        <w:rFonts w:ascii="Wingdings" w:hAnsi="Wingdings" w:hint="default"/>
      </w:rPr>
    </w:lvl>
  </w:abstractNum>
  <w:abstractNum w:abstractNumId="11" w15:restartNumberingAfterBreak="0">
    <w:nsid w:val="362A25E3"/>
    <w:multiLevelType w:val="hybridMultilevel"/>
    <w:tmpl w:val="540CD7BC"/>
    <w:lvl w:ilvl="0" w:tplc="C33698CA">
      <w:start w:val="1"/>
      <w:numFmt w:val="bullet"/>
      <w:lvlText w:val=""/>
      <w:lvlJc w:val="left"/>
      <w:pPr>
        <w:ind w:left="720" w:hanging="360"/>
      </w:pPr>
      <w:rPr>
        <w:rFonts w:ascii="Symbol" w:hAnsi="Symbol" w:hint="default"/>
      </w:rPr>
    </w:lvl>
    <w:lvl w:ilvl="1" w:tplc="0A6C0AC4">
      <w:start w:val="1"/>
      <w:numFmt w:val="bullet"/>
      <w:lvlText w:val="o"/>
      <w:lvlJc w:val="left"/>
      <w:pPr>
        <w:ind w:left="1440" w:hanging="360"/>
      </w:pPr>
      <w:rPr>
        <w:rFonts w:ascii="Courier New" w:hAnsi="Courier New" w:hint="default"/>
      </w:rPr>
    </w:lvl>
    <w:lvl w:ilvl="2" w:tplc="7382B56E">
      <w:start w:val="1"/>
      <w:numFmt w:val="bullet"/>
      <w:lvlText w:val=""/>
      <w:lvlJc w:val="left"/>
      <w:pPr>
        <w:ind w:left="2160" w:hanging="360"/>
      </w:pPr>
      <w:rPr>
        <w:rFonts w:ascii="Wingdings" w:hAnsi="Wingdings" w:hint="default"/>
      </w:rPr>
    </w:lvl>
    <w:lvl w:ilvl="3" w:tplc="ED4AF432">
      <w:start w:val="1"/>
      <w:numFmt w:val="bullet"/>
      <w:lvlText w:val=""/>
      <w:lvlJc w:val="left"/>
      <w:pPr>
        <w:ind w:left="2880" w:hanging="360"/>
      </w:pPr>
      <w:rPr>
        <w:rFonts w:ascii="Symbol" w:hAnsi="Symbol" w:hint="default"/>
      </w:rPr>
    </w:lvl>
    <w:lvl w:ilvl="4" w:tplc="E5908C8A">
      <w:start w:val="1"/>
      <w:numFmt w:val="bullet"/>
      <w:lvlText w:val="o"/>
      <w:lvlJc w:val="left"/>
      <w:pPr>
        <w:ind w:left="3600" w:hanging="360"/>
      </w:pPr>
      <w:rPr>
        <w:rFonts w:ascii="Courier New" w:hAnsi="Courier New" w:hint="default"/>
      </w:rPr>
    </w:lvl>
    <w:lvl w:ilvl="5" w:tplc="1FE89372">
      <w:start w:val="1"/>
      <w:numFmt w:val="bullet"/>
      <w:lvlText w:val=""/>
      <w:lvlJc w:val="left"/>
      <w:pPr>
        <w:ind w:left="4320" w:hanging="360"/>
      </w:pPr>
      <w:rPr>
        <w:rFonts w:ascii="Wingdings" w:hAnsi="Wingdings" w:hint="default"/>
      </w:rPr>
    </w:lvl>
    <w:lvl w:ilvl="6" w:tplc="1D023452">
      <w:start w:val="1"/>
      <w:numFmt w:val="bullet"/>
      <w:lvlText w:val=""/>
      <w:lvlJc w:val="left"/>
      <w:pPr>
        <w:ind w:left="5040" w:hanging="360"/>
      </w:pPr>
      <w:rPr>
        <w:rFonts w:ascii="Symbol" w:hAnsi="Symbol" w:hint="default"/>
      </w:rPr>
    </w:lvl>
    <w:lvl w:ilvl="7" w:tplc="968043B0">
      <w:start w:val="1"/>
      <w:numFmt w:val="bullet"/>
      <w:lvlText w:val="o"/>
      <w:lvlJc w:val="left"/>
      <w:pPr>
        <w:ind w:left="5760" w:hanging="360"/>
      </w:pPr>
      <w:rPr>
        <w:rFonts w:ascii="Courier New" w:hAnsi="Courier New" w:hint="default"/>
      </w:rPr>
    </w:lvl>
    <w:lvl w:ilvl="8" w:tplc="47A62E90">
      <w:start w:val="1"/>
      <w:numFmt w:val="bullet"/>
      <w:lvlText w:val=""/>
      <w:lvlJc w:val="left"/>
      <w:pPr>
        <w:ind w:left="6480" w:hanging="360"/>
      </w:pPr>
      <w:rPr>
        <w:rFonts w:ascii="Wingdings" w:hAnsi="Wingdings" w:hint="default"/>
      </w:rPr>
    </w:lvl>
  </w:abstractNum>
  <w:abstractNum w:abstractNumId="12" w15:restartNumberingAfterBreak="0">
    <w:nsid w:val="4B140BE9"/>
    <w:multiLevelType w:val="hybridMultilevel"/>
    <w:tmpl w:val="144269BE"/>
    <w:lvl w:ilvl="0" w:tplc="F9C81546">
      <w:start w:val="1"/>
      <w:numFmt w:val="bullet"/>
      <w:lvlText w:val=""/>
      <w:lvlJc w:val="left"/>
      <w:pPr>
        <w:ind w:left="720" w:hanging="360"/>
      </w:pPr>
      <w:rPr>
        <w:rFonts w:ascii="Symbol" w:hAnsi="Symbol" w:hint="default"/>
      </w:rPr>
    </w:lvl>
    <w:lvl w:ilvl="1" w:tplc="7BCA9552">
      <w:start w:val="1"/>
      <w:numFmt w:val="bullet"/>
      <w:lvlText w:val="o"/>
      <w:lvlJc w:val="left"/>
      <w:pPr>
        <w:ind w:left="1440" w:hanging="360"/>
      </w:pPr>
      <w:rPr>
        <w:rFonts w:ascii="Courier New" w:hAnsi="Courier New" w:hint="default"/>
      </w:rPr>
    </w:lvl>
    <w:lvl w:ilvl="2" w:tplc="1A548CDE">
      <w:start w:val="1"/>
      <w:numFmt w:val="bullet"/>
      <w:lvlText w:val=""/>
      <w:lvlJc w:val="left"/>
      <w:pPr>
        <w:ind w:left="2160" w:hanging="360"/>
      </w:pPr>
      <w:rPr>
        <w:rFonts w:ascii="Wingdings" w:hAnsi="Wingdings" w:hint="default"/>
      </w:rPr>
    </w:lvl>
    <w:lvl w:ilvl="3" w:tplc="B5364B9C">
      <w:start w:val="1"/>
      <w:numFmt w:val="bullet"/>
      <w:lvlText w:val=""/>
      <w:lvlJc w:val="left"/>
      <w:pPr>
        <w:ind w:left="2880" w:hanging="360"/>
      </w:pPr>
      <w:rPr>
        <w:rFonts w:ascii="Symbol" w:hAnsi="Symbol" w:hint="default"/>
      </w:rPr>
    </w:lvl>
    <w:lvl w:ilvl="4" w:tplc="346A326A">
      <w:start w:val="1"/>
      <w:numFmt w:val="bullet"/>
      <w:lvlText w:val="o"/>
      <w:lvlJc w:val="left"/>
      <w:pPr>
        <w:ind w:left="3600" w:hanging="360"/>
      </w:pPr>
      <w:rPr>
        <w:rFonts w:ascii="Courier New" w:hAnsi="Courier New" w:hint="default"/>
      </w:rPr>
    </w:lvl>
    <w:lvl w:ilvl="5" w:tplc="64C2FF86">
      <w:start w:val="1"/>
      <w:numFmt w:val="bullet"/>
      <w:lvlText w:val=""/>
      <w:lvlJc w:val="left"/>
      <w:pPr>
        <w:ind w:left="4320" w:hanging="360"/>
      </w:pPr>
      <w:rPr>
        <w:rFonts w:ascii="Wingdings" w:hAnsi="Wingdings" w:hint="default"/>
      </w:rPr>
    </w:lvl>
    <w:lvl w:ilvl="6" w:tplc="6590E01A">
      <w:start w:val="1"/>
      <w:numFmt w:val="bullet"/>
      <w:lvlText w:val=""/>
      <w:lvlJc w:val="left"/>
      <w:pPr>
        <w:ind w:left="5040" w:hanging="360"/>
      </w:pPr>
      <w:rPr>
        <w:rFonts w:ascii="Symbol" w:hAnsi="Symbol" w:hint="default"/>
      </w:rPr>
    </w:lvl>
    <w:lvl w:ilvl="7" w:tplc="F9306EF8">
      <w:start w:val="1"/>
      <w:numFmt w:val="bullet"/>
      <w:lvlText w:val="o"/>
      <w:lvlJc w:val="left"/>
      <w:pPr>
        <w:ind w:left="5760" w:hanging="360"/>
      </w:pPr>
      <w:rPr>
        <w:rFonts w:ascii="Courier New" w:hAnsi="Courier New" w:hint="default"/>
      </w:rPr>
    </w:lvl>
    <w:lvl w:ilvl="8" w:tplc="B5180E42">
      <w:start w:val="1"/>
      <w:numFmt w:val="bullet"/>
      <w:lvlText w:val=""/>
      <w:lvlJc w:val="left"/>
      <w:pPr>
        <w:ind w:left="6480" w:hanging="360"/>
      </w:pPr>
      <w:rPr>
        <w:rFonts w:ascii="Wingdings" w:hAnsi="Wingdings" w:hint="default"/>
      </w:rPr>
    </w:lvl>
  </w:abstractNum>
  <w:abstractNum w:abstractNumId="13" w15:restartNumberingAfterBreak="0">
    <w:nsid w:val="4E2E0D11"/>
    <w:multiLevelType w:val="hybridMultilevel"/>
    <w:tmpl w:val="EBE658E4"/>
    <w:lvl w:ilvl="0" w:tplc="B9D0DD58">
      <w:start w:val="1"/>
      <w:numFmt w:val="decimal"/>
      <w:lvlText w:val="%1."/>
      <w:lvlJc w:val="left"/>
      <w:pPr>
        <w:ind w:left="720" w:hanging="360"/>
      </w:pPr>
    </w:lvl>
    <w:lvl w:ilvl="1" w:tplc="0B82C98C">
      <w:start w:val="1"/>
      <w:numFmt w:val="lowerLetter"/>
      <w:lvlText w:val="%2."/>
      <w:lvlJc w:val="left"/>
      <w:pPr>
        <w:ind w:left="1440" w:hanging="360"/>
      </w:pPr>
    </w:lvl>
    <w:lvl w:ilvl="2" w:tplc="87FC3E8C">
      <w:start w:val="1"/>
      <w:numFmt w:val="lowerRoman"/>
      <w:lvlText w:val="%3."/>
      <w:lvlJc w:val="right"/>
      <w:pPr>
        <w:ind w:left="2160" w:hanging="180"/>
      </w:pPr>
    </w:lvl>
    <w:lvl w:ilvl="3" w:tplc="13D40286">
      <w:start w:val="1"/>
      <w:numFmt w:val="decimal"/>
      <w:lvlText w:val="%4."/>
      <w:lvlJc w:val="left"/>
      <w:pPr>
        <w:ind w:left="2880" w:hanging="360"/>
      </w:pPr>
    </w:lvl>
    <w:lvl w:ilvl="4" w:tplc="462EBF82">
      <w:start w:val="1"/>
      <w:numFmt w:val="lowerLetter"/>
      <w:lvlText w:val="%5."/>
      <w:lvlJc w:val="left"/>
      <w:pPr>
        <w:ind w:left="3600" w:hanging="360"/>
      </w:pPr>
    </w:lvl>
    <w:lvl w:ilvl="5" w:tplc="96CA354E">
      <w:start w:val="1"/>
      <w:numFmt w:val="lowerRoman"/>
      <w:lvlText w:val="%6."/>
      <w:lvlJc w:val="right"/>
      <w:pPr>
        <w:ind w:left="4320" w:hanging="180"/>
      </w:pPr>
    </w:lvl>
    <w:lvl w:ilvl="6" w:tplc="524CA330">
      <w:start w:val="1"/>
      <w:numFmt w:val="decimal"/>
      <w:lvlText w:val="%7."/>
      <w:lvlJc w:val="left"/>
      <w:pPr>
        <w:ind w:left="5040" w:hanging="360"/>
      </w:pPr>
    </w:lvl>
    <w:lvl w:ilvl="7" w:tplc="1B2A9AF4">
      <w:start w:val="1"/>
      <w:numFmt w:val="lowerLetter"/>
      <w:lvlText w:val="%8."/>
      <w:lvlJc w:val="left"/>
      <w:pPr>
        <w:ind w:left="5760" w:hanging="360"/>
      </w:pPr>
    </w:lvl>
    <w:lvl w:ilvl="8" w:tplc="FA846606">
      <w:start w:val="1"/>
      <w:numFmt w:val="lowerRoman"/>
      <w:lvlText w:val="%9."/>
      <w:lvlJc w:val="right"/>
      <w:pPr>
        <w:ind w:left="6480" w:hanging="180"/>
      </w:pPr>
    </w:lvl>
  </w:abstractNum>
  <w:abstractNum w:abstractNumId="14" w15:restartNumberingAfterBreak="0">
    <w:nsid w:val="640F6225"/>
    <w:multiLevelType w:val="hybridMultilevel"/>
    <w:tmpl w:val="D4FAFAE4"/>
    <w:lvl w:ilvl="0" w:tplc="D2828176">
      <w:start w:val="1"/>
      <w:numFmt w:val="bullet"/>
      <w:lvlText w:val="♦"/>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BF7921"/>
    <w:multiLevelType w:val="hybridMultilevel"/>
    <w:tmpl w:val="63228D34"/>
    <w:lvl w:ilvl="0" w:tplc="0809000F">
      <w:start w:val="1"/>
      <w:numFmt w:val="decimal"/>
      <w:lvlText w:val="%1."/>
      <w:lvlJc w:val="left"/>
      <w:pPr>
        <w:ind w:left="1440" w:hanging="360"/>
      </w:pPr>
      <w:rPr>
        <w:rFont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41A5726"/>
    <w:multiLevelType w:val="hybridMultilevel"/>
    <w:tmpl w:val="2ECA574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3"/>
  </w:num>
  <w:num w:numId="2">
    <w:abstractNumId w:val="10"/>
  </w:num>
  <w:num w:numId="3">
    <w:abstractNumId w:val="11"/>
  </w:num>
  <w:num w:numId="4">
    <w:abstractNumId w:val="12"/>
  </w:num>
  <w:num w:numId="5">
    <w:abstractNumId w:val="2"/>
  </w:num>
  <w:num w:numId="6">
    <w:abstractNumId w:val="4"/>
  </w:num>
  <w:num w:numId="7">
    <w:abstractNumId w:val="8"/>
  </w:num>
  <w:num w:numId="8">
    <w:abstractNumId w:val="3"/>
  </w:num>
  <w:num w:numId="9">
    <w:abstractNumId w:val="6"/>
  </w:num>
  <w:num w:numId="10">
    <w:abstractNumId w:val="0"/>
  </w:num>
  <w:num w:numId="11">
    <w:abstractNumId w:val="1"/>
  </w:num>
  <w:num w:numId="12">
    <w:abstractNumId w:val="5"/>
  </w:num>
  <w:num w:numId="13">
    <w:abstractNumId w:val="7"/>
  </w:num>
  <w:num w:numId="14">
    <w:abstractNumId w:val="14"/>
  </w:num>
  <w:num w:numId="15">
    <w:abstractNumId w:val="9"/>
  </w:num>
  <w:num w:numId="16">
    <w:abstractNumId w:val="16"/>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1547"/>
    <w:rsid w:val="0000741E"/>
    <w:rsid w:val="000641B6"/>
    <w:rsid w:val="000B734F"/>
    <w:rsid w:val="00173239"/>
    <w:rsid w:val="001E0ED5"/>
    <w:rsid w:val="001E36D7"/>
    <w:rsid w:val="001F4DE0"/>
    <w:rsid w:val="00236D3F"/>
    <w:rsid w:val="002441FE"/>
    <w:rsid w:val="0025357A"/>
    <w:rsid w:val="0027580F"/>
    <w:rsid w:val="002D0A67"/>
    <w:rsid w:val="00341B62"/>
    <w:rsid w:val="00361547"/>
    <w:rsid w:val="0037593D"/>
    <w:rsid w:val="003E6E23"/>
    <w:rsid w:val="0042E9C3"/>
    <w:rsid w:val="00440A43"/>
    <w:rsid w:val="0044778B"/>
    <w:rsid w:val="00454DD3"/>
    <w:rsid w:val="004761C4"/>
    <w:rsid w:val="00493527"/>
    <w:rsid w:val="004B51A2"/>
    <w:rsid w:val="004C0136"/>
    <w:rsid w:val="004C13B2"/>
    <w:rsid w:val="004F6B37"/>
    <w:rsid w:val="00501AB9"/>
    <w:rsid w:val="00510626"/>
    <w:rsid w:val="005400A5"/>
    <w:rsid w:val="00594BBA"/>
    <w:rsid w:val="005F7C2D"/>
    <w:rsid w:val="00663943"/>
    <w:rsid w:val="006F208E"/>
    <w:rsid w:val="00715CD2"/>
    <w:rsid w:val="00813E90"/>
    <w:rsid w:val="008312D3"/>
    <w:rsid w:val="00839728"/>
    <w:rsid w:val="0087727F"/>
    <w:rsid w:val="008A49DD"/>
    <w:rsid w:val="009262A1"/>
    <w:rsid w:val="00954D1F"/>
    <w:rsid w:val="0095793F"/>
    <w:rsid w:val="009A6520"/>
    <w:rsid w:val="009E5E76"/>
    <w:rsid w:val="00A3532F"/>
    <w:rsid w:val="00A54799"/>
    <w:rsid w:val="00A5581E"/>
    <w:rsid w:val="00A8488D"/>
    <w:rsid w:val="00AA0D9B"/>
    <w:rsid w:val="00B268DC"/>
    <w:rsid w:val="00B5449D"/>
    <w:rsid w:val="00B903C6"/>
    <w:rsid w:val="00BA4B4F"/>
    <w:rsid w:val="00BA5F10"/>
    <w:rsid w:val="00BD27AC"/>
    <w:rsid w:val="00C42395"/>
    <w:rsid w:val="00C55373"/>
    <w:rsid w:val="00C6106E"/>
    <w:rsid w:val="00CC3A49"/>
    <w:rsid w:val="00CD4101"/>
    <w:rsid w:val="00CE12D6"/>
    <w:rsid w:val="00D50EBB"/>
    <w:rsid w:val="00DD0968"/>
    <w:rsid w:val="00DF52E4"/>
    <w:rsid w:val="00E51EB2"/>
    <w:rsid w:val="00E64353"/>
    <w:rsid w:val="00EA48EA"/>
    <w:rsid w:val="00ED2C99"/>
    <w:rsid w:val="00EE0294"/>
    <w:rsid w:val="00EE5BD1"/>
    <w:rsid w:val="00F12CA8"/>
    <w:rsid w:val="00FA78EA"/>
    <w:rsid w:val="00FB23B4"/>
    <w:rsid w:val="00FB379C"/>
    <w:rsid w:val="00FE2E3F"/>
    <w:rsid w:val="0107C94A"/>
    <w:rsid w:val="01EF83FB"/>
    <w:rsid w:val="01FC637B"/>
    <w:rsid w:val="020BD4F6"/>
    <w:rsid w:val="023187E8"/>
    <w:rsid w:val="024960A7"/>
    <w:rsid w:val="02ACB48F"/>
    <w:rsid w:val="02E98C22"/>
    <w:rsid w:val="0303D41C"/>
    <w:rsid w:val="0443351C"/>
    <w:rsid w:val="05E7677B"/>
    <w:rsid w:val="0603047B"/>
    <w:rsid w:val="0682665E"/>
    <w:rsid w:val="069DD163"/>
    <w:rsid w:val="06F30C5F"/>
    <w:rsid w:val="071340D3"/>
    <w:rsid w:val="0759AEB3"/>
    <w:rsid w:val="07B60E24"/>
    <w:rsid w:val="083E29CB"/>
    <w:rsid w:val="08A4D25C"/>
    <w:rsid w:val="08FEE0F8"/>
    <w:rsid w:val="0904F278"/>
    <w:rsid w:val="09B398EC"/>
    <w:rsid w:val="09B53356"/>
    <w:rsid w:val="09BAAB29"/>
    <w:rsid w:val="0A4D0CA4"/>
    <w:rsid w:val="0A75A651"/>
    <w:rsid w:val="0B5103B7"/>
    <w:rsid w:val="0C3E5C89"/>
    <w:rsid w:val="0CD751F6"/>
    <w:rsid w:val="0D86FE7A"/>
    <w:rsid w:val="0D9DE30E"/>
    <w:rsid w:val="0DCFC6D0"/>
    <w:rsid w:val="0E7AD306"/>
    <w:rsid w:val="0ECBD6BF"/>
    <w:rsid w:val="0ECC3F9C"/>
    <w:rsid w:val="0EF38571"/>
    <w:rsid w:val="0EFE1E44"/>
    <w:rsid w:val="0F0969EA"/>
    <w:rsid w:val="0F4CE999"/>
    <w:rsid w:val="0FBBF623"/>
    <w:rsid w:val="100CBB47"/>
    <w:rsid w:val="1014BB8C"/>
    <w:rsid w:val="103DB82F"/>
    <w:rsid w:val="10B2CB64"/>
    <w:rsid w:val="10BC4E28"/>
    <w:rsid w:val="10FD5F33"/>
    <w:rsid w:val="11D98890"/>
    <w:rsid w:val="1227F129"/>
    <w:rsid w:val="124689A3"/>
    <w:rsid w:val="12D33671"/>
    <w:rsid w:val="13006EA2"/>
    <w:rsid w:val="134E4429"/>
    <w:rsid w:val="1363DD3E"/>
    <w:rsid w:val="136ACCFC"/>
    <w:rsid w:val="137558F1"/>
    <w:rsid w:val="139FB0BF"/>
    <w:rsid w:val="13BFA24A"/>
    <w:rsid w:val="14738DBA"/>
    <w:rsid w:val="14810883"/>
    <w:rsid w:val="1494383A"/>
    <w:rsid w:val="14CFFB1B"/>
    <w:rsid w:val="153CB6CD"/>
    <w:rsid w:val="15A1CA33"/>
    <w:rsid w:val="163FBA3F"/>
    <w:rsid w:val="1681572F"/>
    <w:rsid w:val="171961C8"/>
    <w:rsid w:val="17B0D8F0"/>
    <w:rsid w:val="181D2790"/>
    <w:rsid w:val="184DDD3D"/>
    <w:rsid w:val="189CC7F7"/>
    <w:rsid w:val="18A58C6F"/>
    <w:rsid w:val="18B9DB6C"/>
    <w:rsid w:val="18BC7F25"/>
    <w:rsid w:val="18CE7790"/>
    <w:rsid w:val="1901B84A"/>
    <w:rsid w:val="198F317C"/>
    <w:rsid w:val="19C2D73A"/>
    <w:rsid w:val="19E9AD9E"/>
    <w:rsid w:val="1A115703"/>
    <w:rsid w:val="1A265260"/>
    <w:rsid w:val="1A821DB7"/>
    <w:rsid w:val="1A924567"/>
    <w:rsid w:val="1AB8239B"/>
    <w:rsid w:val="1AF45141"/>
    <w:rsid w:val="1AFE3A69"/>
    <w:rsid w:val="1B0BAE16"/>
    <w:rsid w:val="1B1DB8FE"/>
    <w:rsid w:val="1B2E1DCF"/>
    <w:rsid w:val="1B453410"/>
    <w:rsid w:val="1BB4A974"/>
    <w:rsid w:val="1C0E7C2E"/>
    <w:rsid w:val="1C36600C"/>
    <w:rsid w:val="1D52066B"/>
    <w:rsid w:val="1DA9AE87"/>
    <w:rsid w:val="1DDF618B"/>
    <w:rsid w:val="1DECB9AD"/>
    <w:rsid w:val="1E029338"/>
    <w:rsid w:val="1E928C9B"/>
    <w:rsid w:val="1EABA3FE"/>
    <w:rsid w:val="1EFFE898"/>
    <w:rsid w:val="1F9EEE5F"/>
    <w:rsid w:val="201D8619"/>
    <w:rsid w:val="2069D102"/>
    <w:rsid w:val="209DD528"/>
    <w:rsid w:val="20A1B83B"/>
    <w:rsid w:val="20E1ED51"/>
    <w:rsid w:val="2140F78A"/>
    <w:rsid w:val="2164D0CD"/>
    <w:rsid w:val="218AAD05"/>
    <w:rsid w:val="21CA2D5D"/>
    <w:rsid w:val="21CBF75C"/>
    <w:rsid w:val="21DC7E3F"/>
    <w:rsid w:val="21FD1EA5"/>
    <w:rsid w:val="227DBDB2"/>
    <w:rsid w:val="2325D7BF"/>
    <w:rsid w:val="232B67B0"/>
    <w:rsid w:val="237B262D"/>
    <w:rsid w:val="23A41C0C"/>
    <w:rsid w:val="23C960BA"/>
    <w:rsid w:val="242088E4"/>
    <w:rsid w:val="244CB87B"/>
    <w:rsid w:val="24A06940"/>
    <w:rsid w:val="24E07BCE"/>
    <w:rsid w:val="25599270"/>
    <w:rsid w:val="255E0DF4"/>
    <w:rsid w:val="2562DF6A"/>
    <w:rsid w:val="2579283E"/>
    <w:rsid w:val="25B55E74"/>
    <w:rsid w:val="25D57359"/>
    <w:rsid w:val="260D6E26"/>
    <w:rsid w:val="265E1E28"/>
    <w:rsid w:val="2678EFD2"/>
    <w:rsid w:val="26841C7D"/>
    <w:rsid w:val="26B031E3"/>
    <w:rsid w:val="26B9FABE"/>
    <w:rsid w:val="26F9DE55"/>
    <w:rsid w:val="26FC4A42"/>
    <w:rsid w:val="2714F89F"/>
    <w:rsid w:val="271924CA"/>
    <w:rsid w:val="277068AB"/>
    <w:rsid w:val="2784EF4D"/>
    <w:rsid w:val="27B76F15"/>
    <w:rsid w:val="27DE5C36"/>
    <w:rsid w:val="280E22FF"/>
    <w:rsid w:val="28131B2D"/>
    <w:rsid w:val="28968EB5"/>
    <w:rsid w:val="28D3DC77"/>
    <w:rsid w:val="28F35D85"/>
    <w:rsid w:val="290DE5F0"/>
    <w:rsid w:val="29893377"/>
    <w:rsid w:val="298DC176"/>
    <w:rsid w:val="29DB96FD"/>
    <w:rsid w:val="2AAB54F6"/>
    <w:rsid w:val="2AD4E5FC"/>
    <w:rsid w:val="2B46A38B"/>
    <w:rsid w:val="2C19CE75"/>
    <w:rsid w:val="2C7263F7"/>
    <w:rsid w:val="2CF561B4"/>
    <w:rsid w:val="2D0AE0A3"/>
    <w:rsid w:val="2D38101D"/>
    <w:rsid w:val="2D655E35"/>
    <w:rsid w:val="2D6985A5"/>
    <w:rsid w:val="2DBC7E93"/>
    <w:rsid w:val="2DDEBCC5"/>
    <w:rsid w:val="2E83CFE1"/>
    <w:rsid w:val="2EBD809D"/>
    <w:rsid w:val="2EDE50EE"/>
    <w:rsid w:val="2F7E5793"/>
    <w:rsid w:val="2FE88B50"/>
    <w:rsid w:val="3028A481"/>
    <w:rsid w:val="30370F48"/>
    <w:rsid w:val="3048C86D"/>
    <w:rsid w:val="305950FE"/>
    <w:rsid w:val="306DB2AC"/>
    <w:rsid w:val="309044A4"/>
    <w:rsid w:val="30ACC244"/>
    <w:rsid w:val="30CC28D6"/>
    <w:rsid w:val="312750E3"/>
    <w:rsid w:val="31A5D679"/>
    <w:rsid w:val="31B36716"/>
    <w:rsid w:val="31CB98AA"/>
    <w:rsid w:val="31D283C0"/>
    <w:rsid w:val="32153ECB"/>
    <w:rsid w:val="3309AA54"/>
    <w:rsid w:val="3329A754"/>
    <w:rsid w:val="3335D739"/>
    <w:rsid w:val="3459F233"/>
    <w:rsid w:val="34FA469F"/>
    <w:rsid w:val="3532ACE2"/>
    <w:rsid w:val="35586F47"/>
    <w:rsid w:val="355B0961"/>
    <w:rsid w:val="35631DE2"/>
    <w:rsid w:val="35E81E6D"/>
    <w:rsid w:val="35F45513"/>
    <w:rsid w:val="3627ACA4"/>
    <w:rsid w:val="36595C24"/>
    <w:rsid w:val="36686932"/>
    <w:rsid w:val="37548891"/>
    <w:rsid w:val="377F58E8"/>
    <w:rsid w:val="37E81A7B"/>
    <w:rsid w:val="3814F0BF"/>
    <w:rsid w:val="383CB070"/>
    <w:rsid w:val="386D4D9C"/>
    <w:rsid w:val="390B46FF"/>
    <w:rsid w:val="39177A67"/>
    <w:rsid w:val="397D36CD"/>
    <w:rsid w:val="39D880D1"/>
    <w:rsid w:val="3A05A174"/>
    <w:rsid w:val="3A8EB47C"/>
    <w:rsid w:val="3AE689F9"/>
    <w:rsid w:val="3B3575CE"/>
    <w:rsid w:val="3B62F523"/>
    <w:rsid w:val="3B72001E"/>
    <w:rsid w:val="3B84636A"/>
    <w:rsid w:val="3B9EEB26"/>
    <w:rsid w:val="3BB31129"/>
    <w:rsid w:val="3BB5AC9C"/>
    <w:rsid w:val="3BCAB0B1"/>
    <w:rsid w:val="3C1F00EA"/>
    <w:rsid w:val="3C42E7C1"/>
    <w:rsid w:val="3C4CFF5B"/>
    <w:rsid w:val="3C9A7BD4"/>
    <w:rsid w:val="3CAE4A78"/>
    <w:rsid w:val="3CBE0DD8"/>
    <w:rsid w:val="3CC70E6D"/>
    <w:rsid w:val="3DC661E1"/>
    <w:rsid w:val="3DC8F0C5"/>
    <w:rsid w:val="3E1DFA8B"/>
    <w:rsid w:val="3E2870D7"/>
    <w:rsid w:val="3E8EB316"/>
    <w:rsid w:val="3E92C997"/>
    <w:rsid w:val="3EBFEA3A"/>
    <w:rsid w:val="3ECA2533"/>
    <w:rsid w:val="3F8B1228"/>
    <w:rsid w:val="3FDF9105"/>
    <w:rsid w:val="3FE3724D"/>
    <w:rsid w:val="3FFA8010"/>
    <w:rsid w:val="4005C8F8"/>
    <w:rsid w:val="40629658"/>
    <w:rsid w:val="40A0DF9F"/>
    <w:rsid w:val="40CB1380"/>
    <w:rsid w:val="4110E1DD"/>
    <w:rsid w:val="41217D72"/>
    <w:rsid w:val="42697B05"/>
    <w:rsid w:val="42A72149"/>
    <w:rsid w:val="432DA4D1"/>
    <w:rsid w:val="438CA2B6"/>
    <w:rsid w:val="4453B78B"/>
    <w:rsid w:val="449F5F94"/>
    <w:rsid w:val="44C67FA4"/>
    <w:rsid w:val="44F70EC6"/>
    <w:rsid w:val="44FEC440"/>
    <w:rsid w:val="4532034B"/>
    <w:rsid w:val="45417A1A"/>
    <w:rsid w:val="4554E9B9"/>
    <w:rsid w:val="4567C075"/>
    <w:rsid w:val="4616D4A9"/>
    <w:rsid w:val="46761A92"/>
    <w:rsid w:val="46925789"/>
    <w:rsid w:val="475D306D"/>
    <w:rsid w:val="478C1132"/>
    <w:rsid w:val="47D4E18A"/>
    <w:rsid w:val="4830B402"/>
    <w:rsid w:val="483667AB"/>
    <w:rsid w:val="48786BD4"/>
    <w:rsid w:val="48B4E624"/>
    <w:rsid w:val="48E4C012"/>
    <w:rsid w:val="48EEED7B"/>
    <w:rsid w:val="49086080"/>
    <w:rsid w:val="499382E1"/>
    <w:rsid w:val="4A4A06B6"/>
    <w:rsid w:val="4A724958"/>
    <w:rsid w:val="4ABDF9E0"/>
    <w:rsid w:val="4B15C5F7"/>
    <w:rsid w:val="4B1ABD60"/>
    <w:rsid w:val="4B3DCC8D"/>
    <w:rsid w:val="4B8AB841"/>
    <w:rsid w:val="4C1BFC57"/>
    <w:rsid w:val="4C2C98B5"/>
    <w:rsid w:val="4DB86E0A"/>
    <w:rsid w:val="4DF224F8"/>
    <w:rsid w:val="4E448D3D"/>
    <w:rsid w:val="4E66F404"/>
    <w:rsid w:val="4E756D4F"/>
    <w:rsid w:val="4E974A66"/>
    <w:rsid w:val="4EB48875"/>
    <w:rsid w:val="4F1943A3"/>
    <w:rsid w:val="4F32494A"/>
    <w:rsid w:val="4F82A87E"/>
    <w:rsid w:val="500CEEC6"/>
    <w:rsid w:val="503B4C16"/>
    <w:rsid w:val="5046EF6F"/>
    <w:rsid w:val="50863763"/>
    <w:rsid w:val="50ABD743"/>
    <w:rsid w:val="50AC8728"/>
    <w:rsid w:val="517740AC"/>
    <w:rsid w:val="51D67D60"/>
    <w:rsid w:val="5205FA9F"/>
    <w:rsid w:val="5206E0CB"/>
    <w:rsid w:val="52752B13"/>
    <w:rsid w:val="52A315FF"/>
    <w:rsid w:val="530DBE9E"/>
    <w:rsid w:val="5315AC80"/>
    <w:rsid w:val="532AB095"/>
    <w:rsid w:val="53D54F44"/>
    <w:rsid w:val="540FC90D"/>
    <w:rsid w:val="541E0DBC"/>
    <w:rsid w:val="54564399"/>
    <w:rsid w:val="5473D70B"/>
    <w:rsid w:val="547A3E22"/>
    <w:rsid w:val="549A3C35"/>
    <w:rsid w:val="54A88B00"/>
    <w:rsid w:val="54BBCC12"/>
    <w:rsid w:val="55103280"/>
    <w:rsid w:val="55BD4E47"/>
    <w:rsid w:val="56456BD7"/>
    <w:rsid w:val="56784AFA"/>
    <w:rsid w:val="568F280E"/>
    <w:rsid w:val="56E87BD3"/>
    <w:rsid w:val="57083F1F"/>
    <w:rsid w:val="570F3ECD"/>
    <w:rsid w:val="578A7A12"/>
    <w:rsid w:val="57CEF566"/>
    <w:rsid w:val="57D10630"/>
    <w:rsid w:val="57DA25C7"/>
    <w:rsid w:val="581FB1CE"/>
    <w:rsid w:val="586958B1"/>
    <w:rsid w:val="588BC2E5"/>
    <w:rsid w:val="590AE910"/>
    <w:rsid w:val="598E7894"/>
    <w:rsid w:val="59CC5336"/>
    <w:rsid w:val="59CE111F"/>
    <w:rsid w:val="59F13C7A"/>
    <w:rsid w:val="59F6156A"/>
    <w:rsid w:val="5AC63A9E"/>
    <w:rsid w:val="5AE01864"/>
    <w:rsid w:val="5B1E22F2"/>
    <w:rsid w:val="5B9EA412"/>
    <w:rsid w:val="5BD325EE"/>
    <w:rsid w:val="5C2FCD4E"/>
    <w:rsid w:val="5C3A4A15"/>
    <w:rsid w:val="5C4439EB"/>
    <w:rsid w:val="5C94BF8D"/>
    <w:rsid w:val="5CA36669"/>
    <w:rsid w:val="5CA4C1D9"/>
    <w:rsid w:val="5CAE5D52"/>
    <w:rsid w:val="5CB33A85"/>
    <w:rsid w:val="5D214F63"/>
    <w:rsid w:val="5D75D531"/>
    <w:rsid w:val="5DC55701"/>
    <w:rsid w:val="5E3C9B57"/>
    <w:rsid w:val="5F824AC7"/>
    <w:rsid w:val="614007FC"/>
    <w:rsid w:val="614B4CB4"/>
    <w:rsid w:val="615215E2"/>
    <w:rsid w:val="61AAE738"/>
    <w:rsid w:val="62489460"/>
    <w:rsid w:val="62565FB8"/>
    <w:rsid w:val="62B9EB89"/>
    <w:rsid w:val="63570016"/>
    <w:rsid w:val="638DF1F5"/>
    <w:rsid w:val="6390A174"/>
    <w:rsid w:val="64EA6AA0"/>
    <w:rsid w:val="64EC40FB"/>
    <w:rsid w:val="6534FF7A"/>
    <w:rsid w:val="65492F70"/>
    <w:rsid w:val="65C6F3E8"/>
    <w:rsid w:val="65D3138E"/>
    <w:rsid w:val="661EBDD7"/>
    <w:rsid w:val="663BF88F"/>
    <w:rsid w:val="663D96C7"/>
    <w:rsid w:val="6647604C"/>
    <w:rsid w:val="667363F6"/>
    <w:rsid w:val="669A3131"/>
    <w:rsid w:val="66B39CFD"/>
    <w:rsid w:val="67068D23"/>
    <w:rsid w:val="67070C12"/>
    <w:rsid w:val="67A82F09"/>
    <w:rsid w:val="6836D7AC"/>
    <w:rsid w:val="6896AA57"/>
    <w:rsid w:val="68A25D84"/>
    <w:rsid w:val="68D02FF3"/>
    <w:rsid w:val="68FE94AA"/>
    <w:rsid w:val="69190DA7"/>
    <w:rsid w:val="6A167A40"/>
    <w:rsid w:val="6ADFCFCB"/>
    <w:rsid w:val="6AEC183C"/>
    <w:rsid w:val="6BD418AD"/>
    <w:rsid w:val="6C217452"/>
    <w:rsid w:val="6C853123"/>
    <w:rsid w:val="6DE8849C"/>
    <w:rsid w:val="6DFC641C"/>
    <w:rsid w:val="6E1F310A"/>
    <w:rsid w:val="6E3A51D2"/>
    <w:rsid w:val="6E9638A4"/>
    <w:rsid w:val="6F4FDFE8"/>
    <w:rsid w:val="6F99EBFD"/>
    <w:rsid w:val="6FBCF9D6"/>
    <w:rsid w:val="6FC22CF0"/>
    <w:rsid w:val="6FD5D477"/>
    <w:rsid w:val="701BCB68"/>
    <w:rsid w:val="702EEF53"/>
    <w:rsid w:val="70635B55"/>
    <w:rsid w:val="7069F97D"/>
    <w:rsid w:val="7079E516"/>
    <w:rsid w:val="70B03AC9"/>
    <w:rsid w:val="71483180"/>
    <w:rsid w:val="714C64C6"/>
    <w:rsid w:val="7158CA37"/>
    <w:rsid w:val="715D149C"/>
    <w:rsid w:val="71A3BEEF"/>
    <w:rsid w:val="71A66C10"/>
    <w:rsid w:val="71EB0B19"/>
    <w:rsid w:val="73314F90"/>
    <w:rsid w:val="735D8F3B"/>
    <w:rsid w:val="737C4196"/>
    <w:rsid w:val="73DD39F3"/>
    <w:rsid w:val="740CB52D"/>
    <w:rsid w:val="742C0831"/>
    <w:rsid w:val="74BD5674"/>
    <w:rsid w:val="74C43B8E"/>
    <w:rsid w:val="75392AAD"/>
    <w:rsid w:val="75406FD2"/>
    <w:rsid w:val="75467A4A"/>
    <w:rsid w:val="754D1EC8"/>
    <w:rsid w:val="76375E80"/>
    <w:rsid w:val="763AF6DB"/>
    <w:rsid w:val="76D4FB0E"/>
    <w:rsid w:val="771A6EFD"/>
    <w:rsid w:val="771AD321"/>
    <w:rsid w:val="771B6AC6"/>
    <w:rsid w:val="77F4429E"/>
    <w:rsid w:val="780E44CF"/>
    <w:rsid w:val="781BEC40"/>
    <w:rsid w:val="786D7EAE"/>
    <w:rsid w:val="78B6A382"/>
    <w:rsid w:val="78CDBBCB"/>
    <w:rsid w:val="7996A680"/>
    <w:rsid w:val="799D5F4E"/>
    <w:rsid w:val="79B0655A"/>
    <w:rsid w:val="7A00105D"/>
    <w:rsid w:val="7AA85BFD"/>
    <w:rsid w:val="7ADD30DA"/>
    <w:rsid w:val="7B20E84C"/>
    <w:rsid w:val="7B3276E1"/>
    <w:rsid w:val="7B9EBE80"/>
    <w:rsid w:val="7BEC5C69"/>
    <w:rsid w:val="7C825A1F"/>
    <w:rsid w:val="7C87AED7"/>
    <w:rsid w:val="7C9E315A"/>
    <w:rsid w:val="7D3C0374"/>
    <w:rsid w:val="7D40EFD1"/>
    <w:rsid w:val="7D59CEAC"/>
    <w:rsid w:val="7DD526F5"/>
    <w:rsid w:val="7DF12733"/>
    <w:rsid w:val="7DFE1696"/>
    <w:rsid w:val="7E14D19C"/>
    <w:rsid w:val="7E35A984"/>
    <w:rsid w:val="7E6A17A3"/>
    <w:rsid w:val="7EED5C90"/>
    <w:rsid w:val="7EF59F0D"/>
    <w:rsid w:val="7F07DF78"/>
    <w:rsid w:val="7F52F410"/>
    <w:rsid w:val="7F6614ED"/>
    <w:rsid w:val="7FED1FA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C7DC2E"/>
  <w15:chartTrackingRefBased/>
  <w15:docId w15:val="{617D9F09-BBB7-443D-BA64-864F6FBF8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C2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2E3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E23"/>
    <w:rPr>
      <w:color w:val="0563C1" w:themeColor="hyperlink"/>
      <w:u w:val="single"/>
    </w:rPr>
  </w:style>
  <w:style w:type="character" w:styleId="UnresolvedMention">
    <w:name w:val="Unresolved Mention"/>
    <w:basedOn w:val="DefaultParagraphFont"/>
    <w:uiPriority w:val="99"/>
    <w:semiHidden/>
    <w:unhideWhenUsed/>
    <w:rsid w:val="003E6E23"/>
    <w:rPr>
      <w:color w:val="605E5C"/>
      <w:shd w:val="clear" w:color="auto" w:fill="E1DFDD"/>
    </w:rPr>
  </w:style>
  <w:style w:type="character" w:styleId="FollowedHyperlink">
    <w:name w:val="FollowedHyperlink"/>
    <w:basedOn w:val="DefaultParagraphFont"/>
    <w:uiPriority w:val="99"/>
    <w:semiHidden/>
    <w:unhideWhenUsed/>
    <w:rsid w:val="00BA4B4F"/>
    <w:rPr>
      <w:color w:val="954F72" w:themeColor="followed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4C1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13B2"/>
  </w:style>
  <w:style w:type="paragraph" w:styleId="Footer">
    <w:name w:val="footer"/>
    <w:basedOn w:val="Normal"/>
    <w:link w:val="FooterChar"/>
    <w:uiPriority w:val="99"/>
    <w:unhideWhenUsed/>
    <w:rsid w:val="004C1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13B2"/>
  </w:style>
  <w:style w:type="paragraph" w:styleId="NoSpacing">
    <w:name w:val="No Spacing"/>
    <w:link w:val="NoSpacingChar"/>
    <w:uiPriority w:val="1"/>
    <w:qFormat/>
    <w:rsid w:val="0000741E"/>
    <w:pPr>
      <w:spacing w:after="0" w:line="240" w:lineRule="auto"/>
    </w:pPr>
    <w:rPr>
      <w:lang w:val="en-US" w:eastAsia="en-US"/>
    </w:rPr>
  </w:style>
  <w:style w:type="character" w:customStyle="1" w:styleId="NoSpacingChar">
    <w:name w:val="No Spacing Char"/>
    <w:basedOn w:val="DefaultParagraphFont"/>
    <w:link w:val="NoSpacing"/>
    <w:uiPriority w:val="1"/>
    <w:rsid w:val="0000741E"/>
    <w:rPr>
      <w:lang w:val="en-US" w:eastAsia="en-US"/>
    </w:rPr>
  </w:style>
  <w:style w:type="character" w:customStyle="1" w:styleId="Heading1Char">
    <w:name w:val="Heading 1 Char"/>
    <w:basedOn w:val="DefaultParagraphFont"/>
    <w:link w:val="Heading1"/>
    <w:uiPriority w:val="9"/>
    <w:rsid w:val="005F7C2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F7C2D"/>
    <w:pPr>
      <w:outlineLvl w:val="9"/>
    </w:pPr>
    <w:rPr>
      <w:lang w:val="en-US" w:eastAsia="en-US"/>
    </w:rPr>
  </w:style>
  <w:style w:type="paragraph" w:styleId="TOC1">
    <w:name w:val="toc 1"/>
    <w:basedOn w:val="Normal"/>
    <w:next w:val="Normal"/>
    <w:autoRedefine/>
    <w:uiPriority w:val="39"/>
    <w:unhideWhenUsed/>
    <w:rsid w:val="005F7C2D"/>
    <w:pPr>
      <w:spacing w:after="100"/>
    </w:pPr>
  </w:style>
  <w:style w:type="character" w:customStyle="1" w:styleId="Heading2Char">
    <w:name w:val="Heading 2 Char"/>
    <w:basedOn w:val="DefaultParagraphFont"/>
    <w:link w:val="Heading2"/>
    <w:uiPriority w:val="9"/>
    <w:rsid w:val="00FE2E3F"/>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E2E3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082924">
      <w:bodyDiv w:val="1"/>
      <w:marLeft w:val="0"/>
      <w:marRight w:val="0"/>
      <w:marTop w:val="0"/>
      <w:marBottom w:val="0"/>
      <w:divBdr>
        <w:top w:val="none" w:sz="0" w:space="0" w:color="auto"/>
        <w:left w:val="none" w:sz="0" w:space="0" w:color="auto"/>
        <w:bottom w:val="none" w:sz="0" w:space="0" w:color="auto"/>
        <w:right w:val="none" w:sz="0" w:space="0" w:color="auto"/>
      </w:divBdr>
    </w:div>
    <w:div w:id="698898698">
      <w:bodyDiv w:val="1"/>
      <w:marLeft w:val="0"/>
      <w:marRight w:val="0"/>
      <w:marTop w:val="0"/>
      <w:marBottom w:val="0"/>
      <w:divBdr>
        <w:top w:val="none" w:sz="0" w:space="0" w:color="auto"/>
        <w:left w:val="none" w:sz="0" w:space="0" w:color="auto"/>
        <w:bottom w:val="none" w:sz="0" w:space="0" w:color="auto"/>
        <w:right w:val="none" w:sz="0" w:space="0" w:color="auto"/>
      </w:divBdr>
    </w:div>
    <w:div w:id="770052327">
      <w:bodyDiv w:val="1"/>
      <w:marLeft w:val="0"/>
      <w:marRight w:val="0"/>
      <w:marTop w:val="0"/>
      <w:marBottom w:val="0"/>
      <w:divBdr>
        <w:top w:val="none" w:sz="0" w:space="0" w:color="auto"/>
        <w:left w:val="none" w:sz="0" w:space="0" w:color="auto"/>
        <w:bottom w:val="none" w:sz="0" w:space="0" w:color="auto"/>
        <w:right w:val="none" w:sz="0" w:space="0" w:color="auto"/>
      </w:divBdr>
    </w:div>
    <w:div w:id="1844858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gif"/><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jpeg"/><Relationship Id="R5343ac2451824793" Type="http://schemas.microsoft.com/office/2019/09/relationships/intelligence" Target="intelligence.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jpe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5.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30CAECC-3F2A-4AA6-9906-B99C32AB3319}">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07C8AF9-F7E1-43E1-B2F0-59A12AFB6E0A}">
  <ds:schemaRefs>
    <ds:schemaRef ds:uri="http://schemas.microsoft.com/sharepoint/v3/contenttype/forms"/>
  </ds:schemaRefs>
</ds:datastoreItem>
</file>

<file path=customXml/itemProps4.xml><?xml version="1.0" encoding="utf-8"?>
<ds:datastoreItem xmlns:ds="http://schemas.openxmlformats.org/officeDocument/2006/customXml" ds:itemID="{3C51C239-1484-46B9-8740-D49BDC4CEC98}">
  <ds:schemaRefs>
    <ds:schemaRef ds:uri="http://schemas.openxmlformats.org/officeDocument/2006/bibliography"/>
  </ds:schemaRefs>
</ds:datastoreItem>
</file>

<file path=customXml/itemProps5.xml><?xml version="1.0" encoding="utf-8"?>
<ds:datastoreItem xmlns:ds="http://schemas.openxmlformats.org/officeDocument/2006/customXml" ds:itemID="{4B49E0CD-638B-497C-88CC-4988A9EB00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359</TotalTime>
  <Pages>15</Pages>
  <Words>2435</Words>
  <Characters>13881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STRATEGIC SPORTS MANAGEMENT</vt:lpstr>
    </vt:vector>
  </TitlesOfParts>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SPORTS MANAGEMENT</dc:title>
  <dc:subject/>
  <dc:creator>Dan Elkin (1906138)</dc:creator>
  <cp:keywords/>
  <dc:description/>
  <cp:lastModifiedBy>Dan Elkin (1906138)</cp:lastModifiedBy>
  <cp:revision>9</cp:revision>
  <dcterms:created xsi:type="dcterms:W3CDTF">2021-11-23T08:40:00Z</dcterms:created>
  <dcterms:modified xsi:type="dcterms:W3CDTF">2021-11-25T17:30:00Z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