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159AED71" w:rsidR="0097128D" w:rsidRPr="003C7DED" w:rsidRDefault="008D0E12" w:rsidP="00B04BA2">
            <w:pPr>
              <w:rPr>
                <w:rFonts w:ascii="Arial" w:hAnsi="Arial" w:cs="Arial"/>
                <w:sz w:val="22"/>
                <w:szCs w:val="22"/>
              </w:rPr>
            </w:pPr>
            <w:r>
              <w:rPr>
                <w:rFonts w:ascii="Arial" w:hAnsi="Arial" w:cs="Arial"/>
                <w:sz w:val="22"/>
                <w:szCs w:val="22"/>
              </w:rPr>
              <w:t>Kavan Graham</w:t>
            </w: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4430EBD" w14:textId="2C859C51" w:rsidR="0097128D" w:rsidRPr="003C7DED" w:rsidRDefault="0097128D" w:rsidP="00B04BA2">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18AB1C03" w14:textId="07CFC1B9" w:rsidR="0097128D" w:rsidRPr="003C7DED" w:rsidRDefault="008D0E12" w:rsidP="00B04BA2">
                <w:pPr>
                  <w:jc w:val="center"/>
                  <w:rPr>
                    <w:rFonts w:ascii="Arial" w:hAnsi="Arial" w:cs="Arial"/>
                    <w:sz w:val="22"/>
                    <w:szCs w:val="22"/>
                  </w:rPr>
                </w:pPr>
                <w:r>
                  <w:rPr>
                    <w:rFonts w:ascii="MS Gothic" w:eastAsia="MS Gothic" w:hAnsi="MS Gothic" w:cs="Arial" w:hint="eastAsia"/>
                    <w:color w:val="FF0000"/>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0ED63444" w:rsidR="0097128D" w:rsidRPr="003C7DED" w:rsidRDefault="005957FC" w:rsidP="00B04BA2">
            <w:pPr>
              <w:rPr>
                <w:rFonts w:ascii="Arial" w:hAnsi="Arial" w:cs="Arial"/>
                <w:sz w:val="22"/>
                <w:szCs w:val="22"/>
              </w:rPr>
            </w:pPr>
            <w:r>
              <w:rPr>
                <w:rFonts w:ascii="Arial" w:hAnsi="Arial" w:cs="Arial"/>
                <w:sz w:val="22"/>
                <w:szCs w:val="22"/>
              </w:rPr>
              <w:t>Faculty</w:t>
            </w:r>
            <w:r w:rsidR="0097128D" w:rsidRPr="7E31162F">
              <w:rPr>
                <w:rFonts w:ascii="Arial" w:hAnsi="Arial" w:cs="Arial"/>
                <w:sz w:val="22"/>
                <w:szCs w:val="22"/>
              </w:rPr>
              <w:t>/</w:t>
            </w:r>
            <w:r w:rsidR="00D95665">
              <w:rPr>
                <w:rFonts w:ascii="Arial" w:hAnsi="Arial" w:cs="Arial"/>
                <w:sz w:val="22"/>
                <w:szCs w:val="22"/>
              </w:rPr>
              <w:t>School</w:t>
            </w:r>
            <w:r w:rsidR="0097128D" w:rsidRPr="7E31162F">
              <w:rPr>
                <w:rFonts w:ascii="Arial" w:hAnsi="Arial" w:cs="Arial"/>
                <w:sz w:val="22"/>
                <w:szCs w:val="22"/>
              </w:rPr>
              <w:t>:</w:t>
            </w:r>
          </w:p>
        </w:tc>
        <w:tc>
          <w:tcPr>
            <w:tcW w:w="6636" w:type="dxa"/>
            <w:gridSpan w:val="6"/>
            <w:vAlign w:val="center"/>
          </w:tcPr>
          <w:p w14:paraId="4833F068" w14:textId="2D04EADA" w:rsidR="0097128D" w:rsidRPr="003C7DED" w:rsidRDefault="00D95665" w:rsidP="00D95665">
            <w:pPr>
              <w:rPr>
                <w:rFonts w:ascii="Arial" w:hAnsi="Arial" w:cs="Arial"/>
                <w:sz w:val="22"/>
                <w:szCs w:val="22"/>
              </w:rPr>
            </w:pPr>
            <w:r>
              <w:rPr>
                <w:rFonts w:ascii="Arial" w:hAnsi="Arial" w:cs="Arial"/>
                <w:sz w:val="22"/>
                <w:szCs w:val="22"/>
              </w:rPr>
              <w:t xml:space="preserve">School of Social Science – Psychology </w:t>
            </w: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77777777" w:rsidR="0097128D" w:rsidRPr="003C7DED" w:rsidRDefault="0097128D" w:rsidP="00B04BA2">
            <w:pPr>
              <w:rPr>
                <w:rFonts w:ascii="Arial" w:hAnsi="Arial" w:cs="Arial"/>
                <w:sz w:val="22"/>
                <w:szCs w:val="22"/>
              </w:rPr>
            </w:pPr>
            <w:r w:rsidRPr="7E31162F">
              <w:rPr>
                <w:rFonts w:ascii="Arial" w:hAnsi="Arial" w:cs="Arial"/>
                <w:sz w:val="22"/>
                <w:szCs w:val="22"/>
              </w:rPr>
              <w:t xml:space="preserve">Swansea, SA1 </w:t>
            </w:r>
          </w:p>
          <w:p w14:paraId="6D06531D" w14:textId="77777777" w:rsidR="0097128D" w:rsidRPr="003C7DED" w:rsidRDefault="0097128D" w:rsidP="00B04BA2">
            <w:pPr>
              <w:rPr>
                <w:rFonts w:ascii="Arial" w:hAnsi="Arial" w:cs="Arial"/>
                <w:sz w:val="22"/>
                <w:szCs w:val="22"/>
              </w:rPr>
            </w:pP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72B6B6BF" w:rsidR="0097128D" w:rsidRPr="003C7DED" w:rsidRDefault="008D0E12" w:rsidP="0097128D">
            <w:pPr>
              <w:rPr>
                <w:rFonts w:ascii="Arial" w:hAnsi="Arial" w:cs="Arial"/>
                <w:sz w:val="22"/>
                <w:szCs w:val="22"/>
              </w:rPr>
            </w:pPr>
            <w:r>
              <w:rPr>
                <w:rFonts w:ascii="Segoe UI" w:hAnsi="Segoe UI" w:cs="Segoe UI"/>
                <w:color w:val="242424"/>
                <w:sz w:val="21"/>
                <w:szCs w:val="21"/>
                <w:shd w:val="clear" w:color="auto" w:fill="F5F5F5"/>
              </w:rPr>
              <w:t>2500328@student.uwtsd.ac.uk</w:t>
            </w: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3B862012" w:rsidR="0097128D" w:rsidRPr="003C7DED" w:rsidRDefault="008D0E12" w:rsidP="0097128D">
            <w:pPr>
              <w:rPr>
                <w:rFonts w:ascii="Arial" w:hAnsi="Arial" w:cs="Arial"/>
                <w:sz w:val="22"/>
                <w:szCs w:val="22"/>
              </w:rPr>
            </w:pPr>
            <w:r>
              <w:rPr>
                <w:rFonts w:ascii="Arial" w:hAnsi="Arial" w:cs="Arial"/>
                <w:sz w:val="22"/>
                <w:szCs w:val="22"/>
              </w:rPr>
              <w:t>07395 075554</w:t>
            </w: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6C90FE6C" w14:textId="77777777" w:rsidR="008D0E12" w:rsidRPr="008D0E12" w:rsidRDefault="008D0E12" w:rsidP="008D0E12">
            <w:pPr>
              <w:pStyle w:val="Heading1"/>
              <w:spacing w:before="400" w:after="120"/>
              <w:jc w:val="left"/>
              <w:rPr>
                <w:rFonts w:ascii="Arial" w:hAnsi="Arial" w:cs="Arial"/>
                <w:b w:val="0"/>
                <w:bCs w:val="0"/>
              </w:rPr>
            </w:pPr>
            <w:r w:rsidRPr="008D0E12">
              <w:rPr>
                <w:rFonts w:ascii="Arial" w:hAnsi="Arial" w:cs="Arial"/>
                <w:b w:val="0"/>
                <w:bCs w:val="0"/>
                <w:color w:val="000000"/>
              </w:rPr>
              <w:t>Students’ Perceptions of Men’s Mental Wellbeing: The Role of Gender, Masculinity Norms, and Stigma in Help-Seeking Attitudes</w:t>
            </w:r>
          </w:p>
          <w:p w14:paraId="3024AE3C" w14:textId="5CEFC2EC" w:rsidR="0097128D" w:rsidRPr="003C7DED" w:rsidRDefault="0097128D" w:rsidP="00B04BA2">
            <w:pPr>
              <w:rPr>
                <w:rFonts w:ascii="Arial" w:hAnsi="Arial" w:cs="Arial"/>
                <w:sz w:val="22"/>
                <w:szCs w:val="22"/>
              </w:rPr>
            </w:pP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0056D76A" w:rsidR="0097128D" w:rsidRPr="003C7DED" w:rsidRDefault="008D0E12" w:rsidP="00B04BA2">
            <w:pPr>
              <w:rPr>
                <w:rFonts w:ascii="Arial" w:hAnsi="Arial" w:cs="Arial"/>
                <w:sz w:val="22"/>
                <w:szCs w:val="22"/>
              </w:rPr>
            </w:pPr>
            <w:r>
              <w:rPr>
                <w:rFonts w:ascii="Arial" w:hAnsi="Arial" w:cs="Arial"/>
                <w:sz w:val="22"/>
                <w:szCs w:val="22"/>
              </w:rPr>
              <w:t>11 November 2026</w:t>
            </w: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3B3AB5B7" w:rsidR="0097128D" w:rsidRPr="003C7DED" w:rsidRDefault="008D0E12" w:rsidP="00B04BA2">
            <w:pPr>
              <w:rPr>
                <w:rFonts w:ascii="Arial" w:hAnsi="Arial" w:cs="Arial"/>
                <w:sz w:val="22"/>
                <w:szCs w:val="22"/>
              </w:rPr>
            </w:pPr>
            <w:r>
              <w:rPr>
                <w:rFonts w:ascii="Arial" w:hAnsi="Arial" w:cs="Arial"/>
                <w:sz w:val="22"/>
                <w:szCs w:val="22"/>
              </w:rPr>
              <w:t>13 April 2027</w:t>
            </w:r>
          </w:p>
        </w:tc>
      </w:tr>
      <w:tr w:rsidR="0097128D" w:rsidRPr="003C7DED" w14:paraId="1AD9244B" w14:textId="77777777" w:rsidTr="00B04BA2">
        <w:tc>
          <w:tcPr>
            <w:tcW w:w="10448" w:type="dxa"/>
            <w:gridSpan w:val="9"/>
            <w:vAlign w:val="center"/>
          </w:tcPr>
          <w:p w14:paraId="234EA33D" w14:textId="77777777" w:rsidR="0097128D" w:rsidRPr="003C7DED" w:rsidRDefault="0097128D" w:rsidP="00B04BA2">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B04BA2">
        <w:trPr>
          <w:trHeight w:val="513"/>
        </w:trPr>
        <w:tc>
          <w:tcPr>
            <w:tcW w:w="559" w:type="dxa"/>
            <w:shd w:val="clear" w:color="auto" w:fill="F2F2F2" w:themeFill="background1" w:themeFillShade="F2"/>
            <w:vAlign w:val="center"/>
          </w:tcPr>
          <w:p w14:paraId="17520F84" w14:textId="77777777" w:rsidR="0097128D" w:rsidRPr="003C7DED" w:rsidRDefault="0097128D" w:rsidP="00B04BA2">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B04BA2">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103F190C" w:rsidR="0097128D" w:rsidRPr="003C7DED" w:rsidRDefault="008D0E12" w:rsidP="00B04BA2">
            <w:pPr>
              <w:rPr>
                <w:rFonts w:ascii="Arial" w:hAnsi="Arial" w:cs="Arial"/>
                <w:sz w:val="22"/>
                <w:szCs w:val="22"/>
              </w:rPr>
            </w:pPr>
            <w:r>
              <w:rPr>
                <w:rFonts w:ascii="Arial" w:hAnsi="Arial" w:cs="Arial"/>
                <w:sz w:val="22"/>
                <w:szCs w:val="22"/>
              </w:rPr>
              <w:t>2500328</w:t>
            </w:r>
          </w:p>
        </w:tc>
      </w:tr>
      <w:tr w:rsidR="0097128D" w:rsidRPr="003C7DED" w14:paraId="4970EC82" w14:textId="77777777" w:rsidTr="00B04BA2">
        <w:trPr>
          <w:trHeight w:val="549"/>
        </w:trPr>
        <w:tc>
          <w:tcPr>
            <w:tcW w:w="559" w:type="dxa"/>
            <w:shd w:val="clear" w:color="auto" w:fill="F2F2F2" w:themeFill="background1" w:themeFillShade="F2"/>
            <w:vAlign w:val="center"/>
          </w:tcPr>
          <w:p w14:paraId="3049BDDF" w14:textId="77777777" w:rsidR="0097128D" w:rsidRPr="003C7DED" w:rsidRDefault="0097128D" w:rsidP="00B04BA2">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B04BA2">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0BF236A9" w:rsidR="0097128D" w:rsidRPr="003C7DED" w:rsidRDefault="008D0E12" w:rsidP="00B04BA2">
            <w:pPr>
              <w:rPr>
                <w:rFonts w:ascii="Arial" w:hAnsi="Arial" w:cs="Arial"/>
                <w:sz w:val="22"/>
                <w:szCs w:val="22"/>
              </w:rPr>
            </w:pPr>
            <w:r>
              <w:rPr>
                <w:rFonts w:ascii="Arial" w:hAnsi="Arial" w:cs="Arial"/>
                <w:sz w:val="22"/>
                <w:szCs w:val="22"/>
              </w:rPr>
              <w:t>BSc Psychology (Honours)</w:t>
            </w:r>
          </w:p>
        </w:tc>
      </w:tr>
      <w:tr w:rsidR="0097128D" w:rsidRPr="003C7DED" w14:paraId="0FA76AC7" w14:textId="77777777" w:rsidTr="00B04BA2">
        <w:trPr>
          <w:trHeight w:val="557"/>
        </w:trPr>
        <w:tc>
          <w:tcPr>
            <w:tcW w:w="559" w:type="dxa"/>
            <w:shd w:val="clear" w:color="auto" w:fill="F2F2F2" w:themeFill="background1" w:themeFillShade="F2"/>
            <w:vAlign w:val="center"/>
          </w:tcPr>
          <w:p w14:paraId="0C2E17AA" w14:textId="77777777" w:rsidR="0097128D" w:rsidRPr="003C7DED" w:rsidRDefault="0097128D" w:rsidP="00B04BA2">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B04BA2">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7E5DFE62" w:rsidR="0097128D" w:rsidRPr="003C7DED" w:rsidRDefault="008D0E12" w:rsidP="00B04BA2">
            <w:pPr>
              <w:rPr>
                <w:rFonts w:ascii="Arial" w:hAnsi="Arial" w:cs="Arial"/>
                <w:sz w:val="22"/>
                <w:szCs w:val="22"/>
              </w:rPr>
            </w:pPr>
            <w:r>
              <w:rPr>
                <w:rFonts w:ascii="Arial" w:hAnsi="Arial" w:cs="Arial"/>
                <w:sz w:val="22"/>
                <w:szCs w:val="22"/>
              </w:rPr>
              <w:t>Karen Eaton-Thomas</w:t>
            </w: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lastRenderedPageBreak/>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34D3EC89" w:rsidR="001B41AD" w:rsidRDefault="001565AE" w:rsidP="001B41AD">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15A7A14C" w14:textId="5868B44F"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r w:rsidR="001565AE">
              <w:rPr>
                <w:rFonts w:ascii="Arial" w:hAnsi="Arial" w:cs="Arial"/>
                <w:i/>
                <w:sz w:val="22"/>
                <w:szCs w:val="22"/>
              </w:rPr>
              <w:t>(Add here)</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B740D08" w14:textId="0991AE2F" w:rsidR="003C07E3" w:rsidRPr="004C3A0B" w:rsidRDefault="001565AE"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w:t>
      </w:r>
      <w:r w:rsidR="003C07E3" w:rsidRPr="004C3A0B">
        <w:rPr>
          <w:rFonts w:ascii="Arial" w:hAnsi="Arial" w:cs="Arial"/>
          <w:b/>
          <w:sz w:val="22"/>
          <w:szCs w:val="22"/>
        </w:rPr>
        <w:t xml:space="preserve">ECTION </w:t>
      </w:r>
      <w:r w:rsidR="003D0884">
        <w:rPr>
          <w:rFonts w:ascii="Arial" w:hAnsi="Arial" w:cs="Arial"/>
          <w:b/>
          <w:sz w:val="22"/>
          <w:szCs w:val="22"/>
        </w:rPr>
        <w:t>C</w:t>
      </w:r>
      <w:r w:rsidR="003C07E3"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6AB8AC32"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1</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1BC5E4C" w14:textId="3C50852F" w:rsidR="002316F2" w:rsidRPr="00271F0D" w:rsidRDefault="002316F2" w:rsidP="002316F2">
            <w:pPr>
              <w:pStyle w:val="isselectedend"/>
              <w:rPr>
                <w:rFonts w:ascii="Arial" w:hAnsi="Arial" w:cs="Arial"/>
              </w:rPr>
            </w:pPr>
            <w:r w:rsidRPr="00271F0D">
              <w:rPr>
                <w:rFonts w:ascii="Arial" w:hAnsi="Arial" w:cs="Arial"/>
              </w:rPr>
              <w:t xml:space="preserve">This research aims to explore students’ perceptions of men’s mental wellbeing and the potential role of traditional masculine norms and stigma in shaping attitudes towards seeking professional psychological help. Although mental </w:t>
            </w:r>
            <w:r w:rsidRPr="00271F0D">
              <w:rPr>
                <w:rFonts w:ascii="Arial" w:hAnsi="Arial" w:cs="Arial"/>
              </w:rPr>
              <w:t>wellbeing</w:t>
            </w:r>
            <w:r w:rsidRPr="00271F0D">
              <w:rPr>
                <w:rFonts w:ascii="Arial" w:hAnsi="Arial" w:cs="Arial"/>
              </w:rPr>
              <w:t xml:space="preserve"> difficulties affect people of all genders, traditional expectations that men should demonstrate emotional strength, independence, and self-reliance may create barriers to acknowledging psychological distress and seeking support.</w:t>
            </w:r>
          </w:p>
          <w:p w14:paraId="527A4E78" w14:textId="77777777" w:rsidR="002316F2" w:rsidRPr="00271F0D" w:rsidRDefault="002316F2" w:rsidP="002316F2">
            <w:pPr>
              <w:pStyle w:val="isselectedend"/>
              <w:rPr>
                <w:rFonts w:ascii="Arial" w:hAnsi="Arial" w:cs="Arial"/>
              </w:rPr>
            </w:pPr>
            <w:r w:rsidRPr="00271F0D">
              <w:rPr>
                <w:rFonts w:ascii="Arial" w:hAnsi="Arial" w:cs="Arial"/>
              </w:rPr>
              <w:t>Previous research has identified associations between conformity to traditional masculine norms and less favourable attitudes towards psychological help-seeking. For example, Seidler et al. (2016) highlighted how masculine norms, including emotional restriction and self-reliance, can influence men’s engagement with mental health services. Vogel et al. (2007) also demonstrated that self-stigma associated with seeking psychological help is related to less favourable help-seeking attitudes. These findings suggest that both internalised beliefs and perceived social expectations may influence how men view professional psychological support.</w:t>
            </w:r>
          </w:p>
          <w:p w14:paraId="392128A9" w14:textId="77777777" w:rsidR="002316F2" w:rsidRPr="00271F0D" w:rsidRDefault="002316F2" w:rsidP="002316F2">
            <w:pPr>
              <w:pStyle w:val="NormalWeb"/>
              <w:rPr>
                <w:rFonts w:ascii="Arial" w:hAnsi="Arial" w:cs="Arial"/>
              </w:rPr>
            </w:pPr>
            <w:r w:rsidRPr="00271F0D">
              <w:rPr>
                <w:rFonts w:ascii="Arial" w:hAnsi="Arial" w:cs="Arial"/>
              </w:rPr>
              <w:t>Understanding these relationships is important because negative attitudes towards help-seeking may contribute to delays in accessing appropriate mental health support. This research therefore seeks to improve understanding of how gender, endorsement of traditional masculine norms, and stigma relate to students’ attitudes towards men’s mental wellbeing and professional help-seeking. The findings may help identify perceptions and social attitudes that could inform future efforts to reduce stigma and encourage more supportive approaches to men’s mental health.</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70E88914"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2</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399A7D28" w14:textId="07BDDB3C" w:rsidR="00F96C3F" w:rsidRPr="00271F0D" w:rsidRDefault="002316F2" w:rsidP="00F96C3F">
            <w:pPr>
              <w:rPr>
                <w:rFonts w:ascii="Arial" w:hAnsi="Arial" w:cs="Arial"/>
                <w:sz w:val="24"/>
                <w:szCs w:val="24"/>
              </w:rPr>
            </w:pPr>
            <w:r w:rsidRPr="00271F0D">
              <w:rPr>
                <w:rFonts w:ascii="Arial" w:hAnsi="Arial" w:cs="Arial"/>
                <w:sz w:val="24"/>
                <w:szCs w:val="24"/>
              </w:rPr>
              <w:t>Among university students, how are gender, conformity to traditional masculine norms, and self-stigma and perceived public stigma associated with attitudes towards seeking professional psychological help, particularly in the context of men’s mental wellbeing?</w:t>
            </w:r>
          </w:p>
          <w:p w14:paraId="7D3785A8" w14:textId="77777777" w:rsidR="002316F2" w:rsidRPr="006C1FDD" w:rsidRDefault="002316F2"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58929795"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2D3D79AE" w14:textId="77777777" w:rsidR="002316F2" w:rsidRPr="00271F0D" w:rsidRDefault="002316F2" w:rsidP="002316F2">
            <w:pPr>
              <w:pStyle w:val="isselectedend"/>
              <w:rPr>
                <w:rFonts w:ascii="Arial" w:hAnsi="Arial" w:cs="Arial"/>
              </w:rPr>
            </w:pPr>
            <w:r w:rsidRPr="00271F0D">
              <w:rPr>
                <w:rFonts w:ascii="Arial" w:hAnsi="Arial" w:cs="Arial"/>
              </w:rPr>
              <w:t>The aims of this research are to:</w:t>
            </w:r>
          </w:p>
          <w:p w14:paraId="2A71E0C7" w14:textId="77777777" w:rsidR="002316F2" w:rsidRPr="00271F0D" w:rsidRDefault="002316F2" w:rsidP="002316F2">
            <w:pPr>
              <w:numPr>
                <w:ilvl w:val="0"/>
                <w:numId w:val="72"/>
              </w:numPr>
              <w:spacing w:before="100" w:beforeAutospacing="1" w:after="100" w:afterAutospacing="1"/>
              <w:rPr>
                <w:rFonts w:ascii="Arial" w:hAnsi="Arial" w:cs="Arial"/>
                <w:sz w:val="24"/>
                <w:szCs w:val="24"/>
              </w:rPr>
            </w:pPr>
            <w:r w:rsidRPr="00271F0D">
              <w:rPr>
                <w:rFonts w:ascii="Arial" w:hAnsi="Arial" w:cs="Arial"/>
                <w:sz w:val="24"/>
                <w:szCs w:val="24"/>
              </w:rPr>
              <w:t>Explore differences between male and female university students in their endorsement of traditional masculine norms, stigma related to seeking psychological help, and attitudes towards professional help-seeking.</w:t>
            </w:r>
          </w:p>
          <w:p w14:paraId="6DC90097" w14:textId="77777777" w:rsidR="002316F2" w:rsidRPr="00271F0D" w:rsidRDefault="002316F2" w:rsidP="002316F2">
            <w:pPr>
              <w:numPr>
                <w:ilvl w:val="0"/>
                <w:numId w:val="72"/>
              </w:numPr>
              <w:spacing w:before="100" w:beforeAutospacing="1" w:after="100" w:afterAutospacing="1"/>
              <w:rPr>
                <w:rFonts w:ascii="Arial" w:hAnsi="Arial" w:cs="Arial"/>
                <w:sz w:val="24"/>
                <w:szCs w:val="24"/>
              </w:rPr>
            </w:pPr>
            <w:r w:rsidRPr="00271F0D">
              <w:rPr>
                <w:rFonts w:ascii="Arial" w:hAnsi="Arial" w:cs="Arial"/>
                <w:sz w:val="24"/>
                <w:szCs w:val="24"/>
              </w:rPr>
              <w:t>Examine the relationships between conformity to traditional masculine norms, self-stigma, perceived public stigma, and attitudes towards seeking professional psychological help.</w:t>
            </w:r>
          </w:p>
          <w:p w14:paraId="532899F0" w14:textId="0B72E904" w:rsidR="002316F2" w:rsidRPr="00271F0D" w:rsidRDefault="002316F2" w:rsidP="002316F2">
            <w:pPr>
              <w:numPr>
                <w:ilvl w:val="0"/>
                <w:numId w:val="72"/>
              </w:numPr>
              <w:spacing w:before="100" w:beforeAutospacing="1" w:after="100" w:afterAutospacing="1"/>
              <w:rPr>
                <w:rFonts w:ascii="Arial" w:hAnsi="Arial" w:cs="Arial"/>
                <w:sz w:val="24"/>
                <w:szCs w:val="24"/>
              </w:rPr>
            </w:pPr>
            <w:r w:rsidRPr="00271F0D">
              <w:rPr>
                <w:rFonts w:ascii="Arial" w:hAnsi="Arial" w:cs="Arial"/>
                <w:sz w:val="24"/>
                <w:szCs w:val="24"/>
              </w:rPr>
              <w:t xml:space="preserve">Investigate whether masculine norms and stigma are associated with help-seeking attitudes when gender is </w:t>
            </w:r>
            <w:r w:rsidRPr="00271F0D">
              <w:rPr>
                <w:rFonts w:ascii="Arial" w:hAnsi="Arial" w:cs="Arial"/>
                <w:sz w:val="24"/>
                <w:szCs w:val="24"/>
              </w:rPr>
              <w:t>considered</w:t>
            </w:r>
            <w:r w:rsidRPr="00271F0D">
              <w:rPr>
                <w:rFonts w:ascii="Arial" w:hAnsi="Arial" w:cs="Arial"/>
                <w:sz w:val="24"/>
                <w:szCs w:val="24"/>
              </w:rPr>
              <w:t>.</w:t>
            </w:r>
          </w:p>
          <w:p w14:paraId="57A67A68" w14:textId="77777777" w:rsidR="002316F2" w:rsidRPr="002316F2" w:rsidRDefault="002316F2" w:rsidP="002316F2">
            <w:pPr>
              <w:numPr>
                <w:ilvl w:val="0"/>
                <w:numId w:val="72"/>
              </w:numPr>
              <w:spacing w:before="100" w:beforeAutospacing="1" w:after="100" w:afterAutospacing="1"/>
              <w:rPr>
                <w:sz w:val="24"/>
                <w:szCs w:val="24"/>
              </w:rPr>
            </w:pPr>
            <w:r w:rsidRPr="00271F0D">
              <w:rPr>
                <w:rFonts w:ascii="Arial" w:hAnsi="Arial" w:cs="Arial"/>
                <w:sz w:val="24"/>
                <w:szCs w:val="24"/>
              </w:rPr>
              <w:t>Explore whether gender influences the relationship between conformity to traditional masculine norms and attitudes towards seeking professional psychological help</w:t>
            </w:r>
            <w:r w:rsidRPr="002316F2">
              <w:rPr>
                <w:sz w:val="24"/>
                <w:szCs w:val="24"/>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20F258F6"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E91D4F0" w14:textId="77777777" w:rsidR="002316F2" w:rsidRPr="00271F0D" w:rsidRDefault="002316F2" w:rsidP="002316F2">
            <w:pPr>
              <w:pStyle w:val="isselectedend"/>
              <w:rPr>
                <w:rFonts w:ascii="Arial" w:hAnsi="Arial" w:cs="Arial"/>
              </w:rPr>
            </w:pPr>
            <w:r w:rsidRPr="00271F0D">
              <w:rPr>
                <w:rFonts w:ascii="Arial" w:hAnsi="Arial" w:cs="Arial"/>
              </w:rPr>
              <w:t>The objectives of this research are to:</w:t>
            </w:r>
          </w:p>
          <w:p w14:paraId="0BA2B2CA" w14:textId="77777777" w:rsidR="002316F2" w:rsidRPr="00271F0D" w:rsidRDefault="002316F2" w:rsidP="002316F2">
            <w:pPr>
              <w:numPr>
                <w:ilvl w:val="0"/>
                <w:numId w:val="73"/>
              </w:numPr>
              <w:spacing w:before="100" w:beforeAutospacing="1" w:after="100" w:afterAutospacing="1"/>
              <w:rPr>
                <w:rFonts w:ascii="Arial" w:hAnsi="Arial" w:cs="Arial"/>
                <w:sz w:val="24"/>
                <w:szCs w:val="24"/>
              </w:rPr>
            </w:pPr>
            <w:r w:rsidRPr="00271F0D">
              <w:rPr>
                <w:rFonts w:ascii="Arial" w:hAnsi="Arial" w:cs="Arial"/>
                <w:sz w:val="24"/>
                <w:szCs w:val="24"/>
              </w:rPr>
              <w:t>Measure university students’ endorsement of traditional masculine norms, self-stigma associated with seeking psychological help, perceived public stigma, and attitudes towards professional help-seeking using established psychological scales.</w:t>
            </w:r>
          </w:p>
          <w:p w14:paraId="7BB19A50" w14:textId="77777777" w:rsidR="002316F2" w:rsidRPr="00271F0D" w:rsidRDefault="002316F2" w:rsidP="002316F2">
            <w:pPr>
              <w:numPr>
                <w:ilvl w:val="0"/>
                <w:numId w:val="73"/>
              </w:numPr>
              <w:spacing w:before="100" w:beforeAutospacing="1" w:after="100" w:afterAutospacing="1"/>
              <w:rPr>
                <w:rFonts w:ascii="Arial" w:hAnsi="Arial" w:cs="Arial"/>
                <w:sz w:val="24"/>
                <w:szCs w:val="24"/>
              </w:rPr>
            </w:pPr>
            <w:r w:rsidRPr="00271F0D">
              <w:rPr>
                <w:rFonts w:ascii="Arial" w:hAnsi="Arial" w:cs="Arial"/>
                <w:sz w:val="24"/>
                <w:szCs w:val="24"/>
              </w:rPr>
              <w:t>Compare male and female students’ scores on masculine norms, self-stigma, perceived public stigma, and help-seeking attitudes.</w:t>
            </w:r>
          </w:p>
          <w:p w14:paraId="6779F256" w14:textId="77777777" w:rsidR="002316F2" w:rsidRPr="00271F0D" w:rsidRDefault="002316F2" w:rsidP="002316F2">
            <w:pPr>
              <w:numPr>
                <w:ilvl w:val="0"/>
                <w:numId w:val="73"/>
              </w:numPr>
              <w:spacing w:before="100" w:beforeAutospacing="1" w:after="100" w:afterAutospacing="1"/>
              <w:rPr>
                <w:rFonts w:ascii="Arial" w:hAnsi="Arial" w:cs="Arial"/>
                <w:sz w:val="24"/>
                <w:szCs w:val="24"/>
              </w:rPr>
            </w:pPr>
            <w:r w:rsidRPr="00271F0D">
              <w:rPr>
                <w:rFonts w:ascii="Arial" w:hAnsi="Arial" w:cs="Arial"/>
                <w:sz w:val="24"/>
                <w:szCs w:val="24"/>
              </w:rPr>
              <w:t>Examine the relationships between masculine norms, self-stigma, perceived public stigma, and help-seeking attitudes.</w:t>
            </w:r>
          </w:p>
          <w:p w14:paraId="4C52B012" w14:textId="1B481548" w:rsidR="002316F2" w:rsidRPr="00271F0D" w:rsidRDefault="002316F2" w:rsidP="002316F2">
            <w:pPr>
              <w:numPr>
                <w:ilvl w:val="0"/>
                <w:numId w:val="73"/>
              </w:numPr>
              <w:spacing w:before="100" w:beforeAutospacing="1" w:after="100" w:afterAutospacing="1"/>
              <w:rPr>
                <w:rFonts w:ascii="Arial" w:hAnsi="Arial" w:cs="Arial"/>
                <w:sz w:val="24"/>
                <w:szCs w:val="24"/>
              </w:rPr>
            </w:pPr>
            <w:r w:rsidRPr="00271F0D">
              <w:rPr>
                <w:rFonts w:ascii="Arial" w:hAnsi="Arial" w:cs="Arial"/>
                <w:sz w:val="24"/>
                <w:szCs w:val="24"/>
              </w:rPr>
              <w:t xml:space="preserve">Assess whether masculine norms and stigma are associated with help-seeking attitudes when gender is </w:t>
            </w:r>
            <w:r w:rsidR="001C079A" w:rsidRPr="00271F0D">
              <w:rPr>
                <w:rFonts w:ascii="Arial" w:hAnsi="Arial" w:cs="Arial"/>
                <w:sz w:val="24"/>
                <w:szCs w:val="24"/>
              </w:rPr>
              <w:t>considered</w:t>
            </w:r>
            <w:r w:rsidRPr="00271F0D">
              <w:rPr>
                <w:rFonts w:ascii="Arial" w:hAnsi="Arial" w:cs="Arial"/>
                <w:sz w:val="24"/>
                <w:szCs w:val="24"/>
              </w:rPr>
              <w:t>.</w:t>
            </w:r>
          </w:p>
          <w:p w14:paraId="1B3992C9" w14:textId="77777777" w:rsidR="002316F2" w:rsidRPr="00271F0D" w:rsidRDefault="002316F2" w:rsidP="002316F2">
            <w:pPr>
              <w:numPr>
                <w:ilvl w:val="0"/>
                <w:numId w:val="73"/>
              </w:numPr>
              <w:spacing w:before="100" w:beforeAutospacing="1" w:after="100" w:afterAutospacing="1"/>
              <w:rPr>
                <w:rFonts w:ascii="Arial" w:hAnsi="Arial" w:cs="Arial"/>
                <w:sz w:val="24"/>
                <w:szCs w:val="24"/>
              </w:rPr>
            </w:pPr>
            <w:r w:rsidRPr="00271F0D">
              <w:rPr>
                <w:rFonts w:ascii="Arial" w:hAnsi="Arial" w:cs="Arial"/>
                <w:sz w:val="24"/>
                <w:szCs w:val="24"/>
              </w:rPr>
              <w:t>Investigate whether gender moderates the relationship between conformity to traditional masculine norms and attitudes towards seeking professional psychological help.</w:t>
            </w:r>
          </w:p>
          <w:p w14:paraId="0AC0E03F" w14:textId="77777777" w:rsidR="002316F2" w:rsidRPr="00271F0D" w:rsidRDefault="002316F2" w:rsidP="002316F2">
            <w:pPr>
              <w:numPr>
                <w:ilvl w:val="0"/>
                <w:numId w:val="73"/>
              </w:numPr>
              <w:spacing w:before="100" w:beforeAutospacing="1" w:after="100" w:afterAutospacing="1"/>
              <w:rPr>
                <w:rFonts w:ascii="Arial" w:hAnsi="Arial" w:cs="Arial"/>
                <w:sz w:val="24"/>
                <w:szCs w:val="24"/>
              </w:rPr>
            </w:pPr>
            <w:r w:rsidRPr="00271F0D">
              <w:rPr>
                <w:rFonts w:ascii="Arial" w:hAnsi="Arial" w:cs="Arial"/>
                <w:sz w:val="24"/>
                <w:szCs w:val="24"/>
              </w:rPr>
              <w:t>Describe students’ perceptions of men’s mental wellbeing, including perceived social expectations, stigma, and barriers to seeking support.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4B48DB8F" w:rsidR="00F96C3F" w:rsidRPr="00D66471" w:rsidRDefault="00E54E20" w:rsidP="00913567">
            <w:pPr>
              <w:rPr>
                <w:rFonts w:ascii="Arial" w:hAnsi="Arial" w:cs="Arial"/>
                <w:sz w:val="22"/>
                <w:szCs w:val="22"/>
              </w:rPr>
            </w:pPr>
            <w:r>
              <w:rPr>
                <w:rFonts w:ascii="Arial" w:hAnsi="Arial" w:cs="Arial"/>
                <w:sz w:val="22"/>
                <w:szCs w:val="22"/>
              </w:rPr>
              <w:t>5</w:t>
            </w:r>
          </w:p>
        </w:tc>
        <w:tc>
          <w:tcPr>
            <w:tcW w:w="4763" w:type="pct"/>
            <w:vAlign w:val="center"/>
          </w:tcPr>
          <w:p w14:paraId="29667571" w14:textId="77777777"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Data will be collected using a cross-sectional quantitative online questionnaire hosted on Qualtrics. The initial target population will be Level 4 and Level 5 Psychology students at the University of Wales Trinity Saint David (UWTSD), aged 18 years or over. The target sample size is approximately 30 participants.</w:t>
            </w:r>
          </w:p>
          <w:p w14:paraId="5AB44877" w14:textId="1E2A5505"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 xml:space="preserve">Participants will initially be recruited through the university’s Experimental Management System (EMS). The study will be advertised through the EMS, inviting eligible students to </w:t>
            </w:r>
            <w:r w:rsidRPr="00271F0D">
              <w:rPr>
                <w:rFonts w:ascii="Arial" w:hAnsi="Arial" w:cs="Arial"/>
                <w:color w:val="000000"/>
              </w:rPr>
              <w:lastRenderedPageBreak/>
              <w:t xml:space="preserve">participate voluntarily. The recruitment information will briefly describe the study and </w:t>
            </w:r>
            <w:r w:rsidRPr="00271F0D">
              <w:rPr>
                <w:rFonts w:ascii="Arial" w:hAnsi="Arial" w:cs="Arial"/>
                <w:color w:val="000000"/>
              </w:rPr>
              <w:t>participant eligibility.</w:t>
            </w:r>
          </w:p>
          <w:p w14:paraId="514CE3F5" w14:textId="3E901584"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 xml:space="preserve">Before beginning the questionnaire, participants will receive a participant information sheet explaining the purpose of the research, what participation involves, and their rights as participants. Participants will provide informed consent before proceeding. They will then complete </w:t>
            </w:r>
            <w:r w:rsidRPr="00271F0D">
              <w:rPr>
                <w:rFonts w:ascii="Arial" w:hAnsi="Arial" w:cs="Arial"/>
                <w:color w:val="000000"/>
              </w:rPr>
              <w:t xml:space="preserve">the </w:t>
            </w:r>
            <w:r w:rsidRPr="00271F0D">
              <w:rPr>
                <w:rFonts w:ascii="Arial" w:hAnsi="Arial" w:cs="Arial"/>
                <w:color w:val="000000"/>
              </w:rPr>
              <w:t>demographic question</w:t>
            </w:r>
            <w:r w:rsidRPr="00271F0D">
              <w:rPr>
                <w:rFonts w:ascii="Arial" w:hAnsi="Arial" w:cs="Arial"/>
                <w:color w:val="000000"/>
              </w:rPr>
              <w:t>naire</w:t>
            </w:r>
            <w:r w:rsidRPr="00271F0D">
              <w:rPr>
                <w:rFonts w:ascii="Arial" w:hAnsi="Arial" w:cs="Arial"/>
                <w:color w:val="000000"/>
              </w:rPr>
              <w:t>, including age and gender, followed by established psychological measures and additional questions concerning perceptions of men’s mental wellbeing.</w:t>
            </w:r>
          </w:p>
          <w:p w14:paraId="0DD208F8" w14:textId="77777777"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The questionnaire will include the Conformity to Masculine Norms Inventory-22 (CMNI-22), the Self-Stigma of Seeking Help Scale (SSOSH), the Perceived Devaluation-Discrimination Scale (PDD), and the Attitudes Toward Seeking Professional Psychological Help Scale–Short Form (ATSPPH-SF). Participants will also respond to five additional Likert-scale statements concerning perceptions of men’s mental wellbeing, social expectations, stigma, and help-seeking. Responses will be recorded electronically through Qualtrics. The questionnaire is expected to take approximately 10–15 minutes to complete. This study will not use interviews, focus groups, or other data collection methods.</w:t>
            </w:r>
          </w:p>
          <w:p w14:paraId="4DAED933" w14:textId="77777777"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Participation will be voluntary, and participants may exit the questionnaire before submitting their responses. The survey will be configured to collect responses anonymously, without collecting information that identifies individual participants. As individual responses will not be identifiable once submitted, it will not be possible to locate or withdraw a particular participant’s data after submission. This limitation will be clearly explained in the participant information sheet before obtaining consent.</w:t>
            </w:r>
          </w:p>
          <w:p w14:paraId="47CF61D4" w14:textId="77777777"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If EMS recruitment does not reach the target of approximately 30 participants, recruitment may be extended to the wider UWTSD student population through university-approved advertisements, including university communication channels or social media. This additional recruitment route will be used only if covered by the ethical approval granted for the study; otherwise, an amendment will be sought before expanding recruitment.</w:t>
            </w:r>
          </w:p>
          <w:p w14:paraId="79E8D5DB" w14:textId="697F7EE4"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D</w:t>
            </w:r>
            <w:r w:rsidRPr="00271F0D">
              <w:rPr>
                <w:rFonts w:ascii="Arial" w:hAnsi="Arial" w:cs="Arial"/>
                <w:color w:val="000000"/>
              </w:rPr>
              <w:t xml:space="preserve">ata will be handled and stored in accordance with </w:t>
            </w:r>
            <w:r w:rsidRPr="00271F0D">
              <w:rPr>
                <w:rFonts w:ascii="Arial" w:hAnsi="Arial" w:cs="Arial"/>
                <w:color w:val="000000"/>
              </w:rPr>
              <w:t>all UWTSD</w:t>
            </w:r>
            <w:r w:rsidRPr="00271F0D">
              <w:rPr>
                <w:rFonts w:ascii="Arial" w:hAnsi="Arial" w:cs="Arial"/>
                <w:color w:val="000000"/>
              </w:rPr>
              <w:t xml:space="preserve"> research procedures and </w:t>
            </w:r>
            <w:r w:rsidRPr="00271F0D">
              <w:rPr>
                <w:rFonts w:ascii="Arial" w:hAnsi="Arial" w:cs="Arial"/>
                <w:color w:val="000000"/>
              </w:rPr>
              <w:t>GDPR</w:t>
            </w:r>
            <w:r w:rsidRPr="00271F0D">
              <w:rPr>
                <w:rFonts w:ascii="Arial" w:hAnsi="Arial" w:cs="Arial"/>
                <w:color w:val="000000"/>
              </w:rPr>
              <w:t xml:space="preserve"> requirements.</w:t>
            </w:r>
          </w:p>
          <w:p w14:paraId="74613C93" w14:textId="77777777" w:rsidR="006D491C" w:rsidRDefault="006D491C" w:rsidP="006D491C"/>
          <w:p w14:paraId="1EB88AAE" w14:textId="77777777" w:rsidR="001C079A" w:rsidRPr="001C079A" w:rsidRDefault="001C079A" w:rsidP="001C079A">
            <w:pPr>
              <w:rPr>
                <w:rFonts w:ascii="Arial" w:hAnsi="Arial" w:cs="Arial"/>
                <w:sz w:val="24"/>
                <w:szCs w:val="24"/>
              </w:rPr>
            </w:pPr>
          </w:p>
          <w:p w14:paraId="7DC6E29C" w14:textId="77777777" w:rsidR="001C079A" w:rsidRPr="001C079A" w:rsidRDefault="001C079A" w:rsidP="001C079A">
            <w:pPr>
              <w:rPr>
                <w:rFonts w:ascii="Arial" w:hAnsi="Arial" w:cs="Arial"/>
                <w:sz w:val="24"/>
                <w:szCs w:val="24"/>
              </w:rPr>
            </w:pPr>
          </w:p>
          <w:p w14:paraId="0687532F" w14:textId="77777777" w:rsidR="00F96C3F" w:rsidRPr="001C079A" w:rsidRDefault="00F96C3F" w:rsidP="00F96C3F">
            <w:pPr>
              <w:rPr>
                <w:rFonts w:ascii="Arial" w:hAnsi="Arial" w:cs="Arial"/>
                <w:color w:val="00B050"/>
                <w:sz w:val="24"/>
                <w:szCs w:val="24"/>
              </w:rPr>
            </w:pPr>
          </w:p>
          <w:p w14:paraId="108EF2F7" w14:textId="77777777" w:rsidR="00F96C3F" w:rsidRPr="001C079A" w:rsidRDefault="00F96C3F" w:rsidP="00F96C3F">
            <w:pPr>
              <w:rPr>
                <w:rFonts w:ascii="Arial" w:hAnsi="Arial" w:cs="Arial"/>
                <w:b/>
                <w:sz w:val="24"/>
                <w:szCs w:val="24"/>
              </w:rPr>
            </w:pPr>
            <w:r w:rsidRPr="001C079A">
              <w:rPr>
                <w:rFonts w:ascii="Arial" w:hAnsi="Arial" w:cs="Arial"/>
                <w:color w:val="808080"/>
                <w:sz w:val="24"/>
                <w:szCs w:val="24"/>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5978E4A1" w:rsidR="00CE0813" w:rsidRPr="00CE0813" w:rsidRDefault="00E54E20" w:rsidP="00CE0813">
            <w:pPr>
              <w:rPr>
                <w:rFonts w:asciiTheme="minorBidi" w:hAnsiTheme="minorBidi" w:cstheme="minorBidi"/>
              </w:rPr>
            </w:pPr>
            <w:r>
              <w:rPr>
                <w:rFonts w:asciiTheme="minorBidi" w:hAnsiTheme="minorBidi" w:cstheme="minorBidi"/>
              </w:rPr>
              <w:t>6</w:t>
            </w:r>
          </w:p>
        </w:tc>
        <w:tc>
          <w:tcPr>
            <w:tcW w:w="4763" w:type="pct"/>
          </w:tcPr>
          <w:p w14:paraId="5CD811EF" w14:textId="73E1C696" w:rsidR="00CE0813" w:rsidRPr="001C079A" w:rsidRDefault="00382621" w:rsidP="00CE0813">
            <w:pPr>
              <w:rPr>
                <w:rFonts w:ascii="Arial" w:hAnsi="Arial" w:cs="Arial"/>
                <w:sz w:val="24"/>
                <w:szCs w:val="24"/>
              </w:rPr>
            </w:pPr>
            <w:r w:rsidRPr="001C079A">
              <w:rPr>
                <w:rFonts w:ascii="Arial" w:hAnsi="Arial" w:cs="Arial"/>
                <w:sz w:val="24"/>
                <w:szCs w:val="24"/>
              </w:rPr>
              <w:t>UWTSD Psychology Labs</w:t>
            </w:r>
          </w:p>
        </w:tc>
      </w:tr>
    </w:tbl>
    <w:p w14:paraId="2D0B4848" w14:textId="77777777" w:rsidR="0003546A" w:rsidRDefault="0003546A"/>
    <w:p w14:paraId="76B033EF" w14:textId="77777777" w:rsidR="005B7911" w:rsidRDefault="005B7911" w:rsidP="00571C1C">
      <w:pPr>
        <w:autoSpaceDE w:val="0"/>
        <w:autoSpaceDN w:val="0"/>
        <w:adjustRightInd w:val="0"/>
        <w:spacing w:after="240"/>
        <w:jc w:val="both"/>
        <w:rPr>
          <w:rFonts w:ascii="Arial" w:hAnsi="Arial" w:cs="Arial"/>
          <w:b/>
          <w:sz w:val="22"/>
          <w:szCs w:val="22"/>
        </w:rPr>
      </w:pPr>
      <w:bookmarkStart w:id="0" w:name="SEC_D"/>
    </w:p>
    <w:p w14:paraId="4AC48EB7" w14:textId="3755EEA0" w:rsidR="00571C1C" w:rsidRPr="00571C1C" w:rsidRDefault="00571C1C" w:rsidP="00571C1C">
      <w:pPr>
        <w:autoSpaceDE w:val="0"/>
        <w:autoSpaceDN w:val="0"/>
        <w:adjustRightInd w:val="0"/>
        <w:spacing w:after="240"/>
        <w:jc w:val="both"/>
        <w:rPr>
          <w:rFonts w:ascii="Arial" w:hAnsi="Arial" w:cs="Arial"/>
          <w:b/>
          <w:sz w:val="22"/>
          <w:szCs w:val="22"/>
        </w:rPr>
      </w:pPr>
      <w:r w:rsidRPr="00571C1C">
        <w:rPr>
          <w:rFonts w:ascii="Arial" w:hAnsi="Arial" w:cs="Arial"/>
          <w:b/>
          <w:sz w:val="22"/>
          <w:szCs w:val="22"/>
        </w:rPr>
        <w:t>SECTION D</w:t>
      </w:r>
      <w:bookmarkEnd w:id="0"/>
      <w:r w:rsidRPr="00571C1C">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1C1C" w:rsidRPr="00571C1C" w14:paraId="1026ACEC" w14:textId="77777777" w:rsidTr="00571C1C">
        <w:tc>
          <w:tcPr>
            <w:tcW w:w="562" w:type="dxa"/>
            <w:shd w:val="clear" w:color="auto" w:fill="F2F2F2"/>
            <w:vAlign w:val="center"/>
          </w:tcPr>
          <w:p w14:paraId="71A3D14D"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22"/>
              </w:rPr>
              <w:t>1</w:t>
            </w:r>
          </w:p>
        </w:tc>
        <w:tc>
          <w:tcPr>
            <w:tcW w:w="4253" w:type="dxa"/>
            <w:shd w:val="clear" w:color="auto" w:fill="F2F2F2"/>
            <w:vAlign w:val="center"/>
          </w:tcPr>
          <w:p w14:paraId="34A17A79"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22"/>
              </w:rPr>
              <w:t>Does your research involve collaborating partners at another institution or organisation?</w:t>
            </w:r>
          </w:p>
        </w:tc>
        <w:tc>
          <w:tcPr>
            <w:tcW w:w="992" w:type="dxa"/>
            <w:shd w:val="clear" w:color="auto" w:fill="F2F2F2"/>
            <w:vAlign w:val="center"/>
          </w:tcPr>
          <w:p w14:paraId="31E44568"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YES</w:t>
            </w:r>
          </w:p>
        </w:tc>
        <w:tc>
          <w:tcPr>
            <w:tcW w:w="1985" w:type="dxa"/>
            <w:shd w:val="clear" w:color="auto" w:fill="D9F2D0"/>
            <w:vAlign w:val="center"/>
          </w:tcPr>
          <w:p w14:paraId="1D476B45" w14:textId="0ED20975" w:rsidR="00571C1C" w:rsidRPr="00571C1C" w:rsidRDefault="00571C1C" w:rsidP="00571C1C">
            <w:pPr>
              <w:autoSpaceDE w:val="0"/>
              <w:autoSpaceDN w:val="0"/>
              <w:adjustRightInd w:val="0"/>
              <w:jc w:val="center"/>
              <w:rPr>
                <w:rFonts w:ascii="Arial" w:hAnsi="Arial" w:cs="Arial"/>
                <w:b/>
                <w:sz w:val="22"/>
                <w:szCs w:val="22"/>
              </w:rPr>
            </w:pPr>
            <w:hyperlink w:anchor="APP_2" w:history="1">
              <w:r>
                <w:rPr>
                  <w:rFonts w:ascii="Arial" w:eastAsia="MS Gothic" w:hAnsi="Arial" w:cs="Arial"/>
                  <w:b/>
                  <w:color w:val="467886"/>
                  <w:sz w:val="22"/>
                  <w:szCs w:val="22"/>
                  <w:u w:val="single"/>
                </w:rPr>
                <w:t>Click to continue to APPENDIX 1</w:t>
              </w:r>
            </w:hyperlink>
          </w:p>
        </w:tc>
        <w:tc>
          <w:tcPr>
            <w:tcW w:w="850" w:type="dxa"/>
            <w:shd w:val="clear" w:color="auto" w:fill="F2F2F2"/>
            <w:vAlign w:val="center"/>
          </w:tcPr>
          <w:p w14:paraId="57EAEA4A"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NO</w:t>
            </w:r>
          </w:p>
        </w:tc>
        <w:tc>
          <w:tcPr>
            <w:tcW w:w="1838" w:type="dxa"/>
            <w:shd w:val="clear" w:color="auto" w:fill="D9F2D0"/>
            <w:vAlign w:val="center"/>
          </w:tcPr>
          <w:p w14:paraId="6A2B09DF"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Continue to the next section</w:t>
            </w:r>
          </w:p>
        </w:tc>
      </w:tr>
      <w:tr w:rsidR="00571C1C" w:rsidRPr="00571C1C" w14:paraId="214BE24E" w14:textId="77777777" w:rsidTr="00571C1C">
        <w:trPr>
          <w:trHeight w:val="729"/>
        </w:trPr>
        <w:tc>
          <w:tcPr>
            <w:tcW w:w="562" w:type="dxa"/>
            <w:shd w:val="clear" w:color="auto" w:fill="F2F2F2"/>
            <w:vAlign w:val="center"/>
          </w:tcPr>
          <w:p w14:paraId="36C48558"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1"/>
                <w:szCs w:val="18"/>
              </w:rPr>
              <w:t>2</w:t>
            </w:r>
          </w:p>
        </w:tc>
        <w:tc>
          <w:tcPr>
            <w:tcW w:w="4253" w:type="dxa"/>
            <w:shd w:val="clear" w:color="auto" w:fill="F2F2F2"/>
            <w:vAlign w:val="center"/>
          </w:tcPr>
          <w:p w14:paraId="2C3C4FDF"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18"/>
              </w:rPr>
              <w:t xml:space="preserve">Have you completed appendix 2? </w:t>
            </w:r>
          </w:p>
        </w:tc>
        <w:tc>
          <w:tcPr>
            <w:tcW w:w="992" w:type="dxa"/>
            <w:shd w:val="clear" w:color="auto" w:fill="F2F2F2"/>
            <w:vAlign w:val="center"/>
          </w:tcPr>
          <w:p w14:paraId="20D0DBC1"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bCs/>
                <w:sz w:val="22"/>
                <w:szCs w:val="22"/>
              </w:rPr>
              <w:t>YES</w:t>
            </w:r>
          </w:p>
        </w:tc>
        <w:tc>
          <w:tcPr>
            <w:tcW w:w="1985" w:type="dxa"/>
            <w:shd w:val="clear" w:color="auto" w:fill="D9F2D0"/>
            <w:vAlign w:val="center"/>
          </w:tcPr>
          <w:sdt>
            <w:sdtPr>
              <w:rPr>
                <w:rFonts w:ascii="Arial" w:hAnsi="Arial" w:cs="Arial"/>
                <w:b/>
                <w:bCs/>
                <w:sz w:val="22"/>
                <w:szCs w:val="22"/>
              </w:rPr>
              <w:id w:val="575488821"/>
              <w14:checkbox>
                <w14:checked w14:val="1"/>
                <w14:checkedState w14:val="2612" w14:font="MS Gothic"/>
                <w14:uncheckedState w14:val="2610" w14:font="MS Gothic"/>
              </w14:checkbox>
            </w:sdtPr>
            <w:sdtContent>
              <w:p w14:paraId="078B485E" w14:textId="3B07A1FB" w:rsidR="00571C1C" w:rsidRPr="005B7911" w:rsidRDefault="001C079A" w:rsidP="005B79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0" w:type="dxa"/>
            <w:shd w:val="clear" w:color="auto" w:fill="F2F2F2"/>
            <w:vAlign w:val="center"/>
          </w:tcPr>
          <w:p w14:paraId="0563FC0B" w14:textId="77777777" w:rsidR="00571C1C" w:rsidRPr="00571C1C" w:rsidRDefault="00571C1C" w:rsidP="00571C1C">
            <w:pPr>
              <w:autoSpaceDE w:val="0"/>
              <w:autoSpaceDN w:val="0"/>
              <w:adjustRightInd w:val="0"/>
              <w:jc w:val="center"/>
              <w:rPr>
                <w:rFonts w:ascii="Arial" w:hAnsi="Arial" w:cs="Arial"/>
                <w:b/>
                <w:bCs/>
                <w:sz w:val="22"/>
                <w:szCs w:val="22"/>
              </w:rPr>
            </w:pPr>
            <w:r w:rsidRPr="00571C1C">
              <w:rPr>
                <w:rFonts w:ascii="Arial" w:hAnsi="Arial" w:cs="Arial"/>
                <w:b/>
                <w:bCs/>
                <w:sz w:val="22"/>
              </w:rPr>
              <w:t>NO</w:t>
            </w:r>
          </w:p>
        </w:tc>
        <w:tc>
          <w:tcPr>
            <w:tcW w:w="1838" w:type="dxa"/>
            <w:shd w:val="clear" w:color="auto" w:fill="D9F2D0"/>
            <w:vAlign w:val="center"/>
          </w:tcPr>
          <w:sdt>
            <w:sdtPr>
              <w:rPr>
                <w:rFonts w:ascii="Arial" w:hAnsi="Arial" w:cs="Arial"/>
                <w:b/>
                <w:bCs/>
                <w:sz w:val="22"/>
                <w:szCs w:val="22"/>
              </w:rPr>
              <w:id w:val="-1711031428"/>
              <w14:checkbox>
                <w14:checked w14:val="0"/>
                <w14:checkedState w14:val="2612" w14:font="MS Gothic"/>
                <w14:uncheckedState w14:val="2610" w14:font="MS Gothic"/>
              </w14:checkbox>
            </w:sdtPr>
            <w:sdtContent>
              <w:p w14:paraId="67C8E6D2" w14:textId="364EA56E" w:rsidR="00571C1C" w:rsidRPr="005B7911" w:rsidRDefault="00E54E20" w:rsidP="005B7911">
                <w:pPr>
                  <w:autoSpaceDE w:val="0"/>
                  <w:autoSpaceDN w:val="0"/>
                  <w:adjustRightInd w:val="0"/>
                  <w:jc w:val="center"/>
                  <w:rPr>
                    <w:rFonts w:ascii="Arial" w:hAnsi="Arial" w:cs="Arial"/>
                    <w:b/>
                    <w:bCs/>
                    <w:sz w:val="22"/>
                    <w:szCs w:val="22"/>
                  </w:rPr>
                </w:pPr>
                <w:r w:rsidRPr="005B7911">
                  <w:rPr>
                    <w:rFonts w:ascii="Arial" w:eastAsia="MS Gothic" w:hAnsi="Arial" w:cs="Arial" w:hint="eastAsia"/>
                    <w:b/>
                    <w:bCs/>
                    <w:sz w:val="22"/>
                    <w:szCs w:val="22"/>
                  </w:rPr>
                  <w:t>☐</w:t>
                </w:r>
              </w:p>
            </w:sdtContent>
          </w:sdt>
        </w:tc>
      </w:tr>
    </w:tbl>
    <w:p w14:paraId="7F65F289" w14:textId="77777777" w:rsidR="00571C1C" w:rsidRDefault="00571C1C" w:rsidP="00770C66">
      <w:pPr>
        <w:spacing w:after="240"/>
        <w:rPr>
          <w:rFonts w:ascii="Arial" w:hAnsi="Arial" w:cs="Arial"/>
          <w:b/>
          <w:sz w:val="22"/>
          <w:szCs w:val="22"/>
        </w:rPr>
      </w:pPr>
    </w:p>
    <w:p w14:paraId="46DD6946" w14:textId="77777777" w:rsidR="00571C1C" w:rsidRDefault="00571C1C" w:rsidP="00770C66">
      <w:pPr>
        <w:spacing w:after="240"/>
        <w:rPr>
          <w:rFonts w:ascii="Arial" w:hAnsi="Arial" w:cs="Arial"/>
          <w:b/>
          <w:sz w:val="22"/>
          <w:szCs w:val="22"/>
        </w:rPr>
      </w:pPr>
    </w:p>
    <w:p w14:paraId="3CC980BD" w14:textId="0A455EF5" w:rsidR="00354F34" w:rsidRPr="004C3A0B" w:rsidRDefault="003D0884" w:rsidP="00770C66">
      <w:pPr>
        <w:spacing w:after="240"/>
        <w:rPr>
          <w:rFonts w:ascii="Arial" w:hAnsi="Arial" w:cs="Arial"/>
          <w:b/>
          <w:sz w:val="22"/>
          <w:szCs w:val="22"/>
        </w:rPr>
      </w:pPr>
      <w:r>
        <w:rPr>
          <w:rFonts w:ascii="Arial" w:hAnsi="Arial" w:cs="Arial"/>
          <w:b/>
          <w:sz w:val="22"/>
          <w:szCs w:val="22"/>
        </w:rPr>
        <w:t xml:space="preserve">SECTION </w:t>
      </w:r>
      <w:r w:rsidR="005B7911">
        <w:rPr>
          <w:rFonts w:ascii="Arial" w:hAnsi="Arial" w:cs="Arial"/>
          <w:b/>
          <w:sz w:val="22"/>
          <w:szCs w:val="22"/>
        </w:rPr>
        <w:t>E</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ABC7AD0" w:rsidR="00C11423" w:rsidRPr="004C3A0B" w:rsidRDefault="008D0E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AF15FDB" w:rsidR="00C11423" w:rsidRPr="004C3A0B" w:rsidRDefault="008D0E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00ED5F5" w:rsidR="00770C66" w:rsidRDefault="008D0E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007AD91"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A48EB11" w:rsidR="00D107AC" w:rsidRDefault="008D0E1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83548DB"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1F8E2E5"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ED43AC4"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9F23847"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848EA78"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F89ED33"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A50572F"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6C4EEDC"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46325D5"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1B34CC5"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31AAA48" w:rsidR="00770C66" w:rsidRDefault="008D0E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35D6210" w:rsidR="00770C66" w:rsidRPr="006C1FDD" w:rsidRDefault="001C07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9ABBBDE"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F</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8CBEC11"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9E1042E"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32D13CA0"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CCEC0A4"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0FD7F6AB"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E504A79"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144803FB"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A0CB941"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48BB084E"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F93F34" w:rsidR="00ED0C59" w:rsidRPr="004C3A0B" w:rsidRDefault="008D0E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425A1611"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2E8719B" w:rsidR="00ED0C59" w:rsidRPr="004C3A0B" w:rsidRDefault="008D0E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3E7AB6D9"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7A8A2BB" w:rsidR="00ED0C59" w:rsidRPr="004C3A0B" w:rsidRDefault="008D0E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16516120" w14:textId="45EF61AE" w:rsidR="00B22AEC" w:rsidRPr="00B22AEC" w:rsidRDefault="00B22AEC" w:rsidP="00B22AEC">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2AEC" w:rsidRPr="00B22AEC" w14:paraId="4EC73257" w14:textId="77777777" w:rsidTr="00B22AEC">
        <w:tc>
          <w:tcPr>
            <w:tcW w:w="562" w:type="dxa"/>
            <w:shd w:val="clear" w:color="auto" w:fill="F2F2F2"/>
            <w:vAlign w:val="center"/>
          </w:tcPr>
          <w:p w14:paraId="4B07D13B" w14:textId="4B425577" w:rsidR="00B22AEC" w:rsidRPr="00B22AEC" w:rsidRDefault="00D53F80" w:rsidP="00B22AEC">
            <w:pPr>
              <w:autoSpaceDE w:val="0"/>
              <w:autoSpaceDN w:val="0"/>
              <w:adjustRightInd w:val="0"/>
              <w:rPr>
                <w:rFonts w:ascii="Arial" w:hAnsi="Arial" w:cs="Arial"/>
                <w:sz w:val="22"/>
                <w:szCs w:val="22"/>
                <w:lang w:eastAsia="en-GB"/>
              </w:rPr>
            </w:pPr>
            <w:r>
              <w:rPr>
                <w:rFonts w:ascii="Arial" w:hAnsi="Arial" w:cs="Arial"/>
                <w:sz w:val="22"/>
                <w:szCs w:val="22"/>
                <w:lang w:eastAsia="en-GB"/>
              </w:rPr>
              <w:t>9</w:t>
            </w:r>
          </w:p>
        </w:tc>
        <w:tc>
          <w:tcPr>
            <w:tcW w:w="4253" w:type="dxa"/>
            <w:shd w:val="clear" w:color="auto" w:fill="F2F2F2"/>
            <w:vAlign w:val="center"/>
          </w:tcPr>
          <w:p w14:paraId="05F29EA7" w14:textId="77777777" w:rsidR="00B22AEC" w:rsidRPr="00B22AEC" w:rsidRDefault="00B22AEC" w:rsidP="00B22AEC">
            <w:pPr>
              <w:autoSpaceDE w:val="0"/>
              <w:autoSpaceDN w:val="0"/>
              <w:adjustRightInd w:val="0"/>
              <w:rPr>
                <w:rFonts w:ascii="Arial" w:hAnsi="Arial" w:cs="Arial"/>
                <w:sz w:val="22"/>
                <w:szCs w:val="22"/>
                <w:lang w:eastAsia="en-GB"/>
              </w:rPr>
            </w:pPr>
            <w:r w:rsidRPr="00B22AEC">
              <w:rPr>
                <w:rFonts w:ascii="Arial" w:hAnsi="Arial" w:cs="Arial"/>
                <w:sz w:val="22"/>
                <w:szCs w:val="22"/>
                <w:lang w:eastAsia="en-GB"/>
              </w:rPr>
              <w:t>Are your participants classed as vulnerable people?</w:t>
            </w:r>
          </w:p>
        </w:tc>
        <w:tc>
          <w:tcPr>
            <w:tcW w:w="992" w:type="dxa"/>
            <w:shd w:val="clear" w:color="auto" w:fill="F2F2F2"/>
            <w:vAlign w:val="center"/>
          </w:tcPr>
          <w:p w14:paraId="47BD1474"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YES</w:t>
            </w:r>
          </w:p>
        </w:tc>
        <w:tc>
          <w:tcPr>
            <w:tcW w:w="1985" w:type="dxa"/>
            <w:shd w:val="clear" w:color="auto" w:fill="D9F2D0"/>
            <w:vAlign w:val="center"/>
          </w:tcPr>
          <w:p w14:paraId="3BC6914A" w14:textId="2773C242" w:rsidR="00B22AEC" w:rsidRPr="00B22AEC" w:rsidRDefault="00B22AEC" w:rsidP="00B22AEC">
            <w:pPr>
              <w:autoSpaceDE w:val="0"/>
              <w:autoSpaceDN w:val="0"/>
              <w:adjustRightInd w:val="0"/>
              <w:jc w:val="center"/>
              <w:rPr>
                <w:rFonts w:ascii="Arial" w:hAnsi="Arial" w:cs="Arial"/>
                <w:b/>
                <w:sz w:val="22"/>
                <w:szCs w:val="22"/>
                <w:lang w:eastAsia="en-GB"/>
              </w:rPr>
            </w:pPr>
            <w:hyperlink w:anchor="APP_4" w:history="1">
              <w:r>
                <w:rPr>
                  <w:rFonts w:ascii="Arial" w:eastAsia="MS Gothic" w:hAnsi="Arial" w:cs="Arial"/>
                  <w:b/>
                  <w:color w:val="467886"/>
                  <w:sz w:val="22"/>
                  <w:szCs w:val="22"/>
                  <w:u w:val="single"/>
                  <w:lang w:eastAsia="en-GB"/>
                </w:rPr>
                <w:t>Click to continue to APPENDIX 2</w:t>
              </w:r>
            </w:hyperlink>
          </w:p>
        </w:tc>
        <w:tc>
          <w:tcPr>
            <w:tcW w:w="850" w:type="dxa"/>
            <w:shd w:val="clear" w:color="auto" w:fill="F2F2F2"/>
            <w:vAlign w:val="center"/>
          </w:tcPr>
          <w:p w14:paraId="4BC093FB"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NO</w:t>
            </w:r>
          </w:p>
        </w:tc>
        <w:tc>
          <w:tcPr>
            <w:tcW w:w="1838" w:type="dxa"/>
            <w:shd w:val="clear" w:color="auto" w:fill="D9F2D0"/>
            <w:vAlign w:val="center"/>
          </w:tcPr>
          <w:p w14:paraId="35F9E4B1"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Continue to the next section</w:t>
            </w:r>
          </w:p>
        </w:tc>
      </w:tr>
      <w:tr w:rsidR="00B22AEC" w:rsidRPr="00B22AEC" w14:paraId="15EC19F3" w14:textId="77777777" w:rsidTr="00B22AEC">
        <w:trPr>
          <w:trHeight w:val="729"/>
        </w:trPr>
        <w:tc>
          <w:tcPr>
            <w:tcW w:w="562" w:type="dxa"/>
            <w:shd w:val="clear" w:color="auto" w:fill="F2F2F2"/>
            <w:vAlign w:val="center"/>
          </w:tcPr>
          <w:p w14:paraId="4AE31DDA" w14:textId="1B3DF7B5" w:rsidR="00B22AEC" w:rsidRPr="00B22AEC" w:rsidRDefault="00D53F80" w:rsidP="00B22AEC">
            <w:pPr>
              <w:autoSpaceDE w:val="0"/>
              <w:autoSpaceDN w:val="0"/>
              <w:adjustRightInd w:val="0"/>
              <w:rPr>
                <w:rFonts w:ascii="Arial" w:hAnsi="Arial" w:cs="Arial"/>
                <w:sz w:val="22"/>
                <w:szCs w:val="22"/>
                <w:lang w:eastAsia="en-GB"/>
              </w:rPr>
            </w:pPr>
            <w:r>
              <w:rPr>
                <w:rFonts w:ascii="Arial" w:hAnsi="Arial" w:cs="Arial"/>
                <w:sz w:val="21"/>
                <w:szCs w:val="18"/>
                <w:lang w:eastAsia="en-GB"/>
              </w:rPr>
              <w:t>10</w:t>
            </w:r>
          </w:p>
        </w:tc>
        <w:tc>
          <w:tcPr>
            <w:tcW w:w="4253" w:type="dxa"/>
            <w:shd w:val="clear" w:color="auto" w:fill="F2F2F2"/>
            <w:vAlign w:val="center"/>
          </w:tcPr>
          <w:p w14:paraId="05FD23C4" w14:textId="77777777" w:rsidR="00B22AEC" w:rsidRPr="00B22AEC" w:rsidRDefault="00B22AEC" w:rsidP="00B22AEC">
            <w:pPr>
              <w:autoSpaceDE w:val="0"/>
              <w:autoSpaceDN w:val="0"/>
              <w:adjustRightInd w:val="0"/>
              <w:rPr>
                <w:rFonts w:ascii="Arial" w:hAnsi="Arial" w:cs="Arial"/>
                <w:sz w:val="22"/>
                <w:szCs w:val="22"/>
                <w:lang w:eastAsia="en-GB"/>
              </w:rPr>
            </w:pPr>
            <w:r w:rsidRPr="00B22AEC">
              <w:rPr>
                <w:rFonts w:ascii="Arial" w:hAnsi="Arial" w:cs="Arial"/>
                <w:sz w:val="22"/>
                <w:szCs w:val="18"/>
                <w:lang w:eastAsia="en-GB"/>
              </w:rPr>
              <w:t xml:space="preserve">Have you completed appendix 4? </w:t>
            </w:r>
          </w:p>
        </w:tc>
        <w:tc>
          <w:tcPr>
            <w:tcW w:w="992" w:type="dxa"/>
            <w:shd w:val="clear" w:color="auto" w:fill="F2F2F2"/>
            <w:vAlign w:val="center"/>
          </w:tcPr>
          <w:p w14:paraId="5B51DB6F"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bCs/>
                <w:sz w:val="22"/>
                <w:szCs w:val="22"/>
                <w:lang w:eastAsia="en-GB"/>
              </w:rPr>
              <w:t>YES</w:t>
            </w:r>
          </w:p>
        </w:tc>
        <w:tc>
          <w:tcPr>
            <w:tcW w:w="1985" w:type="dxa"/>
            <w:shd w:val="clear" w:color="auto" w:fill="D9F2D0"/>
            <w:vAlign w:val="center"/>
          </w:tcPr>
          <w:sdt>
            <w:sdtPr>
              <w:rPr>
                <w:rFonts w:ascii="Arial" w:hAnsi="Arial" w:cs="Arial"/>
                <w:sz w:val="22"/>
                <w:szCs w:val="22"/>
                <w:lang w:eastAsia="en-GB"/>
              </w:rPr>
              <w:id w:val="1769114119"/>
              <w14:checkbox>
                <w14:checked w14:val="0"/>
                <w14:checkedState w14:val="2612" w14:font="MS Gothic"/>
                <w14:uncheckedState w14:val="2610" w14:font="MS Gothic"/>
              </w14:checkbox>
            </w:sdtPr>
            <w:sdtContent>
              <w:p w14:paraId="6E5C2B3B" w14:textId="180ABBE5" w:rsidR="00B22AEC" w:rsidRPr="00B22AEC" w:rsidRDefault="00B22AEC" w:rsidP="00B22AEC">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850" w:type="dxa"/>
            <w:shd w:val="clear" w:color="auto" w:fill="F2F2F2"/>
            <w:vAlign w:val="center"/>
          </w:tcPr>
          <w:p w14:paraId="60F36494" w14:textId="77777777" w:rsidR="00B22AEC" w:rsidRPr="00B22AEC" w:rsidRDefault="00B22AEC" w:rsidP="00B22AEC">
            <w:pPr>
              <w:autoSpaceDE w:val="0"/>
              <w:autoSpaceDN w:val="0"/>
              <w:adjustRightInd w:val="0"/>
              <w:jc w:val="center"/>
              <w:rPr>
                <w:rFonts w:ascii="Arial" w:hAnsi="Arial" w:cs="Arial"/>
                <w:b/>
                <w:bCs/>
                <w:sz w:val="22"/>
                <w:szCs w:val="22"/>
                <w:lang w:eastAsia="en-GB"/>
              </w:rPr>
            </w:pPr>
            <w:r w:rsidRPr="00B22AEC">
              <w:rPr>
                <w:rFonts w:ascii="Arial" w:hAnsi="Arial" w:cs="Arial"/>
                <w:b/>
                <w:bCs/>
                <w:sz w:val="22"/>
                <w:lang w:eastAsia="en-GB"/>
              </w:rPr>
              <w:t>NO</w:t>
            </w:r>
          </w:p>
        </w:tc>
        <w:tc>
          <w:tcPr>
            <w:tcW w:w="1838" w:type="dxa"/>
            <w:shd w:val="clear" w:color="auto" w:fill="D9F2D0"/>
            <w:vAlign w:val="center"/>
          </w:tcPr>
          <w:sdt>
            <w:sdtPr>
              <w:rPr>
                <w:rFonts w:ascii="Arial" w:hAnsi="Arial" w:cs="Arial"/>
                <w:sz w:val="22"/>
                <w:szCs w:val="22"/>
              </w:rPr>
              <w:id w:val="1645238210"/>
              <w14:checkbox>
                <w14:checked w14:val="1"/>
                <w14:checkedState w14:val="2612" w14:font="MS Gothic"/>
                <w14:uncheckedState w14:val="2610" w14:font="MS Gothic"/>
              </w14:checkbox>
            </w:sdtPr>
            <w:sdtContent>
              <w:p w14:paraId="74665C34" w14:textId="71CAA5FB" w:rsidR="00B22AEC" w:rsidRPr="00B22AEC" w:rsidRDefault="001C079A" w:rsidP="00B22AE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7F35CA8" w14:textId="77777777" w:rsidR="00B22AEC" w:rsidRDefault="00B22AEC" w:rsidP="009955DD">
      <w:pPr>
        <w:rPr>
          <w:rFonts w:ascii="Arial" w:hAnsi="Arial" w:cs="Arial"/>
          <w:bCs/>
          <w:sz w:val="24"/>
          <w:szCs w:val="24"/>
        </w:rPr>
      </w:pPr>
    </w:p>
    <w:p w14:paraId="487D36B8" w14:textId="77777777" w:rsidR="00B22AEC" w:rsidRDefault="00B22AEC" w:rsidP="009955DD">
      <w:pPr>
        <w:rPr>
          <w:rFonts w:ascii="Arial" w:hAnsi="Arial" w:cs="Arial"/>
          <w:bCs/>
          <w:sz w:val="24"/>
          <w:szCs w:val="24"/>
        </w:rPr>
      </w:pPr>
    </w:p>
    <w:p w14:paraId="1FD1D8D1" w14:textId="77777777" w:rsidR="00B22AEC" w:rsidRPr="00D71982" w:rsidRDefault="00B22AEC"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29289810" w:rsidR="00025F69" w:rsidRDefault="00D53F8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09DFF1AF" w14:textId="08C0807D" w:rsidR="00025F69" w:rsidRPr="00271F0D" w:rsidRDefault="003072F7" w:rsidP="003072F7">
            <w:pPr>
              <w:rPr>
                <w:rFonts w:ascii="Arial" w:hAnsi="Arial" w:cs="Arial"/>
                <w:color w:val="00CC00"/>
                <w:sz w:val="24"/>
                <w:szCs w:val="24"/>
              </w:rPr>
            </w:pPr>
            <w:r w:rsidRPr="00271F0D">
              <w:rPr>
                <w:rFonts w:ascii="Arial" w:hAnsi="Arial" w:cs="Arial"/>
                <w:sz w:val="24"/>
                <w:szCs w:val="24"/>
              </w:rPr>
              <w:t>The study aims to recruit approximately 30 participants, initially from Level 4 and Level 5 Psychology students at UWTSD. This sample is intended for an exploratory undergraduate quantitative study involving descriptive statistics, group comparisons, correlations, and regression analyses. However, a sample of 30 may limit statistical power, particularly for multiple regression and interaction effects. Green (1991) highlights that appropriate sample size for regression depends on factors including the number of predictors and the expected effect size. If the initial recruitment target is not achieved, recruitment may be extended to the wider UWTSD student population, subject to ethical approval.</w:t>
            </w:r>
          </w:p>
          <w:p w14:paraId="6F476CC9" w14:textId="77777777" w:rsidR="00025F69" w:rsidRPr="00271F0D" w:rsidRDefault="00025F69" w:rsidP="003257BD">
            <w:pPr>
              <w:rPr>
                <w:rFonts w:ascii="Arial" w:hAnsi="Arial" w:cs="Arial"/>
                <w:sz w:val="24"/>
                <w:szCs w:val="24"/>
              </w:rPr>
            </w:pPr>
          </w:p>
          <w:p w14:paraId="22254D4A" w14:textId="77777777" w:rsidR="00025F69" w:rsidRPr="00271F0D" w:rsidRDefault="00025F69" w:rsidP="003257BD">
            <w:pPr>
              <w:rPr>
                <w:rFonts w:ascii="Arial" w:hAnsi="Arial" w:cs="Arial"/>
                <w:b/>
                <w:sz w:val="24"/>
                <w:szCs w:val="24"/>
              </w:rPr>
            </w:pPr>
            <w:r w:rsidRPr="00271F0D">
              <w:rPr>
                <w:rFonts w:ascii="Arial" w:hAnsi="Arial" w:cs="Arial"/>
                <w:i/>
                <w:color w:val="808080"/>
                <w:sz w:val="24"/>
                <w:szCs w:val="24"/>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60BFDA44" w:rsidR="00025F69" w:rsidRDefault="009E5020" w:rsidP="009E5020">
            <w:pPr>
              <w:jc w:val="center"/>
              <w:rPr>
                <w:rFonts w:ascii="Arial" w:hAnsi="Arial" w:cs="Arial"/>
                <w:sz w:val="22"/>
                <w:szCs w:val="22"/>
              </w:rPr>
            </w:pPr>
            <w:r>
              <w:rPr>
                <w:rFonts w:ascii="Arial" w:hAnsi="Arial" w:cs="Arial"/>
                <w:sz w:val="22"/>
                <w:szCs w:val="22"/>
              </w:rPr>
              <w:t>1</w:t>
            </w:r>
            <w:r w:rsidR="00D53F80">
              <w:rPr>
                <w:rFonts w:ascii="Arial" w:hAnsi="Arial" w:cs="Arial"/>
                <w:sz w:val="22"/>
                <w:szCs w:val="22"/>
              </w:rPr>
              <w:t>2</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C464703" w14:textId="77777777" w:rsidR="003072F7" w:rsidRPr="00271F0D" w:rsidRDefault="003072F7" w:rsidP="003072F7">
            <w:pPr>
              <w:pStyle w:val="isselectedend"/>
              <w:rPr>
                <w:rFonts w:ascii="Arial" w:hAnsi="Arial" w:cs="Arial"/>
              </w:rPr>
            </w:pPr>
            <w:r w:rsidRPr="00271F0D">
              <w:rPr>
                <w:rFonts w:ascii="Arial" w:hAnsi="Arial" w:cs="Arial"/>
              </w:rPr>
              <w:t>Participants will be university students aged 18 years or over who are currently enrolled at the University of Wales Trinity Saint David (UWTSD). Recruitment will initially focus on Level 4 and Level 5 Psychology students. Participants of any gender will be eligible to take part. No previous experience of mental health difficulties or psychological support will be required. Participation will be voluntary.</w:t>
            </w:r>
          </w:p>
          <w:p w14:paraId="3F1F18D4" w14:textId="77777777" w:rsidR="003072F7" w:rsidRPr="00271F0D" w:rsidRDefault="003072F7" w:rsidP="003072F7">
            <w:pPr>
              <w:pStyle w:val="NormalWeb"/>
              <w:rPr>
                <w:rFonts w:ascii="Arial" w:hAnsi="Arial" w:cs="Arial"/>
              </w:rPr>
            </w:pPr>
            <w:r w:rsidRPr="00271F0D">
              <w:rPr>
                <w:rFonts w:ascii="Arial" w:hAnsi="Arial" w:cs="Arial"/>
              </w:rPr>
              <w:t>If the initial recruitment target is not achieved, recruitment may be extended to other UWTSD students aged 18 years or over, subject to the appropriate ethical approval.</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1FF4B3C6" w:rsidR="00025F69" w:rsidRDefault="00D53F80" w:rsidP="009E5020">
            <w:pPr>
              <w:jc w:val="center"/>
              <w:rPr>
                <w:rFonts w:ascii="Arial" w:hAnsi="Arial" w:cs="Arial"/>
                <w:sz w:val="22"/>
                <w:szCs w:val="22"/>
              </w:rPr>
            </w:pPr>
            <w:r>
              <w:rPr>
                <w:rFonts w:ascii="Arial" w:hAnsi="Arial" w:cs="Arial"/>
                <w:sz w:val="22"/>
                <w:szCs w:val="22"/>
              </w:rPr>
              <w:t>13</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7B70788F" w14:textId="77777777" w:rsidR="003072F7" w:rsidRPr="00271F0D" w:rsidRDefault="003072F7" w:rsidP="003072F7">
            <w:pPr>
              <w:pStyle w:val="isselectedend"/>
              <w:rPr>
                <w:rFonts w:ascii="Arial" w:hAnsi="Arial" w:cs="Arial"/>
              </w:rPr>
            </w:pPr>
            <w:r w:rsidRPr="00271F0D">
              <w:rPr>
                <w:rFonts w:ascii="Arial" w:hAnsi="Arial" w:cs="Arial"/>
              </w:rPr>
              <w:t xml:space="preserve">Participants will initially be recruited through the University of Wales Trinity Saint David’s (UWTSD) Experimental Management System (EMS). The study will be advertised to </w:t>
            </w:r>
            <w:r w:rsidRPr="00271F0D">
              <w:rPr>
                <w:rFonts w:ascii="Arial" w:hAnsi="Arial" w:cs="Arial"/>
              </w:rPr>
              <w:lastRenderedPageBreak/>
              <w:t>Level 4 and Level 5 Psychology students, who may voluntarily choose to participate. Recruitment information will provide a brief description of the study and direct interested students to the online questionnaire hosted on Qualtrics.</w:t>
            </w:r>
          </w:p>
          <w:p w14:paraId="24CDFECF" w14:textId="77777777" w:rsidR="003072F7" w:rsidRPr="00271F0D" w:rsidRDefault="003072F7" w:rsidP="003072F7">
            <w:pPr>
              <w:pStyle w:val="NormalWeb"/>
              <w:rPr>
                <w:rFonts w:ascii="Arial" w:hAnsi="Arial" w:cs="Arial"/>
              </w:rPr>
            </w:pPr>
            <w:r w:rsidRPr="00271F0D">
              <w:rPr>
                <w:rFonts w:ascii="Arial" w:hAnsi="Arial" w:cs="Arial"/>
              </w:rPr>
              <w:t>If the initial recruitment target is not achieved, recruitment may be extended to the wider UWTSD student population through university-approved advertisements, such as university communication channels or social media. Any recruitment outside the EMS will only take place following discussion with the research supervisor and the required approval. Participation will be entirely voluntary, and students will not be pressured or obliged to take part.</w:t>
            </w:r>
          </w:p>
          <w:p w14:paraId="2E2E4649" w14:textId="77777777" w:rsidR="00025F69" w:rsidRPr="00271F0D" w:rsidRDefault="00025F69" w:rsidP="003257BD">
            <w:pPr>
              <w:rPr>
                <w:rFonts w:ascii="Arial" w:hAnsi="Arial" w:cs="Arial"/>
                <w:sz w:val="24"/>
                <w:szCs w:val="24"/>
              </w:rPr>
            </w:pPr>
          </w:p>
          <w:p w14:paraId="404B1A3D" w14:textId="77777777" w:rsidR="00025F69" w:rsidRPr="00271F0D" w:rsidRDefault="00025F69" w:rsidP="003257BD">
            <w:pPr>
              <w:rPr>
                <w:rFonts w:ascii="Arial" w:hAnsi="Arial" w:cs="Arial"/>
                <w:color w:val="808080"/>
                <w:sz w:val="24"/>
                <w:szCs w:val="24"/>
              </w:rPr>
            </w:pPr>
            <w:r w:rsidRPr="00271F0D">
              <w:rPr>
                <w:rFonts w:ascii="Arial" w:hAnsi="Arial" w:cs="Arial"/>
                <w:i/>
                <w:color w:val="808080"/>
                <w:sz w:val="24"/>
                <w:szCs w:val="24"/>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2AE3541" w:rsidR="00CE0813" w:rsidRDefault="00CE0813">
            <w:pPr>
              <w:jc w:val="center"/>
              <w:rPr>
                <w:rFonts w:ascii="Arial" w:hAnsi="Arial" w:cs="Arial"/>
                <w:sz w:val="22"/>
                <w:szCs w:val="22"/>
                <w:lang w:eastAsia="en-GB"/>
              </w:rPr>
            </w:pPr>
            <w:r>
              <w:rPr>
                <w:rFonts w:ascii="Arial" w:hAnsi="Arial" w:cs="Arial"/>
                <w:sz w:val="22"/>
                <w:szCs w:val="22"/>
              </w:rPr>
              <w:lastRenderedPageBreak/>
              <w:t>1</w:t>
            </w:r>
            <w:r w:rsidR="00D53F80">
              <w:rPr>
                <w:rFonts w:ascii="Arial" w:hAnsi="Arial" w:cs="Arial"/>
                <w:sz w:val="22"/>
                <w:szCs w:val="22"/>
              </w:rPr>
              <w:t>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49DEF42" w14:textId="3E00B19F" w:rsidR="003072F7" w:rsidRPr="00271F0D" w:rsidRDefault="003072F7" w:rsidP="003072F7">
            <w:pPr>
              <w:pStyle w:val="isselectedend"/>
              <w:rPr>
                <w:rFonts w:ascii="Arial" w:hAnsi="Arial" w:cs="Arial"/>
              </w:rPr>
            </w:pPr>
            <w:r w:rsidRPr="00271F0D">
              <w:rPr>
                <w:rFonts w:ascii="Arial" w:hAnsi="Arial" w:cs="Arial"/>
              </w:rPr>
              <w:t>I</w:t>
            </w:r>
            <w:r w:rsidRPr="00271F0D">
              <w:rPr>
                <w:rFonts w:ascii="Arial" w:hAnsi="Arial" w:cs="Arial"/>
              </w:rPr>
              <w:t>ndividuals under the age of 18 will be excluded from the study, as the research is designed to involve adult participants only. Individuals who are not currently enrolled at UWTSD will be excluded from the initial recruitment phase, which will focus on Level 4 and Level 5 Psychology students. If recruitment is extended to the wider UWTSD student population, students aged 18 years or over who are currently enrolled at the university will be eligible to participate, subject to the required approval.</w:t>
            </w:r>
          </w:p>
          <w:p w14:paraId="79F0A2DF" w14:textId="298AB58D" w:rsidR="003072F7" w:rsidRPr="00271F0D" w:rsidRDefault="003072F7" w:rsidP="003072F7">
            <w:pPr>
              <w:pStyle w:val="NormalWeb"/>
              <w:rPr>
                <w:rFonts w:ascii="Arial" w:hAnsi="Arial" w:cs="Arial"/>
              </w:rPr>
            </w:pPr>
            <w:r w:rsidRPr="00271F0D">
              <w:rPr>
                <w:rFonts w:ascii="Arial" w:hAnsi="Arial" w:cs="Arial"/>
              </w:rPr>
              <w:t xml:space="preserve">No other exclusion criteria will apply. Participants will not be excluded </w:t>
            </w:r>
            <w:r w:rsidRPr="00271F0D">
              <w:rPr>
                <w:rFonts w:ascii="Arial" w:hAnsi="Arial" w:cs="Arial"/>
              </w:rPr>
              <w:t>based on</w:t>
            </w:r>
            <w:r w:rsidRPr="00271F0D">
              <w:rPr>
                <w:rFonts w:ascii="Arial" w:hAnsi="Arial" w:cs="Arial"/>
              </w:rPr>
              <w:t xml:space="preserve"> gender, ethnicity, or personal experience of mental health difficulties or psychological support, as these characteristics are not necessary grounds for exclusion in relation to the research aims.</w:t>
            </w:r>
          </w:p>
          <w:p w14:paraId="09E1B04C" w14:textId="77777777" w:rsidR="00CE0813" w:rsidRPr="00271F0D" w:rsidRDefault="00CE0813">
            <w:pPr>
              <w:rPr>
                <w:rFonts w:ascii="Arial" w:hAnsi="Arial" w:cs="Arial"/>
                <w:sz w:val="24"/>
                <w:szCs w:val="24"/>
              </w:rPr>
            </w:pPr>
          </w:p>
          <w:p w14:paraId="323501FE" w14:textId="77777777" w:rsidR="00CE0813" w:rsidRPr="00271F0D" w:rsidRDefault="00CE0813">
            <w:pPr>
              <w:rPr>
                <w:rFonts w:ascii="Arial" w:hAnsi="Arial" w:cs="Arial"/>
                <w:b/>
                <w:sz w:val="24"/>
                <w:szCs w:val="24"/>
              </w:rPr>
            </w:pPr>
            <w:r w:rsidRPr="00271F0D">
              <w:rPr>
                <w:rFonts w:ascii="Arial" w:hAnsi="Arial" w:cs="Arial"/>
                <w:i/>
                <w:color w:val="808080"/>
                <w:sz w:val="24"/>
                <w:szCs w:val="24"/>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1B477E1F" w:rsidR="00CE0813" w:rsidRDefault="00CE0813">
            <w:pPr>
              <w:jc w:val="center"/>
              <w:rPr>
                <w:rFonts w:ascii="Arial" w:hAnsi="Arial" w:cs="Arial"/>
                <w:sz w:val="22"/>
                <w:szCs w:val="22"/>
              </w:rPr>
            </w:pPr>
            <w:r>
              <w:rPr>
                <w:rFonts w:ascii="Arial" w:hAnsi="Arial" w:cs="Arial"/>
                <w:sz w:val="22"/>
                <w:szCs w:val="22"/>
              </w:rPr>
              <w:t>1</w:t>
            </w:r>
            <w:r w:rsidR="00D53F80">
              <w:rPr>
                <w:rFonts w:ascii="Arial" w:hAnsi="Arial" w:cs="Arial"/>
                <w:sz w:val="22"/>
                <w:szCs w:val="22"/>
              </w:rPr>
              <w:t>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675A9EE0" w14:textId="5565C912" w:rsidR="00CE0813" w:rsidRPr="00271F0D" w:rsidRDefault="003072F7">
            <w:pPr>
              <w:rPr>
                <w:rFonts w:ascii="Arial" w:hAnsi="Arial" w:cs="Arial"/>
                <w:sz w:val="24"/>
                <w:szCs w:val="24"/>
              </w:rPr>
            </w:pPr>
            <w:r w:rsidRPr="00271F0D">
              <w:rPr>
                <w:rFonts w:ascii="Arial" w:hAnsi="Arial" w:cs="Arial"/>
                <w:sz w:val="24"/>
                <w:szCs w:val="24"/>
              </w:rPr>
              <w:t>This study will not involve deception. Participants will be provided with a participant information sheet explaining the purpose of the research, the nature of their participation, and their rights before giving informed consent. No information will be intentionally withheld or misrepresented, and participants will be able to make an informed decision about whether to take part.</w:t>
            </w:r>
          </w:p>
          <w:p w14:paraId="6F5DFCDA" w14:textId="77777777" w:rsidR="003072F7" w:rsidRPr="00271F0D" w:rsidRDefault="003072F7">
            <w:pPr>
              <w:rPr>
                <w:rFonts w:ascii="Arial" w:hAnsi="Arial" w:cs="Arial"/>
                <w:sz w:val="24"/>
                <w:szCs w:val="24"/>
              </w:rPr>
            </w:pPr>
          </w:p>
          <w:p w14:paraId="152C2C6F" w14:textId="77777777" w:rsidR="003072F7" w:rsidRPr="00271F0D" w:rsidRDefault="003072F7">
            <w:pPr>
              <w:rPr>
                <w:rFonts w:ascii="Arial" w:hAnsi="Arial" w:cs="Arial"/>
                <w:sz w:val="24"/>
                <w:szCs w:val="24"/>
              </w:rPr>
            </w:pPr>
          </w:p>
          <w:p w14:paraId="1A8DF3FC" w14:textId="77777777" w:rsidR="00CE0813" w:rsidRPr="00271F0D" w:rsidRDefault="00CE0813">
            <w:pPr>
              <w:rPr>
                <w:rFonts w:ascii="Arial" w:hAnsi="Arial" w:cs="Arial"/>
                <w:i/>
                <w:color w:val="808080"/>
                <w:sz w:val="24"/>
                <w:szCs w:val="24"/>
              </w:rPr>
            </w:pPr>
            <w:r w:rsidRPr="00271F0D">
              <w:rPr>
                <w:rFonts w:ascii="Arial" w:hAnsi="Arial" w:cs="Arial"/>
                <w:i/>
                <w:color w:val="808080"/>
                <w:sz w:val="24"/>
                <w:szCs w:val="24"/>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3D2336FD" w:rsidR="00CE0813" w:rsidRDefault="00CE0813">
            <w:pPr>
              <w:jc w:val="center"/>
              <w:rPr>
                <w:rFonts w:ascii="Arial" w:hAnsi="Arial" w:cs="Arial"/>
                <w:sz w:val="22"/>
                <w:szCs w:val="22"/>
              </w:rPr>
            </w:pPr>
            <w:r>
              <w:rPr>
                <w:rFonts w:ascii="Arial" w:hAnsi="Arial" w:cs="Arial"/>
                <w:sz w:val="22"/>
                <w:szCs w:val="22"/>
              </w:rPr>
              <w:t>1</w:t>
            </w:r>
            <w:r w:rsidR="00D53F80">
              <w:rPr>
                <w:rFonts w:ascii="Arial" w:hAnsi="Arial" w:cs="Arial"/>
                <w:sz w:val="22"/>
                <w:szCs w:val="22"/>
              </w:rPr>
              <w:t>6</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68E90D4B" w14:textId="77777777" w:rsidR="003072F7" w:rsidRPr="00271F0D" w:rsidRDefault="003072F7">
            <w:pPr>
              <w:rPr>
                <w:rFonts w:ascii="Arial" w:hAnsi="Arial" w:cs="Arial"/>
                <w:i/>
                <w:color w:val="808080"/>
                <w:sz w:val="24"/>
                <w:szCs w:val="24"/>
              </w:rPr>
            </w:pPr>
            <w:r w:rsidRPr="00271F0D">
              <w:rPr>
                <w:rFonts w:ascii="Arial" w:hAnsi="Arial" w:cs="Arial"/>
                <w:sz w:val="24"/>
                <w:szCs w:val="24"/>
              </w:rPr>
              <w:t xml:space="preserve">Participation in this study will be entirely voluntary. Participants may withdraw at any time while completing the online questionnaire by closing the survey before submitting their responses, without giving a reason and without penalty. Once the questionnaire has been submitted, participants will not be able to withdraw their individual responses because the survey will be configured to collect data anonymously, meaning that responses cannot be linked back to individual participants. This limitation will be clearly explained in the </w:t>
            </w:r>
            <w:r w:rsidRPr="00271F0D">
              <w:rPr>
                <w:rFonts w:ascii="Arial" w:hAnsi="Arial" w:cs="Arial"/>
                <w:sz w:val="24"/>
                <w:szCs w:val="24"/>
              </w:rPr>
              <w:lastRenderedPageBreak/>
              <w:t>participant information sheet before participants provide informed consent.</w:t>
            </w:r>
            <w:r w:rsidRPr="00271F0D">
              <w:rPr>
                <w:rFonts w:ascii="Arial" w:hAnsi="Arial" w:cs="Arial"/>
                <w:i/>
                <w:color w:val="808080"/>
                <w:sz w:val="24"/>
                <w:szCs w:val="24"/>
              </w:rPr>
              <w:t xml:space="preserve"> </w:t>
            </w:r>
          </w:p>
          <w:p w14:paraId="29808EA1" w14:textId="77777777" w:rsidR="003072F7" w:rsidRPr="00271F0D" w:rsidRDefault="003072F7">
            <w:pPr>
              <w:rPr>
                <w:rFonts w:ascii="Arial" w:hAnsi="Arial" w:cs="Arial"/>
                <w:i/>
                <w:color w:val="808080"/>
                <w:sz w:val="24"/>
                <w:szCs w:val="24"/>
              </w:rPr>
            </w:pPr>
          </w:p>
          <w:p w14:paraId="6BDC2B03" w14:textId="4FAFE211" w:rsidR="00CE0813" w:rsidRPr="00271F0D" w:rsidRDefault="00CE0813">
            <w:pPr>
              <w:rPr>
                <w:rFonts w:ascii="Arial" w:hAnsi="Arial" w:cs="Arial"/>
                <w:sz w:val="24"/>
                <w:szCs w:val="24"/>
              </w:rPr>
            </w:pPr>
            <w:r w:rsidRPr="00271F0D">
              <w:rPr>
                <w:rFonts w:ascii="Arial" w:hAnsi="Arial" w:cs="Arial"/>
                <w:i/>
                <w:color w:val="808080"/>
                <w:sz w:val="24"/>
                <w:szCs w:val="24"/>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5106DDCA"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CBC9FFB" w:rsidR="00025F69" w:rsidRPr="004C3A0B" w:rsidRDefault="008D0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3FCF7D5"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9C5A9AA"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3FD43088"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BB9FBE9"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3397855D"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D2E3378"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3391BA2A"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6277630"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45946B08"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6587CCE"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100E8451"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0AAA0E5"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72348D3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B6D8F47"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D0B5115"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6CC0277"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65B4BD91"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48D4F38D" w14:textId="612D1D36" w:rsidR="003C3C40" w:rsidRDefault="003C3C40" w:rsidP="003C3C40">
            <w:pPr>
              <w:rPr>
                <w:rFonts w:ascii="Arial" w:hAnsi="Arial" w:cs="Arial"/>
                <w:color w:val="00CC00"/>
                <w:sz w:val="22"/>
              </w:rPr>
            </w:pPr>
            <w:r w:rsidRPr="0000203B">
              <w:rPr>
                <w:rFonts w:ascii="Arial" w:hAnsi="Arial" w:cs="Arial"/>
                <w:color w:val="00CC00"/>
                <w:sz w:val="22"/>
              </w:rPr>
              <w:t xml:space="preserve">You should be able to tick YES for </w:t>
            </w:r>
            <w:proofErr w:type="gramStart"/>
            <w:r w:rsidRPr="0000203B">
              <w:rPr>
                <w:rFonts w:ascii="Arial" w:hAnsi="Arial" w:cs="Arial"/>
                <w:color w:val="00CC00"/>
                <w:sz w:val="22"/>
              </w:rPr>
              <w:t>all of</w:t>
            </w:r>
            <w:proofErr w:type="gramEnd"/>
            <w:r w:rsidRPr="0000203B">
              <w:rPr>
                <w:rFonts w:ascii="Arial" w:hAnsi="Arial" w:cs="Arial"/>
                <w:color w:val="00CC00"/>
                <w:sz w:val="22"/>
              </w:rPr>
              <w:t xml:space="preserve"> these questions. If not, then explain why not in this box.</w:t>
            </w:r>
          </w:p>
          <w:p w14:paraId="1624C372" w14:textId="77777777" w:rsidR="0000203B" w:rsidRDefault="0000203B" w:rsidP="003C3C40">
            <w:pPr>
              <w:rPr>
                <w:rFonts w:ascii="Arial" w:hAnsi="Arial" w:cs="Arial"/>
                <w:color w:val="00CC00"/>
                <w:sz w:val="24"/>
              </w:rPr>
            </w:pPr>
          </w:p>
          <w:p w14:paraId="63F505F7" w14:textId="05CA3D6F" w:rsidR="0000203B" w:rsidRPr="0000203B" w:rsidRDefault="0000203B" w:rsidP="003C3C40">
            <w:pPr>
              <w:rPr>
                <w:rFonts w:ascii="Arial" w:hAnsi="Arial" w:cs="Arial"/>
                <w:color w:val="00CC00"/>
                <w:sz w:val="22"/>
              </w:rPr>
            </w:pPr>
            <w:r w:rsidRPr="0000203B">
              <w:rPr>
                <w:rFonts w:ascii="Arial" w:hAnsi="Arial" w:cs="Arial"/>
                <w:color w:val="00CC00"/>
                <w:sz w:val="22"/>
                <w:szCs w:val="18"/>
              </w:rPr>
              <w:t xml:space="preserve">For Example: </w:t>
            </w:r>
            <w:r>
              <w:rPr>
                <w:rFonts w:ascii="Arial" w:hAnsi="Arial" w:cs="Arial"/>
                <w:color w:val="00CC00"/>
                <w:sz w:val="22"/>
                <w:szCs w:val="18"/>
              </w:rPr>
              <w:t>‘Written consent is not possible as the study is conducted online via Qualtrics. Alternatively, to gain informed consent, participants must…’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B01EA1B"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7</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FBDA3EC"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7C8B77EF"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8</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2681CFA"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437BE241"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9</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009350A"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78EE9B69" w:rsidR="00382031"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CBEFE75"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5F7E7046" w:rsidR="00382031"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31</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2B5E5E1C" w14:textId="1A48E1DB" w:rsidR="003C3C40" w:rsidRPr="0000203B" w:rsidRDefault="003C3C40" w:rsidP="003C3C40">
            <w:pPr>
              <w:rPr>
                <w:rFonts w:ascii="Arial" w:hAnsi="Arial" w:cs="Arial"/>
                <w:color w:val="00CC00"/>
                <w:sz w:val="24"/>
                <w:szCs w:val="22"/>
              </w:rPr>
            </w:pPr>
            <w:r w:rsidRPr="0000203B">
              <w:rPr>
                <w:rFonts w:ascii="Arial" w:hAnsi="Arial" w:cs="Arial"/>
                <w:color w:val="00CC00"/>
                <w:sz w:val="22"/>
              </w:rPr>
              <w:t xml:space="preserve">You should be able to tick NO for most of these questions. For any cases that you have ticked YES then provide details in this box. If you are using cameras/voice recorders to record </w:t>
            </w:r>
            <w:r w:rsidR="003B0159" w:rsidRPr="0000203B">
              <w:rPr>
                <w:rFonts w:ascii="Arial" w:hAnsi="Arial" w:cs="Arial"/>
                <w:color w:val="00CC00"/>
                <w:sz w:val="22"/>
              </w:rPr>
              <w:t>interviews,</w:t>
            </w:r>
            <w:r w:rsidRPr="0000203B">
              <w:rPr>
                <w:rFonts w:ascii="Arial" w:hAnsi="Arial" w:cs="Arial"/>
                <w:color w:val="00CC00"/>
                <w:sz w:val="22"/>
              </w:rPr>
              <w:t xml:space="preserve"> then please state that in this box.</w:t>
            </w:r>
          </w:p>
          <w:p w14:paraId="39B9CEBE" w14:textId="77777777" w:rsidR="00382031" w:rsidRPr="0000203B" w:rsidRDefault="00382031"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66A143F4"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G</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1FF9A7D1" w:rsidR="00D51EF7" w:rsidRPr="002132F9" w:rsidRDefault="00D51EF7" w:rsidP="0094056C">
            <w:pPr>
              <w:jc w:val="center"/>
              <w:rPr>
                <w:rFonts w:ascii="Arial" w:hAnsi="Arial" w:cs="Arial"/>
                <w:sz w:val="22"/>
                <w:szCs w:val="22"/>
              </w:rPr>
            </w:pP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43DA1237" w:rsidR="00003E64" w:rsidRPr="00CE0890" w:rsidRDefault="001565AE" w:rsidP="0094056C">
            <w:pPr>
              <w:autoSpaceDE w:val="0"/>
              <w:autoSpaceDN w:val="0"/>
              <w:adjustRightInd w:val="0"/>
              <w:jc w:val="center"/>
              <w:rPr>
                <w:rFonts w:ascii="Arial" w:hAnsi="Arial" w:cs="Arial"/>
                <w:sz w:val="22"/>
                <w:szCs w:val="22"/>
              </w:rPr>
            </w:pPr>
            <w:r>
              <w:rPr>
                <w:rFonts w:ascii="Arial" w:hAnsi="Arial" w:cs="Arial"/>
                <w:sz w:val="22"/>
                <w:szCs w:val="22"/>
              </w:rPr>
              <w:t>1</w:t>
            </w:r>
          </w:p>
        </w:tc>
        <w:tc>
          <w:tcPr>
            <w:tcW w:w="4991" w:type="dxa"/>
            <w:tcBorders>
              <w:top w:val="single" w:sz="4" w:space="0" w:color="auto"/>
              <w:bottom w:val="single" w:sz="4" w:space="0" w:color="auto"/>
            </w:tcBorders>
          </w:tcPr>
          <w:p w14:paraId="02CE967E" w14:textId="0E7FB156" w:rsidR="00003E64" w:rsidRPr="00271F0D" w:rsidRDefault="0094056C" w:rsidP="00C86572">
            <w:pPr>
              <w:autoSpaceDE w:val="0"/>
              <w:autoSpaceDN w:val="0"/>
              <w:adjustRightInd w:val="0"/>
              <w:rPr>
                <w:rFonts w:ascii="Arial" w:hAnsi="Arial" w:cs="Arial"/>
                <w:sz w:val="24"/>
                <w:szCs w:val="24"/>
              </w:rPr>
            </w:pPr>
            <w:r w:rsidRPr="00271F0D">
              <w:rPr>
                <w:rFonts w:ascii="Arial" w:hAnsi="Arial" w:cs="Arial"/>
                <w:sz w:val="24"/>
                <w:szCs w:val="24"/>
              </w:rPr>
              <w:t>Risk to p</w:t>
            </w:r>
            <w:r w:rsidR="00003E64" w:rsidRPr="00271F0D">
              <w:rPr>
                <w:rFonts w:ascii="Arial" w:hAnsi="Arial" w:cs="Arial"/>
                <w:sz w:val="24"/>
                <w:szCs w:val="24"/>
              </w:rPr>
              <w:t>articipant</w:t>
            </w:r>
            <w:r w:rsidRPr="00271F0D">
              <w:rPr>
                <w:rFonts w:ascii="Arial" w:hAnsi="Arial" w:cs="Arial"/>
                <w:sz w:val="24"/>
                <w:szCs w:val="24"/>
              </w:rPr>
              <w:t>s</w:t>
            </w:r>
            <w:r w:rsidR="00003E64" w:rsidRPr="00271F0D">
              <w:rPr>
                <w:rFonts w:ascii="Arial" w:hAnsi="Arial" w:cs="Arial"/>
                <w:sz w:val="24"/>
                <w:szCs w:val="24"/>
              </w:rPr>
              <w:t>:</w:t>
            </w:r>
          </w:p>
          <w:p w14:paraId="45A990B0" w14:textId="77777777" w:rsidR="00860B2E" w:rsidRPr="00271F0D" w:rsidRDefault="00860B2E" w:rsidP="00860B2E">
            <w:pPr>
              <w:pStyle w:val="isselectedend"/>
              <w:rPr>
                <w:rFonts w:ascii="Arial" w:hAnsi="Arial" w:cs="Arial"/>
              </w:rPr>
            </w:pPr>
            <w:r w:rsidRPr="00271F0D">
              <w:rPr>
                <w:rFonts w:ascii="Arial" w:hAnsi="Arial" w:cs="Arial"/>
              </w:rPr>
              <w:t>The risks associated with this study are expected to be minimal. However, some participants may experience mild discomfort when answering questions about traditional masculine norms, mental health stigma, and attitudes towards seeking psychological help. These topics may prompt reflection on personal beliefs, social expectations, or previous experiences of mental health difficulties and help-seeking. Some questions may also be perceived as sensitive or cause temporary emotional discomfort.</w:t>
            </w:r>
          </w:p>
          <w:p w14:paraId="15208BF4" w14:textId="77777777" w:rsidR="00860B2E" w:rsidRPr="00271F0D" w:rsidRDefault="00860B2E" w:rsidP="00860B2E">
            <w:pPr>
              <w:pStyle w:val="isselectedend"/>
              <w:rPr>
                <w:rFonts w:ascii="Arial" w:hAnsi="Arial" w:cs="Arial"/>
              </w:rPr>
            </w:pPr>
            <w:r w:rsidRPr="00271F0D">
              <w:rPr>
                <w:rFonts w:ascii="Arial" w:hAnsi="Arial" w:cs="Arial"/>
              </w:rPr>
              <w:t>Participation does not require participants to disclose personal mental health experiences, and they may skip any questions they do not wish to answer, where the questionnaire design permits, or exit the survey before submitting their responses. The participant information sheet will explain the nature of the questions before participation. If participants feel distressed, they will be encouraged to pause or stop completing the questionnaire and seek support if needed. Relevant sources of support will be provided in the participant information sheet or debriefing information.</w:t>
            </w:r>
          </w:p>
          <w:p w14:paraId="1CA5C538" w14:textId="17840641" w:rsidR="00860B2E" w:rsidRPr="00271F0D" w:rsidRDefault="00860B2E" w:rsidP="00860B2E">
            <w:pPr>
              <w:pStyle w:val="NormalWeb"/>
              <w:rPr>
                <w:rFonts w:ascii="Arial" w:hAnsi="Arial" w:cs="Arial"/>
              </w:rPr>
            </w:pPr>
            <w:r w:rsidRPr="00271F0D">
              <w:rPr>
                <w:rFonts w:ascii="Arial" w:hAnsi="Arial" w:cs="Arial"/>
              </w:rPr>
              <w:t xml:space="preserve">There is also a minimal risk associated with the collection and storage of online survey data, including the possibility of unauthorised access. This risk will be reduced by configuring the survey to avoid collecting identifying information and by storing and handling the data securely in accordance with </w:t>
            </w:r>
            <w:r w:rsidRPr="00271F0D">
              <w:rPr>
                <w:rFonts w:ascii="Arial" w:hAnsi="Arial" w:cs="Arial"/>
              </w:rPr>
              <w:t>all UWTSD research</w:t>
            </w:r>
            <w:r w:rsidRPr="00271F0D">
              <w:rPr>
                <w:rFonts w:ascii="Arial" w:hAnsi="Arial" w:cs="Arial"/>
              </w:rPr>
              <w:t xml:space="preserve"> procedures </w:t>
            </w:r>
            <w:r w:rsidRPr="00271F0D">
              <w:rPr>
                <w:rFonts w:ascii="Arial" w:hAnsi="Arial" w:cs="Arial"/>
              </w:rPr>
              <w:t xml:space="preserve">and policies, </w:t>
            </w:r>
            <w:r w:rsidRPr="00271F0D">
              <w:rPr>
                <w:rFonts w:ascii="Arial" w:hAnsi="Arial" w:cs="Arial"/>
              </w:rPr>
              <w:t xml:space="preserve">and </w:t>
            </w:r>
            <w:r w:rsidRPr="00271F0D">
              <w:rPr>
                <w:rFonts w:ascii="Arial" w:hAnsi="Arial" w:cs="Arial"/>
              </w:rPr>
              <w:t>all GDPR standards and</w:t>
            </w:r>
            <w:r w:rsidRPr="00271F0D">
              <w:rPr>
                <w:rFonts w:ascii="Arial" w:hAnsi="Arial" w:cs="Arial"/>
              </w:rPr>
              <w:t xml:space="preserve"> requirements.</w:t>
            </w:r>
          </w:p>
          <w:p w14:paraId="77BB44A6" w14:textId="77777777" w:rsidR="00003E64" w:rsidRPr="00271F0D" w:rsidRDefault="00003E64" w:rsidP="003257BD">
            <w:pPr>
              <w:rPr>
                <w:rFonts w:ascii="Arial" w:hAnsi="Arial" w:cs="Arial"/>
                <w:sz w:val="24"/>
                <w:szCs w:val="24"/>
              </w:rPr>
            </w:pPr>
          </w:p>
          <w:p w14:paraId="6645975A" w14:textId="77777777" w:rsidR="00003E64" w:rsidRPr="00271F0D" w:rsidRDefault="00003E64" w:rsidP="003257BD">
            <w:pPr>
              <w:autoSpaceDE w:val="0"/>
              <w:autoSpaceDN w:val="0"/>
              <w:adjustRightInd w:val="0"/>
              <w:rPr>
                <w:rFonts w:ascii="Arial" w:hAnsi="Arial" w:cs="Arial"/>
                <w:sz w:val="24"/>
                <w:szCs w:val="24"/>
              </w:rPr>
            </w:pPr>
            <w:r w:rsidRPr="00271F0D">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16CC4C10" w14:textId="41090EB3" w:rsidR="00003E64" w:rsidRPr="00271F0D" w:rsidRDefault="0094056C" w:rsidP="00CE6A02">
            <w:pPr>
              <w:autoSpaceDE w:val="0"/>
              <w:autoSpaceDN w:val="0"/>
              <w:adjustRightInd w:val="0"/>
              <w:rPr>
                <w:rFonts w:ascii="Arial" w:hAnsi="Arial" w:cs="Arial"/>
                <w:i/>
                <w:sz w:val="24"/>
                <w:szCs w:val="24"/>
              </w:rPr>
            </w:pPr>
            <w:r w:rsidRPr="00271F0D">
              <w:rPr>
                <w:rFonts w:ascii="Arial" w:hAnsi="Arial" w:cs="Arial"/>
                <w:i/>
                <w:sz w:val="24"/>
                <w:szCs w:val="24"/>
              </w:rPr>
              <w:t>How you will mitigate the risk to p</w:t>
            </w:r>
            <w:r w:rsidR="00003E64" w:rsidRPr="00271F0D">
              <w:rPr>
                <w:rFonts w:ascii="Arial" w:hAnsi="Arial" w:cs="Arial"/>
                <w:i/>
                <w:sz w:val="24"/>
                <w:szCs w:val="24"/>
              </w:rPr>
              <w:t>articipant</w:t>
            </w:r>
            <w:r w:rsidRPr="00271F0D">
              <w:rPr>
                <w:rFonts w:ascii="Arial" w:hAnsi="Arial" w:cs="Arial"/>
                <w:i/>
                <w:sz w:val="24"/>
                <w:szCs w:val="24"/>
              </w:rPr>
              <w:t>s:</w:t>
            </w:r>
          </w:p>
          <w:p w14:paraId="647B3B77" w14:textId="0C3FE7F4" w:rsidR="00860B2E" w:rsidRPr="00271F0D" w:rsidRDefault="00860B2E" w:rsidP="00860B2E">
            <w:pPr>
              <w:pStyle w:val="isselectedend"/>
              <w:rPr>
                <w:rFonts w:ascii="Arial" w:hAnsi="Arial" w:cs="Arial"/>
              </w:rPr>
            </w:pPr>
            <w:r w:rsidRPr="00271F0D">
              <w:rPr>
                <w:rFonts w:ascii="Arial" w:hAnsi="Arial" w:cs="Arial"/>
              </w:rPr>
              <w:t>S</w:t>
            </w:r>
            <w:r w:rsidRPr="00271F0D">
              <w:rPr>
                <w:rFonts w:ascii="Arial" w:hAnsi="Arial" w:cs="Arial"/>
              </w:rPr>
              <w:t>everal measures will be implemented to minimise and manage the potential risks associated with this study. Before participation, all participants will receive a participant information sheet explaining the purpose of the research, the topics covered in the questionnaire, the voluntary nature of participation, and their right to withdraw before submitting their responses. This will allow participants to make an informed decision about whether to take part.</w:t>
            </w:r>
          </w:p>
          <w:p w14:paraId="66A52243" w14:textId="77777777" w:rsidR="00860B2E" w:rsidRPr="00271F0D" w:rsidRDefault="00860B2E" w:rsidP="00860B2E">
            <w:pPr>
              <w:pStyle w:val="isselectedend"/>
              <w:rPr>
                <w:rFonts w:ascii="Arial" w:hAnsi="Arial" w:cs="Arial"/>
              </w:rPr>
            </w:pPr>
            <w:r w:rsidRPr="00271F0D">
              <w:rPr>
                <w:rFonts w:ascii="Arial" w:hAnsi="Arial" w:cs="Arial"/>
              </w:rPr>
              <w:t>To minimise the possibility of emotional discomfort, participants will be informed that some questions concern traditional masculine norms, mental health stigma, and attitudes towards seeking psychological help. Participants will be able to skip questions where the questionnaire settings permit or exit the survey before submitting their responses, without penalty.</w:t>
            </w:r>
          </w:p>
          <w:p w14:paraId="682062F7" w14:textId="77777777" w:rsidR="00860B2E" w:rsidRPr="00271F0D" w:rsidRDefault="00860B2E" w:rsidP="00860B2E">
            <w:pPr>
              <w:pStyle w:val="isselectedend"/>
              <w:rPr>
                <w:rFonts w:ascii="Arial" w:hAnsi="Arial" w:cs="Arial"/>
              </w:rPr>
            </w:pPr>
            <w:r w:rsidRPr="00271F0D">
              <w:rPr>
                <w:rFonts w:ascii="Arial" w:hAnsi="Arial" w:cs="Arial"/>
              </w:rPr>
              <w:t>Information about UWTSD Wellbeing Support Services will be provided in both the participant information sheet and the debriefing form. Participants will also receive a verbal debriefing at the end of the study, during which they will be informed how to access UWTSD Wellbeing Support Services should they wish to seek further support. The contact details of the researcher and research supervisor will be provided so that participants can discuss any questions or concerns about the study after participation.</w:t>
            </w:r>
          </w:p>
          <w:p w14:paraId="3D819CE2" w14:textId="77777777" w:rsidR="00860B2E" w:rsidRPr="00271F0D" w:rsidRDefault="00860B2E" w:rsidP="00860B2E">
            <w:pPr>
              <w:pStyle w:val="isselectedend"/>
              <w:rPr>
                <w:rFonts w:ascii="Arial" w:hAnsi="Arial" w:cs="Arial"/>
              </w:rPr>
            </w:pPr>
            <w:r w:rsidRPr="00271F0D">
              <w:rPr>
                <w:rFonts w:ascii="Arial" w:hAnsi="Arial" w:cs="Arial"/>
              </w:rPr>
              <w:t>To protect confidentiality, the Qualtrics questionnaire will be configured to avoid collecting personally identifying information. Participants will be informed that, once submitted, individual responses cannot be withdrawn because they cannot be linked back to them. Data will be stored securely, with access restricted to the researcher and authorised individuals where necessary for the project.</w:t>
            </w:r>
          </w:p>
          <w:p w14:paraId="306C6D4F" w14:textId="77777777" w:rsidR="00860B2E" w:rsidRPr="00271F0D" w:rsidRDefault="00860B2E" w:rsidP="00860B2E">
            <w:pPr>
              <w:pStyle w:val="NormalWeb"/>
              <w:rPr>
                <w:rFonts w:ascii="Arial" w:hAnsi="Arial" w:cs="Arial"/>
              </w:rPr>
            </w:pPr>
            <w:r w:rsidRPr="00271F0D">
              <w:rPr>
                <w:rFonts w:ascii="Arial" w:hAnsi="Arial" w:cs="Arial"/>
              </w:rPr>
              <w:lastRenderedPageBreak/>
              <w:t>All research data will be handled in accordance with all UWTSD research policies and procedures and all GDPR standards and requirements.</w:t>
            </w:r>
          </w:p>
          <w:p w14:paraId="368EB8A9" w14:textId="77777777" w:rsidR="00003E64" w:rsidRPr="00271F0D" w:rsidRDefault="00003E64" w:rsidP="003257BD">
            <w:pPr>
              <w:rPr>
                <w:rFonts w:ascii="Arial" w:hAnsi="Arial" w:cs="Arial"/>
                <w:sz w:val="24"/>
                <w:szCs w:val="24"/>
              </w:rPr>
            </w:pPr>
          </w:p>
          <w:p w14:paraId="5D00AF2B" w14:textId="77777777" w:rsidR="00003E64" w:rsidRPr="00271F0D" w:rsidRDefault="00003E64" w:rsidP="003257BD">
            <w:pPr>
              <w:autoSpaceDE w:val="0"/>
              <w:autoSpaceDN w:val="0"/>
              <w:adjustRightInd w:val="0"/>
              <w:rPr>
                <w:rFonts w:ascii="Arial" w:hAnsi="Arial" w:cs="Arial"/>
                <w:i/>
                <w:sz w:val="24"/>
                <w:szCs w:val="24"/>
              </w:rPr>
            </w:pPr>
            <w:r w:rsidRPr="00271F0D">
              <w:rPr>
                <w:rFonts w:ascii="Arial" w:hAnsi="Arial" w:cs="Arial"/>
                <w:i/>
                <w:color w:val="808080"/>
                <w:sz w:val="24"/>
                <w:szCs w:val="24"/>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47A7BC9D" w:rsidR="00003E64" w:rsidRPr="00E32138" w:rsidRDefault="00003E64" w:rsidP="0094056C">
            <w:pPr>
              <w:jc w:val="center"/>
              <w:rPr>
                <w:rFonts w:ascii="Arial" w:hAnsi="Arial" w:cs="Arial"/>
                <w:sz w:val="22"/>
                <w:szCs w:val="22"/>
              </w:rPr>
            </w:pP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08FBBC03" w:rsidR="00003E64" w:rsidRPr="00CE0890" w:rsidRDefault="001565AE" w:rsidP="0094056C">
            <w:pPr>
              <w:jc w:val="center"/>
              <w:rPr>
                <w:rFonts w:ascii="Arial" w:hAnsi="Arial" w:cs="Arial"/>
                <w:sz w:val="22"/>
                <w:szCs w:val="22"/>
              </w:rPr>
            </w:pPr>
            <w:r>
              <w:rPr>
                <w:rFonts w:ascii="Arial" w:hAnsi="Arial" w:cs="Arial"/>
                <w:sz w:val="22"/>
                <w:szCs w:val="22"/>
              </w:rPr>
              <w:t>2</w:t>
            </w:r>
          </w:p>
        </w:tc>
        <w:tc>
          <w:tcPr>
            <w:tcW w:w="9923" w:type="dxa"/>
            <w:gridSpan w:val="2"/>
            <w:tcBorders>
              <w:top w:val="single" w:sz="4" w:space="0" w:color="auto"/>
              <w:bottom w:val="single" w:sz="4" w:space="0" w:color="auto"/>
            </w:tcBorders>
          </w:tcPr>
          <w:p w14:paraId="7C93A0D6" w14:textId="77777777" w:rsidR="00860B2E" w:rsidRPr="00271F0D" w:rsidRDefault="00860B2E" w:rsidP="00860B2E">
            <w:pPr>
              <w:pStyle w:val="isselectedend"/>
              <w:rPr>
                <w:rFonts w:ascii="Arial" w:hAnsi="Arial" w:cs="Arial"/>
              </w:rPr>
            </w:pPr>
            <w:r w:rsidRPr="00271F0D">
              <w:rPr>
                <w:rFonts w:ascii="Arial" w:hAnsi="Arial" w:cs="Arial"/>
              </w:rPr>
              <w:t>This study involves potentially sensitive subject matter relating to mental health stigma, traditional masculine norms, emotional vulnerability, and attitudes towards seeking professional psychological help. Although participants will not be asked to disclose personal mental health diagnoses or experiences, some questions may prompt reflection on personal beliefs, social expectations, or previous experiences that they may find uncomfortable or upsetting.</w:t>
            </w:r>
          </w:p>
          <w:p w14:paraId="468E3F22" w14:textId="77777777" w:rsidR="00860B2E" w:rsidRPr="00271F0D" w:rsidRDefault="00860B2E" w:rsidP="00860B2E">
            <w:pPr>
              <w:pStyle w:val="isselectedend"/>
              <w:rPr>
                <w:rFonts w:ascii="Arial" w:hAnsi="Arial" w:cs="Arial"/>
              </w:rPr>
            </w:pPr>
            <w:r w:rsidRPr="00271F0D">
              <w:rPr>
                <w:rFonts w:ascii="Arial" w:hAnsi="Arial" w:cs="Arial"/>
              </w:rPr>
              <w:t>Participants will be informed of the topics covered through the participant information sheet before providing informed consent. Participation will be voluntary, and participants may skip questions where the questionnaire settings permit or exit the survey before submitting their responses, without penalty.</w:t>
            </w:r>
          </w:p>
          <w:p w14:paraId="5A18CBE6" w14:textId="77777777" w:rsidR="00860B2E" w:rsidRPr="00271F0D" w:rsidRDefault="00860B2E" w:rsidP="00860B2E">
            <w:pPr>
              <w:pStyle w:val="isselectedend"/>
              <w:rPr>
                <w:rFonts w:ascii="Arial" w:hAnsi="Arial" w:cs="Arial"/>
              </w:rPr>
            </w:pPr>
            <w:r w:rsidRPr="00271F0D">
              <w:rPr>
                <w:rFonts w:ascii="Arial" w:hAnsi="Arial" w:cs="Arial"/>
              </w:rPr>
              <w:t>Information about UWTSD Wellbeing Support Services will be provided in the participant information sheet and debriefing form. A verbal debriefing will also explain how participants can access these services if they require support following participation. Contact details for the researcher and research supervisor will be provided so that participants can raise questions or discuss any concerns about the study after taking part.</w:t>
            </w:r>
          </w:p>
          <w:p w14:paraId="0E5B27E4" w14:textId="489AB7FE" w:rsidR="00003E64" w:rsidRPr="00271F0D" w:rsidRDefault="00860B2E" w:rsidP="00860B2E">
            <w:pPr>
              <w:pStyle w:val="NormalWeb"/>
              <w:rPr>
                <w:rFonts w:ascii="Arial" w:hAnsi="Arial" w:cs="Arial"/>
              </w:rPr>
            </w:pPr>
            <w:r w:rsidRPr="00271F0D">
              <w:rPr>
                <w:rFonts w:ascii="Arial" w:hAnsi="Arial" w:cs="Arial"/>
              </w:rPr>
              <w:t>The questionnaire is designed to collect anonymous responses and will not specifically request identifying information or disclosures of harm or illegal activity. If a participant independently contacts the researcher and discloses information that raises a concern about their safety or the safety of another person, the researcher will seek guidance from the research supervisor and follow all UWTSD research policies and procedures and all GDPR standards and requirements.</w:t>
            </w:r>
          </w:p>
          <w:p w14:paraId="1A0E0B68" w14:textId="77777777" w:rsidR="00003E64" w:rsidRPr="00271F0D" w:rsidRDefault="00003E64" w:rsidP="003257BD">
            <w:pPr>
              <w:rPr>
                <w:rFonts w:ascii="Arial" w:hAnsi="Arial" w:cs="Arial"/>
                <w:sz w:val="24"/>
                <w:szCs w:val="24"/>
              </w:rPr>
            </w:pPr>
          </w:p>
          <w:p w14:paraId="27D860D6" w14:textId="77777777" w:rsidR="00003E64" w:rsidRPr="00271F0D" w:rsidRDefault="00003E64" w:rsidP="003257BD">
            <w:pPr>
              <w:autoSpaceDE w:val="0"/>
              <w:autoSpaceDN w:val="0"/>
              <w:adjustRightInd w:val="0"/>
              <w:rPr>
                <w:rFonts w:ascii="Arial" w:hAnsi="Arial" w:cs="Arial"/>
                <w:sz w:val="24"/>
                <w:szCs w:val="24"/>
              </w:rPr>
            </w:pPr>
            <w:r w:rsidRPr="00271F0D">
              <w:rPr>
                <w:rFonts w:ascii="Arial" w:hAnsi="Arial" w:cs="Arial"/>
                <w:i/>
                <w:color w:val="808080"/>
                <w:sz w:val="24"/>
                <w:szCs w:val="24"/>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3C6884EC" w:rsidR="00003E64" w:rsidRPr="002132F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1565AE">
        <w:tc>
          <w:tcPr>
            <w:tcW w:w="596" w:type="dxa"/>
            <w:tcBorders>
              <w:top w:val="single" w:sz="4" w:space="0" w:color="auto"/>
              <w:bottom w:val="single" w:sz="4" w:space="0" w:color="auto"/>
            </w:tcBorders>
            <w:vAlign w:val="center"/>
          </w:tcPr>
          <w:p w14:paraId="17DCF56A" w14:textId="7F44821B" w:rsidR="00003E64" w:rsidRPr="00CE0890" w:rsidRDefault="001565AE" w:rsidP="001565AE">
            <w:pPr>
              <w:autoSpaceDE w:val="0"/>
              <w:autoSpaceDN w:val="0"/>
              <w:adjustRightInd w:val="0"/>
              <w:jc w:val="center"/>
              <w:rPr>
                <w:rFonts w:ascii="Arial" w:hAnsi="Arial" w:cs="Arial"/>
                <w:sz w:val="22"/>
                <w:szCs w:val="22"/>
              </w:rPr>
            </w:pPr>
            <w:r>
              <w:rPr>
                <w:rFonts w:ascii="Arial" w:hAnsi="Arial" w:cs="Arial"/>
                <w:sz w:val="22"/>
                <w:szCs w:val="22"/>
              </w:rPr>
              <w:t>3</w:t>
            </w: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438D82" w14:textId="77777777" w:rsidR="00A57FCF" w:rsidRPr="00271F0D" w:rsidRDefault="00A57FCF" w:rsidP="00A57FCF">
            <w:pPr>
              <w:pStyle w:val="isselectedend"/>
              <w:rPr>
                <w:rFonts w:ascii="Arial" w:hAnsi="Arial" w:cs="Arial"/>
              </w:rPr>
            </w:pPr>
            <w:r>
              <w:t xml:space="preserve">The risks to the investigator are expected to be minimal. However, as participants will complete the online questionnaire in the UWTSD Psychology laboratories, there is a potential risk associated with lone working if the researcher is alone in the laboratory with a participant. To minimise this risk, data collection will take place in accordance with all relevant UWTSD health and safety guidance and lone-working procedures. The </w:t>
            </w:r>
            <w:r w:rsidRPr="00271F0D">
              <w:rPr>
                <w:rFonts w:ascii="Arial" w:hAnsi="Arial" w:cs="Arial"/>
              </w:rPr>
              <w:t>researcher</w:t>
            </w:r>
            <w:r>
              <w:t xml:space="preserve"> will follow any </w:t>
            </w:r>
            <w:r w:rsidRPr="00271F0D">
              <w:rPr>
                <w:rFonts w:ascii="Arial" w:hAnsi="Arial" w:cs="Arial"/>
              </w:rPr>
              <w:lastRenderedPageBreak/>
              <w:t>applicable laboratory access and supervision requirements.</w:t>
            </w:r>
          </w:p>
          <w:p w14:paraId="7D987FFA" w14:textId="77777777" w:rsidR="00A57FCF" w:rsidRPr="00271F0D" w:rsidRDefault="00A57FCF" w:rsidP="00A57FCF">
            <w:pPr>
              <w:pStyle w:val="isselectedend"/>
              <w:rPr>
                <w:rFonts w:ascii="Arial" w:hAnsi="Arial" w:cs="Arial"/>
              </w:rPr>
            </w:pPr>
            <w:r w:rsidRPr="00271F0D">
              <w:rPr>
                <w:rFonts w:ascii="Arial" w:hAnsi="Arial" w:cs="Arial"/>
              </w:rPr>
              <w:t>The researcher may also experience mild emotional discomfort when reviewing responses concerning mental health stigma, traditional masculine norms, emotional vulnerability, and barriers to seeking psychological help. However, the questionnaire focuses on participants’ attitudes and perceptions rather than requesting detailed accounts of distressing personal experiences, which is expected to minimise this risk.</w:t>
            </w:r>
          </w:p>
          <w:p w14:paraId="5E728C29" w14:textId="77777777" w:rsidR="00A57FCF" w:rsidRPr="00271F0D" w:rsidRDefault="00A57FCF" w:rsidP="00A57FCF">
            <w:pPr>
              <w:pStyle w:val="isselectedend"/>
              <w:rPr>
                <w:rFonts w:ascii="Arial" w:hAnsi="Arial" w:cs="Arial"/>
              </w:rPr>
            </w:pPr>
            <w:r w:rsidRPr="00271F0D">
              <w:rPr>
                <w:rFonts w:ascii="Arial" w:hAnsi="Arial" w:cs="Arial"/>
              </w:rPr>
              <w:t>There is also a minor risk of receiving emails from participants seeking clarification or wishing to discuss concerns arising from the study. The researcher will provide contact details for the research supervisor and seek supervisory guidance if any concerns arise that fall outside the scope of the researcher’s role.</w:t>
            </w:r>
          </w:p>
          <w:p w14:paraId="6B77E1C6" w14:textId="77777777" w:rsidR="00A57FCF" w:rsidRPr="00271F0D" w:rsidRDefault="00A57FCF" w:rsidP="00A57FCF">
            <w:pPr>
              <w:pStyle w:val="NormalWeb"/>
              <w:rPr>
                <w:rFonts w:ascii="Arial" w:hAnsi="Arial" w:cs="Arial"/>
              </w:rPr>
            </w:pPr>
            <w:r w:rsidRPr="00271F0D">
              <w:rPr>
                <w:rFonts w:ascii="Arial" w:hAnsi="Arial" w:cs="Arial"/>
              </w:rPr>
              <w:t>All research activities and data handling will be conducted in accordance with all UWTSD research policies and procedures and all GDPR standards and requirements.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CE756D7" w14:textId="77777777" w:rsidR="00A57FCF" w:rsidRDefault="0094056C" w:rsidP="00A57FC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36B1898D" w14:textId="77777777" w:rsidR="00A57FCF" w:rsidRDefault="00A57FCF" w:rsidP="00A57FCF">
            <w:pPr>
              <w:autoSpaceDE w:val="0"/>
              <w:autoSpaceDN w:val="0"/>
              <w:adjustRightInd w:val="0"/>
            </w:pPr>
          </w:p>
          <w:p w14:paraId="270E7C2A" w14:textId="51FB7482" w:rsidR="00A57FCF" w:rsidRPr="00271F0D" w:rsidRDefault="00A57FCF" w:rsidP="00A57FCF">
            <w:pPr>
              <w:autoSpaceDE w:val="0"/>
              <w:autoSpaceDN w:val="0"/>
              <w:adjustRightInd w:val="0"/>
              <w:rPr>
                <w:rFonts w:ascii="Arial" w:hAnsi="Arial" w:cs="Arial"/>
                <w:i/>
                <w:sz w:val="24"/>
                <w:szCs w:val="24"/>
              </w:rPr>
            </w:pPr>
            <w:r w:rsidRPr="00271F0D">
              <w:rPr>
                <w:rFonts w:ascii="Arial" w:hAnsi="Arial" w:cs="Arial"/>
                <w:sz w:val="24"/>
                <w:szCs w:val="24"/>
              </w:rPr>
              <w:t xml:space="preserve">Risks to the researcher’s wellbeing and safety will be managed through appropriate planning, supervisory support, and adherence to UWTSD guidance. Before data collection begins, the researcher will discuss the arrangements for conducting sessions in the Psychology laboratories with the research supervisor and confirm the applicable UWTSD health and safety and lone-working procedures. These procedures </w:t>
            </w:r>
            <w:r w:rsidRPr="00271F0D">
              <w:rPr>
                <w:rFonts w:ascii="Arial" w:hAnsi="Arial" w:cs="Arial"/>
                <w:sz w:val="24"/>
                <w:szCs w:val="24"/>
              </w:rPr>
              <w:lastRenderedPageBreak/>
              <w:t>will be followed during all participant sessions, and any required check-ins or supervision arrangements will be implemented.</w:t>
            </w:r>
          </w:p>
          <w:p w14:paraId="71BE25B4" w14:textId="77777777" w:rsidR="00A57FCF" w:rsidRPr="00271F0D" w:rsidRDefault="00A57FCF" w:rsidP="00A57FCF">
            <w:pPr>
              <w:pStyle w:val="isselectedend"/>
              <w:rPr>
                <w:rFonts w:ascii="Arial" w:hAnsi="Arial" w:cs="Arial"/>
              </w:rPr>
            </w:pPr>
            <w:r w:rsidRPr="00271F0D">
              <w:rPr>
                <w:rFonts w:ascii="Arial" w:hAnsi="Arial" w:cs="Arial"/>
              </w:rPr>
              <w:t>The researcher will maintain professional boundaries when interacting with participants and will direct any questions or concerns that fall outside the scope of the study to the research supervisor. If any aspect of the research causes emotional discomfort or concern, the researcher will discuss this with the supervisor and seek appropriate support. Breaks will be taken when required, particularly when reviewing or analysing responses relating to mental health stigma and emotional vulnerability.</w:t>
            </w:r>
          </w:p>
          <w:p w14:paraId="26B9716A" w14:textId="77777777" w:rsidR="00A57FCF" w:rsidRPr="00271F0D" w:rsidRDefault="00A57FCF" w:rsidP="00A57FCF">
            <w:pPr>
              <w:pStyle w:val="NormalWeb"/>
              <w:rPr>
                <w:rFonts w:ascii="Arial" w:hAnsi="Arial" w:cs="Arial"/>
              </w:rPr>
            </w:pPr>
            <w:r w:rsidRPr="00271F0D">
              <w:rPr>
                <w:rFonts w:ascii="Arial" w:hAnsi="Arial" w:cs="Arial"/>
              </w:rPr>
              <w:t>Communication with participants will remain professional and limited to research-related matters, using appropriate university-approved communication channels. Any concerns about participant interactions or the researcher’s safety will be reported to the research supervisor and managed in accordance with all UWTSD research policies and procedures and all GDPR standards and requirements.</w:t>
            </w: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20C33C70" w14:textId="77777777" w:rsidR="00FB6575" w:rsidRDefault="00FB6575" w:rsidP="003257BD">
            <w:pPr>
              <w:rPr>
                <w:rFonts w:ascii="Arial" w:hAnsi="Arial" w:cs="Arial"/>
                <w:sz w:val="22"/>
                <w:szCs w:val="22"/>
              </w:rPr>
            </w:pPr>
          </w:p>
          <w:p w14:paraId="757108CE" w14:textId="77777777" w:rsidR="00FB6575" w:rsidRDefault="00FB6575" w:rsidP="003257BD">
            <w:pPr>
              <w:rPr>
                <w:rFonts w:ascii="Arial" w:hAnsi="Arial" w:cs="Arial"/>
                <w:sz w:val="22"/>
                <w:szCs w:val="22"/>
              </w:rPr>
            </w:pPr>
          </w:p>
          <w:p w14:paraId="1EF60E6A" w14:textId="77777777" w:rsidR="00FB6575" w:rsidRDefault="00FB6575" w:rsidP="003257BD">
            <w:pPr>
              <w:rPr>
                <w:rFonts w:ascii="Arial" w:hAnsi="Arial" w:cs="Arial"/>
                <w:sz w:val="22"/>
                <w:szCs w:val="22"/>
              </w:rPr>
            </w:pPr>
          </w:p>
          <w:p w14:paraId="1F7E2E96" w14:textId="77777777" w:rsidR="00FB6575" w:rsidRDefault="00FB6575" w:rsidP="003257BD">
            <w:pPr>
              <w:rPr>
                <w:rFonts w:ascii="Arial" w:hAnsi="Arial" w:cs="Arial"/>
                <w:sz w:val="22"/>
                <w:szCs w:val="22"/>
              </w:rPr>
            </w:pPr>
          </w:p>
          <w:p w14:paraId="67DFA286" w14:textId="77777777" w:rsidR="00FB6575" w:rsidRDefault="00FB6575" w:rsidP="003257BD">
            <w:pPr>
              <w:rPr>
                <w:rFonts w:ascii="Arial" w:hAnsi="Arial" w:cs="Arial"/>
                <w:sz w:val="22"/>
                <w:szCs w:val="22"/>
              </w:rPr>
            </w:pPr>
          </w:p>
          <w:p w14:paraId="65E54B13" w14:textId="77777777" w:rsidR="00FB6575" w:rsidRDefault="00FB6575" w:rsidP="003257BD">
            <w:pPr>
              <w:rPr>
                <w:rFonts w:ascii="Arial" w:hAnsi="Arial" w:cs="Arial"/>
                <w:sz w:val="22"/>
                <w:szCs w:val="22"/>
              </w:rPr>
            </w:pPr>
          </w:p>
          <w:p w14:paraId="04F19DB4" w14:textId="77777777" w:rsidR="00FB6575" w:rsidRDefault="00FB6575" w:rsidP="003257BD">
            <w:pPr>
              <w:rPr>
                <w:rFonts w:ascii="Arial" w:hAnsi="Arial" w:cs="Arial"/>
                <w:sz w:val="22"/>
                <w:szCs w:val="22"/>
              </w:rPr>
            </w:pP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404B7C" w:rsidR="0094056C" w:rsidRPr="002132F9" w:rsidRDefault="0094056C" w:rsidP="00D107A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9C8951" w:rsidR="0094056C" w:rsidRPr="00CE0890" w:rsidRDefault="001565AE" w:rsidP="00D107AC">
            <w:pPr>
              <w:autoSpaceDE w:val="0"/>
              <w:autoSpaceDN w:val="0"/>
              <w:adjustRightInd w:val="0"/>
              <w:jc w:val="center"/>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731D466A" w14:textId="62D53B83" w:rsidR="0094056C" w:rsidRPr="00271F0D" w:rsidRDefault="0094056C" w:rsidP="00D107AC">
            <w:pPr>
              <w:autoSpaceDE w:val="0"/>
              <w:autoSpaceDN w:val="0"/>
              <w:adjustRightInd w:val="0"/>
              <w:rPr>
                <w:rFonts w:ascii="Arial" w:hAnsi="Arial" w:cs="Arial"/>
                <w:sz w:val="24"/>
                <w:szCs w:val="24"/>
              </w:rPr>
            </w:pPr>
            <w:r w:rsidRPr="00271F0D">
              <w:rPr>
                <w:rFonts w:ascii="Arial" w:hAnsi="Arial" w:cs="Arial"/>
                <w:sz w:val="24"/>
                <w:szCs w:val="24"/>
              </w:rPr>
              <w:t>Risk to the University:</w:t>
            </w:r>
          </w:p>
          <w:p w14:paraId="216BABEC" w14:textId="77777777" w:rsidR="00A31BB3" w:rsidRPr="00271F0D" w:rsidRDefault="00A31BB3" w:rsidP="00D107AC">
            <w:pPr>
              <w:autoSpaceDE w:val="0"/>
              <w:autoSpaceDN w:val="0"/>
              <w:adjustRightInd w:val="0"/>
              <w:rPr>
                <w:rFonts w:ascii="Arial" w:hAnsi="Arial" w:cs="Arial"/>
                <w:sz w:val="24"/>
                <w:szCs w:val="24"/>
              </w:rPr>
            </w:pPr>
          </w:p>
          <w:p w14:paraId="1D4DD56B" w14:textId="77777777" w:rsidR="00A57FCF" w:rsidRPr="00271F0D" w:rsidRDefault="00A57FCF" w:rsidP="00A57FCF">
            <w:pPr>
              <w:pStyle w:val="isselectedend"/>
              <w:rPr>
                <w:rFonts w:ascii="Arial" w:hAnsi="Arial" w:cs="Arial"/>
              </w:rPr>
            </w:pPr>
            <w:r w:rsidRPr="00271F0D">
              <w:rPr>
                <w:rFonts w:ascii="Arial" w:hAnsi="Arial" w:cs="Arial"/>
              </w:rPr>
              <w:t xml:space="preserve">The risks to UWTSD are expected to be minimal. However, there is a potential reputational risk if the research is conducted inappropriately, if participants experience avoidable distress, or if research data are mishandled or disclosed without authorisation. As the study concerns gender, traditional masculine norms, mental health stigma, and help-seeking attitudes, it is important that the research is presented and </w:t>
            </w:r>
            <w:r w:rsidRPr="00271F0D">
              <w:rPr>
                <w:rFonts w:ascii="Arial" w:hAnsi="Arial" w:cs="Arial"/>
              </w:rPr>
              <w:lastRenderedPageBreak/>
              <w:t>conducted sensitively, respectfully, and without reinforcing gender-based stereotypes.</w:t>
            </w:r>
          </w:p>
          <w:p w14:paraId="4E01260A" w14:textId="77777777" w:rsidR="00A57FCF" w:rsidRPr="00271F0D" w:rsidRDefault="00A57FCF" w:rsidP="00A57FCF">
            <w:pPr>
              <w:pStyle w:val="isselectedend"/>
              <w:rPr>
                <w:rFonts w:ascii="Arial" w:hAnsi="Arial" w:cs="Arial"/>
              </w:rPr>
            </w:pPr>
            <w:r w:rsidRPr="00271F0D">
              <w:rPr>
                <w:rFonts w:ascii="Arial" w:hAnsi="Arial" w:cs="Arial"/>
              </w:rPr>
              <w:t>There is also a potential risk of non-compliance with data protection requirements if participant information or research data are collected, stored, or processed incorrectly. This risk will be minimised by configuring the Qualtrics questionnaire to avoid collecting personally identifying information, storing data securely, restricting access to authorised individuals where necessary, and following the approved research and data management arrangements.</w:t>
            </w:r>
          </w:p>
          <w:p w14:paraId="1D1D2201" w14:textId="77777777" w:rsidR="00A57FCF" w:rsidRPr="00271F0D" w:rsidRDefault="00A57FCF" w:rsidP="00A57FCF">
            <w:pPr>
              <w:pStyle w:val="NormalWeb"/>
              <w:rPr>
                <w:rFonts w:ascii="Arial" w:hAnsi="Arial" w:cs="Arial"/>
              </w:rPr>
            </w:pPr>
            <w:r w:rsidRPr="00271F0D">
              <w:rPr>
                <w:rFonts w:ascii="Arial" w:hAnsi="Arial" w:cs="Arial"/>
              </w:rPr>
              <w:t>The study will be conducted in accordance with the approved ethical procedures, and any concerns arising during the research will be discussed with the research supervisor. All research activities and data handling will comply with all UWTSD research policies and procedures and all GDPR standards and requirements.</w:t>
            </w:r>
          </w:p>
          <w:p w14:paraId="707078B9" w14:textId="47D12B3D" w:rsidR="003C3C40" w:rsidRPr="00271F0D" w:rsidRDefault="003C3C40" w:rsidP="003C3C40">
            <w:pPr>
              <w:rPr>
                <w:rFonts w:ascii="Arial" w:hAnsi="Arial" w:cs="Arial"/>
                <w:color w:val="00B050"/>
                <w:sz w:val="24"/>
                <w:szCs w:val="24"/>
              </w:rPr>
            </w:pPr>
          </w:p>
          <w:p w14:paraId="74A8C135" w14:textId="77777777" w:rsidR="0094056C" w:rsidRPr="00271F0D" w:rsidRDefault="0094056C" w:rsidP="00D107AC">
            <w:pPr>
              <w:rPr>
                <w:rFonts w:ascii="Arial" w:hAnsi="Arial" w:cs="Arial"/>
                <w:sz w:val="24"/>
                <w:szCs w:val="24"/>
              </w:rPr>
            </w:pPr>
          </w:p>
          <w:p w14:paraId="09091714" w14:textId="77777777" w:rsidR="0094056C" w:rsidRPr="00271F0D" w:rsidRDefault="0094056C" w:rsidP="00D107AC">
            <w:pPr>
              <w:rPr>
                <w:rFonts w:ascii="Arial" w:hAnsi="Arial" w:cs="Arial"/>
                <w:sz w:val="24"/>
                <w:szCs w:val="24"/>
              </w:rPr>
            </w:pPr>
          </w:p>
          <w:p w14:paraId="3CC70174" w14:textId="77777777" w:rsidR="0094056C" w:rsidRPr="00271F0D" w:rsidRDefault="0094056C" w:rsidP="00D107AC">
            <w:pPr>
              <w:autoSpaceDE w:val="0"/>
              <w:autoSpaceDN w:val="0"/>
              <w:adjustRightInd w:val="0"/>
              <w:rPr>
                <w:rFonts w:ascii="Arial" w:hAnsi="Arial" w:cs="Arial"/>
                <w:sz w:val="24"/>
                <w:szCs w:val="24"/>
              </w:rPr>
            </w:pPr>
            <w:r w:rsidRPr="00271F0D">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14:paraId="398F98E8" w14:textId="607FC327" w:rsidR="0094056C" w:rsidRPr="00271F0D" w:rsidRDefault="0094056C" w:rsidP="00D107AC">
            <w:pPr>
              <w:autoSpaceDE w:val="0"/>
              <w:autoSpaceDN w:val="0"/>
              <w:adjustRightInd w:val="0"/>
              <w:rPr>
                <w:rFonts w:ascii="Arial" w:hAnsi="Arial" w:cs="Arial"/>
                <w:i/>
                <w:sz w:val="24"/>
                <w:szCs w:val="24"/>
              </w:rPr>
            </w:pPr>
            <w:r w:rsidRPr="00271F0D">
              <w:rPr>
                <w:rFonts w:ascii="Arial" w:hAnsi="Arial" w:cs="Arial"/>
                <w:i/>
                <w:sz w:val="24"/>
                <w:szCs w:val="24"/>
              </w:rPr>
              <w:lastRenderedPageBreak/>
              <w:t>How you will mitigate the risk to the University:</w:t>
            </w:r>
          </w:p>
          <w:p w14:paraId="54E9C6FC" w14:textId="77777777" w:rsidR="0094056C" w:rsidRPr="00271F0D" w:rsidRDefault="0094056C" w:rsidP="00D107AC">
            <w:pPr>
              <w:rPr>
                <w:rFonts w:ascii="Arial" w:hAnsi="Arial" w:cs="Arial"/>
                <w:sz w:val="24"/>
                <w:szCs w:val="24"/>
              </w:rPr>
            </w:pPr>
          </w:p>
          <w:p w14:paraId="0A3CC1F4" w14:textId="77777777" w:rsidR="00A57FCF" w:rsidRPr="00271F0D" w:rsidRDefault="00A57FCF" w:rsidP="00A57FCF">
            <w:pPr>
              <w:pStyle w:val="isselectedend"/>
              <w:rPr>
                <w:rFonts w:ascii="Arial" w:hAnsi="Arial" w:cs="Arial"/>
              </w:rPr>
            </w:pPr>
            <w:r w:rsidRPr="00271F0D">
              <w:rPr>
                <w:rFonts w:ascii="Arial" w:hAnsi="Arial" w:cs="Arial"/>
              </w:rPr>
              <w:t xml:space="preserve">The institutional risks associated with this study will be minimised by ensuring that all research activities are conducted in accordance with the approved ethical procedures and under the guidance of the research supervisor. Informed consent will be obtained before participants begin the questionnaire, and participants will be provided with clear information about the </w:t>
            </w:r>
            <w:r w:rsidRPr="00271F0D">
              <w:rPr>
                <w:rFonts w:ascii="Arial" w:hAnsi="Arial" w:cs="Arial"/>
              </w:rPr>
              <w:lastRenderedPageBreak/>
              <w:t>study, their rights, and the support available to them.</w:t>
            </w:r>
          </w:p>
          <w:p w14:paraId="57E953A1" w14:textId="77777777" w:rsidR="00A57FCF" w:rsidRPr="00271F0D" w:rsidRDefault="00A57FCF" w:rsidP="00A57FCF">
            <w:pPr>
              <w:pStyle w:val="isselectedend"/>
              <w:rPr>
                <w:rFonts w:ascii="Arial" w:hAnsi="Arial" w:cs="Arial"/>
              </w:rPr>
            </w:pPr>
            <w:r w:rsidRPr="00271F0D">
              <w:rPr>
                <w:rFonts w:ascii="Arial" w:hAnsi="Arial" w:cs="Arial"/>
              </w:rPr>
              <w:t>The research will be conducted sensitively and professionally, with questions presented in a respectful and non-judgemental manner to minimise the risk of reinforcing gender-based stereotypes or causing avoidable distress. Information about UWTSD Wellbeing Support Services will be included in the participant information sheet and debriefing form, and participants will receive a verbal debriefing explaining how to access these services.</w:t>
            </w:r>
          </w:p>
          <w:p w14:paraId="2D3A24DA" w14:textId="77777777" w:rsidR="00A57FCF" w:rsidRPr="00271F0D" w:rsidRDefault="00A57FCF" w:rsidP="00A57FCF">
            <w:pPr>
              <w:pStyle w:val="isselectedend"/>
              <w:rPr>
                <w:rFonts w:ascii="Arial" w:hAnsi="Arial" w:cs="Arial"/>
              </w:rPr>
            </w:pPr>
            <w:r w:rsidRPr="00271F0D">
              <w:rPr>
                <w:rFonts w:ascii="Arial" w:hAnsi="Arial" w:cs="Arial"/>
              </w:rPr>
              <w:t>To minimise data protection risks, the Qualtrics questionnaire will be configured to avoid collecting personally identifying information. Research data will be stored securely, and access will be restricted to authorised individuals where necessary. Any concerns about ethical conduct, participant welfare, or data management will be raised with the research supervisor and addressed promptly.</w:t>
            </w:r>
          </w:p>
          <w:p w14:paraId="2AA47F1C" w14:textId="77777777" w:rsidR="00A57FCF" w:rsidRPr="00271F0D" w:rsidRDefault="00A57FCF" w:rsidP="00A57FCF">
            <w:pPr>
              <w:pStyle w:val="NormalWeb"/>
              <w:rPr>
                <w:rFonts w:ascii="Arial" w:hAnsi="Arial" w:cs="Arial"/>
              </w:rPr>
            </w:pPr>
            <w:r w:rsidRPr="00271F0D">
              <w:rPr>
                <w:rFonts w:ascii="Arial" w:hAnsi="Arial" w:cs="Arial"/>
              </w:rPr>
              <w:t>All research activities will be conducted in accordance with all UWTSD research policies and procedures and all GDPR standards and requirements.</w:t>
            </w:r>
          </w:p>
          <w:p w14:paraId="62B80998" w14:textId="77777777" w:rsidR="00440895" w:rsidRPr="00271F0D" w:rsidRDefault="00440895" w:rsidP="00D107AC">
            <w:pPr>
              <w:rPr>
                <w:rFonts w:ascii="Arial" w:hAnsi="Arial" w:cs="Arial"/>
                <w:sz w:val="24"/>
                <w:szCs w:val="24"/>
              </w:rPr>
            </w:pPr>
          </w:p>
          <w:p w14:paraId="598079D1" w14:textId="77777777" w:rsidR="00440895" w:rsidRPr="00271F0D" w:rsidRDefault="00440895" w:rsidP="00D107AC">
            <w:pPr>
              <w:rPr>
                <w:rFonts w:ascii="Arial" w:hAnsi="Arial" w:cs="Arial"/>
                <w:sz w:val="24"/>
                <w:szCs w:val="24"/>
              </w:rPr>
            </w:pPr>
          </w:p>
          <w:p w14:paraId="72274A34" w14:textId="77777777" w:rsidR="00440895" w:rsidRPr="00271F0D" w:rsidRDefault="00440895" w:rsidP="00D107AC">
            <w:pPr>
              <w:rPr>
                <w:rFonts w:ascii="Arial" w:hAnsi="Arial" w:cs="Arial"/>
                <w:sz w:val="24"/>
                <w:szCs w:val="24"/>
              </w:rPr>
            </w:pPr>
          </w:p>
          <w:p w14:paraId="5F7AAC0E" w14:textId="77777777" w:rsidR="00440895" w:rsidRPr="00271F0D" w:rsidRDefault="00440895" w:rsidP="00D107AC">
            <w:pPr>
              <w:rPr>
                <w:rFonts w:ascii="Arial" w:hAnsi="Arial" w:cs="Arial"/>
                <w:sz w:val="24"/>
                <w:szCs w:val="24"/>
              </w:rPr>
            </w:pPr>
          </w:p>
          <w:p w14:paraId="04E85F7D" w14:textId="77777777" w:rsidR="00440895" w:rsidRPr="00271F0D" w:rsidRDefault="00440895" w:rsidP="00D107AC">
            <w:pPr>
              <w:rPr>
                <w:rFonts w:ascii="Arial" w:hAnsi="Arial" w:cs="Arial"/>
                <w:sz w:val="24"/>
                <w:szCs w:val="24"/>
              </w:rPr>
            </w:pPr>
          </w:p>
          <w:p w14:paraId="68445FDD" w14:textId="77777777" w:rsidR="00440895" w:rsidRPr="00271F0D" w:rsidRDefault="00440895" w:rsidP="00D107AC">
            <w:pPr>
              <w:rPr>
                <w:rFonts w:ascii="Arial" w:hAnsi="Arial" w:cs="Arial"/>
                <w:sz w:val="24"/>
                <w:szCs w:val="24"/>
              </w:rPr>
            </w:pPr>
          </w:p>
          <w:p w14:paraId="7D14004C" w14:textId="77777777" w:rsidR="0094056C" w:rsidRPr="00271F0D" w:rsidRDefault="0094056C" w:rsidP="00D107AC">
            <w:pPr>
              <w:rPr>
                <w:rFonts w:ascii="Arial" w:hAnsi="Arial" w:cs="Arial"/>
                <w:sz w:val="24"/>
                <w:szCs w:val="24"/>
              </w:rPr>
            </w:pPr>
          </w:p>
          <w:p w14:paraId="035C5940" w14:textId="77777777" w:rsidR="0094056C" w:rsidRPr="00271F0D" w:rsidRDefault="0094056C" w:rsidP="00D107AC">
            <w:pPr>
              <w:autoSpaceDE w:val="0"/>
              <w:autoSpaceDN w:val="0"/>
              <w:adjustRightInd w:val="0"/>
              <w:rPr>
                <w:rFonts w:ascii="Arial" w:hAnsi="Arial" w:cs="Arial"/>
                <w:sz w:val="24"/>
                <w:szCs w:val="24"/>
              </w:rPr>
            </w:pPr>
            <w:r w:rsidRPr="00271F0D">
              <w:rPr>
                <w:rFonts w:ascii="Arial" w:hAnsi="Arial" w:cs="Arial"/>
                <w:i/>
                <w:color w:val="808080"/>
                <w:sz w:val="24"/>
                <w:szCs w:val="24"/>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4B4CEE40" w:rsidR="00003E64" w:rsidRPr="002132F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615CE789" w:rsidR="00003E64" w:rsidRPr="00CE0890" w:rsidRDefault="001565AE" w:rsidP="0094056C">
            <w:pPr>
              <w:autoSpaceDE w:val="0"/>
              <w:autoSpaceDN w:val="0"/>
              <w:adjustRightInd w:val="0"/>
              <w:jc w:val="center"/>
              <w:rPr>
                <w:rFonts w:ascii="Arial" w:hAnsi="Arial" w:cs="Arial"/>
                <w:sz w:val="22"/>
                <w:szCs w:val="22"/>
              </w:rPr>
            </w:pPr>
            <w:r>
              <w:rPr>
                <w:rFonts w:ascii="Arial" w:hAnsi="Arial" w:cs="Arial"/>
                <w:sz w:val="22"/>
                <w:szCs w:val="22"/>
              </w:rPr>
              <w:t>5</w:t>
            </w: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0CCBD838" w14:textId="7F33D6F7" w:rsidR="00003E64" w:rsidRPr="00271F0D" w:rsidRDefault="00A57FCF" w:rsidP="003257BD">
            <w:pPr>
              <w:rPr>
                <w:rFonts w:ascii="Arial" w:hAnsi="Arial" w:cs="Arial"/>
                <w:sz w:val="24"/>
                <w:szCs w:val="24"/>
              </w:rPr>
            </w:pPr>
            <w:r w:rsidRPr="00271F0D">
              <w:rPr>
                <w:rFonts w:ascii="Arial" w:hAnsi="Arial" w:cs="Arial"/>
                <w:sz w:val="24"/>
                <w:szCs w:val="24"/>
              </w:rPr>
              <w:t xml:space="preserve">This study is expected to pose minimal environmental risk. Data will be collected through an online questionnaire hosted on Qualtrics, completed by participants in the UWTSD Psychology laboratories. The study will not involve environmental sampling, hazardous materials, or the production of significant physical waste. Any environmental impact will be limited to the routine use of university facilities, electricity, and electronic equipment. No additional travel specifically for data collection is </w:t>
            </w:r>
            <w:r w:rsidRPr="00271F0D">
              <w:rPr>
                <w:rFonts w:ascii="Arial" w:hAnsi="Arial" w:cs="Arial"/>
                <w:sz w:val="24"/>
                <w:szCs w:val="24"/>
              </w:rPr>
              <w:lastRenderedPageBreak/>
              <w:t>anticipated beyond travel to the university for scheduled research activities.</w:t>
            </w:r>
          </w:p>
          <w:p w14:paraId="5BE54CAB" w14:textId="77777777" w:rsidR="00A57FCF" w:rsidRPr="004C3A0B" w:rsidRDefault="00A57FCF"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11A5CFB6" w:rsidR="00003E64" w:rsidRPr="00271F0D" w:rsidRDefault="00A57FCF" w:rsidP="003257BD">
            <w:pPr>
              <w:rPr>
                <w:rFonts w:ascii="Arial" w:hAnsi="Arial" w:cs="Arial"/>
                <w:sz w:val="24"/>
                <w:szCs w:val="24"/>
              </w:rPr>
            </w:pPr>
            <w:r w:rsidRPr="00271F0D">
              <w:rPr>
                <w:rFonts w:ascii="Arial" w:hAnsi="Arial" w:cs="Arial"/>
                <w:sz w:val="24"/>
                <w:szCs w:val="24"/>
              </w:rPr>
              <w:t xml:space="preserve">Environmental impacts will be minimised by using an online questionnaire hosted on Qualtrics, avoiding the need for printed questionnaires and other paper-based research materials. Existing UWTSD Psychology laboratory facilities and electronic equipment will be used for data collection, avoiding the need to acquire additional resources specifically for the study. Travel associated with data collection will be minimised by coordinating participant sessions within the university where </w:t>
            </w:r>
            <w:r w:rsidRPr="00271F0D">
              <w:rPr>
                <w:rFonts w:ascii="Arial" w:hAnsi="Arial" w:cs="Arial"/>
                <w:sz w:val="24"/>
                <w:szCs w:val="24"/>
              </w:rPr>
              <w:lastRenderedPageBreak/>
              <w:t>practicable. Any materials used will be kept to a minimum, and any waste generated will be disposed of appropriately. Overall, the study is expected to have a negligible environmental impact.</w:t>
            </w:r>
          </w:p>
          <w:p w14:paraId="47D4414C" w14:textId="77777777" w:rsidR="00A57FCF" w:rsidRPr="004C3A0B" w:rsidRDefault="00A57FCF"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7680C833" w14:textId="77777777" w:rsidR="005B7911" w:rsidRDefault="005B7911" w:rsidP="002132F9">
      <w:pPr>
        <w:rPr>
          <w:rFonts w:ascii="Arial" w:hAnsi="Arial" w:cs="Arial"/>
          <w:b/>
          <w:sz w:val="22"/>
          <w:szCs w:val="22"/>
        </w:rPr>
      </w:pPr>
    </w:p>
    <w:p w14:paraId="18B8B643" w14:textId="57D6DE5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H</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CC603C">
        <w:tc>
          <w:tcPr>
            <w:tcW w:w="596" w:type="dxa"/>
            <w:tcBorders>
              <w:top w:val="single" w:sz="4" w:space="0" w:color="auto"/>
              <w:bottom w:val="single" w:sz="4" w:space="0" w:color="auto"/>
            </w:tcBorders>
            <w:vAlign w:val="center"/>
          </w:tcPr>
          <w:p w14:paraId="22AE86A5" w14:textId="1C20C02E" w:rsidR="006930C2" w:rsidRPr="00E32138" w:rsidRDefault="00680E74" w:rsidP="00CC603C">
            <w:pPr>
              <w:jc w:val="cente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560A9140" w14:textId="77777777" w:rsidR="00227315" w:rsidRPr="00271F0D" w:rsidRDefault="00227315" w:rsidP="00227315">
            <w:pPr>
              <w:pStyle w:val="isselectedend"/>
              <w:rPr>
                <w:rFonts w:ascii="Arial" w:hAnsi="Arial" w:cs="Arial"/>
              </w:rPr>
            </w:pPr>
            <w:r w:rsidRPr="00271F0D">
              <w:rPr>
                <w:rFonts w:ascii="Arial" w:hAnsi="Arial" w:cs="Arial"/>
              </w:rPr>
              <w:t>All participants will receive both a written debriefing form and a verbal debriefing immediately after completing the questionnaire. The written debriefing form will reiterate the purpose of the study, summarise the research aims, explain how participants’ responses will be used, and clarify that the study did not involve deception. It will also explain the limitations on withdrawing submitted responses due to the anonymous nature of the data collection.</w:t>
            </w:r>
          </w:p>
          <w:p w14:paraId="6E731A0A" w14:textId="77777777" w:rsidR="00227315" w:rsidRPr="00271F0D" w:rsidRDefault="00227315" w:rsidP="00227315">
            <w:pPr>
              <w:pStyle w:val="isselectedend"/>
              <w:rPr>
                <w:rFonts w:ascii="Arial" w:hAnsi="Arial" w:cs="Arial"/>
              </w:rPr>
            </w:pPr>
            <w:r w:rsidRPr="00271F0D">
              <w:rPr>
                <w:rFonts w:ascii="Arial" w:hAnsi="Arial" w:cs="Arial"/>
              </w:rPr>
              <w:t>The debriefing form will include information about UWTSD Wellbeing Support Services, should participants wish to access support following their participation. Contact details for the researcher and research supervisor will also be provided so that participants can raise questions or discuss any concerns about the study after taking part.</w:t>
            </w:r>
          </w:p>
          <w:p w14:paraId="50BAF103" w14:textId="77777777" w:rsidR="00227315" w:rsidRPr="00271F0D" w:rsidRDefault="00227315" w:rsidP="00227315">
            <w:pPr>
              <w:pStyle w:val="NormalWeb"/>
              <w:rPr>
                <w:rFonts w:ascii="Arial" w:hAnsi="Arial" w:cs="Arial"/>
              </w:rPr>
            </w:pPr>
            <w:r w:rsidRPr="00271F0D">
              <w:rPr>
                <w:rFonts w:ascii="Arial" w:hAnsi="Arial" w:cs="Arial"/>
              </w:rPr>
              <w:t>The verbal debriefing will reinforce the key information provided in the written form, explain how participants can access UWTSD Wellbeing Support Services, and give participants an opportunity to ask questions or raise any immediate concerns. Debriefing will take place at the end of each participant’s session, once they have completed the questionnaire. All procedures will be conducted in accordance with all UWTSD research policies and procedures and all GDPR standards and requirements.</w:t>
            </w:r>
          </w:p>
          <w:p w14:paraId="3D8EB775" w14:textId="77777777" w:rsidR="00A31BB3" w:rsidRPr="004C3A0B" w:rsidRDefault="00A31BB3"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271F0D" w14:paraId="27B6EBE7" w14:textId="77777777" w:rsidTr="00CC603C">
        <w:tc>
          <w:tcPr>
            <w:tcW w:w="596" w:type="dxa"/>
            <w:tcBorders>
              <w:top w:val="single" w:sz="4" w:space="0" w:color="auto"/>
              <w:bottom w:val="single" w:sz="4" w:space="0" w:color="auto"/>
            </w:tcBorders>
            <w:vAlign w:val="center"/>
          </w:tcPr>
          <w:p w14:paraId="0AB3ECDD" w14:textId="619CE88B" w:rsidR="006930C2" w:rsidRPr="00271F0D" w:rsidRDefault="00680E74" w:rsidP="00CC603C">
            <w:pPr>
              <w:jc w:val="center"/>
              <w:rPr>
                <w:rFonts w:ascii="Arial" w:hAnsi="Arial" w:cs="Arial"/>
                <w:bCs/>
                <w:sz w:val="24"/>
                <w:szCs w:val="24"/>
              </w:rPr>
            </w:pPr>
            <w:r w:rsidRPr="00271F0D">
              <w:rPr>
                <w:rFonts w:ascii="Arial" w:hAnsi="Arial" w:cs="Arial"/>
                <w:bCs/>
                <w:sz w:val="24"/>
                <w:szCs w:val="24"/>
              </w:rPr>
              <w:t>2</w:t>
            </w:r>
          </w:p>
        </w:tc>
        <w:tc>
          <w:tcPr>
            <w:tcW w:w="9923" w:type="dxa"/>
            <w:tcBorders>
              <w:top w:val="single" w:sz="4" w:space="0" w:color="auto"/>
              <w:bottom w:val="single" w:sz="4" w:space="0" w:color="auto"/>
            </w:tcBorders>
          </w:tcPr>
          <w:p w14:paraId="2D90795B" w14:textId="77777777" w:rsidR="00227315" w:rsidRPr="00271F0D" w:rsidRDefault="00227315" w:rsidP="00227315">
            <w:pPr>
              <w:pStyle w:val="isselectedend"/>
              <w:rPr>
                <w:rFonts w:ascii="Arial" w:hAnsi="Arial" w:cs="Arial"/>
              </w:rPr>
            </w:pPr>
            <w:r w:rsidRPr="00271F0D">
              <w:rPr>
                <w:rFonts w:ascii="Arial" w:hAnsi="Arial" w:cs="Arial"/>
              </w:rPr>
              <w:t>Before taking part, participants will be provided with a participant information sheet explaining the purpose and aims of the study, what participation involves, the expected duration of the questionnaire, and the topics covered. The information sheet will outline the potential risks and discomforts associated with questions about traditional masculine norms, mental health stigma, and help-seeking attitudes, as well as the measures in place to minimise these risks. It will also explain that participation is voluntary, that participants may exit the questionnaire before submitting their responses without penalty, and that individual responses cannot be withdrawn after submission because the data will be collected anonymously.</w:t>
            </w:r>
          </w:p>
          <w:p w14:paraId="1A8C6E61" w14:textId="77777777" w:rsidR="00227315" w:rsidRPr="00271F0D" w:rsidRDefault="00227315" w:rsidP="00227315">
            <w:pPr>
              <w:pStyle w:val="isselectedend"/>
              <w:rPr>
                <w:rFonts w:ascii="Arial" w:hAnsi="Arial" w:cs="Arial"/>
              </w:rPr>
            </w:pPr>
            <w:r w:rsidRPr="00271F0D">
              <w:rPr>
                <w:rFonts w:ascii="Arial" w:hAnsi="Arial" w:cs="Arial"/>
              </w:rPr>
              <w:t>The information sheet will provide details of how the data will be handled, stored, and used, alongside contact details for the researcher and research supervisor. Information about UWTSD Wellbeing Support Services will also be provided.</w:t>
            </w:r>
          </w:p>
          <w:p w14:paraId="18733C4F" w14:textId="77777777" w:rsidR="00227315" w:rsidRPr="00271F0D" w:rsidRDefault="00227315" w:rsidP="00227315">
            <w:pPr>
              <w:pStyle w:val="isselectedend"/>
              <w:rPr>
                <w:rFonts w:ascii="Arial" w:hAnsi="Arial" w:cs="Arial"/>
              </w:rPr>
            </w:pPr>
            <w:r w:rsidRPr="00271F0D">
              <w:rPr>
                <w:rFonts w:ascii="Arial" w:hAnsi="Arial" w:cs="Arial"/>
              </w:rPr>
              <w:lastRenderedPageBreak/>
              <w:t>Participants will be given sufficient time to read the information sheet and decide whether they wish to participate. Informed consent will be obtained electronically before any research data are collected. Participants will be required to confirm their consent through an explicit tick-box consent process on Qualtrics before proceeding to the questionnaire. Those who do not provide consent will not be able to continue to the research questions. Consent will therefore be voluntary, informed, and recorded electronically before participation begins.</w:t>
            </w:r>
          </w:p>
          <w:p w14:paraId="17DD579A" w14:textId="77777777" w:rsidR="00227315" w:rsidRPr="00271F0D" w:rsidRDefault="00227315" w:rsidP="00227315">
            <w:pPr>
              <w:pStyle w:val="NormalWeb"/>
              <w:rPr>
                <w:rFonts w:ascii="Arial" w:hAnsi="Arial" w:cs="Arial"/>
              </w:rPr>
            </w:pPr>
            <w:r w:rsidRPr="00271F0D">
              <w:rPr>
                <w:rFonts w:ascii="Arial" w:hAnsi="Arial" w:cs="Arial"/>
              </w:rPr>
              <w:t>All consent and data collection procedures will be conducted in accordance with all UWTSD research policies and procedures and all GDPR standards and requirements.</w:t>
            </w:r>
          </w:p>
          <w:p w14:paraId="57CEF7A8" w14:textId="77777777" w:rsidR="006930C2" w:rsidRPr="00271F0D" w:rsidRDefault="006930C2" w:rsidP="003257BD">
            <w:pPr>
              <w:rPr>
                <w:rFonts w:ascii="Arial" w:hAnsi="Arial" w:cs="Arial"/>
                <w:sz w:val="24"/>
                <w:szCs w:val="24"/>
              </w:rPr>
            </w:pPr>
          </w:p>
          <w:p w14:paraId="39FFDC65" w14:textId="77777777" w:rsidR="006930C2" w:rsidRPr="00271F0D" w:rsidRDefault="006930C2" w:rsidP="003257BD">
            <w:pPr>
              <w:autoSpaceDE w:val="0"/>
              <w:autoSpaceDN w:val="0"/>
              <w:adjustRightInd w:val="0"/>
              <w:rPr>
                <w:rFonts w:ascii="Arial" w:hAnsi="Arial" w:cs="Arial"/>
                <w:sz w:val="24"/>
                <w:szCs w:val="24"/>
              </w:rPr>
            </w:pPr>
            <w:r w:rsidRPr="00271F0D">
              <w:rPr>
                <w:rFonts w:ascii="Arial" w:hAnsi="Arial" w:cs="Arial"/>
                <w:i/>
                <w:color w:val="808080"/>
                <w:sz w:val="24"/>
                <w:szCs w:val="24"/>
              </w:rPr>
              <w:t>(this box should expand as you type)</w:t>
            </w:r>
          </w:p>
        </w:tc>
      </w:tr>
      <w:tr w:rsidR="006930C2" w:rsidRPr="00271F0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71F0D" w:rsidRDefault="006930C2" w:rsidP="00694EA8">
            <w:pPr>
              <w:rPr>
                <w:rFonts w:ascii="Arial" w:hAnsi="Arial" w:cs="Arial"/>
                <w:bCs/>
                <w:sz w:val="24"/>
                <w:szCs w:val="24"/>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71F0D" w:rsidRDefault="006930C2" w:rsidP="00694EA8">
            <w:pPr>
              <w:rPr>
                <w:rFonts w:ascii="Arial" w:hAnsi="Arial" w:cs="Arial"/>
                <w:b/>
                <w:sz w:val="24"/>
                <w:szCs w:val="24"/>
              </w:rPr>
            </w:pPr>
            <w:r w:rsidRPr="00271F0D">
              <w:rPr>
                <w:rFonts w:ascii="Arial" w:hAnsi="Arial" w:cs="Arial"/>
                <w:b/>
                <w:sz w:val="24"/>
                <w:szCs w:val="24"/>
              </w:rPr>
              <w:t>Confidentiality / Anonymity</w:t>
            </w:r>
          </w:p>
          <w:p w14:paraId="15F624BD" w14:textId="77777777" w:rsidR="006930C2" w:rsidRPr="00271F0D" w:rsidRDefault="006930C2" w:rsidP="00C61A6D">
            <w:pPr>
              <w:rPr>
                <w:rFonts w:ascii="Arial" w:hAnsi="Arial" w:cs="Arial"/>
                <w:sz w:val="24"/>
                <w:szCs w:val="24"/>
              </w:rPr>
            </w:pPr>
            <w:r w:rsidRPr="00271F0D">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271F0D" w14:paraId="53E226EF" w14:textId="77777777" w:rsidTr="00CC603C">
        <w:tc>
          <w:tcPr>
            <w:tcW w:w="596" w:type="dxa"/>
            <w:tcBorders>
              <w:top w:val="single" w:sz="4" w:space="0" w:color="auto"/>
              <w:bottom w:val="single" w:sz="4" w:space="0" w:color="auto"/>
            </w:tcBorders>
            <w:vAlign w:val="center"/>
          </w:tcPr>
          <w:p w14:paraId="56B06226" w14:textId="098FF3D3" w:rsidR="006930C2" w:rsidRPr="00271F0D" w:rsidRDefault="00680E74" w:rsidP="00CC603C">
            <w:pPr>
              <w:jc w:val="center"/>
              <w:rPr>
                <w:rFonts w:ascii="Arial" w:hAnsi="Arial" w:cs="Arial"/>
                <w:bCs/>
                <w:sz w:val="24"/>
                <w:szCs w:val="24"/>
              </w:rPr>
            </w:pPr>
            <w:r w:rsidRPr="00271F0D">
              <w:rPr>
                <w:rFonts w:ascii="Arial" w:hAnsi="Arial" w:cs="Arial"/>
                <w:bCs/>
                <w:sz w:val="24"/>
                <w:szCs w:val="24"/>
              </w:rPr>
              <w:t>3</w:t>
            </w:r>
          </w:p>
        </w:tc>
        <w:tc>
          <w:tcPr>
            <w:tcW w:w="9923" w:type="dxa"/>
            <w:tcBorders>
              <w:top w:val="single" w:sz="4" w:space="0" w:color="auto"/>
              <w:bottom w:val="single" w:sz="4" w:space="0" w:color="auto"/>
            </w:tcBorders>
          </w:tcPr>
          <w:p w14:paraId="353FE7BC" w14:textId="77777777" w:rsidR="00023A47" w:rsidRPr="00271F0D" w:rsidRDefault="00023A47" w:rsidP="00023A47">
            <w:pPr>
              <w:pStyle w:val="isselectedend"/>
              <w:rPr>
                <w:rFonts w:ascii="Arial" w:hAnsi="Arial" w:cs="Arial"/>
              </w:rPr>
            </w:pPr>
            <w:r w:rsidRPr="00271F0D">
              <w:rPr>
                <w:rFonts w:ascii="Arial" w:hAnsi="Arial" w:cs="Arial"/>
              </w:rPr>
              <w:t>Participation in this study will be anonymous. The online questionnaire will be hosted on Qualtrics and configured not to collect personally identifying information. Participants will not be asked to provide their names, student identification numbers, or other information that could directly identify them. Demographic information will be limited to that required for the research aims, such as age and gender.</w:t>
            </w:r>
          </w:p>
          <w:p w14:paraId="6FA9F721" w14:textId="77777777" w:rsidR="00023A47" w:rsidRPr="00271F0D" w:rsidRDefault="00023A47" w:rsidP="00023A47">
            <w:pPr>
              <w:pStyle w:val="isselectedend"/>
              <w:rPr>
                <w:rFonts w:ascii="Arial" w:hAnsi="Arial" w:cs="Arial"/>
              </w:rPr>
            </w:pPr>
            <w:r w:rsidRPr="00271F0D">
              <w:rPr>
                <w:rFonts w:ascii="Arial" w:hAnsi="Arial" w:cs="Arial"/>
              </w:rPr>
              <w:t>As no identifying information will be collected alongside questionnaire responses, individual responses will not be linked to participants’ identities. Participants will be informed that, once submitted, their responses cannot be individually identified or withdrawn.</w:t>
            </w:r>
          </w:p>
          <w:p w14:paraId="667A930A" w14:textId="77777777" w:rsidR="00023A47" w:rsidRPr="00271F0D" w:rsidRDefault="00023A47" w:rsidP="00023A47">
            <w:pPr>
              <w:pStyle w:val="isselectedend"/>
              <w:rPr>
                <w:rFonts w:ascii="Arial" w:hAnsi="Arial" w:cs="Arial"/>
              </w:rPr>
            </w:pPr>
            <w:r w:rsidRPr="00271F0D">
              <w:rPr>
                <w:rFonts w:ascii="Arial" w:hAnsi="Arial" w:cs="Arial"/>
              </w:rPr>
              <w:t>Research data will be stored securely, with access restricted to the researcher and authorised individuals where necessary for the project. Data will be analysed and reported in aggregate form, and any results presented in the dissertation or subsequent academic outputs will be reported in a way that does not identify individual participants. Care will be taken when presenting demographic information or combinations of responses to minimise the risk of indirect identification.</w:t>
            </w:r>
          </w:p>
          <w:p w14:paraId="0767CF9C" w14:textId="77777777" w:rsidR="00023A47" w:rsidRPr="00271F0D" w:rsidRDefault="00023A47" w:rsidP="00023A47">
            <w:pPr>
              <w:pStyle w:val="NormalWeb"/>
              <w:rPr>
                <w:rFonts w:ascii="Arial" w:hAnsi="Arial" w:cs="Arial"/>
              </w:rPr>
            </w:pPr>
            <w:r w:rsidRPr="00271F0D">
              <w:rPr>
                <w:rFonts w:ascii="Arial" w:hAnsi="Arial" w:cs="Arial"/>
              </w:rPr>
              <w:t>All research data will be handled in accordance with all UWTSD research policies and procedures and all GDPR standards and requirements.</w:t>
            </w:r>
          </w:p>
          <w:p w14:paraId="7AEC0479" w14:textId="77777777" w:rsidR="006930C2" w:rsidRPr="00271F0D" w:rsidRDefault="006930C2" w:rsidP="003257BD">
            <w:pPr>
              <w:rPr>
                <w:rFonts w:ascii="Arial" w:hAnsi="Arial" w:cs="Arial"/>
                <w:sz w:val="24"/>
                <w:szCs w:val="24"/>
              </w:rPr>
            </w:pPr>
          </w:p>
          <w:p w14:paraId="4B749E1A" w14:textId="6F20164C" w:rsidR="006930C2" w:rsidRPr="00271F0D" w:rsidRDefault="00765DF4" w:rsidP="00023A47">
            <w:pPr>
              <w:rPr>
                <w:rFonts w:ascii="Arial" w:hAnsi="Arial" w:cs="Arial"/>
                <w:sz w:val="24"/>
                <w:szCs w:val="24"/>
              </w:rPr>
            </w:pPr>
            <w:proofErr w:type="gramStart"/>
            <w:r w:rsidRPr="00271F0D">
              <w:rPr>
                <w:rFonts w:ascii="Arial" w:hAnsi="Arial" w:cs="Arial"/>
                <w:color w:val="00CC00"/>
                <w:sz w:val="24"/>
                <w:szCs w:val="24"/>
              </w:rPr>
              <w:t>,</w:t>
            </w:r>
            <w:r w:rsidR="006930C2" w:rsidRPr="00271F0D">
              <w:rPr>
                <w:rFonts w:ascii="Arial" w:hAnsi="Arial" w:cs="Arial"/>
                <w:i/>
                <w:color w:val="808080"/>
                <w:sz w:val="24"/>
                <w:szCs w:val="24"/>
              </w:rPr>
              <w:t>(</w:t>
            </w:r>
            <w:proofErr w:type="gramEnd"/>
            <w:r w:rsidR="006930C2" w:rsidRPr="00271F0D">
              <w:rPr>
                <w:rFonts w:ascii="Arial" w:hAnsi="Arial" w:cs="Arial"/>
                <w:i/>
                <w:color w:val="808080"/>
                <w:sz w:val="24"/>
                <w:szCs w:val="24"/>
              </w:rPr>
              <w:t>this box should expand as you type)</w:t>
            </w:r>
          </w:p>
        </w:tc>
      </w:tr>
      <w:tr w:rsidR="00472D06" w:rsidRPr="00271F0D" w14:paraId="13451C7A" w14:textId="77777777" w:rsidTr="003B28DD">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Pr="00271F0D" w:rsidRDefault="00472D06" w:rsidP="003257BD">
            <w:pPr>
              <w:rPr>
                <w:rFonts w:ascii="Arial" w:hAnsi="Arial" w:cs="Arial"/>
                <w:sz w:val="24"/>
                <w:szCs w:val="24"/>
              </w:rPr>
            </w:pPr>
            <w:r w:rsidRPr="00271F0D">
              <w:rPr>
                <w:rFonts w:ascii="Arial" w:hAnsi="Arial" w:cs="Arial"/>
                <w:sz w:val="24"/>
                <w:szCs w:val="24"/>
              </w:rPr>
              <w:t>Copies of any written consent form, written information and all other explanatory material should accompany this application. If you have included these then please list the documents included here.</w:t>
            </w:r>
          </w:p>
        </w:tc>
      </w:tr>
      <w:tr w:rsidR="00472D06" w:rsidRPr="00271F0D" w14:paraId="7F807B48" w14:textId="77777777" w:rsidTr="00CC603C">
        <w:tc>
          <w:tcPr>
            <w:tcW w:w="596" w:type="dxa"/>
            <w:tcBorders>
              <w:top w:val="single" w:sz="4" w:space="0" w:color="auto"/>
              <w:bottom w:val="single" w:sz="4" w:space="0" w:color="auto"/>
            </w:tcBorders>
            <w:vAlign w:val="center"/>
          </w:tcPr>
          <w:p w14:paraId="387D968D" w14:textId="72898F29" w:rsidR="00472D06" w:rsidRPr="00271F0D" w:rsidRDefault="00680E74" w:rsidP="00CC603C">
            <w:pPr>
              <w:jc w:val="center"/>
              <w:rPr>
                <w:rFonts w:ascii="Arial" w:hAnsi="Arial" w:cs="Arial"/>
                <w:bCs/>
                <w:sz w:val="24"/>
                <w:szCs w:val="24"/>
              </w:rPr>
            </w:pPr>
            <w:r w:rsidRPr="00271F0D">
              <w:rPr>
                <w:rFonts w:ascii="Arial" w:hAnsi="Arial" w:cs="Arial"/>
                <w:bCs/>
                <w:sz w:val="24"/>
                <w:szCs w:val="24"/>
              </w:rPr>
              <w:t>4</w:t>
            </w:r>
          </w:p>
        </w:tc>
        <w:tc>
          <w:tcPr>
            <w:tcW w:w="9923" w:type="dxa"/>
            <w:tcBorders>
              <w:top w:val="single" w:sz="4" w:space="0" w:color="auto"/>
              <w:bottom w:val="single" w:sz="4" w:space="0" w:color="auto"/>
            </w:tcBorders>
          </w:tcPr>
          <w:p w14:paraId="48C61BDB" w14:textId="336064CD"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Participant</w:t>
            </w:r>
            <w:r w:rsidR="00023A47" w:rsidRPr="00271F0D">
              <w:rPr>
                <w:rFonts w:ascii="Arial" w:hAnsi="Arial" w:cs="Arial"/>
                <w:sz w:val="24"/>
                <w:szCs w:val="24"/>
              </w:rPr>
              <w:t xml:space="preserve"> Information Sheet (PIS)</w:t>
            </w:r>
          </w:p>
          <w:p w14:paraId="73276A0F" w14:textId="2B9E352F"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Electronic</w:t>
            </w:r>
            <w:r w:rsidR="00023A47" w:rsidRPr="00271F0D">
              <w:rPr>
                <w:rFonts w:ascii="Arial" w:hAnsi="Arial" w:cs="Arial"/>
                <w:sz w:val="24"/>
                <w:szCs w:val="24"/>
              </w:rPr>
              <w:t xml:space="preserve"> Participant Consent Form / Qualtrics Consent Page</w:t>
            </w:r>
          </w:p>
          <w:p w14:paraId="4A1CC8EB" w14:textId="06D818A9"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Online</w:t>
            </w:r>
            <w:r w:rsidR="00023A47" w:rsidRPr="00271F0D">
              <w:rPr>
                <w:rFonts w:ascii="Arial" w:hAnsi="Arial" w:cs="Arial"/>
                <w:sz w:val="24"/>
                <w:szCs w:val="24"/>
              </w:rPr>
              <w:t xml:space="preserve"> Questionnaire (including demographic questions, CMNI-22, SSOSH, PDD, ATSPPH-SF, and five additional items concerning perceptions of men’s mental wellbeing)</w:t>
            </w:r>
          </w:p>
          <w:p w14:paraId="4D54C8CB" w14:textId="3ED7F15C"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Participant</w:t>
            </w:r>
            <w:r w:rsidR="00023A47" w:rsidRPr="00271F0D">
              <w:rPr>
                <w:rFonts w:ascii="Arial" w:hAnsi="Arial" w:cs="Arial"/>
                <w:sz w:val="24"/>
                <w:szCs w:val="24"/>
              </w:rPr>
              <w:t xml:space="preserve"> Debriefing Form</w:t>
            </w:r>
          </w:p>
          <w:p w14:paraId="48A80364" w14:textId="05793C9B"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Verbal</w:t>
            </w:r>
            <w:r w:rsidR="00023A47" w:rsidRPr="00271F0D">
              <w:rPr>
                <w:rFonts w:ascii="Arial" w:hAnsi="Arial" w:cs="Arial"/>
                <w:sz w:val="24"/>
                <w:szCs w:val="24"/>
              </w:rPr>
              <w:t xml:space="preserve"> Debriefing Script</w:t>
            </w:r>
          </w:p>
          <w:p w14:paraId="7096DF87" w14:textId="15833640"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Recruitment</w:t>
            </w:r>
            <w:r w:rsidR="00023A47" w:rsidRPr="00271F0D">
              <w:rPr>
                <w:rFonts w:ascii="Arial" w:hAnsi="Arial" w:cs="Arial"/>
                <w:sz w:val="24"/>
                <w:szCs w:val="24"/>
              </w:rPr>
              <w:t xml:space="preserve"> Advertisement / EMS Recruitment Text</w:t>
            </w:r>
          </w:p>
          <w:p w14:paraId="670A33D4" w14:textId="2424154C" w:rsidR="00023A47"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Researcher</w:t>
            </w:r>
            <w:r w:rsidR="00023A47" w:rsidRPr="00271F0D">
              <w:rPr>
                <w:rFonts w:ascii="Arial" w:hAnsi="Arial" w:cs="Arial"/>
                <w:sz w:val="24"/>
                <w:szCs w:val="24"/>
              </w:rPr>
              <w:t xml:space="preserve"> and Research Supervisor Contact Details</w:t>
            </w:r>
          </w:p>
          <w:p w14:paraId="45058307" w14:textId="167AEEA8" w:rsidR="00680E74" w:rsidRPr="00271F0D" w:rsidRDefault="00271F0D" w:rsidP="00271F0D">
            <w:pPr>
              <w:pStyle w:val="ListParagraph"/>
              <w:numPr>
                <w:ilvl w:val="0"/>
                <w:numId w:val="74"/>
              </w:numPr>
              <w:rPr>
                <w:rFonts w:ascii="Arial" w:hAnsi="Arial" w:cs="Arial"/>
                <w:sz w:val="24"/>
                <w:szCs w:val="24"/>
              </w:rPr>
            </w:pPr>
            <w:r w:rsidRPr="00271F0D">
              <w:rPr>
                <w:rFonts w:ascii="Arial" w:hAnsi="Arial" w:cs="Arial"/>
                <w:sz w:val="24"/>
                <w:szCs w:val="24"/>
              </w:rPr>
              <w:t>UWTSD</w:t>
            </w:r>
            <w:r w:rsidR="00023A47" w:rsidRPr="00271F0D">
              <w:rPr>
                <w:rFonts w:ascii="Arial" w:hAnsi="Arial" w:cs="Arial"/>
                <w:sz w:val="24"/>
                <w:szCs w:val="24"/>
              </w:rPr>
              <w:t xml:space="preserve"> Wellbeing Support Services Information</w:t>
            </w:r>
          </w:p>
        </w:tc>
      </w:tr>
    </w:tbl>
    <w:p w14:paraId="25FC7059" w14:textId="77777777" w:rsidR="00C20294" w:rsidRPr="00271F0D" w:rsidRDefault="00C20294" w:rsidP="000700F9">
      <w:pPr>
        <w:rPr>
          <w:rFonts w:ascii="Arial" w:hAnsi="Arial" w:cs="Arial"/>
          <w:sz w:val="24"/>
          <w:szCs w:val="24"/>
        </w:rPr>
      </w:pPr>
    </w:p>
    <w:p w14:paraId="353A10FF" w14:textId="77777777" w:rsidR="00472D06" w:rsidRPr="004C3A0B" w:rsidRDefault="00472D06" w:rsidP="000700F9">
      <w:pPr>
        <w:rPr>
          <w:rFonts w:ascii="Arial" w:hAnsi="Arial" w:cs="Arial"/>
          <w:sz w:val="22"/>
          <w:szCs w:val="22"/>
        </w:rPr>
      </w:pPr>
    </w:p>
    <w:p w14:paraId="1672E27D" w14:textId="0889096B" w:rsidR="00CE6A02" w:rsidRDefault="00477654" w:rsidP="00065801">
      <w:pPr>
        <w:rPr>
          <w:rFonts w:ascii="Arial" w:hAnsi="Arial" w:cs="Arial"/>
          <w:b/>
          <w:sz w:val="22"/>
          <w:szCs w:val="22"/>
        </w:rPr>
      </w:pPr>
      <w:r>
        <w:rPr>
          <w:rFonts w:ascii="Arial" w:hAnsi="Arial" w:cs="Arial"/>
          <w:b/>
          <w:sz w:val="22"/>
          <w:szCs w:val="22"/>
        </w:rPr>
        <w:t xml:space="preserve">SECTION </w:t>
      </w:r>
      <w:r w:rsidR="00C40604">
        <w:rPr>
          <w:rFonts w:ascii="Arial" w:hAnsi="Arial" w:cs="Arial"/>
          <w:b/>
          <w:sz w:val="22"/>
          <w:szCs w:val="22"/>
        </w:rPr>
        <w:t>I</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C603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CC603C" w:rsidRPr="00CF6CA5" w:rsidRDefault="00CC603C" w:rsidP="00CC603C">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CC603C" w:rsidRDefault="00CC603C" w:rsidP="00CC603C">
            <w:pPr>
              <w:rPr>
                <w:rFonts w:ascii="Arial" w:hAnsi="Arial" w:cs="Arial"/>
                <w:kern w:val="2"/>
                <w:sz w:val="22"/>
                <w:szCs w:val="22"/>
                <w14:ligatures w14:val="standardContextual"/>
              </w:rPr>
            </w:pPr>
            <w:r>
              <w:rPr>
                <w:rFonts w:ascii="Arial" w:hAnsi="Arial" w:cs="Arial"/>
                <w:kern w:val="2"/>
                <w:sz w:val="22"/>
                <w:szCs w:val="22"/>
                <w14:ligatures w14:val="standardContextu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kern w:val="2"/>
                <w:sz w:val="22"/>
                <w:szCs w:val="22"/>
                <w14:ligatures w14:val="standardContextual"/>
              </w:rPr>
              <w:t>are considered to be</w:t>
            </w:r>
            <w:proofErr w:type="gramEnd"/>
            <w:r>
              <w:rPr>
                <w:rFonts w:ascii="Arial" w:hAnsi="Arial" w:cs="Arial"/>
                <w:kern w:val="2"/>
                <w:sz w:val="22"/>
                <w:szCs w:val="22"/>
                <w14:ligatures w14:val="standardContextual"/>
              </w:rPr>
              <w:t xml:space="preserve"> personal data.</w:t>
            </w:r>
          </w:p>
          <w:p w14:paraId="507473C7" w14:textId="513DE388" w:rsidR="00CC603C" w:rsidRDefault="00CC603C" w:rsidP="00CC603C">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116800083"/>
              <w14:checkbox>
                <w14:checked w14:val="1"/>
                <w14:checkedState w14:val="2612" w14:font="MS Gothic"/>
                <w14:uncheckedState w14:val="2610" w14:font="MS Gothic"/>
              </w14:checkbox>
            </w:sdtPr>
            <w:sdtContent>
              <w:p w14:paraId="1E8A86EA" w14:textId="2FD352ED" w:rsidR="00CC603C" w:rsidRDefault="00023A47" w:rsidP="00CC60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645943131"/>
              <w14:checkbox>
                <w14:checked w14:val="0"/>
                <w14:checkedState w14:val="2612" w14:font="MS Gothic"/>
                <w14:uncheckedState w14:val="2610" w14:font="MS Gothic"/>
              </w14:checkbox>
            </w:sdtPr>
            <w:sdtContent>
              <w:p w14:paraId="43668EE2" w14:textId="23FA3C0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rPr>
                  <w:t>☐</w:t>
                </w:r>
              </w:p>
            </w:sdtContent>
          </w:sdt>
        </w:tc>
      </w:tr>
      <w:tr w:rsidR="00CC603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CC603C" w:rsidRDefault="00CC603C" w:rsidP="00CC603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CC603C" w:rsidRDefault="00CC603C" w:rsidP="00CC60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C603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CC603C" w:rsidRDefault="00CC603C" w:rsidP="00CC603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F1B8708" w14:textId="77777777" w:rsidR="00023A47" w:rsidRPr="00B05FD0" w:rsidRDefault="00023A47" w:rsidP="00023A47">
            <w:pPr>
              <w:pStyle w:val="isselectedend"/>
              <w:rPr>
                <w:rFonts w:ascii="Arial" w:hAnsi="Arial" w:cs="Arial"/>
              </w:rPr>
            </w:pPr>
            <w:r w:rsidRPr="00B05FD0">
              <w:rPr>
                <w:rFonts w:ascii="Arial" w:hAnsi="Arial" w:cs="Arial"/>
              </w:rPr>
              <w:t>This study will collect demographic information, specifically participants’ age and gender, alongside questionnaire responses concerning conformity to traditional masculine norms, self-stigma, perceived public stigma, and attitudes towards seeking professional psychological help.</w:t>
            </w:r>
          </w:p>
          <w:p w14:paraId="1E1821B7" w14:textId="77777777" w:rsidR="00023A47" w:rsidRPr="00B05FD0" w:rsidRDefault="00023A47" w:rsidP="00023A47">
            <w:pPr>
              <w:pStyle w:val="isselectedend"/>
              <w:rPr>
                <w:rFonts w:ascii="Arial" w:hAnsi="Arial" w:cs="Arial"/>
              </w:rPr>
            </w:pPr>
            <w:r w:rsidRPr="00B05FD0">
              <w:rPr>
                <w:rFonts w:ascii="Arial" w:hAnsi="Arial" w:cs="Arial"/>
              </w:rPr>
              <w:t>Age and gender are required to describe the sample, compare responses between male and female participants, and examine whether gender influences the relationship between conformity to traditional masculine norms and help-seeking attitudes. These data are therefore necessary to address the research questions and objectives.</w:t>
            </w:r>
          </w:p>
          <w:p w14:paraId="1ED21ADC" w14:textId="77777777" w:rsidR="00023A47" w:rsidRPr="00B05FD0" w:rsidRDefault="00023A47" w:rsidP="00023A47">
            <w:pPr>
              <w:pStyle w:val="isselectedend"/>
              <w:rPr>
                <w:rFonts w:ascii="Arial" w:hAnsi="Arial" w:cs="Arial"/>
              </w:rPr>
            </w:pPr>
            <w:r w:rsidRPr="00B05FD0">
              <w:rPr>
                <w:rFonts w:ascii="Arial" w:hAnsi="Arial" w:cs="Arial"/>
              </w:rPr>
              <w:t>The questionnaire will not request directly identifying information such as participants’ names, student identification numbers, or contact details. It will be configured to avoid collecting personally identifying information wherever possible. However, demographic information combined with questionnaire responses may carry a limited risk of indirect identification, particularly within a relatively small sample. Appropriate measures will be taken to minimise this risk, and findings will be reported in aggregate form.</w:t>
            </w:r>
          </w:p>
          <w:p w14:paraId="7D5D384B" w14:textId="77777777" w:rsidR="00023A47" w:rsidRPr="00B05FD0" w:rsidRDefault="00023A47" w:rsidP="00023A47">
            <w:pPr>
              <w:pStyle w:val="NormalWeb"/>
              <w:rPr>
                <w:rFonts w:ascii="Arial" w:hAnsi="Arial" w:cs="Arial"/>
              </w:rPr>
            </w:pPr>
            <w:r w:rsidRPr="00B05FD0">
              <w:rPr>
                <w:rFonts w:ascii="Arial" w:hAnsi="Arial" w:cs="Arial"/>
              </w:rPr>
              <w:t>All data will be handled in accordance with all UWTSD research policies and procedures and all GDPR standards and requirements.</w:t>
            </w:r>
          </w:p>
          <w:p w14:paraId="4CA5E42D" w14:textId="77777777" w:rsidR="00CC603C" w:rsidRPr="004C3A0B" w:rsidRDefault="00CC603C" w:rsidP="00CC603C">
            <w:pPr>
              <w:rPr>
                <w:rFonts w:ascii="Arial" w:hAnsi="Arial" w:cs="Arial"/>
                <w:sz w:val="22"/>
                <w:szCs w:val="22"/>
              </w:rPr>
            </w:pPr>
          </w:p>
          <w:p w14:paraId="3C2D27B6" w14:textId="77777777" w:rsidR="00CC603C" w:rsidRPr="00354F34" w:rsidRDefault="00CC603C" w:rsidP="00CC603C">
            <w:pPr>
              <w:autoSpaceDE w:val="0"/>
              <w:autoSpaceDN w:val="0"/>
              <w:adjustRightInd w:val="0"/>
              <w:rPr>
                <w:i/>
              </w:rPr>
            </w:pPr>
            <w:r w:rsidRPr="003257BD">
              <w:rPr>
                <w:rFonts w:ascii="Arial" w:hAnsi="Arial" w:cs="Arial"/>
                <w:i/>
                <w:color w:val="808080"/>
                <w:sz w:val="18"/>
                <w:szCs w:val="18"/>
              </w:rPr>
              <w:t>(this box should expand as you type)</w:t>
            </w:r>
          </w:p>
        </w:tc>
      </w:tr>
      <w:tr w:rsidR="00CC603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CC603C" w:rsidRPr="00947984" w:rsidRDefault="00CC603C" w:rsidP="00CC603C">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C603C"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CC603C" w:rsidRPr="00765DF4"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ED2B01A" w14:textId="6289A2D6" w:rsidR="00CC603C" w:rsidRDefault="00CC603C" w:rsidP="00CC603C">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1"/>
                <w14:checkedState w14:val="2612" w14:font="MS Gothic"/>
                <w14:uncheckedState w14:val="2610" w14:font="MS Gothic"/>
              </w14:checkbox>
            </w:sdtPr>
            <w:sdtContent>
              <w:p w14:paraId="43BA8912" w14:textId="08D98640" w:rsidR="00CC603C" w:rsidRDefault="00023A47" w:rsidP="00CC603C">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CC603C"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624419DD" w14:textId="6607C24D"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1"/>
                <w14:checkedState w14:val="2612" w14:font="MS Gothic"/>
                <w14:uncheckedState w14:val="2610" w14:font="MS Gothic"/>
              </w14:checkbox>
            </w:sdtPr>
            <w:sdtContent>
              <w:p w14:paraId="69A12879" w14:textId="4599CD61"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1BE200F6" w14:textId="47522C89"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1"/>
                <w14:checkedState w14:val="2612" w14:font="MS Gothic"/>
                <w14:uncheckedState w14:val="2610" w14:font="MS Gothic"/>
              </w14:checkbox>
            </w:sdtPr>
            <w:sdtContent>
              <w:p w14:paraId="484B9929" w14:textId="2C4260BF"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1CA7711" w14:textId="31C27706"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1"/>
                <w14:checkedState w14:val="2612" w14:font="MS Gothic"/>
                <w14:uncheckedState w14:val="2610" w14:font="MS Gothic"/>
              </w14:checkbox>
            </w:sdtPr>
            <w:sdtContent>
              <w:p w14:paraId="0F46A3B7" w14:textId="7FA17431"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65A09F32" w14:textId="6B47533B"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1"/>
                <w14:checkedState w14:val="2612" w14:font="MS Gothic"/>
                <w14:uncheckedState w14:val="2610" w14:font="MS Gothic"/>
              </w14:checkbox>
            </w:sdtPr>
            <w:sdtContent>
              <w:p w14:paraId="5E083706" w14:textId="68BB5D32"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69AF876" w14:textId="1B7D929E"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1"/>
                <w14:checkedState w14:val="2612" w14:font="MS Gothic"/>
                <w14:uncheckedState w14:val="2610" w14:font="MS Gothic"/>
              </w14:checkbox>
            </w:sdtPr>
            <w:sdtContent>
              <w:p w14:paraId="223A7CAB" w14:textId="6E16F20B"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CC603C" w:rsidRDefault="00CC603C" w:rsidP="00CC603C">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CC603C"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CC603C" w:rsidRDefault="00CC603C" w:rsidP="00CC603C">
            <w:pPr>
              <w:pStyle w:val="NormalWeb"/>
              <w:autoSpaceDE w:val="0"/>
              <w:autoSpaceDN w:val="0"/>
              <w:adjustRightInd w:val="0"/>
              <w:spacing w:before="0" w:beforeAutospacing="0" w:after="0" w:afterAutospacing="0"/>
              <w:rPr>
                <w:rFonts w:ascii="Arial" w:hAnsi="Arial" w:cs="Arial"/>
                <w:b/>
                <w:bCs/>
                <w:color w:val="00CC00"/>
                <w:sz w:val="22"/>
                <w:szCs w:val="22"/>
              </w:rPr>
            </w:pPr>
          </w:p>
          <w:p w14:paraId="792C57ED" w14:textId="3536254C"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If you answered YES to any of Questions 3–8, you must explain:</w:t>
            </w:r>
          </w:p>
          <w:p w14:paraId="116E6E2F" w14:textId="009F09A6" w:rsidR="00CC603C" w:rsidRPr="00791623" w:rsidRDefault="00CC603C" w:rsidP="00CC603C">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What special category data will be collected?</w:t>
            </w:r>
          </w:p>
          <w:p w14:paraId="5485AB1C" w14:textId="75043A30" w:rsidR="00CC603C" w:rsidRPr="00791623" w:rsidRDefault="00CC603C" w:rsidP="00CC603C">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Why collecting this data is necessary.</w:t>
            </w:r>
          </w:p>
          <w:p w14:paraId="27022731" w14:textId="0450E40B" w:rsidR="00CC603C" w:rsidRDefault="00CC603C" w:rsidP="00CC603C">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lastRenderedPageBreak/>
              <w:t>Why it is in the public interest or essential to the research purpose.</w:t>
            </w:r>
          </w:p>
          <w:p w14:paraId="65A09C89" w14:textId="77777777" w:rsidR="00CC603C" w:rsidRPr="00791623" w:rsidRDefault="00CC603C" w:rsidP="00CC603C">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18A64A5C"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14:paraId="3E7F70CE" w14:textId="71845090" w:rsidR="00CC603C" w:rsidRPr="00791623" w:rsidRDefault="00CC603C" w:rsidP="00CC603C">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t>reported mental health history)</w:t>
            </w:r>
            <w:r>
              <w:rPr>
                <w:rFonts w:ascii="Arial" w:hAnsi="Arial" w:cs="Arial"/>
                <w:color w:val="00CC00"/>
                <w:sz w:val="22"/>
                <w:szCs w:val="22"/>
              </w:rPr>
              <w:t>.</w:t>
            </w:r>
          </w:p>
          <w:p w14:paraId="3A177051" w14:textId="7C139573" w:rsidR="00CC603C" w:rsidRPr="00791623" w:rsidRDefault="00CC603C" w:rsidP="00CC603C">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Pr>
                <w:rFonts w:ascii="Arial" w:hAnsi="Arial" w:cs="Arial"/>
                <w:color w:val="00CC00"/>
                <w:sz w:val="22"/>
                <w:szCs w:val="22"/>
              </w:rPr>
              <w:t>.</w:t>
            </w:r>
          </w:p>
          <w:p w14:paraId="303CB954" w14:textId="165967C6" w:rsidR="00CC603C" w:rsidRDefault="00CC603C" w:rsidP="00CC603C">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Pr>
                <w:rFonts w:ascii="Arial" w:hAnsi="Arial" w:cs="Arial"/>
                <w:color w:val="00CC00"/>
                <w:sz w:val="22"/>
                <w:szCs w:val="22"/>
              </w:rPr>
              <w:t>.</w:t>
            </w:r>
          </w:p>
          <w:p w14:paraId="31B3B483" w14:textId="77777777" w:rsidR="00CC603C" w:rsidRPr="00791623" w:rsidRDefault="00CC603C" w:rsidP="00CC603C">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49EA68E"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756863A9" w14:textId="70941F37" w:rsidR="00CC603C" w:rsidRPr="00791623" w:rsidRDefault="00CC603C" w:rsidP="00CC603C">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Do not collect special category data unless it is genuinely required.</w:t>
            </w:r>
          </w:p>
          <w:p w14:paraId="40C42E93" w14:textId="1507C742" w:rsidR="00CC603C" w:rsidRPr="00791623" w:rsidRDefault="00CC603C" w:rsidP="00CC603C">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Explain necessity, not curiosity.</w:t>
            </w:r>
          </w:p>
          <w:p w14:paraId="413B91B2" w14:textId="210E5B05" w:rsidR="00CC603C" w:rsidRPr="00791623" w:rsidRDefault="00CC603C" w:rsidP="00CC603C">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Show awareness of increased ethical responsibility.</w:t>
            </w:r>
          </w:p>
          <w:p w14:paraId="219E969A" w14:textId="3E1D9069"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Pr>
                <w:rFonts w:ascii="Arial" w:hAnsi="Arial" w:cs="Arial"/>
                <w:b/>
                <w:bCs/>
                <w:color w:val="00CC00"/>
                <w:sz w:val="22"/>
                <w:szCs w:val="22"/>
              </w:rPr>
              <w:t>:</w:t>
            </w:r>
            <w:r w:rsidRPr="00791623">
              <w:rPr>
                <w:rFonts w:ascii="Arial" w:hAnsi="Arial" w:cs="Arial"/>
                <w:color w:val="00CC00"/>
                <w:sz w:val="22"/>
                <w:szCs w:val="22"/>
              </w:rPr>
              <w:br/>
              <w:t>“This study collects self</w:t>
            </w:r>
            <w:r w:rsidRPr="00791623">
              <w:rPr>
                <w:rFonts w:ascii="Arial" w:hAnsi="Arial" w:cs="Arial"/>
                <w:color w:val="00CC00"/>
                <w:sz w:val="22"/>
                <w:szCs w:val="22"/>
              </w:rPr>
              <w:noBreakHyphen/>
              <w:t xml:space="preserve">reported mental health information </w:t>
            </w:r>
            <w:proofErr w:type="gramStart"/>
            <w:r w:rsidRPr="00791623">
              <w:rPr>
                <w:rFonts w:ascii="Arial" w:hAnsi="Arial" w:cs="Arial"/>
                <w:color w:val="00CC00"/>
                <w:sz w:val="22"/>
                <w:szCs w:val="22"/>
              </w:rPr>
              <w:t>in order to</w:t>
            </w:r>
            <w:proofErr w:type="gramEnd"/>
            <w:r w:rsidRPr="00791623">
              <w:rPr>
                <w:rFonts w:ascii="Arial" w:hAnsi="Arial" w:cs="Arial"/>
                <w:color w:val="00CC00"/>
                <w:sz w:val="22"/>
                <w:szCs w:val="22"/>
              </w:rPr>
              <w:t xml:space="preserve"> examine… This data is necessary to address an important gap in… All data will be handled confidentially…”</w:t>
            </w:r>
          </w:p>
          <w:p w14:paraId="08C47EEF" w14:textId="369C27D6" w:rsidR="00CC603C" w:rsidRPr="00791623" w:rsidRDefault="00CC603C" w:rsidP="00CC603C">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4EB207B2"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6F2F1BB" w:rsidR="004D0161" w:rsidRPr="004C3A0B" w:rsidRDefault="00023A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740177E0"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58E15DC" w:rsidR="004D0161" w:rsidRPr="004C3A0B" w:rsidRDefault="00023A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EEBC26E"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4226D3E" w:rsidR="004D0161" w:rsidRPr="004C3A0B" w:rsidRDefault="00023A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3F89185E"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6801BA9" w:rsidR="004D0161" w:rsidRPr="004C3A0B" w:rsidRDefault="00023A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5D40AB35"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1FBEB72" w:rsidR="004D0161" w:rsidRPr="004C3A0B" w:rsidRDefault="00023A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154F0F2A"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5</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B94AD7E" w:rsidR="004D0161" w:rsidRPr="004C3A0B" w:rsidRDefault="00023A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10FF5BE6"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6</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F61303A" w:rsidR="004D0161" w:rsidRPr="004C3A0B" w:rsidRDefault="00B2032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4E1B71FF" w:rsidR="004D0161" w:rsidRPr="00903B3C"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5C565D6" w:rsidR="004D0161" w:rsidRPr="00E65973" w:rsidRDefault="00CC603C" w:rsidP="00CF6CA5">
            <w:pPr>
              <w:jc w:val="center"/>
              <w:rPr>
                <w:rFonts w:ascii="Arial" w:hAnsi="Arial" w:cs="Arial"/>
                <w:sz w:val="22"/>
                <w:szCs w:val="22"/>
              </w:rPr>
            </w:pPr>
            <w:r>
              <w:rPr>
                <w:rFonts w:ascii="Arial" w:hAnsi="Arial" w:cs="Arial"/>
                <w:sz w:val="22"/>
                <w:szCs w:val="22"/>
              </w:rPr>
              <w:t>17</w:t>
            </w:r>
          </w:p>
        </w:tc>
        <w:tc>
          <w:tcPr>
            <w:tcW w:w="9923" w:type="dxa"/>
            <w:gridSpan w:val="3"/>
          </w:tcPr>
          <w:p w14:paraId="0E2123BE" w14:textId="77777777" w:rsidR="00B20326" w:rsidRPr="00B05FD0" w:rsidRDefault="00B20326" w:rsidP="00B20326">
            <w:pPr>
              <w:pStyle w:val="isselectedend"/>
              <w:rPr>
                <w:rFonts w:ascii="Arial" w:hAnsi="Arial" w:cs="Arial"/>
              </w:rPr>
            </w:pPr>
            <w:r w:rsidRPr="00B05FD0">
              <w:rPr>
                <w:rFonts w:ascii="Arial" w:hAnsi="Arial" w:cs="Arial"/>
              </w:rPr>
              <w:t>Research data will be collected through an online questionnaire hosted on Qualtrics. The questionnaire will be configured to avoid collecting directly identifying information wherever possible. Data will include demographic information (age and gender) and participants’ responses to established psychological scales and additional questions concerning perceptions of men’s mental wellbeing.</w:t>
            </w:r>
          </w:p>
          <w:p w14:paraId="2864EC58" w14:textId="77777777" w:rsidR="00B20326" w:rsidRPr="00B05FD0" w:rsidRDefault="00B20326" w:rsidP="00B20326">
            <w:pPr>
              <w:pStyle w:val="isselectedend"/>
              <w:rPr>
                <w:rFonts w:ascii="Arial" w:hAnsi="Arial" w:cs="Arial"/>
              </w:rPr>
            </w:pPr>
            <w:r w:rsidRPr="00B05FD0">
              <w:rPr>
                <w:rFonts w:ascii="Arial" w:hAnsi="Arial" w:cs="Arial"/>
              </w:rPr>
              <w:t>Access to the questionnaire responses will be restricted to the researcher and any authorised individuals who require access for supervisory or academic purposes. Data downloaded for analysis will be stored in password-protected folders on the researcher’s personal computer and, where available and approved for this purpose, within secure UWTSD-managed storage systems. Research data will not be stored on unapproved third-party platforms or transferred to removable storage devices unless necessary and appropriately secured.</w:t>
            </w:r>
          </w:p>
          <w:p w14:paraId="42CBA7E9" w14:textId="77777777" w:rsidR="00B20326" w:rsidRPr="00B05FD0" w:rsidRDefault="00B20326" w:rsidP="00B20326">
            <w:pPr>
              <w:pStyle w:val="isselectedend"/>
              <w:rPr>
                <w:rFonts w:ascii="Arial" w:hAnsi="Arial" w:cs="Arial"/>
              </w:rPr>
            </w:pPr>
            <w:r w:rsidRPr="00B05FD0">
              <w:rPr>
                <w:rFonts w:ascii="Arial" w:hAnsi="Arial" w:cs="Arial"/>
              </w:rPr>
              <w:t>The survey will not request participants’ names, student identification numbers, or contact details. If the survey is configured to collect no identifying information and responses cannot be linked to EMS participation records, the questionnaire data will be treated as anonymous. Findings will be analysed and reported in aggregate form, with care taken to avoid identifying individuals through combinations of demographic characteristics or response patterns.</w:t>
            </w:r>
          </w:p>
          <w:p w14:paraId="19F57B7A" w14:textId="355BB60A" w:rsidR="00B20326" w:rsidRPr="00B05FD0" w:rsidRDefault="00B20326" w:rsidP="00B20326">
            <w:pPr>
              <w:pStyle w:val="isselectedend"/>
              <w:rPr>
                <w:rFonts w:ascii="Arial" w:hAnsi="Arial" w:cs="Arial"/>
              </w:rPr>
            </w:pPr>
            <w:r w:rsidRPr="00B05FD0">
              <w:rPr>
                <w:rFonts w:ascii="Arial" w:hAnsi="Arial" w:cs="Arial"/>
              </w:rPr>
              <w:lastRenderedPageBreak/>
              <w:t xml:space="preserve">Where university-managed storage provides secure backup facilities, these will be used in preference to </w:t>
            </w:r>
            <w:r w:rsidRPr="00B05FD0">
              <w:rPr>
                <w:rFonts w:ascii="Arial" w:hAnsi="Arial" w:cs="Arial"/>
              </w:rPr>
              <w:t>maintain</w:t>
            </w:r>
            <w:r w:rsidRPr="00B05FD0">
              <w:rPr>
                <w:rFonts w:ascii="Arial" w:hAnsi="Arial" w:cs="Arial"/>
              </w:rPr>
              <w:t xml:space="preserve"> additional copies on removable devices. Any additional copies required for analysis or backup will be stored securely, access will be restricted, and unnecessary copies will be deleted securely when no longer required, in accordance with the approved data management arrangements.</w:t>
            </w:r>
          </w:p>
          <w:p w14:paraId="288BCF97" w14:textId="1A63674A" w:rsidR="00B15B7F" w:rsidRPr="00B05FD0" w:rsidRDefault="00B20326" w:rsidP="00B20326">
            <w:pPr>
              <w:pStyle w:val="NormalWeb"/>
              <w:rPr>
                <w:rFonts w:ascii="Arial" w:hAnsi="Arial" w:cs="Arial"/>
              </w:rPr>
            </w:pPr>
            <w:r w:rsidRPr="00B05FD0">
              <w:rPr>
                <w:rFonts w:ascii="Arial" w:hAnsi="Arial" w:cs="Arial"/>
              </w:rPr>
              <w:t>The researcher will confirm the applicable storage, retention, and deletion requirements with the research supervisor and follow the university’s approved arrangements. All UWTSD research policies and procedures and all GDPR standards and requirements will be followed.</w:t>
            </w:r>
          </w:p>
          <w:p w14:paraId="0064E437" w14:textId="77777777" w:rsidR="004D0161" w:rsidRPr="00B05FD0" w:rsidRDefault="004D0161" w:rsidP="003257BD">
            <w:pPr>
              <w:rPr>
                <w:rFonts w:ascii="Arial" w:hAnsi="Arial" w:cs="Arial"/>
                <w:sz w:val="24"/>
                <w:szCs w:val="24"/>
              </w:rPr>
            </w:pPr>
          </w:p>
          <w:p w14:paraId="3993C9F4" w14:textId="77777777" w:rsidR="004D0161" w:rsidRPr="00B05FD0" w:rsidRDefault="004D0161" w:rsidP="003257BD">
            <w:pPr>
              <w:autoSpaceDE w:val="0"/>
              <w:autoSpaceDN w:val="0"/>
              <w:adjustRightInd w:val="0"/>
              <w:rPr>
                <w:rFonts w:ascii="Arial" w:hAnsi="Arial" w:cs="Arial"/>
                <w:b/>
                <w:bCs/>
                <w:sz w:val="24"/>
                <w:szCs w:val="24"/>
              </w:rPr>
            </w:pPr>
            <w:r w:rsidRPr="00B05FD0">
              <w:rPr>
                <w:rFonts w:ascii="Arial" w:hAnsi="Arial" w:cs="Arial"/>
                <w:i/>
                <w:color w:val="808080"/>
                <w:sz w:val="24"/>
                <w:szCs w:val="24"/>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35E93A99"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8</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0A1B357" w:rsidR="004D0161" w:rsidRPr="004C3A0B" w:rsidRDefault="000132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FA280E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9</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B8A041A"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164956F2"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89F79D1"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625EBA00"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35077CA"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2E05E64E"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67CC6C4"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34CAAD67"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CFDEE4E"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ABD190D" w:rsidR="004D0161" w:rsidRPr="00842FC0" w:rsidRDefault="004D0161" w:rsidP="009563B2">
            <w:pPr>
              <w:spacing w:before="120" w:after="120"/>
              <w:jc w:val="center"/>
              <w:rPr>
                <w:rFonts w:ascii="Arial" w:hAnsi="Arial" w:cs="Arial"/>
                <w:sz w:val="22"/>
                <w:szCs w:val="22"/>
              </w:rPr>
            </w:pP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48698191"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24</w:t>
            </w:r>
          </w:p>
        </w:tc>
        <w:tc>
          <w:tcPr>
            <w:tcW w:w="9923" w:type="dxa"/>
            <w:gridSpan w:val="3"/>
            <w:vAlign w:val="center"/>
          </w:tcPr>
          <w:p w14:paraId="43BE77C8" w14:textId="77777777" w:rsidR="0001326E" w:rsidRPr="00B05FD0" w:rsidRDefault="0001326E" w:rsidP="0001326E">
            <w:pPr>
              <w:pStyle w:val="isselectedend"/>
              <w:rPr>
                <w:rFonts w:ascii="Arial" w:hAnsi="Arial" w:cs="Arial"/>
              </w:rPr>
            </w:pPr>
            <w:r w:rsidRPr="00B05FD0">
              <w:rPr>
                <w:rFonts w:ascii="Arial" w:hAnsi="Arial" w:cs="Arial"/>
              </w:rPr>
              <w:t>Electronic data transfer will take place during the collection and analysis of research data. Responses will be collected through an online questionnaire hosted on Qualtrics and may be downloaded electronically for statistical analysis. Any downloaded files will be transferred and stored using secure, password-protected systems. Where available and approved for this purpose, UWTSD-managed storage will be used. Access to research data will be restricted to the researcher and any authorised individuals who require access for legitimate supervisory or academic purposes.</w:t>
            </w:r>
          </w:p>
          <w:p w14:paraId="7D061715" w14:textId="77777777" w:rsidR="0001326E" w:rsidRPr="00B05FD0" w:rsidRDefault="0001326E" w:rsidP="0001326E">
            <w:pPr>
              <w:pStyle w:val="isselectedend"/>
              <w:rPr>
                <w:rFonts w:ascii="Arial" w:hAnsi="Arial" w:cs="Arial"/>
              </w:rPr>
            </w:pPr>
            <w:r w:rsidRPr="00B05FD0">
              <w:rPr>
                <w:rFonts w:ascii="Arial" w:hAnsi="Arial" w:cs="Arial"/>
              </w:rPr>
              <w:t>The research data will comprise demographic information, including age and gender, and participants’ responses to psychological scales and additional questions concerning perceptions of men’s mental wellbeing. The questionnaire will not request participants’ names, student identification numbers, email addresses, telephone numbers, or home addresses. The survey will be configured to avoid collecting directly identifying information wherever possible. As the study is intended to collect anonymous responses, participant identities will not be linked to questionnaire responses, provided that the relevant Qualtrics settings and recruitment arrangements support this.</w:t>
            </w:r>
          </w:p>
          <w:p w14:paraId="6DB08241" w14:textId="77777777" w:rsidR="0001326E" w:rsidRPr="00B05FD0" w:rsidRDefault="0001326E" w:rsidP="0001326E">
            <w:pPr>
              <w:pStyle w:val="isselectedend"/>
              <w:rPr>
                <w:rFonts w:ascii="Arial" w:hAnsi="Arial" w:cs="Arial"/>
              </w:rPr>
            </w:pPr>
            <w:r w:rsidRPr="00B05FD0">
              <w:rPr>
                <w:rStyle w:val="text-token-text-primary"/>
                <w:rFonts w:ascii="Arial" w:hAnsi="Arial" w:cs="Arial"/>
              </w:rPr>
              <w:t>[Confirm whether the research supervisor or other authorised university staff will access the underlying data, and whether Qualtrics will store or process data outside the UK. Include the relevant arrangements here once confirmed.]</w:t>
            </w:r>
          </w:p>
          <w:p w14:paraId="2781DA98" w14:textId="77777777" w:rsidR="0001326E" w:rsidRPr="00B05FD0" w:rsidRDefault="0001326E" w:rsidP="0001326E">
            <w:pPr>
              <w:pStyle w:val="isselectedend"/>
              <w:rPr>
                <w:rFonts w:ascii="Arial" w:hAnsi="Arial" w:cs="Arial"/>
              </w:rPr>
            </w:pPr>
            <w:r w:rsidRPr="00B05FD0">
              <w:rPr>
                <w:rFonts w:ascii="Arial" w:hAnsi="Arial" w:cs="Arial"/>
              </w:rPr>
              <w:t xml:space="preserve">No research data will be shared with external organisations, and no personal contact details will be collected, unless the approved research arrangements are amended. Findings will be presented in the dissertation using aggregate statistics and non-identifying </w:t>
            </w:r>
            <w:r w:rsidRPr="00B05FD0">
              <w:rPr>
                <w:rFonts w:ascii="Arial" w:hAnsi="Arial" w:cs="Arial"/>
              </w:rPr>
              <w:lastRenderedPageBreak/>
              <w:t>summaries. Individual responses or combinations of demographic details that could reasonably identify a participant will not be published.</w:t>
            </w:r>
          </w:p>
          <w:p w14:paraId="3BABD11C" w14:textId="77777777" w:rsidR="0001326E" w:rsidRPr="00B05FD0" w:rsidRDefault="0001326E" w:rsidP="0001326E">
            <w:pPr>
              <w:pStyle w:val="isselectedend"/>
              <w:rPr>
                <w:rFonts w:ascii="Arial" w:hAnsi="Arial" w:cs="Arial"/>
              </w:rPr>
            </w:pPr>
            <w:r w:rsidRPr="00B05FD0">
              <w:rPr>
                <w:rFonts w:ascii="Arial" w:hAnsi="Arial" w:cs="Arial"/>
              </w:rPr>
              <w:t>Participants will be informed before providing consent that they may exit the questionnaire before submitting their responses. Because responses are intended to be anonymous and cannot be linked back to individuals after submission, it will not be possible to identify and remove an individual response following submission. This limitation will be explained in the participant information sheet.</w:t>
            </w:r>
          </w:p>
          <w:p w14:paraId="4981FB7C" w14:textId="77777777" w:rsidR="0001326E" w:rsidRPr="00B05FD0" w:rsidRDefault="0001326E" w:rsidP="0001326E">
            <w:pPr>
              <w:pStyle w:val="NormalWeb"/>
              <w:rPr>
                <w:rFonts w:ascii="Arial" w:hAnsi="Arial" w:cs="Arial"/>
              </w:rPr>
            </w:pPr>
            <w:r w:rsidRPr="00B05FD0">
              <w:rPr>
                <w:rFonts w:ascii="Arial" w:hAnsi="Arial" w:cs="Arial"/>
              </w:rPr>
              <w:t>Data retention, access, storage, and secure deletion will follow the approved UWTSD arrangements and the instructions of the research supervisor. All UWTSD research policies and procedures and all GDPR standards and requirements will be followed.</w:t>
            </w:r>
          </w:p>
          <w:p w14:paraId="46477354" w14:textId="77777777" w:rsidR="00B15B7F" w:rsidRPr="00B05FD0" w:rsidRDefault="00B15B7F" w:rsidP="00A121A0">
            <w:pPr>
              <w:autoSpaceDE w:val="0"/>
              <w:autoSpaceDN w:val="0"/>
              <w:adjustRightInd w:val="0"/>
              <w:rPr>
                <w:rFonts w:ascii="Arial" w:hAnsi="Arial" w:cs="Arial"/>
                <w:color w:val="00B050"/>
                <w:sz w:val="24"/>
                <w:szCs w:val="24"/>
              </w:rPr>
            </w:pPr>
          </w:p>
          <w:p w14:paraId="48775553" w14:textId="77777777" w:rsidR="004D0161" w:rsidRPr="00B05FD0" w:rsidRDefault="004D0161" w:rsidP="003257BD">
            <w:pPr>
              <w:autoSpaceDE w:val="0"/>
              <w:autoSpaceDN w:val="0"/>
              <w:adjustRightInd w:val="0"/>
              <w:rPr>
                <w:rFonts w:ascii="Arial" w:hAnsi="Arial" w:cs="Arial"/>
                <w:sz w:val="24"/>
                <w:szCs w:val="24"/>
              </w:rPr>
            </w:pPr>
          </w:p>
          <w:p w14:paraId="25112752" w14:textId="77777777" w:rsidR="004D0161" w:rsidRPr="00B05FD0" w:rsidRDefault="004D0161" w:rsidP="003257BD">
            <w:pPr>
              <w:autoSpaceDE w:val="0"/>
              <w:autoSpaceDN w:val="0"/>
              <w:adjustRightInd w:val="0"/>
              <w:rPr>
                <w:rFonts w:ascii="Arial" w:hAnsi="Arial" w:cs="Arial"/>
                <w:sz w:val="24"/>
                <w:szCs w:val="24"/>
              </w:rPr>
            </w:pPr>
            <w:r w:rsidRPr="00B05FD0">
              <w:rPr>
                <w:rFonts w:ascii="Arial" w:hAnsi="Arial" w:cs="Arial"/>
                <w:i/>
                <w:color w:val="808080"/>
                <w:sz w:val="24"/>
                <w:szCs w:val="24"/>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1617CE00"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33DC8C66"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vAlign w:val="center"/>
          </w:tcPr>
          <w:p w14:paraId="13AFA805" w14:textId="0817BC70" w:rsidR="00472D06" w:rsidRPr="00317F83" w:rsidRDefault="00317F83" w:rsidP="003257BD">
            <w:pPr>
              <w:autoSpaceDE w:val="0"/>
              <w:autoSpaceDN w:val="0"/>
              <w:adjustRightInd w:val="0"/>
              <w:rPr>
                <w:rFonts w:ascii="Arial" w:hAnsi="Arial" w:cs="Arial"/>
                <w:color w:val="000000" w:themeColor="text1"/>
                <w:sz w:val="22"/>
                <w:szCs w:val="22"/>
              </w:rPr>
            </w:pPr>
            <w:r w:rsidRPr="00317F83">
              <w:rPr>
                <w:rFonts w:ascii="Arial" w:hAnsi="Arial" w:cs="Arial"/>
                <w:color w:val="000000" w:themeColor="text1"/>
                <w:sz w:val="22"/>
                <w:szCs w:val="22"/>
              </w:rPr>
              <w:t>Principal researcher and research supervisor</w:t>
            </w:r>
          </w:p>
          <w:p w14:paraId="782FD57B" w14:textId="77777777" w:rsidR="00317F83" w:rsidRPr="00472D06" w:rsidRDefault="00317F83" w:rsidP="003257BD">
            <w:pPr>
              <w:autoSpaceDE w:val="0"/>
              <w:autoSpaceDN w:val="0"/>
              <w:adjustRightInd w:val="0"/>
              <w:rPr>
                <w:rFonts w:ascii="Arial" w:hAnsi="Arial" w:cs="Arial"/>
                <w:color w:val="00CC00"/>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88116B2"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E549C5"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26</w:t>
            </w: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4A504E3F" w:rsidR="00A121A0" w:rsidRPr="00317F83" w:rsidRDefault="00472D06" w:rsidP="00A121A0">
            <w:pPr>
              <w:autoSpaceDE w:val="0"/>
              <w:autoSpaceDN w:val="0"/>
              <w:adjustRightInd w:val="0"/>
              <w:rPr>
                <w:rFonts w:ascii="Arial" w:hAnsi="Arial" w:cs="Arial"/>
                <w:color w:val="000000" w:themeColor="text1"/>
                <w:sz w:val="24"/>
                <w:szCs w:val="24"/>
              </w:rPr>
            </w:pPr>
            <w:r w:rsidRPr="00317F83">
              <w:rPr>
                <w:rFonts w:ascii="Arial" w:hAnsi="Arial" w:cs="Arial"/>
                <w:color w:val="000000" w:themeColor="text1"/>
                <w:sz w:val="22"/>
                <w:szCs w:val="22"/>
              </w:rPr>
              <w:t>P</w:t>
            </w:r>
            <w:r w:rsidR="00A121A0" w:rsidRPr="00317F83">
              <w:rPr>
                <w:rFonts w:ascii="Arial" w:hAnsi="Arial" w:cs="Arial"/>
                <w:color w:val="000000" w:themeColor="text1"/>
                <w:sz w:val="22"/>
                <w:szCs w:val="22"/>
              </w:rPr>
              <w:t xml:space="preserve">rincipal </w:t>
            </w:r>
            <w:r w:rsidRPr="00317F83">
              <w:rPr>
                <w:rFonts w:ascii="Arial" w:hAnsi="Arial" w:cs="Arial"/>
                <w:color w:val="000000" w:themeColor="text1"/>
                <w:sz w:val="22"/>
                <w:szCs w:val="22"/>
              </w:rPr>
              <w:t>R</w:t>
            </w:r>
            <w:r w:rsidR="00A121A0" w:rsidRPr="00317F83">
              <w:rPr>
                <w:rFonts w:ascii="Arial" w:hAnsi="Arial" w:cs="Arial"/>
                <w:color w:val="000000" w:themeColor="text1"/>
                <w:sz w:val="22"/>
                <w:szCs w:val="22"/>
              </w:rPr>
              <w:t>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5407ECA7"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002C46AB"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27</w:t>
            </w:r>
          </w:p>
        </w:tc>
        <w:tc>
          <w:tcPr>
            <w:tcW w:w="9923" w:type="dxa"/>
            <w:gridSpan w:val="3"/>
          </w:tcPr>
          <w:p w14:paraId="744A1779" w14:textId="77777777" w:rsidR="00271F0D" w:rsidRPr="00B05FD0" w:rsidRDefault="00271F0D" w:rsidP="00271F0D">
            <w:pPr>
              <w:pStyle w:val="isselectedend"/>
              <w:rPr>
                <w:rFonts w:ascii="Arial" w:hAnsi="Arial" w:cs="Arial"/>
              </w:rPr>
            </w:pPr>
            <w:r w:rsidRPr="00B05FD0">
              <w:rPr>
                <w:rFonts w:ascii="Arial" w:hAnsi="Arial" w:cs="Arial"/>
              </w:rPr>
              <w:t>Research data will be collected electronically through an online questionnaire hosted on Qualtrics. The data will consist of demographic responses, including age and gender, questionnaire responses to established psychological scales, and responses to additional questions concerning perceptions of men’s mental wellbeing. No paper questionnaires, audio recordings, or video recordings will be produced.</w:t>
            </w:r>
          </w:p>
          <w:p w14:paraId="59736555" w14:textId="77777777" w:rsidR="00271F0D" w:rsidRPr="00B05FD0" w:rsidRDefault="00271F0D" w:rsidP="00271F0D">
            <w:pPr>
              <w:pStyle w:val="isselectedend"/>
              <w:rPr>
                <w:rFonts w:ascii="Arial" w:hAnsi="Arial" w:cs="Arial"/>
              </w:rPr>
            </w:pPr>
            <w:r w:rsidRPr="00B05FD0">
              <w:rPr>
                <w:rFonts w:ascii="Arial" w:hAnsi="Arial" w:cs="Arial"/>
              </w:rPr>
              <w:t>The questionnaire will be configured to avoid collecting directly identifying information wherever possible. Data downloaded for statistical analysis will be stored in password-protected folders on the researcher’s personal computer and, where available and approved for this purpose, in secure UWTSD-managed storage. Access will be restricted to the researcher and any authorised university staff who require access for legitimate supervisory or academic purposes. Data will not be stored on unapproved third-party services or removable storage devices.</w:t>
            </w:r>
          </w:p>
          <w:p w14:paraId="3B0348C4" w14:textId="77777777" w:rsidR="00271F0D" w:rsidRPr="00B05FD0" w:rsidRDefault="00271F0D" w:rsidP="00271F0D">
            <w:pPr>
              <w:pStyle w:val="isselectedend"/>
              <w:rPr>
                <w:rFonts w:ascii="Arial" w:hAnsi="Arial" w:cs="Arial"/>
              </w:rPr>
            </w:pPr>
            <w:r w:rsidRPr="00B05FD0">
              <w:rPr>
                <w:rFonts w:ascii="Arial" w:hAnsi="Arial" w:cs="Arial"/>
              </w:rPr>
              <w:t>The researcher will take reasonable steps to protect the confidentiality and integrity of the data during collection, transfer, analysis, and storage. Electronic files will be protected by account and device passwords, and secure university-managed storage will be used where available. Any backups will follow the arrangements provided by the relevant approved storage system. The questionnaire will be configured to avoid collecting identifying information, and findings will be analysed and reported in aggregate form to minimise the risk of identifying individual participants.</w:t>
            </w:r>
          </w:p>
          <w:p w14:paraId="080B6DB5" w14:textId="77777777" w:rsidR="00271F0D" w:rsidRPr="00B05FD0" w:rsidRDefault="00271F0D" w:rsidP="00271F0D">
            <w:pPr>
              <w:pStyle w:val="isselectedend"/>
              <w:rPr>
                <w:rFonts w:ascii="Arial" w:hAnsi="Arial" w:cs="Arial"/>
              </w:rPr>
            </w:pPr>
            <w:r w:rsidRPr="00B05FD0">
              <w:rPr>
                <w:rFonts w:ascii="Arial" w:hAnsi="Arial" w:cs="Arial"/>
              </w:rPr>
              <w:t xml:space="preserve">The data will be retained for the period required by UWTSD’s research data retention policy and the arrangements confirmed by the research supervisor. At the end of the approved retention period, electronic research files under the researcher’s control will be securely </w:t>
            </w:r>
            <w:r w:rsidRPr="00B05FD0">
              <w:rPr>
                <w:rFonts w:ascii="Arial" w:hAnsi="Arial" w:cs="Arial"/>
              </w:rPr>
              <w:lastRenderedPageBreak/>
              <w:t>deleted in accordance with university guidance. Any copies held within university-managed systems will be dealt with under the applicable retention and deletion procedures.</w:t>
            </w:r>
          </w:p>
          <w:p w14:paraId="397C7ED0" w14:textId="77777777" w:rsidR="00271F0D" w:rsidRPr="00B05FD0" w:rsidRDefault="00271F0D" w:rsidP="00271F0D">
            <w:pPr>
              <w:pStyle w:val="NormalWeb"/>
              <w:rPr>
                <w:rFonts w:ascii="Arial" w:hAnsi="Arial" w:cs="Arial"/>
              </w:rPr>
            </w:pPr>
            <w:r w:rsidRPr="00B05FD0">
              <w:rPr>
                <w:rFonts w:ascii="Arial" w:hAnsi="Arial" w:cs="Arial"/>
              </w:rPr>
              <w:t>All UWTSD research policies and procedures and all GDPR standards and requirements will be followed.</w:t>
            </w:r>
          </w:p>
          <w:p w14:paraId="06E2DE66" w14:textId="77777777" w:rsidR="00472D06" w:rsidRDefault="00472D06" w:rsidP="00A121A0">
            <w:pPr>
              <w:autoSpaceDE w:val="0"/>
              <w:autoSpaceDN w:val="0"/>
              <w:adjustRightInd w:val="0"/>
              <w:rPr>
                <w:rFonts w:ascii="Arial" w:hAnsi="Arial" w:cs="Arial"/>
                <w:i/>
                <w:color w:val="7030A0"/>
                <w:sz w:val="22"/>
                <w:szCs w:val="22"/>
                <w:lang w:eastAsia="en-GB"/>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0DA91256" w:rsidR="00477654" w:rsidRPr="00842FC0" w:rsidRDefault="00CC603C"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28</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08691D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71F0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3C4D8729"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CC603C">
              <w:rPr>
                <w:rFonts w:ascii="Arial" w:hAnsi="Arial" w:cs="Arial"/>
                <w:bCs/>
                <w:sz w:val="22"/>
                <w:szCs w:val="22"/>
              </w:rPr>
              <w:t>9</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5114CD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71F0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511C6912"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C40604">
        <w:rPr>
          <w:rFonts w:ascii="Arial" w:hAnsi="Arial" w:cs="Arial"/>
          <w:b/>
          <w:sz w:val="22"/>
          <w:szCs w:val="22"/>
        </w:rPr>
        <w:t>J</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8247E13"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B51D7FC" w:rsidR="001B41AD" w:rsidRPr="003C7DED" w:rsidRDefault="00304B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FDB09E1"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7A535BC"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3C33ABD"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44F884C"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ED3D2F0"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19F30E5"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4E8D725"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39B5B00"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CC27C24"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2DC9B36"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CC920D9"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00343C">
            <w:pPr>
              <w:rPr>
                <w:rFonts w:ascii="Arial" w:hAnsi="Arial" w:cs="Arial"/>
                <w:color w:val="00B050"/>
                <w:sz w:val="22"/>
                <w:szCs w:val="22"/>
              </w:rPr>
            </w:pPr>
          </w:p>
          <w:p w14:paraId="77D4CDC4" w14:textId="77777777" w:rsidR="00472D06" w:rsidRDefault="00472D06" w:rsidP="00472D06">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14:paraId="4BC72B96" w14:textId="77777777" w:rsidR="00472D06" w:rsidRPr="00472D06" w:rsidRDefault="00472D06" w:rsidP="00472D06">
            <w:pPr>
              <w:rPr>
                <w:rFonts w:ascii="Arial" w:hAnsi="Arial" w:cs="Arial"/>
                <w:color w:val="00CC00"/>
                <w:sz w:val="22"/>
                <w:szCs w:val="22"/>
              </w:rPr>
            </w:pPr>
          </w:p>
          <w:p w14:paraId="39E6C05B"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You should assume that:</w:t>
            </w:r>
          </w:p>
          <w:p w14:paraId="646E291D" w14:textId="2CA8317B"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t xml:space="preserve">provided AI tools are generally more secure than free public </w:t>
            </w:r>
            <w:r w:rsidR="00E97D23" w:rsidRPr="00472D06">
              <w:rPr>
                <w:rFonts w:ascii="Arial" w:hAnsi="Arial" w:cs="Arial"/>
                <w:color w:val="00CC00"/>
                <w:sz w:val="22"/>
                <w:szCs w:val="22"/>
              </w:rPr>
              <w:t>tools.</w:t>
            </w:r>
          </w:p>
          <w:p w14:paraId="712C375E" w14:textId="7B2C5324"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00E97D23" w:rsidRPr="00472D06">
              <w:rPr>
                <w:rFonts w:ascii="Arial" w:hAnsi="Arial" w:cs="Arial"/>
                <w:color w:val="00CC00"/>
                <w:sz w:val="22"/>
                <w:szCs w:val="22"/>
              </w:rPr>
              <w:t>research.</w:t>
            </w:r>
          </w:p>
          <w:p w14:paraId="4854F853" w14:textId="70A5905C" w:rsid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00E97D23" w:rsidRPr="00472D06">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00E97D23" w:rsidRPr="00472D06">
              <w:rPr>
                <w:rFonts w:ascii="Arial" w:hAnsi="Arial" w:cs="Arial"/>
                <w:color w:val="00CC00"/>
                <w:sz w:val="22"/>
                <w:szCs w:val="22"/>
              </w:rPr>
              <w:t>use.</w:t>
            </w:r>
          </w:p>
          <w:p w14:paraId="697660AA" w14:textId="77777777" w:rsidR="00472D06" w:rsidRDefault="00472D06" w:rsidP="00472D06">
            <w:pPr>
              <w:rPr>
                <w:rFonts w:ascii="Arial" w:hAnsi="Arial" w:cs="Arial"/>
                <w:color w:val="00CC00"/>
                <w:sz w:val="22"/>
                <w:szCs w:val="22"/>
              </w:rPr>
            </w:pPr>
          </w:p>
          <w:p w14:paraId="5B95329A" w14:textId="4FB53878"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14:paraId="05C3354F" w14:textId="38B39724"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lastRenderedPageBreak/>
              <w:t>Capture data: Transcription software, automated survey tools, or AI</w:t>
            </w:r>
            <w:r w:rsidRPr="00472D06">
              <w:rPr>
                <w:rFonts w:ascii="Arial" w:hAnsi="Arial" w:cs="Arial"/>
                <w:color w:val="00CC00"/>
                <w:sz w:val="22"/>
                <w:szCs w:val="22"/>
              </w:rPr>
              <w:noBreakHyphen/>
              <w:t xml:space="preserve">enabled recording </w:t>
            </w:r>
            <w:r w:rsidR="00E97D23" w:rsidRPr="00472D06">
              <w:rPr>
                <w:rFonts w:ascii="Arial" w:hAnsi="Arial" w:cs="Arial"/>
                <w:color w:val="00CC00"/>
                <w:sz w:val="22"/>
                <w:szCs w:val="22"/>
              </w:rPr>
              <w:t>tools.</w:t>
            </w:r>
          </w:p>
          <w:p w14:paraId="2CE0D8BD" w14:textId="63274288"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00E97D23" w:rsidRPr="00472D06">
              <w:rPr>
                <w:rFonts w:ascii="Arial" w:hAnsi="Arial" w:cs="Arial"/>
                <w:color w:val="00CC00"/>
                <w:sz w:val="22"/>
                <w:szCs w:val="22"/>
              </w:rPr>
              <w:t>material.</w:t>
            </w:r>
          </w:p>
          <w:p w14:paraId="48E7979C" w14:textId="1D886B29"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00E97D23" w:rsidRPr="00472D06">
              <w:rPr>
                <w:rFonts w:ascii="Arial" w:hAnsi="Arial" w:cs="Arial"/>
                <w:color w:val="00CC00"/>
                <w:sz w:val="22"/>
                <w:szCs w:val="22"/>
              </w:rPr>
              <w:t>audio.</w:t>
            </w:r>
          </w:p>
          <w:p w14:paraId="77B02A6A" w14:textId="4AC29DCF"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00E97D23" w:rsidRPr="00472D06">
              <w:rPr>
                <w:rFonts w:ascii="Arial" w:hAnsi="Arial" w:cs="Arial"/>
                <w:color w:val="00CC00"/>
                <w:sz w:val="22"/>
                <w:szCs w:val="22"/>
              </w:rPr>
              <w:t>scripts.</w:t>
            </w:r>
          </w:p>
          <w:p w14:paraId="3C58102E" w14:textId="7EC5314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t xml:space="preserve">created datasets rather than real participant </w:t>
            </w:r>
            <w:r w:rsidR="00E97D23" w:rsidRPr="00472D06">
              <w:rPr>
                <w:rFonts w:ascii="Arial" w:hAnsi="Arial" w:cs="Arial"/>
                <w:color w:val="00CC00"/>
                <w:sz w:val="22"/>
                <w:szCs w:val="22"/>
              </w:rPr>
              <w:t>data.</w:t>
            </w:r>
          </w:p>
          <w:p w14:paraId="19718F4D" w14:textId="4EE2B02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t xml:space="preserve">learning tools used to code, sort, or interpret </w:t>
            </w:r>
            <w:r w:rsidR="00E97D23" w:rsidRPr="00472D06">
              <w:rPr>
                <w:rFonts w:ascii="Arial" w:hAnsi="Arial" w:cs="Arial"/>
                <w:color w:val="00CC00"/>
                <w:sz w:val="22"/>
                <w:szCs w:val="22"/>
              </w:rPr>
              <w:t>data.</w:t>
            </w:r>
          </w:p>
          <w:p w14:paraId="3493479A" w14:textId="62C32413"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t>based processing of identifiable or special category data</w:t>
            </w:r>
            <w:r w:rsidR="00917DA7">
              <w:rPr>
                <w:rFonts w:ascii="Arial" w:hAnsi="Arial" w:cs="Arial"/>
                <w:color w:val="00CC00"/>
                <w:sz w:val="22"/>
                <w:szCs w:val="22"/>
              </w:rPr>
              <w:t>.</w:t>
            </w:r>
          </w:p>
          <w:p w14:paraId="112EB57E" w14:textId="2581E733" w:rsid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Use of free tools: Free public tools not covered by institutional data protection agreements</w:t>
            </w:r>
            <w:r w:rsidR="00855E3D">
              <w:rPr>
                <w:rFonts w:ascii="Arial" w:hAnsi="Arial" w:cs="Arial"/>
                <w:color w:val="00CC00"/>
                <w:sz w:val="22"/>
                <w:szCs w:val="22"/>
              </w:rPr>
              <w:t>.</w:t>
            </w:r>
          </w:p>
          <w:p w14:paraId="7175C13D" w14:textId="77777777" w:rsidR="00472D06" w:rsidRDefault="00472D06" w:rsidP="00472D06">
            <w:pPr>
              <w:rPr>
                <w:rFonts w:ascii="Arial" w:hAnsi="Arial" w:cs="Arial"/>
                <w:color w:val="00CC00"/>
                <w:sz w:val="22"/>
                <w:szCs w:val="22"/>
              </w:rPr>
            </w:pPr>
          </w:p>
          <w:p w14:paraId="3ED9E542" w14:textId="77777777" w:rsidR="00472D06" w:rsidRDefault="00472D06" w:rsidP="00472D06">
            <w:pPr>
              <w:rPr>
                <w:rFonts w:ascii="Arial" w:hAnsi="Arial" w:cs="Arial"/>
                <w:color w:val="00CC00"/>
                <w:sz w:val="22"/>
                <w:szCs w:val="22"/>
              </w:rPr>
            </w:pPr>
          </w:p>
          <w:p w14:paraId="70AD2808" w14:textId="1FFE8409"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3114353F" w14:textId="77777777"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14:paraId="6F4B8FB2" w14:textId="2217F8A2"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14:paraId="40D48963" w14:textId="19E9316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14:paraId="34A78032" w14:textId="7A7A80F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00E97D23" w:rsidRPr="00472D06">
              <w:rPr>
                <w:rFonts w:ascii="Arial" w:hAnsi="Arial" w:cs="Arial"/>
                <w:color w:val="00CC00"/>
                <w:sz w:val="22"/>
                <w:szCs w:val="22"/>
              </w:rPr>
              <w:t>integrity.</w:t>
            </w:r>
          </w:p>
          <w:p w14:paraId="18EDC0DA"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2. Tool identification</w:t>
            </w:r>
          </w:p>
          <w:p w14:paraId="740C37FE" w14:textId="0CAA20A4"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14:paraId="13CD1272" w14:textId="75B2F97C"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14:paraId="3D496CF7" w14:textId="6E19F5F1"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14:paraId="44E6197F"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3. Data security and location</w:t>
            </w:r>
          </w:p>
          <w:p w14:paraId="4A6CE7D7" w14:textId="74FD0DF7"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14:paraId="4F07009E" w14:textId="2B0DC0D5"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14:paraId="5AAF7B3F" w14:textId="663B6952"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00E97D23" w:rsidRPr="00472D06">
              <w:rPr>
                <w:rFonts w:ascii="Arial" w:hAnsi="Arial" w:cs="Arial"/>
                <w:color w:val="00CC00"/>
                <w:sz w:val="22"/>
                <w:szCs w:val="22"/>
              </w:rPr>
              <w:t>approval.</w:t>
            </w:r>
          </w:p>
          <w:p w14:paraId="19181587"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4. Risk management</w:t>
            </w:r>
          </w:p>
          <w:p w14:paraId="4BFE9643" w14:textId="49AB67D9"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14:paraId="00D7675A" w14:textId="4FBBB9B6"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14:paraId="62A4A775"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5. Policy compliance</w:t>
            </w:r>
          </w:p>
          <w:p w14:paraId="61B92372" w14:textId="210DC4FA"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00E97D23" w:rsidRPr="00472D06">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00E97D23" w:rsidRPr="00472D06">
              <w:rPr>
                <w:rFonts w:ascii="Arial" w:hAnsi="Arial" w:cs="Arial"/>
                <w:color w:val="00CC00"/>
                <w:sz w:val="22"/>
                <w:szCs w:val="22"/>
              </w:rPr>
              <w:t>AI.</w:t>
            </w:r>
          </w:p>
          <w:p w14:paraId="1691BFF5" w14:textId="73530520"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00E97D23" w:rsidRPr="00472D06">
              <w:rPr>
                <w:rFonts w:ascii="Arial" w:hAnsi="Arial" w:cs="Arial"/>
                <w:color w:val="00CC00"/>
                <w:sz w:val="22"/>
                <w:szCs w:val="22"/>
              </w:rPr>
              <w:t>used.</w:t>
            </w:r>
          </w:p>
          <w:p w14:paraId="707DD0EC" w14:textId="4F02CE49" w:rsidR="00472D06" w:rsidRPr="00472D06" w:rsidRDefault="00472D06" w:rsidP="00472D06">
            <w:pPr>
              <w:rPr>
                <w:rFonts w:ascii="Arial" w:hAnsi="Arial" w:cs="Arial"/>
                <w:color w:val="00CC00"/>
                <w:sz w:val="22"/>
                <w:szCs w:val="22"/>
              </w:rPr>
            </w:pPr>
          </w:p>
          <w:p w14:paraId="25C4F369" w14:textId="39E5B16A" w:rsidR="00472D06" w:rsidRPr="00472D06" w:rsidRDefault="00472D06" w:rsidP="00472D06">
            <w:pPr>
              <w:rPr>
                <w:rFonts w:ascii="Arial" w:hAnsi="Arial" w:cs="Arial"/>
                <w:b/>
                <w:bCs/>
                <w:color w:val="00CC00"/>
                <w:sz w:val="22"/>
                <w:szCs w:val="22"/>
              </w:rPr>
            </w:pPr>
            <w:r>
              <w:rPr>
                <w:rFonts w:ascii="Arial" w:hAnsi="Arial" w:cs="Arial"/>
                <w:b/>
                <w:bCs/>
                <w:color w:val="00CC00"/>
                <w:sz w:val="22"/>
                <w:szCs w:val="22"/>
              </w:rPr>
              <w:t>For Example:</w:t>
            </w:r>
          </w:p>
          <w:p w14:paraId="0FBAB86C"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“This project will use Microsoft Copilot (UWTSD institutional version) to assist with drafting and refining non</w:t>
            </w:r>
            <w:r w:rsidRPr="00472D06">
              <w:rPr>
                <w:rFonts w:ascii="Arial" w:hAnsi="Arial" w:cs="Arial"/>
                <w:color w:val="00CC00"/>
                <w:sz w:val="22"/>
                <w:szCs w:val="22"/>
              </w:rPr>
              <w:noBreakHyphen/>
              <w:t>assessed text such as research planning notes. No personal or sensitive data will be entered into the tool. All AI</w:t>
            </w:r>
            <w:r w:rsidRPr="00472D06">
              <w:rPr>
                <w:rFonts w:ascii="Arial" w:hAnsi="Arial" w:cs="Arial"/>
                <w:color w:val="00CC00"/>
                <w:sz w:val="22"/>
                <w:szCs w:val="22"/>
              </w:rPr>
              <w:noBreakHyphen/>
              <w:t>generated content will be reviewed and edited by the researcher to ensure accuracy and minimise bias. The use of AI complies with current UWTSD guidance on responsible AI use.”</w:t>
            </w: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3D207623"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C40604">
        <w:rPr>
          <w:rFonts w:ascii="Arial" w:hAnsi="Arial" w:cs="Arial"/>
          <w:b/>
          <w:sz w:val="22"/>
          <w:szCs w:val="22"/>
        </w:rPr>
        <w:t>K</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589257FD" w:rsidR="004D0161" w:rsidRPr="004C3A0B" w:rsidRDefault="00271F0D" w:rsidP="00694EA8">
            <w:pPr>
              <w:spacing w:before="100" w:beforeAutospacing="1" w:after="100" w:afterAutospacing="1"/>
              <w:rPr>
                <w:rFonts w:ascii="Arial" w:hAnsi="Arial" w:cs="Arial"/>
                <w:sz w:val="22"/>
                <w:szCs w:val="22"/>
              </w:rPr>
            </w:pPr>
            <w:r>
              <w:rPr>
                <w:rFonts w:ascii="Arial" w:hAnsi="Arial" w:cs="Arial"/>
                <w:sz w:val="22"/>
                <w:szCs w:val="22"/>
              </w:rPr>
              <w:t>Kavan Graham</w:t>
            </w:r>
          </w:p>
        </w:tc>
        <w:tc>
          <w:tcPr>
            <w:tcW w:w="2129" w:type="dxa"/>
            <w:gridSpan w:val="2"/>
            <w:vAlign w:val="center"/>
          </w:tcPr>
          <w:p w14:paraId="7C2D2CC9" w14:textId="1705EBE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71F0D">
              <w:rPr>
                <w:rFonts w:ascii="Arial" w:hAnsi="Arial" w:cs="Arial"/>
                <w:b/>
                <w:bCs/>
                <w:sz w:val="22"/>
                <w:szCs w:val="22"/>
              </w:rPr>
              <w:t xml:space="preserve"> 16-October-2026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57974540" w14:textId="77777777" w:rsidR="00CC603C" w:rsidRDefault="00CC603C" w:rsidP="00B15A13">
      <w:pPr>
        <w:autoSpaceDE w:val="0"/>
        <w:autoSpaceDN w:val="0"/>
        <w:adjustRightInd w:val="0"/>
        <w:jc w:val="both"/>
        <w:rPr>
          <w:rFonts w:ascii="Arial" w:hAnsi="Arial" w:cs="Arial"/>
          <w:b/>
          <w:sz w:val="22"/>
          <w:szCs w:val="22"/>
        </w:rPr>
      </w:pPr>
      <w:bookmarkStart w:id="1" w:name="APP_2"/>
    </w:p>
    <w:p w14:paraId="354642F1" w14:textId="77777777" w:rsidR="00CC603C" w:rsidRDefault="00CC603C" w:rsidP="00B15A13">
      <w:pPr>
        <w:autoSpaceDE w:val="0"/>
        <w:autoSpaceDN w:val="0"/>
        <w:adjustRightInd w:val="0"/>
        <w:jc w:val="both"/>
        <w:rPr>
          <w:rFonts w:ascii="Arial" w:hAnsi="Arial" w:cs="Arial"/>
          <w:b/>
          <w:sz w:val="22"/>
          <w:szCs w:val="22"/>
        </w:rPr>
      </w:pPr>
    </w:p>
    <w:p w14:paraId="31DAD658" w14:textId="77777777" w:rsidR="00CC603C" w:rsidRDefault="00CC603C" w:rsidP="00B15A13">
      <w:pPr>
        <w:autoSpaceDE w:val="0"/>
        <w:autoSpaceDN w:val="0"/>
        <w:adjustRightInd w:val="0"/>
        <w:jc w:val="both"/>
        <w:rPr>
          <w:rFonts w:ascii="Arial" w:hAnsi="Arial" w:cs="Arial"/>
          <w:b/>
          <w:sz w:val="22"/>
          <w:szCs w:val="22"/>
        </w:rPr>
      </w:pPr>
    </w:p>
    <w:p w14:paraId="307959DB" w14:textId="77777777" w:rsidR="00CC603C" w:rsidRDefault="00CC603C" w:rsidP="00B15A13">
      <w:pPr>
        <w:autoSpaceDE w:val="0"/>
        <w:autoSpaceDN w:val="0"/>
        <w:adjustRightInd w:val="0"/>
        <w:jc w:val="both"/>
        <w:rPr>
          <w:rFonts w:ascii="Arial" w:hAnsi="Arial" w:cs="Arial"/>
          <w:b/>
          <w:sz w:val="22"/>
          <w:szCs w:val="22"/>
        </w:rPr>
      </w:pPr>
    </w:p>
    <w:p w14:paraId="4B344737" w14:textId="77777777" w:rsidR="00CC603C" w:rsidRDefault="00CC603C" w:rsidP="00B15A13">
      <w:pPr>
        <w:autoSpaceDE w:val="0"/>
        <w:autoSpaceDN w:val="0"/>
        <w:adjustRightInd w:val="0"/>
        <w:jc w:val="both"/>
        <w:rPr>
          <w:rFonts w:ascii="Arial" w:hAnsi="Arial" w:cs="Arial"/>
          <w:b/>
          <w:sz w:val="22"/>
          <w:szCs w:val="22"/>
        </w:rPr>
      </w:pPr>
    </w:p>
    <w:p w14:paraId="306027D8" w14:textId="77777777" w:rsidR="00CC603C" w:rsidRDefault="00CC603C" w:rsidP="00B15A13">
      <w:pPr>
        <w:autoSpaceDE w:val="0"/>
        <w:autoSpaceDN w:val="0"/>
        <w:adjustRightInd w:val="0"/>
        <w:jc w:val="both"/>
        <w:rPr>
          <w:rFonts w:ascii="Arial" w:hAnsi="Arial" w:cs="Arial"/>
          <w:b/>
          <w:sz w:val="22"/>
          <w:szCs w:val="22"/>
        </w:rPr>
      </w:pPr>
    </w:p>
    <w:p w14:paraId="3D96539F" w14:textId="77777777" w:rsidR="00CC603C" w:rsidRDefault="00CC603C" w:rsidP="00B15A13">
      <w:pPr>
        <w:autoSpaceDE w:val="0"/>
        <w:autoSpaceDN w:val="0"/>
        <w:adjustRightInd w:val="0"/>
        <w:jc w:val="both"/>
        <w:rPr>
          <w:rFonts w:ascii="Arial" w:hAnsi="Arial" w:cs="Arial"/>
          <w:b/>
          <w:sz w:val="22"/>
          <w:szCs w:val="22"/>
        </w:rPr>
      </w:pPr>
    </w:p>
    <w:p w14:paraId="28F211F8" w14:textId="77777777" w:rsidR="00CC603C" w:rsidRDefault="00CC603C" w:rsidP="00B15A13">
      <w:pPr>
        <w:autoSpaceDE w:val="0"/>
        <w:autoSpaceDN w:val="0"/>
        <w:adjustRightInd w:val="0"/>
        <w:jc w:val="both"/>
        <w:rPr>
          <w:rFonts w:ascii="Arial" w:hAnsi="Arial" w:cs="Arial"/>
          <w:b/>
          <w:sz w:val="22"/>
          <w:szCs w:val="22"/>
        </w:rPr>
      </w:pPr>
    </w:p>
    <w:p w14:paraId="718FF358" w14:textId="77777777" w:rsidR="00CC603C" w:rsidRDefault="00CC603C" w:rsidP="00B15A13">
      <w:pPr>
        <w:autoSpaceDE w:val="0"/>
        <w:autoSpaceDN w:val="0"/>
        <w:adjustRightInd w:val="0"/>
        <w:jc w:val="both"/>
        <w:rPr>
          <w:rFonts w:ascii="Arial" w:hAnsi="Arial" w:cs="Arial"/>
          <w:b/>
          <w:sz w:val="22"/>
          <w:szCs w:val="22"/>
        </w:rPr>
      </w:pPr>
    </w:p>
    <w:p w14:paraId="4F1FD4DA" w14:textId="69A81DE6" w:rsidR="00B15A13" w:rsidRPr="003C7DED" w:rsidRDefault="00B15A13" w:rsidP="00B15A1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APPENDIX </w:t>
      </w:r>
      <w:bookmarkEnd w:id="1"/>
      <w:r w:rsidR="008059A7">
        <w:rPr>
          <w:rFonts w:ascii="Arial" w:hAnsi="Arial" w:cs="Arial"/>
          <w:b/>
          <w:sz w:val="22"/>
          <w:szCs w:val="22"/>
        </w:rPr>
        <w:t>1</w:t>
      </w:r>
      <w:r w:rsidRPr="003C7DED">
        <w:rPr>
          <w:rFonts w:ascii="Arial" w:hAnsi="Arial" w:cs="Arial"/>
          <w:b/>
          <w:sz w:val="22"/>
          <w:szCs w:val="22"/>
        </w:rPr>
        <w:t>: External Collaborative Research Activity</w:t>
      </w:r>
    </w:p>
    <w:p w14:paraId="13358A63" w14:textId="77777777" w:rsidR="00B15A13" w:rsidRPr="003C7DED" w:rsidRDefault="00B15A13" w:rsidP="00B15A13">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15A13" w:rsidRPr="003C7DED" w14:paraId="1CB33BFA" w14:textId="77777777" w:rsidTr="005B75FD">
        <w:trPr>
          <w:trHeight w:val="172"/>
        </w:trPr>
        <w:tc>
          <w:tcPr>
            <w:tcW w:w="10956" w:type="dxa"/>
            <w:gridSpan w:val="6"/>
            <w:shd w:val="clear" w:color="auto" w:fill="F2F2F2" w:themeFill="background1" w:themeFillShade="F2"/>
          </w:tcPr>
          <w:p w14:paraId="080AAD9E" w14:textId="77777777" w:rsidR="00B15A13" w:rsidRPr="003C7DED" w:rsidRDefault="00B15A13" w:rsidP="005B75F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B15A13" w:rsidRPr="003C7DED" w14:paraId="2F385AD6" w14:textId="77777777" w:rsidTr="005B75FD">
        <w:trPr>
          <w:trHeight w:val="172"/>
        </w:trPr>
        <w:tc>
          <w:tcPr>
            <w:tcW w:w="816" w:type="dxa"/>
            <w:shd w:val="clear" w:color="auto" w:fill="F2F2F2" w:themeFill="background1" w:themeFillShade="F2"/>
            <w:vAlign w:val="center"/>
          </w:tcPr>
          <w:p w14:paraId="2310946E" w14:textId="77777777" w:rsidR="00B15A13" w:rsidRPr="003C7DED" w:rsidRDefault="00B15A13" w:rsidP="005B75FD">
            <w:pPr>
              <w:autoSpaceDE w:val="0"/>
              <w:autoSpaceDN w:val="0"/>
              <w:adjustRightInd w:val="0"/>
              <w:jc w:val="center"/>
              <w:rPr>
                <w:rFonts w:ascii="Arial" w:hAnsi="Arial" w:cs="Arial"/>
                <w:sz w:val="22"/>
                <w:szCs w:val="22"/>
              </w:rPr>
            </w:pPr>
            <w:bookmarkStart w:id="2"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E1AF2B0"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ADD22A6" w14:textId="77777777" w:rsidR="00B15A13" w:rsidRPr="003C7DED" w:rsidRDefault="00B15A13" w:rsidP="005B75FD">
            <w:pPr>
              <w:autoSpaceDE w:val="0"/>
              <w:autoSpaceDN w:val="0"/>
              <w:adjustRightInd w:val="0"/>
              <w:rPr>
                <w:rFonts w:ascii="Arial" w:hAnsi="Arial" w:cs="Arial"/>
                <w:bCs/>
                <w:sz w:val="22"/>
                <w:szCs w:val="22"/>
              </w:rPr>
            </w:pPr>
          </w:p>
          <w:p w14:paraId="10873CE8" w14:textId="3F60C9A4" w:rsidR="00B15A13" w:rsidRPr="003C7DED" w:rsidRDefault="00271F0D" w:rsidP="005B75FD">
            <w:pPr>
              <w:autoSpaceDE w:val="0"/>
              <w:autoSpaceDN w:val="0"/>
              <w:adjustRightInd w:val="0"/>
              <w:rPr>
                <w:rFonts w:ascii="Arial" w:hAnsi="Arial" w:cs="Arial"/>
                <w:bCs/>
                <w:sz w:val="22"/>
                <w:szCs w:val="22"/>
              </w:rPr>
            </w:pPr>
            <w:r>
              <w:rPr>
                <w:rFonts w:ascii="Arial" w:hAnsi="Arial" w:cs="Arial"/>
                <w:bCs/>
                <w:sz w:val="22"/>
                <w:szCs w:val="22"/>
              </w:rPr>
              <w:t>University of Wales Trinity Saint David</w:t>
            </w:r>
          </w:p>
        </w:tc>
      </w:tr>
      <w:tr w:rsidR="00B15A13" w:rsidRPr="003C7DED" w14:paraId="5119A6CA" w14:textId="77777777" w:rsidTr="005B75FD">
        <w:trPr>
          <w:trHeight w:val="227"/>
        </w:trPr>
        <w:tc>
          <w:tcPr>
            <w:tcW w:w="816" w:type="dxa"/>
            <w:shd w:val="clear" w:color="auto" w:fill="F2F2F2" w:themeFill="background1" w:themeFillShade="F2"/>
            <w:vAlign w:val="center"/>
          </w:tcPr>
          <w:p w14:paraId="20019351"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77D6084"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FEC9CD8" w14:textId="77777777" w:rsidR="00B15A13" w:rsidRPr="003C7DED" w:rsidRDefault="00B15A13" w:rsidP="005B75FD">
            <w:pPr>
              <w:autoSpaceDE w:val="0"/>
              <w:autoSpaceDN w:val="0"/>
              <w:adjustRightInd w:val="0"/>
              <w:rPr>
                <w:rFonts w:ascii="Arial" w:hAnsi="Arial" w:cs="Arial"/>
                <w:bCs/>
                <w:sz w:val="22"/>
                <w:szCs w:val="22"/>
              </w:rPr>
            </w:pPr>
          </w:p>
          <w:p w14:paraId="5349CBBB" w14:textId="30D765AF" w:rsidR="00B15A13" w:rsidRPr="003C7DED" w:rsidRDefault="00271F0D" w:rsidP="005B75FD">
            <w:pPr>
              <w:autoSpaceDE w:val="0"/>
              <w:autoSpaceDN w:val="0"/>
              <w:adjustRightInd w:val="0"/>
              <w:rPr>
                <w:rFonts w:ascii="Arial" w:hAnsi="Arial" w:cs="Arial"/>
                <w:bCs/>
                <w:sz w:val="22"/>
                <w:szCs w:val="22"/>
              </w:rPr>
            </w:pPr>
            <w:r>
              <w:rPr>
                <w:rFonts w:ascii="Arial" w:hAnsi="Arial" w:cs="Arial"/>
                <w:bCs/>
                <w:sz w:val="22"/>
                <w:szCs w:val="22"/>
              </w:rPr>
              <w:t xml:space="preserve">Kavan Graham – BSc Psychology </w:t>
            </w:r>
          </w:p>
        </w:tc>
      </w:tr>
      <w:tr w:rsidR="00B15A13" w:rsidRPr="003C7DED" w14:paraId="35FF5173" w14:textId="77777777" w:rsidTr="005B75FD">
        <w:trPr>
          <w:trHeight w:val="227"/>
        </w:trPr>
        <w:tc>
          <w:tcPr>
            <w:tcW w:w="816" w:type="dxa"/>
            <w:shd w:val="clear" w:color="auto" w:fill="F2F2F2" w:themeFill="background1" w:themeFillShade="F2"/>
            <w:vAlign w:val="center"/>
          </w:tcPr>
          <w:p w14:paraId="602075C3"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5852A6A2"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5CF8B29" w14:textId="2C7E36BF" w:rsidR="00B15A13" w:rsidRPr="003C7DED" w:rsidRDefault="00271F0D" w:rsidP="005B75FD">
            <w:pPr>
              <w:autoSpaceDE w:val="0"/>
              <w:autoSpaceDN w:val="0"/>
              <w:adjustRightInd w:val="0"/>
              <w:rPr>
                <w:rFonts w:ascii="Arial" w:hAnsi="Arial" w:cs="Arial"/>
                <w:bCs/>
                <w:sz w:val="22"/>
                <w:szCs w:val="22"/>
              </w:rPr>
            </w:pPr>
            <w:r>
              <w:rPr>
                <w:rFonts w:ascii="Arial" w:hAnsi="Arial" w:cs="Arial"/>
                <w:bCs/>
                <w:sz w:val="22"/>
                <w:szCs w:val="22"/>
              </w:rPr>
              <w:t>Researcher</w:t>
            </w:r>
          </w:p>
          <w:p w14:paraId="361A9CD4" w14:textId="77777777" w:rsidR="00B15A13" w:rsidRPr="003C7DED" w:rsidRDefault="00B15A13" w:rsidP="005B75FD">
            <w:pPr>
              <w:autoSpaceDE w:val="0"/>
              <w:autoSpaceDN w:val="0"/>
              <w:adjustRightInd w:val="0"/>
              <w:rPr>
                <w:rFonts w:ascii="Arial" w:hAnsi="Arial" w:cs="Arial"/>
                <w:bCs/>
                <w:sz w:val="22"/>
                <w:szCs w:val="22"/>
              </w:rPr>
            </w:pPr>
          </w:p>
        </w:tc>
      </w:tr>
      <w:tr w:rsidR="00B15A13" w:rsidRPr="003C7DED" w14:paraId="34AE1598" w14:textId="77777777" w:rsidTr="005B75FD">
        <w:trPr>
          <w:trHeight w:val="227"/>
        </w:trPr>
        <w:tc>
          <w:tcPr>
            <w:tcW w:w="816" w:type="dxa"/>
            <w:shd w:val="clear" w:color="auto" w:fill="F2F2F2" w:themeFill="background1" w:themeFillShade="F2"/>
            <w:vAlign w:val="center"/>
          </w:tcPr>
          <w:p w14:paraId="1EE479DA"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E236834"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F615BB8" w14:textId="4C0FCE93" w:rsidR="00B15A13" w:rsidRPr="003C7DED" w:rsidRDefault="00271F0D" w:rsidP="005B75FD">
            <w:pPr>
              <w:autoSpaceDE w:val="0"/>
              <w:autoSpaceDN w:val="0"/>
              <w:adjustRightInd w:val="0"/>
              <w:rPr>
                <w:rFonts w:ascii="Arial" w:hAnsi="Arial" w:cs="Arial"/>
                <w:bCs/>
                <w:sz w:val="22"/>
                <w:szCs w:val="22"/>
              </w:rPr>
            </w:pPr>
            <w:r>
              <w:rPr>
                <w:rFonts w:ascii="Segoe UI" w:hAnsi="Segoe UI" w:cs="Segoe UI"/>
                <w:color w:val="242424"/>
                <w:sz w:val="21"/>
                <w:szCs w:val="21"/>
                <w:shd w:val="clear" w:color="auto" w:fill="F5F5F5"/>
              </w:rPr>
              <w:t>2500328@student.uwtsd.ac.uk</w:t>
            </w:r>
          </w:p>
          <w:p w14:paraId="050890F7" w14:textId="069CA101" w:rsidR="00B15A13" w:rsidRPr="003C7DED" w:rsidRDefault="00B15A13" w:rsidP="005B75FD">
            <w:pPr>
              <w:autoSpaceDE w:val="0"/>
              <w:autoSpaceDN w:val="0"/>
              <w:adjustRightInd w:val="0"/>
              <w:rPr>
                <w:rFonts w:ascii="Arial" w:hAnsi="Arial" w:cs="Arial"/>
                <w:bCs/>
                <w:sz w:val="22"/>
                <w:szCs w:val="22"/>
              </w:rPr>
            </w:pPr>
          </w:p>
        </w:tc>
      </w:tr>
      <w:tr w:rsidR="00B15A13" w:rsidRPr="003C7DED" w14:paraId="17AB5DF2" w14:textId="77777777" w:rsidTr="005B75FD">
        <w:trPr>
          <w:trHeight w:val="318"/>
        </w:trPr>
        <w:tc>
          <w:tcPr>
            <w:tcW w:w="816" w:type="dxa"/>
            <w:vMerge w:val="restart"/>
            <w:shd w:val="clear" w:color="auto" w:fill="F2F2F2" w:themeFill="background1" w:themeFillShade="F2"/>
            <w:vAlign w:val="center"/>
          </w:tcPr>
          <w:p w14:paraId="157F3519"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4C24C17E" w14:textId="77777777" w:rsidR="00B15A13" w:rsidRPr="003C7DED" w:rsidRDefault="00B15A13" w:rsidP="005B75F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91FEE91" w14:textId="77777777" w:rsidR="00B15A13" w:rsidRPr="003C7DED" w:rsidRDefault="00B15A13" w:rsidP="005B75F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9100AD1" w14:textId="77777777" w:rsidR="00B15A13" w:rsidRPr="003C7DED" w:rsidRDefault="00B15A13" w:rsidP="005B75F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77BBB1C"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0C5EA15"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3B1D0FD"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PENDING</w:t>
            </w:r>
          </w:p>
        </w:tc>
      </w:tr>
      <w:tr w:rsidR="00B15A13" w:rsidRPr="003C7DED" w14:paraId="39910155" w14:textId="77777777" w:rsidTr="005B75FD">
        <w:trPr>
          <w:trHeight w:val="318"/>
        </w:trPr>
        <w:tc>
          <w:tcPr>
            <w:tcW w:w="816" w:type="dxa"/>
            <w:vMerge/>
            <w:shd w:val="clear" w:color="auto" w:fill="F2F2F2" w:themeFill="background1" w:themeFillShade="F2"/>
          </w:tcPr>
          <w:p w14:paraId="243FB84D" w14:textId="77777777" w:rsidR="00B15A13" w:rsidRPr="003C7DED" w:rsidRDefault="00B15A13" w:rsidP="005B75F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B8E1BF8" w14:textId="77777777" w:rsidR="00B15A13" w:rsidRPr="003C7DED" w:rsidRDefault="00B15A13" w:rsidP="005B75F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5D3C332" w14:textId="77777777" w:rsidR="00B15A13" w:rsidRPr="003C7DED" w:rsidRDefault="00B15A13" w:rsidP="005B75F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7F447A8" w14:textId="77777777" w:rsidR="00B15A13" w:rsidRPr="003C7DED" w:rsidRDefault="00000000" w:rsidP="005B75F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B15A1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16DC07D" w14:textId="062BA05A" w:rsidR="00B15A13" w:rsidRPr="003C7DED" w:rsidRDefault="00000000" w:rsidP="005B75FD">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271F0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5A7E47B0" w14:textId="77777777" w:rsidR="00B15A13" w:rsidRPr="003C7DED" w:rsidRDefault="00000000" w:rsidP="005B75F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B15A13" w:rsidRPr="003C7DED">
                  <w:rPr>
                    <w:rFonts w:ascii="MS Gothic" w:eastAsia="MS Gothic" w:hAnsi="MS Gothic" w:cs="Arial"/>
                    <w:b/>
                    <w:sz w:val="22"/>
                    <w:szCs w:val="22"/>
                  </w:rPr>
                  <w:t>☐</w:t>
                </w:r>
              </w:sdtContent>
            </w:sdt>
          </w:p>
        </w:tc>
      </w:tr>
      <w:tr w:rsidR="00B15A13" w:rsidRPr="003C7DED" w14:paraId="6C017F9D" w14:textId="77777777" w:rsidTr="005B75FD">
        <w:trPr>
          <w:trHeight w:val="766"/>
        </w:trPr>
        <w:tc>
          <w:tcPr>
            <w:tcW w:w="816" w:type="dxa"/>
            <w:vMerge/>
            <w:shd w:val="clear" w:color="auto" w:fill="F2F2F2" w:themeFill="background1" w:themeFillShade="F2"/>
          </w:tcPr>
          <w:p w14:paraId="0AECDDEB" w14:textId="77777777" w:rsidR="00B15A13" w:rsidRPr="003C7DED" w:rsidRDefault="00B15A13" w:rsidP="005B75FD">
            <w:pPr>
              <w:autoSpaceDE w:val="0"/>
              <w:autoSpaceDN w:val="0"/>
              <w:adjustRightInd w:val="0"/>
              <w:jc w:val="both"/>
              <w:rPr>
                <w:rFonts w:ascii="Arial" w:hAnsi="Arial" w:cs="Arial"/>
                <w:sz w:val="22"/>
                <w:szCs w:val="22"/>
              </w:rPr>
            </w:pPr>
            <w:bookmarkStart w:id="3" w:name="_Hlk152841402"/>
          </w:p>
        </w:tc>
        <w:tc>
          <w:tcPr>
            <w:tcW w:w="4849" w:type="dxa"/>
            <w:vMerge/>
            <w:shd w:val="clear" w:color="auto" w:fill="F2F2F2" w:themeFill="background1" w:themeFillShade="F2"/>
          </w:tcPr>
          <w:p w14:paraId="3C0A3126" w14:textId="77777777" w:rsidR="00B15A13" w:rsidRPr="003C7DED" w:rsidRDefault="00B15A13" w:rsidP="005B75FD">
            <w:pPr>
              <w:autoSpaceDE w:val="0"/>
              <w:autoSpaceDN w:val="0"/>
              <w:adjustRightInd w:val="0"/>
              <w:jc w:val="both"/>
              <w:rPr>
                <w:rFonts w:ascii="Arial" w:hAnsi="Arial" w:cs="Arial"/>
                <w:sz w:val="22"/>
                <w:szCs w:val="22"/>
              </w:rPr>
            </w:pPr>
          </w:p>
        </w:tc>
        <w:tc>
          <w:tcPr>
            <w:tcW w:w="5291" w:type="dxa"/>
            <w:gridSpan w:val="4"/>
          </w:tcPr>
          <w:p w14:paraId="6E0C6228" w14:textId="77777777" w:rsidR="00B15A13" w:rsidRPr="003C7DED" w:rsidRDefault="00B15A13" w:rsidP="005B75FD">
            <w:pPr>
              <w:rPr>
                <w:rFonts w:ascii="Arial" w:hAnsi="Arial" w:cs="Arial"/>
                <w:bCs/>
                <w:sz w:val="22"/>
                <w:szCs w:val="22"/>
              </w:rPr>
            </w:pPr>
          </w:p>
          <w:p w14:paraId="6C1E9330" w14:textId="77777777" w:rsidR="00B15A13" w:rsidRPr="003C7DED" w:rsidRDefault="00B15A13" w:rsidP="005B75FD">
            <w:pPr>
              <w:autoSpaceDE w:val="0"/>
              <w:autoSpaceDN w:val="0"/>
              <w:adjustRightInd w:val="0"/>
              <w:rPr>
                <w:rFonts w:ascii="Arial" w:hAnsi="Arial" w:cs="Arial"/>
                <w:bCs/>
                <w:sz w:val="22"/>
                <w:szCs w:val="22"/>
              </w:rPr>
            </w:pPr>
          </w:p>
        </w:tc>
      </w:tr>
      <w:bookmarkEnd w:id="2"/>
      <w:bookmarkEnd w:id="3"/>
    </w:tbl>
    <w:p w14:paraId="10898886" w14:textId="77777777" w:rsidR="00B15A13" w:rsidRPr="003C7DED" w:rsidRDefault="00B15A13" w:rsidP="00B15A13">
      <w:pPr>
        <w:rPr>
          <w:rFonts w:ascii="Arial" w:hAnsi="Arial" w:cs="Arial"/>
          <w:bCs/>
          <w:iCs/>
          <w:sz w:val="16"/>
          <w:szCs w:val="16"/>
        </w:rPr>
      </w:pPr>
    </w:p>
    <w:p w14:paraId="68C59A8F" w14:textId="121AA319" w:rsidR="00F000F3" w:rsidRDefault="00F000F3" w:rsidP="000700F9">
      <w:pPr>
        <w:rPr>
          <w:rFonts w:ascii="Arial" w:hAnsi="Arial" w:cs="Arial"/>
          <w:sz w:val="22"/>
          <w:szCs w:val="22"/>
        </w:rPr>
      </w:pPr>
    </w:p>
    <w:p w14:paraId="6867236A" w14:textId="77777777" w:rsidR="008059A7" w:rsidRDefault="008059A7" w:rsidP="000700F9">
      <w:pPr>
        <w:rPr>
          <w:rFonts w:ascii="Arial" w:hAnsi="Arial" w:cs="Arial"/>
          <w:sz w:val="22"/>
          <w:szCs w:val="22"/>
        </w:rPr>
      </w:pPr>
    </w:p>
    <w:p w14:paraId="61C1E66F" w14:textId="77777777" w:rsidR="008059A7" w:rsidRDefault="008059A7" w:rsidP="000700F9">
      <w:pPr>
        <w:rPr>
          <w:rFonts w:ascii="Arial" w:hAnsi="Arial" w:cs="Arial"/>
          <w:sz w:val="22"/>
          <w:szCs w:val="22"/>
        </w:rPr>
      </w:pPr>
    </w:p>
    <w:p w14:paraId="66443AF0" w14:textId="77777777" w:rsidR="00F941DA" w:rsidRDefault="00F941DA" w:rsidP="000700F9">
      <w:pPr>
        <w:rPr>
          <w:rFonts w:ascii="Arial" w:hAnsi="Arial" w:cs="Arial"/>
          <w:sz w:val="22"/>
          <w:szCs w:val="22"/>
        </w:rPr>
      </w:pPr>
    </w:p>
    <w:p w14:paraId="30241C50" w14:textId="77777777" w:rsidR="00F941DA" w:rsidRDefault="00F941DA" w:rsidP="000700F9">
      <w:pPr>
        <w:rPr>
          <w:rFonts w:ascii="Arial" w:hAnsi="Arial" w:cs="Arial"/>
          <w:sz w:val="22"/>
          <w:szCs w:val="22"/>
        </w:rPr>
      </w:pPr>
    </w:p>
    <w:p w14:paraId="7A66FBF3" w14:textId="77777777" w:rsidR="00F941DA" w:rsidRDefault="00F941DA" w:rsidP="000700F9">
      <w:pPr>
        <w:rPr>
          <w:rFonts w:ascii="Arial" w:hAnsi="Arial" w:cs="Arial"/>
          <w:sz w:val="22"/>
          <w:szCs w:val="22"/>
        </w:rPr>
      </w:pPr>
    </w:p>
    <w:p w14:paraId="3A5D4565" w14:textId="77777777" w:rsidR="00F941DA" w:rsidRDefault="00F941DA" w:rsidP="000700F9">
      <w:pPr>
        <w:rPr>
          <w:rFonts w:ascii="Arial" w:hAnsi="Arial" w:cs="Arial"/>
          <w:sz w:val="22"/>
          <w:szCs w:val="22"/>
        </w:rPr>
      </w:pPr>
    </w:p>
    <w:p w14:paraId="45029609" w14:textId="77777777" w:rsidR="00F941DA" w:rsidRDefault="00F941DA" w:rsidP="000700F9">
      <w:pPr>
        <w:rPr>
          <w:rFonts w:ascii="Arial" w:hAnsi="Arial" w:cs="Arial"/>
          <w:sz w:val="22"/>
          <w:szCs w:val="22"/>
        </w:rPr>
      </w:pPr>
    </w:p>
    <w:p w14:paraId="0E0F9FA6" w14:textId="77777777" w:rsidR="00F941DA" w:rsidRDefault="00F941DA" w:rsidP="000700F9">
      <w:pPr>
        <w:rPr>
          <w:rFonts w:ascii="Arial" w:hAnsi="Arial" w:cs="Arial"/>
          <w:sz w:val="22"/>
          <w:szCs w:val="22"/>
        </w:rPr>
      </w:pPr>
    </w:p>
    <w:p w14:paraId="3D923C1E" w14:textId="77777777" w:rsidR="00F941DA" w:rsidRDefault="00F941DA" w:rsidP="000700F9">
      <w:pPr>
        <w:rPr>
          <w:rFonts w:ascii="Arial" w:hAnsi="Arial" w:cs="Arial"/>
          <w:sz w:val="22"/>
          <w:szCs w:val="22"/>
        </w:rPr>
      </w:pPr>
    </w:p>
    <w:p w14:paraId="12533E7C" w14:textId="77777777" w:rsidR="00F941DA" w:rsidRDefault="00F941DA" w:rsidP="000700F9">
      <w:pPr>
        <w:rPr>
          <w:rFonts w:ascii="Arial" w:hAnsi="Arial" w:cs="Arial"/>
          <w:sz w:val="22"/>
          <w:szCs w:val="22"/>
        </w:rPr>
      </w:pPr>
    </w:p>
    <w:p w14:paraId="38352F7A" w14:textId="77777777" w:rsidR="00F941DA" w:rsidRDefault="00F941DA" w:rsidP="000700F9">
      <w:pPr>
        <w:rPr>
          <w:rFonts w:ascii="Arial" w:hAnsi="Arial" w:cs="Arial"/>
          <w:sz w:val="22"/>
          <w:szCs w:val="22"/>
        </w:rPr>
      </w:pPr>
    </w:p>
    <w:p w14:paraId="093CAA95" w14:textId="77777777" w:rsidR="00F941DA" w:rsidRDefault="00F941DA" w:rsidP="000700F9">
      <w:pPr>
        <w:rPr>
          <w:rFonts w:ascii="Arial" w:hAnsi="Arial" w:cs="Arial"/>
          <w:sz w:val="22"/>
          <w:szCs w:val="22"/>
        </w:rPr>
      </w:pPr>
    </w:p>
    <w:p w14:paraId="08C91F78" w14:textId="77777777" w:rsidR="00F941DA" w:rsidRDefault="00F941DA" w:rsidP="000700F9">
      <w:pPr>
        <w:rPr>
          <w:rFonts w:ascii="Arial" w:hAnsi="Arial" w:cs="Arial"/>
          <w:sz w:val="22"/>
          <w:szCs w:val="22"/>
        </w:rPr>
      </w:pPr>
    </w:p>
    <w:p w14:paraId="061DECAA" w14:textId="77777777" w:rsidR="00F941DA" w:rsidRDefault="00F941DA" w:rsidP="000700F9">
      <w:pPr>
        <w:rPr>
          <w:rFonts w:ascii="Arial" w:hAnsi="Arial" w:cs="Arial"/>
          <w:sz w:val="22"/>
          <w:szCs w:val="22"/>
        </w:rPr>
      </w:pPr>
    </w:p>
    <w:p w14:paraId="19A1C863" w14:textId="77777777" w:rsidR="00F941DA" w:rsidRDefault="00F941DA" w:rsidP="000700F9">
      <w:pPr>
        <w:rPr>
          <w:rFonts w:ascii="Arial" w:hAnsi="Arial" w:cs="Arial"/>
          <w:sz w:val="22"/>
          <w:szCs w:val="22"/>
        </w:rPr>
      </w:pPr>
    </w:p>
    <w:p w14:paraId="56306A8C" w14:textId="77777777" w:rsidR="00F941DA" w:rsidRDefault="00F941DA" w:rsidP="000700F9">
      <w:pPr>
        <w:rPr>
          <w:rFonts w:ascii="Arial" w:hAnsi="Arial" w:cs="Arial"/>
          <w:sz w:val="22"/>
          <w:szCs w:val="22"/>
        </w:rPr>
      </w:pPr>
    </w:p>
    <w:p w14:paraId="7AE171B3" w14:textId="77777777" w:rsidR="00F941DA" w:rsidRDefault="00F941DA" w:rsidP="000700F9">
      <w:pPr>
        <w:rPr>
          <w:rFonts w:ascii="Arial" w:hAnsi="Arial" w:cs="Arial"/>
          <w:sz w:val="22"/>
          <w:szCs w:val="22"/>
        </w:rPr>
      </w:pPr>
    </w:p>
    <w:p w14:paraId="19236DA7" w14:textId="77777777" w:rsidR="00F941DA" w:rsidRDefault="00F941DA" w:rsidP="000700F9">
      <w:pPr>
        <w:rPr>
          <w:rFonts w:ascii="Arial" w:hAnsi="Arial" w:cs="Arial"/>
          <w:sz w:val="22"/>
          <w:szCs w:val="22"/>
        </w:rPr>
      </w:pPr>
    </w:p>
    <w:p w14:paraId="4B55C576" w14:textId="77777777" w:rsidR="00F941DA" w:rsidRDefault="00F941DA" w:rsidP="000700F9">
      <w:pPr>
        <w:rPr>
          <w:rFonts w:ascii="Arial" w:hAnsi="Arial" w:cs="Arial"/>
          <w:sz w:val="22"/>
          <w:szCs w:val="22"/>
        </w:rPr>
      </w:pPr>
    </w:p>
    <w:p w14:paraId="7445E33F" w14:textId="77777777" w:rsidR="00F941DA" w:rsidRDefault="00F941DA" w:rsidP="000700F9">
      <w:pPr>
        <w:rPr>
          <w:rFonts w:ascii="Arial" w:hAnsi="Arial" w:cs="Arial"/>
          <w:sz w:val="22"/>
          <w:szCs w:val="22"/>
        </w:rPr>
      </w:pPr>
    </w:p>
    <w:p w14:paraId="06205B5E" w14:textId="77777777" w:rsidR="00F941DA" w:rsidRDefault="00F941DA" w:rsidP="000700F9">
      <w:pPr>
        <w:rPr>
          <w:rFonts w:ascii="Arial" w:hAnsi="Arial" w:cs="Arial"/>
          <w:sz w:val="22"/>
          <w:szCs w:val="22"/>
        </w:rPr>
      </w:pPr>
    </w:p>
    <w:p w14:paraId="04692E04" w14:textId="77777777" w:rsidR="00F941DA" w:rsidRDefault="00F941DA" w:rsidP="000700F9">
      <w:pPr>
        <w:rPr>
          <w:rFonts w:ascii="Arial" w:hAnsi="Arial" w:cs="Arial"/>
          <w:sz w:val="22"/>
          <w:szCs w:val="22"/>
        </w:rPr>
      </w:pPr>
    </w:p>
    <w:p w14:paraId="5A92B6B5" w14:textId="77777777" w:rsidR="00F941DA" w:rsidRDefault="00F941DA" w:rsidP="000700F9">
      <w:pPr>
        <w:rPr>
          <w:rFonts w:ascii="Arial" w:hAnsi="Arial" w:cs="Arial"/>
          <w:sz w:val="22"/>
          <w:szCs w:val="22"/>
        </w:rPr>
      </w:pPr>
    </w:p>
    <w:p w14:paraId="1E845B86" w14:textId="77777777" w:rsidR="00F941DA" w:rsidRDefault="00F941DA" w:rsidP="000700F9">
      <w:pPr>
        <w:rPr>
          <w:rFonts w:ascii="Arial" w:hAnsi="Arial" w:cs="Arial"/>
          <w:sz w:val="22"/>
          <w:szCs w:val="22"/>
        </w:rPr>
      </w:pPr>
    </w:p>
    <w:p w14:paraId="67A5F59B" w14:textId="77777777" w:rsidR="00F941DA" w:rsidRDefault="00F941DA" w:rsidP="000700F9">
      <w:pPr>
        <w:rPr>
          <w:rFonts w:ascii="Arial" w:hAnsi="Arial" w:cs="Arial"/>
          <w:sz w:val="22"/>
          <w:szCs w:val="22"/>
        </w:rPr>
      </w:pPr>
    </w:p>
    <w:p w14:paraId="049C013F" w14:textId="77777777" w:rsidR="00F941DA" w:rsidRDefault="00F941DA" w:rsidP="000700F9">
      <w:pPr>
        <w:rPr>
          <w:rFonts w:ascii="Arial" w:hAnsi="Arial" w:cs="Arial"/>
          <w:sz w:val="22"/>
          <w:szCs w:val="22"/>
        </w:rPr>
      </w:pPr>
    </w:p>
    <w:p w14:paraId="47752A69" w14:textId="77777777" w:rsidR="00F941DA" w:rsidRDefault="00F941DA" w:rsidP="000700F9">
      <w:pPr>
        <w:rPr>
          <w:rFonts w:ascii="Arial" w:hAnsi="Arial" w:cs="Arial"/>
          <w:sz w:val="22"/>
          <w:szCs w:val="22"/>
        </w:rPr>
      </w:pPr>
    </w:p>
    <w:p w14:paraId="25A6D9B8" w14:textId="77777777" w:rsidR="00F941DA" w:rsidRDefault="00F941DA" w:rsidP="000700F9">
      <w:pPr>
        <w:rPr>
          <w:rFonts w:ascii="Arial" w:hAnsi="Arial" w:cs="Arial"/>
          <w:sz w:val="22"/>
          <w:szCs w:val="22"/>
        </w:rPr>
      </w:pPr>
    </w:p>
    <w:p w14:paraId="1A08D6CE" w14:textId="77777777" w:rsidR="00F941DA" w:rsidRDefault="00F941DA" w:rsidP="000700F9">
      <w:pPr>
        <w:rPr>
          <w:rFonts w:ascii="Arial" w:hAnsi="Arial" w:cs="Arial"/>
          <w:sz w:val="22"/>
          <w:szCs w:val="22"/>
        </w:rPr>
      </w:pPr>
    </w:p>
    <w:p w14:paraId="16527306" w14:textId="77777777" w:rsidR="00F941DA" w:rsidRDefault="00F941DA" w:rsidP="000700F9">
      <w:pPr>
        <w:rPr>
          <w:rFonts w:ascii="Arial" w:hAnsi="Arial" w:cs="Arial"/>
          <w:sz w:val="22"/>
          <w:szCs w:val="22"/>
        </w:rPr>
      </w:pPr>
    </w:p>
    <w:p w14:paraId="4758FAFF" w14:textId="77777777" w:rsidR="00F62928" w:rsidRDefault="00F62928" w:rsidP="000700F9">
      <w:pPr>
        <w:rPr>
          <w:rFonts w:ascii="Arial" w:hAnsi="Arial" w:cs="Arial"/>
          <w:sz w:val="22"/>
          <w:szCs w:val="22"/>
        </w:rPr>
      </w:pPr>
    </w:p>
    <w:p w14:paraId="2A5831B3" w14:textId="77777777" w:rsidR="00F941DA" w:rsidRDefault="00F941DA" w:rsidP="000700F9">
      <w:pPr>
        <w:rPr>
          <w:rFonts w:ascii="Arial" w:hAnsi="Arial" w:cs="Arial"/>
          <w:sz w:val="22"/>
          <w:szCs w:val="22"/>
        </w:rPr>
      </w:pPr>
    </w:p>
    <w:p w14:paraId="444C252F" w14:textId="77777777" w:rsidR="00F941DA" w:rsidRDefault="00F941DA" w:rsidP="000700F9">
      <w:pPr>
        <w:rPr>
          <w:rFonts w:ascii="Arial" w:hAnsi="Arial" w:cs="Arial"/>
          <w:sz w:val="22"/>
          <w:szCs w:val="22"/>
        </w:rPr>
      </w:pPr>
    </w:p>
    <w:p w14:paraId="5A136462" w14:textId="77777777" w:rsidR="00F941DA" w:rsidRDefault="00F941DA" w:rsidP="000700F9">
      <w:pPr>
        <w:rPr>
          <w:rFonts w:ascii="Arial" w:hAnsi="Arial" w:cs="Arial"/>
          <w:sz w:val="22"/>
          <w:szCs w:val="22"/>
        </w:rPr>
      </w:pPr>
    </w:p>
    <w:p w14:paraId="30768A3E" w14:textId="77777777" w:rsidR="00F941DA" w:rsidRDefault="00F941DA" w:rsidP="000700F9">
      <w:pPr>
        <w:rPr>
          <w:rFonts w:ascii="Arial" w:hAnsi="Arial" w:cs="Arial"/>
          <w:sz w:val="22"/>
          <w:szCs w:val="22"/>
        </w:rPr>
      </w:pPr>
    </w:p>
    <w:p w14:paraId="3F1995FF" w14:textId="77777777" w:rsidR="00F941DA" w:rsidRDefault="00F941DA" w:rsidP="000700F9">
      <w:pPr>
        <w:rPr>
          <w:rFonts w:ascii="Arial" w:hAnsi="Arial" w:cs="Arial"/>
          <w:sz w:val="22"/>
          <w:szCs w:val="22"/>
        </w:rPr>
      </w:pPr>
    </w:p>
    <w:p w14:paraId="2A22E6FE" w14:textId="77777777" w:rsidR="00F941DA" w:rsidRDefault="00F941DA" w:rsidP="000700F9">
      <w:pPr>
        <w:rPr>
          <w:rFonts w:ascii="Arial" w:hAnsi="Arial" w:cs="Arial"/>
          <w:sz w:val="22"/>
          <w:szCs w:val="22"/>
        </w:rPr>
      </w:pPr>
    </w:p>
    <w:p w14:paraId="7E6F82FB" w14:textId="77777777" w:rsidR="00F941DA" w:rsidRDefault="00F941DA" w:rsidP="000700F9">
      <w:pPr>
        <w:rPr>
          <w:rFonts w:ascii="Arial" w:hAnsi="Arial" w:cs="Arial"/>
          <w:sz w:val="22"/>
          <w:szCs w:val="22"/>
        </w:rPr>
      </w:pPr>
    </w:p>
    <w:p w14:paraId="14375B07" w14:textId="77777777" w:rsidR="00F941DA" w:rsidRDefault="00F941DA" w:rsidP="000700F9">
      <w:pPr>
        <w:rPr>
          <w:rFonts w:ascii="Arial" w:hAnsi="Arial" w:cs="Arial"/>
          <w:sz w:val="22"/>
          <w:szCs w:val="22"/>
        </w:rPr>
      </w:pPr>
    </w:p>
    <w:p w14:paraId="1E4B4C4F" w14:textId="77777777" w:rsidR="00F941DA" w:rsidRDefault="00F941DA" w:rsidP="000700F9">
      <w:pPr>
        <w:rPr>
          <w:rFonts w:ascii="Arial" w:hAnsi="Arial" w:cs="Arial"/>
          <w:sz w:val="22"/>
          <w:szCs w:val="22"/>
        </w:rPr>
      </w:pPr>
    </w:p>
    <w:p w14:paraId="2B21C49E" w14:textId="77777777" w:rsidR="00F941DA" w:rsidRDefault="00F941DA" w:rsidP="000700F9">
      <w:pPr>
        <w:rPr>
          <w:rFonts w:ascii="Arial" w:hAnsi="Arial" w:cs="Arial"/>
          <w:sz w:val="22"/>
          <w:szCs w:val="22"/>
        </w:rPr>
      </w:pPr>
    </w:p>
    <w:p w14:paraId="13170E0B" w14:textId="01D12AB2" w:rsidR="00F941DA" w:rsidRPr="003C7DED" w:rsidRDefault="00F941DA" w:rsidP="00F941DA">
      <w:pPr>
        <w:tabs>
          <w:tab w:val="left" w:pos="5103"/>
        </w:tabs>
        <w:ind w:right="282"/>
        <w:jc w:val="both"/>
        <w:rPr>
          <w:rFonts w:ascii="Arial" w:hAnsi="Arial" w:cs="Arial"/>
          <w:b/>
          <w:bCs/>
          <w:color w:val="000000" w:themeColor="text1"/>
          <w:sz w:val="22"/>
          <w:szCs w:val="22"/>
        </w:rPr>
      </w:pPr>
      <w:bookmarkStart w:id="4" w:name="APP_4"/>
      <w:r w:rsidRPr="003C7DED">
        <w:rPr>
          <w:rFonts w:ascii="Arial" w:hAnsi="Arial" w:cs="Arial"/>
          <w:b/>
          <w:bCs/>
          <w:color w:val="000000" w:themeColor="text1"/>
          <w:sz w:val="22"/>
          <w:szCs w:val="22"/>
        </w:rPr>
        <w:t xml:space="preserve">APPENDIX </w:t>
      </w:r>
      <w:bookmarkEnd w:id="4"/>
      <w:r>
        <w:rPr>
          <w:rFonts w:ascii="Arial" w:hAnsi="Arial" w:cs="Arial"/>
          <w:b/>
          <w:bCs/>
          <w:color w:val="000000" w:themeColor="text1"/>
          <w:sz w:val="22"/>
          <w:szCs w:val="22"/>
        </w:rPr>
        <w:t>2</w:t>
      </w:r>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6826CC5" w14:textId="77777777" w:rsidR="00F941DA" w:rsidRPr="003C7DED" w:rsidRDefault="00F941DA" w:rsidP="00F941DA">
      <w:pPr>
        <w:tabs>
          <w:tab w:val="left" w:pos="5103"/>
        </w:tabs>
        <w:ind w:right="282"/>
        <w:jc w:val="both"/>
        <w:rPr>
          <w:rFonts w:ascii="Arial" w:hAnsi="Arial" w:cs="Arial"/>
          <w:color w:val="000000" w:themeColor="text1"/>
          <w:sz w:val="22"/>
          <w:szCs w:val="22"/>
        </w:rPr>
      </w:pPr>
    </w:p>
    <w:tbl>
      <w:tblPr>
        <w:tblStyle w:val="TableGrid"/>
        <w:tblW w:w="10454" w:type="dxa"/>
        <w:tblLook w:val="04A0" w:firstRow="1" w:lastRow="0" w:firstColumn="1" w:lastColumn="0" w:noHBand="0" w:noVBand="1"/>
      </w:tblPr>
      <w:tblGrid>
        <w:gridCol w:w="791"/>
        <w:gridCol w:w="6593"/>
        <w:gridCol w:w="985"/>
        <w:gridCol w:w="422"/>
        <w:gridCol w:w="390"/>
        <w:gridCol w:w="172"/>
        <w:gridCol w:w="585"/>
        <w:gridCol w:w="516"/>
      </w:tblGrid>
      <w:tr w:rsidR="00F941DA" w:rsidRPr="003C7DED" w14:paraId="4D3989FB" w14:textId="77777777" w:rsidTr="005B75FD">
        <w:trPr>
          <w:trHeight w:val="369"/>
        </w:trPr>
        <w:tc>
          <w:tcPr>
            <w:tcW w:w="9178" w:type="dxa"/>
            <w:gridSpan w:val="5"/>
            <w:shd w:val="clear" w:color="auto" w:fill="DBE5F1" w:themeFill="accent1" w:themeFillTint="33"/>
          </w:tcPr>
          <w:p w14:paraId="0493CB4A" w14:textId="77777777" w:rsidR="00F941DA" w:rsidRPr="003C7DED" w:rsidRDefault="00F941DA" w:rsidP="005B75FD">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760" w:type="dxa"/>
            <w:gridSpan w:val="2"/>
            <w:shd w:val="clear" w:color="auto" w:fill="D9D9D9" w:themeFill="background1" w:themeFillShade="D9"/>
            <w:vAlign w:val="center"/>
          </w:tcPr>
          <w:p w14:paraId="34EA83F7" w14:textId="77777777" w:rsidR="00F941DA" w:rsidRPr="003C7DED" w:rsidRDefault="00F941DA" w:rsidP="005B75FD">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23D56968" w14:textId="77777777" w:rsidR="00F941DA" w:rsidRPr="003C7DED" w:rsidRDefault="00F941DA" w:rsidP="005B75FD">
            <w:pPr>
              <w:autoSpaceDE w:val="0"/>
              <w:autoSpaceDN w:val="0"/>
              <w:adjustRightInd w:val="0"/>
              <w:jc w:val="center"/>
              <w:rPr>
                <w:rFonts w:ascii="Arial" w:hAnsi="Arial" w:cs="Arial"/>
                <w:b/>
                <w:bCs/>
              </w:rPr>
            </w:pPr>
            <w:r w:rsidRPr="003C7DED">
              <w:rPr>
                <w:rFonts w:ascii="Arial" w:hAnsi="Arial" w:cs="Arial"/>
                <w:b/>
                <w:bCs/>
              </w:rPr>
              <w:t>NO</w:t>
            </w:r>
          </w:p>
        </w:tc>
      </w:tr>
      <w:tr w:rsidR="00F941DA" w:rsidRPr="003C7DED" w14:paraId="5F283390" w14:textId="77777777" w:rsidTr="005B75FD">
        <w:trPr>
          <w:trHeight w:val="402"/>
        </w:trPr>
        <w:tc>
          <w:tcPr>
            <w:tcW w:w="647" w:type="dxa"/>
            <w:shd w:val="clear" w:color="auto" w:fill="F2F2F2" w:themeFill="background1" w:themeFillShade="F2"/>
            <w:vAlign w:val="center"/>
          </w:tcPr>
          <w:p w14:paraId="336F3BCD"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4D55E43D"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760"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7321DDE9"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754B271B" w14:textId="3EA82F43"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2947E89B" w14:textId="77777777" w:rsidTr="005B75FD">
        <w:trPr>
          <w:trHeight w:val="408"/>
        </w:trPr>
        <w:tc>
          <w:tcPr>
            <w:tcW w:w="647" w:type="dxa"/>
            <w:shd w:val="clear" w:color="auto" w:fill="F2F2F2" w:themeFill="background1" w:themeFillShade="F2"/>
            <w:vAlign w:val="center"/>
          </w:tcPr>
          <w:p w14:paraId="244F05C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69DCE22" w14:textId="77777777" w:rsidR="00F941DA" w:rsidRPr="003C7DED" w:rsidRDefault="00F941DA" w:rsidP="005B75FD">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760"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6EF9A738"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7A910A5F" w14:textId="47C85CB1"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0F30DF72" w14:textId="77777777" w:rsidTr="005B75FD">
        <w:trPr>
          <w:trHeight w:val="555"/>
        </w:trPr>
        <w:tc>
          <w:tcPr>
            <w:tcW w:w="647" w:type="dxa"/>
            <w:shd w:val="clear" w:color="auto" w:fill="F2F2F2" w:themeFill="background1" w:themeFillShade="F2"/>
            <w:vAlign w:val="center"/>
          </w:tcPr>
          <w:p w14:paraId="46B35328"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6889FEFE"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760"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110851D5"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7382004" w14:textId="3BB71FF1"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6B830A41" w14:textId="77777777" w:rsidTr="005B75FD">
        <w:trPr>
          <w:trHeight w:val="421"/>
        </w:trPr>
        <w:tc>
          <w:tcPr>
            <w:tcW w:w="647" w:type="dxa"/>
            <w:shd w:val="clear" w:color="auto" w:fill="F2F2F2" w:themeFill="background1" w:themeFillShade="F2"/>
            <w:vAlign w:val="center"/>
          </w:tcPr>
          <w:p w14:paraId="60F8CF69"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439D56C" w14:textId="77777777" w:rsidR="00F941DA" w:rsidRPr="003C7DED" w:rsidRDefault="00F941DA" w:rsidP="005B75FD">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760"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9BD67BF"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72421095" w14:textId="75E9639E"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1A28F792" w14:textId="77777777" w:rsidTr="005B75FD">
        <w:trPr>
          <w:trHeight w:val="414"/>
        </w:trPr>
        <w:tc>
          <w:tcPr>
            <w:tcW w:w="647" w:type="dxa"/>
            <w:shd w:val="clear" w:color="auto" w:fill="F2F2F2" w:themeFill="background1" w:themeFillShade="F2"/>
            <w:vAlign w:val="center"/>
          </w:tcPr>
          <w:p w14:paraId="1D2D4FA2"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6E54C29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760"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44BA9C75"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461120ED" w14:textId="2874B9F4"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2EF71525" w14:textId="77777777" w:rsidTr="005B75FD">
        <w:trPr>
          <w:trHeight w:val="704"/>
        </w:trPr>
        <w:tc>
          <w:tcPr>
            <w:tcW w:w="647" w:type="dxa"/>
            <w:shd w:val="clear" w:color="auto" w:fill="F2F2F2" w:themeFill="background1" w:themeFillShade="F2"/>
            <w:vAlign w:val="center"/>
          </w:tcPr>
          <w:p w14:paraId="30AE5CD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2C2CF59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760"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53D7100D" w14:textId="6599973C" w:rsidR="00F941DA" w:rsidRPr="003C7DED" w:rsidRDefault="00F941D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7C8FAD44" w14:textId="457F8C18"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59928C1F" w14:textId="77777777" w:rsidTr="005B75FD">
        <w:trPr>
          <w:trHeight w:val="402"/>
        </w:trPr>
        <w:tc>
          <w:tcPr>
            <w:tcW w:w="647" w:type="dxa"/>
            <w:shd w:val="clear" w:color="auto" w:fill="F2F2F2" w:themeFill="background1" w:themeFillShade="F2"/>
            <w:vAlign w:val="center"/>
          </w:tcPr>
          <w:p w14:paraId="57F307A1"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21788781"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760"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27F31570"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338A3EA8" w14:textId="0F88C122"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740F9D63" w14:textId="77777777" w:rsidTr="005B75FD">
        <w:trPr>
          <w:trHeight w:val="422"/>
        </w:trPr>
        <w:tc>
          <w:tcPr>
            <w:tcW w:w="647" w:type="dxa"/>
            <w:shd w:val="clear" w:color="auto" w:fill="F2F2F2" w:themeFill="background1" w:themeFillShade="F2"/>
            <w:vAlign w:val="center"/>
          </w:tcPr>
          <w:p w14:paraId="661659F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286A810"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760"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02EA11EF"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68BEA011" w14:textId="3FC99A59"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27BAF4F5" w14:textId="77777777" w:rsidTr="005B75FD">
        <w:trPr>
          <w:trHeight w:val="422"/>
        </w:trPr>
        <w:tc>
          <w:tcPr>
            <w:tcW w:w="647" w:type="dxa"/>
            <w:shd w:val="clear" w:color="auto" w:fill="F2F2F2" w:themeFill="background1" w:themeFillShade="F2"/>
            <w:vAlign w:val="center"/>
          </w:tcPr>
          <w:p w14:paraId="1615C2C6" w14:textId="77777777" w:rsidR="00F941DA" w:rsidRPr="003C7DED" w:rsidRDefault="00F941DA" w:rsidP="005B75FD">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BDDD74E" w14:textId="77777777" w:rsidR="00F941DA" w:rsidRPr="003C7DED" w:rsidRDefault="00F941DA" w:rsidP="005B75FD">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760"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6899C012" w14:textId="77777777" w:rsidR="00F941DA"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6D6A7297" w14:textId="279070B8" w:rsidR="00F941DA"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16E748E9" w14:textId="77777777" w:rsidTr="005B75FD">
        <w:trPr>
          <w:trHeight w:val="698"/>
        </w:trPr>
        <w:tc>
          <w:tcPr>
            <w:tcW w:w="10454" w:type="dxa"/>
            <w:gridSpan w:val="8"/>
            <w:shd w:val="clear" w:color="auto" w:fill="F2F2F2" w:themeFill="background1" w:themeFillShade="F2"/>
            <w:vAlign w:val="center"/>
          </w:tcPr>
          <w:p w14:paraId="4A541646" w14:textId="77777777" w:rsidR="00F941DA" w:rsidRPr="003C7DED" w:rsidRDefault="00F941DA" w:rsidP="005B75FD">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F941DA" w:rsidRPr="003C7DED" w14:paraId="026D0527" w14:textId="77777777" w:rsidTr="005B75FD">
        <w:trPr>
          <w:trHeight w:val="440"/>
        </w:trPr>
        <w:tc>
          <w:tcPr>
            <w:tcW w:w="647" w:type="dxa"/>
            <w:vAlign w:val="center"/>
          </w:tcPr>
          <w:p w14:paraId="41E4BF14" w14:textId="77777777" w:rsidR="00F941DA" w:rsidRPr="003C7DED" w:rsidRDefault="00F941DA" w:rsidP="005B75FD">
            <w:pPr>
              <w:autoSpaceDE w:val="0"/>
              <w:autoSpaceDN w:val="0"/>
              <w:adjustRightInd w:val="0"/>
              <w:jc w:val="center"/>
              <w:rPr>
                <w:rFonts w:ascii="Arial" w:hAnsi="Arial" w:cs="Arial"/>
              </w:rPr>
            </w:pPr>
            <w:r w:rsidRPr="00C70845">
              <w:rPr>
                <w:rFonts w:ascii="Arial" w:hAnsi="Arial" w:cs="Arial"/>
                <w:sz w:val="22"/>
                <w:szCs w:val="22"/>
              </w:rPr>
              <w:t>A4.10</w:t>
            </w:r>
          </w:p>
        </w:tc>
        <w:tc>
          <w:tcPr>
            <w:tcW w:w="9807" w:type="dxa"/>
            <w:gridSpan w:val="7"/>
            <w:vAlign w:val="center"/>
          </w:tcPr>
          <w:p w14:paraId="7F833116" w14:textId="77777777" w:rsidR="00F941DA" w:rsidRPr="003C7DED" w:rsidRDefault="00F941DA" w:rsidP="005B75FD">
            <w:pPr>
              <w:autoSpaceDE w:val="0"/>
              <w:autoSpaceDN w:val="0"/>
              <w:adjustRightInd w:val="0"/>
              <w:rPr>
                <w:rFonts w:ascii="Arial" w:hAnsi="Arial" w:cs="Arial"/>
              </w:rPr>
            </w:pPr>
          </w:p>
          <w:p w14:paraId="6FEC52F4" w14:textId="77777777" w:rsidR="00F941DA" w:rsidRPr="003C7DED" w:rsidRDefault="00F941DA" w:rsidP="005B75FD">
            <w:pPr>
              <w:autoSpaceDE w:val="0"/>
              <w:autoSpaceDN w:val="0"/>
              <w:adjustRightInd w:val="0"/>
              <w:rPr>
                <w:rFonts w:ascii="Arial" w:hAnsi="Arial" w:cs="Arial"/>
              </w:rPr>
            </w:pPr>
          </w:p>
          <w:p w14:paraId="5837578C" w14:textId="77777777" w:rsidR="00F941DA" w:rsidRPr="003C7DED" w:rsidRDefault="00F941DA" w:rsidP="005B75FD">
            <w:pPr>
              <w:autoSpaceDE w:val="0"/>
              <w:autoSpaceDN w:val="0"/>
              <w:adjustRightInd w:val="0"/>
              <w:rPr>
                <w:rFonts w:ascii="Arial" w:hAnsi="Arial" w:cs="Arial"/>
              </w:rPr>
            </w:pPr>
          </w:p>
          <w:p w14:paraId="5E2667E8" w14:textId="77777777" w:rsidR="00F941DA" w:rsidRPr="003C7DED" w:rsidRDefault="00F941DA" w:rsidP="005B75F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F941DA" w:rsidRPr="003C7DED" w14:paraId="51B9AD03" w14:textId="77777777" w:rsidTr="005B75FD">
        <w:trPr>
          <w:trHeight w:val="979"/>
        </w:trPr>
        <w:tc>
          <w:tcPr>
            <w:tcW w:w="10454" w:type="dxa"/>
            <w:gridSpan w:val="8"/>
            <w:shd w:val="clear" w:color="auto" w:fill="F2F2F2" w:themeFill="background1" w:themeFillShade="F2"/>
            <w:vAlign w:val="center"/>
          </w:tcPr>
          <w:p w14:paraId="2B6B62C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F941DA" w:rsidRPr="003C7DED" w14:paraId="1308640E" w14:textId="77777777" w:rsidTr="005B75FD">
        <w:trPr>
          <w:trHeight w:val="440"/>
        </w:trPr>
        <w:tc>
          <w:tcPr>
            <w:tcW w:w="647" w:type="dxa"/>
            <w:shd w:val="clear" w:color="auto" w:fill="FFFFFF" w:themeFill="background1"/>
            <w:vAlign w:val="center"/>
          </w:tcPr>
          <w:p w14:paraId="5B2F1D76"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807" w:type="dxa"/>
            <w:gridSpan w:val="7"/>
            <w:shd w:val="clear" w:color="auto" w:fill="FFFFFF" w:themeFill="background1"/>
          </w:tcPr>
          <w:p w14:paraId="398A1BBF" w14:textId="77777777" w:rsidR="00F941DA" w:rsidRPr="003C7DED" w:rsidRDefault="00F941DA" w:rsidP="005B75FD">
            <w:pPr>
              <w:autoSpaceDE w:val="0"/>
              <w:autoSpaceDN w:val="0"/>
              <w:adjustRightInd w:val="0"/>
              <w:rPr>
                <w:rFonts w:ascii="Arial" w:hAnsi="Arial" w:cs="Arial"/>
              </w:rPr>
            </w:pPr>
          </w:p>
          <w:p w14:paraId="6A358255" w14:textId="77777777" w:rsidR="00F941DA" w:rsidRPr="003C7DED" w:rsidRDefault="00F941DA" w:rsidP="005B75FD">
            <w:pPr>
              <w:autoSpaceDE w:val="0"/>
              <w:autoSpaceDN w:val="0"/>
              <w:adjustRightInd w:val="0"/>
              <w:rPr>
                <w:rFonts w:ascii="Arial" w:hAnsi="Arial" w:cs="Arial"/>
              </w:rPr>
            </w:pPr>
          </w:p>
          <w:p w14:paraId="21D5F74F" w14:textId="77777777" w:rsidR="00F941DA" w:rsidRPr="003C7DED" w:rsidRDefault="00F941DA" w:rsidP="005B75FD">
            <w:pPr>
              <w:autoSpaceDE w:val="0"/>
              <w:autoSpaceDN w:val="0"/>
              <w:adjustRightInd w:val="0"/>
              <w:rPr>
                <w:rFonts w:ascii="Arial" w:hAnsi="Arial" w:cs="Arial"/>
              </w:rPr>
            </w:pPr>
          </w:p>
          <w:p w14:paraId="287D68EB" w14:textId="77777777" w:rsidR="00F941DA" w:rsidRPr="003C7DED" w:rsidRDefault="00F941DA" w:rsidP="005B75FD">
            <w:pPr>
              <w:autoSpaceDE w:val="0"/>
              <w:autoSpaceDN w:val="0"/>
              <w:adjustRightInd w:val="0"/>
              <w:rPr>
                <w:rFonts w:ascii="Arial" w:hAnsi="Arial" w:cs="Arial"/>
              </w:rPr>
            </w:pPr>
          </w:p>
          <w:p w14:paraId="6E2EC354" w14:textId="77777777" w:rsidR="00F941DA" w:rsidRPr="003C7DED" w:rsidRDefault="00F941DA" w:rsidP="005B75FD">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F941DA" w:rsidRPr="003C7DED" w14:paraId="6345EE30" w14:textId="77777777" w:rsidTr="005B75FD">
        <w:trPr>
          <w:trHeight w:val="698"/>
        </w:trPr>
        <w:tc>
          <w:tcPr>
            <w:tcW w:w="10454" w:type="dxa"/>
            <w:gridSpan w:val="8"/>
            <w:shd w:val="clear" w:color="auto" w:fill="F2F2F2" w:themeFill="background1" w:themeFillShade="F2"/>
            <w:vAlign w:val="center"/>
          </w:tcPr>
          <w:p w14:paraId="43F32E59"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F941DA" w:rsidRPr="003C7DED" w14:paraId="7AC052BA" w14:textId="77777777" w:rsidTr="005B75FD">
        <w:trPr>
          <w:trHeight w:val="440"/>
        </w:trPr>
        <w:tc>
          <w:tcPr>
            <w:tcW w:w="647" w:type="dxa"/>
            <w:vMerge w:val="restart"/>
            <w:vAlign w:val="center"/>
          </w:tcPr>
          <w:p w14:paraId="0CCF89D2"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10E703B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0986A029"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672" w:type="dxa"/>
            <w:gridSpan w:val="4"/>
            <w:shd w:val="clear" w:color="auto" w:fill="D9D9D9" w:themeFill="background1" w:themeFillShade="D9"/>
            <w:vAlign w:val="center"/>
          </w:tcPr>
          <w:p w14:paraId="0CBAF11B"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941DA" w:rsidRPr="003C7DED" w14:paraId="6E60AA8A" w14:textId="77777777" w:rsidTr="005B75FD">
        <w:trPr>
          <w:trHeight w:val="440"/>
        </w:trPr>
        <w:tc>
          <w:tcPr>
            <w:tcW w:w="647" w:type="dxa"/>
            <w:vMerge/>
            <w:vAlign w:val="center"/>
          </w:tcPr>
          <w:p w14:paraId="3F329312" w14:textId="77777777" w:rsidR="00F941DA" w:rsidRPr="003C7DED" w:rsidRDefault="00F941DA" w:rsidP="005B75FD">
            <w:pPr>
              <w:autoSpaceDE w:val="0"/>
              <w:autoSpaceDN w:val="0"/>
              <w:adjustRightInd w:val="0"/>
              <w:jc w:val="center"/>
              <w:rPr>
                <w:rFonts w:ascii="Arial" w:hAnsi="Arial" w:cs="Arial"/>
                <w:sz w:val="22"/>
                <w:szCs w:val="22"/>
              </w:rPr>
            </w:pPr>
          </w:p>
        </w:tc>
        <w:tc>
          <w:tcPr>
            <w:tcW w:w="6717" w:type="dxa"/>
            <w:vMerge/>
            <w:vAlign w:val="center"/>
          </w:tcPr>
          <w:p w14:paraId="1240E9CA" w14:textId="77777777" w:rsidR="00F941DA" w:rsidRPr="003C7DED" w:rsidRDefault="00F941DA" w:rsidP="005B75FD">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F55B276"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F941DA" w:rsidRPr="003C7DED">
                  <w:rPr>
                    <w:rFonts w:ascii="MS Gothic" w:eastAsia="MS Gothic" w:hAnsi="MS Gothic" w:cs="Arial"/>
                    <w:b/>
                    <w:bCs/>
                    <w:sz w:val="22"/>
                    <w:szCs w:val="22"/>
                  </w:rPr>
                  <w:t>☐</w:t>
                </w:r>
              </w:sdtContent>
            </w:sdt>
          </w:p>
        </w:tc>
        <w:tc>
          <w:tcPr>
            <w:tcW w:w="1672" w:type="dxa"/>
            <w:gridSpan w:val="4"/>
            <w:shd w:val="clear" w:color="auto" w:fill="D9D9D9" w:themeFill="background1" w:themeFillShade="D9"/>
            <w:vAlign w:val="center"/>
          </w:tcPr>
          <w:p w14:paraId="75AC4F07"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F941DA" w:rsidRPr="5EDAD7A4">
                  <w:rPr>
                    <w:rFonts w:ascii="MS Gothic" w:eastAsia="MS Gothic" w:hAnsi="MS Gothic" w:cs="MS Gothic"/>
                    <w:b/>
                    <w:bCs/>
                    <w:sz w:val="22"/>
                    <w:szCs w:val="22"/>
                  </w:rPr>
                  <w:t>☒</w:t>
                </w:r>
              </w:sdtContent>
            </w:sdt>
          </w:p>
        </w:tc>
      </w:tr>
      <w:tr w:rsidR="00F941DA" w:rsidRPr="003C7DED" w14:paraId="57FF3D6D" w14:textId="77777777" w:rsidTr="005B75FD">
        <w:trPr>
          <w:trHeight w:val="440"/>
        </w:trPr>
        <w:tc>
          <w:tcPr>
            <w:tcW w:w="647" w:type="dxa"/>
            <w:vMerge w:val="restart"/>
            <w:vAlign w:val="center"/>
          </w:tcPr>
          <w:p w14:paraId="0D7B58A9"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50050DD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CF168D1"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4" w:type="dxa"/>
            <w:gridSpan w:val="3"/>
            <w:shd w:val="clear" w:color="auto" w:fill="D9D9D9" w:themeFill="background1" w:themeFillShade="D9"/>
            <w:vAlign w:val="center"/>
          </w:tcPr>
          <w:p w14:paraId="044F071A"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6D01695"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941DA" w:rsidRPr="003C7DED" w14:paraId="1BCB57DC" w14:textId="77777777" w:rsidTr="005B75FD">
        <w:trPr>
          <w:trHeight w:val="440"/>
        </w:trPr>
        <w:tc>
          <w:tcPr>
            <w:tcW w:w="647" w:type="dxa"/>
            <w:vMerge/>
          </w:tcPr>
          <w:p w14:paraId="75E45CA1" w14:textId="77777777" w:rsidR="00F941DA" w:rsidRPr="003C7DED" w:rsidRDefault="00F941DA" w:rsidP="005B75FD">
            <w:pPr>
              <w:autoSpaceDE w:val="0"/>
              <w:autoSpaceDN w:val="0"/>
              <w:adjustRightInd w:val="0"/>
              <w:rPr>
                <w:rFonts w:ascii="Arial" w:hAnsi="Arial" w:cs="Arial"/>
                <w:sz w:val="22"/>
                <w:szCs w:val="22"/>
              </w:rPr>
            </w:pPr>
          </w:p>
        </w:tc>
        <w:tc>
          <w:tcPr>
            <w:tcW w:w="6717" w:type="dxa"/>
            <w:vMerge/>
            <w:vAlign w:val="center"/>
          </w:tcPr>
          <w:p w14:paraId="54C28B1E" w14:textId="77777777" w:rsidR="00F941DA" w:rsidRPr="003C7DED" w:rsidRDefault="00F941DA" w:rsidP="005B75FD">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65FD6D7"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F941DA" w:rsidRPr="003C7DED">
                  <w:rPr>
                    <w:rFonts w:ascii="MS Gothic" w:eastAsia="MS Gothic" w:hAnsi="MS Gothic" w:cs="Arial"/>
                    <w:b/>
                    <w:bCs/>
                    <w:sz w:val="22"/>
                    <w:szCs w:val="22"/>
                  </w:rPr>
                  <w:t>☐</w:t>
                </w:r>
              </w:sdtContent>
            </w:sdt>
          </w:p>
        </w:tc>
        <w:tc>
          <w:tcPr>
            <w:tcW w:w="994" w:type="dxa"/>
            <w:gridSpan w:val="3"/>
            <w:shd w:val="clear" w:color="auto" w:fill="D9D9D9" w:themeFill="background1" w:themeFillShade="D9"/>
            <w:vAlign w:val="center"/>
          </w:tcPr>
          <w:p w14:paraId="65C1C0E2"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F941DA"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5118294"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F941DA" w:rsidRPr="5EDAD7A4">
                  <w:rPr>
                    <w:rFonts w:ascii="MS Gothic" w:eastAsia="MS Gothic" w:hAnsi="MS Gothic" w:cs="MS Gothic"/>
                    <w:b/>
                    <w:bCs/>
                    <w:sz w:val="22"/>
                    <w:szCs w:val="22"/>
                  </w:rPr>
                  <w:t>☒</w:t>
                </w:r>
              </w:sdtContent>
            </w:sdt>
          </w:p>
        </w:tc>
      </w:tr>
    </w:tbl>
    <w:p w14:paraId="62F66292" w14:textId="77777777" w:rsidR="00F941DA" w:rsidRPr="003C7DED" w:rsidRDefault="00F941DA" w:rsidP="00F941DA">
      <w:pPr>
        <w:tabs>
          <w:tab w:val="left" w:pos="5103"/>
        </w:tabs>
        <w:ind w:right="282"/>
        <w:jc w:val="both"/>
        <w:rPr>
          <w:rFonts w:ascii="Arial" w:hAnsi="Arial" w:cs="Arial"/>
          <w:color w:val="000000" w:themeColor="text1"/>
          <w:sz w:val="22"/>
          <w:szCs w:val="22"/>
        </w:rPr>
      </w:pPr>
    </w:p>
    <w:p w14:paraId="02DE0471" w14:textId="77777777" w:rsidR="00F941DA" w:rsidRDefault="00F941DA" w:rsidP="000700F9">
      <w:pPr>
        <w:rPr>
          <w:rFonts w:ascii="Arial" w:hAnsi="Arial" w:cs="Arial"/>
          <w:sz w:val="22"/>
          <w:szCs w:val="22"/>
        </w:rPr>
      </w:pPr>
    </w:p>
    <w:sectPr w:rsidR="00F941DA"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0FC68A" w14:textId="77777777" w:rsidR="00201C5F" w:rsidRDefault="00201C5F" w:rsidP="00390251">
      <w:r>
        <w:separator/>
      </w:r>
    </w:p>
    <w:p w14:paraId="4C4087A8" w14:textId="77777777" w:rsidR="00201C5F" w:rsidRDefault="00201C5F"/>
  </w:endnote>
  <w:endnote w:type="continuationSeparator" w:id="0">
    <w:p w14:paraId="563AA093" w14:textId="77777777" w:rsidR="00201C5F" w:rsidRDefault="00201C5F" w:rsidP="00390251">
      <w:r>
        <w:continuationSeparator/>
      </w:r>
    </w:p>
    <w:p w14:paraId="222F0152" w14:textId="77777777" w:rsidR="00201C5F" w:rsidRDefault="00201C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48BC2B" w14:textId="77777777" w:rsidR="00201C5F" w:rsidRDefault="00201C5F" w:rsidP="00390251">
      <w:r>
        <w:separator/>
      </w:r>
    </w:p>
    <w:p w14:paraId="37679C08" w14:textId="77777777" w:rsidR="00201C5F" w:rsidRDefault="00201C5F"/>
  </w:footnote>
  <w:footnote w:type="continuationSeparator" w:id="0">
    <w:p w14:paraId="66CDD1DA" w14:textId="77777777" w:rsidR="00201C5F" w:rsidRDefault="00201C5F" w:rsidP="00390251">
      <w:r>
        <w:continuationSeparator/>
      </w:r>
    </w:p>
    <w:p w14:paraId="00F87D47" w14:textId="77777777" w:rsidR="00201C5F" w:rsidRDefault="00201C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5BC6C40D"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C596619"/>
    <w:multiLevelType w:val="multilevel"/>
    <w:tmpl w:val="16BC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67951BC"/>
    <w:multiLevelType w:val="multilevel"/>
    <w:tmpl w:val="C9345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7A1241A"/>
    <w:multiLevelType w:val="hybridMultilevel"/>
    <w:tmpl w:val="7666A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7BF1BC4"/>
    <w:multiLevelType w:val="hybridMultilevel"/>
    <w:tmpl w:val="652A85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0"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69"/>
  </w:num>
  <w:num w:numId="2" w16cid:durableId="512229598">
    <w:abstractNumId w:val="67"/>
  </w:num>
  <w:num w:numId="3" w16cid:durableId="841089050">
    <w:abstractNumId w:val="19"/>
  </w:num>
  <w:num w:numId="4" w16cid:durableId="1540168439">
    <w:abstractNumId w:val="30"/>
  </w:num>
  <w:num w:numId="5" w16cid:durableId="1639535285">
    <w:abstractNumId w:val="32"/>
  </w:num>
  <w:num w:numId="6" w16cid:durableId="713582493">
    <w:abstractNumId w:val="12"/>
  </w:num>
  <w:num w:numId="7" w16cid:durableId="2129543264">
    <w:abstractNumId w:val="44"/>
  </w:num>
  <w:num w:numId="8" w16cid:durableId="1816529936">
    <w:abstractNumId w:val="72"/>
  </w:num>
  <w:num w:numId="9" w16cid:durableId="569193062">
    <w:abstractNumId w:val="70"/>
  </w:num>
  <w:num w:numId="10" w16cid:durableId="89588241">
    <w:abstractNumId w:val="46"/>
  </w:num>
  <w:num w:numId="11" w16cid:durableId="11080714">
    <w:abstractNumId w:val="0"/>
  </w:num>
  <w:num w:numId="12" w16cid:durableId="1634407017">
    <w:abstractNumId w:val="65"/>
  </w:num>
  <w:num w:numId="13" w16cid:durableId="600380649">
    <w:abstractNumId w:val="60"/>
  </w:num>
  <w:num w:numId="14" w16cid:durableId="1723670197">
    <w:abstractNumId w:val="45"/>
  </w:num>
  <w:num w:numId="15" w16cid:durableId="1260061787">
    <w:abstractNumId w:val="41"/>
  </w:num>
  <w:num w:numId="16" w16cid:durableId="1195926874">
    <w:abstractNumId w:val="2"/>
  </w:num>
  <w:num w:numId="17" w16cid:durableId="1986154002">
    <w:abstractNumId w:val="71"/>
  </w:num>
  <w:num w:numId="18" w16cid:durableId="670058917">
    <w:abstractNumId w:val="50"/>
  </w:num>
  <w:num w:numId="19" w16cid:durableId="721565755">
    <w:abstractNumId w:val="1"/>
  </w:num>
  <w:num w:numId="20" w16cid:durableId="140969050">
    <w:abstractNumId w:val="9"/>
  </w:num>
  <w:num w:numId="21" w16cid:durableId="1213154081">
    <w:abstractNumId w:val="20"/>
  </w:num>
  <w:num w:numId="22" w16cid:durableId="195118301">
    <w:abstractNumId w:val="31"/>
  </w:num>
  <w:num w:numId="23" w16cid:durableId="1708336698">
    <w:abstractNumId w:val="6"/>
  </w:num>
  <w:num w:numId="24" w16cid:durableId="791754438">
    <w:abstractNumId w:val="28"/>
  </w:num>
  <w:num w:numId="25" w16cid:durableId="569925034">
    <w:abstractNumId w:val="5"/>
  </w:num>
  <w:num w:numId="26" w16cid:durableId="1238368606">
    <w:abstractNumId w:val="35"/>
  </w:num>
  <w:num w:numId="27" w16cid:durableId="107551844">
    <w:abstractNumId w:val="10"/>
  </w:num>
  <w:num w:numId="28" w16cid:durableId="829515634">
    <w:abstractNumId w:val="56"/>
  </w:num>
  <w:num w:numId="29" w16cid:durableId="1640649893">
    <w:abstractNumId w:val="49"/>
  </w:num>
  <w:num w:numId="30" w16cid:durableId="535847423">
    <w:abstractNumId w:val="58"/>
  </w:num>
  <w:num w:numId="31" w16cid:durableId="1566867081">
    <w:abstractNumId w:val="22"/>
  </w:num>
  <w:num w:numId="32" w16cid:durableId="1485587951">
    <w:abstractNumId w:val="25"/>
  </w:num>
  <w:num w:numId="33" w16cid:durableId="579561795">
    <w:abstractNumId w:val="8"/>
  </w:num>
  <w:num w:numId="34" w16cid:durableId="1345400549">
    <w:abstractNumId w:val="57"/>
  </w:num>
  <w:num w:numId="35" w16cid:durableId="1496995171">
    <w:abstractNumId w:val="29"/>
  </w:num>
  <w:num w:numId="36" w16cid:durableId="686980100">
    <w:abstractNumId w:val="38"/>
  </w:num>
  <w:num w:numId="37" w16cid:durableId="1186098337">
    <w:abstractNumId w:val="11"/>
  </w:num>
  <w:num w:numId="38" w16cid:durableId="963315408">
    <w:abstractNumId w:val="16"/>
  </w:num>
  <w:num w:numId="39" w16cid:durableId="1893617900">
    <w:abstractNumId w:val="73"/>
  </w:num>
  <w:num w:numId="40" w16cid:durableId="1328748898">
    <w:abstractNumId w:val="21"/>
  </w:num>
  <w:num w:numId="41" w16cid:durableId="1933273469">
    <w:abstractNumId w:val="4"/>
  </w:num>
  <w:num w:numId="42" w16cid:durableId="1350372570">
    <w:abstractNumId w:val="64"/>
  </w:num>
  <w:num w:numId="43" w16cid:durableId="345912425">
    <w:abstractNumId w:val="43"/>
  </w:num>
  <w:num w:numId="44" w16cid:durableId="727262036">
    <w:abstractNumId w:val="52"/>
  </w:num>
  <w:num w:numId="45" w16cid:durableId="1333988957">
    <w:abstractNumId w:val="62"/>
  </w:num>
  <w:num w:numId="46" w16cid:durableId="607808461">
    <w:abstractNumId w:val="27"/>
  </w:num>
  <w:num w:numId="47" w16cid:durableId="1662615397">
    <w:abstractNumId w:val="33"/>
  </w:num>
  <w:num w:numId="48" w16cid:durableId="858203024">
    <w:abstractNumId w:val="15"/>
  </w:num>
  <w:num w:numId="49" w16cid:durableId="567768381">
    <w:abstractNumId w:val="51"/>
  </w:num>
  <w:num w:numId="50" w16cid:durableId="1331906549">
    <w:abstractNumId w:val="61"/>
  </w:num>
  <w:num w:numId="51" w16cid:durableId="1613510875">
    <w:abstractNumId w:val="17"/>
  </w:num>
  <w:num w:numId="52" w16cid:durableId="1870297928">
    <w:abstractNumId w:val="68"/>
  </w:num>
  <w:num w:numId="53" w16cid:durableId="323361097">
    <w:abstractNumId w:val="42"/>
  </w:num>
  <w:num w:numId="54" w16cid:durableId="1352221761">
    <w:abstractNumId w:val="26"/>
  </w:num>
  <w:num w:numId="55" w16cid:durableId="651568192">
    <w:abstractNumId w:val="54"/>
  </w:num>
  <w:num w:numId="56" w16cid:durableId="1344748674">
    <w:abstractNumId w:val="3"/>
  </w:num>
  <w:num w:numId="57" w16cid:durableId="1890795655">
    <w:abstractNumId w:val="36"/>
  </w:num>
  <w:num w:numId="58" w16cid:durableId="2081517829">
    <w:abstractNumId w:val="48"/>
  </w:num>
  <w:num w:numId="59" w16cid:durableId="663970083">
    <w:abstractNumId w:val="63"/>
  </w:num>
  <w:num w:numId="60" w16cid:durableId="915674312">
    <w:abstractNumId w:val="59"/>
  </w:num>
  <w:num w:numId="61" w16cid:durableId="801311629">
    <w:abstractNumId w:val="23"/>
  </w:num>
  <w:num w:numId="62" w16cid:durableId="112211019">
    <w:abstractNumId w:val="40"/>
  </w:num>
  <w:num w:numId="63" w16cid:durableId="680283702">
    <w:abstractNumId w:val="66"/>
  </w:num>
  <w:num w:numId="64" w16cid:durableId="1801341968">
    <w:abstractNumId w:val="47"/>
  </w:num>
  <w:num w:numId="65" w16cid:durableId="78142507">
    <w:abstractNumId w:val="13"/>
  </w:num>
  <w:num w:numId="66" w16cid:durableId="1038777384">
    <w:abstractNumId w:val="7"/>
  </w:num>
  <w:num w:numId="67" w16cid:durableId="534735923">
    <w:abstractNumId w:val="53"/>
  </w:num>
  <w:num w:numId="68" w16cid:durableId="168494469">
    <w:abstractNumId w:val="24"/>
  </w:num>
  <w:num w:numId="69" w16cid:durableId="85153941">
    <w:abstractNumId w:val="55"/>
  </w:num>
  <w:num w:numId="70" w16cid:durableId="1202330531">
    <w:abstractNumId w:val="14"/>
  </w:num>
  <w:num w:numId="71" w16cid:durableId="1078285912">
    <w:abstractNumId w:val="18"/>
  </w:num>
  <w:num w:numId="72" w16cid:durableId="357044211">
    <w:abstractNumId w:val="34"/>
  </w:num>
  <w:num w:numId="73" w16cid:durableId="612134694">
    <w:abstractNumId w:val="37"/>
  </w:num>
  <w:num w:numId="74" w16cid:durableId="1515921624">
    <w:abstractNumId w:val="39"/>
  </w:num>
  <w:numIdMacAtCleanup w:val="7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1326E"/>
    <w:rsid w:val="000142F0"/>
    <w:rsid w:val="00016FDA"/>
    <w:rsid w:val="00021B2B"/>
    <w:rsid w:val="00023A47"/>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E2AD0"/>
    <w:rsid w:val="000F1514"/>
    <w:rsid w:val="000F2470"/>
    <w:rsid w:val="000F465E"/>
    <w:rsid w:val="000F6BA5"/>
    <w:rsid w:val="000F7C83"/>
    <w:rsid w:val="00102B85"/>
    <w:rsid w:val="0010484B"/>
    <w:rsid w:val="00113E57"/>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565AE"/>
    <w:rsid w:val="001612C0"/>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79A"/>
    <w:rsid w:val="001C09E8"/>
    <w:rsid w:val="001C269D"/>
    <w:rsid w:val="001C3CC4"/>
    <w:rsid w:val="001C77A5"/>
    <w:rsid w:val="001C7C72"/>
    <w:rsid w:val="001D1817"/>
    <w:rsid w:val="001D3BD1"/>
    <w:rsid w:val="001E35F9"/>
    <w:rsid w:val="001F6460"/>
    <w:rsid w:val="001F79E2"/>
    <w:rsid w:val="00200104"/>
    <w:rsid w:val="00201C5F"/>
    <w:rsid w:val="00204E14"/>
    <w:rsid w:val="002063C3"/>
    <w:rsid w:val="002132F9"/>
    <w:rsid w:val="00213F52"/>
    <w:rsid w:val="002201C1"/>
    <w:rsid w:val="00221686"/>
    <w:rsid w:val="00224A9A"/>
    <w:rsid w:val="00227315"/>
    <w:rsid w:val="0023138B"/>
    <w:rsid w:val="002316F2"/>
    <w:rsid w:val="0023172C"/>
    <w:rsid w:val="00233B1F"/>
    <w:rsid w:val="00240F9C"/>
    <w:rsid w:val="002454FE"/>
    <w:rsid w:val="00255B51"/>
    <w:rsid w:val="00257ABC"/>
    <w:rsid w:val="00260F15"/>
    <w:rsid w:val="002657B4"/>
    <w:rsid w:val="00266AB2"/>
    <w:rsid w:val="00271F0D"/>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303350"/>
    <w:rsid w:val="00304B70"/>
    <w:rsid w:val="003072F7"/>
    <w:rsid w:val="003171A8"/>
    <w:rsid w:val="00317F83"/>
    <w:rsid w:val="003257BD"/>
    <w:rsid w:val="003264AE"/>
    <w:rsid w:val="003268ED"/>
    <w:rsid w:val="003302A1"/>
    <w:rsid w:val="00331A88"/>
    <w:rsid w:val="00332956"/>
    <w:rsid w:val="00334134"/>
    <w:rsid w:val="003505BC"/>
    <w:rsid w:val="00354F34"/>
    <w:rsid w:val="00361382"/>
    <w:rsid w:val="003656A9"/>
    <w:rsid w:val="00382031"/>
    <w:rsid w:val="0038262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583B"/>
    <w:rsid w:val="00486107"/>
    <w:rsid w:val="00487E4B"/>
    <w:rsid w:val="004942B0"/>
    <w:rsid w:val="00494691"/>
    <w:rsid w:val="004A4B73"/>
    <w:rsid w:val="004A7960"/>
    <w:rsid w:val="004A7DD5"/>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1C1C"/>
    <w:rsid w:val="00573226"/>
    <w:rsid w:val="00574528"/>
    <w:rsid w:val="005756CA"/>
    <w:rsid w:val="00575D73"/>
    <w:rsid w:val="00581C49"/>
    <w:rsid w:val="00584B8F"/>
    <w:rsid w:val="005934C5"/>
    <w:rsid w:val="005957FC"/>
    <w:rsid w:val="005960A0"/>
    <w:rsid w:val="00596BFA"/>
    <w:rsid w:val="005A76DA"/>
    <w:rsid w:val="005B52AE"/>
    <w:rsid w:val="005B7911"/>
    <w:rsid w:val="005D0C38"/>
    <w:rsid w:val="005D6613"/>
    <w:rsid w:val="005E25AC"/>
    <w:rsid w:val="005E2C62"/>
    <w:rsid w:val="005E44E9"/>
    <w:rsid w:val="005E4987"/>
    <w:rsid w:val="005E5359"/>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02D"/>
    <w:rsid w:val="006B795B"/>
    <w:rsid w:val="006C1FDD"/>
    <w:rsid w:val="006C2DDA"/>
    <w:rsid w:val="006D29FD"/>
    <w:rsid w:val="006D3C97"/>
    <w:rsid w:val="006D491C"/>
    <w:rsid w:val="006D4BBB"/>
    <w:rsid w:val="006D609F"/>
    <w:rsid w:val="006E0AB0"/>
    <w:rsid w:val="006E1992"/>
    <w:rsid w:val="006F278A"/>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059A7"/>
    <w:rsid w:val="008102B5"/>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55E3D"/>
    <w:rsid w:val="00860B2E"/>
    <w:rsid w:val="008732E0"/>
    <w:rsid w:val="00874E9C"/>
    <w:rsid w:val="008823B2"/>
    <w:rsid w:val="008A5811"/>
    <w:rsid w:val="008B346A"/>
    <w:rsid w:val="008B67D3"/>
    <w:rsid w:val="008C1A38"/>
    <w:rsid w:val="008C4441"/>
    <w:rsid w:val="008D0BC1"/>
    <w:rsid w:val="008D0E12"/>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57FCF"/>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05FD0"/>
    <w:rsid w:val="00B10083"/>
    <w:rsid w:val="00B11122"/>
    <w:rsid w:val="00B139CE"/>
    <w:rsid w:val="00B15A13"/>
    <w:rsid w:val="00B15B7F"/>
    <w:rsid w:val="00B2018A"/>
    <w:rsid w:val="00B20326"/>
    <w:rsid w:val="00B20CAD"/>
    <w:rsid w:val="00B22AEC"/>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604"/>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603C"/>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3F80"/>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665"/>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54E20"/>
    <w:rsid w:val="00E572AA"/>
    <w:rsid w:val="00E57EF4"/>
    <w:rsid w:val="00E633CC"/>
    <w:rsid w:val="00E65973"/>
    <w:rsid w:val="00E6714D"/>
    <w:rsid w:val="00E71D27"/>
    <w:rsid w:val="00E73456"/>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928"/>
    <w:rsid w:val="00F62C23"/>
    <w:rsid w:val="00F64D54"/>
    <w:rsid w:val="00F722A2"/>
    <w:rsid w:val="00F75F59"/>
    <w:rsid w:val="00F82885"/>
    <w:rsid w:val="00F842FD"/>
    <w:rsid w:val="00F855FB"/>
    <w:rsid w:val="00F858B7"/>
    <w:rsid w:val="00F87E26"/>
    <w:rsid w:val="00F941DA"/>
    <w:rsid w:val="00F96C3F"/>
    <w:rsid w:val="00FA17A2"/>
    <w:rsid w:val="00FA1C94"/>
    <w:rsid w:val="00FB4F7A"/>
    <w:rsid w:val="00FB58A3"/>
    <w:rsid w:val="00FB6575"/>
    <w:rsid w:val="00FB6B35"/>
    <w:rsid w:val="00FD11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 w:type="paragraph" w:customStyle="1" w:styleId="isselectedend">
    <w:name w:val="isselectedend"/>
    <w:basedOn w:val="Normal"/>
    <w:rsid w:val="002316F2"/>
    <w:pPr>
      <w:spacing w:before="100" w:beforeAutospacing="1" w:after="100" w:afterAutospacing="1"/>
    </w:pPr>
    <w:rPr>
      <w:sz w:val="24"/>
      <w:szCs w:val="24"/>
      <w:lang w:val="en-CA"/>
    </w:rPr>
  </w:style>
  <w:style w:type="character" w:customStyle="1" w:styleId="text-token-text-primary">
    <w:name w:val="text-token-text-primary"/>
    <w:basedOn w:val="DefaultParagraphFont"/>
    <w:rsid w:val="00013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8722</TotalTime>
  <Pages>22</Pages>
  <Words>8875</Words>
  <Characters>50592</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59349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Kavan Graham (2500328)</cp:lastModifiedBy>
  <cp:revision>77</cp:revision>
  <cp:lastPrinted>2016-10-24T12:21:00Z</cp:lastPrinted>
  <dcterms:created xsi:type="dcterms:W3CDTF">2026-02-03T09:35:00Z</dcterms:created>
  <dcterms:modified xsi:type="dcterms:W3CDTF">2026-10-16T08:14:00Z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