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903C14C" w14:textId="1B80724A" w:rsidR="00FB367F" w:rsidRDefault="00191DE4" w:rsidP="005A514A">
      <w:pPr>
        <w:spacing w:line="360" w:lineRule="auto"/>
        <w:jc w:val="both"/>
        <w:rPr>
          <w:rFonts w:ascii="Arial" w:hAnsi="Arial" w:cs="Arial"/>
          <w:sz w:val="24"/>
          <w:szCs w:val="24"/>
        </w:rPr>
      </w:pPr>
      <w:r>
        <w:rPr>
          <w:noProof/>
        </w:rPr>
        <mc:AlternateContent>
          <mc:Choice Requires="wps">
            <w:drawing>
              <wp:anchor distT="0" distB="0" distL="114300" distR="114300" simplePos="0" relativeHeight="251668480" behindDoc="0" locked="0" layoutInCell="1" allowOverlap="1" wp14:anchorId="29AD4871" wp14:editId="66CC2171">
                <wp:simplePos x="0" y="0"/>
                <wp:positionH relativeFrom="column">
                  <wp:posOffset>2692400</wp:posOffset>
                </wp:positionH>
                <wp:positionV relativeFrom="paragraph">
                  <wp:posOffset>1333500</wp:posOffset>
                </wp:positionV>
                <wp:extent cx="0" cy="876300"/>
                <wp:effectExtent l="0" t="0" r="38100" b="19050"/>
                <wp:wrapNone/>
                <wp:docPr id="4" name="Straight Connector 4"/>
                <wp:cNvGraphicFramePr/>
                <a:graphic xmlns:a="http://schemas.openxmlformats.org/drawingml/2006/main">
                  <a:graphicData uri="http://schemas.microsoft.com/office/word/2010/wordprocessingShape">
                    <wps:wsp>
                      <wps:cNvCnPr/>
                      <wps:spPr>
                        <a:xfrm flipH="1">
                          <a:off x="0" y="0"/>
                          <a:ext cx="0" cy="876300"/>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823F2D6" id="Straight Connector 4" o:spid="_x0000_s1026" style="position:absolute;flip:x;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12pt,105pt" to="212pt,17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" strokecolor="black [3213]" strokeweight=".5pt">
                <v:stroke joinstyle="miter"/>
              </v:line>
            </w:pict>
          </mc:Fallback>
        </mc:AlternateContent>
      </w:r>
      <w:r w:rsidR="000B6B57">
        <w:rPr>
          <w:noProof/>
        </w:rPr>
        <mc:AlternateContent>
          <mc:Choice Requires="wps">
            <w:drawing>
              <wp:anchor distT="0" distB="0" distL="114300" distR="114300" simplePos="0" relativeHeight="251664384" behindDoc="0" locked="0" layoutInCell="1" allowOverlap="1" wp14:anchorId="7C4CAA90" wp14:editId="3A9AA7E1">
                <wp:simplePos x="0" y="0"/>
                <wp:positionH relativeFrom="margin">
                  <wp:posOffset>-609600</wp:posOffset>
                </wp:positionH>
                <wp:positionV relativeFrom="paragraph">
                  <wp:posOffset>1314450</wp:posOffset>
                </wp:positionV>
                <wp:extent cx="6953250" cy="920750"/>
                <wp:effectExtent l="0" t="0" r="19050" b="12700"/>
                <wp:wrapNone/>
                <wp:docPr id="5" name="Text Box 5"/>
                <wp:cNvGraphicFramePr/>
                <a:graphic xmlns:a="http://schemas.openxmlformats.org/drawingml/2006/main">
                  <a:graphicData uri="http://schemas.microsoft.com/office/word/2010/wordprocessingShape">
                    <wps:wsp>
                      <wps:cNvSpPr txBox="1"/>
                      <wps:spPr>
                        <a:xfrm>
                          <a:off x="0" y="0"/>
                          <a:ext cx="6953250" cy="920750"/>
                        </a:xfrm>
                        <a:prstGeom prst="rect">
                          <a:avLst/>
                        </a:prstGeom>
                        <a:solidFill>
                          <a:schemeClr val="accent2"/>
                        </a:solidFill>
                        <a:ln w="6350">
                          <a:solidFill>
                            <a:prstClr val="black"/>
                          </a:solidFill>
                        </a:ln>
                      </wps:spPr>
                      <wps:txbx>
                        <w:txbxContent>
                          <w:p w14:paraId="19D3C11A" w14:textId="4BD73479" w:rsidR="00C12A62" w:rsidRPr="00531C58" w:rsidRDefault="00AB334E" w:rsidP="00B74137">
                            <w:pPr>
                              <w:spacing w:line="240" w:lineRule="auto"/>
                              <w:rPr>
                                <w:rFonts w:ascii="Arial" w:hAnsi="Arial" w:cs="Arial"/>
                                <w:sz w:val="24"/>
                                <w:szCs w:val="24"/>
                              </w:rPr>
                            </w:pPr>
                            <w:r>
                              <w:rPr>
                                <w:rFonts w:ascii="Arial" w:hAnsi="Arial" w:cs="Arial"/>
                                <w:b/>
                                <w:bCs/>
                                <w:sz w:val="24"/>
                                <w:szCs w:val="24"/>
                              </w:rPr>
                              <w:t>Topic</w:t>
                            </w:r>
                            <w:r w:rsidR="00520F19">
                              <w:rPr>
                                <w:rFonts w:ascii="Arial" w:hAnsi="Arial" w:cs="Arial"/>
                                <w:b/>
                                <w:bCs/>
                                <w:sz w:val="24"/>
                                <w:szCs w:val="24"/>
                              </w:rPr>
                              <w:t xml:space="preserve">: </w:t>
                            </w:r>
                            <w:r w:rsidR="00BB3F19" w:rsidRPr="00C111AB">
                              <w:rPr>
                                <w:rFonts w:ascii="Arial" w:hAnsi="Arial" w:cs="Arial"/>
                                <w:sz w:val="24"/>
                                <w:szCs w:val="24"/>
                              </w:rPr>
                              <w:t>Allergies and Intolerances</w:t>
                            </w:r>
                            <w:r w:rsidR="002F3D29" w:rsidRPr="00C111AB">
                              <w:rPr>
                                <w:rFonts w:ascii="Arial" w:hAnsi="Arial" w:cs="Arial"/>
                                <w:sz w:val="24"/>
                                <w:szCs w:val="24"/>
                              </w:rPr>
                              <w:t xml:space="preserve"> </w:t>
                            </w:r>
                            <w:r w:rsidR="00A775B9">
                              <w:rPr>
                                <w:rFonts w:ascii="Arial" w:hAnsi="Arial" w:cs="Arial"/>
                                <w:sz w:val="24"/>
                                <w:szCs w:val="24"/>
                              </w:rPr>
                              <w:t xml:space="preserve">                                  </w:t>
                            </w:r>
                            <w:r w:rsidR="00A775B9">
                              <w:rPr>
                                <w:rFonts w:ascii="Arial" w:hAnsi="Arial" w:cs="Arial"/>
                                <w:b/>
                                <w:bCs/>
                                <w:sz w:val="24"/>
                                <w:szCs w:val="24"/>
                              </w:rPr>
                              <w:t xml:space="preserve">Date </w:t>
                            </w:r>
                            <w:r w:rsidR="00376E62">
                              <w:rPr>
                                <w:rFonts w:ascii="Arial" w:hAnsi="Arial" w:cs="Arial"/>
                                <w:b/>
                                <w:bCs/>
                                <w:sz w:val="24"/>
                                <w:szCs w:val="24"/>
                              </w:rPr>
                              <w:t>co</w:t>
                            </w:r>
                            <w:r w:rsidR="00531C58">
                              <w:rPr>
                                <w:rFonts w:ascii="Arial" w:hAnsi="Arial" w:cs="Arial"/>
                                <w:b/>
                                <w:bCs/>
                                <w:sz w:val="24"/>
                                <w:szCs w:val="24"/>
                              </w:rPr>
                              <w:t xml:space="preserve">mpleted: </w:t>
                            </w:r>
                            <w:r w:rsidR="00531C58">
                              <w:rPr>
                                <w:rFonts w:ascii="Arial" w:hAnsi="Arial" w:cs="Arial"/>
                                <w:sz w:val="24"/>
                                <w:szCs w:val="24"/>
                              </w:rPr>
                              <w:t>2 June 2022</w:t>
                            </w:r>
                          </w:p>
                          <w:p w14:paraId="46DD7BA8" w14:textId="29DD53A1" w:rsidR="00C74EFE" w:rsidRDefault="00C12A62" w:rsidP="00B74137">
                            <w:pPr>
                              <w:spacing w:line="240" w:lineRule="auto"/>
                              <w:rPr>
                                <w:rFonts w:ascii="Arial" w:hAnsi="Arial" w:cs="Arial"/>
                                <w:sz w:val="24"/>
                                <w:szCs w:val="24"/>
                              </w:rPr>
                            </w:pPr>
                            <w:r>
                              <w:rPr>
                                <w:rFonts w:ascii="Arial" w:hAnsi="Arial" w:cs="Arial"/>
                                <w:sz w:val="24"/>
                                <w:szCs w:val="24"/>
                              </w:rPr>
                              <w:t xml:space="preserve">            </w:t>
                            </w:r>
                            <w:r w:rsidR="002F3D29" w:rsidRPr="00C111AB">
                              <w:rPr>
                                <w:rFonts w:ascii="Arial" w:hAnsi="Arial" w:cs="Arial"/>
                                <w:sz w:val="24"/>
                                <w:szCs w:val="24"/>
                              </w:rPr>
                              <w:t>and the importance</w:t>
                            </w:r>
                            <w:r w:rsidR="003F2CB5" w:rsidRPr="00C111AB">
                              <w:rPr>
                                <w:rFonts w:ascii="Arial" w:hAnsi="Arial" w:cs="Arial"/>
                                <w:sz w:val="24"/>
                                <w:szCs w:val="24"/>
                              </w:rPr>
                              <w:t xml:space="preserve"> within</w:t>
                            </w:r>
                            <w:r w:rsidR="00B74137" w:rsidRPr="00C111AB">
                              <w:rPr>
                                <w:rFonts w:ascii="Arial" w:hAnsi="Arial" w:cs="Arial"/>
                                <w:sz w:val="24"/>
                                <w:szCs w:val="24"/>
                              </w:rPr>
                              <w:t xml:space="preserve"> the industry</w:t>
                            </w:r>
                            <w:r w:rsidR="00B74137">
                              <w:rPr>
                                <w:rFonts w:ascii="Arial" w:hAnsi="Arial" w:cs="Arial"/>
                                <w:sz w:val="24"/>
                                <w:szCs w:val="24"/>
                              </w:rPr>
                              <w:t xml:space="preserve"> </w:t>
                            </w:r>
                          </w:p>
                          <w:p w14:paraId="074F77F1" w14:textId="77777777" w:rsidR="00C74EFE" w:rsidRDefault="00C74EFE" w:rsidP="00B74137">
                            <w:pPr>
                              <w:spacing w:line="240" w:lineRule="auto"/>
                              <w:rPr>
                                <w:rFonts w:ascii="Arial" w:hAnsi="Arial" w:cs="Arial"/>
                                <w:b/>
                                <w:bCs/>
                                <w:sz w:val="24"/>
                                <w:szCs w:val="24"/>
                              </w:rPr>
                            </w:pPr>
                          </w:p>
                          <w:p w14:paraId="03F6999A" w14:textId="19676B0E" w:rsidR="003F2CB5" w:rsidRPr="00C74EFE" w:rsidRDefault="00B74137" w:rsidP="00B74137">
                            <w:pPr>
                              <w:spacing w:line="240" w:lineRule="auto"/>
                              <w:rPr>
                                <w:rFonts w:ascii="Arial" w:hAnsi="Arial" w:cs="Arial"/>
                                <w:sz w:val="24"/>
                                <w:szCs w:val="24"/>
                              </w:rPr>
                            </w:pPr>
                            <w:r>
                              <w:rPr>
                                <w:rFonts w:ascii="Arial" w:hAnsi="Arial" w:cs="Arial"/>
                                <w:b/>
                                <w:bCs/>
                                <w:sz w:val="24"/>
                                <w:szCs w:val="24"/>
                              </w:rPr>
                              <w:t>Date completed</w:t>
                            </w:r>
                            <w:r w:rsidR="00036AA5">
                              <w:rPr>
                                <w:rFonts w:ascii="Arial" w:hAnsi="Arial" w:cs="Arial"/>
                                <w:b/>
                                <w:bCs/>
                                <w:sz w:val="24"/>
                                <w:szCs w:val="24"/>
                              </w:rPr>
                              <w:t xml:space="preserve">: </w:t>
                            </w:r>
                            <w:r w:rsidR="00A70DA5">
                              <w:rPr>
                                <w:rFonts w:ascii="Arial" w:hAnsi="Arial" w:cs="Arial"/>
                                <w:sz w:val="24"/>
                                <w:szCs w:val="24"/>
                              </w:rPr>
                              <w:t>3 June 2022</w:t>
                            </w:r>
                          </w:p>
                          <w:p w14:paraId="7B90B382" w14:textId="61C22CAE" w:rsidR="00B74137" w:rsidRDefault="00B74137" w:rsidP="00B74137">
                            <w:pPr>
                              <w:spacing w:line="240" w:lineRule="auto"/>
                              <w:ind w:left="720"/>
                              <w:rPr>
                                <w:rFonts w:ascii="Arial" w:hAnsi="Arial" w:cs="Arial"/>
                                <w:sz w:val="24"/>
                                <w:szCs w:val="24"/>
                              </w:rPr>
                            </w:pPr>
                            <w:r>
                              <w:rPr>
                                <w:rFonts w:ascii="Arial" w:hAnsi="Arial" w:cs="Arial"/>
                                <w:b/>
                                <w:bCs/>
                                <w:sz w:val="24"/>
                                <w:szCs w:val="24"/>
                              </w:rPr>
                              <w:t xml:space="preserve">            </w:t>
                            </w:r>
                          </w:p>
                          <w:p w14:paraId="59D94B18" w14:textId="1DC21337" w:rsidR="003F2CB5" w:rsidRDefault="00B74137" w:rsidP="00001BFE">
                            <w:pPr>
                              <w:spacing w:line="360" w:lineRule="auto"/>
                              <w:rPr>
                                <w:rFonts w:ascii="Arial" w:hAnsi="Arial" w:cs="Arial"/>
                                <w:sz w:val="24"/>
                                <w:szCs w:val="24"/>
                              </w:rPr>
                            </w:pPr>
                            <w:r>
                              <w:rPr>
                                <w:rFonts w:ascii="Arial" w:hAnsi="Arial" w:cs="Arial"/>
                                <w:sz w:val="24"/>
                                <w:szCs w:val="24"/>
                              </w:rPr>
                              <w:t xml:space="preserve">        </w:t>
                            </w:r>
                          </w:p>
                          <w:p w14:paraId="0BFD450D" w14:textId="7A665155" w:rsidR="003368D6" w:rsidRPr="003F2CB5" w:rsidRDefault="002F3D29" w:rsidP="00001BFE">
                            <w:pPr>
                              <w:spacing w:line="360" w:lineRule="auto"/>
                              <w:rPr>
                                <w:rFonts w:ascii="Arial" w:hAnsi="Arial" w:cs="Arial"/>
                                <w:sz w:val="24"/>
                                <w:szCs w:val="24"/>
                              </w:rPr>
                            </w:pPr>
                            <w:r>
                              <w:rPr>
                                <w:rFonts w:ascii="Arial" w:hAnsi="Arial" w:cs="Arial"/>
                                <w:sz w:val="24"/>
                                <w:szCs w:val="24"/>
                              </w:rPr>
                              <w:t xml:space="preserve"> </w:t>
                            </w:r>
                            <w:r w:rsidR="00520F19">
                              <w:rPr>
                                <w:rFonts w:ascii="Arial" w:hAnsi="Arial" w:cs="Arial"/>
                                <w:b/>
                                <w:bCs/>
                                <w:sz w:val="24"/>
                                <w:szCs w:val="24"/>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C4CAA90" id="_x0000_t202" coordsize="21600,21600" o:spt="202" path="m,l,21600r21600,l21600,xe">
                <v:stroke joinstyle="miter"/>
                <v:path gradientshapeok="t" o:connecttype="rect"/>
              </v:shapetype>
              <v:shape id="Text Box 5" o:spid="_x0000_s1026" type="#_x0000_t202" style="position:absolute;left:0;text-align:left;margin-left:-48pt;margin-top:103.5pt;width:547.5pt;height:72.5pt;z-index:25166438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" fillcolor="#b2b2b2 [3205]" strokeweight=".5pt">
                <v:textbox>
                  <w:txbxContent>
                    <w:p w14:paraId="19D3C11A" w14:textId="4BD73479" w:rsidR="00C12A62" w:rsidRPr="00531C58" w:rsidRDefault="00AB334E" w:rsidP="00B74137">
                      <w:pPr>
                        <w:spacing w:line="240" w:lineRule="auto"/>
                        <w:rPr>
                          <w:rFonts w:ascii="Arial" w:hAnsi="Arial" w:cs="Arial"/>
                          <w:sz w:val="24"/>
                          <w:szCs w:val="24"/>
                        </w:rPr>
                      </w:pPr>
                      <w:r>
                        <w:rPr>
                          <w:rFonts w:ascii="Arial" w:hAnsi="Arial" w:cs="Arial"/>
                          <w:b/>
                          <w:bCs/>
                          <w:sz w:val="24"/>
                          <w:szCs w:val="24"/>
                        </w:rPr>
                        <w:t>Topic</w:t>
                      </w:r>
                      <w:r w:rsidR="00520F19">
                        <w:rPr>
                          <w:rFonts w:ascii="Arial" w:hAnsi="Arial" w:cs="Arial"/>
                          <w:b/>
                          <w:bCs/>
                          <w:sz w:val="24"/>
                          <w:szCs w:val="24"/>
                        </w:rPr>
                        <w:t xml:space="preserve">: </w:t>
                      </w:r>
                      <w:r w:rsidR="00BB3F19" w:rsidRPr="00C111AB">
                        <w:rPr>
                          <w:rFonts w:ascii="Arial" w:hAnsi="Arial" w:cs="Arial"/>
                          <w:sz w:val="24"/>
                          <w:szCs w:val="24"/>
                        </w:rPr>
                        <w:t>Allergies and Intolerances</w:t>
                      </w:r>
                      <w:r w:rsidR="002F3D29" w:rsidRPr="00C111AB">
                        <w:rPr>
                          <w:rFonts w:ascii="Arial" w:hAnsi="Arial" w:cs="Arial"/>
                          <w:sz w:val="24"/>
                          <w:szCs w:val="24"/>
                        </w:rPr>
                        <w:t xml:space="preserve"> </w:t>
                      </w:r>
                      <w:r w:rsidR="00A775B9">
                        <w:rPr>
                          <w:rFonts w:ascii="Arial" w:hAnsi="Arial" w:cs="Arial"/>
                          <w:sz w:val="24"/>
                          <w:szCs w:val="24"/>
                        </w:rPr>
                        <w:t xml:space="preserve">                                  </w:t>
                      </w:r>
                      <w:r w:rsidR="00A775B9">
                        <w:rPr>
                          <w:rFonts w:ascii="Arial" w:hAnsi="Arial" w:cs="Arial"/>
                          <w:b/>
                          <w:bCs/>
                          <w:sz w:val="24"/>
                          <w:szCs w:val="24"/>
                        </w:rPr>
                        <w:t xml:space="preserve">Date </w:t>
                      </w:r>
                      <w:r w:rsidR="00376E62">
                        <w:rPr>
                          <w:rFonts w:ascii="Arial" w:hAnsi="Arial" w:cs="Arial"/>
                          <w:b/>
                          <w:bCs/>
                          <w:sz w:val="24"/>
                          <w:szCs w:val="24"/>
                        </w:rPr>
                        <w:t>co</w:t>
                      </w:r>
                      <w:r w:rsidR="00531C58">
                        <w:rPr>
                          <w:rFonts w:ascii="Arial" w:hAnsi="Arial" w:cs="Arial"/>
                          <w:b/>
                          <w:bCs/>
                          <w:sz w:val="24"/>
                          <w:szCs w:val="24"/>
                        </w:rPr>
                        <w:t xml:space="preserve">mpleted: </w:t>
                      </w:r>
                      <w:r w:rsidR="00531C58">
                        <w:rPr>
                          <w:rFonts w:ascii="Arial" w:hAnsi="Arial" w:cs="Arial"/>
                          <w:sz w:val="24"/>
                          <w:szCs w:val="24"/>
                        </w:rPr>
                        <w:t>2 June 2022</w:t>
                      </w:r>
                    </w:p>
                    <w:p w14:paraId="46DD7BA8" w14:textId="29DD53A1" w:rsidR="00C74EFE" w:rsidRDefault="00C12A62" w:rsidP="00B74137">
                      <w:pPr>
                        <w:spacing w:line="240" w:lineRule="auto"/>
                        <w:rPr>
                          <w:rFonts w:ascii="Arial" w:hAnsi="Arial" w:cs="Arial"/>
                          <w:sz w:val="24"/>
                          <w:szCs w:val="24"/>
                        </w:rPr>
                      </w:pPr>
                      <w:r>
                        <w:rPr>
                          <w:rFonts w:ascii="Arial" w:hAnsi="Arial" w:cs="Arial"/>
                          <w:sz w:val="24"/>
                          <w:szCs w:val="24"/>
                        </w:rPr>
                        <w:t xml:space="preserve">            </w:t>
                      </w:r>
                      <w:r w:rsidR="002F3D29" w:rsidRPr="00C111AB">
                        <w:rPr>
                          <w:rFonts w:ascii="Arial" w:hAnsi="Arial" w:cs="Arial"/>
                          <w:sz w:val="24"/>
                          <w:szCs w:val="24"/>
                        </w:rPr>
                        <w:t>and the importance</w:t>
                      </w:r>
                      <w:r w:rsidR="003F2CB5" w:rsidRPr="00C111AB">
                        <w:rPr>
                          <w:rFonts w:ascii="Arial" w:hAnsi="Arial" w:cs="Arial"/>
                          <w:sz w:val="24"/>
                          <w:szCs w:val="24"/>
                        </w:rPr>
                        <w:t xml:space="preserve"> within</w:t>
                      </w:r>
                      <w:r w:rsidR="00B74137" w:rsidRPr="00C111AB">
                        <w:rPr>
                          <w:rFonts w:ascii="Arial" w:hAnsi="Arial" w:cs="Arial"/>
                          <w:sz w:val="24"/>
                          <w:szCs w:val="24"/>
                        </w:rPr>
                        <w:t xml:space="preserve"> the industry</w:t>
                      </w:r>
                      <w:r w:rsidR="00B74137">
                        <w:rPr>
                          <w:rFonts w:ascii="Arial" w:hAnsi="Arial" w:cs="Arial"/>
                          <w:sz w:val="24"/>
                          <w:szCs w:val="24"/>
                        </w:rPr>
                        <w:t xml:space="preserve"> </w:t>
                      </w:r>
                    </w:p>
                    <w:p w14:paraId="074F77F1" w14:textId="77777777" w:rsidR="00C74EFE" w:rsidRDefault="00C74EFE" w:rsidP="00B74137">
                      <w:pPr>
                        <w:spacing w:line="240" w:lineRule="auto"/>
                        <w:rPr>
                          <w:rFonts w:ascii="Arial" w:hAnsi="Arial" w:cs="Arial"/>
                          <w:b/>
                          <w:bCs/>
                          <w:sz w:val="24"/>
                          <w:szCs w:val="24"/>
                        </w:rPr>
                      </w:pPr>
                    </w:p>
                    <w:p w14:paraId="03F6999A" w14:textId="19676B0E" w:rsidR="003F2CB5" w:rsidRPr="00C74EFE" w:rsidRDefault="00B74137" w:rsidP="00B74137">
                      <w:pPr>
                        <w:spacing w:line="240" w:lineRule="auto"/>
                        <w:rPr>
                          <w:rFonts w:ascii="Arial" w:hAnsi="Arial" w:cs="Arial"/>
                          <w:sz w:val="24"/>
                          <w:szCs w:val="24"/>
                        </w:rPr>
                      </w:pPr>
                      <w:r>
                        <w:rPr>
                          <w:rFonts w:ascii="Arial" w:hAnsi="Arial" w:cs="Arial"/>
                          <w:b/>
                          <w:bCs/>
                          <w:sz w:val="24"/>
                          <w:szCs w:val="24"/>
                        </w:rPr>
                        <w:t>Date completed</w:t>
                      </w:r>
                      <w:r w:rsidR="00036AA5">
                        <w:rPr>
                          <w:rFonts w:ascii="Arial" w:hAnsi="Arial" w:cs="Arial"/>
                          <w:b/>
                          <w:bCs/>
                          <w:sz w:val="24"/>
                          <w:szCs w:val="24"/>
                        </w:rPr>
                        <w:t xml:space="preserve">: </w:t>
                      </w:r>
                      <w:r w:rsidR="00A70DA5">
                        <w:rPr>
                          <w:rFonts w:ascii="Arial" w:hAnsi="Arial" w:cs="Arial"/>
                          <w:sz w:val="24"/>
                          <w:szCs w:val="24"/>
                        </w:rPr>
                        <w:t>3 June 2022</w:t>
                      </w:r>
                    </w:p>
                    <w:p w14:paraId="7B90B382" w14:textId="61C22CAE" w:rsidR="00B74137" w:rsidRDefault="00B74137" w:rsidP="00B74137">
                      <w:pPr>
                        <w:spacing w:line="240" w:lineRule="auto"/>
                        <w:ind w:left="720"/>
                        <w:rPr>
                          <w:rFonts w:ascii="Arial" w:hAnsi="Arial" w:cs="Arial"/>
                          <w:sz w:val="24"/>
                          <w:szCs w:val="24"/>
                        </w:rPr>
                      </w:pPr>
                      <w:r>
                        <w:rPr>
                          <w:rFonts w:ascii="Arial" w:hAnsi="Arial" w:cs="Arial"/>
                          <w:b/>
                          <w:bCs/>
                          <w:sz w:val="24"/>
                          <w:szCs w:val="24"/>
                        </w:rPr>
                        <w:t xml:space="preserve">            </w:t>
                      </w:r>
                    </w:p>
                    <w:p w14:paraId="59D94B18" w14:textId="1DC21337" w:rsidR="003F2CB5" w:rsidRDefault="00B74137" w:rsidP="00001BFE">
                      <w:pPr>
                        <w:spacing w:line="360" w:lineRule="auto"/>
                        <w:rPr>
                          <w:rFonts w:ascii="Arial" w:hAnsi="Arial" w:cs="Arial"/>
                          <w:sz w:val="24"/>
                          <w:szCs w:val="24"/>
                        </w:rPr>
                      </w:pPr>
                      <w:r>
                        <w:rPr>
                          <w:rFonts w:ascii="Arial" w:hAnsi="Arial" w:cs="Arial"/>
                          <w:sz w:val="24"/>
                          <w:szCs w:val="24"/>
                        </w:rPr>
                        <w:t xml:space="preserve">        </w:t>
                      </w:r>
                    </w:p>
                    <w:p w14:paraId="0BFD450D" w14:textId="7A665155" w:rsidR="003368D6" w:rsidRPr="003F2CB5" w:rsidRDefault="002F3D29" w:rsidP="00001BFE">
                      <w:pPr>
                        <w:spacing w:line="360" w:lineRule="auto"/>
                        <w:rPr>
                          <w:rFonts w:ascii="Arial" w:hAnsi="Arial" w:cs="Arial"/>
                          <w:sz w:val="24"/>
                          <w:szCs w:val="24"/>
                        </w:rPr>
                      </w:pPr>
                      <w:r>
                        <w:rPr>
                          <w:rFonts w:ascii="Arial" w:hAnsi="Arial" w:cs="Arial"/>
                          <w:sz w:val="24"/>
                          <w:szCs w:val="24"/>
                        </w:rPr>
                        <w:t xml:space="preserve"> </w:t>
                      </w:r>
                      <w:r w:rsidR="00520F19">
                        <w:rPr>
                          <w:rFonts w:ascii="Arial" w:hAnsi="Arial" w:cs="Arial"/>
                          <w:b/>
                          <w:bCs/>
                          <w:sz w:val="24"/>
                          <w:szCs w:val="24"/>
                        </w:rPr>
                        <w:t xml:space="preserve"> </w:t>
                      </w:r>
                    </w:p>
                  </w:txbxContent>
                </v:textbox>
                <w10:wrap anchorx="margin"/>
              </v:shape>
            </w:pict>
          </mc:Fallback>
        </mc:AlternateContent>
      </w:r>
      <w:r w:rsidR="000B6B57">
        <w:rPr>
          <w:noProof/>
        </w:rPr>
        <mc:AlternateContent>
          <mc:Choice Requires="wps">
            <w:drawing>
              <wp:anchor distT="45720" distB="45720" distL="114300" distR="114300" simplePos="0" relativeHeight="251661312" behindDoc="0" locked="0" layoutInCell="1" allowOverlap="1" wp14:anchorId="15F5429F" wp14:editId="268A89DC">
                <wp:simplePos x="0" y="0"/>
                <wp:positionH relativeFrom="column">
                  <wp:posOffset>-603250</wp:posOffset>
                </wp:positionH>
                <wp:positionV relativeFrom="paragraph">
                  <wp:posOffset>95250</wp:posOffset>
                </wp:positionV>
                <wp:extent cx="6940550" cy="1028700"/>
                <wp:effectExtent l="0" t="0" r="12700" b="19050"/>
                <wp:wrapSquare wrapText="bothSides"/>
                <wp:docPr id="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940550" cy="1028700"/>
                        </a:xfrm>
                        <a:prstGeom prst="rect">
                          <a:avLst/>
                        </a:prstGeom>
                        <a:solidFill>
                          <a:schemeClr val="bg1">
                            <a:lumMod val="75000"/>
                          </a:schemeClr>
                        </a:solidFill>
                        <a:ln w="9525">
                          <a:solidFill>
                            <a:srgbClr val="000000"/>
                          </a:solidFill>
                          <a:miter lim="800000"/>
                          <a:headEnd/>
                          <a:tailEnd/>
                        </a:ln>
                      </wps:spPr>
                      <wps:txbx>
                        <w:txbxContent>
                          <w:p w14:paraId="773756A3" w14:textId="3E07EBA1" w:rsidR="00A92BFF" w:rsidRPr="003E3D8E" w:rsidRDefault="009867A6" w:rsidP="001B56CE">
                            <w:pPr>
                              <w:rPr>
                                <w:rFonts w:ascii="Arial" w:hAnsi="Arial" w:cs="Arial"/>
                                <w:sz w:val="24"/>
                                <w:szCs w:val="24"/>
                              </w:rPr>
                            </w:pPr>
                            <w:r>
                              <w:rPr>
                                <w:rFonts w:ascii="Arial" w:hAnsi="Arial" w:cs="Arial"/>
                                <w:b/>
                                <w:bCs/>
                                <w:sz w:val="24"/>
                                <w:szCs w:val="24"/>
                              </w:rPr>
                              <w:t xml:space="preserve">Student Name: </w:t>
                            </w:r>
                            <w:r w:rsidR="008F4004">
                              <w:rPr>
                                <w:rFonts w:ascii="Arial" w:hAnsi="Arial" w:cs="Arial"/>
                                <w:sz w:val="24"/>
                                <w:szCs w:val="24"/>
                              </w:rPr>
                              <w:t>Adeshola</w:t>
                            </w:r>
                            <w:r w:rsidR="008F4004">
                              <w:rPr>
                                <w:rFonts w:ascii="Arial" w:hAnsi="Arial" w:cs="Arial"/>
                                <w:b/>
                                <w:bCs/>
                                <w:sz w:val="24"/>
                                <w:szCs w:val="24"/>
                              </w:rPr>
                              <w:t xml:space="preserve"> </w:t>
                            </w:r>
                            <w:r w:rsidR="00BB3F19">
                              <w:rPr>
                                <w:rFonts w:ascii="Arial" w:hAnsi="Arial" w:cs="Arial"/>
                                <w:sz w:val="24"/>
                                <w:szCs w:val="24"/>
                              </w:rPr>
                              <w:t>Sallu</w:t>
                            </w:r>
                            <w:r w:rsidR="009A1986">
                              <w:rPr>
                                <w:rFonts w:ascii="Arial" w:hAnsi="Arial" w:cs="Arial"/>
                                <w:b/>
                                <w:bCs/>
                                <w:sz w:val="24"/>
                                <w:szCs w:val="24"/>
                              </w:rPr>
                              <w:t xml:space="preserve">                                     </w:t>
                            </w:r>
                            <w:r w:rsidR="00A92BFF">
                              <w:rPr>
                                <w:rFonts w:ascii="Arial" w:hAnsi="Arial" w:cs="Arial"/>
                                <w:b/>
                                <w:bCs/>
                                <w:sz w:val="24"/>
                                <w:szCs w:val="24"/>
                              </w:rPr>
                              <w:t>Module:</w:t>
                            </w:r>
                            <w:r w:rsidR="008E7C08">
                              <w:rPr>
                                <w:rFonts w:ascii="Arial" w:hAnsi="Arial" w:cs="Arial"/>
                                <w:b/>
                                <w:bCs/>
                                <w:sz w:val="24"/>
                                <w:szCs w:val="24"/>
                              </w:rPr>
                              <w:t xml:space="preserve"> </w:t>
                            </w:r>
                            <w:r w:rsidR="003E3D8E">
                              <w:rPr>
                                <w:rFonts w:ascii="Arial" w:hAnsi="Arial" w:cs="Arial"/>
                                <w:sz w:val="24"/>
                                <w:szCs w:val="24"/>
                              </w:rPr>
                              <w:t>Food and Beverage Operations</w:t>
                            </w:r>
                          </w:p>
                          <w:p w14:paraId="2FCDAE4C" w14:textId="0BA86F60" w:rsidR="00300305" w:rsidRPr="008E7C08" w:rsidRDefault="00300305" w:rsidP="00526B62">
                            <w:pPr>
                              <w:spacing w:line="360" w:lineRule="auto"/>
                              <w:rPr>
                                <w:rFonts w:ascii="Arial" w:hAnsi="Arial" w:cs="Arial"/>
                                <w:sz w:val="24"/>
                                <w:szCs w:val="24"/>
                              </w:rPr>
                            </w:pPr>
                            <w:r>
                              <w:rPr>
                                <w:rFonts w:ascii="Arial" w:hAnsi="Arial" w:cs="Arial"/>
                                <w:b/>
                                <w:bCs/>
                                <w:sz w:val="24"/>
                                <w:szCs w:val="24"/>
                              </w:rPr>
                              <w:t>Student Number:</w:t>
                            </w:r>
                            <w:r w:rsidR="00A92BFF">
                              <w:rPr>
                                <w:rFonts w:ascii="Arial" w:hAnsi="Arial" w:cs="Arial"/>
                                <w:b/>
                                <w:bCs/>
                                <w:sz w:val="24"/>
                                <w:szCs w:val="24"/>
                              </w:rPr>
                              <w:t xml:space="preserve"> </w:t>
                            </w:r>
                            <w:r w:rsidR="003E3D8E">
                              <w:rPr>
                                <w:rFonts w:ascii="Arial" w:hAnsi="Arial" w:cs="Arial"/>
                                <w:sz w:val="24"/>
                                <w:szCs w:val="24"/>
                              </w:rPr>
                              <w:t>2118601</w:t>
                            </w:r>
                            <w:r w:rsidR="00A92BFF">
                              <w:rPr>
                                <w:rFonts w:ascii="Arial" w:hAnsi="Arial" w:cs="Arial"/>
                                <w:b/>
                                <w:bCs/>
                                <w:sz w:val="24"/>
                                <w:szCs w:val="24"/>
                              </w:rPr>
                              <w:t xml:space="preserve">                                     </w:t>
                            </w:r>
                            <w:r w:rsidR="003E3D8E">
                              <w:rPr>
                                <w:rFonts w:ascii="Arial" w:hAnsi="Arial" w:cs="Arial"/>
                                <w:b/>
                                <w:bCs/>
                                <w:sz w:val="24"/>
                                <w:szCs w:val="24"/>
                              </w:rPr>
                              <w:t xml:space="preserve"> </w:t>
                            </w:r>
                            <w:r w:rsidR="00BB3F19">
                              <w:rPr>
                                <w:rFonts w:ascii="Arial" w:hAnsi="Arial" w:cs="Arial"/>
                                <w:b/>
                                <w:bCs/>
                                <w:sz w:val="24"/>
                                <w:szCs w:val="24"/>
                              </w:rPr>
                              <w:t xml:space="preserve">     </w:t>
                            </w:r>
                            <w:r w:rsidR="00526B62">
                              <w:rPr>
                                <w:rFonts w:ascii="Arial" w:hAnsi="Arial" w:cs="Arial"/>
                                <w:b/>
                                <w:bCs/>
                                <w:sz w:val="24"/>
                                <w:szCs w:val="24"/>
                              </w:rPr>
                              <w:t>Lecturer:</w:t>
                            </w:r>
                            <w:r w:rsidR="008E7C08">
                              <w:rPr>
                                <w:rFonts w:ascii="Arial" w:hAnsi="Arial" w:cs="Arial"/>
                                <w:b/>
                                <w:bCs/>
                                <w:sz w:val="24"/>
                                <w:szCs w:val="24"/>
                              </w:rPr>
                              <w:t xml:space="preserve"> </w:t>
                            </w:r>
                            <w:r w:rsidR="008E7C08">
                              <w:rPr>
                                <w:rFonts w:ascii="Arial" w:hAnsi="Arial" w:cs="Arial"/>
                                <w:sz w:val="24"/>
                                <w:szCs w:val="24"/>
                              </w:rPr>
                              <w:t xml:space="preserve">Laurence Blake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5F5429F" id="Text Box 2" o:spid="_x0000_s1027" type="#_x0000_t202" style="position:absolute;left:0;text-align:left;margin-left:-47.5pt;margin-top:7.5pt;width:546.5pt;height:81pt;z-index:2516613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" fillcolor="#bfbfbf [2412]">
                <v:textbox>
                  <w:txbxContent>
                    <w:p w14:paraId="773756A3" w14:textId="3E07EBA1" w:rsidR="00A92BFF" w:rsidRPr="003E3D8E" w:rsidRDefault="009867A6" w:rsidP="001B56CE">
                      <w:pPr>
                        <w:rPr>
                          <w:rFonts w:ascii="Arial" w:hAnsi="Arial" w:cs="Arial"/>
                          <w:sz w:val="24"/>
                          <w:szCs w:val="24"/>
                        </w:rPr>
                      </w:pPr>
                      <w:r>
                        <w:rPr>
                          <w:rFonts w:ascii="Arial" w:hAnsi="Arial" w:cs="Arial"/>
                          <w:b/>
                          <w:bCs/>
                          <w:sz w:val="24"/>
                          <w:szCs w:val="24"/>
                        </w:rPr>
                        <w:t xml:space="preserve">Student Name: </w:t>
                      </w:r>
                      <w:r w:rsidR="008F4004">
                        <w:rPr>
                          <w:rFonts w:ascii="Arial" w:hAnsi="Arial" w:cs="Arial"/>
                          <w:sz w:val="24"/>
                          <w:szCs w:val="24"/>
                        </w:rPr>
                        <w:t>Adeshola</w:t>
                      </w:r>
                      <w:r w:rsidR="008F4004">
                        <w:rPr>
                          <w:rFonts w:ascii="Arial" w:hAnsi="Arial" w:cs="Arial"/>
                          <w:b/>
                          <w:bCs/>
                          <w:sz w:val="24"/>
                          <w:szCs w:val="24"/>
                        </w:rPr>
                        <w:t xml:space="preserve"> </w:t>
                      </w:r>
                      <w:r w:rsidR="00BB3F19">
                        <w:rPr>
                          <w:rFonts w:ascii="Arial" w:hAnsi="Arial" w:cs="Arial"/>
                          <w:sz w:val="24"/>
                          <w:szCs w:val="24"/>
                        </w:rPr>
                        <w:t>Sallu</w:t>
                      </w:r>
                      <w:r w:rsidR="009A1986">
                        <w:rPr>
                          <w:rFonts w:ascii="Arial" w:hAnsi="Arial" w:cs="Arial"/>
                          <w:b/>
                          <w:bCs/>
                          <w:sz w:val="24"/>
                          <w:szCs w:val="24"/>
                        </w:rPr>
                        <w:t xml:space="preserve">                                     </w:t>
                      </w:r>
                      <w:r w:rsidR="00A92BFF">
                        <w:rPr>
                          <w:rFonts w:ascii="Arial" w:hAnsi="Arial" w:cs="Arial"/>
                          <w:b/>
                          <w:bCs/>
                          <w:sz w:val="24"/>
                          <w:szCs w:val="24"/>
                        </w:rPr>
                        <w:t>Module:</w:t>
                      </w:r>
                      <w:r w:rsidR="008E7C08">
                        <w:rPr>
                          <w:rFonts w:ascii="Arial" w:hAnsi="Arial" w:cs="Arial"/>
                          <w:b/>
                          <w:bCs/>
                          <w:sz w:val="24"/>
                          <w:szCs w:val="24"/>
                        </w:rPr>
                        <w:t xml:space="preserve"> </w:t>
                      </w:r>
                      <w:r w:rsidR="003E3D8E">
                        <w:rPr>
                          <w:rFonts w:ascii="Arial" w:hAnsi="Arial" w:cs="Arial"/>
                          <w:sz w:val="24"/>
                          <w:szCs w:val="24"/>
                        </w:rPr>
                        <w:t>Food and Beverage Operations</w:t>
                      </w:r>
                    </w:p>
                    <w:p w14:paraId="2FCDAE4C" w14:textId="0BA86F60" w:rsidR="00300305" w:rsidRPr="008E7C08" w:rsidRDefault="00300305" w:rsidP="00526B62">
                      <w:pPr>
                        <w:spacing w:line="360" w:lineRule="auto"/>
                        <w:rPr>
                          <w:rFonts w:ascii="Arial" w:hAnsi="Arial" w:cs="Arial"/>
                          <w:sz w:val="24"/>
                          <w:szCs w:val="24"/>
                        </w:rPr>
                      </w:pPr>
                      <w:r>
                        <w:rPr>
                          <w:rFonts w:ascii="Arial" w:hAnsi="Arial" w:cs="Arial"/>
                          <w:b/>
                          <w:bCs/>
                          <w:sz w:val="24"/>
                          <w:szCs w:val="24"/>
                        </w:rPr>
                        <w:t>Student Number:</w:t>
                      </w:r>
                      <w:r w:rsidR="00A92BFF">
                        <w:rPr>
                          <w:rFonts w:ascii="Arial" w:hAnsi="Arial" w:cs="Arial"/>
                          <w:b/>
                          <w:bCs/>
                          <w:sz w:val="24"/>
                          <w:szCs w:val="24"/>
                        </w:rPr>
                        <w:t xml:space="preserve"> </w:t>
                      </w:r>
                      <w:r w:rsidR="003E3D8E">
                        <w:rPr>
                          <w:rFonts w:ascii="Arial" w:hAnsi="Arial" w:cs="Arial"/>
                          <w:sz w:val="24"/>
                          <w:szCs w:val="24"/>
                        </w:rPr>
                        <w:t>2118601</w:t>
                      </w:r>
                      <w:r w:rsidR="00A92BFF">
                        <w:rPr>
                          <w:rFonts w:ascii="Arial" w:hAnsi="Arial" w:cs="Arial"/>
                          <w:b/>
                          <w:bCs/>
                          <w:sz w:val="24"/>
                          <w:szCs w:val="24"/>
                        </w:rPr>
                        <w:t xml:space="preserve">                                     </w:t>
                      </w:r>
                      <w:r w:rsidR="003E3D8E">
                        <w:rPr>
                          <w:rFonts w:ascii="Arial" w:hAnsi="Arial" w:cs="Arial"/>
                          <w:b/>
                          <w:bCs/>
                          <w:sz w:val="24"/>
                          <w:szCs w:val="24"/>
                        </w:rPr>
                        <w:t xml:space="preserve"> </w:t>
                      </w:r>
                      <w:r w:rsidR="00BB3F19">
                        <w:rPr>
                          <w:rFonts w:ascii="Arial" w:hAnsi="Arial" w:cs="Arial"/>
                          <w:b/>
                          <w:bCs/>
                          <w:sz w:val="24"/>
                          <w:szCs w:val="24"/>
                        </w:rPr>
                        <w:t xml:space="preserve">     </w:t>
                      </w:r>
                      <w:r w:rsidR="00526B62">
                        <w:rPr>
                          <w:rFonts w:ascii="Arial" w:hAnsi="Arial" w:cs="Arial"/>
                          <w:b/>
                          <w:bCs/>
                          <w:sz w:val="24"/>
                          <w:szCs w:val="24"/>
                        </w:rPr>
                        <w:t>Lecturer:</w:t>
                      </w:r>
                      <w:r w:rsidR="008E7C08">
                        <w:rPr>
                          <w:rFonts w:ascii="Arial" w:hAnsi="Arial" w:cs="Arial"/>
                          <w:b/>
                          <w:bCs/>
                          <w:sz w:val="24"/>
                          <w:szCs w:val="24"/>
                        </w:rPr>
                        <w:t xml:space="preserve"> </w:t>
                      </w:r>
                      <w:r w:rsidR="008E7C08">
                        <w:rPr>
                          <w:rFonts w:ascii="Arial" w:hAnsi="Arial" w:cs="Arial"/>
                          <w:sz w:val="24"/>
                          <w:szCs w:val="24"/>
                        </w:rPr>
                        <w:t xml:space="preserve">Laurence Blake </w:t>
                      </w:r>
                    </w:p>
                  </w:txbxContent>
                </v:textbox>
                <w10:wrap type="square"/>
              </v:shape>
            </w:pict>
          </mc:Fallback>
        </mc:AlternateContent>
      </w:r>
      <w:r w:rsidR="00046882" w:rsidRPr="00C12A62">
        <w:rPr>
          <w:noProof/>
        </w:rPr>
        <mc:AlternateContent>
          <mc:Choice Requires="wps">
            <w:drawing>
              <wp:anchor distT="0" distB="0" distL="114300" distR="114300" simplePos="0" relativeHeight="251667456" behindDoc="0" locked="0" layoutInCell="1" allowOverlap="1" wp14:anchorId="682D5944" wp14:editId="4F2A0BD3">
                <wp:simplePos x="0" y="0"/>
                <wp:positionH relativeFrom="column">
                  <wp:posOffset>2660650</wp:posOffset>
                </wp:positionH>
                <wp:positionV relativeFrom="paragraph">
                  <wp:posOffset>69850</wp:posOffset>
                </wp:positionV>
                <wp:extent cx="6350" cy="1016000"/>
                <wp:effectExtent l="0" t="0" r="31750" b="31750"/>
                <wp:wrapNone/>
                <wp:docPr id="2" name="Straight Connector 2"/>
                <wp:cNvGraphicFramePr/>
                <a:graphic xmlns:a="http://schemas.openxmlformats.org/drawingml/2006/main">
                  <a:graphicData uri="http://schemas.microsoft.com/office/word/2010/wordprocessingShape">
                    <wps:wsp>
                      <wps:cNvCnPr/>
                      <wps:spPr>
                        <a:xfrm>
                          <a:off x="0" y="0"/>
                          <a:ext cx="6350" cy="1016000"/>
                        </a:xfrm>
                        <a:prstGeom prst="line">
                          <a:avLst/>
                        </a:prstGeom>
                        <a:ln w="6350" cmpd="sng">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3AF011D" id="Straight Connector 2" o:spid="_x0000_s1026" style="position:absolute;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09.5pt,5.5pt" to="210pt,8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" strokecolor="black [3213]" strokeweight=".5pt">
                <v:stroke joinstyle="miter"/>
              </v:line>
            </w:pict>
          </mc:Fallback>
        </mc:AlternateContent>
      </w:r>
      <w:r w:rsidR="00D6408D">
        <w:rPr>
          <w:noProof/>
        </w:rPr>
        <mc:AlternateContent>
          <mc:Choice Requires="wps">
            <w:drawing>
              <wp:anchor distT="0" distB="0" distL="114300" distR="114300" simplePos="0" relativeHeight="251665408" behindDoc="0" locked="0" layoutInCell="1" allowOverlap="1" wp14:anchorId="0E16F49D" wp14:editId="38899EFB">
                <wp:simplePos x="0" y="0"/>
                <wp:positionH relativeFrom="column">
                  <wp:posOffset>6936105</wp:posOffset>
                </wp:positionH>
                <wp:positionV relativeFrom="paragraph">
                  <wp:posOffset>164465</wp:posOffset>
                </wp:positionV>
                <wp:extent cx="0" cy="1047411"/>
                <wp:effectExtent l="0" t="0" r="38100" b="19685"/>
                <wp:wrapNone/>
                <wp:docPr id="6" name="Straight Connector 6"/>
                <wp:cNvGraphicFramePr/>
                <a:graphic xmlns:a="http://schemas.openxmlformats.org/drawingml/2006/main">
                  <a:graphicData uri="http://schemas.microsoft.com/office/word/2010/wordprocessingShape">
                    <wps:wsp>
                      <wps:cNvCnPr/>
                      <wps:spPr>
                        <a:xfrm flipH="1">
                          <a:off x="0" y="0"/>
                          <a:ext cx="0" cy="1047411"/>
                        </a:xfrm>
                        <a:prstGeom prst="line">
                          <a:avLst/>
                        </a:prstGeom>
                        <a:ln w="19050">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0020E7C" id="Straight Connector 6" o:spid="_x0000_s1026" style="position:absolute;flip:x;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546.15pt,12.95pt" to="546.15pt,95.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" strokecolor="black [3213]" strokeweight="1.5pt">
                <v:stroke joinstyle="miter"/>
              </v:line>
            </w:pict>
          </mc:Fallback>
        </mc:AlternateContent>
      </w:r>
    </w:p>
    <w:p w14:paraId="4C020E7E" w14:textId="77777777" w:rsidR="00C072E0" w:rsidRDefault="00C072E0" w:rsidP="00D6408D">
      <w:pPr>
        <w:spacing w:line="360" w:lineRule="auto"/>
        <w:jc w:val="both"/>
      </w:pPr>
    </w:p>
    <w:p w14:paraId="3421248D" w14:textId="77777777" w:rsidR="00001BFE" w:rsidRDefault="00001BFE" w:rsidP="00001BFE">
      <w:pPr>
        <w:spacing w:line="360" w:lineRule="auto"/>
        <w:jc w:val="both"/>
        <w:rPr>
          <w:rFonts w:ascii="Arial" w:hAnsi="Arial" w:cs="Arial"/>
          <w:sz w:val="24"/>
          <w:szCs w:val="24"/>
        </w:rPr>
      </w:pPr>
    </w:p>
    <w:p w14:paraId="7683FE6D" w14:textId="77777777" w:rsidR="00001BFE" w:rsidRDefault="00001BFE" w:rsidP="00001BFE">
      <w:pPr>
        <w:spacing w:line="360" w:lineRule="auto"/>
        <w:jc w:val="both"/>
        <w:rPr>
          <w:rFonts w:ascii="Arial" w:hAnsi="Arial" w:cs="Arial"/>
          <w:sz w:val="24"/>
          <w:szCs w:val="24"/>
        </w:rPr>
      </w:pPr>
    </w:p>
    <w:p w14:paraId="78D2BEBC" w14:textId="77777777" w:rsidR="00A70DA5" w:rsidRDefault="00A70DA5" w:rsidP="00001BFE">
      <w:pPr>
        <w:spacing w:line="360" w:lineRule="auto"/>
        <w:jc w:val="both"/>
        <w:rPr>
          <w:rFonts w:ascii="Arial" w:hAnsi="Arial" w:cs="Arial"/>
          <w:sz w:val="24"/>
          <w:szCs w:val="24"/>
        </w:rPr>
      </w:pPr>
    </w:p>
    <w:p w14:paraId="40C48732" w14:textId="4E20526E" w:rsidR="00001BFE" w:rsidRDefault="00001BFE" w:rsidP="00001BFE">
      <w:pPr>
        <w:spacing w:line="360" w:lineRule="auto"/>
        <w:jc w:val="both"/>
        <w:rPr>
          <w:rFonts w:ascii="Arial" w:hAnsi="Arial" w:cs="Arial"/>
          <w:color w:val="FF0000"/>
          <w:sz w:val="24"/>
          <w:szCs w:val="24"/>
        </w:rPr>
      </w:pPr>
      <w:r>
        <w:rPr>
          <w:rFonts w:ascii="Arial" w:hAnsi="Arial" w:cs="Arial"/>
          <w:sz w:val="24"/>
          <w:szCs w:val="24"/>
        </w:rPr>
        <w:t xml:space="preserve">Food Allergy and Food Intolerance are two types of food sensitivity, a condition in which a person suffers a reaction for food they have eaten </w:t>
      </w:r>
      <w:r w:rsidRPr="005E00CD">
        <w:rPr>
          <w:rFonts w:ascii="Arial" w:hAnsi="Arial" w:cs="Arial"/>
          <w:sz w:val="24"/>
          <w:szCs w:val="24"/>
        </w:rPr>
        <w:t>(F</w:t>
      </w:r>
      <w:r w:rsidR="00CF05D8" w:rsidRPr="005E00CD">
        <w:rPr>
          <w:rFonts w:ascii="Arial" w:hAnsi="Arial" w:cs="Arial"/>
          <w:sz w:val="24"/>
          <w:szCs w:val="24"/>
        </w:rPr>
        <w:t xml:space="preserve">ood </w:t>
      </w:r>
      <w:r w:rsidRPr="005E00CD">
        <w:rPr>
          <w:rFonts w:ascii="Arial" w:hAnsi="Arial" w:cs="Arial"/>
          <w:sz w:val="24"/>
          <w:szCs w:val="24"/>
        </w:rPr>
        <w:t>S</w:t>
      </w:r>
      <w:r w:rsidR="00AF3E68" w:rsidRPr="005E00CD">
        <w:rPr>
          <w:rFonts w:ascii="Arial" w:hAnsi="Arial" w:cs="Arial"/>
          <w:sz w:val="24"/>
          <w:szCs w:val="24"/>
        </w:rPr>
        <w:t xml:space="preserve">tandard </w:t>
      </w:r>
      <w:r w:rsidRPr="005E00CD">
        <w:rPr>
          <w:rFonts w:ascii="Arial" w:hAnsi="Arial" w:cs="Arial"/>
          <w:sz w:val="24"/>
          <w:szCs w:val="24"/>
        </w:rPr>
        <w:t>A</w:t>
      </w:r>
      <w:r w:rsidR="00AF3E68" w:rsidRPr="005E00CD">
        <w:rPr>
          <w:rFonts w:ascii="Arial" w:hAnsi="Arial" w:cs="Arial"/>
          <w:sz w:val="24"/>
          <w:szCs w:val="24"/>
        </w:rPr>
        <w:t>gency</w:t>
      </w:r>
      <w:r w:rsidRPr="005E00CD">
        <w:rPr>
          <w:rFonts w:ascii="Arial" w:hAnsi="Arial" w:cs="Arial"/>
          <w:sz w:val="24"/>
          <w:szCs w:val="24"/>
        </w:rPr>
        <w:t>,</w:t>
      </w:r>
      <w:r w:rsidRPr="00D37512">
        <w:rPr>
          <w:rFonts w:ascii="Arial" w:hAnsi="Arial" w:cs="Arial"/>
          <w:b/>
          <w:bCs/>
          <w:sz w:val="24"/>
          <w:szCs w:val="24"/>
        </w:rPr>
        <w:t xml:space="preserve"> </w:t>
      </w:r>
      <w:r w:rsidRPr="005E00CD">
        <w:rPr>
          <w:rFonts w:ascii="Arial" w:hAnsi="Arial" w:cs="Arial"/>
          <w:sz w:val="24"/>
          <w:szCs w:val="24"/>
        </w:rPr>
        <w:t>2022)</w:t>
      </w:r>
      <w:r w:rsidR="0052582A" w:rsidRPr="005E00CD">
        <w:rPr>
          <w:rFonts w:ascii="Arial" w:hAnsi="Arial" w:cs="Arial"/>
          <w:sz w:val="24"/>
          <w:szCs w:val="24"/>
        </w:rPr>
        <w:t>.</w:t>
      </w:r>
      <w:r w:rsidRPr="00D37512">
        <w:rPr>
          <w:rFonts w:ascii="Arial" w:hAnsi="Arial" w:cs="Arial"/>
          <w:sz w:val="24"/>
          <w:szCs w:val="24"/>
        </w:rPr>
        <w:t xml:space="preserve"> </w:t>
      </w:r>
      <w:r>
        <w:rPr>
          <w:rFonts w:ascii="Arial" w:hAnsi="Arial" w:cs="Arial"/>
          <w:sz w:val="24"/>
          <w:szCs w:val="24"/>
        </w:rPr>
        <w:t>However, these terms are often confused with one another as most people</w:t>
      </w:r>
      <w:r w:rsidR="005E00CD">
        <w:rPr>
          <w:rFonts w:ascii="Arial" w:hAnsi="Arial" w:cs="Arial"/>
          <w:sz w:val="24"/>
          <w:szCs w:val="24"/>
        </w:rPr>
        <w:t xml:space="preserve"> find it hard to</w:t>
      </w:r>
      <w:r w:rsidR="0091600F">
        <w:rPr>
          <w:rFonts w:ascii="Arial" w:hAnsi="Arial" w:cs="Arial"/>
          <w:sz w:val="24"/>
          <w:szCs w:val="24"/>
        </w:rPr>
        <w:t xml:space="preserve"> </w:t>
      </w:r>
      <w:r>
        <w:rPr>
          <w:rFonts w:ascii="Arial" w:hAnsi="Arial" w:cs="Arial"/>
          <w:sz w:val="24"/>
          <w:szCs w:val="24"/>
        </w:rPr>
        <w:t>differen</w:t>
      </w:r>
      <w:r w:rsidR="0091600F">
        <w:rPr>
          <w:rFonts w:ascii="Arial" w:hAnsi="Arial" w:cs="Arial"/>
          <w:sz w:val="24"/>
          <w:szCs w:val="24"/>
        </w:rPr>
        <w:t>tiate</w:t>
      </w:r>
      <w:r>
        <w:rPr>
          <w:rFonts w:ascii="Arial" w:hAnsi="Arial" w:cs="Arial"/>
          <w:sz w:val="24"/>
          <w:szCs w:val="24"/>
        </w:rPr>
        <w:t xml:space="preserve"> between the two.</w:t>
      </w:r>
      <w:r w:rsidRPr="00E136B5">
        <w:rPr>
          <w:rFonts w:ascii="Arial" w:hAnsi="Arial" w:cs="Arial"/>
          <w:sz w:val="24"/>
          <w:szCs w:val="24"/>
        </w:rPr>
        <w:t xml:space="preserve"> (Safefood TV, 2017).</w:t>
      </w:r>
    </w:p>
    <w:p w14:paraId="72CB7D3A" w14:textId="77777777" w:rsidR="00A70DA5" w:rsidRDefault="00A70DA5" w:rsidP="00001BFE">
      <w:pPr>
        <w:spacing w:after="0" w:line="360" w:lineRule="auto"/>
        <w:jc w:val="both"/>
        <w:rPr>
          <w:rFonts w:ascii="Arial" w:hAnsi="Arial" w:cs="Arial"/>
          <w:sz w:val="24"/>
          <w:szCs w:val="24"/>
        </w:rPr>
      </w:pPr>
    </w:p>
    <w:p w14:paraId="7ACE76D2" w14:textId="1F3273B2" w:rsidR="00001BFE" w:rsidRDefault="00001BFE" w:rsidP="00001BFE">
      <w:pPr>
        <w:spacing w:after="0" w:line="360" w:lineRule="auto"/>
        <w:jc w:val="both"/>
        <w:rPr>
          <w:rFonts w:ascii="Arial" w:hAnsi="Arial" w:cs="Arial"/>
          <w:sz w:val="24"/>
          <w:szCs w:val="24"/>
        </w:rPr>
      </w:pPr>
      <w:r>
        <w:rPr>
          <w:rFonts w:ascii="Arial" w:hAnsi="Arial" w:cs="Arial"/>
          <w:sz w:val="24"/>
          <w:szCs w:val="24"/>
        </w:rPr>
        <w:t>Food allergy has been recognised for a prolonged period as a clinical problem but was thought to be an individual issue both for the sufferer and their Clinician. This perception has however changed towards the last decade of the twentieth century with the condition now being recognised as an important public health concern. While Food allergy is a reaction to certain food substances, Intolerances are not a direct result of allergies or toxic products contained in food</w:t>
      </w:r>
      <w:r w:rsidR="00D17EEE">
        <w:rPr>
          <w:rFonts w:ascii="Arial" w:hAnsi="Arial" w:cs="Arial"/>
          <w:sz w:val="24"/>
          <w:szCs w:val="24"/>
        </w:rPr>
        <w:t xml:space="preserve"> </w:t>
      </w:r>
      <w:r>
        <w:rPr>
          <w:rFonts w:ascii="Arial" w:hAnsi="Arial" w:cs="Arial"/>
          <w:sz w:val="24"/>
          <w:szCs w:val="24"/>
        </w:rPr>
        <w:t>(</w:t>
      </w:r>
      <w:r w:rsidRPr="00E136B5">
        <w:rPr>
          <w:rFonts w:ascii="Arial" w:hAnsi="Arial" w:cs="Arial"/>
          <w:sz w:val="24"/>
          <w:szCs w:val="24"/>
        </w:rPr>
        <w:t>Motarjemi and Lelieveld, 2014 p 60).</w:t>
      </w:r>
      <w:r w:rsidR="00E136B5">
        <w:rPr>
          <w:rFonts w:ascii="Arial" w:hAnsi="Arial" w:cs="Arial"/>
          <w:sz w:val="24"/>
          <w:szCs w:val="24"/>
        </w:rPr>
        <w:t xml:space="preserve"> </w:t>
      </w:r>
      <w:r w:rsidR="00E17B01">
        <w:rPr>
          <w:rFonts w:ascii="Arial" w:hAnsi="Arial" w:cs="Arial"/>
          <w:sz w:val="24"/>
          <w:szCs w:val="24"/>
        </w:rPr>
        <w:t>With food allergy</w:t>
      </w:r>
      <w:r w:rsidR="00FF67D5">
        <w:rPr>
          <w:rFonts w:ascii="Arial" w:hAnsi="Arial" w:cs="Arial"/>
          <w:sz w:val="24"/>
          <w:szCs w:val="24"/>
        </w:rPr>
        <w:t>,</w:t>
      </w:r>
      <w:r w:rsidR="00E136B5">
        <w:rPr>
          <w:rFonts w:ascii="Arial" w:hAnsi="Arial" w:cs="Arial"/>
          <w:sz w:val="24"/>
          <w:szCs w:val="24"/>
        </w:rPr>
        <w:t xml:space="preserve"> condition</w:t>
      </w:r>
      <w:r w:rsidR="00E17B01">
        <w:rPr>
          <w:rFonts w:ascii="Arial" w:hAnsi="Arial" w:cs="Arial"/>
          <w:sz w:val="24"/>
          <w:szCs w:val="24"/>
        </w:rPr>
        <w:t>s</w:t>
      </w:r>
      <w:r w:rsidR="00E136B5">
        <w:rPr>
          <w:rFonts w:ascii="Arial" w:hAnsi="Arial" w:cs="Arial"/>
          <w:sz w:val="24"/>
          <w:szCs w:val="24"/>
        </w:rPr>
        <w:t xml:space="preserve"> </w:t>
      </w:r>
      <w:r>
        <w:rPr>
          <w:rFonts w:ascii="Arial" w:hAnsi="Arial" w:cs="Arial"/>
          <w:sz w:val="24"/>
          <w:szCs w:val="24"/>
        </w:rPr>
        <w:t>can be both mild and extreme with the whole body seriously affected</w:t>
      </w:r>
      <w:r w:rsidR="00E136B5">
        <w:rPr>
          <w:rFonts w:ascii="Arial" w:hAnsi="Arial" w:cs="Arial"/>
          <w:sz w:val="24"/>
          <w:szCs w:val="24"/>
        </w:rPr>
        <w:t xml:space="preserve"> as</w:t>
      </w:r>
      <w:r>
        <w:rPr>
          <w:rFonts w:ascii="Arial" w:hAnsi="Arial" w:cs="Arial"/>
          <w:sz w:val="24"/>
          <w:szCs w:val="24"/>
        </w:rPr>
        <w:t xml:space="preserve"> the body’s immune system reacts when exposed to certain food substances containing allergens. This allergic reaction often occurs within minutes, but sometimes after hours. The immune system mistakenly treats protein found in food as a potential threat, thereby releasing certain chemicals which causes the body to react. Symptoms of food allergy can affect various parts of the body simultaneously, with reactions ranging from vomiting, swelling of the face,</w:t>
      </w:r>
      <w:r w:rsidR="00C13DC1">
        <w:rPr>
          <w:rFonts w:ascii="Arial" w:hAnsi="Arial" w:cs="Arial"/>
          <w:sz w:val="24"/>
          <w:szCs w:val="24"/>
        </w:rPr>
        <w:t xml:space="preserve"> t</w:t>
      </w:r>
      <w:r>
        <w:rPr>
          <w:rFonts w:ascii="Arial" w:hAnsi="Arial" w:cs="Arial"/>
          <w:sz w:val="24"/>
          <w:szCs w:val="24"/>
        </w:rPr>
        <w:t>hroat and mouth infection accompanied by difficulty in breathing</w:t>
      </w:r>
      <w:r w:rsidR="00E136B5">
        <w:rPr>
          <w:rFonts w:ascii="Arial" w:hAnsi="Arial" w:cs="Arial"/>
          <w:sz w:val="24"/>
          <w:szCs w:val="24"/>
        </w:rPr>
        <w:t>.</w:t>
      </w:r>
      <w:r>
        <w:rPr>
          <w:rFonts w:ascii="Arial" w:hAnsi="Arial" w:cs="Arial"/>
          <w:sz w:val="24"/>
          <w:szCs w:val="24"/>
        </w:rPr>
        <w:t xml:space="preserve"> Also, anyone can experience allergies at any point in their lives The most severe type of food allergy is anaphylaxis, which is potentially life-threatening, and should be treated as a medical emergency. </w:t>
      </w:r>
      <w:r w:rsidR="00E136B5" w:rsidRPr="00E136B5">
        <w:rPr>
          <w:rFonts w:ascii="Arial" w:hAnsi="Arial" w:cs="Arial"/>
          <w:sz w:val="24"/>
          <w:szCs w:val="24"/>
        </w:rPr>
        <w:t>(National Health Service, 2022).</w:t>
      </w:r>
    </w:p>
    <w:p w14:paraId="763BFDEF" w14:textId="77777777" w:rsidR="00001BFE" w:rsidRDefault="00001BFE" w:rsidP="00001BFE">
      <w:pPr>
        <w:spacing w:after="0" w:line="360" w:lineRule="auto"/>
        <w:jc w:val="both"/>
        <w:rPr>
          <w:rFonts w:ascii="Arial" w:hAnsi="Arial" w:cs="Arial"/>
          <w:sz w:val="24"/>
          <w:szCs w:val="24"/>
        </w:rPr>
      </w:pPr>
    </w:p>
    <w:p w14:paraId="45A220A1" w14:textId="19538377" w:rsidR="00001BFE" w:rsidRDefault="00001BFE" w:rsidP="00001BFE">
      <w:pPr>
        <w:spacing w:line="360" w:lineRule="auto"/>
        <w:jc w:val="both"/>
        <w:rPr>
          <w:rFonts w:ascii="Arial" w:hAnsi="Arial" w:cs="Arial"/>
          <w:sz w:val="24"/>
          <w:szCs w:val="24"/>
        </w:rPr>
      </w:pPr>
      <w:r>
        <w:rPr>
          <w:rFonts w:ascii="Arial" w:hAnsi="Arial" w:cs="Arial"/>
          <w:sz w:val="24"/>
          <w:szCs w:val="24"/>
        </w:rPr>
        <w:t>Intolerances are a reaction to food and</w:t>
      </w:r>
      <w:r w:rsidR="00184B25">
        <w:rPr>
          <w:rFonts w:ascii="Arial" w:hAnsi="Arial" w:cs="Arial"/>
          <w:sz w:val="24"/>
          <w:szCs w:val="24"/>
        </w:rPr>
        <w:t xml:space="preserve"> </w:t>
      </w:r>
      <w:r>
        <w:rPr>
          <w:rFonts w:ascii="Arial" w:hAnsi="Arial" w:cs="Arial"/>
          <w:sz w:val="24"/>
          <w:szCs w:val="24"/>
        </w:rPr>
        <w:t>drink caused by a deficiency in enzymes needed for the proper digestion of food. This causes abnormality in the immune system, resulting in the body producing antibodies to ‘’fight off’’ a food. Symptoms of intolerances are abdominal and gastrointestinal often resulting in headaches, and muscular aches and pain</w:t>
      </w:r>
      <w:r w:rsidR="005844F4">
        <w:rPr>
          <w:rFonts w:ascii="Arial" w:hAnsi="Arial" w:cs="Arial"/>
          <w:sz w:val="24"/>
          <w:szCs w:val="24"/>
        </w:rPr>
        <w:t xml:space="preserve"> (</w:t>
      </w:r>
      <w:r w:rsidR="005844F4" w:rsidRPr="00E17B01">
        <w:rPr>
          <w:rFonts w:ascii="Arial" w:hAnsi="Arial" w:cs="Arial"/>
          <w:sz w:val="24"/>
          <w:szCs w:val="24"/>
        </w:rPr>
        <w:t>Ratini, 2022)</w:t>
      </w:r>
      <w:r w:rsidR="00D17EEE" w:rsidRPr="00E17B01">
        <w:rPr>
          <w:rFonts w:ascii="Arial" w:hAnsi="Arial" w:cs="Arial"/>
          <w:sz w:val="24"/>
          <w:szCs w:val="24"/>
        </w:rPr>
        <w:t>.</w:t>
      </w:r>
    </w:p>
    <w:p w14:paraId="77CA98D3" w14:textId="77777777" w:rsidR="00001BFE" w:rsidRDefault="00001BFE" w:rsidP="00001BFE">
      <w:pPr>
        <w:spacing w:line="360" w:lineRule="auto"/>
        <w:jc w:val="both"/>
        <w:rPr>
          <w:rFonts w:ascii="Arial" w:hAnsi="Arial" w:cs="Arial"/>
          <w:sz w:val="24"/>
          <w:szCs w:val="24"/>
        </w:rPr>
      </w:pPr>
      <w:r>
        <w:rPr>
          <w:rFonts w:ascii="Arial" w:hAnsi="Arial" w:cs="Arial"/>
          <w:sz w:val="24"/>
          <w:szCs w:val="24"/>
        </w:rPr>
        <w:t>Coeliac disease, an auto-immune, is another form of the body reacting to food and is often grouped together with Allergy for clinical purposes. The presence of gluten in the gut causes a reaction in the immune system and prevents the body from absorbing nutrients and vitamins. Some coeliacs are non-symptomatic and may not suffer any external reaction. It does not however, rule out internal damage to their bodies. Reactions range from gastro-intestinal symptoms, vomiting, and diarrhoea, deficiency in Iron, vitamin B12, or Folic acid. Weight loss, mouth ulcers, hair loss, skin rash are also among common symptoms of the disease.</w:t>
      </w:r>
    </w:p>
    <w:p w14:paraId="3255DCC6" w14:textId="25126076" w:rsidR="00001BFE" w:rsidRDefault="00001BFE" w:rsidP="00001BFE">
      <w:pPr>
        <w:spacing w:line="360" w:lineRule="auto"/>
        <w:jc w:val="both"/>
        <w:rPr>
          <w:rFonts w:ascii="Arial" w:hAnsi="Arial" w:cs="Arial"/>
          <w:sz w:val="24"/>
          <w:szCs w:val="24"/>
        </w:rPr>
      </w:pPr>
      <w:r>
        <w:rPr>
          <w:rFonts w:ascii="Arial" w:hAnsi="Arial" w:cs="Arial"/>
          <w:sz w:val="24"/>
          <w:szCs w:val="24"/>
        </w:rPr>
        <w:t>In the UK, the law has changed because of growing concerns</w:t>
      </w:r>
      <w:r w:rsidR="00F44CFA">
        <w:rPr>
          <w:rFonts w:ascii="Arial" w:hAnsi="Arial" w:cs="Arial"/>
          <w:sz w:val="24"/>
          <w:szCs w:val="24"/>
        </w:rPr>
        <w:t xml:space="preserve"> and severity of allergies</w:t>
      </w:r>
      <w:r>
        <w:rPr>
          <w:rFonts w:ascii="Arial" w:hAnsi="Arial" w:cs="Arial"/>
          <w:sz w:val="24"/>
          <w:szCs w:val="24"/>
        </w:rPr>
        <w:t>, with the FIR Regulation making it mandatory for food businesses to disclose to their customers if any of the fourteen food key allergens are present in any of the food they produce. These allergens are Celery, Cereals containing gluten, Crustaceans, Eggs, Fish, Lupin, Milk, Molluscs, Mustard, Nuts, Peanuts, Sesame seeds, Soya, and Sulphur Dioxide</w:t>
      </w:r>
      <w:r w:rsidR="00C46FCD">
        <w:rPr>
          <w:rFonts w:ascii="Arial" w:hAnsi="Arial" w:cs="Arial"/>
          <w:sz w:val="24"/>
          <w:szCs w:val="24"/>
        </w:rPr>
        <w:t xml:space="preserve"> </w:t>
      </w:r>
      <w:r w:rsidR="00C46FCD" w:rsidRPr="00E17B01">
        <w:rPr>
          <w:rFonts w:ascii="Arial" w:hAnsi="Arial" w:cs="Arial"/>
          <w:sz w:val="24"/>
          <w:szCs w:val="24"/>
        </w:rPr>
        <w:t>(Food Information Regulations 2014)</w:t>
      </w:r>
      <w:r w:rsidR="00A7363B" w:rsidRPr="00E17B01">
        <w:rPr>
          <w:rFonts w:ascii="Arial" w:hAnsi="Arial" w:cs="Arial"/>
          <w:sz w:val="24"/>
          <w:szCs w:val="24"/>
        </w:rPr>
        <w:t>.</w:t>
      </w:r>
      <w:r w:rsidR="00A7363B" w:rsidRPr="00A7363B">
        <w:rPr>
          <w:rFonts w:ascii="Arial" w:hAnsi="Arial" w:cs="Arial"/>
          <w:b/>
          <w:bCs/>
          <w:sz w:val="24"/>
          <w:szCs w:val="24"/>
        </w:rPr>
        <w:t xml:space="preserve"> </w:t>
      </w:r>
      <w:r>
        <w:rPr>
          <w:rFonts w:ascii="Arial" w:hAnsi="Arial" w:cs="Arial"/>
          <w:sz w:val="24"/>
          <w:szCs w:val="24"/>
        </w:rPr>
        <w:t>Records show that food allergy affects 1-2% of adults and around 6-8% of children in the UK, with nut allergies causing more than 10 fatalities.</w:t>
      </w:r>
    </w:p>
    <w:p w14:paraId="2303772A" w14:textId="3B2DD088" w:rsidR="00001BFE" w:rsidRDefault="00001BFE" w:rsidP="00001BFE">
      <w:pPr>
        <w:spacing w:line="360" w:lineRule="auto"/>
        <w:jc w:val="both"/>
        <w:rPr>
          <w:rFonts w:ascii="Arial" w:hAnsi="Arial" w:cs="Arial"/>
          <w:sz w:val="24"/>
          <w:szCs w:val="24"/>
        </w:rPr>
      </w:pPr>
      <w:r>
        <w:rPr>
          <w:rFonts w:ascii="Arial" w:hAnsi="Arial" w:cs="Arial"/>
          <w:sz w:val="24"/>
          <w:szCs w:val="24"/>
        </w:rPr>
        <w:t>Food and Beverage constitute a large</w:t>
      </w:r>
      <w:r w:rsidR="00E56773">
        <w:rPr>
          <w:rFonts w:ascii="Arial" w:hAnsi="Arial" w:cs="Arial"/>
          <w:sz w:val="24"/>
          <w:szCs w:val="24"/>
        </w:rPr>
        <w:t xml:space="preserve"> section</w:t>
      </w:r>
      <w:r>
        <w:rPr>
          <w:rFonts w:ascii="Arial" w:hAnsi="Arial" w:cs="Arial"/>
          <w:sz w:val="24"/>
          <w:szCs w:val="24"/>
        </w:rPr>
        <w:t xml:space="preserve"> of the Hospitality industry</w:t>
      </w:r>
      <w:r w:rsidR="00E56773">
        <w:rPr>
          <w:rFonts w:ascii="Arial" w:hAnsi="Arial" w:cs="Arial"/>
          <w:sz w:val="24"/>
          <w:szCs w:val="24"/>
        </w:rPr>
        <w:t>,</w:t>
      </w:r>
      <w:r>
        <w:rPr>
          <w:rFonts w:ascii="Arial" w:hAnsi="Arial" w:cs="Arial"/>
          <w:sz w:val="24"/>
          <w:szCs w:val="24"/>
        </w:rPr>
        <w:t xml:space="preserve"> and so it is very important for hospitality firms to have the knowledge, and be aware of the moral, legal, and economic implications of Food Allergy and Intolerances. Public safety should be a main concern for any business involved in food production. This has been made more serious following the death of Natasha Ednan-Laperouse, a teenager who died after eating a baguette from a Pret a Manger store at Heathrow in July 2016</w:t>
      </w:r>
      <w:r w:rsidR="00D1325D">
        <w:rPr>
          <w:rFonts w:ascii="Arial" w:hAnsi="Arial" w:cs="Arial"/>
          <w:sz w:val="24"/>
          <w:szCs w:val="24"/>
        </w:rPr>
        <w:t>. The</w:t>
      </w:r>
      <w:r w:rsidR="007E6F8D">
        <w:rPr>
          <w:rFonts w:ascii="Arial" w:hAnsi="Arial" w:cs="Arial"/>
          <w:sz w:val="24"/>
          <w:szCs w:val="24"/>
        </w:rPr>
        <w:t xml:space="preserve"> unfortunate incident</w:t>
      </w:r>
      <w:r w:rsidR="0047383C">
        <w:rPr>
          <w:rFonts w:ascii="Arial" w:hAnsi="Arial" w:cs="Arial"/>
          <w:sz w:val="24"/>
          <w:szCs w:val="24"/>
        </w:rPr>
        <w:t xml:space="preserve"> has led to</w:t>
      </w:r>
      <w:r w:rsidR="00493181">
        <w:rPr>
          <w:rFonts w:ascii="Arial" w:hAnsi="Arial" w:cs="Arial"/>
          <w:sz w:val="24"/>
          <w:szCs w:val="24"/>
        </w:rPr>
        <w:t xml:space="preserve"> campaigns for</w:t>
      </w:r>
      <w:r w:rsidR="0047383C">
        <w:rPr>
          <w:rFonts w:ascii="Arial" w:hAnsi="Arial" w:cs="Arial"/>
          <w:sz w:val="24"/>
          <w:szCs w:val="24"/>
        </w:rPr>
        <w:t xml:space="preserve"> stricter</w:t>
      </w:r>
      <w:r w:rsidR="00493181">
        <w:rPr>
          <w:rFonts w:ascii="Arial" w:hAnsi="Arial" w:cs="Arial"/>
          <w:sz w:val="24"/>
          <w:szCs w:val="24"/>
        </w:rPr>
        <w:t xml:space="preserve"> control</w:t>
      </w:r>
      <w:r w:rsidR="0047383C">
        <w:rPr>
          <w:rFonts w:ascii="Arial" w:hAnsi="Arial" w:cs="Arial"/>
          <w:sz w:val="24"/>
          <w:szCs w:val="24"/>
        </w:rPr>
        <w:t xml:space="preserve"> on food safety</w:t>
      </w:r>
      <w:r w:rsidR="00092F7F">
        <w:rPr>
          <w:rFonts w:ascii="Arial" w:hAnsi="Arial" w:cs="Arial"/>
          <w:sz w:val="24"/>
          <w:szCs w:val="24"/>
        </w:rPr>
        <w:t xml:space="preserve"> resulting in</w:t>
      </w:r>
      <w:r>
        <w:rPr>
          <w:rFonts w:ascii="Arial" w:hAnsi="Arial" w:cs="Arial"/>
          <w:sz w:val="24"/>
          <w:szCs w:val="24"/>
        </w:rPr>
        <w:t xml:space="preserve"> the enactment of a new packaging law known as Natasha’s Law </w:t>
      </w:r>
      <w:r w:rsidRPr="00E17B01">
        <w:rPr>
          <w:rFonts w:ascii="Arial" w:hAnsi="Arial" w:cs="Arial"/>
          <w:sz w:val="24"/>
          <w:szCs w:val="24"/>
        </w:rPr>
        <w:t>(</w:t>
      </w:r>
      <w:r w:rsidR="009C28C2" w:rsidRPr="00E17B01">
        <w:rPr>
          <w:rFonts w:ascii="Arial" w:hAnsi="Arial" w:cs="Arial"/>
          <w:sz w:val="24"/>
          <w:szCs w:val="24"/>
        </w:rPr>
        <w:t>Davies</w:t>
      </w:r>
      <w:r w:rsidRPr="00E17B01">
        <w:rPr>
          <w:rFonts w:ascii="Arial" w:hAnsi="Arial" w:cs="Arial"/>
          <w:sz w:val="24"/>
          <w:szCs w:val="24"/>
        </w:rPr>
        <w:t>,</w:t>
      </w:r>
      <w:r w:rsidR="000B6B57" w:rsidRPr="00E17B01">
        <w:rPr>
          <w:rFonts w:ascii="Arial" w:hAnsi="Arial" w:cs="Arial"/>
          <w:sz w:val="24"/>
          <w:szCs w:val="24"/>
        </w:rPr>
        <w:t xml:space="preserve"> </w:t>
      </w:r>
      <w:r w:rsidRPr="00E17B01">
        <w:rPr>
          <w:rFonts w:ascii="Arial" w:hAnsi="Arial" w:cs="Arial"/>
          <w:sz w:val="24"/>
          <w:szCs w:val="24"/>
        </w:rPr>
        <w:t>2021</w:t>
      </w:r>
      <w:r w:rsidRPr="00D17EEE">
        <w:rPr>
          <w:rFonts w:ascii="Arial" w:hAnsi="Arial" w:cs="Arial"/>
          <w:sz w:val="24"/>
          <w:szCs w:val="24"/>
        </w:rPr>
        <w:t xml:space="preserve">). </w:t>
      </w:r>
      <w:r>
        <w:rPr>
          <w:rFonts w:ascii="Arial" w:hAnsi="Arial" w:cs="Arial"/>
          <w:sz w:val="24"/>
          <w:szCs w:val="24"/>
        </w:rPr>
        <w:t xml:space="preserve">The law requires the clear labelling of ingredients and allergens on all food products that is pre-packed for direct sale. </w:t>
      </w:r>
    </w:p>
    <w:p w14:paraId="4C241E3C" w14:textId="77777777" w:rsidR="00F403D6" w:rsidRDefault="00F403D6" w:rsidP="00001BFE">
      <w:pPr>
        <w:spacing w:line="360" w:lineRule="auto"/>
        <w:jc w:val="both"/>
        <w:rPr>
          <w:rFonts w:ascii="Arial" w:hAnsi="Arial" w:cs="Arial"/>
          <w:sz w:val="24"/>
          <w:szCs w:val="24"/>
        </w:rPr>
      </w:pPr>
    </w:p>
    <w:p w14:paraId="65F3E126" w14:textId="01EB8D11" w:rsidR="006D04A7" w:rsidRDefault="006D04A7" w:rsidP="00001BFE">
      <w:pPr>
        <w:spacing w:line="360" w:lineRule="auto"/>
        <w:jc w:val="both"/>
        <w:rPr>
          <w:rFonts w:ascii="Arial" w:hAnsi="Arial" w:cs="Arial"/>
          <w:sz w:val="24"/>
          <w:szCs w:val="24"/>
        </w:rPr>
      </w:pPr>
      <w:r>
        <w:rPr>
          <w:rFonts w:ascii="Arial" w:hAnsi="Arial" w:cs="Arial"/>
          <w:sz w:val="24"/>
          <w:szCs w:val="24"/>
        </w:rPr>
        <w:t>In summary,</w:t>
      </w:r>
      <w:r w:rsidR="009C4CE4">
        <w:rPr>
          <w:rFonts w:ascii="Arial" w:hAnsi="Arial" w:cs="Arial"/>
          <w:sz w:val="24"/>
          <w:szCs w:val="24"/>
        </w:rPr>
        <w:t xml:space="preserve"> </w:t>
      </w:r>
      <w:r w:rsidR="003A5A95">
        <w:rPr>
          <w:rFonts w:ascii="Arial" w:hAnsi="Arial" w:cs="Arial"/>
          <w:sz w:val="24"/>
          <w:szCs w:val="24"/>
        </w:rPr>
        <w:t>the importance of allerg</w:t>
      </w:r>
      <w:r w:rsidR="00CE0305">
        <w:rPr>
          <w:rFonts w:ascii="Arial" w:hAnsi="Arial" w:cs="Arial"/>
          <w:sz w:val="24"/>
          <w:szCs w:val="24"/>
        </w:rPr>
        <w:t>ies</w:t>
      </w:r>
      <w:r w:rsidR="003A5A95">
        <w:rPr>
          <w:rFonts w:ascii="Arial" w:hAnsi="Arial" w:cs="Arial"/>
          <w:sz w:val="24"/>
          <w:szCs w:val="24"/>
        </w:rPr>
        <w:t xml:space="preserve"> and intolerance</w:t>
      </w:r>
      <w:r w:rsidR="00CE0305">
        <w:rPr>
          <w:rFonts w:ascii="Arial" w:hAnsi="Arial" w:cs="Arial"/>
          <w:sz w:val="24"/>
          <w:szCs w:val="24"/>
        </w:rPr>
        <w:t>s</w:t>
      </w:r>
      <w:r w:rsidR="007B3166">
        <w:rPr>
          <w:rFonts w:ascii="Arial" w:hAnsi="Arial" w:cs="Arial"/>
          <w:sz w:val="24"/>
          <w:szCs w:val="24"/>
        </w:rPr>
        <w:t xml:space="preserve"> </w:t>
      </w:r>
      <w:r w:rsidR="0029252C">
        <w:rPr>
          <w:rFonts w:ascii="Arial" w:hAnsi="Arial" w:cs="Arial"/>
          <w:sz w:val="24"/>
          <w:szCs w:val="24"/>
        </w:rPr>
        <w:t xml:space="preserve">both </w:t>
      </w:r>
      <w:r w:rsidR="007B3166">
        <w:rPr>
          <w:rFonts w:ascii="Arial" w:hAnsi="Arial" w:cs="Arial"/>
          <w:sz w:val="24"/>
          <w:szCs w:val="24"/>
        </w:rPr>
        <w:t>within</w:t>
      </w:r>
      <w:r w:rsidR="00A57C23">
        <w:rPr>
          <w:rFonts w:ascii="Arial" w:hAnsi="Arial" w:cs="Arial"/>
          <w:sz w:val="24"/>
          <w:szCs w:val="24"/>
        </w:rPr>
        <w:t xml:space="preserve"> the </w:t>
      </w:r>
      <w:r w:rsidR="00715A29">
        <w:rPr>
          <w:rFonts w:ascii="Arial" w:hAnsi="Arial" w:cs="Arial"/>
          <w:sz w:val="24"/>
          <w:szCs w:val="24"/>
        </w:rPr>
        <w:t>Hotel</w:t>
      </w:r>
      <w:r w:rsidR="00B8079A">
        <w:rPr>
          <w:rFonts w:ascii="Arial" w:hAnsi="Arial" w:cs="Arial"/>
          <w:sz w:val="24"/>
          <w:szCs w:val="24"/>
        </w:rPr>
        <w:t xml:space="preserve"> industry</w:t>
      </w:r>
      <w:r w:rsidR="005219F5">
        <w:rPr>
          <w:rFonts w:ascii="Arial" w:hAnsi="Arial" w:cs="Arial"/>
          <w:sz w:val="24"/>
          <w:szCs w:val="24"/>
        </w:rPr>
        <w:t xml:space="preserve"> </w:t>
      </w:r>
      <w:r w:rsidR="00695039">
        <w:rPr>
          <w:rFonts w:ascii="Arial" w:hAnsi="Arial" w:cs="Arial"/>
          <w:sz w:val="24"/>
          <w:szCs w:val="24"/>
        </w:rPr>
        <w:t xml:space="preserve">and </w:t>
      </w:r>
      <w:r w:rsidR="00465B4B">
        <w:rPr>
          <w:rFonts w:ascii="Arial" w:hAnsi="Arial" w:cs="Arial"/>
          <w:sz w:val="24"/>
          <w:szCs w:val="24"/>
        </w:rPr>
        <w:t>the</w:t>
      </w:r>
      <w:r w:rsidR="00A82E7D">
        <w:rPr>
          <w:rFonts w:ascii="Arial" w:hAnsi="Arial" w:cs="Arial"/>
          <w:sz w:val="24"/>
          <w:szCs w:val="24"/>
        </w:rPr>
        <w:t xml:space="preserve"> </w:t>
      </w:r>
      <w:r w:rsidR="00465B4B">
        <w:rPr>
          <w:rFonts w:ascii="Arial" w:hAnsi="Arial" w:cs="Arial"/>
          <w:sz w:val="24"/>
          <w:szCs w:val="24"/>
        </w:rPr>
        <w:t>hos</w:t>
      </w:r>
      <w:r w:rsidR="00A82E7D">
        <w:rPr>
          <w:rFonts w:ascii="Arial" w:hAnsi="Arial" w:cs="Arial"/>
          <w:sz w:val="24"/>
          <w:szCs w:val="24"/>
        </w:rPr>
        <w:t xml:space="preserve">pitality </w:t>
      </w:r>
      <w:r w:rsidR="00104C5A">
        <w:rPr>
          <w:rFonts w:ascii="Arial" w:hAnsi="Arial" w:cs="Arial"/>
          <w:sz w:val="24"/>
          <w:szCs w:val="24"/>
        </w:rPr>
        <w:t>sector</w:t>
      </w:r>
      <w:r w:rsidR="00695039">
        <w:rPr>
          <w:rFonts w:ascii="Arial" w:hAnsi="Arial" w:cs="Arial"/>
          <w:sz w:val="24"/>
          <w:szCs w:val="24"/>
        </w:rPr>
        <w:t xml:space="preserve"> in general </w:t>
      </w:r>
      <w:r w:rsidR="00104C5A">
        <w:rPr>
          <w:rFonts w:ascii="Arial" w:hAnsi="Arial" w:cs="Arial"/>
          <w:sz w:val="24"/>
          <w:szCs w:val="24"/>
        </w:rPr>
        <w:t>cannot</w:t>
      </w:r>
      <w:r w:rsidR="00A82E7D">
        <w:rPr>
          <w:rFonts w:ascii="Arial" w:hAnsi="Arial" w:cs="Arial"/>
          <w:sz w:val="24"/>
          <w:szCs w:val="24"/>
        </w:rPr>
        <w:t xml:space="preserve"> be overemphasi</w:t>
      </w:r>
      <w:r w:rsidR="009E4703">
        <w:rPr>
          <w:rFonts w:ascii="Arial" w:hAnsi="Arial" w:cs="Arial"/>
          <w:sz w:val="24"/>
          <w:szCs w:val="24"/>
        </w:rPr>
        <w:t>zed.</w:t>
      </w:r>
      <w:r w:rsidR="00465B4B">
        <w:rPr>
          <w:rFonts w:ascii="Arial" w:hAnsi="Arial" w:cs="Arial"/>
          <w:sz w:val="24"/>
          <w:szCs w:val="24"/>
        </w:rPr>
        <w:t xml:space="preserve"> </w:t>
      </w:r>
      <w:r w:rsidR="00D6542B">
        <w:rPr>
          <w:rFonts w:ascii="Arial" w:hAnsi="Arial" w:cs="Arial"/>
          <w:sz w:val="24"/>
          <w:szCs w:val="24"/>
        </w:rPr>
        <w:t>Food businesses must ensure</w:t>
      </w:r>
      <w:r w:rsidR="00104C5A">
        <w:rPr>
          <w:rFonts w:ascii="Arial" w:hAnsi="Arial" w:cs="Arial"/>
          <w:sz w:val="24"/>
          <w:szCs w:val="24"/>
        </w:rPr>
        <w:t xml:space="preserve"> they</w:t>
      </w:r>
      <w:r w:rsidR="00897CD1">
        <w:rPr>
          <w:rFonts w:ascii="Arial" w:hAnsi="Arial" w:cs="Arial"/>
          <w:sz w:val="24"/>
          <w:szCs w:val="24"/>
        </w:rPr>
        <w:t xml:space="preserve"> comply with</w:t>
      </w:r>
      <w:r w:rsidR="00104C5A">
        <w:rPr>
          <w:rFonts w:ascii="Arial" w:hAnsi="Arial" w:cs="Arial"/>
          <w:sz w:val="24"/>
          <w:szCs w:val="24"/>
        </w:rPr>
        <w:t xml:space="preserve"> government guidelines</w:t>
      </w:r>
      <w:r w:rsidR="009E0D77">
        <w:rPr>
          <w:rFonts w:ascii="Arial" w:hAnsi="Arial" w:cs="Arial"/>
          <w:sz w:val="24"/>
          <w:szCs w:val="24"/>
        </w:rPr>
        <w:t xml:space="preserve"> with respect to </w:t>
      </w:r>
      <w:r w:rsidR="003C1E5F">
        <w:rPr>
          <w:rFonts w:ascii="Arial" w:hAnsi="Arial" w:cs="Arial"/>
          <w:sz w:val="24"/>
          <w:szCs w:val="24"/>
        </w:rPr>
        <w:t>food safety</w:t>
      </w:r>
      <w:r w:rsidR="009631D9">
        <w:rPr>
          <w:rFonts w:ascii="Arial" w:hAnsi="Arial" w:cs="Arial"/>
          <w:sz w:val="24"/>
          <w:szCs w:val="24"/>
        </w:rPr>
        <w:t xml:space="preserve"> by</w:t>
      </w:r>
      <w:r w:rsidR="00493295">
        <w:rPr>
          <w:rFonts w:ascii="Arial" w:hAnsi="Arial" w:cs="Arial"/>
          <w:sz w:val="24"/>
          <w:szCs w:val="24"/>
        </w:rPr>
        <w:t xml:space="preserve"> </w:t>
      </w:r>
      <w:r w:rsidR="000A59B1">
        <w:rPr>
          <w:rFonts w:ascii="Arial" w:hAnsi="Arial" w:cs="Arial"/>
          <w:sz w:val="24"/>
          <w:szCs w:val="24"/>
        </w:rPr>
        <w:t>being co</w:t>
      </w:r>
      <w:r w:rsidR="000B3CDC">
        <w:rPr>
          <w:rFonts w:ascii="Arial" w:hAnsi="Arial" w:cs="Arial"/>
          <w:sz w:val="24"/>
          <w:szCs w:val="24"/>
        </w:rPr>
        <w:t>gnizant of the main</w:t>
      </w:r>
      <w:r w:rsidR="00D2681F">
        <w:rPr>
          <w:rFonts w:ascii="Arial" w:hAnsi="Arial" w:cs="Arial"/>
          <w:sz w:val="24"/>
          <w:szCs w:val="24"/>
        </w:rPr>
        <w:t xml:space="preserve"> food</w:t>
      </w:r>
      <w:r w:rsidR="000B3CDC">
        <w:rPr>
          <w:rFonts w:ascii="Arial" w:hAnsi="Arial" w:cs="Arial"/>
          <w:sz w:val="24"/>
          <w:szCs w:val="24"/>
        </w:rPr>
        <w:t xml:space="preserve"> allergens</w:t>
      </w:r>
      <w:r w:rsidR="00414250">
        <w:rPr>
          <w:rFonts w:ascii="Arial" w:hAnsi="Arial" w:cs="Arial"/>
          <w:sz w:val="24"/>
          <w:szCs w:val="24"/>
        </w:rPr>
        <w:t xml:space="preserve"> as well as</w:t>
      </w:r>
      <w:r w:rsidR="00CF20D0">
        <w:rPr>
          <w:rFonts w:ascii="Arial" w:hAnsi="Arial" w:cs="Arial"/>
          <w:sz w:val="24"/>
          <w:szCs w:val="24"/>
        </w:rPr>
        <w:t xml:space="preserve"> provid</w:t>
      </w:r>
      <w:r w:rsidR="00414250">
        <w:rPr>
          <w:rFonts w:ascii="Arial" w:hAnsi="Arial" w:cs="Arial"/>
          <w:sz w:val="24"/>
          <w:szCs w:val="24"/>
        </w:rPr>
        <w:t>ing</w:t>
      </w:r>
      <w:r w:rsidR="00CF20D0">
        <w:rPr>
          <w:rFonts w:ascii="Arial" w:hAnsi="Arial" w:cs="Arial"/>
          <w:sz w:val="24"/>
          <w:szCs w:val="24"/>
        </w:rPr>
        <w:t xml:space="preserve"> adequate labelling information on their products</w:t>
      </w:r>
      <w:r w:rsidR="002F4D43">
        <w:rPr>
          <w:rFonts w:ascii="Arial" w:hAnsi="Arial" w:cs="Arial"/>
          <w:sz w:val="24"/>
          <w:szCs w:val="24"/>
        </w:rPr>
        <w:t>.</w:t>
      </w:r>
      <w:r w:rsidR="00B6654E">
        <w:rPr>
          <w:rFonts w:ascii="Arial" w:hAnsi="Arial" w:cs="Arial"/>
          <w:sz w:val="24"/>
          <w:szCs w:val="24"/>
        </w:rPr>
        <w:t xml:space="preserve"> </w:t>
      </w:r>
      <w:r w:rsidR="00897CD1">
        <w:rPr>
          <w:rFonts w:ascii="Arial" w:hAnsi="Arial" w:cs="Arial"/>
          <w:sz w:val="24"/>
          <w:szCs w:val="24"/>
        </w:rPr>
        <w:t xml:space="preserve">Following </w:t>
      </w:r>
      <w:r w:rsidR="00EF1895">
        <w:rPr>
          <w:rFonts w:ascii="Arial" w:hAnsi="Arial" w:cs="Arial"/>
          <w:sz w:val="24"/>
          <w:szCs w:val="24"/>
        </w:rPr>
        <w:t>and ensuring food safety practices</w:t>
      </w:r>
      <w:r w:rsidR="00354514">
        <w:rPr>
          <w:rFonts w:ascii="Arial" w:hAnsi="Arial" w:cs="Arial"/>
          <w:sz w:val="24"/>
          <w:szCs w:val="24"/>
        </w:rPr>
        <w:t xml:space="preserve"> </w:t>
      </w:r>
      <w:r w:rsidR="004F32B0">
        <w:rPr>
          <w:rFonts w:ascii="Arial" w:hAnsi="Arial" w:cs="Arial"/>
          <w:sz w:val="24"/>
          <w:szCs w:val="24"/>
        </w:rPr>
        <w:t xml:space="preserve">in food operations </w:t>
      </w:r>
      <w:r w:rsidR="00897CD1">
        <w:rPr>
          <w:rFonts w:ascii="Arial" w:hAnsi="Arial" w:cs="Arial"/>
          <w:sz w:val="24"/>
          <w:szCs w:val="24"/>
        </w:rPr>
        <w:t>will also</w:t>
      </w:r>
      <w:r w:rsidR="00B10E59">
        <w:rPr>
          <w:rFonts w:ascii="Arial" w:hAnsi="Arial" w:cs="Arial"/>
          <w:sz w:val="24"/>
          <w:szCs w:val="24"/>
        </w:rPr>
        <w:t xml:space="preserve"> help </w:t>
      </w:r>
      <w:r w:rsidR="00354514">
        <w:rPr>
          <w:rFonts w:ascii="Arial" w:hAnsi="Arial" w:cs="Arial"/>
          <w:sz w:val="24"/>
          <w:szCs w:val="24"/>
        </w:rPr>
        <w:t>prevent cross contamination</w:t>
      </w:r>
      <w:r w:rsidR="004F32B0">
        <w:rPr>
          <w:rFonts w:ascii="Arial" w:hAnsi="Arial" w:cs="Arial"/>
          <w:sz w:val="24"/>
          <w:szCs w:val="24"/>
        </w:rPr>
        <w:t xml:space="preserve"> thereby protecting the public from </w:t>
      </w:r>
      <w:r w:rsidR="00D2623A">
        <w:rPr>
          <w:rFonts w:ascii="Arial" w:hAnsi="Arial" w:cs="Arial"/>
          <w:sz w:val="24"/>
          <w:szCs w:val="24"/>
        </w:rPr>
        <w:t>avoidable allerg</w:t>
      </w:r>
      <w:r w:rsidR="009175A7">
        <w:rPr>
          <w:rFonts w:ascii="Arial" w:hAnsi="Arial" w:cs="Arial"/>
          <w:sz w:val="24"/>
          <w:szCs w:val="24"/>
        </w:rPr>
        <w:t>y</w:t>
      </w:r>
      <w:r w:rsidR="004A3981">
        <w:rPr>
          <w:rFonts w:ascii="Arial" w:hAnsi="Arial" w:cs="Arial"/>
          <w:sz w:val="24"/>
          <w:szCs w:val="24"/>
        </w:rPr>
        <w:t xml:space="preserve"> re</w:t>
      </w:r>
      <w:r w:rsidR="009175A7">
        <w:rPr>
          <w:rFonts w:ascii="Arial" w:hAnsi="Arial" w:cs="Arial"/>
          <w:sz w:val="24"/>
          <w:szCs w:val="24"/>
        </w:rPr>
        <w:t>lated</w:t>
      </w:r>
      <w:r w:rsidR="004A3981">
        <w:rPr>
          <w:rFonts w:ascii="Arial" w:hAnsi="Arial" w:cs="Arial"/>
          <w:sz w:val="24"/>
          <w:szCs w:val="24"/>
        </w:rPr>
        <w:t xml:space="preserve"> incidents.</w:t>
      </w:r>
      <w:r w:rsidR="00CB3B57">
        <w:rPr>
          <w:rFonts w:ascii="Arial" w:hAnsi="Arial" w:cs="Arial"/>
          <w:sz w:val="24"/>
          <w:szCs w:val="24"/>
        </w:rPr>
        <w:t xml:space="preserve"> </w:t>
      </w:r>
      <w:r w:rsidR="002E209D">
        <w:rPr>
          <w:rFonts w:ascii="Arial" w:hAnsi="Arial" w:cs="Arial"/>
          <w:sz w:val="24"/>
          <w:szCs w:val="24"/>
        </w:rPr>
        <w:t xml:space="preserve">Watching </w:t>
      </w:r>
      <w:r w:rsidR="00392AEA">
        <w:rPr>
          <w:rFonts w:ascii="Arial" w:hAnsi="Arial" w:cs="Arial"/>
          <w:sz w:val="24"/>
          <w:szCs w:val="24"/>
        </w:rPr>
        <w:t>the video on</w:t>
      </w:r>
      <w:r w:rsidR="00090B0E">
        <w:rPr>
          <w:rFonts w:ascii="Arial" w:hAnsi="Arial" w:cs="Arial"/>
          <w:sz w:val="24"/>
          <w:szCs w:val="24"/>
        </w:rPr>
        <w:t xml:space="preserve"> what the </w:t>
      </w:r>
      <w:r w:rsidR="00392AEA">
        <w:rPr>
          <w:rFonts w:ascii="Arial" w:hAnsi="Arial" w:cs="Arial"/>
          <w:sz w:val="24"/>
          <w:szCs w:val="24"/>
        </w:rPr>
        <w:t>difference</w:t>
      </w:r>
      <w:r w:rsidR="009E28C8">
        <w:rPr>
          <w:rFonts w:ascii="Arial" w:hAnsi="Arial" w:cs="Arial"/>
          <w:sz w:val="24"/>
          <w:szCs w:val="24"/>
        </w:rPr>
        <w:t xml:space="preserve"> is</w:t>
      </w:r>
      <w:r w:rsidR="00392AEA">
        <w:rPr>
          <w:rFonts w:ascii="Arial" w:hAnsi="Arial" w:cs="Arial"/>
          <w:sz w:val="24"/>
          <w:szCs w:val="24"/>
        </w:rPr>
        <w:t xml:space="preserve"> between allergies and intolerances </w:t>
      </w:r>
      <w:r w:rsidR="00090B0E">
        <w:rPr>
          <w:rFonts w:ascii="Arial" w:hAnsi="Arial" w:cs="Arial"/>
          <w:sz w:val="24"/>
          <w:szCs w:val="24"/>
        </w:rPr>
        <w:t>makes me reflect</w:t>
      </w:r>
      <w:r w:rsidR="00CA3153">
        <w:rPr>
          <w:rFonts w:ascii="Arial" w:hAnsi="Arial" w:cs="Arial"/>
          <w:sz w:val="24"/>
          <w:szCs w:val="24"/>
        </w:rPr>
        <w:t>ive</w:t>
      </w:r>
      <w:r w:rsidR="0027535F">
        <w:rPr>
          <w:rFonts w:ascii="Arial" w:hAnsi="Arial" w:cs="Arial"/>
          <w:sz w:val="24"/>
          <w:szCs w:val="24"/>
        </w:rPr>
        <w:t xml:space="preserve"> </w:t>
      </w:r>
      <w:r w:rsidR="003D30EA">
        <w:rPr>
          <w:rFonts w:ascii="Arial" w:hAnsi="Arial" w:cs="Arial"/>
          <w:sz w:val="24"/>
          <w:szCs w:val="24"/>
        </w:rPr>
        <w:t>of not knowing either.</w:t>
      </w:r>
      <w:r w:rsidR="00C24666" w:rsidRPr="00C24666">
        <w:t xml:space="preserve"> </w:t>
      </w:r>
      <w:r w:rsidR="00C24666" w:rsidRPr="00C24666">
        <w:rPr>
          <w:rFonts w:ascii="Arial" w:hAnsi="Arial" w:cs="Arial"/>
          <w:sz w:val="24"/>
          <w:szCs w:val="24"/>
        </w:rPr>
        <w:t>Having this knowledge will particularly be useful to me when working in industry as I will be able to demonstrate it by ensuring compliance on food</w:t>
      </w:r>
      <w:r w:rsidR="00875256">
        <w:rPr>
          <w:rFonts w:ascii="Arial" w:hAnsi="Arial" w:cs="Arial"/>
          <w:sz w:val="24"/>
          <w:szCs w:val="24"/>
        </w:rPr>
        <w:t xml:space="preserve"> related</w:t>
      </w:r>
      <w:r w:rsidR="00C24666" w:rsidRPr="00C24666">
        <w:rPr>
          <w:rFonts w:ascii="Arial" w:hAnsi="Arial" w:cs="Arial"/>
          <w:sz w:val="24"/>
          <w:szCs w:val="24"/>
        </w:rPr>
        <w:t xml:space="preserve"> issues concerning allergies and intolerances. </w:t>
      </w:r>
      <w:r w:rsidR="00C24666">
        <w:rPr>
          <w:rFonts w:ascii="Arial" w:hAnsi="Arial" w:cs="Arial"/>
          <w:sz w:val="24"/>
          <w:szCs w:val="24"/>
        </w:rPr>
        <w:t xml:space="preserve"> </w:t>
      </w:r>
    </w:p>
    <w:p w14:paraId="208879E7" w14:textId="5DB14F4C" w:rsidR="00001BFE" w:rsidRDefault="00001BFE" w:rsidP="00001BFE">
      <w:pPr>
        <w:spacing w:after="0" w:line="360" w:lineRule="auto"/>
        <w:jc w:val="both"/>
        <w:rPr>
          <w:rFonts w:ascii="Arial" w:hAnsi="Arial" w:cs="Arial"/>
          <w:sz w:val="24"/>
          <w:szCs w:val="24"/>
        </w:rPr>
      </w:pPr>
      <w:r>
        <w:rPr>
          <w:rFonts w:ascii="Arial" w:hAnsi="Arial" w:cs="Arial"/>
          <w:sz w:val="24"/>
          <w:szCs w:val="24"/>
        </w:rPr>
        <w:t xml:space="preserve">                                    </w:t>
      </w:r>
    </w:p>
    <w:p w14:paraId="50435B7D" w14:textId="77777777" w:rsidR="00C072E0" w:rsidRDefault="00C072E0">
      <w:r>
        <w:br w:type="page"/>
      </w:r>
    </w:p>
    <w:p w14:paraId="386406D1" w14:textId="54E82ADC" w:rsidR="00556E0D" w:rsidRDefault="00D6408D" w:rsidP="00D6408D">
      <w:pPr>
        <w:spacing w:line="360" w:lineRule="auto"/>
        <w:jc w:val="both"/>
        <w:rPr>
          <w:rFonts w:ascii="Arial" w:hAnsi="Arial" w:cs="Arial"/>
          <w:b/>
          <w:bCs/>
          <w:sz w:val="24"/>
          <w:szCs w:val="24"/>
        </w:rPr>
      </w:pPr>
      <w:r>
        <w:rPr>
          <w:noProof/>
        </w:rPr>
        <w:lastRenderedPageBreak/>
        <mc:AlternateContent>
          <mc:Choice Requires="wps">
            <w:drawing>
              <wp:anchor distT="0" distB="0" distL="114300" distR="114300" simplePos="0" relativeHeight="251662336" behindDoc="0" locked="0" layoutInCell="1" allowOverlap="1" wp14:anchorId="33CEFB67" wp14:editId="11E5329C">
                <wp:simplePos x="0" y="0"/>
                <wp:positionH relativeFrom="column">
                  <wp:posOffset>6958965</wp:posOffset>
                </wp:positionH>
                <wp:positionV relativeFrom="paragraph">
                  <wp:posOffset>683260</wp:posOffset>
                </wp:positionV>
                <wp:extent cx="0" cy="534929"/>
                <wp:effectExtent l="19050" t="0" r="19050" b="36830"/>
                <wp:wrapNone/>
                <wp:docPr id="3" name="Straight Connector 3"/>
                <wp:cNvGraphicFramePr/>
                <a:graphic xmlns:a="http://schemas.openxmlformats.org/drawingml/2006/main">
                  <a:graphicData uri="http://schemas.microsoft.com/office/word/2010/wordprocessingShape">
                    <wps:wsp>
                      <wps:cNvCnPr/>
                      <wps:spPr>
                        <a:xfrm>
                          <a:off x="0" y="0"/>
                          <a:ext cx="0" cy="534929"/>
                        </a:xfrm>
                        <a:prstGeom prst="line">
                          <a:avLst/>
                        </a:prstGeom>
                        <a:ln w="28575">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5740EDC" id="Straight Connector 3" o:spid="_x0000_s1026" style="position:absolute;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547.95pt,53.8pt" to="547.95pt,95.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" strokecolor="black [3213]" strokeweight="2.25pt">
                <v:stroke joinstyle="miter"/>
              </v:line>
            </w:pict>
          </mc:Fallback>
        </mc:AlternateContent>
      </w:r>
      <w:r>
        <w:rPr>
          <w:noProof/>
        </w:rPr>
        <mc:AlternateContent>
          <mc:Choice Requires="wps">
            <w:drawing>
              <wp:anchor distT="0" distB="0" distL="114300" distR="114300" simplePos="0" relativeHeight="251666432" behindDoc="0" locked="0" layoutInCell="1" allowOverlap="1" wp14:anchorId="24CADB3B" wp14:editId="2EC272A1">
                <wp:simplePos x="0" y="0"/>
                <wp:positionH relativeFrom="margin">
                  <wp:posOffset>2216150</wp:posOffset>
                </wp:positionH>
                <wp:positionV relativeFrom="paragraph">
                  <wp:posOffset>251460</wp:posOffset>
                </wp:positionV>
                <wp:extent cx="12700" cy="25400"/>
                <wp:effectExtent l="0" t="0" r="25400" b="31750"/>
                <wp:wrapNone/>
                <wp:docPr id="9" name="Straight Connector 9"/>
                <wp:cNvGraphicFramePr/>
                <a:graphic xmlns:a="http://schemas.openxmlformats.org/drawingml/2006/main">
                  <a:graphicData uri="http://schemas.microsoft.com/office/word/2010/wordprocessingShape">
                    <wps:wsp>
                      <wps:cNvCnPr/>
                      <wps:spPr>
                        <a:xfrm flipV="1">
                          <a:off x="0" y="0"/>
                          <a:ext cx="12700" cy="25400"/>
                        </a:xfrm>
                        <a:prstGeom prst="line">
                          <a:avLst/>
                        </a:prstGeom>
                        <a:ln w="19050">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4741A68" id="Straight Connector 9" o:spid="_x0000_s1026" style="position:absolute;flip:y;z-index:25166643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174.5pt,19.8pt" to="175.5pt,21.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" strokecolor="black [3213]" strokeweight="1.5pt">
                <v:stroke joinstyle="miter"/>
                <w10:wrap anchorx="margin"/>
              </v:line>
            </w:pict>
          </mc:Fallback>
        </mc:AlternateContent>
      </w:r>
      <w:r w:rsidR="00F46D18">
        <w:t xml:space="preserve">                                                               </w:t>
      </w:r>
      <w:r w:rsidR="00F46D18" w:rsidRPr="008B4177">
        <w:rPr>
          <w:b/>
          <w:bCs/>
        </w:rPr>
        <w:t xml:space="preserve"> </w:t>
      </w:r>
      <w:r w:rsidR="008C4360" w:rsidRPr="008B4177">
        <w:rPr>
          <w:rFonts w:ascii="Arial" w:hAnsi="Arial" w:cs="Arial"/>
          <w:b/>
          <w:bCs/>
          <w:sz w:val="24"/>
          <w:szCs w:val="24"/>
        </w:rPr>
        <w:t>R</w:t>
      </w:r>
      <w:r w:rsidR="008B4177" w:rsidRPr="008B4177">
        <w:rPr>
          <w:rFonts w:ascii="Arial" w:hAnsi="Arial" w:cs="Arial"/>
          <w:b/>
          <w:bCs/>
          <w:sz w:val="24"/>
          <w:szCs w:val="24"/>
        </w:rPr>
        <w:t>eferences</w:t>
      </w:r>
    </w:p>
    <w:p w14:paraId="3D570D19" w14:textId="77777777" w:rsidR="003C64DA" w:rsidRDefault="003C64DA" w:rsidP="00D6408D">
      <w:pPr>
        <w:spacing w:line="360" w:lineRule="auto"/>
        <w:jc w:val="both"/>
        <w:rPr>
          <w:rFonts w:ascii="Arial" w:hAnsi="Arial" w:cs="Arial"/>
          <w:b/>
          <w:bCs/>
          <w:sz w:val="24"/>
          <w:szCs w:val="24"/>
        </w:rPr>
      </w:pPr>
    </w:p>
    <w:p w14:paraId="296589FF" w14:textId="77777777" w:rsidR="003C64DA" w:rsidRDefault="003C64DA" w:rsidP="00D6408D">
      <w:pPr>
        <w:spacing w:line="360" w:lineRule="auto"/>
        <w:jc w:val="both"/>
        <w:rPr>
          <w:rFonts w:ascii="Arial" w:hAnsi="Arial" w:cs="Arial"/>
          <w:b/>
          <w:bCs/>
          <w:sz w:val="24"/>
          <w:szCs w:val="24"/>
        </w:rPr>
      </w:pPr>
    </w:p>
    <w:p w14:paraId="5867B186" w14:textId="0E623321" w:rsidR="008B4177" w:rsidRDefault="0099488F" w:rsidP="00D6408D">
      <w:pPr>
        <w:spacing w:line="360" w:lineRule="auto"/>
        <w:jc w:val="both"/>
        <w:rPr>
          <w:rFonts w:ascii="Arial" w:hAnsi="Arial" w:cs="Arial"/>
          <w:sz w:val="24"/>
          <w:szCs w:val="24"/>
        </w:rPr>
      </w:pPr>
      <w:r>
        <w:rPr>
          <w:rFonts w:ascii="Arial" w:hAnsi="Arial" w:cs="Arial"/>
          <w:sz w:val="24"/>
          <w:szCs w:val="24"/>
        </w:rPr>
        <w:t>Blake,</w:t>
      </w:r>
      <w:r w:rsidR="008E5181">
        <w:rPr>
          <w:rFonts w:ascii="Arial" w:hAnsi="Arial" w:cs="Arial"/>
          <w:sz w:val="24"/>
          <w:szCs w:val="24"/>
        </w:rPr>
        <w:t xml:space="preserve"> L</w:t>
      </w:r>
      <w:r w:rsidR="00320B98">
        <w:rPr>
          <w:rFonts w:ascii="Arial" w:hAnsi="Arial" w:cs="Arial"/>
          <w:sz w:val="24"/>
          <w:szCs w:val="24"/>
        </w:rPr>
        <w:t xml:space="preserve"> (</w:t>
      </w:r>
      <w:r>
        <w:rPr>
          <w:rFonts w:ascii="Arial" w:hAnsi="Arial" w:cs="Arial"/>
          <w:sz w:val="24"/>
          <w:szCs w:val="24"/>
        </w:rPr>
        <w:t>2022</w:t>
      </w:r>
      <w:r w:rsidR="00320B98">
        <w:rPr>
          <w:rFonts w:ascii="Arial" w:hAnsi="Arial" w:cs="Arial"/>
          <w:sz w:val="24"/>
          <w:szCs w:val="24"/>
        </w:rPr>
        <w:t>)</w:t>
      </w:r>
      <w:r w:rsidR="00C62843">
        <w:rPr>
          <w:rFonts w:ascii="Arial" w:hAnsi="Arial" w:cs="Arial"/>
          <w:sz w:val="24"/>
          <w:szCs w:val="24"/>
        </w:rPr>
        <w:t xml:space="preserve"> </w:t>
      </w:r>
      <w:r w:rsidR="00DC2AD0">
        <w:rPr>
          <w:rFonts w:ascii="Arial" w:hAnsi="Arial" w:cs="Arial"/>
          <w:i/>
          <w:iCs/>
          <w:sz w:val="24"/>
          <w:szCs w:val="24"/>
        </w:rPr>
        <w:t>I</w:t>
      </w:r>
      <w:r w:rsidR="00716AAC">
        <w:rPr>
          <w:rFonts w:ascii="Arial" w:hAnsi="Arial" w:cs="Arial"/>
          <w:i/>
          <w:iCs/>
          <w:sz w:val="24"/>
          <w:szCs w:val="24"/>
        </w:rPr>
        <w:t xml:space="preserve">ntroduction to </w:t>
      </w:r>
      <w:r w:rsidR="00F46918">
        <w:rPr>
          <w:rFonts w:ascii="Arial" w:hAnsi="Arial" w:cs="Arial"/>
          <w:i/>
          <w:iCs/>
          <w:sz w:val="24"/>
          <w:szCs w:val="24"/>
        </w:rPr>
        <w:t>F</w:t>
      </w:r>
      <w:r w:rsidR="00716AAC">
        <w:rPr>
          <w:rFonts w:ascii="Arial" w:hAnsi="Arial" w:cs="Arial"/>
          <w:i/>
          <w:iCs/>
          <w:sz w:val="24"/>
          <w:szCs w:val="24"/>
        </w:rPr>
        <w:t>ood A</w:t>
      </w:r>
      <w:r w:rsidR="00202C18">
        <w:rPr>
          <w:rFonts w:ascii="Arial" w:hAnsi="Arial" w:cs="Arial"/>
          <w:i/>
          <w:iCs/>
          <w:sz w:val="24"/>
          <w:szCs w:val="24"/>
        </w:rPr>
        <w:t>llergies</w:t>
      </w:r>
      <w:r w:rsidR="00716AAC">
        <w:rPr>
          <w:rFonts w:ascii="Arial" w:hAnsi="Arial" w:cs="Arial"/>
          <w:i/>
          <w:iCs/>
          <w:sz w:val="24"/>
          <w:szCs w:val="24"/>
        </w:rPr>
        <w:t>,</w:t>
      </w:r>
      <w:r w:rsidR="00202C18">
        <w:rPr>
          <w:rFonts w:ascii="Arial" w:hAnsi="Arial" w:cs="Arial"/>
          <w:i/>
          <w:iCs/>
          <w:sz w:val="24"/>
          <w:szCs w:val="24"/>
        </w:rPr>
        <w:t xml:space="preserve"> Intolerance</w:t>
      </w:r>
      <w:r w:rsidR="00F85463">
        <w:rPr>
          <w:rFonts w:ascii="Arial" w:hAnsi="Arial" w:cs="Arial"/>
          <w:i/>
          <w:iCs/>
          <w:sz w:val="24"/>
          <w:szCs w:val="24"/>
        </w:rPr>
        <w:t xml:space="preserve"> and Coeliac disease</w:t>
      </w:r>
      <w:r w:rsidR="0052741A">
        <w:rPr>
          <w:rFonts w:ascii="Arial" w:hAnsi="Arial" w:cs="Arial"/>
          <w:i/>
          <w:iCs/>
          <w:sz w:val="24"/>
          <w:szCs w:val="24"/>
        </w:rPr>
        <w:t xml:space="preserve">, </w:t>
      </w:r>
      <w:r w:rsidR="00D72C4E" w:rsidRPr="00D72C4E">
        <w:rPr>
          <w:rFonts w:ascii="Arial" w:hAnsi="Arial" w:cs="Arial"/>
          <w:sz w:val="24"/>
          <w:szCs w:val="24"/>
        </w:rPr>
        <w:t>BMIH4002</w:t>
      </w:r>
      <w:r w:rsidR="00071C85">
        <w:rPr>
          <w:rFonts w:ascii="Arial" w:hAnsi="Arial" w:cs="Arial"/>
          <w:sz w:val="24"/>
          <w:szCs w:val="24"/>
        </w:rPr>
        <w:t>, Food and Beverage Operations</w:t>
      </w:r>
      <w:r w:rsidR="00F85463">
        <w:rPr>
          <w:rFonts w:ascii="Arial" w:hAnsi="Arial" w:cs="Arial"/>
          <w:sz w:val="24"/>
          <w:szCs w:val="24"/>
        </w:rPr>
        <w:t>,</w:t>
      </w:r>
      <w:r w:rsidR="003143AC">
        <w:rPr>
          <w:rFonts w:ascii="Arial" w:hAnsi="Arial" w:cs="Arial"/>
          <w:sz w:val="24"/>
          <w:szCs w:val="24"/>
        </w:rPr>
        <w:t xml:space="preserve"> Power</w:t>
      </w:r>
      <w:r w:rsidR="00025FE1">
        <w:rPr>
          <w:rFonts w:ascii="Arial" w:hAnsi="Arial" w:cs="Arial"/>
          <w:sz w:val="24"/>
          <w:szCs w:val="24"/>
        </w:rPr>
        <w:t xml:space="preserve"> </w:t>
      </w:r>
      <w:r w:rsidR="003143AC">
        <w:rPr>
          <w:rFonts w:ascii="Arial" w:hAnsi="Arial" w:cs="Arial"/>
          <w:sz w:val="24"/>
          <w:szCs w:val="24"/>
        </w:rPr>
        <w:t>point Handout</w:t>
      </w:r>
      <w:r w:rsidR="00F85463">
        <w:rPr>
          <w:rFonts w:ascii="Arial" w:hAnsi="Arial" w:cs="Arial"/>
          <w:sz w:val="24"/>
          <w:szCs w:val="24"/>
        </w:rPr>
        <w:t xml:space="preserve"> 2022</w:t>
      </w:r>
      <w:r w:rsidR="00807F70">
        <w:rPr>
          <w:rFonts w:ascii="Arial" w:hAnsi="Arial" w:cs="Arial"/>
          <w:sz w:val="24"/>
          <w:szCs w:val="24"/>
        </w:rPr>
        <w:t>.</w:t>
      </w:r>
    </w:p>
    <w:p w14:paraId="159A02EF" w14:textId="16A79A5B" w:rsidR="00990CE2" w:rsidRDefault="00990CE2" w:rsidP="00D6408D">
      <w:pPr>
        <w:spacing w:line="360" w:lineRule="auto"/>
        <w:jc w:val="both"/>
        <w:rPr>
          <w:rFonts w:ascii="Arial" w:hAnsi="Arial" w:cs="Arial"/>
          <w:sz w:val="24"/>
          <w:szCs w:val="24"/>
        </w:rPr>
      </w:pPr>
      <w:r>
        <w:rPr>
          <w:rFonts w:ascii="Arial" w:hAnsi="Arial" w:cs="Arial"/>
          <w:sz w:val="24"/>
          <w:szCs w:val="24"/>
        </w:rPr>
        <w:t>Davies, P</w:t>
      </w:r>
      <w:r w:rsidR="00625450">
        <w:rPr>
          <w:rFonts w:ascii="Arial" w:hAnsi="Arial" w:cs="Arial"/>
          <w:sz w:val="24"/>
          <w:szCs w:val="24"/>
        </w:rPr>
        <w:t xml:space="preserve">. (2021) </w:t>
      </w:r>
      <w:r w:rsidR="007A183B" w:rsidRPr="009C3EA3">
        <w:rPr>
          <w:rFonts w:ascii="Arial" w:hAnsi="Arial" w:cs="Arial"/>
          <w:i/>
          <w:iCs/>
          <w:sz w:val="24"/>
          <w:szCs w:val="24"/>
        </w:rPr>
        <w:t>Natasha</w:t>
      </w:r>
      <w:r w:rsidR="002D2E29" w:rsidRPr="009C3EA3">
        <w:rPr>
          <w:rFonts w:ascii="Arial" w:hAnsi="Arial" w:cs="Arial"/>
          <w:i/>
          <w:iCs/>
          <w:sz w:val="24"/>
          <w:szCs w:val="24"/>
        </w:rPr>
        <w:t>’s Law:</w:t>
      </w:r>
      <w:r w:rsidR="00E038D9" w:rsidRPr="009C3EA3">
        <w:rPr>
          <w:rFonts w:ascii="Arial" w:hAnsi="Arial" w:cs="Arial"/>
          <w:i/>
          <w:iCs/>
          <w:sz w:val="24"/>
          <w:szCs w:val="24"/>
        </w:rPr>
        <w:t xml:space="preserve"> </w:t>
      </w:r>
      <w:r w:rsidR="002D2E29" w:rsidRPr="009C3EA3">
        <w:rPr>
          <w:rFonts w:ascii="Arial" w:hAnsi="Arial" w:cs="Arial"/>
          <w:i/>
          <w:iCs/>
          <w:sz w:val="24"/>
          <w:szCs w:val="24"/>
        </w:rPr>
        <w:t>Teenager would be around if her</w:t>
      </w:r>
      <w:r w:rsidR="00B054EB" w:rsidRPr="009C3EA3">
        <w:rPr>
          <w:rFonts w:ascii="Arial" w:hAnsi="Arial" w:cs="Arial"/>
          <w:i/>
          <w:iCs/>
          <w:sz w:val="24"/>
          <w:szCs w:val="24"/>
        </w:rPr>
        <w:t xml:space="preserve"> law</w:t>
      </w:r>
      <w:r w:rsidR="00E038D9" w:rsidRPr="009C3EA3">
        <w:rPr>
          <w:rFonts w:ascii="Arial" w:hAnsi="Arial" w:cs="Arial"/>
          <w:i/>
          <w:iCs/>
          <w:sz w:val="24"/>
          <w:szCs w:val="24"/>
        </w:rPr>
        <w:t xml:space="preserve"> had been around to protect her, best friend says</w:t>
      </w:r>
      <w:r w:rsidR="00E0724C" w:rsidRPr="009C3EA3">
        <w:rPr>
          <w:rFonts w:ascii="Arial" w:hAnsi="Arial" w:cs="Arial"/>
          <w:i/>
          <w:iCs/>
          <w:sz w:val="24"/>
          <w:szCs w:val="24"/>
        </w:rPr>
        <w:t>.</w:t>
      </w:r>
      <w:r w:rsidR="002D2E29">
        <w:rPr>
          <w:rFonts w:ascii="Arial" w:hAnsi="Arial" w:cs="Arial"/>
          <w:sz w:val="24"/>
          <w:szCs w:val="24"/>
        </w:rPr>
        <w:t xml:space="preserve"> </w:t>
      </w:r>
      <w:r w:rsidR="007232C7">
        <w:rPr>
          <w:rFonts w:ascii="Arial" w:hAnsi="Arial" w:cs="Arial"/>
          <w:sz w:val="24"/>
          <w:szCs w:val="24"/>
        </w:rPr>
        <w:t>Available at:</w:t>
      </w:r>
      <w:r w:rsidR="00DD12F4">
        <w:rPr>
          <w:rFonts w:ascii="Arial" w:hAnsi="Arial" w:cs="Arial"/>
          <w:sz w:val="24"/>
          <w:szCs w:val="24"/>
        </w:rPr>
        <w:t xml:space="preserve"> </w:t>
      </w:r>
      <w:hyperlink r:id="rId4" w:history="1">
        <w:r w:rsidR="00025FE1" w:rsidRPr="000B14B0">
          <w:rPr>
            <w:rStyle w:val="Hyperlink"/>
            <w:rFonts w:ascii="Arial" w:hAnsi="Arial" w:cs="Arial"/>
            <w:color w:val="00B0F0"/>
            <w:sz w:val="24"/>
            <w:szCs w:val="24"/>
          </w:rPr>
          <w:t>https://www.itv.com/news/2021-10-01/natashas-law-legislation-introduced-to-protect-allergy-sufferers</w:t>
        </w:r>
      </w:hyperlink>
      <w:r w:rsidR="00A17D4D">
        <w:rPr>
          <w:rFonts w:ascii="Arial" w:hAnsi="Arial" w:cs="Arial"/>
          <w:sz w:val="24"/>
          <w:szCs w:val="24"/>
        </w:rPr>
        <w:t xml:space="preserve"> (Accessed: 30 May</w:t>
      </w:r>
      <w:r w:rsidR="007F2BCB">
        <w:rPr>
          <w:rFonts w:ascii="Arial" w:hAnsi="Arial" w:cs="Arial"/>
          <w:sz w:val="24"/>
          <w:szCs w:val="24"/>
        </w:rPr>
        <w:t xml:space="preserve"> 2022).</w:t>
      </w:r>
    </w:p>
    <w:p w14:paraId="67C51752" w14:textId="5BC90433" w:rsidR="00025FE1" w:rsidRDefault="00EA3884" w:rsidP="00D6408D">
      <w:pPr>
        <w:spacing w:line="360" w:lineRule="auto"/>
        <w:jc w:val="both"/>
        <w:rPr>
          <w:rFonts w:ascii="Arial" w:hAnsi="Arial" w:cs="Arial"/>
          <w:sz w:val="24"/>
          <w:szCs w:val="24"/>
        </w:rPr>
      </w:pPr>
      <w:r w:rsidRPr="005D1174">
        <w:rPr>
          <w:rFonts w:ascii="Arial" w:hAnsi="Arial" w:cs="Arial"/>
          <w:i/>
          <w:iCs/>
          <w:sz w:val="24"/>
          <w:szCs w:val="24"/>
        </w:rPr>
        <w:t>Food</w:t>
      </w:r>
      <w:r w:rsidR="00E85950">
        <w:rPr>
          <w:rFonts w:ascii="Arial" w:hAnsi="Arial" w:cs="Arial"/>
          <w:i/>
          <w:iCs/>
          <w:sz w:val="24"/>
          <w:szCs w:val="24"/>
        </w:rPr>
        <w:t xml:space="preserve"> </w:t>
      </w:r>
      <w:r w:rsidR="005D1174">
        <w:rPr>
          <w:rFonts w:ascii="Arial" w:hAnsi="Arial" w:cs="Arial"/>
          <w:i/>
          <w:iCs/>
          <w:sz w:val="24"/>
          <w:szCs w:val="24"/>
        </w:rPr>
        <w:t>Information Regulation</w:t>
      </w:r>
      <w:r w:rsidR="00234E8F">
        <w:rPr>
          <w:rFonts w:ascii="Arial" w:hAnsi="Arial" w:cs="Arial"/>
          <w:i/>
          <w:iCs/>
          <w:sz w:val="24"/>
          <w:szCs w:val="24"/>
        </w:rPr>
        <w:t>, 2014</w:t>
      </w:r>
      <w:r w:rsidR="00232CD8">
        <w:rPr>
          <w:rFonts w:ascii="Arial" w:hAnsi="Arial" w:cs="Arial"/>
          <w:i/>
          <w:iCs/>
          <w:sz w:val="24"/>
          <w:szCs w:val="24"/>
        </w:rPr>
        <w:t>.</w:t>
      </w:r>
      <w:r w:rsidR="00A917BC">
        <w:rPr>
          <w:rFonts w:ascii="Arial" w:hAnsi="Arial" w:cs="Arial"/>
          <w:i/>
          <w:iCs/>
          <w:sz w:val="24"/>
          <w:szCs w:val="24"/>
        </w:rPr>
        <w:t xml:space="preserve"> </w:t>
      </w:r>
      <w:r w:rsidR="00A917BC" w:rsidRPr="00232CD8">
        <w:rPr>
          <w:rFonts w:ascii="Arial" w:hAnsi="Arial" w:cs="Arial"/>
          <w:sz w:val="24"/>
          <w:szCs w:val="24"/>
        </w:rPr>
        <w:t>A</w:t>
      </w:r>
      <w:r w:rsidR="00232CD8">
        <w:rPr>
          <w:rFonts w:ascii="Arial" w:hAnsi="Arial" w:cs="Arial"/>
          <w:sz w:val="24"/>
          <w:szCs w:val="24"/>
        </w:rPr>
        <w:t>vailable at</w:t>
      </w:r>
      <w:r w:rsidR="00FB2DDE">
        <w:rPr>
          <w:rFonts w:ascii="Arial" w:hAnsi="Arial" w:cs="Arial"/>
          <w:sz w:val="24"/>
          <w:szCs w:val="24"/>
        </w:rPr>
        <w:t xml:space="preserve">: </w:t>
      </w:r>
      <w:hyperlink r:id="rId5" w:history="1">
        <w:r w:rsidR="007F2BCB" w:rsidRPr="000B14B0">
          <w:rPr>
            <w:rStyle w:val="Hyperlink"/>
            <w:rFonts w:ascii="Arial" w:hAnsi="Arial" w:cs="Arial"/>
            <w:color w:val="00B0F0"/>
            <w:sz w:val="24"/>
            <w:szCs w:val="24"/>
          </w:rPr>
          <w:t>https://www.legislation.gov.uk/uksi/2014/1855/contents/made</w:t>
        </w:r>
      </w:hyperlink>
      <w:r w:rsidR="007F2BCB">
        <w:rPr>
          <w:rFonts w:ascii="Arial" w:hAnsi="Arial" w:cs="Arial"/>
          <w:sz w:val="24"/>
          <w:szCs w:val="24"/>
        </w:rPr>
        <w:t xml:space="preserve"> (Accessed 29 May 2022</w:t>
      </w:r>
      <w:r w:rsidR="00702432">
        <w:rPr>
          <w:rFonts w:ascii="Arial" w:hAnsi="Arial" w:cs="Arial"/>
          <w:sz w:val="24"/>
          <w:szCs w:val="24"/>
        </w:rPr>
        <w:t>).</w:t>
      </w:r>
    </w:p>
    <w:p w14:paraId="4C8D2A14" w14:textId="2AED1087" w:rsidR="00702432" w:rsidRDefault="00D23191" w:rsidP="00D6408D">
      <w:pPr>
        <w:spacing w:line="360" w:lineRule="auto"/>
        <w:jc w:val="both"/>
        <w:rPr>
          <w:rFonts w:ascii="Arial" w:hAnsi="Arial" w:cs="Arial"/>
          <w:sz w:val="24"/>
          <w:szCs w:val="24"/>
        </w:rPr>
      </w:pPr>
      <w:r>
        <w:rPr>
          <w:rFonts w:ascii="Arial" w:hAnsi="Arial" w:cs="Arial"/>
          <w:sz w:val="24"/>
          <w:szCs w:val="24"/>
        </w:rPr>
        <w:t>Food Standards Agency</w:t>
      </w:r>
      <w:r w:rsidR="00F82078">
        <w:rPr>
          <w:rFonts w:ascii="Arial" w:hAnsi="Arial" w:cs="Arial"/>
          <w:sz w:val="24"/>
          <w:szCs w:val="24"/>
        </w:rPr>
        <w:t xml:space="preserve"> </w:t>
      </w:r>
      <w:r w:rsidR="00C34A24">
        <w:rPr>
          <w:rFonts w:ascii="Arial" w:hAnsi="Arial" w:cs="Arial"/>
          <w:sz w:val="24"/>
          <w:szCs w:val="24"/>
        </w:rPr>
        <w:t>(</w:t>
      </w:r>
      <w:r w:rsidR="00F82078">
        <w:rPr>
          <w:rFonts w:ascii="Arial" w:hAnsi="Arial" w:cs="Arial"/>
          <w:sz w:val="24"/>
          <w:szCs w:val="24"/>
        </w:rPr>
        <w:t>2021</w:t>
      </w:r>
      <w:r w:rsidR="00C34A24">
        <w:rPr>
          <w:rFonts w:ascii="Arial" w:hAnsi="Arial" w:cs="Arial"/>
          <w:sz w:val="24"/>
          <w:szCs w:val="24"/>
        </w:rPr>
        <w:t>)</w:t>
      </w:r>
      <w:r w:rsidR="00985AC8">
        <w:rPr>
          <w:rFonts w:ascii="Arial" w:hAnsi="Arial" w:cs="Arial"/>
          <w:sz w:val="24"/>
          <w:szCs w:val="24"/>
        </w:rPr>
        <w:t xml:space="preserve"> </w:t>
      </w:r>
      <w:r w:rsidR="00985AC8" w:rsidRPr="00301BF3">
        <w:rPr>
          <w:rFonts w:ascii="Arial" w:hAnsi="Arial" w:cs="Arial"/>
          <w:i/>
          <w:iCs/>
          <w:sz w:val="24"/>
          <w:szCs w:val="24"/>
        </w:rPr>
        <w:t xml:space="preserve">Food </w:t>
      </w:r>
      <w:r w:rsidR="005D3E9A">
        <w:rPr>
          <w:rFonts w:ascii="Arial" w:hAnsi="Arial" w:cs="Arial"/>
          <w:i/>
          <w:iCs/>
          <w:sz w:val="24"/>
          <w:szCs w:val="24"/>
        </w:rPr>
        <w:t>a</w:t>
      </w:r>
      <w:r w:rsidR="00985AC8" w:rsidRPr="00301BF3">
        <w:rPr>
          <w:rFonts w:ascii="Arial" w:hAnsi="Arial" w:cs="Arial"/>
          <w:i/>
          <w:iCs/>
          <w:sz w:val="24"/>
          <w:szCs w:val="24"/>
        </w:rPr>
        <w:t>llergy and Intolerance</w:t>
      </w:r>
      <w:r w:rsidR="00137CF5">
        <w:rPr>
          <w:rFonts w:ascii="Arial" w:hAnsi="Arial" w:cs="Arial"/>
          <w:i/>
          <w:iCs/>
          <w:sz w:val="24"/>
          <w:szCs w:val="24"/>
        </w:rPr>
        <w:t>.</w:t>
      </w:r>
      <w:r w:rsidR="009140D6">
        <w:rPr>
          <w:rFonts w:ascii="Arial" w:hAnsi="Arial" w:cs="Arial"/>
          <w:i/>
          <w:iCs/>
          <w:sz w:val="24"/>
          <w:szCs w:val="24"/>
        </w:rPr>
        <w:t xml:space="preserve"> </w:t>
      </w:r>
      <w:r w:rsidR="00355FF8">
        <w:rPr>
          <w:rFonts w:ascii="Arial" w:hAnsi="Arial" w:cs="Arial"/>
          <w:i/>
          <w:iCs/>
          <w:sz w:val="24"/>
          <w:szCs w:val="24"/>
        </w:rPr>
        <w:t>F</w:t>
      </w:r>
      <w:r w:rsidR="00B95FFD">
        <w:rPr>
          <w:rFonts w:ascii="Arial" w:hAnsi="Arial" w:cs="Arial"/>
          <w:i/>
          <w:iCs/>
          <w:sz w:val="24"/>
          <w:szCs w:val="24"/>
        </w:rPr>
        <w:t>SA explains:</w:t>
      </w:r>
      <w:r w:rsidR="009140D6">
        <w:rPr>
          <w:rFonts w:ascii="Arial" w:hAnsi="Arial" w:cs="Arial"/>
          <w:i/>
          <w:iCs/>
          <w:sz w:val="24"/>
          <w:szCs w:val="24"/>
        </w:rPr>
        <w:t xml:space="preserve"> </w:t>
      </w:r>
      <w:r w:rsidR="009D0092">
        <w:rPr>
          <w:rFonts w:ascii="Arial" w:hAnsi="Arial" w:cs="Arial"/>
          <w:i/>
          <w:iCs/>
          <w:sz w:val="24"/>
          <w:szCs w:val="24"/>
        </w:rPr>
        <w:t>Food hypersensitivity</w:t>
      </w:r>
      <w:r w:rsidR="00355FF8">
        <w:rPr>
          <w:rFonts w:ascii="Arial" w:hAnsi="Arial" w:cs="Arial"/>
          <w:i/>
          <w:iCs/>
          <w:sz w:val="24"/>
          <w:szCs w:val="24"/>
        </w:rPr>
        <w:t xml:space="preserve">: what you need to know </w:t>
      </w:r>
      <w:r w:rsidR="007340E3">
        <w:rPr>
          <w:rFonts w:ascii="Arial" w:hAnsi="Arial" w:cs="Arial"/>
          <w:i/>
          <w:iCs/>
          <w:sz w:val="24"/>
          <w:szCs w:val="24"/>
        </w:rPr>
        <w:t>[Video</w:t>
      </w:r>
      <w:r w:rsidR="00B047AC">
        <w:rPr>
          <w:rFonts w:ascii="Arial" w:hAnsi="Arial" w:cs="Arial"/>
          <w:i/>
          <w:iCs/>
          <w:sz w:val="24"/>
          <w:szCs w:val="24"/>
        </w:rPr>
        <w:t xml:space="preserve">] </w:t>
      </w:r>
      <w:r w:rsidR="00B047AC" w:rsidRPr="00B047AC">
        <w:rPr>
          <w:rFonts w:ascii="Arial" w:hAnsi="Arial" w:cs="Arial"/>
          <w:sz w:val="24"/>
          <w:szCs w:val="24"/>
        </w:rPr>
        <w:t>Available</w:t>
      </w:r>
      <w:r w:rsidR="00B047AC">
        <w:rPr>
          <w:rFonts w:ascii="Arial" w:hAnsi="Arial" w:cs="Arial"/>
          <w:sz w:val="24"/>
          <w:szCs w:val="24"/>
        </w:rPr>
        <w:t xml:space="preserve"> at:</w:t>
      </w:r>
      <w:r w:rsidR="00902FAD" w:rsidRPr="00902FAD">
        <w:t xml:space="preserve"> </w:t>
      </w:r>
      <w:hyperlink r:id="rId6" w:history="1">
        <w:r w:rsidR="0082318C" w:rsidRPr="000B14B0">
          <w:rPr>
            <w:rStyle w:val="Hyperlink"/>
            <w:rFonts w:ascii="Arial" w:hAnsi="Arial" w:cs="Arial"/>
            <w:color w:val="00B0F0"/>
            <w:sz w:val="24"/>
            <w:szCs w:val="24"/>
          </w:rPr>
          <w:t>https://www.food.gov.uk/safety-hygiene/food-allergy-and-intolerance</w:t>
        </w:r>
      </w:hyperlink>
      <w:r w:rsidR="0082318C">
        <w:rPr>
          <w:rFonts w:ascii="Arial" w:hAnsi="Arial" w:cs="Arial"/>
          <w:sz w:val="24"/>
          <w:szCs w:val="24"/>
        </w:rPr>
        <w:t xml:space="preserve"> (Accessed </w:t>
      </w:r>
      <w:r w:rsidR="005D3E9A">
        <w:rPr>
          <w:rFonts w:ascii="Arial" w:hAnsi="Arial" w:cs="Arial"/>
          <w:sz w:val="24"/>
          <w:szCs w:val="24"/>
        </w:rPr>
        <w:t>31 May 2022).</w:t>
      </w:r>
    </w:p>
    <w:p w14:paraId="5070956A" w14:textId="5FD34690" w:rsidR="00137CF5" w:rsidRDefault="001E4BDE" w:rsidP="00D6408D">
      <w:pPr>
        <w:spacing w:line="360" w:lineRule="auto"/>
        <w:jc w:val="both"/>
        <w:rPr>
          <w:rFonts w:ascii="Arial" w:hAnsi="Arial" w:cs="Arial"/>
          <w:sz w:val="24"/>
          <w:szCs w:val="24"/>
        </w:rPr>
      </w:pPr>
      <w:r>
        <w:rPr>
          <w:rFonts w:ascii="Arial" w:hAnsi="Arial" w:cs="Arial"/>
          <w:sz w:val="24"/>
          <w:szCs w:val="24"/>
        </w:rPr>
        <w:t>Motarjemi</w:t>
      </w:r>
      <w:r w:rsidR="00A11CAF">
        <w:rPr>
          <w:rFonts w:ascii="Arial" w:hAnsi="Arial" w:cs="Arial"/>
          <w:sz w:val="24"/>
          <w:szCs w:val="24"/>
        </w:rPr>
        <w:t>,</w:t>
      </w:r>
      <w:r w:rsidR="00AE32E4">
        <w:rPr>
          <w:rFonts w:ascii="Arial" w:hAnsi="Arial" w:cs="Arial"/>
          <w:sz w:val="24"/>
          <w:szCs w:val="24"/>
        </w:rPr>
        <w:t xml:space="preserve"> </w:t>
      </w:r>
      <w:r w:rsidR="00A11CAF">
        <w:rPr>
          <w:rFonts w:ascii="Arial" w:hAnsi="Arial" w:cs="Arial"/>
          <w:sz w:val="24"/>
          <w:szCs w:val="24"/>
        </w:rPr>
        <w:t>Y and Lelieveld, H</w:t>
      </w:r>
      <w:r w:rsidR="00630218">
        <w:rPr>
          <w:rFonts w:ascii="Arial" w:hAnsi="Arial" w:cs="Arial"/>
          <w:sz w:val="24"/>
          <w:szCs w:val="24"/>
        </w:rPr>
        <w:t xml:space="preserve"> (2014) Foo</w:t>
      </w:r>
      <w:r w:rsidR="00B61B66">
        <w:rPr>
          <w:rFonts w:ascii="Arial" w:hAnsi="Arial" w:cs="Arial"/>
          <w:sz w:val="24"/>
          <w:szCs w:val="24"/>
        </w:rPr>
        <w:t>d Safety Management: a practical guide</w:t>
      </w:r>
      <w:r w:rsidR="00DE27AB">
        <w:rPr>
          <w:rFonts w:ascii="Arial" w:hAnsi="Arial" w:cs="Arial"/>
          <w:sz w:val="24"/>
          <w:szCs w:val="24"/>
        </w:rPr>
        <w:t xml:space="preserve"> for the food industry</w:t>
      </w:r>
      <w:r w:rsidR="00BB20A1">
        <w:rPr>
          <w:rFonts w:ascii="Arial" w:hAnsi="Arial" w:cs="Arial"/>
          <w:sz w:val="24"/>
          <w:szCs w:val="24"/>
        </w:rPr>
        <w:t>. Elsevier/Academic Press</w:t>
      </w:r>
      <w:r w:rsidR="00B37B10">
        <w:rPr>
          <w:rFonts w:ascii="Arial" w:hAnsi="Arial" w:cs="Arial"/>
          <w:sz w:val="24"/>
          <w:szCs w:val="24"/>
        </w:rPr>
        <w:t>.</w:t>
      </w:r>
    </w:p>
    <w:p w14:paraId="1864464B" w14:textId="7FA62D0F" w:rsidR="00AE24AD" w:rsidRDefault="0061363C" w:rsidP="00D6408D">
      <w:pPr>
        <w:spacing w:line="360" w:lineRule="auto"/>
        <w:jc w:val="both"/>
        <w:rPr>
          <w:rFonts w:ascii="Arial" w:hAnsi="Arial" w:cs="Arial"/>
          <w:sz w:val="24"/>
          <w:szCs w:val="24"/>
        </w:rPr>
      </w:pPr>
      <w:r>
        <w:rPr>
          <w:rFonts w:ascii="Arial" w:hAnsi="Arial" w:cs="Arial"/>
          <w:sz w:val="24"/>
          <w:szCs w:val="24"/>
        </w:rPr>
        <w:t>National</w:t>
      </w:r>
      <w:r w:rsidR="00E85950">
        <w:rPr>
          <w:rFonts w:ascii="Arial" w:hAnsi="Arial" w:cs="Arial"/>
          <w:sz w:val="24"/>
          <w:szCs w:val="24"/>
        </w:rPr>
        <w:t xml:space="preserve"> </w:t>
      </w:r>
      <w:r>
        <w:rPr>
          <w:rFonts w:ascii="Arial" w:hAnsi="Arial" w:cs="Arial"/>
          <w:sz w:val="24"/>
          <w:szCs w:val="24"/>
        </w:rPr>
        <w:t xml:space="preserve">Health Service (2022) </w:t>
      </w:r>
      <w:r w:rsidR="00E16C84" w:rsidRPr="00A439E1">
        <w:rPr>
          <w:rFonts w:ascii="Arial" w:hAnsi="Arial" w:cs="Arial"/>
          <w:i/>
          <w:iCs/>
          <w:sz w:val="24"/>
          <w:szCs w:val="24"/>
        </w:rPr>
        <w:t>Food Allergies</w:t>
      </w:r>
      <w:r w:rsidR="002C14FC">
        <w:rPr>
          <w:rFonts w:ascii="Arial" w:hAnsi="Arial" w:cs="Arial"/>
          <w:i/>
          <w:iCs/>
          <w:sz w:val="24"/>
          <w:szCs w:val="24"/>
        </w:rPr>
        <w:t>.</w:t>
      </w:r>
      <w:r w:rsidR="00A439E1" w:rsidRPr="002C14FC">
        <w:rPr>
          <w:rFonts w:ascii="Arial" w:hAnsi="Arial" w:cs="Arial"/>
          <w:sz w:val="24"/>
          <w:szCs w:val="24"/>
        </w:rPr>
        <w:t xml:space="preserve"> Available</w:t>
      </w:r>
      <w:r w:rsidR="002C14FC">
        <w:rPr>
          <w:rFonts w:ascii="Arial" w:hAnsi="Arial" w:cs="Arial"/>
          <w:sz w:val="24"/>
          <w:szCs w:val="24"/>
        </w:rPr>
        <w:t xml:space="preserve"> at:</w:t>
      </w:r>
      <w:r w:rsidR="00FF220A" w:rsidRPr="00FF220A">
        <w:t xml:space="preserve"> </w:t>
      </w:r>
      <w:hyperlink r:id="rId7" w:history="1">
        <w:r w:rsidR="00FF220A" w:rsidRPr="00F77DEF">
          <w:rPr>
            <w:rStyle w:val="Hyperlink"/>
            <w:rFonts w:ascii="Arial" w:hAnsi="Arial" w:cs="Arial"/>
            <w:color w:val="00B0F0"/>
            <w:sz w:val="24"/>
            <w:szCs w:val="24"/>
          </w:rPr>
          <w:t>https://www.nhs.uk/conditions/food-allergy/</w:t>
        </w:r>
      </w:hyperlink>
      <w:r w:rsidR="00FF220A">
        <w:rPr>
          <w:rFonts w:ascii="Arial" w:hAnsi="Arial" w:cs="Arial"/>
          <w:sz w:val="24"/>
          <w:szCs w:val="24"/>
        </w:rPr>
        <w:t xml:space="preserve"> Accessed</w:t>
      </w:r>
      <w:r w:rsidR="00592906">
        <w:rPr>
          <w:rFonts w:ascii="Arial" w:hAnsi="Arial" w:cs="Arial"/>
          <w:sz w:val="24"/>
          <w:szCs w:val="24"/>
        </w:rPr>
        <w:t xml:space="preserve"> 27 May 2022</w:t>
      </w:r>
      <w:r w:rsidR="00F77DEF">
        <w:rPr>
          <w:rFonts w:ascii="Arial" w:hAnsi="Arial" w:cs="Arial"/>
          <w:sz w:val="24"/>
          <w:szCs w:val="24"/>
        </w:rPr>
        <w:t>.</w:t>
      </w:r>
    </w:p>
    <w:p w14:paraId="3559C81B" w14:textId="1EC9D73A" w:rsidR="00B675DF" w:rsidRDefault="005F2448" w:rsidP="00E85950">
      <w:pPr>
        <w:spacing w:line="360" w:lineRule="auto"/>
        <w:jc w:val="both"/>
        <w:rPr>
          <w:rStyle w:val="Hyperlink"/>
          <w:rFonts w:ascii="Arial" w:hAnsi="Arial" w:cs="Arial"/>
          <w:color w:val="00B0F0"/>
          <w:sz w:val="24"/>
          <w:szCs w:val="24"/>
        </w:rPr>
      </w:pPr>
      <w:r>
        <w:rPr>
          <w:rFonts w:ascii="Arial" w:hAnsi="Arial" w:cs="Arial"/>
          <w:sz w:val="24"/>
          <w:szCs w:val="24"/>
        </w:rPr>
        <w:t>Ratini</w:t>
      </w:r>
      <w:r w:rsidR="00E85950">
        <w:rPr>
          <w:rFonts w:ascii="Arial" w:hAnsi="Arial" w:cs="Arial"/>
          <w:sz w:val="24"/>
          <w:szCs w:val="24"/>
        </w:rPr>
        <w:t xml:space="preserve">, </w:t>
      </w:r>
      <w:r w:rsidR="00CC4DCE">
        <w:rPr>
          <w:rFonts w:ascii="Arial" w:hAnsi="Arial" w:cs="Arial"/>
          <w:sz w:val="24"/>
          <w:szCs w:val="24"/>
        </w:rPr>
        <w:t>M</w:t>
      </w:r>
      <w:r w:rsidR="00B60DAF">
        <w:rPr>
          <w:rFonts w:ascii="Arial" w:hAnsi="Arial" w:cs="Arial"/>
          <w:sz w:val="24"/>
          <w:szCs w:val="24"/>
        </w:rPr>
        <w:t xml:space="preserve"> (2022) </w:t>
      </w:r>
      <w:r w:rsidR="00B60DAF" w:rsidRPr="00907700">
        <w:rPr>
          <w:rFonts w:ascii="Arial" w:hAnsi="Arial" w:cs="Arial"/>
          <w:i/>
          <w:iCs/>
          <w:sz w:val="24"/>
          <w:szCs w:val="24"/>
        </w:rPr>
        <w:t xml:space="preserve">Food Allergy and </w:t>
      </w:r>
      <w:r w:rsidR="00907700" w:rsidRPr="00907700">
        <w:rPr>
          <w:rFonts w:ascii="Arial" w:hAnsi="Arial" w:cs="Arial"/>
          <w:i/>
          <w:iCs/>
          <w:sz w:val="24"/>
          <w:szCs w:val="24"/>
        </w:rPr>
        <w:t>Food Intolerance</w:t>
      </w:r>
      <w:r w:rsidR="00401256">
        <w:rPr>
          <w:rFonts w:ascii="Arial" w:hAnsi="Arial" w:cs="Arial"/>
          <w:i/>
          <w:iCs/>
          <w:sz w:val="24"/>
          <w:szCs w:val="24"/>
        </w:rPr>
        <w:t>.</w:t>
      </w:r>
      <w:r w:rsidR="00E85950">
        <w:rPr>
          <w:rFonts w:ascii="Arial" w:hAnsi="Arial" w:cs="Arial"/>
          <w:i/>
          <w:iCs/>
          <w:sz w:val="24"/>
          <w:szCs w:val="24"/>
        </w:rPr>
        <w:t xml:space="preserve"> </w:t>
      </w:r>
      <w:r w:rsidR="00401256" w:rsidRPr="005F64F2">
        <w:rPr>
          <w:rFonts w:ascii="Arial" w:hAnsi="Arial" w:cs="Arial"/>
          <w:sz w:val="24"/>
          <w:szCs w:val="24"/>
        </w:rPr>
        <w:t>Available</w:t>
      </w:r>
      <w:r w:rsidR="00B675DF">
        <w:rPr>
          <w:rFonts w:ascii="Arial" w:hAnsi="Arial" w:cs="Arial"/>
          <w:sz w:val="24"/>
          <w:szCs w:val="24"/>
        </w:rPr>
        <w:t xml:space="preserve"> </w:t>
      </w:r>
      <w:r w:rsidR="00401256" w:rsidRPr="005F64F2">
        <w:rPr>
          <w:rFonts w:ascii="Arial" w:hAnsi="Arial" w:cs="Arial"/>
          <w:sz w:val="24"/>
          <w:szCs w:val="24"/>
        </w:rPr>
        <w:t>at</w:t>
      </w:r>
      <w:r w:rsidR="005F64F2">
        <w:rPr>
          <w:rFonts w:ascii="Arial" w:hAnsi="Arial" w:cs="Arial"/>
          <w:i/>
          <w:iCs/>
          <w:sz w:val="24"/>
          <w:szCs w:val="24"/>
        </w:rPr>
        <w:t>:</w:t>
      </w:r>
      <w:r w:rsidR="00DF190B" w:rsidRPr="00DF190B">
        <w:t xml:space="preserve"> </w:t>
      </w:r>
      <w:hyperlink r:id="rId8" w:anchor="091e9c5e80007101-1-2" w:history="1">
        <w:r w:rsidR="008E062A" w:rsidRPr="00605CB6">
          <w:rPr>
            <w:rStyle w:val="Hyperlink"/>
            <w:rFonts w:ascii="Arial" w:hAnsi="Arial" w:cs="Arial"/>
            <w:color w:val="00B0F0"/>
            <w:sz w:val="24"/>
            <w:szCs w:val="24"/>
          </w:rPr>
          <w:t>https://www.webmd.com/allergies/food-allergy-intolerances#091e9c5e80007101-1-2</w:t>
        </w:r>
      </w:hyperlink>
      <w:r w:rsidR="00651177">
        <w:rPr>
          <w:rStyle w:val="Hyperlink"/>
          <w:rFonts w:ascii="Arial" w:hAnsi="Arial" w:cs="Arial"/>
          <w:color w:val="00B0F0"/>
          <w:sz w:val="24"/>
          <w:szCs w:val="24"/>
        </w:rPr>
        <w:t xml:space="preserve"> </w:t>
      </w:r>
      <w:r w:rsidR="00651177" w:rsidRPr="00651177">
        <w:rPr>
          <w:rStyle w:val="Hyperlink"/>
          <w:rFonts w:ascii="Arial" w:hAnsi="Arial" w:cs="Arial"/>
          <w:color w:val="auto"/>
          <w:sz w:val="24"/>
          <w:szCs w:val="24"/>
          <w:u w:val="none"/>
        </w:rPr>
        <w:t>A</w:t>
      </w:r>
      <w:r w:rsidR="00651177">
        <w:rPr>
          <w:rStyle w:val="Hyperlink"/>
          <w:rFonts w:ascii="Arial" w:hAnsi="Arial" w:cs="Arial"/>
          <w:color w:val="auto"/>
          <w:sz w:val="24"/>
          <w:szCs w:val="24"/>
          <w:u w:val="none"/>
        </w:rPr>
        <w:t xml:space="preserve">ccessed </w:t>
      </w:r>
      <w:r w:rsidR="0082727E">
        <w:rPr>
          <w:rStyle w:val="Hyperlink"/>
          <w:rFonts w:ascii="Arial" w:hAnsi="Arial" w:cs="Arial"/>
          <w:color w:val="auto"/>
          <w:sz w:val="24"/>
          <w:szCs w:val="24"/>
          <w:u w:val="none"/>
        </w:rPr>
        <w:t>26 May 2022</w:t>
      </w:r>
    </w:p>
    <w:p w14:paraId="307BE222" w14:textId="7DE9ABCF" w:rsidR="00605CB6" w:rsidRDefault="00605CB6" w:rsidP="00D6408D">
      <w:pPr>
        <w:spacing w:line="360" w:lineRule="auto"/>
        <w:jc w:val="both"/>
        <w:rPr>
          <w:rFonts w:ascii="Arial" w:hAnsi="Arial" w:cs="Arial"/>
          <w:color w:val="00B0F0"/>
          <w:sz w:val="24"/>
          <w:szCs w:val="24"/>
        </w:rPr>
      </w:pPr>
      <w:r>
        <w:rPr>
          <w:rFonts w:ascii="Arial" w:hAnsi="Arial" w:cs="Arial"/>
          <w:sz w:val="24"/>
          <w:szCs w:val="24"/>
        </w:rPr>
        <w:t>Safe</w:t>
      </w:r>
      <w:r w:rsidR="00231664">
        <w:rPr>
          <w:rFonts w:ascii="Arial" w:hAnsi="Arial" w:cs="Arial"/>
          <w:sz w:val="24"/>
          <w:szCs w:val="24"/>
        </w:rPr>
        <w:t xml:space="preserve">food TV (2022) </w:t>
      </w:r>
      <w:r w:rsidR="009B4B9B" w:rsidRPr="009B4B9B">
        <w:rPr>
          <w:rFonts w:ascii="Arial" w:hAnsi="Arial" w:cs="Arial"/>
          <w:i/>
          <w:iCs/>
          <w:sz w:val="24"/>
          <w:szCs w:val="24"/>
        </w:rPr>
        <w:t xml:space="preserve">Food </w:t>
      </w:r>
      <w:r w:rsidR="00E85950">
        <w:rPr>
          <w:rFonts w:ascii="Arial" w:hAnsi="Arial" w:cs="Arial"/>
          <w:i/>
          <w:iCs/>
          <w:sz w:val="24"/>
          <w:szCs w:val="24"/>
        </w:rPr>
        <w:t>A</w:t>
      </w:r>
      <w:r w:rsidR="009B4B9B" w:rsidRPr="009B4B9B">
        <w:rPr>
          <w:rFonts w:ascii="Arial" w:hAnsi="Arial" w:cs="Arial"/>
          <w:i/>
          <w:iCs/>
          <w:sz w:val="24"/>
          <w:szCs w:val="24"/>
        </w:rPr>
        <w:t>llerg</w:t>
      </w:r>
      <w:r w:rsidR="00E85950">
        <w:rPr>
          <w:rFonts w:ascii="Arial" w:hAnsi="Arial" w:cs="Arial"/>
          <w:i/>
          <w:iCs/>
          <w:sz w:val="24"/>
          <w:szCs w:val="24"/>
        </w:rPr>
        <w:t>y</w:t>
      </w:r>
      <w:r w:rsidR="009B4B9B" w:rsidRPr="009B4B9B">
        <w:rPr>
          <w:rFonts w:ascii="Arial" w:hAnsi="Arial" w:cs="Arial"/>
          <w:i/>
          <w:iCs/>
          <w:sz w:val="24"/>
          <w:szCs w:val="24"/>
        </w:rPr>
        <w:t xml:space="preserve"> and</w:t>
      </w:r>
      <w:r w:rsidR="00E85950">
        <w:rPr>
          <w:rFonts w:ascii="Arial" w:hAnsi="Arial" w:cs="Arial"/>
          <w:i/>
          <w:iCs/>
          <w:sz w:val="24"/>
          <w:szCs w:val="24"/>
        </w:rPr>
        <w:t xml:space="preserve"> Food </w:t>
      </w:r>
      <w:r w:rsidR="009B4B9B" w:rsidRPr="009B4B9B">
        <w:rPr>
          <w:rFonts w:ascii="Arial" w:hAnsi="Arial" w:cs="Arial"/>
          <w:i/>
          <w:iCs/>
          <w:sz w:val="24"/>
          <w:szCs w:val="24"/>
        </w:rPr>
        <w:t>Intolerance: what’s the difference?</w:t>
      </w:r>
      <w:r w:rsidR="00E85950">
        <w:rPr>
          <w:rFonts w:ascii="Arial" w:hAnsi="Arial" w:cs="Arial"/>
          <w:i/>
          <w:iCs/>
          <w:sz w:val="24"/>
          <w:szCs w:val="24"/>
        </w:rPr>
        <w:t xml:space="preserve"> </w:t>
      </w:r>
      <w:r w:rsidR="00E85950" w:rsidRPr="00E85950">
        <w:rPr>
          <w:rFonts w:ascii="Arial" w:hAnsi="Arial" w:cs="Arial"/>
          <w:sz w:val="24"/>
          <w:szCs w:val="24"/>
        </w:rPr>
        <w:t>[</w:t>
      </w:r>
      <w:r w:rsidR="00E85950">
        <w:rPr>
          <w:rFonts w:ascii="Arial" w:hAnsi="Arial" w:cs="Arial"/>
          <w:sz w:val="24"/>
          <w:szCs w:val="24"/>
        </w:rPr>
        <w:t>Video] Available at:</w:t>
      </w:r>
      <w:r w:rsidR="0040217B" w:rsidRPr="0040217B">
        <w:rPr>
          <w:color w:val="00B0F0"/>
        </w:rPr>
        <w:t xml:space="preserve"> </w:t>
      </w:r>
      <w:hyperlink r:id="rId9" w:history="1">
        <w:r w:rsidR="0040217B" w:rsidRPr="0040217B">
          <w:rPr>
            <w:rStyle w:val="Hyperlink"/>
            <w:rFonts w:ascii="Arial" w:hAnsi="Arial" w:cs="Arial"/>
            <w:color w:val="00B0F0"/>
            <w:sz w:val="24"/>
            <w:szCs w:val="24"/>
          </w:rPr>
          <w:t>https://www.youtube.com/watch?v=5qZ-HFbCRZo</w:t>
        </w:r>
      </w:hyperlink>
    </w:p>
    <w:p w14:paraId="12906141" w14:textId="42E340D0" w:rsidR="006371D5" w:rsidRPr="00BF1BF6" w:rsidRDefault="000718A7" w:rsidP="00D6408D">
      <w:pPr>
        <w:spacing w:line="360" w:lineRule="auto"/>
        <w:jc w:val="both"/>
        <w:rPr>
          <w:rFonts w:ascii="Arial" w:hAnsi="Arial" w:cs="Arial"/>
          <w:i/>
          <w:iCs/>
          <w:sz w:val="24"/>
          <w:szCs w:val="24"/>
        </w:rPr>
      </w:pPr>
      <w:r>
        <w:rPr>
          <w:rFonts w:ascii="Arial" w:hAnsi="Arial" w:cs="Arial"/>
          <w:sz w:val="24"/>
          <w:szCs w:val="24"/>
        </w:rPr>
        <w:t xml:space="preserve">Safefood, </w:t>
      </w:r>
      <w:r w:rsidR="003B5E48">
        <w:rPr>
          <w:rFonts w:ascii="Arial" w:hAnsi="Arial" w:cs="Arial"/>
          <w:sz w:val="24"/>
          <w:szCs w:val="24"/>
        </w:rPr>
        <w:t>(</w:t>
      </w:r>
      <w:r>
        <w:rPr>
          <w:rFonts w:ascii="Arial" w:hAnsi="Arial" w:cs="Arial"/>
          <w:sz w:val="24"/>
          <w:szCs w:val="24"/>
        </w:rPr>
        <w:t>2022</w:t>
      </w:r>
      <w:r w:rsidR="003B5E48">
        <w:rPr>
          <w:rFonts w:ascii="Arial" w:hAnsi="Arial" w:cs="Arial"/>
          <w:sz w:val="24"/>
          <w:szCs w:val="24"/>
        </w:rPr>
        <w:t xml:space="preserve">) </w:t>
      </w:r>
      <w:r w:rsidR="00BF1BF6" w:rsidRPr="00BF1BF6">
        <w:rPr>
          <w:rFonts w:ascii="Arial" w:hAnsi="Arial" w:cs="Arial"/>
          <w:i/>
          <w:iCs/>
          <w:sz w:val="24"/>
          <w:szCs w:val="24"/>
        </w:rPr>
        <w:t>Food Allergy and Intolerance</w:t>
      </w:r>
      <w:r w:rsidR="00E55DE9">
        <w:rPr>
          <w:rFonts w:ascii="Arial" w:hAnsi="Arial" w:cs="Arial"/>
          <w:i/>
          <w:iCs/>
          <w:sz w:val="24"/>
          <w:szCs w:val="24"/>
        </w:rPr>
        <w:t xml:space="preserve">. </w:t>
      </w:r>
      <w:r w:rsidR="00E55DE9" w:rsidRPr="00E55DE9">
        <w:rPr>
          <w:rFonts w:ascii="Arial" w:hAnsi="Arial" w:cs="Arial"/>
          <w:sz w:val="24"/>
          <w:szCs w:val="24"/>
        </w:rPr>
        <w:t>Available</w:t>
      </w:r>
      <w:r w:rsidR="00E55DE9">
        <w:rPr>
          <w:rFonts w:ascii="Arial" w:hAnsi="Arial" w:cs="Arial"/>
          <w:sz w:val="24"/>
          <w:szCs w:val="24"/>
        </w:rPr>
        <w:t xml:space="preserve"> at:</w:t>
      </w:r>
      <w:r w:rsidR="00DD692D">
        <w:rPr>
          <w:rFonts w:ascii="Arial" w:hAnsi="Arial" w:cs="Arial"/>
          <w:sz w:val="24"/>
          <w:szCs w:val="24"/>
        </w:rPr>
        <w:t xml:space="preserve"> </w:t>
      </w:r>
      <w:hyperlink r:id="rId10" w:history="1">
        <w:r w:rsidR="0096480A" w:rsidRPr="0096480A">
          <w:rPr>
            <w:rStyle w:val="Hyperlink"/>
            <w:rFonts w:ascii="Arial" w:hAnsi="Arial" w:cs="Arial"/>
            <w:color w:val="00B0F0"/>
            <w:sz w:val="24"/>
            <w:szCs w:val="24"/>
          </w:rPr>
          <w:t>https://www.safefood.net/allergies</w:t>
        </w:r>
      </w:hyperlink>
      <w:r w:rsidR="0096480A">
        <w:rPr>
          <w:rFonts w:ascii="Arial" w:hAnsi="Arial" w:cs="Arial"/>
          <w:sz w:val="24"/>
          <w:szCs w:val="24"/>
        </w:rPr>
        <w:t>. Accessed on 31 May 2022</w:t>
      </w:r>
    </w:p>
    <w:p w14:paraId="087120A9" w14:textId="20A55E16" w:rsidR="00087913" w:rsidRDefault="00087913" w:rsidP="00D6408D">
      <w:pPr>
        <w:spacing w:line="360" w:lineRule="auto"/>
        <w:jc w:val="both"/>
        <w:rPr>
          <w:rFonts w:ascii="Arial" w:hAnsi="Arial" w:cs="Arial"/>
          <w:sz w:val="24"/>
          <w:szCs w:val="24"/>
        </w:rPr>
      </w:pPr>
    </w:p>
    <w:p w14:paraId="22581B40" w14:textId="77777777" w:rsidR="0040217B" w:rsidRPr="009B4B9B" w:rsidRDefault="0040217B" w:rsidP="00D6408D">
      <w:pPr>
        <w:spacing w:line="360" w:lineRule="auto"/>
        <w:jc w:val="both"/>
        <w:rPr>
          <w:rFonts w:ascii="Arial" w:hAnsi="Arial" w:cs="Arial"/>
          <w:i/>
          <w:iCs/>
          <w:sz w:val="24"/>
          <w:szCs w:val="24"/>
        </w:rPr>
      </w:pPr>
    </w:p>
    <w:sectPr w:rsidR="0040217B" w:rsidRPr="009B4B9B" w:rsidSect="00A70DA5">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56E0D"/>
    <w:rsid w:val="00001BFE"/>
    <w:rsid w:val="00002EB1"/>
    <w:rsid w:val="0001146E"/>
    <w:rsid w:val="00014334"/>
    <w:rsid w:val="00016813"/>
    <w:rsid w:val="00017743"/>
    <w:rsid w:val="000229F2"/>
    <w:rsid w:val="00025068"/>
    <w:rsid w:val="00025FE1"/>
    <w:rsid w:val="0003330F"/>
    <w:rsid w:val="00034777"/>
    <w:rsid w:val="00036AA5"/>
    <w:rsid w:val="00037A06"/>
    <w:rsid w:val="000415C9"/>
    <w:rsid w:val="00046882"/>
    <w:rsid w:val="0005276E"/>
    <w:rsid w:val="0005302F"/>
    <w:rsid w:val="000608BE"/>
    <w:rsid w:val="00061609"/>
    <w:rsid w:val="000631CB"/>
    <w:rsid w:val="000658BB"/>
    <w:rsid w:val="000675B6"/>
    <w:rsid w:val="0007056F"/>
    <w:rsid w:val="00070D3B"/>
    <w:rsid w:val="000718A7"/>
    <w:rsid w:val="00071C85"/>
    <w:rsid w:val="00072FEB"/>
    <w:rsid w:val="000824A1"/>
    <w:rsid w:val="00084929"/>
    <w:rsid w:val="00087913"/>
    <w:rsid w:val="00090B0E"/>
    <w:rsid w:val="0009172A"/>
    <w:rsid w:val="00092F7F"/>
    <w:rsid w:val="00095646"/>
    <w:rsid w:val="00096A51"/>
    <w:rsid w:val="000974F4"/>
    <w:rsid w:val="000A107D"/>
    <w:rsid w:val="000A19E0"/>
    <w:rsid w:val="000A5072"/>
    <w:rsid w:val="000A59B1"/>
    <w:rsid w:val="000B10BD"/>
    <w:rsid w:val="000B14B0"/>
    <w:rsid w:val="000B1C2D"/>
    <w:rsid w:val="000B3CDC"/>
    <w:rsid w:val="000B6B57"/>
    <w:rsid w:val="000C50BC"/>
    <w:rsid w:val="000D15B9"/>
    <w:rsid w:val="000D278F"/>
    <w:rsid w:val="000D4A02"/>
    <w:rsid w:val="000E4302"/>
    <w:rsid w:val="000F0EB1"/>
    <w:rsid w:val="000F10B5"/>
    <w:rsid w:val="000F7E06"/>
    <w:rsid w:val="00104C5A"/>
    <w:rsid w:val="00106C64"/>
    <w:rsid w:val="0011682F"/>
    <w:rsid w:val="001223B3"/>
    <w:rsid w:val="001312E2"/>
    <w:rsid w:val="00131CC7"/>
    <w:rsid w:val="00132582"/>
    <w:rsid w:val="00135266"/>
    <w:rsid w:val="00137158"/>
    <w:rsid w:val="00137CF5"/>
    <w:rsid w:val="00137FCC"/>
    <w:rsid w:val="001414CA"/>
    <w:rsid w:val="00143DF1"/>
    <w:rsid w:val="00143F82"/>
    <w:rsid w:val="00147696"/>
    <w:rsid w:val="00153BA4"/>
    <w:rsid w:val="0016027C"/>
    <w:rsid w:val="00161776"/>
    <w:rsid w:val="00170D51"/>
    <w:rsid w:val="00180978"/>
    <w:rsid w:val="00184B25"/>
    <w:rsid w:val="00186279"/>
    <w:rsid w:val="00191DE4"/>
    <w:rsid w:val="001A0643"/>
    <w:rsid w:val="001A3D31"/>
    <w:rsid w:val="001A6943"/>
    <w:rsid w:val="001B56CE"/>
    <w:rsid w:val="001B690D"/>
    <w:rsid w:val="001D192B"/>
    <w:rsid w:val="001D214A"/>
    <w:rsid w:val="001D2A4E"/>
    <w:rsid w:val="001E2ACB"/>
    <w:rsid w:val="001E4BDE"/>
    <w:rsid w:val="001E66BB"/>
    <w:rsid w:val="001F0C48"/>
    <w:rsid w:val="001F0EA4"/>
    <w:rsid w:val="001F3B26"/>
    <w:rsid w:val="001F5756"/>
    <w:rsid w:val="001F7EC1"/>
    <w:rsid w:val="002021EE"/>
    <w:rsid w:val="00202C18"/>
    <w:rsid w:val="00205099"/>
    <w:rsid w:val="00205E01"/>
    <w:rsid w:val="00212620"/>
    <w:rsid w:val="00213E58"/>
    <w:rsid w:val="00214189"/>
    <w:rsid w:val="00214FE9"/>
    <w:rsid w:val="00217A03"/>
    <w:rsid w:val="00225361"/>
    <w:rsid w:val="0023115D"/>
    <w:rsid w:val="00231664"/>
    <w:rsid w:val="00232CD8"/>
    <w:rsid w:val="002347AD"/>
    <w:rsid w:val="00234E8F"/>
    <w:rsid w:val="00240622"/>
    <w:rsid w:val="0024167C"/>
    <w:rsid w:val="00245CE0"/>
    <w:rsid w:val="00250090"/>
    <w:rsid w:val="00252D44"/>
    <w:rsid w:val="00253F34"/>
    <w:rsid w:val="00253FB1"/>
    <w:rsid w:val="00273635"/>
    <w:rsid w:val="00273692"/>
    <w:rsid w:val="00273F60"/>
    <w:rsid w:val="0027535F"/>
    <w:rsid w:val="00275C92"/>
    <w:rsid w:val="00275EF8"/>
    <w:rsid w:val="00277364"/>
    <w:rsid w:val="00277F14"/>
    <w:rsid w:val="00286D7C"/>
    <w:rsid w:val="0029252C"/>
    <w:rsid w:val="00297911"/>
    <w:rsid w:val="002A3B78"/>
    <w:rsid w:val="002A3C1C"/>
    <w:rsid w:val="002B2E3E"/>
    <w:rsid w:val="002B5D94"/>
    <w:rsid w:val="002B7F91"/>
    <w:rsid w:val="002C14FC"/>
    <w:rsid w:val="002D24E2"/>
    <w:rsid w:val="002D2B22"/>
    <w:rsid w:val="002D2E29"/>
    <w:rsid w:val="002E0ABC"/>
    <w:rsid w:val="002E12EC"/>
    <w:rsid w:val="002E1919"/>
    <w:rsid w:val="002E209D"/>
    <w:rsid w:val="002E4C92"/>
    <w:rsid w:val="002F3D29"/>
    <w:rsid w:val="002F492A"/>
    <w:rsid w:val="002F4D43"/>
    <w:rsid w:val="002F5184"/>
    <w:rsid w:val="002F607C"/>
    <w:rsid w:val="002F6DB7"/>
    <w:rsid w:val="0030019A"/>
    <w:rsid w:val="00300305"/>
    <w:rsid w:val="00301BF3"/>
    <w:rsid w:val="00301C7D"/>
    <w:rsid w:val="00305726"/>
    <w:rsid w:val="003102C3"/>
    <w:rsid w:val="0031152D"/>
    <w:rsid w:val="00312A07"/>
    <w:rsid w:val="003143AC"/>
    <w:rsid w:val="0032066E"/>
    <w:rsid w:val="00320B98"/>
    <w:rsid w:val="003232C6"/>
    <w:rsid w:val="00326E3C"/>
    <w:rsid w:val="003275FC"/>
    <w:rsid w:val="00331D06"/>
    <w:rsid w:val="00334AA6"/>
    <w:rsid w:val="00335B26"/>
    <w:rsid w:val="00335BA1"/>
    <w:rsid w:val="003368D6"/>
    <w:rsid w:val="00342DBE"/>
    <w:rsid w:val="0034525B"/>
    <w:rsid w:val="00347C23"/>
    <w:rsid w:val="003535C0"/>
    <w:rsid w:val="00354514"/>
    <w:rsid w:val="00355FF8"/>
    <w:rsid w:val="003569FC"/>
    <w:rsid w:val="00360E2F"/>
    <w:rsid w:val="00372A4A"/>
    <w:rsid w:val="00376335"/>
    <w:rsid w:val="00376649"/>
    <w:rsid w:val="00376E62"/>
    <w:rsid w:val="00380095"/>
    <w:rsid w:val="00381C62"/>
    <w:rsid w:val="00382D94"/>
    <w:rsid w:val="00383CDA"/>
    <w:rsid w:val="00390987"/>
    <w:rsid w:val="003917B5"/>
    <w:rsid w:val="00392AEA"/>
    <w:rsid w:val="003950A4"/>
    <w:rsid w:val="003A5A95"/>
    <w:rsid w:val="003A7288"/>
    <w:rsid w:val="003B5E48"/>
    <w:rsid w:val="003B61F7"/>
    <w:rsid w:val="003C1E5F"/>
    <w:rsid w:val="003C3552"/>
    <w:rsid w:val="003C6217"/>
    <w:rsid w:val="003C64DA"/>
    <w:rsid w:val="003D30EA"/>
    <w:rsid w:val="003D70F7"/>
    <w:rsid w:val="003E3D8E"/>
    <w:rsid w:val="003F2CB5"/>
    <w:rsid w:val="003F6195"/>
    <w:rsid w:val="003F7708"/>
    <w:rsid w:val="00401256"/>
    <w:rsid w:val="0040217B"/>
    <w:rsid w:val="00402290"/>
    <w:rsid w:val="00402325"/>
    <w:rsid w:val="00406256"/>
    <w:rsid w:val="00413450"/>
    <w:rsid w:val="0041391A"/>
    <w:rsid w:val="00414250"/>
    <w:rsid w:val="00414C14"/>
    <w:rsid w:val="00417524"/>
    <w:rsid w:val="0041780B"/>
    <w:rsid w:val="00425211"/>
    <w:rsid w:val="0043209E"/>
    <w:rsid w:val="00434155"/>
    <w:rsid w:val="00434E34"/>
    <w:rsid w:val="004372E2"/>
    <w:rsid w:val="004606EC"/>
    <w:rsid w:val="00464E55"/>
    <w:rsid w:val="00465B4B"/>
    <w:rsid w:val="00467AF1"/>
    <w:rsid w:val="0047042C"/>
    <w:rsid w:val="0047260C"/>
    <w:rsid w:val="00473146"/>
    <w:rsid w:val="0047383C"/>
    <w:rsid w:val="00477CB2"/>
    <w:rsid w:val="00480B90"/>
    <w:rsid w:val="00482D8C"/>
    <w:rsid w:val="0048304D"/>
    <w:rsid w:val="004910C1"/>
    <w:rsid w:val="00493181"/>
    <w:rsid w:val="00493295"/>
    <w:rsid w:val="0049663F"/>
    <w:rsid w:val="0049739F"/>
    <w:rsid w:val="004A0713"/>
    <w:rsid w:val="004A0B88"/>
    <w:rsid w:val="004A3981"/>
    <w:rsid w:val="004A6491"/>
    <w:rsid w:val="004A7B8D"/>
    <w:rsid w:val="004B3A4D"/>
    <w:rsid w:val="004B764B"/>
    <w:rsid w:val="004C52A8"/>
    <w:rsid w:val="004C6300"/>
    <w:rsid w:val="004D136E"/>
    <w:rsid w:val="004D4E2E"/>
    <w:rsid w:val="004D5314"/>
    <w:rsid w:val="004D5727"/>
    <w:rsid w:val="004D7FF0"/>
    <w:rsid w:val="004E091F"/>
    <w:rsid w:val="004E1075"/>
    <w:rsid w:val="004E7C73"/>
    <w:rsid w:val="004F32B0"/>
    <w:rsid w:val="00516882"/>
    <w:rsid w:val="00520F19"/>
    <w:rsid w:val="005219F5"/>
    <w:rsid w:val="00523468"/>
    <w:rsid w:val="0052582A"/>
    <w:rsid w:val="00526B62"/>
    <w:rsid w:val="0052741A"/>
    <w:rsid w:val="00527E0E"/>
    <w:rsid w:val="005318AA"/>
    <w:rsid w:val="00531AB1"/>
    <w:rsid w:val="00531C58"/>
    <w:rsid w:val="00550276"/>
    <w:rsid w:val="005569A2"/>
    <w:rsid w:val="00556E0D"/>
    <w:rsid w:val="0056033A"/>
    <w:rsid w:val="0056119B"/>
    <w:rsid w:val="00564BA3"/>
    <w:rsid w:val="00567F33"/>
    <w:rsid w:val="00580632"/>
    <w:rsid w:val="00582F2D"/>
    <w:rsid w:val="005844F4"/>
    <w:rsid w:val="00592906"/>
    <w:rsid w:val="005A3E27"/>
    <w:rsid w:val="005A514A"/>
    <w:rsid w:val="005B2287"/>
    <w:rsid w:val="005B4212"/>
    <w:rsid w:val="005C2598"/>
    <w:rsid w:val="005C433E"/>
    <w:rsid w:val="005D011E"/>
    <w:rsid w:val="005D0E89"/>
    <w:rsid w:val="005D1174"/>
    <w:rsid w:val="005D164D"/>
    <w:rsid w:val="005D3E9A"/>
    <w:rsid w:val="005E00CD"/>
    <w:rsid w:val="005E2813"/>
    <w:rsid w:val="005E679C"/>
    <w:rsid w:val="005F2448"/>
    <w:rsid w:val="005F2540"/>
    <w:rsid w:val="005F3875"/>
    <w:rsid w:val="005F64F2"/>
    <w:rsid w:val="006043E5"/>
    <w:rsid w:val="00605CB6"/>
    <w:rsid w:val="00607F91"/>
    <w:rsid w:val="00612EFF"/>
    <w:rsid w:val="0061363C"/>
    <w:rsid w:val="00614CD4"/>
    <w:rsid w:val="00622690"/>
    <w:rsid w:val="00625450"/>
    <w:rsid w:val="00630218"/>
    <w:rsid w:val="00634B41"/>
    <w:rsid w:val="0063632B"/>
    <w:rsid w:val="006371D5"/>
    <w:rsid w:val="00637B36"/>
    <w:rsid w:val="00642508"/>
    <w:rsid w:val="0064425C"/>
    <w:rsid w:val="00650BDC"/>
    <w:rsid w:val="00651177"/>
    <w:rsid w:val="0065200E"/>
    <w:rsid w:val="00653BF0"/>
    <w:rsid w:val="0066267D"/>
    <w:rsid w:val="006733B4"/>
    <w:rsid w:val="00674208"/>
    <w:rsid w:val="00680742"/>
    <w:rsid w:val="00695039"/>
    <w:rsid w:val="006B0635"/>
    <w:rsid w:val="006B4F90"/>
    <w:rsid w:val="006C5247"/>
    <w:rsid w:val="006D04A7"/>
    <w:rsid w:val="006D195E"/>
    <w:rsid w:val="006D2641"/>
    <w:rsid w:val="006D7C4C"/>
    <w:rsid w:val="006E0868"/>
    <w:rsid w:val="006F0E46"/>
    <w:rsid w:val="006F33AF"/>
    <w:rsid w:val="006F42F7"/>
    <w:rsid w:val="007014FC"/>
    <w:rsid w:val="00701DE6"/>
    <w:rsid w:val="00702432"/>
    <w:rsid w:val="00713551"/>
    <w:rsid w:val="007146E0"/>
    <w:rsid w:val="0071518E"/>
    <w:rsid w:val="007155ED"/>
    <w:rsid w:val="00715A29"/>
    <w:rsid w:val="00715D22"/>
    <w:rsid w:val="00716025"/>
    <w:rsid w:val="00716AAC"/>
    <w:rsid w:val="007232C7"/>
    <w:rsid w:val="00725A09"/>
    <w:rsid w:val="00726279"/>
    <w:rsid w:val="00733DA2"/>
    <w:rsid w:val="007340E3"/>
    <w:rsid w:val="007377CC"/>
    <w:rsid w:val="007408AB"/>
    <w:rsid w:val="00742A5E"/>
    <w:rsid w:val="00742CFC"/>
    <w:rsid w:val="00744321"/>
    <w:rsid w:val="00744635"/>
    <w:rsid w:val="00746E0F"/>
    <w:rsid w:val="007524B7"/>
    <w:rsid w:val="00756C3A"/>
    <w:rsid w:val="00760BA4"/>
    <w:rsid w:val="00761E21"/>
    <w:rsid w:val="007642D8"/>
    <w:rsid w:val="00770760"/>
    <w:rsid w:val="007710BE"/>
    <w:rsid w:val="00776999"/>
    <w:rsid w:val="00777361"/>
    <w:rsid w:val="007824B0"/>
    <w:rsid w:val="00783007"/>
    <w:rsid w:val="00790CC5"/>
    <w:rsid w:val="007914D5"/>
    <w:rsid w:val="00793AED"/>
    <w:rsid w:val="00794D39"/>
    <w:rsid w:val="00796D39"/>
    <w:rsid w:val="007A183B"/>
    <w:rsid w:val="007A1C7B"/>
    <w:rsid w:val="007A460A"/>
    <w:rsid w:val="007A7429"/>
    <w:rsid w:val="007B0EF2"/>
    <w:rsid w:val="007B3166"/>
    <w:rsid w:val="007B3573"/>
    <w:rsid w:val="007C1C8D"/>
    <w:rsid w:val="007C7FBB"/>
    <w:rsid w:val="007D3446"/>
    <w:rsid w:val="007D48B5"/>
    <w:rsid w:val="007D6055"/>
    <w:rsid w:val="007D66C0"/>
    <w:rsid w:val="007E2224"/>
    <w:rsid w:val="007E6F8D"/>
    <w:rsid w:val="007F2BCB"/>
    <w:rsid w:val="007F4338"/>
    <w:rsid w:val="007F4A03"/>
    <w:rsid w:val="007F5A99"/>
    <w:rsid w:val="007F73B0"/>
    <w:rsid w:val="0080029B"/>
    <w:rsid w:val="008049F7"/>
    <w:rsid w:val="00804CC9"/>
    <w:rsid w:val="00807F70"/>
    <w:rsid w:val="0082318C"/>
    <w:rsid w:val="0082727E"/>
    <w:rsid w:val="008319F8"/>
    <w:rsid w:val="00831D6F"/>
    <w:rsid w:val="008508AE"/>
    <w:rsid w:val="00853673"/>
    <w:rsid w:val="0085739A"/>
    <w:rsid w:val="00862E67"/>
    <w:rsid w:val="008633D0"/>
    <w:rsid w:val="008635BD"/>
    <w:rsid w:val="008646D4"/>
    <w:rsid w:val="00865682"/>
    <w:rsid w:val="0087094C"/>
    <w:rsid w:val="00872E12"/>
    <w:rsid w:val="00875256"/>
    <w:rsid w:val="00875C4B"/>
    <w:rsid w:val="008775BE"/>
    <w:rsid w:val="00883076"/>
    <w:rsid w:val="008946A0"/>
    <w:rsid w:val="0089501F"/>
    <w:rsid w:val="008956EB"/>
    <w:rsid w:val="0089674B"/>
    <w:rsid w:val="00897CD1"/>
    <w:rsid w:val="008A05F1"/>
    <w:rsid w:val="008A16F7"/>
    <w:rsid w:val="008A6D87"/>
    <w:rsid w:val="008B4177"/>
    <w:rsid w:val="008B66F3"/>
    <w:rsid w:val="008C0DDD"/>
    <w:rsid w:val="008C4360"/>
    <w:rsid w:val="008C4DA9"/>
    <w:rsid w:val="008E062A"/>
    <w:rsid w:val="008E0BF0"/>
    <w:rsid w:val="008E19A1"/>
    <w:rsid w:val="008E2A94"/>
    <w:rsid w:val="008E5181"/>
    <w:rsid w:val="008E77D2"/>
    <w:rsid w:val="008E7C08"/>
    <w:rsid w:val="008F1E52"/>
    <w:rsid w:val="008F270F"/>
    <w:rsid w:val="008F4004"/>
    <w:rsid w:val="00900EB2"/>
    <w:rsid w:val="00902E03"/>
    <w:rsid w:val="00902FAD"/>
    <w:rsid w:val="009073BE"/>
    <w:rsid w:val="00907700"/>
    <w:rsid w:val="00910518"/>
    <w:rsid w:val="0091285B"/>
    <w:rsid w:val="009140D6"/>
    <w:rsid w:val="0091600F"/>
    <w:rsid w:val="009175A7"/>
    <w:rsid w:val="00920660"/>
    <w:rsid w:val="00932469"/>
    <w:rsid w:val="0093440C"/>
    <w:rsid w:val="0094035E"/>
    <w:rsid w:val="009410A6"/>
    <w:rsid w:val="009421C4"/>
    <w:rsid w:val="00943E65"/>
    <w:rsid w:val="0094581A"/>
    <w:rsid w:val="00945BB5"/>
    <w:rsid w:val="00946D16"/>
    <w:rsid w:val="009631D9"/>
    <w:rsid w:val="0096410C"/>
    <w:rsid w:val="0096480A"/>
    <w:rsid w:val="00966B3D"/>
    <w:rsid w:val="00977BBC"/>
    <w:rsid w:val="00985AC8"/>
    <w:rsid w:val="009867A6"/>
    <w:rsid w:val="00987FC2"/>
    <w:rsid w:val="00990CE2"/>
    <w:rsid w:val="00991D29"/>
    <w:rsid w:val="00993506"/>
    <w:rsid w:val="0099488F"/>
    <w:rsid w:val="009A1986"/>
    <w:rsid w:val="009A51D8"/>
    <w:rsid w:val="009A6545"/>
    <w:rsid w:val="009B1B24"/>
    <w:rsid w:val="009B4B9B"/>
    <w:rsid w:val="009B52AF"/>
    <w:rsid w:val="009B5932"/>
    <w:rsid w:val="009C28C2"/>
    <w:rsid w:val="009C3EA3"/>
    <w:rsid w:val="009C4797"/>
    <w:rsid w:val="009C4CE4"/>
    <w:rsid w:val="009C7F40"/>
    <w:rsid w:val="009D0092"/>
    <w:rsid w:val="009D390B"/>
    <w:rsid w:val="009D53E2"/>
    <w:rsid w:val="009E0D77"/>
    <w:rsid w:val="009E2430"/>
    <w:rsid w:val="009E28C8"/>
    <w:rsid w:val="009E3DB7"/>
    <w:rsid w:val="009E4703"/>
    <w:rsid w:val="009E6D83"/>
    <w:rsid w:val="009E7BEE"/>
    <w:rsid w:val="009F3AE5"/>
    <w:rsid w:val="009F5ECA"/>
    <w:rsid w:val="00A00CF5"/>
    <w:rsid w:val="00A059A6"/>
    <w:rsid w:val="00A11B30"/>
    <w:rsid w:val="00A11CAF"/>
    <w:rsid w:val="00A12F24"/>
    <w:rsid w:val="00A17D4D"/>
    <w:rsid w:val="00A22A84"/>
    <w:rsid w:val="00A3050E"/>
    <w:rsid w:val="00A310F6"/>
    <w:rsid w:val="00A4033D"/>
    <w:rsid w:val="00A40869"/>
    <w:rsid w:val="00A4106C"/>
    <w:rsid w:val="00A439E1"/>
    <w:rsid w:val="00A46079"/>
    <w:rsid w:val="00A46D9F"/>
    <w:rsid w:val="00A57C23"/>
    <w:rsid w:val="00A65230"/>
    <w:rsid w:val="00A70DA5"/>
    <w:rsid w:val="00A7363B"/>
    <w:rsid w:val="00A775B9"/>
    <w:rsid w:val="00A82E7D"/>
    <w:rsid w:val="00A83038"/>
    <w:rsid w:val="00A840ED"/>
    <w:rsid w:val="00A8575E"/>
    <w:rsid w:val="00A8599A"/>
    <w:rsid w:val="00A917BC"/>
    <w:rsid w:val="00A92236"/>
    <w:rsid w:val="00A92BFF"/>
    <w:rsid w:val="00A94A21"/>
    <w:rsid w:val="00A9793B"/>
    <w:rsid w:val="00AA070A"/>
    <w:rsid w:val="00AA7B32"/>
    <w:rsid w:val="00AB334E"/>
    <w:rsid w:val="00AB65A2"/>
    <w:rsid w:val="00AC0BBA"/>
    <w:rsid w:val="00AC7050"/>
    <w:rsid w:val="00AC7C06"/>
    <w:rsid w:val="00AD0AE4"/>
    <w:rsid w:val="00AD181F"/>
    <w:rsid w:val="00AE0BA7"/>
    <w:rsid w:val="00AE1E78"/>
    <w:rsid w:val="00AE24AD"/>
    <w:rsid w:val="00AE32E4"/>
    <w:rsid w:val="00AE4869"/>
    <w:rsid w:val="00AF1AB1"/>
    <w:rsid w:val="00AF3E68"/>
    <w:rsid w:val="00AF57F3"/>
    <w:rsid w:val="00AF68E6"/>
    <w:rsid w:val="00B00CB7"/>
    <w:rsid w:val="00B047AC"/>
    <w:rsid w:val="00B054EB"/>
    <w:rsid w:val="00B10BFE"/>
    <w:rsid w:val="00B10E59"/>
    <w:rsid w:val="00B14939"/>
    <w:rsid w:val="00B14FC7"/>
    <w:rsid w:val="00B201EA"/>
    <w:rsid w:val="00B20AA0"/>
    <w:rsid w:val="00B2373D"/>
    <w:rsid w:val="00B26672"/>
    <w:rsid w:val="00B2676A"/>
    <w:rsid w:val="00B30B71"/>
    <w:rsid w:val="00B361BD"/>
    <w:rsid w:val="00B36819"/>
    <w:rsid w:val="00B37B10"/>
    <w:rsid w:val="00B52547"/>
    <w:rsid w:val="00B52943"/>
    <w:rsid w:val="00B53FB4"/>
    <w:rsid w:val="00B55183"/>
    <w:rsid w:val="00B60DAF"/>
    <w:rsid w:val="00B610CF"/>
    <w:rsid w:val="00B61B66"/>
    <w:rsid w:val="00B6654E"/>
    <w:rsid w:val="00B675DF"/>
    <w:rsid w:val="00B74137"/>
    <w:rsid w:val="00B7531F"/>
    <w:rsid w:val="00B8079A"/>
    <w:rsid w:val="00B80DC5"/>
    <w:rsid w:val="00B86F98"/>
    <w:rsid w:val="00B903B3"/>
    <w:rsid w:val="00B91199"/>
    <w:rsid w:val="00B91943"/>
    <w:rsid w:val="00B95FFD"/>
    <w:rsid w:val="00B96BB7"/>
    <w:rsid w:val="00B9748E"/>
    <w:rsid w:val="00BA05EA"/>
    <w:rsid w:val="00BA4CF0"/>
    <w:rsid w:val="00BA4D9E"/>
    <w:rsid w:val="00BB0876"/>
    <w:rsid w:val="00BB20A1"/>
    <w:rsid w:val="00BB3F19"/>
    <w:rsid w:val="00BD27D8"/>
    <w:rsid w:val="00BD7F32"/>
    <w:rsid w:val="00BE2683"/>
    <w:rsid w:val="00BE36DD"/>
    <w:rsid w:val="00BE3A9A"/>
    <w:rsid w:val="00BE5F60"/>
    <w:rsid w:val="00BF1BF6"/>
    <w:rsid w:val="00BF231B"/>
    <w:rsid w:val="00BF238A"/>
    <w:rsid w:val="00C0126E"/>
    <w:rsid w:val="00C050B4"/>
    <w:rsid w:val="00C05927"/>
    <w:rsid w:val="00C072E0"/>
    <w:rsid w:val="00C111AB"/>
    <w:rsid w:val="00C11724"/>
    <w:rsid w:val="00C12A62"/>
    <w:rsid w:val="00C13DC1"/>
    <w:rsid w:val="00C14CBB"/>
    <w:rsid w:val="00C206DA"/>
    <w:rsid w:val="00C2142B"/>
    <w:rsid w:val="00C216C9"/>
    <w:rsid w:val="00C23C4D"/>
    <w:rsid w:val="00C24666"/>
    <w:rsid w:val="00C26EED"/>
    <w:rsid w:val="00C300AB"/>
    <w:rsid w:val="00C30F94"/>
    <w:rsid w:val="00C31ABA"/>
    <w:rsid w:val="00C34A24"/>
    <w:rsid w:val="00C4252D"/>
    <w:rsid w:val="00C44C69"/>
    <w:rsid w:val="00C46FCD"/>
    <w:rsid w:val="00C52D30"/>
    <w:rsid w:val="00C613EB"/>
    <w:rsid w:val="00C62827"/>
    <w:rsid w:val="00C62843"/>
    <w:rsid w:val="00C64777"/>
    <w:rsid w:val="00C71C14"/>
    <w:rsid w:val="00C72BB6"/>
    <w:rsid w:val="00C74C7A"/>
    <w:rsid w:val="00C74EFE"/>
    <w:rsid w:val="00C753F2"/>
    <w:rsid w:val="00C801C6"/>
    <w:rsid w:val="00C840C5"/>
    <w:rsid w:val="00C86C64"/>
    <w:rsid w:val="00C874A7"/>
    <w:rsid w:val="00C90415"/>
    <w:rsid w:val="00C90759"/>
    <w:rsid w:val="00CA01EE"/>
    <w:rsid w:val="00CA3153"/>
    <w:rsid w:val="00CA32E5"/>
    <w:rsid w:val="00CA47EB"/>
    <w:rsid w:val="00CB3B57"/>
    <w:rsid w:val="00CC3170"/>
    <w:rsid w:val="00CC346C"/>
    <w:rsid w:val="00CC4DCE"/>
    <w:rsid w:val="00CD103B"/>
    <w:rsid w:val="00CD18E8"/>
    <w:rsid w:val="00CD3DD7"/>
    <w:rsid w:val="00CD4BEA"/>
    <w:rsid w:val="00CE0305"/>
    <w:rsid w:val="00CE381B"/>
    <w:rsid w:val="00CE4FAB"/>
    <w:rsid w:val="00CE6ED9"/>
    <w:rsid w:val="00CF05D8"/>
    <w:rsid w:val="00CF20D0"/>
    <w:rsid w:val="00CF6791"/>
    <w:rsid w:val="00CF6D4E"/>
    <w:rsid w:val="00D005FE"/>
    <w:rsid w:val="00D06F2B"/>
    <w:rsid w:val="00D077C4"/>
    <w:rsid w:val="00D1325D"/>
    <w:rsid w:val="00D15F53"/>
    <w:rsid w:val="00D1720C"/>
    <w:rsid w:val="00D17EEE"/>
    <w:rsid w:val="00D23191"/>
    <w:rsid w:val="00D258CB"/>
    <w:rsid w:val="00D25998"/>
    <w:rsid w:val="00D26085"/>
    <w:rsid w:val="00D2623A"/>
    <w:rsid w:val="00D2681F"/>
    <w:rsid w:val="00D27BA9"/>
    <w:rsid w:val="00D36C53"/>
    <w:rsid w:val="00D37512"/>
    <w:rsid w:val="00D42B3C"/>
    <w:rsid w:val="00D544AF"/>
    <w:rsid w:val="00D54F88"/>
    <w:rsid w:val="00D612AF"/>
    <w:rsid w:val="00D6408D"/>
    <w:rsid w:val="00D6542B"/>
    <w:rsid w:val="00D707BE"/>
    <w:rsid w:val="00D7169C"/>
    <w:rsid w:val="00D72C4E"/>
    <w:rsid w:val="00D74148"/>
    <w:rsid w:val="00D77E62"/>
    <w:rsid w:val="00D91038"/>
    <w:rsid w:val="00D91CCF"/>
    <w:rsid w:val="00D950A4"/>
    <w:rsid w:val="00D97136"/>
    <w:rsid w:val="00DA3DB9"/>
    <w:rsid w:val="00DB3B41"/>
    <w:rsid w:val="00DB5D8C"/>
    <w:rsid w:val="00DC0DAE"/>
    <w:rsid w:val="00DC1BC8"/>
    <w:rsid w:val="00DC2AD0"/>
    <w:rsid w:val="00DC3989"/>
    <w:rsid w:val="00DC479C"/>
    <w:rsid w:val="00DC5A34"/>
    <w:rsid w:val="00DD0238"/>
    <w:rsid w:val="00DD12F4"/>
    <w:rsid w:val="00DD3AB7"/>
    <w:rsid w:val="00DD5EC2"/>
    <w:rsid w:val="00DD692D"/>
    <w:rsid w:val="00DE1D26"/>
    <w:rsid w:val="00DE27AB"/>
    <w:rsid w:val="00DE29DF"/>
    <w:rsid w:val="00DE42CC"/>
    <w:rsid w:val="00DE74E5"/>
    <w:rsid w:val="00DE7FD5"/>
    <w:rsid w:val="00DF190B"/>
    <w:rsid w:val="00DF1F47"/>
    <w:rsid w:val="00DF6C92"/>
    <w:rsid w:val="00E01A9D"/>
    <w:rsid w:val="00E021D3"/>
    <w:rsid w:val="00E02836"/>
    <w:rsid w:val="00E03101"/>
    <w:rsid w:val="00E038D9"/>
    <w:rsid w:val="00E0724C"/>
    <w:rsid w:val="00E1230B"/>
    <w:rsid w:val="00E136B5"/>
    <w:rsid w:val="00E16C84"/>
    <w:rsid w:val="00E17B01"/>
    <w:rsid w:val="00E22069"/>
    <w:rsid w:val="00E22B52"/>
    <w:rsid w:val="00E23F7D"/>
    <w:rsid w:val="00E25B0E"/>
    <w:rsid w:val="00E306A5"/>
    <w:rsid w:val="00E33758"/>
    <w:rsid w:val="00E346AB"/>
    <w:rsid w:val="00E35E64"/>
    <w:rsid w:val="00E40D6A"/>
    <w:rsid w:val="00E43B0D"/>
    <w:rsid w:val="00E45BE0"/>
    <w:rsid w:val="00E47DC1"/>
    <w:rsid w:val="00E5140E"/>
    <w:rsid w:val="00E51D2F"/>
    <w:rsid w:val="00E55DE9"/>
    <w:rsid w:val="00E56773"/>
    <w:rsid w:val="00E637CA"/>
    <w:rsid w:val="00E668E3"/>
    <w:rsid w:val="00E672B0"/>
    <w:rsid w:val="00E67EA3"/>
    <w:rsid w:val="00E73BE5"/>
    <w:rsid w:val="00E80D25"/>
    <w:rsid w:val="00E85950"/>
    <w:rsid w:val="00E930A9"/>
    <w:rsid w:val="00EA3884"/>
    <w:rsid w:val="00EB0BE0"/>
    <w:rsid w:val="00EB57EA"/>
    <w:rsid w:val="00ED5FC1"/>
    <w:rsid w:val="00EE41A1"/>
    <w:rsid w:val="00EE53C3"/>
    <w:rsid w:val="00EE7365"/>
    <w:rsid w:val="00EF1895"/>
    <w:rsid w:val="00EF3ED4"/>
    <w:rsid w:val="00EF7151"/>
    <w:rsid w:val="00EF77AD"/>
    <w:rsid w:val="00F00B25"/>
    <w:rsid w:val="00F01324"/>
    <w:rsid w:val="00F01B41"/>
    <w:rsid w:val="00F101DA"/>
    <w:rsid w:val="00F109ED"/>
    <w:rsid w:val="00F10FB2"/>
    <w:rsid w:val="00F3211A"/>
    <w:rsid w:val="00F35390"/>
    <w:rsid w:val="00F403D6"/>
    <w:rsid w:val="00F44823"/>
    <w:rsid w:val="00F44CFA"/>
    <w:rsid w:val="00F45706"/>
    <w:rsid w:val="00F46918"/>
    <w:rsid w:val="00F46D18"/>
    <w:rsid w:val="00F54702"/>
    <w:rsid w:val="00F56746"/>
    <w:rsid w:val="00F602C9"/>
    <w:rsid w:val="00F614E1"/>
    <w:rsid w:val="00F64E7C"/>
    <w:rsid w:val="00F66E43"/>
    <w:rsid w:val="00F73D81"/>
    <w:rsid w:val="00F77DEF"/>
    <w:rsid w:val="00F80DB0"/>
    <w:rsid w:val="00F82078"/>
    <w:rsid w:val="00F82EB8"/>
    <w:rsid w:val="00F85463"/>
    <w:rsid w:val="00F95344"/>
    <w:rsid w:val="00F95A15"/>
    <w:rsid w:val="00FB0E9C"/>
    <w:rsid w:val="00FB2DDE"/>
    <w:rsid w:val="00FB367F"/>
    <w:rsid w:val="00FB478D"/>
    <w:rsid w:val="00FC0D22"/>
    <w:rsid w:val="00FD0674"/>
    <w:rsid w:val="00FD0941"/>
    <w:rsid w:val="00FD14E5"/>
    <w:rsid w:val="00FD41B0"/>
    <w:rsid w:val="00FD4359"/>
    <w:rsid w:val="00FD53CD"/>
    <w:rsid w:val="00FD54CE"/>
    <w:rsid w:val="00FE0F6A"/>
    <w:rsid w:val="00FE17B1"/>
    <w:rsid w:val="00FE26E5"/>
    <w:rsid w:val="00FF073E"/>
    <w:rsid w:val="00FF220A"/>
    <w:rsid w:val="00FF29C3"/>
    <w:rsid w:val="00FF67D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E4C1FF"/>
  <w15:chartTrackingRefBased/>
  <w15:docId w15:val="{20F117A2-C04E-463C-A0E9-C4CE878411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96BB7"/>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2A3B78"/>
    <w:pPr>
      <w:spacing w:after="0" w:line="240" w:lineRule="auto"/>
    </w:pPr>
  </w:style>
  <w:style w:type="character" w:styleId="Hyperlink">
    <w:name w:val="Hyperlink"/>
    <w:basedOn w:val="DefaultParagraphFont"/>
    <w:uiPriority w:val="99"/>
    <w:unhideWhenUsed/>
    <w:rsid w:val="00025FE1"/>
    <w:rPr>
      <w:color w:val="5F5F5F" w:themeColor="hyperlink"/>
      <w:u w:val="single"/>
    </w:rPr>
  </w:style>
  <w:style w:type="character" w:styleId="UnresolvedMention">
    <w:name w:val="Unresolved Mention"/>
    <w:basedOn w:val="DefaultParagraphFont"/>
    <w:uiPriority w:val="99"/>
    <w:semiHidden/>
    <w:unhideWhenUsed/>
    <w:rsid w:val="00025FE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920124">
      <w:bodyDiv w:val="1"/>
      <w:marLeft w:val="0"/>
      <w:marRight w:val="0"/>
      <w:marTop w:val="0"/>
      <w:marBottom w:val="0"/>
      <w:divBdr>
        <w:top w:val="none" w:sz="0" w:space="0" w:color="auto"/>
        <w:left w:val="none" w:sz="0" w:space="0" w:color="auto"/>
        <w:bottom w:val="none" w:sz="0" w:space="0" w:color="auto"/>
        <w:right w:val="none" w:sz="0" w:space="0" w:color="auto"/>
      </w:divBdr>
    </w:div>
    <w:div w:id="283580145">
      <w:bodyDiv w:val="1"/>
      <w:marLeft w:val="0"/>
      <w:marRight w:val="0"/>
      <w:marTop w:val="0"/>
      <w:marBottom w:val="0"/>
      <w:divBdr>
        <w:top w:val="none" w:sz="0" w:space="0" w:color="auto"/>
        <w:left w:val="none" w:sz="0" w:space="0" w:color="auto"/>
        <w:bottom w:val="none" w:sz="0" w:space="0" w:color="auto"/>
        <w:right w:val="none" w:sz="0" w:space="0" w:color="auto"/>
      </w:divBdr>
    </w:div>
    <w:div w:id="370300865">
      <w:bodyDiv w:val="1"/>
      <w:marLeft w:val="0"/>
      <w:marRight w:val="0"/>
      <w:marTop w:val="0"/>
      <w:marBottom w:val="0"/>
      <w:divBdr>
        <w:top w:val="none" w:sz="0" w:space="0" w:color="auto"/>
        <w:left w:val="none" w:sz="0" w:space="0" w:color="auto"/>
        <w:bottom w:val="none" w:sz="0" w:space="0" w:color="auto"/>
        <w:right w:val="none" w:sz="0" w:space="0" w:color="auto"/>
      </w:divBdr>
    </w:div>
    <w:div w:id="868110179">
      <w:bodyDiv w:val="1"/>
      <w:marLeft w:val="0"/>
      <w:marRight w:val="0"/>
      <w:marTop w:val="0"/>
      <w:marBottom w:val="0"/>
      <w:divBdr>
        <w:top w:val="none" w:sz="0" w:space="0" w:color="auto"/>
        <w:left w:val="none" w:sz="0" w:space="0" w:color="auto"/>
        <w:bottom w:val="none" w:sz="0" w:space="0" w:color="auto"/>
        <w:right w:val="none" w:sz="0" w:space="0" w:color="auto"/>
      </w:divBdr>
    </w:div>
    <w:div w:id="950473536">
      <w:bodyDiv w:val="1"/>
      <w:marLeft w:val="0"/>
      <w:marRight w:val="0"/>
      <w:marTop w:val="0"/>
      <w:marBottom w:val="0"/>
      <w:divBdr>
        <w:top w:val="none" w:sz="0" w:space="0" w:color="auto"/>
        <w:left w:val="none" w:sz="0" w:space="0" w:color="auto"/>
        <w:bottom w:val="none" w:sz="0" w:space="0" w:color="auto"/>
        <w:right w:val="none" w:sz="0" w:space="0" w:color="auto"/>
      </w:divBdr>
    </w:div>
    <w:div w:id="1088387479">
      <w:bodyDiv w:val="1"/>
      <w:marLeft w:val="0"/>
      <w:marRight w:val="0"/>
      <w:marTop w:val="0"/>
      <w:marBottom w:val="0"/>
      <w:divBdr>
        <w:top w:val="none" w:sz="0" w:space="0" w:color="auto"/>
        <w:left w:val="none" w:sz="0" w:space="0" w:color="auto"/>
        <w:bottom w:val="none" w:sz="0" w:space="0" w:color="auto"/>
        <w:right w:val="none" w:sz="0" w:space="0" w:color="auto"/>
      </w:divBdr>
    </w:div>
    <w:div w:id="15713798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webmd.com/allergies/food-allergy-intolerances" TargetMode="External"/><Relationship Id="rId3" Type="http://schemas.openxmlformats.org/officeDocument/2006/relationships/webSettings" Target="webSettings.xml"/><Relationship Id="rId7" Type="http://schemas.openxmlformats.org/officeDocument/2006/relationships/hyperlink" Target="https://www.nhs.uk/conditions/food-allergy/"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food.gov.uk/safety-hygiene/food-allergy-and-intolerance" TargetMode="External"/><Relationship Id="rId11" Type="http://schemas.openxmlformats.org/officeDocument/2006/relationships/fontTable" Target="fontTable.xml"/><Relationship Id="rId5" Type="http://schemas.openxmlformats.org/officeDocument/2006/relationships/hyperlink" Target="https://www.legislation.gov.uk/uksi/2014/1855/contents/made" TargetMode="External"/><Relationship Id="rId10" Type="http://schemas.openxmlformats.org/officeDocument/2006/relationships/hyperlink" Target="https://www.safefood.net/allergies" TargetMode="External"/><Relationship Id="rId4" Type="http://schemas.openxmlformats.org/officeDocument/2006/relationships/hyperlink" Target="https://www.itv.com/news/2021-10-01/natashas-law-legislation-introduced-to-protect-allergy-sufferers" TargetMode="External"/><Relationship Id="rId9" Type="http://schemas.openxmlformats.org/officeDocument/2006/relationships/hyperlink" Target="https://www.youtube.com/watch?v=5qZ-HFbCRZo" TargetMode="External"/></Relationships>
</file>

<file path=word/theme/theme1.xml><?xml version="1.0" encoding="utf-8"?>
<a:theme xmlns:a="http://schemas.openxmlformats.org/drawingml/2006/main" name="Office Theme">
  <a:themeElements>
    <a:clrScheme name="Grayscale">
      <a:dk1>
        <a:sysClr val="windowText" lastClr="000000"/>
      </a:dk1>
      <a:lt1>
        <a:sysClr val="window" lastClr="FFFFFF"/>
      </a:lt1>
      <a:dk2>
        <a:srgbClr val="000000"/>
      </a:dk2>
      <a:lt2>
        <a:srgbClr val="F8F8F8"/>
      </a:lt2>
      <a:accent1>
        <a:srgbClr val="DDDDDD"/>
      </a:accent1>
      <a:accent2>
        <a:srgbClr val="B2B2B2"/>
      </a:accent2>
      <a:accent3>
        <a:srgbClr val="969696"/>
      </a:accent3>
      <a:accent4>
        <a:srgbClr val="808080"/>
      </a:accent4>
      <a:accent5>
        <a:srgbClr val="5F5F5F"/>
      </a:accent5>
      <a:accent6>
        <a:srgbClr val="4D4D4D"/>
      </a:accent6>
      <a:hlink>
        <a:srgbClr val="5F5F5F"/>
      </a:hlink>
      <a:folHlink>
        <a:srgbClr val="919191"/>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1825</TotalTime>
  <Pages>4</Pages>
  <Words>1061</Words>
  <Characters>6053</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7100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Adeshola Sallu</dc:creator>
  <cp:keywords/>
  <dc:description/>
  <cp:lastModifiedBy>Adeshola Sallu</cp:lastModifiedBy>
  <cp:revision>771</cp:revision>
  <dcterms:created xsi:type="dcterms:W3CDTF">2022-05-26T00:46:00Z</dcterms:created>
  <dcterms:modified xsi:type="dcterms:W3CDTF">2022-05-30T19:22:00Z</dcterms:modified>
</cp:coreProperties>
</file>