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2CA2BE55"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9D407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Carla O’Keefe</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382013" w:rsidR="00583709" w:rsidRDefault="006809E1">
            <w:pPr>
              <w:spacing w:before="120" w:after="120" w:line="360" w:lineRule="auto"/>
              <w:rPr>
                <w:rFonts w:ascii="Tahoma" w:eastAsia="Tahoma" w:hAnsi="Tahoma" w:cs="Tahoma"/>
                <w:sz w:val="32"/>
                <w:szCs w:val="32"/>
              </w:rPr>
            </w:pPr>
            <w:r>
              <w:rPr>
                <w:rFonts w:ascii="Tahoma" w:eastAsia="Tahoma" w:hAnsi="Tahoma" w:cs="Tahoma"/>
                <w:sz w:val="32"/>
                <w:szCs w:val="32"/>
              </w:rPr>
              <w:t>2433175</w:t>
            </w:r>
          </w:p>
        </w:tc>
      </w:tr>
      <w:tr w:rsidR="00583709" w14:paraId="3194BD4A" w14:textId="77777777">
        <w:tc>
          <w:tcPr>
            <w:tcW w:w="3438" w:type="dxa"/>
            <w:shd w:val="clear" w:color="auto" w:fill="D9D9D9"/>
          </w:tcPr>
          <w:p w14:paraId="2975DEFC" w14:textId="77777777"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Module No:</w:t>
            </w:r>
          </w:p>
        </w:tc>
        <w:tc>
          <w:tcPr>
            <w:tcW w:w="6055" w:type="dxa"/>
          </w:tcPr>
          <w:p w14:paraId="29F831A1" w14:textId="6BD0A9AD" w:rsidR="00583709" w:rsidRPr="006809E1" w:rsidRDefault="008312FD">
            <w:pPr>
              <w:spacing w:before="120" w:after="120" w:line="360" w:lineRule="auto"/>
              <w:rPr>
                <w:rFonts w:ascii="Tahoma" w:eastAsia="Tahoma" w:hAnsi="Tahoma" w:cs="Tahoma"/>
                <w:sz w:val="32"/>
                <w:szCs w:val="32"/>
              </w:rPr>
            </w:pPr>
            <w:r w:rsidRPr="006809E1">
              <w:rPr>
                <w:rFonts w:ascii="Tahoma" w:eastAsia="Tahoma" w:hAnsi="Tahoma" w:cs="Tahoma"/>
                <w:sz w:val="32"/>
                <w:szCs w:val="32"/>
              </w:rPr>
              <w:t>BMSK40</w:t>
            </w:r>
            <w:r w:rsidR="00183B04" w:rsidRPr="006809E1">
              <w:rPr>
                <w:rFonts w:ascii="Tahoma" w:eastAsia="Tahoma" w:hAnsi="Tahoma" w:cs="Tahoma"/>
                <w:sz w:val="32"/>
                <w:szCs w:val="32"/>
              </w:rPr>
              <w:t>1</w:t>
            </w:r>
            <w:r w:rsidR="006809E1" w:rsidRPr="006809E1">
              <w:rPr>
                <w:rFonts w:ascii="Tahoma" w:eastAsia="Tahoma" w:hAnsi="Tahoma" w:cs="Tahoma"/>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1CAAA0A" w:rsidR="00583709" w:rsidRPr="006809E1" w:rsidRDefault="006809E1">
            <w:pPr>
              <w:spacing w:before="120" w:after="120" w:line="360" w:lineRule="auto"/>
              <w:rPr>
                <w:rFonts w:ascii="Tahoma" w:eastAsia="Tahoma" w:hAnsi="Tahoma" w:cs="Tahoma"/>
                <w:sz w:val="32"/>
                <w:szCs w:val="32"/>
              </w:rPr>
            </w:pPr>
            <w:r>
              <w:rPr>
                <w:rFonts w:ascii="Tahoma" w:eastAsia="Tahoma" w:hAnsi="Tahoma" w:cs="Tahoma"/>
                <w:sz w:val="32"/>
                <w:szCs w:val="32"/>
              </w:rPr>
              <w:t xml:space="preserve">Applied L&amp;M – Academic and Research Skills </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1A3046" w14:textId="142BD08C" w:rsidR="008312FD" w:rsidRPr="006809E1" w:rsidRDefault="008312FD" w:rsidP="006809E1">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29566C71" w14:textId="738AF1EE" w:rsidR="008312FD" w:rsidRDefault="008312FD"/>
    <w:p w14:paraId="34703138" w14:textId="4F1D11A0" w:rsidR="008312FD" w:rsidRDefault="008312FD"/>
    <w:p w14:paraId="293A10A0" w14:textId="339C9A60" w:rsidR="008312FD" w:rsidRDefault="008312FD"/>
    <w:p w14:paraId="78EBCF80" w14:textId="09845F3C" w:rsidR="008312FD" w:rsidRDefault="008312FD"/>
    <w:p w14:paraId="0B569756" w14:textId="77777777" w:rsidR="006809E1" w:rsidRPr="00865758" w:rsidRDefault="006809E1" w:rsidP="006809E1">
      <w:pPr>
        <w:spacing w:line="278" w:lineRule="auto"/>
        <w:rPr>
          <w:b/>
          <w:bCs/>
        </w:rPr>
      </w:pPr>
      <w:r w:rsidRPr="00865758">
        <w:rPr>
          <w:b/>
          <w:bCs/>
        </w:rPr>
        <w:lastRenderedPageBreak/>
        <w:t>Table of Contents</w:t>
      </w:r>
    </w:p>
    <w:p w14:paraId="13F883EE" w14:textId="77777777" w:rsidR="006809E1" w:rsidRPr="00865758" w:rsidRDefault="006809E1" w:rsidP="006809E1">
      <w:pPr>
        <w:numPr>
          <w:ilvl w:val="0"/>
          <w:numId w:val="15"/>
        </w:numPr>
        <w:spacing w:line="278" w:lineRule="auto"/>
        <w:rPr>
          <w:b/>
          <w:bCs/>
        </w:rPr>
      </w:pPr>
      <w:r w:rsidRPr="00865758">
        <w:rPr>
          <w:b/>
          <w:bCs/>
        </w:rPr>
        <w:t>Introduction</w:t>
      </w:r>
    </w:p>
    <w:p w14:paraId="3FE9F217" w14:textId="77777777" w:rsidR="006809E1" w:rsidRPr="00865758" w:rsidRDefault="006809E1" w:rsidP="006809E1">
      <w:pPr>
        <w:numPr>
          <w:ilvl w:val="1"/>
          <w:numId w:val="15"/>
        </w:numPr>
        <w:spacing w:line="278" w:lineRule="auto"/>
        <w:rPr>
          <w:b/>
          <w:bCs/>
        </w:rPr>
      </w:pPr>
      <w:r w:rsidRPr="00865758">
        <w:rPr>
          <w:b/>
          <w:bCs/>
        </w:rPr>
        <w:t>The transformation of the recruitment industry</w:t>
      </w:r>
    </w:p>
    <w:p w14:paraId="0CF931C7" w14:textId="77777777" w:rsidR="006809E1" w:rsidRPr="00865758" w:rsidRDefault="006809E1" w:rsidP="006809E1">
      <w:pPr>
        <w:numPr>
          <w:ilvl w:val="1"/>
          <w:numId w:val="15"/>
        </w:numPr>
        <w:spacing w:line="278" w:lineRule="auto"/>
        <w:rPr>
          <w:b/>
          <w:bCs/>
        </w:rPr>
      </w:pPr>
      <w:r w:rsidRPr="00865758">
        <w:rPr>
          <w:b/>
          <w:bCs/>
        </w:rPr>
        <w:t>Global recruitment industry value and growth projections</w:t>
      </w:r>
    </w:p>
    <w:p w14:paraId="4EF75577" w14:textId="77777777" w:rsidR="006809E1" w:rsidRPr="00865758" w:rsidRDefault="006809E1" w:rsidP="006809E1">
      <w:pPr>
        <w:numPr>
          <w:ilvl w:val="1"/>
          <w:numId w:val="15"/>
        </w:numPr>
        <w:spacing w:line="278" w:lineRule="auto"/>
        <w:rPr>
          <w:b/>
          <w:bCs/>
        </w:rPr>
      </w:pPr>
      <w:r w:rsidRPr="00865758">
        <w:rPr>
          <w:b/>
          <w:bCs/>
        </w:rPr>
        <w:t>Scope and objectives of the report</w:t>
      </w:r>
    </w:p>
    <w:p w14:paraId="01969C96" w14:textId="77777777" w:rsidR="006809E1" w:rsidRPr="00865758" w:rsidRDefault="006809E1" w:rsidP="006809E1">
      <w:pPr>
        <w:numPr>
          <w:ilvl w:val="0"/>
          <w:numId w:val="15"/>
        </w:numPr>
        <w:spacing w:line="278" w:lineRule="auto"/>
        <w:rPr>
          <w:b/>
          <w:bCs/>
        </w:rPr>
      </w:pPr>
      <w:r w:rsidRPr="00865758">
        <w:rPr>
          <w:b/>
          <w:bCs/>
        </w:rPr>
        <w:t>Literature Review</w:t>
      </w:r>
      <w:r w:rsidRPr="00865758">
        <w:rPr>
          <w:b/>
          <w:bCs/>
        </w:rPr>
        <w:br/>
        <w:t>2.1 The Rise of Remote Work in Recruitment</w:t>
      </w:r>
      <w:r w:rsidRPr="00865758">
        <w:rPr>
          <w:b/>
          <w:bCs/>
        </w:rPr>
        <w:br/>
        <w:t>2.2 Challenges in Remote Recruitment Management</w:t>
      </w:r>
      <w:r w:rsidRPr="00865758">
        <w:rPr>
          <w:b/>
          <w:bCs/>
        </w:rPr>
        <w:br/>
        <w:t>2.3 Opportunities in Remote Recruitment Management</w:t>
      </w:r>
    </w:p>
    <w:p w14:paraId="0A01DE9E" w14:textId="77777777" w:rsidR="006809E1" w:rsidRPr="00865758" w:rsidRDefault="006809E1" w:rsidP="006809E1">
      <w:pPr>
        <w:numPr>
          <w:ilvl w:val="0"/>
          <w:numId w:val="15"/>
        </w:numPr>
        <w:spacing w:line="278" w:lineRule="auto"/>
        <w:rPr>
          <w:b/>
          <w:bCs/>
        </w:rPr>
      </w:pPr>
      <w:r w:rsidRPr="00865758">
        <w:rPr>
          <w:b/>
          <w:bCs/>
        </w:rPr>
        <w:t>Strategies for Effective Remote Management in Recruitment</w:t>
      </w:r>
      <w:r w:rsidRPr="00865758">
        <w:rPr>
          <w:b/>
          <w:bCs/>
        </w:rPr>
        <w:br/>
        <w:t>3.1 Communication Strategies</w:t>
      </w:r>
      <w:r w:rsidRPr="00865758">
        <w:rPr>
          <w:b/>
          <w:bCs/>
        </w:rPr>
        <w:br/>
        <w:t>3.2 Performance Management</w:t>
      </w:r>
      <w:r w:rsidRPr="00865758">
        <w:rPr>
          <w:b/>
          <w:bCs/>
        </w:rPr>
        <w:br/>
        <w:t>3.3 Leadership in Remote Settings</w:t>
      </w:r>
      <w:r w:rsidRPr="00865758">
        <w:rPr>
          <w:b/>
          <w:bCs/>
        </w:rPr>
        <w:br/>
        <w:t>3.4 Technology Adoption</w:t>
      </w:r>
    </w:p>
    <w:p w14:paraId="04C608C1" w14:textId="77777777" w:rsidR="006809E1" w:rsidRPr="00865758" w:rsidRDefault="006809E1" w:rsidP="006809E1">
      <w:pPr>
        <w:numPr>
          <w:ilvl w:val="0"/>
          <w:numId w:val="15"/>
        </w:numPr>
        <w:spacing w:line="278" w:lineRule="auto"/>
        <w:rPr>
          <w:b/>
          <w:bCs/>
        </w:rPr>
      </w:pPr>
      <w:r w:rsidRPr="00865758">
        <w:rPr>
          <w:b/>
          <w:bCs/>
        </w:rPr>
        <w:t>Impact of Remote Work on Recruitment Practices</w:t>
      </w:r>
    </w:p>
    <w:p w14:paraId="3C4A7951" w14:textId="77777777" w:rsidR="006809E1" w:rsidRPr="00865758" w:rsidRDefault="006809E1" w:rsidP="006809E1">
      <w:pPr>
        <w:numPr>
          <w:ilvl w:val="1"/>
          <w:numId w:val="15"/>
        </w:numPr>
        <w:spacing w:line="278" w:lineRule="auto"/>
        <w:rPr>
          <w:b/>
          <w:bCs/>
        </w:rPr>
      </w:pPr>
      <w:r w:rsidRPr="00865758">
        <w:rPr>
          <w:b/>
          <w:bCs/>
        </w:rPr>
        <w:t>Virtual Interviewing</w:t>
      </w:r>
    </w:p>
    <w:p w14:paraId="101CE62B" w14:textId="77777777" w:rsidR="006809E1" w:rsidRPr="00865758" w:rsidRDefault="006809E1" w:rsidP="006809E1">
      <w:pPr>
        <w:numPr>
          <w:ilvl w:val="1"/>
          <w:numId w:val="15"/>
        </w:numPr>
        <w:spacing w:line="278" w:lineRule="auto"/>
        <w:rPr>
          <w:b/>
          <w:bCs/>
        </w:rPr>
      </w:pPr>
      <w:r w:rsidRPr="00865758">
        <w:rPr>
          <w:b/>
          <w:bCs/>
        </w:rPr>
        <w:t>Digital Onboarding</w:t>
      </w:r>
    </w:p>
    <w:p w14:paraId="3FB6B139" w14:textId="77777777" w:rsidR="006809E1" w:rsidRPr="00865758" w:rsidRDefault="006809E1" w:rsidP="006809E1">
      <w:pPr>
        <w:numPr>
          <w:ilvl w:val="1"/>
          <w:numId w:val="15"/>
        </w:numPr>
        <w:spacing w:line="278" w:lineRule="auto"/>
        <w:rPr>
          <w:b/>
          <w:bCs/>
        </w:rPr>
      </w:pPr>
      <w:r w:rsidRPr="00865758">
        <w:rPr>
          <w:b/>
          <w:bCs/>
        </w:rPr>
        <w:t>Employer Branding</w:t>
      </w:r>
    </w:p>
    <w:p w14:paraId="5EB9BAFC" w14:textId="77777777" w:rsidR="006809E1" w:rsidRDefault="006809E1" w:rsidP="006809E1">
      <w:pPr>
        <w:numPr>
          <w:ilvl w:val="0"/>
          <w:numId w:val="15"/>
        </w:numPr>
        <w:spacing w:line="278" w:lineRule="auto"/>
        <w:rPr>
          <w:b/>
          <w:bCs/>
        </w:rPr>
      </w:pPr>
      <w:r w:rsidRPr="00865758">
        <w:rPr>
          <w:b/>
          <w:bCs/>
        </w:rPr>
        <w:t>Future Trends in Remote Recruitment Management (implied</w:t>
      </w:r>
    </w:p>
    <w:p w14:paraId="1647493D" w14:textId="77777777" w:rsidR="006809E1" w:rsidRPr="00865758" w:rsidRDefault="006809E1" w:rsidP="006809E1">
      <w:pPr>
        <w:numPr>
          <w:ilvl w:val="0"/>
          <w:numId w:val="15"/>
        </w:numPr>
        <w:spacing w:line="278" w:lineRule="auto"/>
        <w:rPr>
          <w:b/>
          <w:bCs/>
        </w:rPr>
      </w:pPr>
      <w:r>
        <w:rPr>
          <w:b/>
          <w:bCs/>
        </w:rPr>
        <w:t>Reflection</w:t>
      </w:r>
    </w:p>
    <w:p w14:paraId="47D16E05" w14:textId="77777777" w:rsidR="006809E1" w:rsidRPr="00865758" w:rsidRDefault="006809E1" w:rsidP="006809E1">
      <w:pPr>
        <w:numPr>
          <w:ilvl w:val="0"/>
          <w:numId w:val="15"/>
        </w:numPr>
        <w:spacing w:line="278" w:lineRule="auto"/>
        <w:rPr>
          <w:b/>
          <w:bCs/>
        </w:rPr>
      </w:pPr>
      <w:r w:rsidRPr="00865758">
        <w:rPr>
          <w:b/>
          <w:bCs/>
        </w:rPr>
        <w:t xml:space="preserve">Conclusion </w:t>
      </w:r>
    </w:p>
    <w:p w14:paraId="48768CE2" w14:textId="77777777" w:rsidR="006809E1" w:rsidRPr="00865758" w:rsidRDefault="006809E1" w:rsidP="006809E1">
      <w:pPr>
        <w:numPr>
          <w:ilvl w:val="0"/>
          <w:numId w:val="15"/>
        </w:numPr>
        <w:spacing w:line="278" w:lineRule="auto"/>
        <w:rPr>
          <w:b/>
          <w:bCs/>
        </w:rPr>
      </w:pPr>
      <w:r w:rsidRPr="00865758">
        <w:rPr>
          <w:b/>
          <w:bCs/>
        </w:rPr>
        <w:t xml:space="preserve">References </w:t>
      </w:r>
    </w:p>
    <w:p w14:paraId="0707967E" w14:textId="77777777" w:rsidR="006809E1" w:rsidRDefault="006809E1" w:rsidP="006809E1">
      <w:pPr>
        <w:rPr>
          <w:b/>
          <w:bCs/>
        </w:rPr>
      </w:pPr>
    </w:p>
    <w:p w14:paraId="492511D3" w14:textId="77777777" w:rsidR="006809E1" w:rsidRDefault="006809E1" w:rsidP="006809E1">
      <w:pPr>
        <w:rPr>
          <w:b/>
          <w:bCs/>
        </w:rPr>
      </w:pPr>
    </w:p>
    <w:p w14:paraId="2E29B261" w14:textId="77777777" w:rsidR="006809E1" w:rsidRDefault="006809E1" w:rsidP="006809E1">
      <w:pPr>
        <w:rPr>
          <w:b/>
          <w:bCs/>
        </w:rPr>
      </w:pPr>
    </w:p>
    <w:p w14:paraId="10AD0E34" w14:textId="77777777" w:rsidR="006809E1" w:rsidRDefault="006809E1" w:rsidP="006809E1">
      <w:pPr>
        <w:rPr>
          <w:b/>
          <w:bCs/>
        </w:rPr>
      </w:pPr>
    </w:p>
    <w:p w14:paraId="5A06A7FF" w14:textId="77777777" w:rsidR="006809E1" w:rsidRDefault="006809E1" w:rsidP="006809E1">
      <w:pPr>
        <w:rPr>
          <w:b/>
          <w:bCs/>
        </w:rPr>
      </w:pPr>
    </w:p>
    <w:p w14:paraId="4C67C9F0" w14:textId="77777777" w:rsidR="006809E1" w:rsidRDefault="006809E1" w:rsidP="006809E1">
      <w:pPr>
        <w:rPr>
          <w:b/>
          <w:bCs/>
        </w:rPr>
      </w:pPr>
    </w:p>
    <w:p w14:paraId="44BAD008" w14:textId="77777777" w:rsidR="006809E1" w:rsidRDefault="006809E1" w:rsidP="006809E1">
      <w:pPr>
        <w:rPr>
          <w:b/>
          <w:bCs/>
        </w:rPr>
      </w:pPr>
    </w:p>
    <w:p w14:paraId="4DCBA68F" w14:textId="77777777" w:rsidR="006809E1" w:rsidRDefault="006809E1" w:rsidP="006809E1">
      <w:pPr>
        <w:rPr>
          <w:b/>
          <w:bCs/>
        </w:rPr>
      </w:pPr>
    </w:p>
    <w:p w14:paraId="18C1AC1F" w14:textId="77777777" w:rsidR="006809E1" w:rsidRPr="000E1663" w:rsidRDefault="006809E1" w:rsidP="006809E1">
      <w:pPr>
        <w:rPr>
          <w:b/>
          <w:bCs/>
        </w:rPr>
      </w:pPr>
      <w:r>
        <w:rPr>
          <w:b/>
          <w:bCs/>
        </w:rPr>
        <w:lastRenderedPageBreak/>
        <w:t>A</w:t>
      </w:r>
      <w:r w:rsidRPr="000E1663">
        <w:rPr>
          <w:b/>
          <w:bCs/>
        </w:rPr>
        <w:t>bstract</w:t>
      </w:r>
    </w:p>
    <w:p w14:paraId="58F4D184" w14:textId="77777777" w:rsidR="006809E1" w:rsidRPr="000E1663" w:rsidRDefault="006809E1" w:rsidP="006809E1">
      <w:r w:rsidRPr="000E1663">
        <w:t>This academic report examines the challenges and opportunities presented by remote management in the recruitment industry through a comprehensive literature review and analysis of current trends. It explores effective strategies for communication, performance management, and leadership in remote settings, considers the impact of remote work on recruitment practices, and discusses future trends in the industry. The study reveals that while remote management in recruitment offers significant benefits, it also presents unique challenges that require innovative solutions and adaptations to traditional practices. By analysing various sources and industry reports, this paper aims to provide a holistic view of the evolving landscape of remote recruitment management.</w:t>
      </w:r>
    </w:p>
    <w:p w14:paraId="43168DE5" w14:textId="77777777" w:rsidR="006809E1" w:rsidRPr="000E1663" w:rsidRDefault="006809E1" w:rsidP="006809E1">
      <w:pPr>
        <w:rPr>
          <w:b/>
          <w:bCs/>
        </w:rPr>
      </w:pPr>
      <w:r w:rsidRPr="000E1663">
        <w:rPr>
          <w:b/>
          <w:bCs/>
        </w:rPr>
        <w:t>1. Introduction</w:t>
      </w:r>
    </w:p>
    <w:p w14:paraId="534E54F8" w14:textId="77777777" w:rsidR="006809E1" w:rsidRDefault="006809E1" w:rsidP="006809E1">
      <w:r w:rsidRPr="000E1663">
        <w:t>The recruitment industry has undergone a significant transformation in recent years, largely driven by technological advancements and changing work paradigms. The shift towards remote work, accelerated by global events such as the COVID-19 pandemic, has profoundly impacted how recruitment professionals operate and manage their teams (Digital Nomad World, 2025).</w:t>
      </w:r>
      <w:r>
        <w:t xml:space="preserve"> [Accessed 10/03/2025] </w:t>
      </w:r>
    </w:p>
    <w:p w14:paraId="7F1E9292" w14:textId="77777777" w:rsidR="006809E1" w:rsidRPr="000E1663" w:rsidRDefault="006809E1" w:rsidP="006809E1">
      <w:r w:rsidRPr="000E1663">
        <w:t xml:space="preserve"> This report aims to provide a comprehensive analysis of remote management in the recruitment sector, examining both the challenges and opportunities it presents.</w:t>
      </w:r>
    </w:p>
    <w:p w14:paraId="52E9DB22" w14:textId="77777777" w:rsidR="006809E1" w:rsidRPr="000E1663" w:rsidRDefault="006809E1" w:rsidP="006809E1">
      <w:r w:rsidRPr="000E1663">
        <w:t xml:space="preserve">The global recruitment industry, valued at $497.8 billion in 2021, is expected to reach $834.97 billion by 2027 (Alliance Recruitment, 2025). </w:t>
      </w:r>
      <w:r>
        <w:t xml:space="preserve">[Accessed 10/03/2025] </w:t>
      </w:r>
      <w:r w:rsidRPr="000E1663">
        <w:t xml:space="preserve">This growth is linked to the increasing adoption of remote work practices, which have reshaped the recruitment landscape. </w:t>
      </w:r>
    </w:p>
    <w:p w14:paraId="708876FF" w14:textId="77777777" w:rsidR="006809E1" w:rsidRPr="000E1663" w:rsidRDefault="006809E1" w:rsidP="006809E1">
      <w:r w:rsidRPr="000E1663">
        <w:t>This report will delve into the multifaceted aspects of remote management in recruitment, exploring its impact on communication, performance management, leadership, and technology adoption. By examining current trends and future projections, we aim to provide valuable insights for recruitment professionals, HR managers, and organi</w:t>
      </w:r>
      <w:r>
        <w:t>s</w:t>
      </w:r>
      <w:r w:rsidRPr="000E1663">
        <w:t>ations navigating the complexities of remote work in the talent acquisition space.</w:t>
      </w:r>
    </w:p>
    <w:p w14:paraId="3E4A1810" w14:textId="77777777" w:rsidR="006809E1" w:rsidRPr="000E1663" w:rsidRDefault="006809E1" w:rsidP="006809E1">
      <w:pPr>
        <w:rPr>
          <w:b/>
          <w:bCs/>
        </w:rPr>
      </w:pPr>
      <w:r w:rsidRPr="000E1663">
        <w:rPr>
          <w:b/>
          <w:bCs/>
        </w:rPr>
        <w:t>2. Literature Review</w:t>
      </w:r>
    </w:p>
    <w:p w14:paraId="3B89E85E" w14:textId="77777777" w:rsidR="006809E1" w:rsidRPr="000E1663" w:rsidRDefault="006809E1" w:rsidP="006809E1">
      <w:pPr>
        <w:rPr>
          <w:b/>
          <w:bCs/>
        </w:rPr>
      </w:pPr>
      <w:r w:rsidRPr="000E1663">
        <w:rPr>
          <w:b/>
          <w:bCs/>
        </w:rPr>
        <w:t>2.1 The Rise of Remote Work in Recruitment</w:t>
      </w:r>
    </w:p>
    <w:p w14:paraId="34A42DB9" w14:textId="77777777" w:rsidR="006809E1" w:rsidRPr="000E1663" w:rsidRDefault="006809E1" w:rsidP="006809E1">
      <w:r w:rsidRPr="000E1663">
        <w:t xml:space="preserve">The recruitment industry has experienced a substantial shift towards remote work, reflecting broader trends across various sectors. According to recent data, over 50% of companies plan to enhance their remote work infrastructure by 2025, indicating a long-term commitment to this model </w:t>
      </w:r>
      <w:r>
        <w:t xml:space="preserve">9 (Source </w:t>
      </w:r>
      <w:r w:rsidRPr="009B75CA">
        <w:t xml:space="preserve">IDC </w:t>
      </w:r>
      <w:proofErr w:type="spellStart"/>
      <w:r w:rsidRPr="009B75CA">
        <w:t>FutureScape</w:t>
      </w:r>
      <w:proofErr w:type="spellEnd"/>
      <w:r w:rsidRPr="009B75CA">
        <w:t>: Worldwide IT Industry 2021 Predictions</w:t>
      </w:r>
      <w:r>
        <w:t xml:space="preserve">) [Accessed 10/02/2025] </w:t>
      </w:r>
      <w:r w:rsidRPr="000E1663">
        <w:t>This shift has been driven by several factors, including:</w:t>
      </w:r>
    </w:p>
    <w:p w14:paraId="197AE84D" w14:textId="77777777" w:rsidR="006809E1" w:rsidRPr="000E1663" w:rsidRDefault="006809E1" w:rsidP="006809E1">
      <w:pPr>
        <w:numPr>
          <w:ilvl w:val="0"/>
          <w:numId w:val="2"/>
        </w:numPr>
        <w:spacing w:line="278" w:lineRule="auto"/>
      </w:pPr>
      <w:r w:rsidRPr="000E1663">
        <w:t>Technological advancements enabling seamless virtual interactions</w:t>
      </w:r>
    </w:p>
    <w:p w14:paraId="1B2EA080" w14:textId="77777777" w:rsidR="006809E1" w:rsidRPr="000E1663" w:rsidRDefault="006809E1" w:rsidP="006809E1">
      <w:pPr>
        <w:numPr>
          <w:ilvl w:val="0"/>
          <w:numId w:val="2"/>
        </w:numPr>
        <w:spacing w:line="278" w:lineRule="auto"/>
      </w:pPr>
      <w:r w:rsidRPr="000E1663">
        <w:t>Access to global talent pools</w:t>
      </w:r>
    </w:p>
    <w:p w14:paraId="66D00FC3" w14:textId="77777777" w:rsidR="006809E1" w:rsidRPr="000E1663" w:rsidRDefault="006809E1" w:rsidP="006809E1">
      <w:pPr>
        <w:numPr>
          <w:ilvl w:val="0"/>
          <w:numId w:val="2"/>
        </w:numPr>
        <w:spacing w:line="278" w:lineRule="auto"/>
      </w:pPr>
      <w:r w:rsidRPr="000E1663">
        <w:t>Cost efficiencies for both employers and employees</w:t>
      </w:r>
    </w:p>
    <w:p w14:paraId="56F98DB2" w14:textId="77777777" w:rsidR="006809E1" w:rsidRPr="000E1663" w:rsidRDefault="006809E1" w:rsidP="006809E1">
      <w:pPr>
        <w:numPr>
          <w:ilvl w:val="0"/>
          <w:numId w:val="2"/>
        </w:numPr>
        <w:spacing w:line="278" w:lineRule="auto"/>
      </w:pPr>
      <w:r w:rsidRPr="000E1663">
        <w:t>Increased demand for flexible work arrangements</w:t>
      </w:r>
    </w:p>
    <w:p w14:paraId="3EBDC80C" w14:textId="77777777" w:rsidR="006809E1" w:rsidRPr="000E1663" w:rsidRDefault="006809E1" w:rsidP="006809E1">
      <w:pPr>
        <w:numPr>
          <w:ilvl w:val="0"/>
          <w:numId w:val="2"/>
        </w:numPr>
        <w:spacing w:line="278" w:lineRule="auto"/>
      </w:pPr>
      <w:r w:rsidRPr="000E1663">
        <w:t>Environmental considerations and sustainability goals</w:t>
      </w:r>
    </w:p>
    <w:p w14:paraId="11B03ACC" w14:textId="77777777" w:rsidR="006809E1" w:rsidRPr="000E1663" w:rsidRDefault="006809E1" w:rsidP="006809E1">
      <w:r w:rsidRPr="000E1663">
        <w:lastRenderedPageBreak/>
        <w:t>The transition to remote work has fundamentally altered the recruitment landscape, with professionals now managing the entire hiring process—from initial outreach to final placement—without in-person meetings (MENA Executives, 2025). This shift has been particularly pronounced in the tech sector, where 74% of companies now offer remote work options, compared to just 26% before the pandemic</w:t>
      </w:r>
      <w:r>
        <w:t xml:space="preserve"> </w:t>
      </w:r>
      <w:r w:rsidRPr="00213511">
        <w:t>Gatsby. (2024)</w:t>
      </w:r>
      <w:r>
        <w:t xml:space="preserve">.  </w:t>
      </w:r>
      <w:r w:rsidRPr="00DE2E24">
        <w:t xml:space="preserve">Prasad, D.B., </w:t>
      </w:r>
      <w:proofErr w:type="spellStart"/>
      <w:r w:rsidRPr="00DE2E24">
        <w:t>Hamraaia</w:t>
      </w:r>
      <w:proofErr w:type="spellEnd"/>
      <w:r w:rsidRPr="00DE2E24">
        <w:t>, M.H.Y., Sharma, A., Sahana, B.C. and Pereira, M.C.S., 2024</w:t>
      </w:r>
      <w:r w:rsidRPr="000E1663">
        <w:t xml:space="preserve"> 2024).</w:t>
      </w:r>
      <w:r>
        <w:t xml:space="preserve"> [Accessed 12/03/2025]</w:t>
      </w:r>
    </w:p>
    <w:p w14:paraId="30CC4DB2" w14:textId="77777777" w:rsidR="006809E1" w:rsidRPr="000E1663" w:rsidRDefault="006809E1" w:rsidP="006809E1">
      <w:r w:rsidRPr="000E1663">
        <w:t>The adoption of remote work in recruitment has also been influenced by changing candidate preferences. A survey by Alliance Recruitment (2025) found that 80% of job seekers would choose a job that offers flexible work options over one that doesn't. This shift in candidate expectations has forced recruitment agencies and in-house teams to adapt their strategies to attract and retain top talent in a competitive market.</w:t>
      </w:r>
      <w:r>
        <w:t xml:space="preserve"> [Accessed 10/03/2025]</w:t>
      </w:r>
    </w:p>
    <w:p w14:paraId="28CD783D" w14:textId="77777777" w:rsidR="006809E1" w:rsidRPr="000E1663" w:rsidRDefault="006809E1" w:rsidP="006809E1">
      <w:pPr>
        <w:rPr>
          <w:b/>
          <w:bCs/>
        </w:rPr>
      </w:pPr>
      <w:r w:rsidRPr="000E1663">
        <w:rPr>
          <w:b/>
          <w:bCs/>
        </w:rPr>
        <w:t>2.2 Challenges in Remote Recruitment Management</w:t>
      </w:r>
    </w:p>
    <w:p w14:paraId="6D8A7614" w14:textId="77777777" w:rsidR="006809E1" w:rsidRPr="000E1663" w:rsidRDefault="006809E1" w:rsidP="006809E1">
      <w:r w:rsidRPr="000E1663">
        <w:t>While remote work offers numerous benefits, it also presents significant challenges for managers in the recruitment industry:</w:t>
      </w:r>
    </w:p>
    <w:p w14:paraId="73E0C6C3" w14:textId="15871537" w:rsidR="006809E1" w:rsidRPr="000E1663" w:rsidRDefault="006809E1" w:rsidP="006809E1">
      <w:pPr>
        <w:numPr>
          <w:ilvl w:val="0"/>
          <w:numId w:val="3"/>
        </w:numPr>
        <w:spacing w:line="278" w:lineRule="auto"/>
      </w:pPr>
      <w:r w:rsidRPr="000E1663">
        <w:rPr>
          <w:b/>
          <w:bCs/>
        </w:rPr>
        <w:t>Communication Barriers</w:t>
      </w:r>
      <w:r w:rsidRPr="000E1663">
        <w:t xml:space="preserve">: Remote settings can lead to difficulties </w:t>
      </w:r>
      <w:r w:rsidR="003F76CC">
        <w:t>such as</w:t>
      </w:r>
      <w:r w:rsidRPr="000E1663">
        <w:t xml:space="preserve"> non-verbal cues, </w:t>
      </w:r>
      <w:r w:rsidR="003F76CC">
        <w:t xml:space="preserve">resulting in </w:t>
      </w:r>
      <w:r w:rsidRPr="000E1663">
        <w:t>complications arising from different communication across cultures, and technical issues affecting interview experiences (Digital Nomad World, 2025). Th</w:t>
      </w:r>
      <w:r w:rsidR="003F76CC">
        <w:t xml:space="preserve">e lack of </w:t>
      </w:r>
      <w:proofErr w:type="gramStart"/>
      <w:r w:rsidR="003F76CC">
        <w:t>f</w:t>
      </w:r>
      <w:r w:rsidRPr="000E1663">
        <w:t xml:space="preserve">ace </w:t>
      </w:r>
      <w:r w:rsidR="003F76CC">
        <w:t>t</w:t>
      </w:r>
      <w:r w:rsidR="001E5159">
        <w:t xml:space="preserve">o </w:t>
      </w:r>
      <w:r w:rsidR="003F76CC">
        <w:t>face</w:t>
      </w:r>
      <w:proofErr w:type="gramEnd"/>
      <w:r w:rsidR="003F76CC">
        <w:t xml:space="preserve"> </w:t>
      </w:r>
      <w:r w:rsidRPr="000E1663">
        <w:t>interactions can make it harder to build r</w:t>
      </w:r>
      <w:r w:rsidR="003F76CC">
        <w:t>elationships</w:t>
      </w:r>
      <w:r w:rsidRPr="000E1663">
        <w:t xml:space="preserve"> with candidates and clients, potentially impacting the quality of placements.</w:t>
      </w:r>
      <w:r>
        <w:t xml:space="preserve"> Rachel Jaikumar (2023) [ Accessed 12/03/2025]</w:t>
      </w:r>
    </w:p>
    <w:p w14:paraId="11361D74" w14:textId="77777777" w:rsidR="006809E1" w:rsidRPr="000E1663" w:rsidRDefault="006809E1" w:rsidP="006809E1">
      <w:pPr>
        <w:numPr>
          <w:ilvl w:val="0"/>
          <w:numId w:val="3"/>
        </w:numPr>
        <w:spacing w:line="278" w:lineRule="auto"/>
      </w:pPr>
      <w:r w:rsidRPr="000E1663">
        <w:rPr>
          <w:b/>
          <w:bCs/>
        </w:rPr>
        <w:t>Performance Management</w:t>
      </w:r>
      <w:r w:rsidRPr="000E1663">
        <w:t>: Assessing and managing performance remotely requires new approaches and tools, as traditional methods may not be as effective in a virtual environment (MCS Group, 2024). Managers must find ways to measure productivity and engagement without relying on physical presence, which can be particularly challenging in a results-driven industry like recruitment.</w:t>
      </w:r>
    </w:p>
    <w:p w14:paraId="6414B34B" w14:textId="77777777" w:rsidR="006809E1" w:rsidRPr="000E1663" w:rsidRDefault="006809E1" w:rsidP="006809E1">
      <w:pPr>
        <w:numPr>
          <w:ilvl w:val="0"/>
          <w:numId w:val="3"/>
        </w:numPr>
        <w:spacing w:line="278" w:lineRule="auto"/>
      </w:pPr>
      <w:r w:rsidRPr="000E1663">
        <w:rPr>
          <w:b/>
          <w:bCs/>
        </w:rPr>
        <w:t>Team Cohesion and Culture</w:t>
      </w:r>
      <w:r w:rsidRPr="000E1663">
        <w:t>: Building and maintaining a strong team culture and ensuring cohesion among remote team members can be challenging (MCS Group, 2024). The lack of informal interactions and spontaneous collaborations that occur in office settings can lead to feelings of isolation and disconnection among team members.</w:t>
      </w:r>
      <w:r>
        <w:t xml:space="preserve"> [Accessed 12/03/2025]</w:t>
      </w:r>
    </w:p>
    <w:p w14:paraId="092F4161" w14:textId="77777777" w:rsidR="006809E1" w:rsidRPr="000E1663" w:rsidRDefault="006809E1" w:rsidP="006809E1">
      <w:pPr>
        <w:numPr>
          <w:ilvl w:val="0"/>
          <w:numId w:val="3"/>
        </w:numPr>
        <w:spacing w:line="278" w:lineRule="auto"/>
      </w:pPr>
      <w:r w:rsidRPr="000E1663">
        <w:rPr>
          <w:b/>
          <w:bCs/>
        </w:rPr>
        <w:t>Technology Adoption</w:t>
      </w:r>
      <w:r w:rsidRPr="000E1663">
        <w:t>: Managers must adapt to and effectively utili</w:t>
      </w:r>
      <w:r>
        <w:t>s</w:t>
      </w:r>
      <w:r w:rsidRPr="000E1663">
        <w:t>e various digital tools for recruitment, communication, and team management (</w:t>
      </w:r>
      <w:proofErr w:type="spellStart"/>
      <w:r w:rsidRPr="000E1663">
        <w:t>Intelegain</w:t>
      </w:r>
      <w:proofErr w:type="spellEnd"/>
      <w:r w:rsidRPr="000E1663">
        <w:t>, 2025). The rapid pace of technological change in the recruitment industry means that managers must continuously update their skills and knowledge to stay competitive.</w:t>
      </w:r>
      <w:r>
        <w:t xml:space="preserve"> [Accessed 12/03/2025]</w:t>
      </w:r>
    </w:p>
    <w:p w14:paraId="74EBE6C0" w14:textId="358F7C39" w:rsidR="006809E1" w:rsidRPr="000E1663" w:rsidRDefault="006809E1" w:rsidP="006809E1">
      <w:pPr>
        <w:numPr>
          <w:ilvl w:val="0"/>
          <w:numId w:val="3"/>
        </w:numPr>
        <w:spacing w:line="278" w:lineRule="auto"/>
      </w:pPr>
      <w:r w:rsidRPr="000E1663">
        <w:rPr>
          <w:b/>
          <w:bCs/>
        </w:rPr>
        <w:t>Work-Life Balance</w:t>
      </w:r>
      <w:r w:rsidRPr="000E1663">
        <w:t xml:space="preserve">: </w:t>
      </w:r>
      <w:r w:rsidR="003F76CC">
        <w:t>working remotely can confuse the lines of home life and professional life</w:t>
      </w:r>
      <w:r w:rsidRPr="000E1663">
        <w:t>, potentially leading to burnout if not managed properly (Digital Nomad World, 2025). Recruitment professionals, known for their high-pressure work environments, may find it particularly challenging to establish boundaries when working from home.</w:t>
      </w:r>
      <w:r>
        <w:t xml:space="preserve"> [Accessed 12/03/2025]</w:t>
      </w:r>
    </w:p>
    <w:p w14:paraId="19003CA7" w14:textId="7A45997F" w:rsidR="006809E1" w:rsidRPr="000E1663" w:rsidRDefault="006809E1" w:rsidP="006809E1">
      <w:pPr>
        <w:numPr>
          <w:ilvl w:val="0"/>
          <w:numId w:val="3"/>
        </w:numPr>
        <w:spacing w:line="278" w:lineRule="auto"/>
      </w:pPr>
      <w:r w:rsidRPr="000E1663">
        <w:rPr>
          <w:b/>
          <w:bCs/>
        </w:rPr>
        <w:lastRenderedPageBreak/>
        <w:t>Data Security and Compliance</w:t>
      </w:r>
      <w:r w:rsidRPr="000E1663">
        <w:t>: With sensitive candidate and client information being accessed and shared remotely, ensuring data security and compliance with privacy regulations becomes more complex (</w:t>
      </w:r>
      <w:proofErr w:type="spellStart"/>
      <w:r w:rsidRPr="000E1663">
        <w:t>BlueFalconn</w:t>
      </w:r>
      <w:proofErr w:type="spellEnd"/>
      <w:r w:rsidRPr="000E1663">
        <w:t xml:space="preserve"> Staffing, n.d.). Managers must </w:t>
      </w:r>
      <w:r w:rsidR="003F76CC">
        <w:t xml:space="preserve">ensure there are </w:t>
      </w:r>
      <w:r w:rsidRPr="000E1663">
        <w:t>robust security measures and train their teams on best practices for handling confidential information in remote settings.</w:t>
      </w:r>
      <w:r>
        <w:t xml:space="preserve"> [Accessed 12/03/2025]</w:t>
      </w:r>
    </w:p>
    <w:p w14:paraId="39239189" w14:textId="77777777" w:rsidR="006809E1" w:rsidRPr="000E1663" w:rsidRDefault="006809E1" w:rsidP="006809E1">
      <w:pPr>
        <w:numPr>
          <w:ilvl w:val="0"/>
          <w:numId w:val="3"/>
        </w:numPr>
        <w:spacing w:line="278" w:lineRule="auto"/>
      </w:pPr>
      <w:r w:rsidRPr="000E1663">
        <w:rPr>
          <w:b/>
          <w:bCs/>
        </w:rPr>
        <w:t>Onboarding and Training</w:t>
      </w:r>
      <w:r w:rsidRPr="000E1663">
        <w:t xml:space="preserve">: Integrating new team members and providing comprehensive training remotely can be challenging, potentially impacting the ramp-up time for new recruiters </w:t>
      </w:r>
      <w:r w:rsidRPr="00F30FF4">
        <w:t>Gallimore, D</w:t>
      </w:r>
      <w:r>
        <w:t xml:space="preserve"> (</w:t>
      </w:r>
      <w:r w:rsidRPr="00F30FF4">
        <w:t>2022</w:t>
      </w:r>
      <w:r>
        <w:t>)</w:t>
      </w:r>
      <w:r w:rsidRPr="00F30FF4">
        <w:t>.  Outsource Accelerator.</w:t>
      </w:r>
      <w:r>
        <w:t xml:space="preserve"> </w:t>
      </w:r>
      <w:r w:rsidRPr="000E1663">
        <w:t>Managers must develop innovative approaches to virtual onboarding that effectively convey company culture and processes.</w:t>
      </w:r>
      <w:r>
        <w:t xml:space="preserve"> [Accessed 12/03/2025]</w:t>
      </w:r>
    </w:p>
    <w:p w14:paraId="2492F775" w14:textId="77777777" w:rsidR="006809E1" w:rsidRPr="000E1663" w:rsidRDefault="006809E1" w:rsidP="006809E1">
      <w:pPr>
        <w:rPr>
          <w:b/>
          <w:bCs/>
        </w:rPr>
      </w:pPr>
      <w:r w:rsidRPr="000E1663">
        <w:rPr>
          <w:b/>
          <w:bCs/>
        </w:rPr>
        <w:t>2.3 Opportunities in Remote Recruitment Management</w:t>
      </w:r>
    </w:p>
    <w:p w14:paraId="352C104E" w14:textId="77777777" w:rsidR="006809E1" w:rsidRPr="000E1663" w:rsidRDefault="006809E1" w:rsidP="006809E1">
      <w:r w:rsidRPr="000E1663">
        <w:t>Despite the challenges, remote management in recruitment also presents several opportunities:</w:t>
      </w:r>
    </w:p>
    <w:p w14:paraId="767A6124" w14:textId="77777777" w:rsidR="006809E1" w:rsidRPr="000E1663" w:rsidRDefault="006809E1" w:rsidP="006809E1">
      <w:pPr>
        <w:numPr>
          <w:ilvl w:val="0"/>
          <w:numId w:val="4"/>
        </w:numPr>
        <w:spacing w:line="278" w:lineRule="auto"/>
      </w:pPr>
      <w:r w:rsidRPr="000E1663">
        <w:rPr>
          <w:b/>
          <w:bCs/>
        </w:rPr>
        <w:t>Access to Global Talent</w:t>
      </w:r>
      <w:r w:rsidRPr="000E1663">
        <w:t>: Remote work enables recruiters to tap into a wider talent pool, unrestricted by geographical boundaries (MENA Executives, 2025). This expanded reach allows recruitment agencies to build more diverse and speciali</w:t>
      </w:r>
      <w:r>
        <w:t>s</w:t>
      </w:r>
      <w:r w:rsidRPr="000E1663">
        <w:t>ed teams, potentially improving their service offerings and competitive edge.</w:t>
      </w:r>
      <w:r>
        <w:t xml:space="preserve"> [Accessed 12/03/2025]</w:t>
      </w:r>
    </w:p>
    <w:p w14:paraId="4FED95FE" w14:textId="77777777" w:rsidR="006809E1" w:rsidRPr="000E1663" w:rsidRDefault="006809E1" w:rsidP="006809E1">
      <w:pPr>
        <w:numPr>
          <w:ilvl w:val="0"/>
          <w:numId w:val="4"/>
        </w:numPr>
        <w:spacing w:line="278" w:lineRule="auto"/>
      </w:pPr>
      <w:r w:rsidRPr="000E1663">
        <w:rPr>
          <w:b/>
          <w:bCs/>
        </w:rPr>
        <w:t>Cost Efficiencies</w:t>
      </w:r>
      <w:r w:rsidRPr="000E1663">
        <w:t>: Remote operations can lead to significant cost savings in office space and related expenses, potentially translating to higher compensation for remote recruiters or improved profitability</w:t>
      </w:r>
      <w:r>
        <w:t xml:space="preserve">. </w:t>
      </w:r>
      <w:r w:rsidRPr="000E1663">
        <w:t>A study by Alliance Recruitment (2025) found that companies can save an average of $11,000 per year for each employee who works remotely half-time.</w:t>
      </w:r>
      <w:r>
        <w:t xml:space="preserve"> Source [Accessed 12/03/2025]</w:t>
      </w:r>
    </w:p>
    <w:p w14:paraId="68A00B1C" w14:textId="3146B538" w:rsidR="006809E1" w:rsidRPr="000E1663" w:rsidRDefault="006809E1" w:rsidP="006809E1">
      <w:pPr>
        <w:numPr>
          <w:ilvl w:val="0"/>
          <w:numId w:val="4"/>
        </w:numPr>
        <w:spacing w:line="278" w:lineRule="auto"/>
      </w:pPr>
      <w:r w:rsidRPr="000E1663">
        <w:rPr>
          <w:b/>
          <w:bCs/>
        </w:rPr>
        <w:t>Increased Flexibility</w:t>
      </w:r>
      <w:r w:rsidRPr="000E1663">
        <w:t>: Remote work offers unprecedented flexibility, allowing recruiters to manage their time more effectively and potentially improve work-life balance (Alliance Recruitment, 2025). Thi</w:t>
      </w:r>
      <w:r w:rsidR="003F76CC">
        <w:t>s type of flexibility</w:t>
      </w:r>
      <w:r w:rsidRPr="000E1663">
        <w:t xml:space="preserve"> can lead to increased job satisfaction and retention</w:t>
      </w:r>
      <w:r w:rsidR="003F76CC">
        <w:t xml:space="preserve">. </w:t>
      </w:r>
      <w:r>
        <w:t>Accessed 12/03/2025]</w:t>
      </w:r>
    </w:p>
    <w:p w14:paraId="5ED72935" w14:textId="77777777" w:rsidR="006809E1" w:rsidRPr="000E1663" w:rsidRDefault="006809E1" w:rsidP="006809E1">
      <w:pPr>
        <w:numPr>
          <w:ilvl w:val="0"/>
          <w:numId w:val="4"/>
        </w:numPr>
        <w:spacing w:line="278" w:lineRule="auto"/>
      </w:pPr>
      <w:r w:rsidRPr="000E1663">
        <w:rPr>
          <w:b/>
          <w:bCs/>
        </w:rPr>
        <w:t>Innovation in Recruitment Practices</w:t>
      </w:r>
      <w:r w:rsidRPr="000E1663">
        <w:t xml:space="preserve">: The shift to remote work has spurred innovation in recruitment technologies and practices, leading to more efficient and effective hiring processes </w:t>
      </w:r>
      <w:r>
        <w:t xml:space="preserve">cited by </w:t>
      </w:r>
      <w:r w:rsidRPr="00213511">
        <w:t xml:space="preserve">Wright, J. (2019). </w:t>
      </w:r>
      <w:r w:rsidRPr="000E1663">
        <w:t>From AI-powered candidate matching to virtual reality interviews, remote work is driving the adoption of cutting-edge technologies in the recruitment industry.</w:t>
      </w:r>
      <w:r>
        <w:t xml:space="preserve"> [Accessed 12/03/2025]</w:t>
      </w:r>
    </w:p>
    <w:p w14:paraId="7F54AFA4" w14:textId="77777777" w:rsidR="006809E1" w:rsidRPr="000E1663" w:rsidRDefault="006809E1" w:rsidP="006809E1">
      <w:pPr>
        <w:numPr>
          <w:ilvl w:val="0"/>
          <w:numId w:val="4"/>
        </w:numPr>
        <w:spacing w:line="278" w:lineRule="auto"/>
      </w:pPr>
      <w:r w:rsidRPr="000E1663">
        <w:rPr>
          <w:b/>
          <w:bCs/>
        </w:rPr>
        <w:t>Enhanced Candidate Experience</w:t>
      </w:r>
      <w:r w:rsidRPr="000E1663">
        <w:t>: Virtual recruitment processes can offer candidates a more convenient and flexible experience, potentially improving engagement and outcomes. Remote interviews and assessments can reduce time-to-hire and allow candidates to showcase their skills in more comfortable environments.</w:t>
      </w:r>
    </w:p>
    <w:p w14:paraId="6EE31B2A" w14:textId="77777777" w:rsidR="006809E1" w:rsidRPr="000E1663" w:rsidRDefault="006809E1" w:rsidP="006809E1">
      <w:pPr>
        <w:numPr>
          <w:ilvl w:val="0"/>
          <w:numId w:val="4"/>
        </w:numPr>
        <w:spacing w:line="278" w:lineRule="auto"/>
      </w:pPr>
      <w:r w:rsidRPr="000E1663">
        <w:rPr>
          <w:b/>
          <w:bCs/>
        </w:rPr>
        <w:t>Improved Productivity</w:t>
      </w:r>
      <w:r w:rsidRPr="000E1663">
        <w:t>: Many organi</w:t>
      </w:r>
      <w:r>
        <w:t>s</w:t>
      </w:r>
      <w:r w:rsidRPr="000E1663">
        <w:t>ations report increased productivity among remote workers. A study cited by Korn Ferry (n.d.) found that 77% of remote workers reported higher productivity levels when working from home.</w:t>
      </w:r>
      <w:r>
        <w:t xml:space="preserve"> [Accessed 12/03/2025]</w:t>
      </w:r>
    </w:p>
    <w:p w14:paraId="19960C60" w14:textId="77777777" w:rsidR="006809E1" w:rsidRPr="000E1663" w:rsidRDefault="006809E1" w:rsidP="006809E1">
      <w:pPr>
        <w:numPr>
          <w:ilvl w:val="0"/>
          <w:numId w:val="4"/>
        </w:numPr>
        <w:spacing w:line="278" w:lineRule="auto"/>
      </w:pPr>
      <w:r w:rsidRPr="000E1663">
        <w:rPr>
          <w:b/>
          <w:bCs/>
        </w:rPr>
        <w:lastRenderedPageBreak/>
        <w:t>Environmental Impact</w:t>
      </w:r>
      <w:r w:rsidRPr="000E1663">
        <w:t>: Remote work can significantly reduce the carbon footprint associated with commuting and office operations, aligning with growing corporate sustainability initiatives (Staffing Hub, n.d.).</w:t>
      </w:r>
      <w:r>
        <w:t xml:space="preserve"> [Accessed 12/03/2025]</w:t>
      </w:r>
    </w:p>
    <w:p w14:paraId="2C658AEE" w14:textId="77777777" w:rsidR="006809E1" w:rsidRPr="000E1663" w:rsidRDefault="006809E1" w:rsidP="006809E1">
      <w:pPr>
        <w:rPr>
          <w:b/>
          <w:bCs/>
        </w:rPr>
      </w:pPr>
      <w:r w:rsidRPr="000E1663">
        <w:rPr>
          <w:b/>
          <w:bCs/>
        </w:rPr>
        <w:t>3. Strategies for Effective Remote Management in Recruitment</w:t>
      </w:r>
    </w:p>
    <w:p w14:paraId="4E8F8DF3" w14:textId="77777777" w:rsidR="006809E1" w:rsidRPr="000E1663" w:rsidRDefault="006809E1" w:rsidP="006809E1">
      <w:pPr>
        <w:rPr>
          <w:b/>
          <w:bCs/>
        </w:rPr>
      </w:pPr>
      <w:r w:rsidRPr="000E1663">
        <w:rPr>
          <w:b/>
          <w:bCs/>
        </w:rPr>
        <w:t>3.1 Communication Strategies</w:t>
      </w:r>
    </w:p>
    <w:p w14:paraId="744573AC" w14:textId="77777777" w:rsidR="006809E1" w:rsidRPr="000E1663" w:rsidRDefault="006809E1" w:rsidP="006809E1">
      <w:r w:rsidRPr="000E1663">
        <w:t>Effective communication is crucial in remote recruitment management. Successful strategies include:</w:t>
      </w:r>
    </w:p>
    <w:p w14:paraId="277389DE" w14:textId="253C8538" w:rsidR="006809E1" w:rsidRPr="000E1663" w:rsidRDefault="006809E1" w:rsidP="006809E1">
      <w:pPr>
        <w:numPr>
          <w:ilvl w:val="0"/>
          <w:numId w:val="5"/>
        </w:numPr>
        <w:spacing w:line="278" w:lineRule="auto"/>
      </w:pPr>
      <w:r w:rsidRPr="000E1663">
        <w:t xml:space="preserve">Developing </w:t>
      </w:r>
      <w:r w:rsidR="003F76CC">
        <w:t xml:space="preserve">efficiency </w:t>
      </w:r>
      <w:r w:rsidRPr="000E1663">
        <w:t>across multiple communication platforms and styles</w:t>
      </w:r>
    </w:p>
    <w:p w14:paraId="4D72A3A3" w14:textId="77777777" w:rsidR="006809E1" w:rsidRPr="000E1663" w:rsidRDefault="006809E1" w:rsidP="006809E1">
      <w:pPr>
        <w:numPr>
          <w:ilvl w:val="0"/>
          <w:numId w:val="5"/>
        </w:numPr>
        <w:spacing w:line="278" w:lineRule="auto"/>
      </w:pPr>
      <w:r w:rsidRPr="000E1663">
        <w:t>Creating structured approaches to virtual interviews and assessments</w:t>
      </w:r>
    </w:p>
    <w:p w14:paraId="41FC85B2" w14:textId="77777777" w:rsidR="006809E1" w:rsidRPr="000E1663" w:rsidRDefault="006809E1" w:rsidP="006809E1">
      <w:pPr>
        <w:numPr>
          <w:ilvl w:val="0"/>
          <w:numId w:val="5"/>
        </w:numPr>
        <w:spacing w:line="278" w:lineRule="auto"/>
      </w:pPr>
      <w:r w:rsidRPr="000E1663">
        <w:t>Building capabilities in written communication that conveys personality and culture</w:t>
      </w:r>
    </w:p>
    <w:p w14:paraId="0FA1E392" w14:textId="77777777" w:rsidR="006809E1" w:rsidRDefault="006809E1" w:rsidP="006809E1">
      <w:pPr>
        <w:numPr>
          <w:ilvl w:val="0"/>
          <w:numId w:val="5"/>
        </w:numPr>
        <w:spacing w:line="278" w:lineRule="auto"/>
      </w:pPr>
      <w:r w:rsidRPr="000E1663">
        <w:t>Implementing regular check-in systems with candidates and hiring managers</w:t>
      </w:r>
    </w:p>
    <w:p w14:paraId="50A40CB7" w14:textId="77777777" w:rsidR="006809E1" w:rsidRPr="001E5159" w:rsidRDefault="006809E1" w:rsidP="006809E1">
      <w:pPr>
        <w:rPr>
          <w:b/>
          <w:bCs/>
        </w:rPr>
      </w:pPr>
      <w:r w:rsidRPr="001E5159">
        <w:rPr>
          <w:b/>
          <w:bCs/>
        </w:rPr>
        <w:t>Reflection:</w:t>
      </w:r>
    </w:p>
    <w:p w14:paraId="4088968E" w14:textId="77777777" w:rsidR="006809E1" w:rsidRDefault="006809E1" w:rsidP="006809E1">
      <w:r>
        <w:t>This</w:t>
      </w:r>
      <w:r w:rsidRPr="000E1663">
        <w:t xml:space="preserve"> emphasi</w:t>
      </w:r>
      <w:r>
        <w:t>s</w:t>
      </w:r>
      <w:r w:rsidRPr="000E1663">
        <w:t xml:space="preserve">es the importance of clear and consistent communication in remote team recruitment. </w:t>
      </w:r>
    </w:p>
    <w:p w14:paraId="5304A9C4" w14:textId="77777777" w:rsidR="006809E1" w:rsidRPr="000E1663" w:rsidRDefault="006809E1" w:rsidP="006809E1">
      <w:r>
        <w:t>They recommend</w:t>
      </w:r>
    </w:p>
    <w:p w14:paraId="74F1986B" w14:textId="77777777" w:rsidR="006809E1" w:rsidRPr="000E1663" w:rsidRDefault="006809E1" w:rsidP="006809E1">
      <w:pPr>
        <w:numPr>
          <w:ilvl w:val="0"/>
          <w:numId w:val="6"/>
        </w:numPr>
        <w:spacing w:line="278" w:lineRule="auto"/>
      </w:pPr>
      <w:r w:rsidRPr="000E1663">
        <w:rPr>
          <w:b/>
          <w:bCs/>
        </w:rPr>
        <w:t>Util</w:t>
      </w:r>
      <w:r>
        <w:rPr>
          <w:b/>
          <w:bCs/>
        </w:rPr>
        <w:t>is</w:t>
      </w:r>
      <w:r w:rsidRPr="000E1663">
        <w:rPr>
          <w:b/>
          <w:bCs/>
        </w:rPr>
        <w:t>ing Video Conferencing</w:t>
      </w:r>
      <w:r w:rsidRPr="000E1663">
        <w:t>: Regular video calls can help maintain personal connections and reduce misunderstandings that may arise from text-based communication.</w:t>
      </w:r>
    </w:p>
    <w:p w14:paraId="7371475D" w14:textId="77777777" w:rsidR="006809E1" w:rsidRPr="000E1663" w:rsidRDefault="006809E1" w:rsidP="006809E1">
      <w:pPr>
        <w:numPr>
          <w:ilvl w:val="0"/>
          <w:numId w:val="6"/>
        </w:numPr>
        <w:spacing w:line="278" w:lineRule="auto"/>
      </w:pPr>
      <w:r w:rsidRPr="000E1663">
        <w:rPr>
          <w:b/>
          <w:bCs/>
        </w:rPr>
        <w:t>Implementing</w:t>
      </w:r>
      <w:r>
        <w:rPr>
          <w:b/>
          <w:bCs/>
        </w:rPr>
        <w:t xml:space="preserve"> </w:t>
      </w:r>
      <w:r w:rsidRPr="000E1663">
        <w:rPr>
          <w:b/>
          <w:bCs/>
        </w:rPr>
        <w:t>Communication Tools</w:t>
      </w:r>
      <w:r w:rsidRPr="000E1663">
        <w:t>: Platforms like Slack or Microsoft Teams allow for efficient information sharing and collaboration across different time zones.</w:t>
      </w:r>
    </w:p>
    <w:p w14:paraId="5BCBBCC9" w14:textId="77777777" w:rsidR="006809E1" w:rsidRPr="000E1663" w:rsidRDefault="006809E1" w:rsidP="006809E1">
      <w:pPr>
        <w:numPr>
          <w:ilvl w:val="0"/>
          <w:numId w:val="6"/>
        </w:numPr>
        <w:spacing w:line="278" w:lineRule="auto"/>
      </w:pPr>
      <w:r w:rsidRPr="000E1663">
        <w:rPr>
          <w:b/>
          <w:bCs/>
        </w:rPr>
        <w:t>Creating Communication Guidelines</w:t>
      </w:r>
      <w:r w:rsidRPr="000E1663">
        <w:t>: Establishing clear expectations for response times, preferred communication channels, and meeting etiquette can improve team efficiency.</w:t>
      </w:r>
    </w:p>
    <w:p w14:paraId="32164A8E" w14:textId="77777777" w:rsidR="006809E1" w:rsidRPr="000E1663" w:rsidRDefault="006809E1" w:rsidP="006809E1">
      <w:pPr>
        <w:numPr>
          <w:ilvl w:val="0"/>
          <w:numId w:val="6"/>
        </w:numPr>
        <w:spacing w:line="278" w:lineRule="auto"/>
      </w:pPr>
      <w:r w:rsidRPr="000E1663">
        <w:rPr>
          <w:b/>
          <w:bCs/>
        </w:rPr>
        <w:t>Fostering a Culture of Transparency</w:t>
      </w:r>
      <w:r w:rsidRPr="000E1663">
        <w:t>: Encouraging open communication and providing platforms for team members to share ideas and concerns can help build trust in remote settings.</w:t>
      </w:r>
    </w:p>
    <w:p w14:paraId="1C36F3C4" w14:textId="77777777" w:rsidR="006809E1" w:rsidRPr="000E1663" w:rsidRDefault="006809E1" w:rsidP="006809E1">
      <w:pPr>
        <w:numPr>
          <w:ilvl w:val="0"/>
          <w:numId w:val="6"/>
        </w:numPr>
        <w:spacing w:line="278" w:lineRule="auto"/>
      </w:pPr>
      <w:r w:rsidRPr="000E1663">
        <w:rPr>
          <w:b/>
          <w:bCs/>
        </w:rPr>
        <w:t>Leveraging Visual Aids</w:t>
      </w:r>
      <w:r w:rsidRPr="000E1663">
        <w:t>: Using tools like virtual whiteboards or screen sharing during meetings can enhance understanding and engagement.</w:t>
      </w:r>
    </w:p>
    <w:p w14:paraId="0332794D" w14:textId="77777777" w:rsidR="006809E1" w:rsidRPr="000E1663" w:rsidRDefault="006809E1" w:rsidP="006809E1">
      <w:pPr>
        <w:rPr>
          <w:b/>
          <w:bCs/>
        </w:rPr>
      </w:pPr>
      <w:r w:rsidRPr="000E1663">
        <w:rPr>
          <w:b/>
          <w:bCs/>
        </w:rPr>
        <w:t>3.2 Performance Management</w:t>
      </w:r>
    </w:p>
    <w:p w14:paraId="4264434F" w14:textId="77777777" w:rsidR="006809E1" w:rsidRPr="000E1663" w:rsidRDefault="006809E1" w:rsidP="006809E1">
      <w:r w:rsidRPr="000E1663">
        <w:t>Remote performance management requires a shift in approach:</w:t>
      </w:r>
    </w:p>
    <w:p w14:paraId="1B76FA5B" w14:textId="05BF0AB0" w:rsidR="006809E1" w:rsidRPr="000E1663" w:rsidRDefault="006809E1" w:rsidP="006809E1">
      <w:pPr>
        <w:numPr>
          <w:ilvl w:val="0"/>
          <w:numId w:val="7"/>
        </w:numPr>
        <w:spacing w:line="278" w:lineRule="auto"/>
      </w:pPr>
      <w:r w:rsidRPr="000E1663">
        <w:t>Setting clear, mea</w:t>
      </w:r>
      <w:r w:rsidR="003F76CC">
        <w:t xml:space="preserve">surable </w:t>
      </w:r>
      <w:r w:rsidRPr="000E1663">
        <w:t>objectives and (KPIs)</w:t>
      </w:r>
    </w:p>
    <w:p w14:paraId="3E6F3892" w14:textId="77777777" w:rsidR="006809E1" w:rsidRPr="000E1663" w:rsidRDefault="006809E1" w:rsidP="006809E1">
      <w:pPr>
        <w:numPr>
          <w:ilvl w:val="0"/>
          <w:numId w:val="7"/>
        </w:numPr>
        <w:spacing w:line="278" w:lineRule="auto"/>
      </w:pPr>
      <w:r w:rsidRPr="000E1663">
        <w:t>Utili</w:t>
      </w:r>
      <w:r>
        <w:t>s</w:t>
      </w:r>
      <w:r w:rsidRPr="000E1663">
        <w:t>ing digital tools for tracking progress and productivity</w:t>
      </w:r>
    </w:p>
    <w:p w14:paraId="4BDA05C4" w14:textId="77777777" w:rsidR="006809E1" w:rsidRPr="000E1663" w:rsidRDefault="006809E1" w:rsidP="006809E1">
      <w:pPr>
        <w:numPr>
          <w:ilvl w:val="0"/>
          <w:numId w:val="7"/>
        </w:numPr>
        <w:spacing w:line="278" w:lineRule="auto"/>
      </w:pPr>
      <w:r w:rsidRPr="000E1663">
        <w:t>Providing regular feedback through virtual channels</w:t>
      </w:r>
    </w:p>
    <w:p w14:paraId="061C0A0C" w14:textId="77777777" w:rsidR="006809E1" w:rsidRPr="000E1663" w:rsidRDefault="006809E1" w:rsidP="006809E1">
      <w:pPr>
        <w:numPr>
          <w:ilvl w:val="0"/>
          <w:numId w:val="7"/>
        </w:numPr>
        <w:spacing w:line="278" w:lineRule="auto"/>
      </w:pPr>
      <w:r w:rsidRPr="000E1663">
        <w:t>Implementing peer review systems to gather comprehensive performance insights</w:t>
      </w:r>
    </w:p>
    <w:p w14:paraId="7CBA19AA" w14:textId="77777777" w:rsidR="006809E1" w:rsidRPr="000E1663" w:rsidRDefault="006809E1" w:rsidP="006809E1">
      <w:pPr>
        <w:numPr>
          <w:ilvl w:val="0"/>
          <w:numId w:val="7"/>
        </w:numPr>
        <w:spacing w:line="278" w:lineRule="auto"/>
      </w:pPr>
      <w:r w:rsidRPr="000E1663">
        <w:t>Focusing on outcomes rather than hours worked</w:t>
      </w:r>
    </w:p>
    <w:p w14:paraId="0A778E84" w14:textId="77777777" w:rsidR="006809E1" w:rsidRPr="000E1663" w:rsidRDefault="006809E1" w:rsidP="006809E1">
      <w:r w:rsidRPr="000E1663">
        <w:lastRenderedPageBreak/>
        <w:t>MCS Group (2024) highlights the need for adaptive performance management strategies in remote work settings. They suggest:</w:t>
      </w:r>
    </w:p>
    <w:p w14:paraId="27A305E4" w14:textId="2807D410" w:rsidR="006809E1" w:rsidRPr="000E1663" w:rsidRDefault="006809E1" w:rsidP="006809E1">
      <w:pPr>
        <w:numPr>
          <w:ilvl w:val="0"/>
          <w:numId w:val="8"/>
        </w:numPr>
        <w:spacing w:line="278" w:lineRule="auto"/>
      </w:pPr>
      <w:r w:rsidRPr="000E1663">
        <w:rPr>
          <w:b/>
          <w:bCs/>
        </w:rPr>
        <w:t>Implementing Objectives and Key Results Frameworks</w:t>
      </w:r>
      <w:r w:rsidRPr="000E1663">
        <w:t>: This approach helps align individual goals with organi</w:t>
      </w:r>
      <w:r>
        <w:t>s</w:t>
      </w:r>
      <w:r w:rsidRPr="000E1663">
        <w:t>ational objectives, providing clear metrics for success.</w:t>
      </w:r>
    </w:p>
    <w:p w14:paraId="3425CE8D" w14:textId="77777777" w:rsidR="006809E1" w:rsidRPr="000E1663" w:rsidRDefault="006809E1" w:rsidP="006809E1">
      <w:pPr>
        <w:numPr>
          <w:ilvl w:val="0"/>
          <w:numId w:val="8"/>
        </w:numPr>
        <w:spacing w:line="278" w:lineRule="auto"/>
      </w:pPr>
      <w:r w:rsidRPr="000E1663">
        <w:rPr>
          <w:b/>
          <w:bCs/>
        </w:rPr>
        <w:t>Utili</w:t>
      </w:r>
      <w:r>
        <w:rPr>
          <w:b/>
          <w:bCs/>
        </w:rPr>
        <w:t>s</w:t>
      </w:r>
      <w:r w:rsidRPr="000E1663">
        <w:rPr>
          <w:b/>
          <w:bCs/>
        </w:rPr>
        <w:t>ing Performance Management Software</w:t>
      </w:r>
      <w:r w:rsidRPr="000E1663">
        <w:t>: Tools like 15Five can facilitate continuous feedback and goal tracking in remote settings.</w:t>
      </w:r>
    </w:p>
    <w:p w14:paraId="2971BF15" w14:textId="77777777" w:rsidR="006809E1" w:rsidRPr="000E1663" w:rsidRDefault="006809E1" w:rsidP="006809E1">
      <w:pPr>
        <w:numPr>
          <w:ilvl w:val="0"/>
          <w:numId w:val="8"/>
        </w:numPr>
        <w:spacing w:line="278" w:lineRule="auto"/>
      </w:pPr>
      <w:r w:rsidRPr="000E1663">
        <w:rPr>
          <w:b/>
          <w:bCs/>
        </w:rPr>
        <w:t>Conducting Regular One-on-One Meetings</w:t>
      </w:r>
      <w:r w:rsidRPr="000E1663">
        <w:t>: Virtual check-ins between managers and team members can help address challenges and provide support in real-time.</w:t>
      </w:r>
    </w:p>
    <w:p w14:paraId="0BBC4387" w14:textId="77777777" w:rsidR="006809E1" w:rsidRPr="000E1663" w:rsidRDefault="006809E1" w:rsidP="006809E1">
      <w:pPr>
        <w:numPr>
          <w:ilvl w:val="0"/>
          <w:numId w:val="8"/>
        </w:numPr>
        <w:spacing w:line="278" w:lineRule="auto"/>
      </w:pPr>
      <w:r w:rsidRPr="000E1663">
        <w:rPr>
          <w:b/>
          <w:bCs/>
        </w:rPr>
        <w:t>Encouraging Self-Assessment</w:t>
      </w:r>
      <w:r w:rsidRPr="000E1663">
        <w:t>: Promoting self-reflection and self-evaluation can help remote workers take ownership of their performance and development.</w:t>
      </w:r>
    </w:p>
    <w:p w14:paraId="50773CAD" w14:textId="77777777" w:rsidR="006809E1" w:rsidRPr="000E1663" w:rsidRDefault="006809E1" w:rsidP="006809E1">
      <w:pPr>
        <w:numPr>
          <w:ilvl w:val="0"/>
          <w:numId w:val="8"/>
        </w:numPr>
        <w:spacing w:line="278" w:lineRule="auto"/>
      </w:pPr>
      <w:r w:rsidRPr="000E1663">
        <w:rPr>
          <w:b/>
          <w:bCs/>
        </w:rPr>
        <w:t>Recogni</w:t>
      </w:r>
      <w:r>
        <w:rPr>
          <w:b/>
          <w:bCs/>
        </w:rPr>
        <w:t>s</w:t>
      </w:r>
      <w:r w:rsidRPr="000E1663">
        <w:rPr>
          <w:b/>
          <w:bCs/>
        </w:rPr>
        <w:t>ing and Rewarding Achievement</w:t>
      </w:r>
      <w:r w:rsidRPr="000E1663">
        <w:t>: Implementing virtual recognition programs can help maintain motivation and engagement in remote teams.</w:t>
      </w:r>
      <w:r>
        <w:t xml:space="preserve"> </w:t>
      </w:r>
    </w:p>
    <w:p w14:paraId="095FA041" w14:textId="77777777" w:rsidR="006809E1" w:rsidRPr="000E1663" w:rsidRDefault="006809E1" w:rsidP="006809E1">
      <w:pPr>
        <w:rPr>
          <w:b/>
          <w:bCs/>
        </w:rPr>
      </w:pPr>
      <w:r w:rsidRPr="000E1663">
        <w:rPr>
          <w:b/>
          <w:bCs/>
        </w:rPr>
        <w:t>3.3 Leadership in Remote Settings</w:t>
      </w:r>
    </w:p>
    <w:p w14:paraId="34938434" w14:textId="77777777" w:rsidR="006809E1" w:rsidRPr="000E1663" w:rsidRDefault="006809E1" w:rsidP="006809E1">
      <w:r w:rsidRPr="000E1663">
        <w:t>Effective leadership in remote recruitment teams involves:</w:t>
      </w:r>
    </w:p>
    <w:p w14:paraId="1A438746" w14:textId="77777777" w:rsidR="006809E1" w:rsidRPr="000E1663" w:rsidRDefault="006809E1" w:rsidP="006809E1">
      <w:pPr>
        <w:numPr>
          <w:ilvl w:val="0"/>
          <w:numId w:val="9"/>
        </w:numPr>
        <w:spacing w:line="278" w:lineRule="auto"/>
      </w:pPr>
      <w:r w:rsidRPr="000E1663">
        <w:t>Fostering a culture of trust and autonomy</w:t>
      </w:r>
    </w:p>
    <w:p w14:paraId="2BA94DBD" w14:textId="77777777" w:rsidR="006809E1" w:rsidRPr="000E1663" w:rsidRDefault="006809E1" w:rsidP="006809E1">
      <w:pPr>
        <w:numPr>
          <w:ilvl w:val="0"/>
          <w:numId w:val="9"/>
        </w:numPr>
        <w:spacing w:line="278" w:lineRule="auto"/>
      </w:pPr>
      <w:r w:rsidRPr="000E1663">
        <w:t>Providing clear direction and vision</w:t>
      </w:r>
    </w:p>
    <w:p w14:paraId="1918262D" w14:textId="77777777" w:rsidR="006809E1" w:rsidRPr="000E1663" w:rsidRDefault="006809E1" w:rsidP="006809E1">
      <w:pPr>
        <w:numPr>
          <w:ilvl w:val="0"/>
          <w:numId w:val="9"/>
        </w:numPr>
        <w:spacing w:line="278" w:lineRule="auto"/>
      </w:pPr>
      <w:r w:rsidRPr="000E1663">
        <w:t>Facilitating virtual team-building activities</w:t>
      </w:r>
    </w:p>
    <w:p w14:paraId="4E7D5002" w14:textId="77777777" w:rsidR="006809E1" w:rsidRPr="000E1663" w:rsidRDefault="006809E1" w:rsidP="006809E1">
      <w:pPr>
        <w:numPr>
          <w:ilvl w:val="0"/>
          <w:numId w:val="9"/>
        </w:numPr>
        <w:spacing w:line="278" w:lineRule="auto"/>
      </w:pPr>
      <w:r w:rsidRPr="000E1663">
        <w:t>Offering support and resources for professional development</w:t>
      </w:r>
    </w:p>
    <w:p w14:paraId="38733764" w14:textId="77777777" w:rsidR="006809E1" w:rsidRPr="000E1663" w:rsidRDefault="006809E1" w:rsidP="006809E1">
      <w:pPr>
        <w:numPr>
          <w:ilvl w:val="0"/>
          <w:numId w:val="9"/>
        </w:numPr>
        <w:spacing w:line="278" w:lineRule="auto"/>
      </w:pPr>
      <w:r w:rsidRPr="000E1663">
        <w:t>Leading by example in digital communication and work practices</w:t>
      </w:r>
    </w:p>
    <w:p w14:paraId="3720C8ED" w14:textId="127A4831" w:rsidR="006809E1" w:rsidRPr="000E1663" w:rsidRDefault="006809E1" w:rsidP="006809E1">
      <w:proofErr w:type="spellStart"/>
      <w:r w:rsidRPr="000E1663">
        <w:t>HiringHut</w:t>
      </w:r>
      <w:proofErr w:type="spellEnd"/>
      <w:r w:rsidRPr="000E1663">
        <w:t xml:space="preserve"> (2024) emphasi</w:t>
      </w:r>
      <w:r>
        <w:t>s</w:t>
      </w:r>
      <w:r w:rsidRPr="000E1663">
        <w:t xml:space="preserve">es the importance of strong leadership in maintaining team </w:t>
      </w:r>
      <w:r w:rsidR="003F76CC">
        <w:t xml:space="preserve">engagement </w:t>
      </w:r>
      <w:r w:rsidRPr="000E1663">
        <w:t>and productivity in remote work environments. They recommend:</w:t>
      </w:r>
    </w:p>
    <w:p w14:paraId="7FC8FE84" w14:textId="77777777" w:rsidR="006809E1" w:rsidRPr="000E1663" w:rsidRDefault="006809E1" w:rsidP="006809E1">
      <w:pPr>
        <w:numPr>
          <w:ilvl w:val="0"/>
          <w:numId w:val="10"/>
        </w:numPr>
        <w:spacing w:line="278" w:lineRule="auto"/>
      </w:pPr>
      <w:r w:rsidRPr="000E1663">
        <w:rPr>
          <w:b/>
          <w:bCs/>
        </w:rPr>
        <w:t>Cultivating Emotional Intelligence</w:t>
      </w:r>
      <w:r w:rsidRPr="000E1663">
        <w:t>: Remote leaders must be adept at reading and responding to team members' emotional states, even without face-to-face interactions.</w:t>
      </w:r>
    </w:p>
    <w:p w14:paraId="5CD906A9" w14:textId="77777777" w:rsidR="006809E1" w:rsidRPr="000E1663" w:rsidRDefault="006809E1" w:rsidP="006809E1">
      <w:pPr>
        <w:numPr>
          <w:ilvl w:val="0"/>
          <w:numId w:val="10"/>
        </w:numPr>
        <w:spacing w:line="278" w:lineRule="auto"/>
      </w:pPr>
      <w:r w:rsidRPr="000E1663">
        <w:rPr>
          <w:b/>
          <w:bCs/>
        </w:rPr>
        <w:t>Promoting Work-Life Balance</w:t>
      </w:r>
      <w:r w:rsidRPr="000E1663">
        <w:t>: Leaders should model healthy work habits and encourage team members to maintain boundaries between work and personal life.</w:t>
      </w:r>
    </w:p>
    <w:p w14:paraId="0CE17337" w14:textId="77777777" w:rsidR="006809E1" w:rsidRPr="000E1663" w:rsidRDefault="006809E1" w:rsidP="006809E1">
      <w:pPr>
        <w:numPr>
          <w:ilvl w:val="0"/>
          <w:numId w:val="10"/>
        </w:numPr>
        <w:spacing w:line="278" w:lineRule="auto"/>
      </w:pPr>
      <w:r w:rsidRPr="000E1663">
        <w:rPr>
          <w:b/>
          <w:bCs/>
        </w:rPr>
        <w:t>Facilitating Virtual Social Interactions</w:t>
      </w:r>
      <w:r w:rsidRPr="000E1663">
        <w:t>: Organi</w:t>
      </w:r>
      <w:r>
        <w:t>s</w:t>
      </w:r>
      <w:r w:rsidRPr="000E1663">
        <w:t>ing online team-building activities and informal virtual gatherings can help foster a sense of community.</w:t>
      </w:r>
    </w:p>
    <w:p w14:paraId="400DB516" w14:textId="77777777" w:rsidR="006809E1" w:rsidRPr="000E1663" w:rsidRDefault="006809E1" w:rsidP="006809E1">
      <w:pPr>
        <w:numPr>
          <w:ilvl w:val="0"/>
          <w:numId w:val="10"/>
        </w:numPr>
        <w:spacing w:line="278" w:lineRule="auto"/>
      </w:pPr>
      <w:r w:rsidRPr="000E1663">
        <w:rPr>
          <w:b/>
          <w:bCs/>
        </w:rPr>
        <w:t>Providing Clear Expectations and Support</w:t>
      </w:r>
      <w:r w:rsidRPr="000E1663">
        <w:t>: Remote leaders must clearly communicate goals, deadlines, and available resources to ensure team members feel supported and empowered.</w:t>
      </w:r>
    </w:p>
    <w:p w14:paraId="68E8D7FE" w14:textId="77777777" w:rsidR="006809E1" w:rsidRPr="000E1663" w:rsidRDefault="006809E1" w:rsidP="006809E1">
      <w:pPr>
        <w:numPr>
          <w:ilvl w:val="0"/>
          <w:numId w:val="10"/>
        </w:numPr>
        <w:spacing w:line="278" w:lineRule="auto"/>
      </w:pPr>
      <w:r w:rsidRPr="000E1663">
        <w:rPr>
          <w:b/>
          <w:bCs/>
        </w:rPr>
        <w:t>Embracing Flexibility</w:t>
      </w:r>
      <w:r w:rsidRPr="000E1663">
        <w:t>: Recogni</w:t>
      </w:r>
      <w:r>
        <w:t>s</w:t>
      </w:r>
      <w:r w:rsidRPr="000E1663">
        <w:t>ing and accommodating different working styles and personal circumstances can lead to increased trust and productivity.</w:t>
      </w:r>
      <w:r>
        <w:t xml:space="preserve"> [Accessed 12/03/2025]</w:t>
      </w:r>
    </w:p>
    <w:p w14:paraId="47B324A8" w14:textId="14D618CE" w:rsidR="006809E1" w:rsidRPr="000E1663" w:rsidRDefault="006809E1" w:rsidP="006809E1">
      <w:pPr>
        <w:rPr>
          <w:b/>
          <w:bCs/>
        </w:rPr>
      </w:pPr>
      <w:r w:rsidRPr="000E1663">
        <w:rPr>
          <w:b/>
          <w:bCs/>
        </w:rPr>
        <w:t xml:space="preserve">3.4 </w:t>
      </w:r>
      <w:r w:rsidR="001E5159">
        <w:rPr>
          <w:b/>
          <w:bCs/>
        </w:rPr>
        <w:t>Adopting Technology</w:t>
      </w:r>
    </w:p>
    <w:p w14:paraId="3E9224C3" w14:textId="77777777" w:rsidR="006809E1" w:rsidRPr="000E1663" w:rsidRDefault="006809E1" w:rsidP="006809E1">
      <w:r w:rsidRPr="000E1663">
        <w:lastRenderedPageBreak/>
        <w:t>Leveraging technology is essential for successful remote recruitment management:</w:t>
      </w:r>
    </w:p>
    <w:p w14:paraId="07991D9E" w14:textId="050F6DAA" w:rsidR="006809E1" w:rsidRPr="000E1663" w:rsidRDefault="006809E1" w:rsidP="006809E1">
      <w:pPr>
        <w:numPr>
          <w:ilvl w:val="0"/>
          <w:numId w:val="11"/>
        </w:numPr>
        <w:spacing w:line="278" w:lineRule="auto"/>
      </w:pPr>
      <w:r w:rsidRPr="000E1663">
        <w:t>Implementing AI</w:t>
      </w:r>
      <w:r w:rsidR="003F76CC">
        <w:t xml:space="preserve"> to power </w:t>
      </w:r>
      <w:r w:rsidRPr="000E1663">
        <w:t>candidate matching and screening tools</w:t>
      </w:r>
    </w:p>
    <w:p w14:paraId="1811E289" w14:textId="0F1BE811" w:rsidR="006809E1" w:rsidRPr="000E1663" w:rsidRDefault="006809E1" w:rsidP="006809E1">
      <w:pPr>
        <w:numPr>
          <w:ilvl w:val="0"/>
          <w:numId w:val="11"/>
        </w:numPr>
        <w:spacing w:line="278" w:lineRule="auto"/>
      </w:pPr>
      <w:r w:rsidRPr="000E1663">
        <w:t>U</w:t>
      </w:r>
      <w:r w:rsidR="003F76CC">
        <w:t xml:space="preserve">sing </w:t>
      </w:r>
      <w:r w:rsidR="00317392">
        <w:t xml:space="preserve">AI </w:t>
      </w:r>
      <w:r w:rsidRPr="000E1663">
        <w:t>scheduling and coordination systems</w:t>
      </w:r>
    </w:p>
    <w:p w14:paraId="012C54BA" w14:textId="77777777" w:rsidR="006809E1" w:rsidRPr="000E1663" w:rsidRDefault="006809E1" w:rsidP="006809E1">
      <w:pPr>
        <w:numPr>
          <w:ilvl w:val="0"/>
          <w:numId w:val="11"/>
        </w:numPr>
        <w:spacing w:line="278" w:lineRule="auto"/>
      </w:pPr>
      <w:r w:rsidRPr="000E1663">
        <w:t>Exploring virtual reality for immersive candidate assessments</w:t>
      </w:r>
    </w:p>
    <w:p w14:paraId="1E7AF7EA" w14:textId="77777777" w:rsidR="006809E1" w:rsidRPr="000E1663" w:rsidRDefault="006809E1" w:rsidP="006809E1">
      <w:r w:rsidRPr="000E1663">
        <w:t>Digital Nomad World (2025) discusses the growing importance of technology adoption in remote hiring practices. They highlight several key technologies:</w:t>
      </w:r>
    </w:p>
    <w:p w14:paraId="6E8598BB" w14:textId="77777777" w:rsidR="006809E1" w:rsidRPr="000E1663" w:rsidRDefault="006809E1" w:rsidP="006809E1">
      <w:pPr>
        <w:numPr>
          <w:ilvl w:val="0"/>
          <w:numId w:val="12"/>
        </w:numPr>
        <w:spacing w:line="278" w:lineRule="auto"/>
      </w:pPr>
      <w:r w:rsidRPr="000E1663">
        <w:rPr>
          <w:b/>
          <w:bCs/>
        </w:rPr>
        <w:t>Applicant Tracking Systems (ATS)</w:t>
      </w:r>
      <w:r w:rsidRPr="000E1663">
        <w:t>: Advanced ATS platforms with AI capabilities can streamline the recruitment process and improve candidate matching.</w:t>
      </w:r>
    </w:p>
    <w:p w14:paraId="16413E24" w14:textId="77777777" w:rsidR="006809E1" w:rsidRPr="000E1663" w:rsidRDefault="006809E1" w:rsidP="006809E1">
      <w:pPr>
        <w:numPr>
          <w:ilvl w:val="0"/>
          <w:numId w:val="12"/>
        </w:numPr>
        <w:spacing w:line="278" w:lineRule="auto"/>
      </w:pPr>
      <w:r w:rsidRPr="000E1663">
        <w:rPr>
          <w:b/>
          <w:bCs/>
        </w:rPr>
        <w:t>Video Interviewing Platforms</w:t>
      </w:r>
      <w:r w:rsidRPr="000E1663">
        <w:t>: Tools like HireVue or Spark Hire offer features such as pre-recorded video interviews and AI-powered candidate assessments.</w:t>
      </w:r>
    </w:p>
    <w:p w14:paraId="5FF99676" w14:textId="77777777" w:rsidR="006809E1" w:rsidRPr="000E1663" w:rsidRDefault="006809E1" w:rsidP="006809E1">
      <w:pPr>
        <w:numPr>
          <w:ilvl w:val="0"/>
          <w:numId w:val="12"/>
        </w:numPr>
        <w:spacing w:line="278" w:lineRule="auto"/>
      </w:pPr>
      <w:r w:rsidRPr="000E1663">
        <w:rPr>
          <w:b/>
          <w:bCs/>
        </w:rPr>
        <w:t>Virtual Onboarding Software</w:t>
      </w:r>
      <w:r w:rsidRPr="000E1663">
        <w:t xml:space="preserve">: Platforms like </w:t>
      </w:r>
      <w:r>
        <w:t>Teams</w:t>
      </w:r>
      <w:r w:rsidRPr="000E1663">
        <w:t xml:space="preserve"> or </w:t>
      </w:r>
      <w:r>
        <w:t xml:space="preserve">Zoom </w:t>
      </w:r>
      <w:r w:rsidRPr="000E1663">
        <w:t>can help create structured, engaging onboarding experiences for remote hires.</w:t>
      </w:r>
    </w:p>
    <w:p w14:paraId="050E0D3B" w14:textId="77777777" w:rsidR="006809E1" w:rsidRPr="000E1663" w:rsidRDefault="006809E1" w:rsidP="006809E1">
      <w:pPr>
        <w:numPr>
          <w:ilvl w:val="0"/>
          <w:numId w:val="12"/>
        </w:numPr>
        <w:spacing w:line="278" w:lineRule="auto"/>
      </w:pPr>
      <w:r w:rsidRPr="000E1663">
        <w:rPr>
          <w:b/>
          <w:bCs/>
        </w:rPr>
        <w:t>Collaboration Tools</w:t>
      </w:r>
      <w:r w:rsidRPr="000E1663">
        <w:t>: Project management and communication platforms like Asana, Trello, or Microsoft Teams are essential for coordinating remote recruitment teams.</w:t>
      </w:r>
    </w:p>
    <w:p w14:paraId="071E342E" w14:textId="77777777" w:rsidR="006809E1" w:rsidRDefault="006809E1" w:rsidP="006809E1">
      <w:pPr>
        <w:numPr>
          <w:ilvl w:val="0"/>
          <w:numId w:val="12"/>
        </w:numPr>
        <w:spacing w:line="278" w:lineRule="auto"/>
      </w:pPr>
      <w:r w:rsidRPr="000E1663">
        <w:rPr>
          <w:b/>
          <w:bCs/>
        </w:rPr>
        <w:t>Cybersecurity Solutions</w:t>
      </w:r>
      <w:r w:rsidRPr="000E1663">
        <w:t>: As remote work increases the risk of data breaches, investing in robust cybersecurity measures is crucial for protecting sensitive recruitment data.</w:t>
      </w:r>
    </w:p>
    <w:p w14:paraId="2CC46E7A" w14:textId="77777777" w:rsidR="006809E1" w:rsidRPr="000E1663" w:rsidRDefault="006809E1" w:rsidP="006809E1">
      <w:r>
        <w:t xml:space="preserve">In our company we currently use ATS systems such as Bullhorn, to allow to track the process of the hiring stage of a candidate. It also allows to advertise through various job boards including Indeed/ Total Jobs/ CV Library  </w:t>
      </w:r>
    </w:p>
    <w:p w14:paraId="06CF06C8" w14:textId="77777777" w:rsidR="006809E1" w:rsidRPr="000E1663" w:rsidRDefault="006809E1" w:rsidP="006809E1">
      <w:pPr>
        <w:rPr>
          <w:b/>
          <w:bCs/>
        </w:rPr>
      </w:pPr>
      <w:r w:rsidRPr="000E1663">
        <w:rPr>
          <w:b/>
          <w:bCs/>
        </w:rPr>
        <w:t>4. Impact of Remote Work on Recruitment Practices</w:t>
      </w:r>
    </w:p>
    <w:p w14:paraId="4F43CC92" w14:textId="77777777" w:rsidR="006809E1" w:rsidRPr="000E1663" w:rsidRDefault="006809E1" w:rsidP="006809E1">
      <w:r w:rsidRPr="000E1663">
        <w:t>The shift to remote work has significantly impacted recruitment practices:</w:t>
      </w:r>
    </w:p>
    <w:p w14:paraId="770BD36E" w14:textId="77777777" w:rsidR="006809E1" w:rsidRPr="000E1663" w:rsidRDefault="006809E1" w:rsidP="006809E1">
      <w:pPr>
        <w:numPr>
          <w:ilvl w:val="0"/>
          <w:numId w:val="13"/>
        </w:numPr>
        <w:spacing w:line="278" w:lineRule="auto"/>
      </w:pPr>
      <w:r w:rsidRPr="000E1663">
        <w:rPr>
          <w:b/>
          <w:bCs/>
        </w:rPr>
        <w:t>Virtual Interviewing</w:t>
      </w:r>
      <w:r w:rsidRPr="000E1663">
        <w:t>: Video interviews have become the norm, requiring recruiters to develop new skills in assessing candidates remotely (MENA Executives, 2025). This shift has led to the development of speciali</w:t>
      </w:r>
      <w:r>
        <w:t>s</w:t>
      </w:r>
      <w:r w:rsidRPr="000E1663">
        <w:t>ed video interviewing platforms with features like automated scheduling and AI-powered candidate analysis.</w:t>
      </w:r>
      <w:r>
        <w:t xml:space="preserve"> [Accessed 12/03/2025]</w:t>
      </w:r>
    </w:p>
    <w:p w14:paraId="1BBB0D5D" w14:textId="01B9C60A" w:rsidR="006809E1" w:rsidRPr="000E1663" w:rsidRDefault="006809E1" w:rsidP="006809E1">
      <w:pPr>
        <w:numPr>
          <w:ilvl w:val="0"/>
          <w:numId w:val="13"/>
        </w:numPr>
        <w:spacing w:line="278" w:lineRule="auto"/>
      </w:pPr>
      <w:r w:rsidRPr="000E1663">
        <w:rPr>
          <w:b/>
          <w:bCs/>
        </w:rPr>
        <w:t>Digital Onboarding</w:t>
      </w:r>
      <w:r w:rsidRPr="000E1663">
        <w:t>: Companies are structur</w:t>
      </w:r>
      <w:r w:rsidR="003F76CC">
        <w:t>ing</w:t>
      </w:r>
      <w:r w:rsidRPr="000E1663">
        <w:t xml:space="preserve"> virtual onboarding programs</w:t>
      </w:r>
      <w:r w:rsidR="003F76CC">
        <w:t xml:space="preserve"> by </w:t>
      </w:r>
      <w:r w:rsidR="003F76CC" w:rsidRPr="000E1663">
        <w:t>mentor</w:t>
      </w:r>
      <w:r w:rsidR="003F76CC">
        <w:t xml:space="preserve">ing </w:t>
      </w:r>
      <w:r w:rsidRPr="000E1663">
        <w:t>digital training resources, and regular check-ins (MENA Executives, 2025). This has necessitated the creation of comprehensive digital onboarding materials and the use of virtual reality for immersive orientation experiences.</w:t>
      </w:r>
    </w:p>
    <w:p w14:paraId="71FC5990" w14:textId="77777777" w:rsidR="006809E1" w:rsidRPr="000E1663" w:rsidRDefault="006809E1" w:rsidP="006809E1">
      <w:pPr>
        <w:numPr>
          <w:ilvl w:val="0"/>
          <w:numId w:val="13"/>
        </w:numPr>
        <w:spacing w:line="278" w:lineRule="auto"/>
      </w:pPr>
      <w:r w:rsidRPr="000E1663">
        <w:rPr>
          <w:b/>
          <w:bCs/>
        </w:rPr>
        <w:t>Employer Branding</w:t>
      </w:r>
      <w:r w:rsidRPr="000E1663">
        <w:t>: Organi</w:t>
      </w:r>
      <w:r>
        <w:t>s</w:t>
      </w:r>
      <w:r w:rsidRPr="000E1663">
        <w:t>ations are adapting their employer branding strategies to appeal to remote workers and showcase their virtual work culture (</w:t>
      </w:r>
      <w:proofErr w:type="spellStart"/>
      <w:r w:rsidRPr="000E1663">
        <w:t>HiringHut</w:t>
      </w:r>
      <w:proofErr w:type="spellEnd"/>
      <w:r w:rsidRPr="000E1663">
        <w:t>, 2024). This includes highlighting flexible work policies, remote collaboration tools, and virtual team-building initiatives in recruitment marketing materials.</w:t>
      </w:r>
      <w:r>
        <w:t xml:space="preserve"> [Accessed 12/03/2025]</w:t>
      </w:r>
    </w:p>
    <w:p w14:paraId="7904CCAA" w14:textId="77777777" w:rsidR="006809E1" w:rsidRPr="000E1663" w:rsidRDefault="006809E1" w:rsidP="006809E1">
      <w:pPr>
        <w:numPr>
          <w:ilvl w:val="0"/>
          <w:numId w:val="13"/>
        </w:numPr>
        <w:spacing w:line="278" w:lineRule="auto"/>
      </w:pPr>
      <w:r w:rsidRPr="000E1663">
        <w:rPr>
          <w:b/>
          <w:bCs/>
        </w:rPr>
        <w:lastRenderedPageBreak/>
        <w:t>Skills Assessment</w:t>
      </w:r>
      <w:r w:rsidRPr="000E1663">
        <w:t>: (</w:t>
      </w:r>
      <w:proofErr w:type="spellStart"/>
      <w:r w:rsidRPr="000E1663">
        <w:t>HiringHut</w:t>
      </w:r>
      <w:proofErr w:type="spellEnd"/>
      <w:r w:rsidRPr="000E1663">
        <w:t>, 2024). Online coding challenges, virtual case studies, and AI-powered skill evaluations are becoming more prevalent in the hiring process.</w:t>
      </w:r>
    </w:p>
    <w:p w14:paraId="482C9091" w14:textId="77777777" w:rsidR="006809E1" w:rsidRPr="000E1663" w:rsidRDefault="006809E1" w:rsidP="006809E1">
      <w:pPr>
        <w:numPr>
          <w:ilvl w:val="0"/>
          <w:numId w:val="13"/>
        </w:numPr>
        <w:spacing w:line="278" w:lineRule="auto"/>
      </w:pPr>
      <w:r w:rsidRPr="000E1663">
        <w:rPr>
          <w:b/>
          <w:bCs/>
        </w:rPr>
        <w:t>Diversity and Inclusion</w:t>
      </w:r>
      <w:r w:rsidRPr="000E1663">
        <w:t>: Remote work has opened opportunities to build more diverse teams by removing geographical barriers (</w:t>
      </w:r>
      <w:proofErr w:type="spellStart"/>
      <w:r w:rsidRPr="000E1663">
        <w:t>HiringHut</w:t>
      </w:r>
      <w:proofErr w:type="spellEnd"/>
      <w:r w:rsidRPr="000E1663">
        <w:t>, 2024). This has led to the development of speciali</w:t>
      </w:r>
      <w:r>
        <w:t>s</w:t>
      </w:r>
      <w:r w:rsidRPr="000E1663">
        <w:t>ed diversity recruitment strategies and the use of AI tools to reduce bias in the hiring process.</w:t>
      </w:r>
      <w:r>
        <w:t xml:space="preserve"> [Accessed 12/03/2025]</w:t>
      </w:r>
    </w:p>
    <w:p w14:paraId="70B2D96C" w14:textId="77777777" w:rsidR="006809E1" w:rsidRPr="000E1663" w:rsidRDefault="006809E1" w:rsidP="006809E1">
      <w:pPr>
        <w:numPr>
          <w:ilvl w:val="0"/>
          <w:numId w:val="13"/>
        </w:numPr>
        <w:spacing w:line="278" w:lineRule="auto"/>
      </w:pPr>
      <w:r w:rsidRPr="000E1663">
        <w:rPr>
          <w:b/>
          <w:bCs/>
        </w:rPr>
        <w:t>Candidate Experience</w:t>
      </w:r>
      <w:r w:rsidRPr="000E1663">
        <w:t>: The remote hiring process has placed greater emphasis on creating positive virtual candidate experiences (Staffing Hub, n.d.). This includes streamlined application processes, timely communication, and interactive virtual company tours.</w:t>
      </w:r>
      <w:r>
        <w:t xml:space="preserve"> [Accessed 12/03/2025]</w:t>
      </w:r>
    </w:p>
    <w:p w14:paraId="184C00C5" w14:textId="77777777" w:rsidR="006809E1" w:rsidRPr="000E1663" w:rsidRDefault="006809E1" w:rsidP="006809E1">
      <w:pPr>
        <w:numPr>
          <w:ilvl w:val="0"/>
          <w:numId w:val="13"/>
        </w:numPr>
        <w:spacing w:line="278" w:lineRule="auto"/>
      </w:pPr>
      <w:r w:rsidRPr="000E1663">
        <w:rPr>
          <w:b/>
          <w:bCs/>
        </w:rPr>
        <w:t>Data-Driven Decision Making</w:t>
      </w:r>
      <w:r w:rsidRPr="000E1663">
        <w:t>: The increased use of digital tools in remote recruitment has generated vast amounts of data, leading to more data-driven hiring decisions</w:t>
      </w:r>
      <w:r>
        <w:t xml:space="preserve"> </w:t>
      </w:r>
      <w:r w:rsidRPr="000E1663">
        <w:t>and AI are being used to forecast candidate success and improve hiring outcomes</w:t>
      </w:r>
      <w:r>
        <w:t xml:space="preserve">, et al Korn Ferry, Dow Scott Loyola University Chicago, Tom McMullen Korn Ferry-Hay Group Erik Larson Korn Ferry-Hay Group </w:t>
      </w:r>
      <w:r w:rsidRPr="000E1663">
        <w:t xml:space="preserve">Predictive analytics </w:t>
      </w:r>
      <w:r>
        <w:t>[Accessed 12/03/2025]</w:t>
      </w:r>
    </w:p>
    <w:p w14:paraId="36C634D9" w14:textId="77777777" w:rsidR="006809E1" w:rsidRPr="000E1663" w:rsidRDefault="006809E1" w:rsidP="006809E1">
      <w:pPr>
        <w:rPr>
          <w:b/>
          <w:bCs/>
        </w:rPr>
      </w:pPr>
      <w:r w:rsidRPr="000E1663">
        <w:rPr>
          <w:b/>
          <w:bCs/>
        </w:rPr>
        <w:t>5. Future Trends in Remote Recruitment Management</w:t>
      </w:r>
    </w:p>
    <w:p w14:paraId="6CE633E8" w14:textId="77777777" w:rsidR="006809E1" w:rsidRPr="000E1663" w:rsidRDefault="006809E1" w:rsidP="006809E1">
      <w:r w:rsidRPr="000E1663">
        <w:t>Looking ahead, several trends are likely to shape the future of remote recruitment management:</w:t>
      </w:r>
    </w:p>
    <w:p w14:paraId="56624BA2" w14:textId="55A8CF7C" w:rsidR="006809E1" w:rsidRPr="000E1663" w:rsidRDefault="006809E1" w:rsidP="006809E1">
      <w:pPr>
        <w:numPr>
          <w:ilvl w:val="0"/>
          <w:numId w:val="14"/>
        </w:numPr>
        <w:spacing w:line="278" w:lineRule="auto"/>
      </w:pPr>
      <w:r w:rsidRPr="000E1663">
        <w:rPr>
          <w:b/>
          <w:bCs/>
        </w:rPr>
        <w:t>Global Talent Competition</w:t>
      </w:r>
      <w:r w:rsidRPr="000E1663">
        <w:t>:</w:t>
      </w:r>
      <w:r w:rsidR="00B04CFD">
        <w:t xml:space="preserve"> C</w:t>
      </w:r>
      <w:r w:rsidRPr="000E1663">
        <w:t>ompetition for talent will intensify, requiring recruiters to develop sophisticated approaches to standing out in crowded global talent marketplaces (Digital Nomad World, 2025). This may lead to the development of personali</w:t>
      </w:r>
      <w:r>
        <w:t>s</w:t>
      </w:r>
      <w:r w:rsidRPr="000E1663">
        <w:t>ed, AI-driven talent engagement strategies and the use of virtual reality for immersive company showcases.</w:t>
      </w:r>
      <w:r>
        <w:t xml:space="preserve"> </w:t>
      </w:r>
    </w:p>
    <w:p w14:paraId="13FC658A" w14:textId="77777777" w:rsidR="006809E1" w:rsidRPr="000E1663" w:rsidRDefault="006809E1" w:rsidP="006809E1">
      <w:pPr>
        <w:numPr>
          <w:ilvl w:val="0"/>
          <w:numId w:val="14"/>
        </w:numPr>
        <w:spacing w:line="278" w:lineRule="auto"/>
      </w:pPr>
      <w:r w:rsidRPr="000E1663">
        <w:rPr>
          <w:b/>
          <w:bCs/>
        </w:rPr>
        <w:t>Evolving Compliance Requirements</w:t>
      </w:r>
      <w:r w:rsidRPr="000E1663">
        <w:t xml:space="preserve">: </w:t>
      </w:r>
      <w:r>
        <w:t xml:space="preserve">N </w:t>
      </w:r>
      <w:proofErr w:type="spellStart"/>
      <w:r>
        <w:t>Countouris</w:t>
      </w:r>
      <w:proofErr w:type="spellEnd"/>
      <w:r>
        <w:t xml:space="preserve"> (2020) cites; </w:t>
      </w:r>
      <w:r w:rsidRPr="000E1663">
        <w:t>The regulatory landscape for remote work continues to evolve, necessitating ongoing updates to knowledge and practices across multiple jurisdictions (Digital Nomad World, 2025). This will likely lead to the development of speciali</w:t>
      </w:r>
      <w:r>
        <w:t>s</w:t>
      </w:r>
      <w:r w:rsidRPr="000E1663">
        <w:t>ed compliance management tools and the rise of global employment platforms that facilitate compliant hiring across borders.</w:t>
      </w:r>
      <w:r>
        <w:t xml:space="preserve"> </w:t>
      </w:r>
    </w:p>
    <w:p w14:paraId="54D010E2" w14:textId="53764151" w:rsidR="006809E1" w:rsidRPr="000E1663" w:rsidRDefault="006809E1" w:rsidP="006809E1">
      <w:pPr>
        <w:numPr>
          <w:ilvl w:val="0"/>
          <w:numId w:val="14"/>
        </w:numPr>
        <w:spacing w:line="278" w:lineRule="auto"/>
      </w:pPr>
      <w:r w:rsidRPr="000E1663">
        <w:rPr>
          <w:b/>
          <w:bCs/>
        </w:rPr>
        <w:t>Enhanced V</w:t>
      </w:r>
      <w:r w:rsidR="00B04CFD">
        <w:rPr>
          <w:b/>
          <w:bCs/>
        </w:rPr>
        <w:t xml:space="preserve">R </w:t>
      </w:r>
      <w:r w:rsidRPr="000E1663">
        <w:rPr>
          <w:b/>
          <w:bCs/>
        </w:rPr>
        <w:t>Onboarding</w:t>
      </w:r>
      <w:r w:rsidRPr="000E1663">
        <w:t xml:space="preserve">: </w:t>
      </w:r>
      <w:r w:rsidR="00B04CFD">
        <w:t>T</w:t>
      </w:r>
      <w:r w:rsidRPr="000E1663">
        <w:t>echnologies will transform remote recruitment and onboarding, offering virtual office environments and interactive 3D spaces for team introductions and cultural orientation (Digital Nomad World, 2025). VR may also be used for skills assessments and job simulations, providing more accurate evaluations of candidate capabilities.</w:t>
      </w:r>
      <w:r>
        <w:t xml:space="preserve"> [All accessed 12/03/2025]</w:t>
      </w:r>
    </w:p>
    <w:p w14:paraId="4D249F51" w14:textId="0C635EB4" w:rsidR="006809E1" w:rsidRPr="000E1663" w:rsidRDefault="006809E1" w:rsidP="006809E1">
      <w:pPr>
        <w:numPr>
          <w:ilvl w:val="0"/>
          <w:numId w:val="14"/>
        </w:numPr>
        <w:spacing w:line="278" w:lineRule="auto"/>
      </w:pPr>
      <w:r w:rsidRPr="000E1663">
        <w:rPr>
          <w:b/>
          <w:bCs/>
        </w:rPr>
        <w:t>Mental Health</w:t>
      </w:r>
      <w:r w:rsidRPr="000E1663">
        <w:t>: Recogni</w:t>
      </w:r>
      <w:r w:rsidR="00317392">
        <w:t>sing</w:t>
      </w:r>
      <w:r w:rsidRPr="000E1663">
        <w:t xml:space="preserve"> remote work's psychological impacts is driving increased attention to wellbeing, with recruitment processes designed to assess and support remote work readiness</w:t>
      </w:r>
      <w:r>
        <w:t xml:space="preserve">. </w:t>
      </w:r>
      <w:r w:rsidRPr="000E1663">
        <w:t>This may lead to the integration of mental health assessments in the hiring process and the development of speciali</w:t>
      </w:r>
      <w:r w:rsidR="001E5159">
        <w:t>s</w:t>
      </w:r>
      <w:r w:rsidRPr="000E1663">
        <w:t>ed support programs for remote workers.</w:t>
      </w:r>
    </w:p>
    <w:p w14:paraId="1100D1E0" w14:textId="1764102E" w:rsidR="006809E1" w:rsidRPr="000E1663" w:rsidRDefault="006809E1" w:rsidP="006809E1">
      <w:pPr>
        <w:numPr>
          <w:ilvl w:val="0"/>
          <w:numId w:val="14"/>
        </w:numPr>
        <w:spacing w:line="278" w:lineRule="auto"/>
      </w:pPr>
      <w:r w:rsidRPr="000E1663">
        <w:rPr>
          <w:b/>
          <w:bCs/>
        </w:rPr>
        <w:t>Hybrid Work Models</w:t>
      </w:r>
      <w:r w:rsidRPr="000E1663">
        <w:t xml:space="preserve">: </w:t>
      </w:r>
      <w:proofErr w:type="gramStart"/>
      <w:r w:rsidR="00317392">
        <w:t>A number of</w:t>
      </w:r>
      <w:proofErr w:type="gramEnd"/>
      <w:r w:rsidR="00317392">
        <w:t xml:space="preserve"> o</w:t>
      </w:r>
      <w:r w:rsidRPr="000E1663">
        <w:t>rgani</w:t>
      </w:r>
      <w:r w:rsidR="001E5159">
        <w:t>s</w:t>
      </w:r>
      <w:r w:rsidRPr="000E1663">
        <w:t xml:space="preserve">ations are likely to adopt hybrid work models, combining remote and in-office work, which will require recruiters to adapt their strategies </w:t>
      </w:r>
      <w:r w:rsidRPr="000E1663">
        <w:lastRenderedPageBreak/>
        <w:t>accordingly (MENA Executives, 2025). This may involve developing new assessment tools to evaluate candidates' suitability for hybrid work environments and creating flexible onboarding programs that cater to both remote and in-office experiences.</w:t>
      </w:r>
      <w:r>
        <w:t xml:space="preserve"> [Accessed 12/03/2025]</w:t>
      </w:r>
    </w:p>
    <w:p w14:paraId="678043FB" w14:textId="5A36C731" w:rsidR="006809E1" w:rsidRPr="000E1663" w:rsidRDefault="006809E1" w:rsidP="006809E1">
      <w:pPr>
        <w:numPr>
          <w:ilvl w:val="0"/>
          <w:numId w:val="14"/>
        </w:numPr>
        <w:spacing w:line="278" w:lineRule="auto"/>
      </w:pPr>
      <w:r w:rsidRPr="000E1663">
        <w:rPr>
          <w:b/>
          <w:bCs/>
        </w:rPr>
        <w:t>Soft Skills</w:t>
      </w:r>
      <w:r w:rsidRPr="000E1663">
        <w:t>: With remote work becoming more prevalent, there will be an increased focus on assessing candidates' soft skills, such as self-motivation, time management, and digital communication abilities (</w:t>
      </w:r>
      <w:proofErr w:type="spellStart"/>
      <w:r w:rsidRPr="000E1663">
        <w:t>HiringHut</w:t>
      </w:r>
      <w:proofErr w:type="spellEnd"/>
      <w:r w:rsidRPr="000E1663">
        <w:t>, 2024). This may lead to the development of advanced psychometric tests and AI-powered behavioural assessments specifically designed for remote work contexts.</w:t>
      </w:r>
    </w:p>
    <w:p w14:paraId="3EBCEA92" w14:textId="77777777" w:rsidR="006809E1" w:rsidRPr="000E1663" w:rsidRDefault="006809E1" w:rsidP="006809E1">
      <w:pPr>
        <w:numPr>
          <w:ilvl w:val="0"/>
          <w:numId w:val="14"/>
        </w:numPr>
        <w:spacing w:line="278" w:lineRule="auto"/>
      </w:pPr>
      <w:r w:rsidRPr="000E1663">
        <w:rPr>
          <w:b/>
          <w:bCs/>
        </w:rPr>
        <w:t>Blockchain in Recruitment</w:t>
      </w:r>
      <w:r w:rsidRPr="000E1663">
        <w:t xml:space="preserve">: The use of blockchain technology for secure and verifiable credential management is likely to grow, streamlining background checks and reducing fraud in remote hiring processes </w:t>
      </w:r>
      <w:r>
        <w:t>Hendrick, E</w:t>
      </w:r>
      <w:r w:rsidRPr="000E1663">
        <w:t xml:space="preserve"> </w:t>
      </w:r>
      <w:r>
        <w:t>(2011)</w:t>
      </w:r>
      <w:r w:rsidRPr="000E1663">
        <w:t>.</w:t>
      </w:r>
      <w:r>
        <w:t xml:space="preserve"> [Accessed 12/03/2025]</w:t>
      </w:r>
    </w:p>
    <w:p w14:paraId="707FBC93" w14:textId="77777777" w:rsidR="006809E1" w:rsidRPr="000E1663" w:rsidRDefault="006809E1" w:rsidP="006809E1">
      <w:pPr>
        <w:numPr>
          <w:ilvl w:val="0"/>
          <w:numId w:val="14"/>
        </w:numPr>
        <w:spacing w:line="278" w:lineRule="auto"/>
      </w:pPr>
      <w:r w:rsidRPr="000E1663">
        <w:rPr>
          <w:b/>
          <w:bCs/>
        </w:rPr>
        <w:t>Gig Economy Integration</w:t>
      </w:r>
      <w:r w:rsidRPr="000E1663">
        <w:t>: As the gig economy continues to expand, recruitment practices will likely evolve to better integrate freelance and contract</w:t>
      </w:r>
    </w:p>
    <w:p w14:paraId="6F7255ED" w14:textId="77777777" w:rsidR="006809E1" w:rsidRPr="00213511" w:rsidRDefault="006809E1" w:rsidP="006809E1">
      <w:proofErr w:type="gramStart"/>
      <w:r>
        <w:t>Reflection;</w:t>
      </w:r>
      <w:proofErr w:type="gramEnd"/>
    </w:p>
    <w:p w14:paraId="10574F20" w14:textId="77777777" w:rsidR="006809E1" w:rsidRPr="00213511" w:rsidRDefault="006809E1" w:rsidP="006809E1">
      <w:r w:rsidRPr="00213511">
        <w:t>Managing Remotely in the Recruitment Industr</w:t>
      </w:r>
      <w:r>
        <w:t>y provides more</w:t>
      </w:r>
      <w:r w:rsidRPr="00213511">
        <w:t xml:space="preserve"> Challenges, Opportunities, and</w:t>
      </w:r>
      <w:r>
        <w:t xml:space="preserve"> </w:t>
      </w:r>
      <w:r w:rsidRPr="00213511">
        <w:t>can be more complex and time-consuming than in-person onboarding</w:t>
      </w:r>
      <w:r>
        <w:t>.</w:t>
      </w:r>
    </w:p>
    <w:p w14:paraId="00833301" w14:textId="77777777" w:rsidR="006809E1" w:rsidRPr="00213511" w:rsidRDefault="006809E1" w:rsidP="006809E1">
      <w:pPr>
        <w:rPr>
          <w:b/>
          <w:bCs/>
        </w:rPr>
      </w:pPr>
      <w:r w:rsidRPr="00213511">
        <w:rPr>
          <w:b/>
          <w:bCs/>
        </w:rPr>
        <w:t>7. Conclusion</w:t>
      </w:r>
    </w:p>
    <w:p w14:paraId="44485F91" w14:textId="77777777" w:rsidR="006809E1" w:rsidRPr="00213511" w:rsidRDefault="006809E1" w:rsidP="006809E1">
      <w:r w:rsidRPr="00213511">
        <w:t>Remote management in the recruitment industry presents both significant challenges and opportunities. While issues such as communication barriers, performance management, and maintaining team cohesion require innovative solutions, the benefits of accessing global talent pools, cost efficiencies, and increased flexibility offer compelling advantages.</w:t>
      </w:r>
    </w:p>
    <w:p w14:paraId="27870BFB" w14:textId="77777777" w:rsidR="006809E1" w:rsidRPr="00213511" w:rsidRDefault="006809E1" w:rsidP="006809E1">
      <w:r w:rsidRPr="00213511">
        <w:t>Successful remote management in recruitment hinges on effective communication strategies, adaptive performance management approaches, strong leadership, and the strategic adoption of technology. As the industry continues to evolve, recruiters and managers must stay abreast of emerging trends and continuously refine their practices to thrive in the remote work landscape.</w:t>
      </w:r>
    </w:p>
    <w:p w14:paraId="02E35402" w14:textId="77777777" w:rsidR="006809E1" w:rsidRPr="00213511" w:rsidRDefault="006809E1" w:rsidP="006809E1">
      <w:r w:rsidRPr="00213511">
        <w:t>The future of remote recruitment management is likely to be characterized by advanced AI tools, intensified global talent competition, and a greater emphasis on holistic candidate assessment, including mental health and soft skills. As the regulatory environment evolves and new technologies emerge, the ability to adapt and innovate will be crucial for success in this dynamic field.</w:t>
      </w:r>
    </w:p>
    <w:p w14:paraId="661A9090" w14:textId="77777777" w:rsidR="006809E1" w:rsidRPr="005C5DAB" w:rsidRDefault="006809E1" w:rsidP="006809E1">
      <w:pPr>
        <w:spacing w:line="278" w:lineRule="auto"/>
        <w:rPr>
          <w:b/>
          <w:bCs/>
        </w:rPr>
      </w:pPr>
      <w:r w:rsidRPr="005C5DAB">
        <w:rPr>
          <w:b/>
          <w:bCs/>
        </w:rPr>
        <w:t>References</w:t>
      </w:r>
    </w:p>
    <w:p w14:paraId="2428DB3A" w14:textId="77777777" w:rsidR="006809E1" w:rsidRPr="005C5DAB" w:rsidRDefault="006809E1" w:rsidP="006809E1">
      <w:pPr>
        <w:spacing w:line="278" w:lineRule="auto"/>
      </w:pPr>
      <w:r w:rsidRPr="005C5DAB">
        <w:t xml:space="preserve">Becky. (2025, March 16). </w:t>
      </w:r>
      <w:r w:rsidRPr="005C5DAB">
        <w:rPr>
          <w:i/>
          <w:iCs/>
        </w:rPr>
        <w:t>The Rise of Remote Recruiting</w:t>
      </w:r>
      <w:r w:rsidRPr="005C5DAB">
        <w:t>. Digital Nomad World. https://digitalnomads.world/tips/the-rise-of-remote-recruiting-opportunities-challenges-and-future-trends/</w:t>
      </w:r>
    </w:p>
    <w:p w14:paraId="4E6F14AA" w14:textId="77777777" w:rsidR="006809E1" w:rsidRPr="005C5DAB" w:rsidRDefault="006809E1" w:rsidP="006809E1">
      <w:pPr>
        <w:spacing w:line="278" w:lineRule="auto"/>
      </w:pPr>
      <w:r w:rsidRPr="005C5DAB">
        <w:t xml:space="preserve">BLUEFALCONN STAFFING. (2023, August 14). </w:t>
      </w:r>
      <w:r w:rsidRPr="005C5DAB">
        <w:rPr>
          <w:i/>
          <w:iCs/>
        </w:rPr>
        <w:t>The COVID-19 pandemic has changed the way we work and has had a significant impact on businesses across all sectors. Remote work</w:t>
      </w:r>
      <w:proofErr w:type="gramStart"/>
      <w:r w:rsidRPr="005C5DAB">
        <w:rPr>
          <w:i/>
          <w:iCs/>
        </w:rPr>
        <w:t>, in particular, has</w:t>
      </w:r>
      <w:proofErr w:type="gramEnd"/>
      <w:r w:rsidRPr="005C5DAB">
        <w:rPr>
          <w:i/>
          <w:iCs/>
        </w:rPr>
        <w:t xml:space="preserve"> become </w:t>
      </w:r>
      <w:r w:rsidRPr="005C5DAB">
        <w:rPr>
          <w:i/>
          <w:iCs/>
        </w:rPr>
        <w:lastRenderedPageBreak/>
        <w:t>more prevalent than ever before.</w:t>
      </w:r>
      <w:r w:rsidRPr="005C5DAB">
        <w:t xml:space="preserve"> Linkedin.com. https://www.linkedin.com/pulse/challenges-remote-recruitment-bluefalconn-staffing</w:t>
      </w:r>
    </w:p>
    <w:p w14:paraId="16789A5F" w14:textId="77777777" w:rsidR="006809E1" w:rsidRPr="005C5DAB" w:rsidRDefault="006809E1" w:rsidP="006809E1">
      <w:pPr>
        <w:spacing w:line="278" w:lineRule="auto"/>
      </w:pPr>
      <w:proofErr w:type="spellStart"/>
      <w:r w:rsidRPr="005C5DAB">
        <w:t>Countouris</w:t>
      </w:r>
      <w:proofErr w:type="spellEnd"/>
      <w:r w:rsidRPr="005C5DAB">
        <w:t xml:space="preserve">, N., De Stefano, V., </w:t>
      </w:r>
      <w:proofErr w:type="spellStart"/>
      <w:r w:rsidRPr="005C5DAB">
        <w:t>Piasna</w:t>
      </w:r>
      <w:proofErr w:type="spellEnd"/>
      <w:r w:rsidRPr="005C5DAB">
        <w:t xml:space="preserve">, A., &amp; Rainone, S. (2023). </w:t>
      </w:r>
      <w:r w:rsidRPr="005C5DAB">
        <w:rPr>
          <w:i/>
          <w:iCs/>
        </w:rPr>
        <w:t>The future of remote work</w:t>
      </w:r>
      <w:r w:rsidRPr="005C5DAB">
        <w:t>. https://www.etui.org/sites/default/files/2023-05/The%20future%20of%20remote%20work_2023.pdf</w:t>
      </w:r>
    </w:p>
    <w:p w14:paraId="2BC6F578" w14:textId="77777777" w:rsidR="006809E1" w:rsidRPr="005C5DAB" w:rsidRDefault="006809E1" w:rsidP="006809E1">
      <w:pPr>
        <w:spacing w:line="278" w:lineRule="auto"/>
      </w:pPr>
      <w:r w:rsidRPr="005C5DAB">
        <w:t xml:space="preserve">Group, M. (2024, May 19). </w:t>
      </w:r>
      <w:r w:rsidRPr="005C5DAB">
        <w:rPr>
          <w:i/>
          <w:iCs/>
        </w:rPr>
        <w:t>Effects of Remote and Hybrid Working on Public Sector Recruitment</w:t>
      </w:r>
      <w:r w:rsidRPr="005C5DAB">
        <w:t>. Mcsgroup.jobs; MCS. https://www.mcsgroup.jobs/resources/blog/effects-of-remote-and-hybrid-working-on-public-sector-recruitment/</w:t>
      </w:r>
    </w:p>
    <w:p w14:paraId="0AC3D6F6" w14:textId="77777777" w:rsidR="006809E1" w:rsidRPr="005C5DAB" w:rsidRDefault="006809E1" w:rsidP="006809E1">
      <w:pPr>
        <w:spacing w:line="278" w:lineRule="auto"/>
      </w:pPr>
      <w:r w:rsidRPr="005C5DAB">
        <w:t xml:space="preserve">Hendrick, E. (2011). What are the pros and cons of using video for recruitment? </w:t>
      </w:r>
      <w:r w:rsidRPr="005C5DAB">
        <w:rPr>
          <w:i/>
          <w:iCs/>
        </w:rPr>
        <w:t>Strategic HR Review</w:t>
      </w:r>
      <w:r w:rsidRPr="005C5DAB">
        <w:t xml:space="preserve">, </w:t>
      </w:r>
      <w:r w:rsidRPr="005C5DAB">
        <w:rPr>
          <w:i/>
          <w:iCs/>
        </w:rPr>
        <w:t>10</w:t>
      </w:r>
      <w:r w:rsidRPr="005C5DAB">
        <w:t>(6). https://doi.org/10.1108/shr.2011.37210faa.006</w:t>
      </w:r>
    </w:p>
    <w:p w14:paraId="161A5118" w14:textId="77777777" w:rsidR="006809E1" w:rsidRPr="005C5DAB" w:rsidRDefault="006809E1" w:rsidP="006809E1">
      <w:pPr>
        <w:spacing w:line="278" w:lineRule="auto"/>
      </w:pPr>
      <w:proofErr w:type="spellStart"/>
      <w:r w:rsidRPr="005C5DAB">
        <w:t>HiringHut</w:t>
      </w:r>
      <w:proofErr w:type="spellEnd"/>
      <w:r w:rsidRPr="005C5DAB">
        <w:t xml:space="preserve">. (2024, September 3). Impact of Remote Work on Recruitment and Staffing Trends in 2024. </w:t>
      </w:r>
    </w:p>
    <w:p w14:paraId="0AA5C244" w14:textId="77777777" w:rsidR="006809E1" w:rsidRPr="005C5DAB" w:rsidRDefault="006809E1" w:rsidP="006809E1">
      <w:pPr>
        <w:spacing w:line="278" w:lineRule="auto"/>
      </w:pPr>
      <w:r w:rsidRPr="005C5DAB">
        <w:t xml:space="preserve">Larson, E. (2024). </w:t>
      </w:r>
      <w:r w:rsidRPr="005C5DAB">
        <w:rPr>
          <w:i/>
          <w:iCs/>
        </w:rPr>
        <w:t>Articles, papers, presentations, and other materials authored by faculty in the School of Business at Loyola University Chicago. | Faculty Publications and Other Works by Department | Loyola University Chicago</w:t>
      </w:r>
      <w:r w:rsidRPr="005C5DAB">
        <w:t xml:space="preserve">. Luc.edu. https://ecommons.luc.edu/business_facpubs?utm_source=ecommons.luc.edu%2Fbusiness_facpubs%2F105&amp;utm_medium=PDF&amp;utm_campaign=PDFCoverPages. Korn Ferry. (n.d.). Future of Work. Dow Scott Loyola University Chicago, dscott@luc.edu Tom McMullen Korn Ferry-Hay Group Erik Larson Korn Ferry-Hay </w:t>
      </w:r>
      <w:proofErr w:type="gramStart"/>
      <w:r w:rsidRPr="005C5DAB">
        <w:t>Group .</w:t>
      </w:r>
      <w:proofErr w:type="gramEnd"/>
    </w:p>
    <w:p w14:paraId="141A5531" w14:textId="77777777" w:rsidR="006809E1" w:rsidRPr="005C5DAB" w:rsidRDefault="006809E1" w:rsidP="006809E1">
      <w:pPr>
        <w:spacing w:line="278" w:lineRule="auto"/>
      </w:pPr>
      <w:r w:rsidRPr="005C5DAB">
        <w:t xml:space="preserve">Mena Executives. (2025, February 3). </w:t>
      </w:r>
      <w:r w:rsidRPr="005C5DAB">
        <w:rPr>
          <w:i/>
          <w:iCs/>
        </w:rPr>
        <w:t>Remote Recruitment: Challenges and Opportunities - Mena Executives Careers</w:t>
      </w:r>
      <w:r w:rsidRPr="005C5DAB">
        <w:t>. Mena Executives Careers. https://menaexecutives.com/remote-recruitment-challenges-and-opportunities/</w:t>
      </w:r>
    </w:p>
    <w:p w14:paraId="5142EBE7" w14:textId="77777777" w:rsidR="006809E1" w:rsidRPr="005C5DAB" w:rsidRDefault="006809E1" w:rsidP="006809E1">
      <w:pPr>
        <w:spacing w:line="278" w:lineRule="auto"/>
      </w:pPr>
      <w:r w:rsidRPr="005C5DAB">
        <w:t xml:space="preserve">Prasad, D. B. V., </w:t>
      </w:r>
      <w:proofErr w:type="spellStart"/>
      <w:r w:rsidRPr="005C5DAB">
        <w:t>Hamraaia</w:t>
      </w:r>
      <w:proofErr w:type="spellEnd"/>
      <w:r w:rsidRPr="005C5DAB">
        <w:t xml:space="preserve">, M. H. Y., Sharma, D. A., </w:t>
      </w:r>
      <w:proofErr w:type="spellStart"/>
      <w:r w:rsidRPr="005C5DAB">
        <w:t>B.c</w:t>
      </w:r>
      <w:proofErr w:type="spellEnd"/>
      <w:r w:rsidRPr="005C5DAB">
        <w:t xml:space="preserve">, S., &amp; Pereira, M. C. S. (2024). The Impact of Technology on Human Resource Management: Trends and Challenges. </w:t>
      </w:r>
      <w:r w:rsidRPr="005C5DAB">
        <w:rPr>
          <w:i/>
          <w:iCs/>
        </w:rPr>
        <w:t>Educational Administration: Theory and Practice</w:t>
      </w:r>
      <w:r w:rsidRPr="005C5DAB">
        <w:t xml:space="preserve">, </w:t>
      </w:r>
      <w:r w:rsidRPr="005C5DAB">
        <w:rPr>
          <w:i/>
          <w:iCs/>
        </w:rPr>
        <w:t>30</w:t>
      </w:r>
      <w:r w:rsidRPr="005C5DAB">
        <w:t>(5), 9746–9752. https://doi.org/10.53555/kuey.v30i5.4635</w:t>
      </w:r>
    </w:p>
    <w:p w14:paraId="0F60D21D" w14:textId="77777777" w:rsidR="006809E1" w:rsidRPr="005C5DAB" w:rsidRDefault="006809E1" w:rsidP="006809E1">
      <w:pPr>
        <w:spacing w:line="278" w:lineRule="auto"/>
      </w:pPr>
      <w:r w:rsidRPr="005C5DAB">
        <w:t xml:space="preserve">Wright, J., &amp; Atkinson, D. (2019). </w:t>
      </w:r>
      <w:r w:rsidRPr="005C5DAB">
        <w:rPr>
          <w:i/>
          <w:iCs/>
        </w:rPr>
        <w:t>The impact of artificial intelligence within the recruitment industry: Defining a new way of recruiting</w:t>
      </w:r>
      <w:r w:rsidRPr="005C5DAB">
        <w:t>. https://cfsearch.com/wp-content/uploads/2019/10/James-Wright-The-impact-of-artificial-intelligence-within-the-recruitment-industry-Defining-a-new-way-of-recruiting.pdf</w:t>
      </w:r>
    </w:p>
    <w:p w14:paraId="5E91682E" w14:textId="77777777" w:rsidR="006809E1" w:rsidRDefault="006809E1"/>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3904E" w14:textId="77777777" w:rsidR="002D3694" w:rsidRDefault="002D3694" w:rsidP="005831A9">
      <w:pPr>
        <w:spacing w:after="0" w:line="240" w:lineRule="auto"/>
      </w:pPr>
      <w:r>
        <w:separator/>
      </w:r>
    </w:p>
  </w:endnote>
  <w:endnote w:type="continuationSeparator" w:id="0">
    <w:p w14:paraId="3D820899" w14:textId="77777777" w:rsidR="002D3694" w:rsidRDefault="002D3694"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D2CEA" w14:textId="77777777" w:rsidR="002D3694" w:rsidRDefault="002D3694" w:rsidP="005831A9">
      <w:pPr>
        <w:spacing w:after="0" w:line="240" w:lineRule="auto"/>
      </w:pPr>
      <w:r>
        <w:separator/>
      </w:r>
    </w:p>
  </w:footnote>
  <w:footnote w:type="continuationSeparator" w:id="0">
    <w:p w14:paraId="1D6E06A6" w14:textId="77777777" w:rsidR="002D3694" w:rsidRDefault="002D3694"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A530E"/>
    <w:multiLevelType w:val="multilevel"/>
    <w:tmpl w:val="1BB8B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2A4037"/>
    <w:multiLevelType w:val="multilevel"/>
    <w:tmpl w:val="59A6C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083636"/>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BA2A15"/>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112175"/>
    <w:multiLevelType w:val="multilevel"/>
    <w:tmpl w:val="8674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3C365E"/>
    <w:multiLevelType w:val="multilevel"/>
    <w:tmpl w:val="E9168F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DD6AC3"/>
    <w:multiLevelType w:val="multilevel"/>
    <w:tmpl w:val="ECDEC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BD2EC8"/>
    <w:multiLevelType w:val="multilevel"/>
    <w:tmpl w:val="E0081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3815B7"/>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79807EC"/>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0B37B3"/>
    <w:multiLevelType w:val="multilevel"/>
    <w:tmpl w:val="2C5E6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C767FF"/>
    <w:multiLevelType w:val="multilevel"/>
    <w:tmpl w:val="01A2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D316BE"/>
    <w:multiLevelType w:val="multilevel"/>
    <w:tmpl w:val="511AC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7618B0"/>
    <w:multiLevelType w:val="multilevel"/>
    <w:tmpl w:val="2A7E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1897713">
    <w:abstractNumId w:val="0"/>
  </w:num>
  <w:num w:numId="2" w16cid:durableId="1981423971">
    <w:abstractNumId w:val="3"/>
  </w:num>
  <w:num w:numId="3" w16cid:durableId="1528712690">
    <w:abstractNumId w:val="2"/>
  </w:num>
  <w:num w:numId="4" w16cid:durableId="1643076419">
    <w:abstractNumId w:val="1"/>
  </w:num>
  <w:num w:numId="5" w16cid:durableId="942801575">
    <w:abstractNumId w:val="9"/>
  </w:num>
  <w:num w:numId="6" w16cid:durableId="1479496144">
    <w:abstractNumId w:val="13"/>
  </w:num>
  <w:num w:numId="7" w16cid:durableId="645472847">
    <w:abstractNumId w:val="10"/>
  </w:num>
  <w:num w:numId="8" w16cid:durableId="1218779845">
    <w:abstractNumId w:val="12"/>
  </w:num>
  <w:num w:numId="9" w16cid:durableId="525757151">
    <w:abstractNumId w:val="4"/>
  </w:num>
  <w:num w:numId="10" w16cid:durableId="200243130">
    <w:abstractNumId w:val="7"/>
  </w:num>
  <w:num w:numId="11" w16cid:durableId="1276593279">
    <w:abstractNumId w:val="14"/>
  </w:num>
  <w:num w:numId="12" w16cid:durableId="108472841">
    <w:abstractNumId w:val="11"/>
  </w:num>
  <w:num w:numId="13" w16cid:durableId="1288511640">
    <w:abstractNumId w:val="8"/>
  </w:num>
  <w:num w:numId="14" w16cid:durableId="480196620">
    <w:abstractNumId w:val="5"/>
  </w:num>
  <w:num w:numId="15" w16cid:durableId="19480048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F29EC"/>
    <w:rsid w:val="00183B04"/>
    <w:rsid w:val="001E5159"/>
    <w:rsid w:val="002B3153"/>
    <w:rsid w:val="002D3694"/>
    <w:rsid w:val="00317392"/>
    <w:rsid w:val="003D668E"/>
    <w:rsid w:val="003F76CC"/>
    <w:rsid w:val="004D32FF"/>
    <w:rsid w:val="00531491"/>
    <w:rsid w:val="005831A9"/>
    <w:rsid w:val="00583709"/>
    <w:rsid w:val="006809E1"/>
    <w:rsid w:val="0068457A"/>
    <w:rsid w:val="007B05BA"/>
    <w:rsid w:val="007C680A"/>
    <w:rsid w:val="007D441D"/>
    <w:rsid w:val="008312FD"/>
    <w:rsid w:val="00906A92"/>
    <w:rsid w:val="009866F9"/>
    <w:rsid w:val="00AA36F3"/>
    <w:rsid w:val="00B04CFD"/>
    <w:rsid w:val="00BD6870"/>
    <w:rsid w:val="00C771B3"/>
    <w:rsid w:val="00DE7836"/>
    <w:rsid w:val="00E841CA"/>
    <w:rsid w:val="00F867C0"/>
    <w:rsid w:val="00FD6D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3711</Words>
  <Characters>21157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Foresite Recruitment</dc:creator>
  <cp:lastModifiedBy>Declan Cleft</cp:lastModifiedBy>
  <cp:revision>2</cp:revision>
  <dcterms:created xsi:type="dcterms:W3CDTF">2025-03-22T15:26:00Z</dcterms:created>
  <dcterms:modified xsi:type="dcterms:W3CDTF">2025-03-22T15:26:00Z</dcterms:modified>
</cp:coreProperties>
</file>