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631FD3" w14:textId="77777777" w:rsidR="00347508" w:rsidRPr="00C063F5" w:rsidRDefault="00347508" w:rsidP="00347508">
      <w:pPr>
        <w:jc w:val="center"/>
        <w:rPr>
          <w:rFonts w:eastAsiaTheme="minorHAnsi" w:cs="Times New Roman"/>
          <w:b/>
          <w:bCs/>
          <w:kern w:val="0"/>
          <w:sz w:val="28"/>
          <w:szCs w:val="28"/>
          <w:lang w:val="en-GB"/>
        </w:rPr>
      </w:pPr>
    </w:p>
    <w:p w14:paraId="72C8B711" w14:textId="77777777" w:rsidR="00347508" w:rsidRPr="00C063F5" w:rsidRDefault="00347508" w:rsidP="00347508">
      <w:pPr>
        <w:jc w:val="center"/>
        <w:rPr>
          <w:rFonts w:eastAsiaTheme="minorHAnsi" w:cs="Times New Roman"/>
          <w:b/>
          <w:bCs/>
          <w:kern w:val="0"/>
          <w:sz w:val="28"/>
          <w:szCs w:val="28"/>
          <w:lang w:val="en-GB"/>
        </w:rPr>
      </w:pPr>
    </w:p>
    <w:p w14:paraId="19240A14" w14:textId="77777777" w:rsidR="00347508" w:rsidRPr="00C063F5" w:rsidRDefault="00347508" w:rsidP="00347508">
      <w:pPr>
        <w:jc w:val="center"/>
        <w:rPr>
          <w:rFonts w:eastAsiaTheme="minorHAnsi" w:cs="Times New Roman"/>
          <w:b/>
          <w:bCs/>
          <w:kern w:val="0"/>
          <w:sz w:val="28"/>
          <w:szCs w:val="28"/>
          <w:lang w:val="en-GB"/>
        </w:rPr>
      </w:pPr>
    </w:p>
    <w:p w14:paraId="16A36155" w14:textId="77777777" w:rsidR="00347508" w:rsidRPr="004818FA" w:rsidRDefault="002B6578" w:rsidP="004818FA">
      <w:pPr>
        <w:jc w:val="center"/>
        <w:rPr>
          <w:rFonts w:eastAsiaTheme="minorHAnsi" w:cs="Times New Roman"/>
          <w:b/>
          <w:bCs/>
          <w:kern w:val="0"/>
          <w:sz w:val="32"/>
          <w:szCs w:val="32"/>
          <w:lang w:val="en-GB"/>
        </w:rPr>
      </w:pPr>
      <w:r w:rsidRPr="00A115E2">
        <w:rPr>
          <w:rFonts w:eastAsiaTheme="minorHAnsi" w:cs="Times New Roman"/>
          <w:b/>
          <w:bCs/>
          <w:kern w:val="0"/>
          <w:sz w:val="52"/>
          <w:szCs w:val="52"/>
          <w:lang w:val="en-GB"/>
        </w:rPr>
        <w:t>LCBB4004</w:t>
      </w:r>
      <w:r w:rsidRPr="004818FA">
        <w:rPr>
          <w:rFonts w:eastAsiaTheme="minorHAnsi" w:cs="Times New Roman"/>
          <w:b/>
          <w:bCs/>
          <w:kern w:val="0"/>
          <w:sz w:val="32"/>
          <w:szCs w:val="32"/>
          <w:lang w:val="en-GB"/>
        </w:rPr>
        <w:t xml:space="preserve">: </w:t>
      </w:r>
      <w:r w:rsidRPr="00A115E2">
        <w:rPr>
          <w:rFonts w:eastAsiaTheme="minorHAnsi" w:cs="Times New Roman"/>
          <w:b/>
          <w:bCs/>
          <w:kern w:val="0"/>
          <w:sz w:val="52"/>
          <w:szCs w:val="52"/>
          <w:lang w:val="en-GB"/>
        </w:rPr>
        <w:t xml:space="preserve">Marketing Fundamentals </w:t>
      </w:r>
    </w:p>
    <w:p w14:paraId="14D9B8F9" w14:textId="77777777" w:rsidR="00347508" w:rsidRPr="004818FA" w:rsidRDefault="00347508" w:rsidP="004818FA">
      <w:pPr>
        <w:jc w:val="center"/>
        <w:rPr>
          <w:rFonts w:eastAsiaTheme="minorHAnsi" w:cs="Times New Roman"/>
          <w:b/>
          <w:bCs/>
          <w:kern w:val="0"/>
          <w:sz w:val="32"/>
          <w:szCs w:val="32"/>
          <w:lang w:val="en-GB"/>
        </w:rPr>
      </w:pPr>
    </w:p>
    <w:p w14:paraId="7F99D9AE" w14:textId="77777777" w:rsidR="007E7265" w:rsidRPr="00A115E2" w:rsidRDefault="002B6578" w:rsidP="00347508">
      <w:pPr>
        <w:jc w:val="center"/>
        <w:rPr>
          <w:rFonts w:eastAsiaTheme="minorHAnsi" w:cs="Times New Roman"/>
          <w:b/>
          <w:bCs/>
          <w:kern w:val="0"/>
          <w:sz w:val="36"/>
          <w:szCs w:val="36"/>
          <w:lang w:val="en-GB"/>
        </w:rPr>
      </w:pPr>
      <w:r w:rsidRPr="00A115E2">
        <w:rPr>
          <w:rFonts w:eastAsiaTheme="minorHAnsi" w:cs="Times New Roman"/>
          <w:b/>
          <w:bCs/>
          <w:kern w:val="0"/>
          <w:sz w:val="36"/>
          <w:szCs w:val="36"/>
          <w:lang w:val="en-GB"/>
        </w:rPr>
        <w:t>Individual Report</w:t>
      </w:r>
    </w:p>
    <w:p w14:paraId="4C40F560" w14:textId="77777777" w:rsidR="004818FA" w:rsidRPr="00C063F5" w:rsidRDefault="004818FA" w:rsidP="00347508">
      <w:pPr>
        <w:jc w:val="center"/>
        <w:rPr>
          <w:rFonts w:eastAsiaTheme="minorHAnsi" w:cs="Times New Roman"/>
          <w:b/>
          <w:bCs/>
          <w:kern w:val="0"/>
          <w:sz w:val="28"/>
          <w:szCs w:val="28"/>
          <w:lang w:val="en-GB"/>
        </w:rPr>
      </w:pPr>
    </w:p>
    <w:p w14:paraId="731245CE" w14:textId="4F5AD534" w:rsidR="00347508" w:rsidRPr="004818FA" w:rsidRDefault="002B6578" w:rsidP="00347508">
      <w:pPr>
        <w:jc w:val="center"/>
        <w:rPr>
          <w:rFonts w:eastAsiaTheme="minorHAnsi" w:cs="Times New Roman"/>
          <w:bCs/>
          <w:kern w:val="0"/>
          <w:sz w:val="28"/>
          <w:szCs w:val="28"/>
          <w:lang w:val="en-GB"/>
        </w:rPr>
      </w:pPr>
      <w:r w:rsidRPr="004818FA">
        <w:rPr>
          <w:rFonts w:eastAsiaTheme="minorHAnsi" w:cs="Times New Roman"/>
          <w:bCs/>
          <w:kern w:val="0"/>
          <w:sz w:val="28"/>
          <w:szCs w:val="28"/>
          <w:lang w:val="en-GB"/>
        </w:rPr>
        <w:t>Student Name:</w:t>
      </w:r>
      <w:r w:rsidR="00A115E2">
        <w:rPr>
          <w:rFonts w:eastAsiaTheme="minorHAnsi" w:cs="Times New Roman"/>
          <w:bCs/>
          <w:kern w:val="0"/>
          <w:sz w:val="28"/>
          <w:szCs w:val="28"/>
          <w:lang w:val="en-GB"/>
        </w:rPr>
        <w:t xml:space="preserve"> Jasmine Kaur</w:t>
      </w:r>
    </w:p>
    <w:p w14:paraId="2938FCCE" w14:textId="0DABBB1C" w:rsidR="00A115E2" w:rsidRDefault="002B6578" w:rsidP="00A115E2">
      <w:pPr>
        <w:jc w:val="center"/>
        <w:rPr>
          <w:rFonts w:eastAsiaTheme="minorHAnsi" w:cs="Times New Roman"/>
          <w:bCs/>
          <w:kern w:val="0"/>
          <w:sz w:val="28"/>
          <w:szCs w:val="28"/>
          <w:lang w:val="en-GB"/>
        </w:rPr>
      </w:pPr>
      <w:r w:rsidRPr="004818FA">
        <w:rPr>
          <w:rFonts w:eastAsiaTheme="minorHAnsi" w:cs="Times New Roman"/>
          <w:bCs/>
          <w:kern w:val="0"/>
          <w:sz w:val="28"/>
          <w:szCs w:val="28"/>
          <w:lang w:val="en-GB"/>
        </w:rPr>
        <w:t>Student ID:</w:t>
      </w:r>
      <w:r w:rsidR="00A115E2">
        <w:rPr>
          <w:rFonts w:eastAsiaTheme="minorHAnsi" w:cs="Times New Roman"/>
          <w:bCs/>
          <w:kern w:val="0"/>
          <w:sz w:val="28"/>
          <w:szCs w:val="28"/>
          <w:lang w:val="en-GB"/>
        </w:rPr>
        <w:t xml:space="preserve"> 2222522</w:t>
      </w:r>
    </w:p>
    <w:p w14:paraId="2BCBFDD1" w14:textId="00F6BEF8" w:rsidR="00347508" w:rsidRPr="00A115E2" w:rsidRDefault="00A115E2" w:rsidP="00A115E2">
      <w:pPr>
        <w:jc w:val="center"/>
        <w:rPr>
          <w:rFonts w:eastAsiaTheme="minorHAnsi" w:cs="Times New Roman"/>
          <w:bCs/>
          <w:kern w:val="0"/>
          <w:sz w:val="28"/>
          <w:szCs w:val="28"/>
          <w:lang w:val="en-GB"/>
        </w:rPr>
      </w:pPr>
      <w:r>
        <w:rPr>
          <w:rFonts w:eastAsiaTheme="minorHAnsi" w:cs="Times New Roman"/>
          <w:bCs/>
          <w:kern w:val="0"/>
          <w:sz w:val="28"/>
          <w:szCs w:val="28"/>
          <w:lang w:val="en-GB"/>
        </w:rPr>
        <w:t xml:space="preserve">Lecturer Name: Tushara </w:t>
      </w:r>
      <w:proofErr w:type="spellStart"/>
      <w:r>
        <w:rPr>
          <w:rFonts w:eastAsiaTheme="minorHAnsi" w:cs="Times New Roman"/>
          <w:bCs/>
          <w:kern w:val="0"/>
          <w:sz w:val="28"/>
          <w:szCs w:val="28"/>
          <w:lang w:val="en-GB"/>
        </w:rPr>
        <w:t>Balendran</w:t>
      </w:r>
      <w:proofErr w:type="spellEnd"/>
    </w:p>
    <w:p w14:paraId="4BD501BC" w14:textId="77777777" w:rsidR="00347508" w:rsidRPr="00C063F5" w:rsidRDefault="00347508" w:rsidP="00347508">
      <w:pPr>
        <w:jc w:val="center"/>
        <w:rPr>
          <w:rFonts w:eastAsiaTheme="minorHAnsi" w:cs="Times New Roman"/>
          <w:b/>
          <w:bCs/>
          <w:kern w:val="0"/>
          <w:sz w:val="28"/>
          <w:szCs w:val="28"/>
          <w:lang w:val="en-GB"/>
        </w:rPr>
      </w:pPr>
    </w:p>
    <w:p w14:paraId="45B055B9" w14:textId="77777777" w:rsidR="00347508" w:rsidRPr="00C063F5" w:rsidRDefault="00347508" w:rsidP="00347508">
      <w:pPr>
        <w:jc w:val="center"/>
        <w:rPr>
          <w:rFonts w:eastAsiaTheme="minorHAnsi" w:cs="Times New Roman"/>
          <w:b/>
          <w:bCs/>
          <w:kern w:val="0"/>
          <w:sz w:val="28"/>
          <w:szCs w:val="28"/>
          <w:lang w:val="en-GB"/>
        </w:rPr>
      </w:pPr>
    </w:p>
    <w:p w14:paraId="18D57E8A" w14:textId="77777777" w:rsidR="00347508" w:rsidRPr="00C063F5" w:rsidRDefault="00347508" w:rsidP="00347508">
      <w:pPr>
        <w:jc w:val="center"/>
        <w:rPr>
          <w:rFonts w:eastAsiaTheme="minorHAnsi" w:cs="Times New Roman"/>
          <w:b/>
          <w:bCs/>
          <w:kern w:val="0"/>
          <w:sz w:val="28"/>
          <w:szCs w:val="28"/>
          <w:lang w:val="en-GB"/>
        </w:rPr>
      </w:pPr>
    </w:p>
    <w:p w14:paraId="51642FED" w14:textId="77777777" w:rsidR="00347508" w:rsidRPr="00C063F5" w:rsidRDefault="00347508" w:rsidP="00347508">
      <w:pPr>
        <w:jc w:val="center"/>
        <w:rPr>
          <w:rFonts w:eastAsiaTheme="minorHAnsi" w:cs="Times New Roman"/>
          <w:b/>
          <w:bCs/>
          <w:kern w:val="0"/>
          <w:sz w:val="28"/>
          <w:szCs w:val="28"/>
          <w:lang w:val="en-GB"/>
        </w:rPr>
      </w:pPr>
    </w:p>
    <w:p w14:paraId="18A1BC39" w14:textId="77777777" w:rsidR="00347508" w:rsidRPr="00C063F5" w:rsidRDefault="00347508" w:rsidP="00A115E2">
      <w:pPr>
        <w:rPr>
          <w:rFonts w:eastAsiaTheme="minorHAnsi" w:cs="Times New Roman"/>
          <w:b/>
          <w:bCs/>
          <w:kern w:val="0"/>
          <w:sz w:val="28"/>
          <w:szCs w:val="28"/>
          <w:lang w:val="en-GB"/>
        </w:rPr>
      </w:pPr>
    </w:p>
    <w:p w14:paraId="0FBEA828" w14:textId="77777777" w:rsidR="00347508" w:rsidRPr="00C063F5" w:rsidRDefault="00347508" w:rsidP="00347508">
      <w:pPr>
        <w:jc w:val="center"/>
        <w:rPr>
          <w:rFonts w:eastAsiaTheme="minorHAnsi" w:cs="Times New Roman"/>
          <w:b/>
          <w:bCs/>
          <w:kern w:val="0"/>
          <w:sz w:val="28"/>
          <w:szCs w:val="28"/>
          <w:lang w:val="en-GB"/>
        </w:rPr>
      </w:pPr>
    </w:p>
    <w:p w14:paraId="2045CB05" w14:textId="77777777" w:rsidR="00347508" w:rsidRPr="00C063F5" w:rsidRDefault="00347508" w:rsidP="00347508">
      <w:pPr>
        <w:jc w:val="center"/>
        <w:rPr>
          <w:rFonts w:eastAsiaTheme="minorHAnsi" w:cs="Times New Roman"/>
          <w:b/>
          <w:bCs/>
          <w:kern w:val="0"/>
          <w:sz w:val="28"/>
          <w:szCs w:val="28"/>
          <w:lang w:val="en-GB"/>
        </w:rPr>
      </w:pPr>
    </w:p>
    <w:p w14:paraId="308A330B" w14:textId="77777777" w:rsidR="00CC3B27" w:rsidRDefault="002B6578">
      <w:pPr>
        <w:spacing w:line="259" w:lineRule="auto"/>
        <w:jc w:val="left"/>
        <w:rPr>
          <w:rFonts w:eastAsiaTheme="minorHAnsi" w:cs="Times New Roman"/>
          <w:b/>
          <w:bCs/>
          <w:kern w:val="0"/>
          <w:sz w:val="26"/>
          <w:szCs w:val="28"/>
          <w:lang w:val="en-GB"/>
        </w:rPr>
      </w:pPr>
      <w:r>
        <w:rPr>
          <w:lang w:val="en-GB"/>
        </w:rPr>
        <w:br w:type="page"/>
      </w:r>
    </w:p>
    <w:sdt>
      <w:sdtPr>
        <w:rPr>
          <w:rFonts w:ascii="Times New Roman" w:eastAsiaTheme="minorEastAsia" w:hAnsi="Times New Roman" w:cstheme="minorBidi"/>
          <w:b w:val="0"/>
          <w:bCs w:val="0"/>
          <w:color w:val="000000" w:themeColor="text1"/>
          <w:kern w:val="2"/>
          <w:sz w:val="24"/>
          <w:szCs w:val="22"/>
          <w:lang w:val="en-IN"/>
        </w:rPr>
        <w:id w:val="8995425"/>
        <w:docPartObj>
          <w:docPartGallery w:val="Table of Contents"/>
          <w:docPartUnique/>
        </w:docPartObj>
      </w:sdtPr>
      <w:sdtContent>
        <w:p w14:paraId="40D4F7A0" w14:textId="77777777" w:rsidR="00667E5E" w:rsidRDefault="002B6578" w:rsidP="00667E5E">
          <w:pPr>
            <w:pStyle w:val="TOCHeading"/>
            <w:jc w:val="center"/>
          </w:pPr>
          <w:r w:rsidRPr="00667E5E">
            <w:rPr>
              <w:rFonts w:ascii="Times New Roman" w:hAnsi="Times New Roman" w:cs="Times New Roman"/>
              <w:color w:val="000000" w:themeColor="text1"/>
            </w:rPr>
            <w:t>Table of Contents</w:t>
          </w:r>
        </w:p>
        <w:p w14:paraId="452C8BAB" w14:textId="77777777" w:rsidR="008048C5" w:rsidRDefault="000F7B5F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kern w:val="0"/>
              <w:sz w:val="22"/>
              <w:szCs w:val="28"/>
              <w:lang w:val="en-US" w:bidi="bn-IN"/>
            </w:rPr>
          </w:pPr>
          <w:r>
            <w:fldChar w:fldCharType="begin"/>
          </w:r>
          <w:r w:rsidR="002B6578">
            <w:instrText xml:space="preserve"> TOC \o "1-3" \h \z \u </w:instrText>
          </w:r>
          <w:r>
            <w:fldChar w:fldCharType="separate"/>
          </w:r>
          <w:hyperlink w:anchor="_Toc143700187" w:history="1">
            <w:r w:rsidR="008048C5" w:rsidRPr="0012787F">
              <w:rPr>
                <w:rStyle w:val="Hyperlink"/>
                <w:noProof/>
              </w:rPr>
              <w:t>1.0 Introduction</w:t>
            </w:r>
            <w:r w:rsidR="008048C5">
              <w:rPr>
                <w:noProof/>
                <w:webHidden/>
              </w:rPr>
              <w:tab/>
            </w:r>
            <w:r w:rsidR="008048C5">
              <w:rPr>
                <w:noProof/>
                <w:webHidden/>
              </w:rPr>
              <w:fldChar w:fldCharType="begin"/>
            </w:r>
            <w:r w:rsidR="008048C5">
              <w:rPr>
                <w:noProof/>
                <w:webHidden/>
              </w:rPr>
              <w:instrText xml:space="preserve"> PAGEREF _Toc143700187 \h </w:instrText>
            </w:r>
            <w:r w:rsidR="008048C5">
              <w:rPr>
                <w:noProof/>
                <w:webHidden/>
              </w:rPr>
            </w:r>
            <w:r w:rsidR="008048C5">
              <w:rPr>
                <w:noProof/>
                <w:webHidden/>
              </w:rPr>
              <w:fldChar w:fldCharType="separate"/>
            </w:r>
            <w:r w:rsidR="008048C5">
              <w:rPr>
                <w:noProof/>
                <w:webHidden/>
              </w:rPr>
              <w:t>3</w:t>
            </w:r>
            <w:r w:rsidR="008048C5">
              <w:rPr>
                <w:noProof/>
                <w:webHidden/>
              </w:rPr>
              <w:fldChar w:fldCharType="end"/>
            </w:r>
          </w:hyperlink>
        </w:p>
        <w:p w14:paraId="58F6F117" w14:textId="77777777" w:rsidR="008048C5" w:rsidRDefault="00000000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kern w:val="0"/>
              <w:sz w:val="22"/>
              <w:szCs w:val="28"/>
              <w:lang w:val="en-US" w:bidi="bn-IN"/>
            </w:rPr>
          </w:pPr>
          <w:hyperlink w:anchor="_Toc143700188" w:history="1">
            <w:r w:rsidR="008048C5" w:rsidRPr="0012787F">
              <w:rPr>
                <w:rStyle w:val="Hyperlink"/>
                <w:noProof/>
              </w:rPr>
              <w:t>2.0 External Environment Analysis of Sainsbury’s</w:t>
            </w:r>
            <w:r w:rsidR="008048C5">
              <w:rPr>
                <w:noProof/>
                <w:webHidden/>
              </w:rPr>
              <w:tab/>
            </w:r>
            <w:r w:rsidR="008048C5">
              <w:rPr>
                <w:noProof/>
                <w:webHidden/>
              </w:rPr>
              <w:fldChar w:fldCharType="begin"/>
            </w:r>
            <w:r w:rsidR="008048C5">
              <w:rPr>
                <w:noProof/>
                <w:webHidden/>
              </w:rPr>
              <w:instrText xml:space="preserve"> PAGEREF _Toc143700188 \h </w:instrText>
            </w:r>
            <w:r w:rsidR="008048C5">
              <w:rPr>
                <w:noProof/>
                <w:webHidden/>
              </w:rPr>
            </w:r>
            <w:r w:rsidR="008048C5">
              <w:rPr>
                <w:noProof/>
                <w:webHidden/>
              </w:rPr>
              <w:fldChar w:fldCharType="separate"/>
            </w:r>
            <w:r w:rsidR="008048C5">
              <w:rPr>
                <w:noProof/>
                <w:webHidden/>
              </w:rPr>
              <w:t>3</w:t>
            </w:r>
            <w:r w:rsidR="008048C5">
              <w:rPr>
                <w:noProof/>
                <w:webHidden/>
              </w:rPr>
              <w:fldChar w:fldCharType="end"/>
            </w:r>
          </w:hyperlink>
        </w:p>
        <w:p w14:paraId="148BF49F" w14:textId="77777777" w:rsidR="008048C5" w:rsidRDefault="00000000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kern w:val="0"/>
              <w:sz w:val="22"/>
              <w:szCs w:val="28"/>
              <w:lang w:val="en-US" w:bidi="bn-IN"/>
            </w:rPr>
          </w:pPr>
          <w:hyperlink w:anchor="_Toc143700189" w:history="1">
            <w:r w:rsidR="008048C5" w:rsidRPr="0012787F">
              <w:rPr>
                <w:rStyle w:val="Hyperlink"/>
                <w:noProof/>
              </w:rPr>
              <w:t>2.1 PESTLE Analysis</w:t>
            </w:r>
            <w:r w:rsidR="008048C5">
              <w:rPr>
                <w:noProof/>
                <w:webHidden/>
              </w:rPr>
              <w:tab/>
            </w:r>
            <w:r w:rsidR="008048C5">
              <w:rPr>
                <w:noProof/>
                <w:webHidden/>
              </w:rPr>
              <w:fldChar w:fldCharType="begin"/>
            </w:r>
            <w:r w:rsidR="008048C5">
              <w:rPr>
                <w:noProof/>
                <w:webHidden/>
              </w:rPr>
              <w:instrText xml:space="preserve"> PAGEREF _Toc143700189 \h </w:instrText>
            </w:r>
            <w:r w:rsidR="008048C5">
              <w:rPr>
                <w:noProof/>
                <w:webHidden/>
              </w:rPr>
            </w:r>
            <w:r w:rsidR="008048C5">
              <w:rPr>
                <w:noProof/>
                <w:webHidden/>
              </w:rPr>
              <w:fldChar w:fldCharType="separate"/>
            </w:r>
            <w:r w:rsidR="008048C5">
              <w:rPr>
                <w:noProof/>
                <w:webHidden/>
              </w:rPr>
              <w:t>4</w:t>
            </w:r>
            <w:r w:rsidR="008048C5">
              <w:rPr>
                <w:noProof/>
                <w:webHidden/>
              </w:rPr>
              <w:fldChar w:fldCharType="end"/>
            </w:r>
          </w:hyperlink>
        </w:p>
        <w:p w14:paraId="58343580" w14:textId="77777777" w:rsidR="008048C5" w:rsidRDefault="00000000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kern w:val="0"/>
              <w:sz w:val="22"/>
              <w:szCs w:val="28"/>
              <w:lang w:val="en-US" w:bidi="bn-IN"/>
            </w:rPr>
          </w:pPr>
          <w:hyperlink w:anchor="_Toc143700190" w:history="1">
            <w:r w:rsidR="008048C5" w:rsidRPr="0012787F">
              <w:rPr>
                <w:rStyle w:val="Hyperlink"/>
                <w:noProof/>
                <w:lang w:eastAsia="en-IN"/>
              </w:rPr>
              <w:t>2.2 Porter's Five-force Analysis</w:t>
            </w:r>
            <w:r w:rsidR="008048C5">
              <w:rPr>
                <w:noProof/>
                <w:webHidden/>
              </w:rPr>
              <w:tab/>
            </w:r>
            <w:r w:rsidR="008048C5">
              <w:rPr>
                <w:noProof/>
                <w:webHidden/>
              </w:rPr>
              <w:fldChar w:fldCharType="begin"/>
            </w:r>
            <w:r w:rsidR="008048C5">
              <w:rPr>
                <w:noProof/>
                <w:webHidden/>
              </w:rPr>
              <w:instrText xml:space="preserve"> PAGEREF _Toc143700190 \h </w:instrText>
            </w:r>
            <w:r w:rsidR="008048C5">
              <w:rPr>
                <w:noProof/>
                <w:webHidden/>
              </w:rPr>
            </w:r>
            <w:r w:rsidR="008048C5">
              <w:rPr>
                <w:noProof/>
                <w:webHidden/>
              </w:rPr>
              <w:fldChar w:fldCharType="separate"/>
            </w:r>
            <w:r w:rsidR="008048C5">
              <w:rPr>
                <w:noProof/>
                <w:webHidden/>
              </w:rPr>
              <w:t>8</w:t>
            </w:r>
            <w:r w:rsidR="008048C5">
              <w:rPr>
                <w:noProof/>
                <w:webHidden/>
              </w:rPr>
              <w:fldChar w:fldCharType="end"/>
            </w:r>
          </w:hyperlink>
        </w:p>
        <w:p w14:paraId="65F5631D" w14:textId="77777777" w:rsidR="008048C5" w:rsidRDefault="00000000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kern w:val="0"/>
              <w:sz w:val="22"/>
              <w:szCs w:val="28"/>
              <w:lang w:val="en-US" w:bidi="bn-IN"/>
            </w:rPr>
          </w:pPr>
          <w:hyperlink w:anchor="_Toc143700191" w:history="1">
            <w:r w:rsidR="008048C5" w:rsidRPr="0012787F">
              <w:rPr>
                <w:rStyle w:val="Hyperlink"/>
                <w:noProof/>
                <w:lang w:eastAsia="en-IN"/>
              </w:rPr>
              <w:t xml:space="preserve">3.0 Market segmentation </w:t>
            </w:r>
            <w:r w:rsidR="008048C5" w:rsidRPr="0012787F">
              <w:rPr>
                <w:rStyle w:val="Hyperlink"/>
                <w:noProof/>
              </w:rPr>
              <w:t>and target market of Sainsbury’s</w:t>
            </w:r>
            <w:r w:rsidR="008048C5">
              <w:rPr>
                <w:noProof/>
                <w:webHidden/>
              </w:rPr>
              <w:tab/>
            </w:r>
            <w:r w:rsidR="008048C5">
              <w:rPr>
                <w:noProof/>
                <w:webHidden/>
              </w:rPr>
              <w:fldChar w:fldCharType="begin"/>
            </w:r>
            <w:r w:rsidR="008048C5">
              <w:rPr>
                <w:noProof/>
                <w:webHidden/>
              </w:rPr>
              <w:instrText xml:space="preserve"> PAGEREF _Toc143700191 \h </w:instrText>
            </w:r>
            <w:r w:rsidR="008048C5">
              <w:rPr>
                <w:noProof/>
                <w:webHidden/>
              </w:rPr>
            </w:r>
            <w:r w:rsidR="008048C5">
              <w:rPr>
                <w:noProof/>
                <w:webHidden/>
              </w:rPr>
              <w:fldChar w:fldCharType="separate"/>
            </w:r>
            <w:r w:rsidR="008048C5">
              <w:rPr>
                <w:noProof/>
                <w:webHidden/>
              </w:rPr>
              <w:t>9</w:t>
            </w:r>
            <w:r w:rsidR="008048C5">
              <w:rPr>
                <w:noProof/>
                <w:webHidden/>
              </w:rPr>
              <w:fldChar w:fldCharType="end"/>
            </w:r>
          </w:hyperlink>
        </w:p>
        <w:p w14:paraId="11E833CB" w14:textId="77777777" w:rsidR="008048C5" w:rsidRDefault="00000000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kern w:val="0"/>
              <w:sz w:val="22"/>
              <w:szCs w:val="28"/>
              <w:lang w:val="en-US" w:bidi="bn-IN"/>
            </w:rPr>
          </w:pPr>
          <w:hyperlink w:anchor="_Toc143700192" w:history="1">
            <w:r w:rsidR="008048C5" w:rsidRPr="0012787F">
              <w:rPr>
                <w:rStyle w:val="Hyperlink"/>
                <w:noProof/>
              </w:rPr>
              <w:t>3.1 Market Segmentation</w:t>
            </w:r>
            <w:r w:rsidR="008048C5">
              <w:rPr>
                <w:noProof/>
                <w:webHidden/>
              </w:rPr>
              <w:tab/>
            </w:r>
            <w:r w:rsidR="008048C5">
              <w:rPr>
                <w:noProof/>
                <w:webHidden/>
              </w:rPr>
              <w:fldChar w:fldCharType="begin"/>
            </w:r>
            <w:r w:rsidR="008048C5">
              <w:rPr>
                <w:noProof/>
                <w:webHidden/>
              </w:rPr>
              <w:instrText xml:space="preserve"> PAGEREF _Toc143700192 \h </w:instrText>
            </w:r>
            <w:r w:rsidR="008048C5">
              <w:rPr>
                <w:noProof/>
                <w:webHidden/>
              </w:rPr>
            </w:r>
            <w:r w:rsidR="008048C5">
              <w:rPr>
                <w:noProof/>
                <w:webHidden/>
              </w:rPr>
              <w:fldChar w:fldCharType="separate"/>
            </w:r>
            <w:r w:rsidR="008048C5">
              <w:rPr>
                <w:noProof/>
                <w:webHidden/>
              </w:rPr>
              <w:t>9</w:t>
            </w:r>
            <w:r w:rsidR="008048C5">
              <w:rPr>
                <w:noProof/>
                <w:webHidden/>
              </w:rPr>
              <w:fldChar w:fldCharType="end"/>
            </w:r>
          </w:hyperlink>
        </w:p>
        <w:p w14:paraId="1417A793" w14:textId="77777777" w:rsidR="008048C5" w:rsidRDefault="00000000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kern w:val="0"/>
              <w:sz w:val="22"/>
              <w:szCs w:val="28"/>
              <w:lang w:val="en-US" w:bidi="bn-IN"/>
            </w:rPr>
          </w:pPr>
          <w:hyperlink w:anchor="_Toc143700193" w:history="1">
            <w:r w:rsidR="008048C5" w:rsidRPr="0012787F">
              <w:rPr>
                <w:rStyle w:val="Hyperlink"/>
                <w:noProof/>
              </w:rPr>
              <w:t>3.2 Target market</w:t>
            </w:r>
            <w:r w:rsidR="008048C5">
              <w:rPr>
                <w:noProof/>
                <w:webHidden/>
              </w:rPr>
              <w:tab/>
            </w:r>
            <w:r w:rsidR="008048C5">
              <w:rPr>
                <w:noProof/>
                <w:webHidden/>
              </w:rPr>
              <w:fldChar w:fldCharType="begin"/>
            </w:r>
            <w:r w:rsidR="008048C5">
              <w:rPr>
                <w:noProof/>
                <w:webHidden/>
              </w:rPr>
              <w:instrText xml:space="preserve"> PAGEREF _Toc143700193 \h </w:instrText>
            </w:r>
            <w:r w:rsidR="008048C5">
              <w:rPr>
                <w:noProof/>
                <w:webHidden/>
              </w:rPr>
            </w:r>
            <w:r w:rsidR="008048C5">
              <w:rPr>
                <w:noProof/>
                <w:webHidden/>
              </w:rPr>
              <w:fldChar w:fldCharType="separate"/>
            </w:r>
            <w:r w:rsidR="008048C5">
              <w:rPr>
                <w:noProof/>
                <w:webHidden/>
              </w:rPr>
              <w:t>10</w:t>
            </w:r>
            <w:r w:rsidR="008048C5">
              <w:rPr>
                <w:noProof/>
                <w:webHidden/>
              </w:rPr>
              <w:fldChar w:fldCharType="end"/>
            </w:r>
          </w:hyperlink>
        </w:p>
        <w:p w14:paraId="6A84680C" w14:textId="77777777" w:rsidR="008048C5" w:rsidRDefault="00000000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kern w:val="0"/>
              <w:sz w:val="22"/>
              <w:szCs w:val="28"/>
              <w:lang w:val="en-US" w:bidi="bn-IN"/>
            </w:rPr>
          </w:pPr>
          <w:hyperlink w:anchor="_Toc143700194" w:history="1">
            <w:r w:rsidR="008048C5" w:rsidRPr="0012787F">
              <w:rPr>
                <w:rStyle w:val="Hyperlink"/>
                <w:noProof/>
              </w:rPr>
              <w:t>4.0 Future recommendations</w:t>
            </w:r>
            <w:r w:rsidR="008048C5">
              <w:rPr>
                <w:noProof/>
                <w:webHidden/>
              </w:rPr>
              <w:tab/>
            </w:r>
            <w:r w:rsidR="008048C5">
              <w:rPr>
                <w:noProof/>
                <w:webHidden/>
              </w:rPr>
              <w:fldChar w:fldCharType="begin"/>
            </w:r>
            <w:r w:rsidR="008048C5">
              <w:rPr>
                <w:noProof/>
                <w:webHidden/>
              </w:rPr>
              <w:instrText xml:space="preserve"> PAGEREF _Toc143700194 \h </w:instrText>
            </w:r>
            <w:r w:rsidR="008048C5">
              <w:rPr>
                <w:noProof/>
                <w:webHidden/>
              </w:rPr>
            </w:r>
            <w:r w:rsidR="008048C5">
              <w:rPr>
                <w:noProof/>
                <w:webHidden/>
              </w:rPr>
              <w:fldChar w:fldCharType="separate"/>
            </w:r>
            <w:r w:rsidR="008048C5">
              <w:rPr>
                <w:noProof/>
                <w:webHidden/>
              </w:rPr>
              <w:t>10</w:t>
            </w:r>
            <w:r w:rsidR="008048C5">
              <w:rPr>
                <w:noProof/>
                <w:webHidden/>
              </w:rPr>
              <w:fldChar w:fldCharType="end"/>
            </w:r>
          </w:hyperlink>
        </w:p>
        <w:p w14:paraId="749896A8" w14:textId="77777777" w:rsidR="008048C5" w:rsidRDefault="00000000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kern w:val="0"/>
              <w:sz w:val="22"/>
              <w:szCs w:val="28"/>
              <w:lang w:val="en-US" w:bidi="bn-IN"/>
            </w:rPr>
          </w:pPr>
          <w:hyperlink w:anchor="_Toc143700195" w:history="1">
            <w:r w:rsidR="008048C5" w:rsidRPr="0012787F">
              <w:rPr>
                <w:rStyle w:val="Hyperlink"/>
                <w:noProof/>
              </w:rPr>
              <w:t>4.1 Targeting strategies</w:t>
            </w:r>
            <w:r w:rsidR="008048C5">
              <w:rPr>
                <w:noProof/>
                <w:webHidden/>
              </w:rPr>
              <w:tab/>
            </w:r>
            <w:r w:rsidR="008048C5">
              <w:rPr>
                <w:noProof/>
                <w:webHidden/>
              </w:rPr>
              <w:fldChar w:fldCharType="begin"/>
            </w:r>
            <w:r w:rsidR="008048C5">
              <w:rPr>
                <w:noProof/>
                <w:webHidden/>
              </w:rPr>
              <w:instrText xml:space="preserve"> PAGEREF _Toc143700195 \h </w:instrText>
            </w:r>
            <w:r w:rsidR="008048C5">
              <w:rPr>
                <w:noProof/>
                <w:webHidden/>
              </w:rPr>
            </w:r>
            <w:r w:rsidR="008048C5">
              <w:rPr>
                <w:noProof/>
                <w:webHidden/>
              </w:rPr>
              <w:fldChar w:fldCharType="separate"/>
            </w:r>
            <w:r w:rsidR="008048C5">
              <w:rPr>
                <w:noProof/>
                <w:webHidden/>
              </w:rPr>
              <w:t>11</w:t>
            </w:r>
            <w:r w:rsidR="008048C5">
              <w:rPr>
                <w:noProof/>
                <w:webHidden/>
              </w:rPr>
              <w:fldChar w:fldCharType="end"/>
            </w:r>
          </w:hyperlink>
        </w:p>
        <w:p w14:paraId="1CD8A65E" w14:textId="77777777" w:rsidR="008048C5" w:rsidRDefault="00000000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kern w:val="0"/>
              <w:sz w:val="22"/>
              <w:szCs w:val="28"/>
              <w:lang w:val="en-US" w:bidi="bn-IN"/>
            </w:rPr>
          </w:pPr>
          <w:hyperlink w:anchor="_Toc143700196" w:history="1">
            <w:r w:rsidR="008048C5" w:rsidRPr="0012787F">
              <w:rPr>
                <w:rStyle w:val="Hyperlink"/>
                <w:noProof/>
                <w:lang w:eastAsia="en-IN"/>
              </w:rPr>
              <w:t>4.2 Positioning strategies</w:t>
            </w:r>
            <w:r w:rsidR="008048C5">
              <w:rPr>
                <w:noProof/>
                <w:webHidden/>
              </w:rPr>
              <w:tab/>
            </w:r>
            <w:r w:rsidR="008048C5">
              <w:rPr>
                <w:noProof/>
                <w:webHidden/>
              </w:rPr>
              <w:fldChar w:fldCharType="begin"/>
            </w:r>
            <w:r w:rsidR="008048C5">
              <w:rPr>
                <w:noProof/>
                <w:webHidden/>
              </w:rPr>
              <w:instrText xml:space="preserve"> PAGEREF _Toc143700196 \h </w:instrText>
            </w:r>
            <w:r w:rsidR="008048C5">
              <w:rPr>
                <w:noProof/>
                <w:webHidden/>
              </w:rPr>
            </w:r>
            <w:r w:rsidR="008048C5">
              <w:rPr>
                <w:noProof/>
                <w:webHidden/>
              </w:rPr>
              <w:fldChar w:fldCharType="separate"/>
            </w:r>
            <w:r w:rsidR="008048C5">
              <w:rPr>
                <w:noProof/>
                <w:webHidden/>
              </w:rPr>
              <w:t>11</w:t>
            </w:r>
            <w:r w:rsidR="008048C5">
              <w:rPr>
                <w:noProof/>
                <w:webHidden/>
              </w:rPr>
              <w:fldChar w:fldCharType="end"/>
            </w:r>
          </w:hyperlink>
        </w:p>
        <w:p w14:paraId="3E731706" w14:textId="77777777" w:rsidR="008048C5" w:rsidRDefault="00000000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kern w:val="0"/>
              <w:sz w:val="22"/>
              <w:szCs w:val="28"/>
              <w:lang w:val="en-US" w:bidi="bn-IN"/>
            </w:rPr>
          </w:pPr>
          <w:hyperlink w:anchor="_Toc143700197" w:history="1">
            <w:r w:rsidR="008048C5" w:rsidRPr="0012787F">
              <w:rPr>
                <w:rStyle w:val="Hyperlink"/>
                <w:noProof/>
                <w:lang w:eastAsia="en-IN"/>
              </w:rPr>
              <w:t>4.3 Marketing mix (4Ps)</w:t>
            </w:r>
            <w:r w:rsidR="008048C5">
              <w:rPr>
                <w:noProof/>
                <w:webHidden/>
              </w:rPr>
              <w:tab/>
            </w:r>
            <w:r w:rsidR="008048C5">
              <w:rPr>
                <w:noProof/>
                <w:webHidden/>
              </w:rPr>
              <w:fldChar w:fldCharType="begin"/>
            </w:r>
            <w:r w:rsidR="008048C5">
              <w:rPr>
                <w:noProof/>
                <w:webHidden/>
              </w:rPr>
              <w:instrText xml:space="preserve"> PAGEREF _Toc143700197 \h </w:instrText>
            </w:r>
            <w:r w:rsidR="008048C5">
              <w:rPr>
                <w:noProof/>
                <w:webHidden/>
              </w:rPr>
            </w:r>
            <w:r w:rsidR="008048C5">
              <w:rPr>
                <w:noProof/>
                <w:webHidden/>
              </w:rPr>
              <w:fldChar w:fldCharType="separate"/>
            </w:r>
            <w:r w:rsidR="008048C5">
              <w:rPr>
                <w:noProof/>
                <w:webHidden/>
              </w:rPr>
              <w:t>12</w:t>
            </w:r>
            <w:r w:rsidR="008048C5">
              <w:rPr>
                <w:noProof/>
                <w:webHidden/>
              </w:rPr>
              <w:fldChar w:fldCharType="end"/>
            </w:r>
          </w:hyperlink>
        </w:p>
        <w:p w14:paraId="604727D4" w14:textId="77777777" w:rsidR="008048C5" w:rsidRDefault="00000000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kern w:val="0"/>
              <w:sz w:val="22"/>
              <w:szCs w:val="28"/>
              <w:lang w:val="en-US" w:bidi="bn-IN"/>
            </w:rPr>
          </w:pPr>
          <w:hyperlink w:anchor="_Toc143700198" w:history="1">
            <w:r w:rsidR="008048C5" w:rsidRPr="0012787F">
              <w:rPr>
                <w:rStyle w:val="Hyperlink"/>
                <w:noProof/>
                <w:lang w:val="en-GB"/>
              </w:rPr>
              <w:t>5.0 Conclusion</w:t>
            </w:r>
            <w:r w:rsidR="008048C5">
              <w:rPr>
                <w:noProof/>
                <w:webHidden/>
              </w:rPr>
              <w:tab/>
            </w:r>
            <w:r w:rsidR="008048C5">
              <w:rPr>
                <w:noProof/>
                <w:webHidden/>
              </w:rPr>
              <w:fldChar w:fldCharType="begin"/>
            </w:r>
            <w:r w:rsidR="008048C5">
              <w:rPr>
                <w:noProof/>
                <w:webHidden/>
              </w:rPr>
              <w:instrText xml:space="preserve"> PAGEREF _Toc143700198 \h </w:instrText>
            </w:r>
            <w:r w:rsidR="008048C5">
              <w:rPr>
                <w:noProof/>
                <w:webHidden/>
              </w:rPr>
            </w:r>
            <w:r w:rsidR="008048C5">
              <w:rPr>
                <w:noProof/>
                <w:webHidden/>
              </w:rPr>
              <w:fldChar w:fldCharType="separate"/>
            </w:r>
            <w:r w:rsidR="008048C5">
              <w:rPr>
                <w:noProof/>
                <w:webHidden/>
              </w:rPr>
              <w:t>14</w:t>
            </w:r>
            <w:r w:rsidR="008048C5">
              <w:rPr>
                <w:noProof/>
                <w:webHidden/>
              </w:rPr>
              <w:fldChar w:fldCharType="end"/>
            </w:r>
          </w:hyperlink>
        </w:p>
        <w:p w14:paraId="24CFEA60" w14:textId="77777777" w:rsidR="008048C5" w:rsidRDefault="00000000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kern w:val="0"/>
              <w:sz w:val="22"/>
              <w:szCs w:val="28"/>
              <w:lang w:val="en-US" w:bidi="bn-IN"/>
            </w:rPr>
          </w:pPr>
          <w:hyperlink w:anchor="_Toc143700199" w:history="1">
            <w:r w:rsidR="008048C5" w:rsidRPr="0012787F">
              <w:rPr>
                <w:rStyle w:val="Hyperlink"/>
                <w:noProof/>
              </w:rPr>
              <w:t>References</w:t>
            </w:r>
            <w:r w:rsidR="008048C5">
              <w:rPr>
                <w:noProof/>
                <w:webHidden/>
              </w:rPr>
              <w:tab/>
            </w:r>
            <w:r w:rsidR="008048C5">
              <w:rPr>
                <w:noProof/>
                <w:webHidden/>
              </w:rPr>
              <w:fldChar w:fldCharType="begin"/>
            </w:r>
            <w:r w:rsidR="008048C5">
              <w:rPr>
                <w:noProof/>
                <w:webHidden/>
              </w:rPr>
              <w:instrText xml:space="preserve"> PAGEREF _Toc143700199 \h </w:instrText>
            </w:r>
            <w:r w:rsidR="008048C5">
              <w:rPr>
                <w:noProof/>
                <w:webHidden/>
              </w:rPr>
            </w:r>
            <w:r w:rsidR="008048C5">
              <w:rPr>
                <w:noProof/>
                <w:webHidden/>
              </w:rPr>
              <w:fldChar w:fldCharType="separate"/>
            </w:r>
            <w:r w:rsidR="008048C5">
              <w:rPr>
                <w:noProof/>
                <w:webHidden/>
              </w:rPr>
              <w:t>15</w:t>
            </w:r>
            <w:r w:rsidR="008048C5">
              <w:rPr>
                <w:noProof/>
                <w:webHidden/>
              </w:rPr>
              <w:fldChar w:fldCharType="end"/>
            </w:r>
          </w:hyperlink>
        </w:p>
        <w:p w14:paraId="575F301A" w14:textId="77777777" w:rsidR="00667E5E" w:rsidRDefault="000F7B5F">
          <w:r>
            <w:fldChar w:fldCharType="end"/>
          </w:r>
        </w:p>
      </w:sdtContent>
    </w:sdt>
    <w:p w14:paraId="79C53D5E" w14:textId="77777777" w:rsidR="00667E5E" w:rsidRDefault="002B6578">
      <w:pPr>
        <w:spacing w:line="259" w:lineRule="auto"/>
        <w:jc w:val="left"/>
        <w:rPr>
          <w:rFonts w:eastAsiaTheme="minorHAnsi" w:cs="Times New Roman"/>
          <w:b/>
          <w:bCs/>
          <w:kern w:val="0"/>
          <w:sz w:val="28"/>
          <w:szCs w:val="28"/>
          <w:lang w:val="en-US"/>
        </w:rPr>
      </w:pPr>
      <w:r>
        <w:br w:type="page"/>
      </w:r>
    </w:p>
    <w:p w14:paraId="1ED03CE1" w14:textId="77777777" w:rsidR="00347508" w:rsidRDefault="008048C5" w:rsidP="00CC3B27">
      <w:pPr>
        <w:pStyle w:val="Heading1"/>
      </w:pPr>
      <w:bookmarkStart w:id="0" w:name="_Toc143700187"/>
      <w:r>
        <w:lastRenderedPageBreak/>
        <w:t xml:space="preserve">1.0 </w:t>
      </w:r>
      <w:r w:rsidR="002B6578" w:rsidRPr="00C063F5">
        <w:t>Introduction</w:t>
      </w:r>
      <w:bookmarkEnd w:id="0"/>
    </w:p>
    <w:p w14:paraId="35BC55C9" w14:textId="77777777" w:rsidR="00A460B6" w:rsidRDefault="002B6578" w:rsidP="00A460B6">
      <w:r>
        <w:t xml:space="preserve">Sainsbury's or </w:t>
      </w:r>
      <w:r w:rsidR="001F679C">
        <w:t xml:space="preserve">Sainsbury Plc </w:t>
      </w:r>
      <w:r>
        <w:t xml:space="preserve">is a </w:t>
      </w:r>
      <w:r w:rsidR="00D271D3">
        <w:t xml:space="preserve">British </w:t>
      </w:r>
      <w:r w:rsidR="001F679C" w:rsidRPr="001F679C">
        <w:t>multi-channel</w:t>
      </w:r>
      <w:r w:rsidR="001F679C">
        <w:t xml:space="preserve"> </w:t>
      </w:r>
      <w:r w:rsidR="00D271D3">
        <w:t>retailer. The firm is headquartered in London, UK.</w:t>
      </w:r>
      <w:r w:rsidR="00F63AB5">
        <w:t xml:space="preserve"> It was established in </w:t>
      </w:r>
      <w:r w:rsidR="00F63AB5" w:rsidRPr="00F63AB5">
        <w:t>1869</w:t>
      </w:r>
      <w:r w:rsidR="00BB0E4D">
        <w:t>.</w:t>
      </w:r>
      <w:r w:rsidR="0020592C" w:rsidRPr="0020592C">
        <w:t xml:space="preserve"> </w:t>
      </w:r>
      <w:r w:rsidR="0020592C">
        <w:t>It primarily operates in the United Kingdom and Ireland.</w:t>
      </w:r>
      <w:r w:rsidR="00BB0E4D">
        <w:t xml:space="preserve"> </w:t>
      </w:r>
      <w:r w:rsidR="009A2F2E">
        <w:t xml:space="preserve">It has around </w:t>
      </w:r>
      <w:r w:rsidR="00857524">
        <w:t>171</w:t>
      </w:r>
      <w:r w:rsidR="009A2F2E" w:rsidRPr="00CC48BB">
        <w:t>,000</w:t>
      </w:r>
      <w:r w:rsidR="009A2F2E">
        <w:t xml:space="preserve"> employees</w:t>
      </w:r>
      <w:r w:rsidR="00357E64">
        <w:t xml:space="preserve"> across the UK and Ireland </w:t>
      </w:r>
      <w:r w:rsidR="00191C2C">
        <w:rPr>
          <w:noProof/>
          <w:lang w:val="en-US"/>
        </w:rPr>
        <w:t>(Sainsbury's, 2023</w:t>
      </w:r>
      <w:r w:rsidR="009A2F2E">
        <w:rPr>
          <w:noProof/>
          <w:lang w:val="en-US"/>
        </w:rPr>
        <w:t>)</w:t>
      </w:r>
      <w:r w:rsidR="009A2F2E">
        <w:t xml:space="preserve">. </w:t>
      </w:r>
      <w:r w:rsidR="00BB0E4D">
        <w:t>The firm offers diverse</w:t>
      </w:r>
      <w:r>
        <w:t xml:space="preserve"> products, including groceries, clothing</w:t>
      </w:r>
      <w:r w:rsidR="00E60A6B">
        <w:t xml:space="preserve">, electrical appliances, </w:t>
      </w:r>
      <w:r w:rsidR="00E60A6B" w:rsidRPr="00E60A6B">
        <w:t>homewares</w:t>
      </w:r>
      <w:r w:rsidR="00E60A6B">
        <w:t xml:space="preserve">, </w:t>
      </w:r>
      <w:r w:rsidR="00E60A6B" w:rsidRPr="00E60A6B">
        <w:t xml:space="preserve">financial services, </w:t>
      </w:r>
      <w:r w:rsidR="006E09C0">
        <w:t>and general merchandise</w:t>
      </w:r>
      <w:r>
        <w:t xml:space="preserve">. </w:t>
      </w:r>
      <w:r w:rsidR="009C220B">
        <w:t xml:space="preserve">It </w:t>
      </w:r>
      <w:r w:rsidR="00E60A6B">
        <w:t>operates</w:t>
      </w:r>
      <w:r>
        <w:t xml:space="preserve"> </w:t>
      </w:r>
      <w:r w:rsidR="00333C2E">
        <w:t xml:space="preserve">with above 800 </w:t>
      </w:r>
      <w:r w:rsidR="00E60A6B">
        <w:t xml:space="preserve">convenience stores </w:t>
      </w:r>
      <w:r w:rsidR="00333C2E">
        <w:t xml:space="preserve">and 600 </w:t>
      </w:r>
      <w:r>
        <w:t>supermarkets</w:t>
      </w:r>
      <w:r w:rsidR="00E60A6B">
        <w:t xml:space="preserve"> as well as </w:t>
      </w:r>
      <w:r w:rsidR="005408FE">
        <w:t xml:space="preserve">has an </w:t>
      </w:r>
      <w:r w:rsidR="00E60A6B" w:rsidRPr="00E60A6B">
        <w:t>online</w:t>
      </w:r>
      <w:r w:rsidR="00E60A6B">
        <w:t xml:space="preserve"> </w:t>
      </w:r>
      <w:r w:rsidR="008714B1">
        <w:t xml:space="preserve">retail </w:t>
      </w:r>
      <w:r w:rsidR="00E60A6B">
        <w:t>platform</w:t>
      </w:r>
      <w:r w:rsidR="00AB7086">
        <w:t xml:space="preserve">. </w:t>
      </w:r>
      <w:r>
        <w:t>Habitat, Argos</w:t>
      </w:r>
      <w:r w:rsidR="00AB7086">
        <w:t xml:space="preserve">, </w:t>
      </w:r>
      <w:r w:rsidR="00AB7086" w:rsidRPr="00AB7086">
        <w:t xml:space="preserve">Tu, Sainsbury's Bank, </w:t>
      </w:r>
      <w:r w:rsidR="00AB7086">
        <w:t xml:space="preserve">and </w:t>
      </w:r>
      <w:r w:rsidR="00AB7086" w:rsidRPr="00AB7086">
        <w:t>Nectar</w:t>
      </w:r>
      <w:r w:rsidR="00AB7086">
        <w:t xml:space="preserve"> are some major brands of Sainsbury's</w:t>
      </w:r>
      <w:r w:rsidR="00210163">
        <w:t xml:space="preserve"> </w:t>
      </w:r>
      <w:r w:rsidR="00210163">
        <w:rPr>
          <w:noProof/>
          <w:lang w:val="en-US"/>
        </w:rPr>
        <w:t>(Sainsbury's, 2023)</w:t>
      </w:r>
      <w:r w:rsidR="00AB7086">
        <w:t xml:space="preserve">. </w:t>
      </w:r>
      <w:r w:rsidR="003415C9">
        <w:t xml:space="preserve">Sainsbury's </w:t>
      </w:r>
      <w:r w:rsidR="00430DE6">
        <w:t>focus</w:t>
      </w:r>
      <w:r w:rsidR="00B2178B">
        <w:t>es</w:t>
      </w:r>
      <w:r w:rsidR="00430DE6">
        <w:t xml:space="preserve"> on offering </w:t>
      </w:r>
      <w:r w:rsidR="00430DE6" w:rsidRPr="00430DE6">
        <w:t>a convenient shopping</w:t>
      </w:r>
      <w:r w:rsidR="00430DE6">
        <w:t xml:space="preserve"> experience to customers along with </w:t>
      </w:r>
      <w:r w:rsidR="00430DE6" w:rsidRPr="00430DE6">
        <w:t>quality food</w:t>
      </w:r>
      <w:r w:rsidR="00430DE6">
        <w:t xml:space="preserve"> items </w:t>
      </w:r>
      <w:r w:rsidR="00430DE6" w:rsidRPr="00430DE6">
        <w:t>at competitive prices</w:t>
      </w:r>
      <w:r w:rsidR="00B2178B">
        <w:t>.</w:t>
      </w:r>
      <w:r w:rsidR="00231F14">
        <w:t xml:space="preserve"> Diverse types of </w:t>
      </w:r>
      <w:r w:rsidR="00CB5AE5">
        <w:t xml:space="preserve">fresh </w:t>
      </w:r>
      <w:r w:rsidR="00231F14" w:rsidRPr="00231F14">
        <w:t>vegetables</w:t>
      </w:r>
      <w:r w:rsidR="00231F14">
        <w:t xml:space="preserve">, </w:t>
      </w:r>
      <w:r w:rsidR="00231F14" w:rsidRPr="00231F14">
        <w:t>fruits</w:t>
      </w:r>
      <w:r w:rsidR="00CB5AE5">
        <w:t xml:space="preserve">, </w:t>
      </w:r>
      <w:r w:rsidR="00CB5AE5" w:rsidRPr="00CB5AE5">
        <w:t>juice</w:t>
      </w:r>
      <w:r w:rsidR="00CB5AE5">
        <w:t>s, meats,</w:t>
      </w:r>
      <w:r w:rsidR="00CB5AE5" w:rsidRPr="00CB5AE5">
        <w:t xml:space="preserve"> dairy, eggs, fish</w:t>
      </w:r>
      <w:r w:rsidR="00F2265C">
        <w:t xml:space="preserve">, </w:t>
      </w:r>
      <w:r w:rsidR="00CB5AE5">
        <w:t>frozen foods</w:t>
      </w:r>
      <w:r w:rsidR="00F2265C">
        <w:t>, baby products, pet supplies, and</w:t>
      </w:r>
      <w:r w:rsidR="00F2265C" w:rsidRPr="00F2265C">
        <w:t xml:space="preserve"> </w:t>
      </w:r>
      <w:r w:rsidR="00F2265C">
        <w:t>alcoholic beverages</w:t>
      </w:r>
      <w:r w:rsidR="00CB5AE5">
        <w:t xml:space="preserve"> can be </w:t>
      </w:r>
      <w:r w:rsidR="00A061EC">
        <w:t xml:space="preserve">purchased </w:t>
      </w:r>
      <w:r w:rsidR="00CB5AE5">
        <w:t xml:space="preserve">from Sainsbury's stores </w:t>
      </w:r>
      <w:r w:rsidR="00CB5AE5">
        <w:rPr>
          <w:noProof/>
          <w:lang w:val="en-US"/>
        </w:rPr>
        <w:t>(GlobalData, 2023)</w:t>
      </w:r>
      <w:r w:rsidR="00F2265C">
        <w:rPr>
          <w:noProof/>
          <w:lang w:val="en-US"/>
        </w:rPr>
        <w:t>.</w:t>
      </w:r>
      <w:r w:rsidR="003C66DC">
        <w:rPr>
          <w:noProof/>
          <w:lang w:val="en-US"/>
        </w:rPr>
        <w:t xml:space="preserve"> </w:t>
      </w:r>
      <w:r w:rsidR="003C66DC">
        <w:t xml:space="preserve">Sainsbury's </w:t>
      </w:r>
      <w:r>
        <w:t xml:space="preserve">offers </w:t>
      </w:r>
      <w:r w:rsidR="00B347C0">
        <w:t xml:space="preserve">credit cards, insurance, </w:t>
      </w:r>
      <w:r>
        <w:t xml:space="preserve">travel </w:t>
      </w:r>
      <w:r w:rsidR="00B347C0" w:rsidRPr="00B347C0">
        <w:t>money</w:t>
      </w:r>
      <w:r w:rsidR="00B347C0">
        <w:t xml:space="preserve">, and loans through </w:t>
      </w:r>
      <w:r w:rsidR="00B347C0" w:rsidRPr="00AB7086">
        <w:t>Sainsbury’s Bank</w:t>
      </w:r>
      <w:r w:rsidR="006452CA">
        <w:t xml:space="preserve">. </w:t>
      </w:r>
    </w:p>
    <w:p w14:paraId="1533D5E4" w14:textId="77777777" w:rsidR="00D92009" w:rsidRPr="003911DA" w:rsidRDefault="002B6578" w:rsidP="00347508">
      <w:pPr>
        <w:rPr>
          <w:lang w:val="en-US"/>
        </w:rPr>
      </w:pPr>
      <w:r>
        <w:rPr>
          <w:lang w:val="en-US"/>
        </w:rPr>
        <w:t xml:space="preserve">Although the firm has performed well in the post-covid19 era, </w:t>
      </w:r>
      <w:r w:rsidR="00B026C8">
        <w:rPr>
          <w:lang w:val="en-US"/>
        </w:rPr>
        <w:t xml:space="preserve">inflation and other crises have significantly affected sales over the year. </w:t>
      </w:r>
      <w:r w:rsidR="007A5CC5">
        <w:rPr>
          <w:lang w:val="en-US"/>
        </w:rPr>
        <w:t xml:space="preserve">Fluctuating </w:t>
      </w:r>
      <w:r w:rsidR="007A5CC5">
        <w:t xml:space="preserve">external environment is the main reason for decreased sales. The report would clarify various forces and factors, which are </w:t>
      </w:r>
      <w:r w:rsidR="007E3582">
        <w:t xml:space="preserve">influencing the external business environment. Besides, </w:t>
      </w:r>
      <w:r w:rsidR="007C132B">
        <w:t>threats</w:t>
      </w:r>
      <w:r w:rsidR="007C132B" w:rsidRPr="007C132B">
        <w:t xml:space="preserve"> </w:t>
      </w:r>
      <w:r w:rsidR="007C132B">
        <w:t xml:space="preserve">and opportunities related to these external factors will be thoroughly evaluated. </w:t>
      </w:r>
      <w:r w:rsidR="00663617">
        <w:t xml:space="preserve">Moreover, </w:t>
      </w:r>
      <w:r w:rsidR="007E3582">
        <w:t xml:space="preserve">effective methods and strategies will be </w:t>
      </w:r>
      <w:r w:rsidR="0061092C">
        <w:t>suggested</w:t>
      </w:r>
      <w:r w:rsidR="007E3582">
        <w:t xml:space="preserve">, </w:t>
      </w:r>
      <w:r w:rsidR="00A570B6">
        <w:t>which</w:t>
      </w:r>
      <w:r w:rsidR="007E3582">
        <w:t xml:space="preserve"> could be employed by </w:t>
      </w:r>
      <w:r w:rsidR="00A570B6">
        <w:t xml:space="preserve">Sainsbury's </w:t>
      </w:r>
      <w:r w:rsidR="007E3582">
        <w:t xml:space="preserve">to </w:t>
      </w:r>
      <w:r w:rsidR="00A570B6">
        <w:t>navigate</w:t>
      </w:r>
      <w:r w:rsidR="00A570B6" w:rsidRPr="00A570B6">
        <w:t xml:space="preserve"> </w:t>
      </w:r>
      <w:r w:rsidR="00A570B6">
        <w:t>its path to success</w:t>
      </w:r>
      <w:r w:rsidR="0061092C">
        <w:t xml:space="preserve"> by capitalising on these</w:t>
      </w:r>
      <w:r w:rsidR="0061092C" w:rsidRPr="0061092C">
        <w:t xml:space="preserve"> </w:t>
      </w:r>
      <w:r w:rsidR="0061092C">
        <w:t xml:space="preserve">opportunities and overcoming </w:t>
      </w:r>
      <w:r w:rsidR="003C1D5B">
        <w:t>threats</w:t>
      </w:r>
      <w:r w:rsidR="00056304">
        <w:t>.</w:t>
      </w:r>
    </w:p>
    <w:p w14:paraId="00A14574" w14:textId="77777777" w:rsidR="00F84BD8" w:rsidRDefault="008048C5" w:rsidP="00F84BD8">
      <w:pPr>
        <w:pStyle w:val="Heading1"/>
      </w:pPr>
      <w:bookmarkStart w:id="1" w:name="_Toc143700188"/>
      <w:r>
        <w:t xml:space="preserve">2.0 </w:t>
      </w:r>
      <w:r w:rsidR="002B6578">
        <w:t>External</w:t>
      </w:r>
      <w:r w:rsidR="00D92009">
        <w:t xml:space="preserve"> </w:t>
      </w:r>
      <w:r w:rsidR="002B6578">
        <w:t>Environment Analysis</w:t>
      </w:r>
      <w:r w:rsidR="00D63274">
        <w:t xml:space="preserve"> </w:t>
      </w:r>
      <w:r w:rsidR="002B6578">
        <w:t xml:space="preserve">of </w:t>
      </w:r>
      <w:r w:rsidR="002B6578" w:rsidRPr="00500D98">
        <w:t>Sainsbury’s</w:t>
      </w:r>
      <w:bookmarkEnd w:id="1"/>
      <w:r w:rsidR="002B6578">
        <w:t xml:space="preserve"> </w:t>
      </w:r>
    </w:p>
    <w:p w14:paraId="45F21A67" w14:textId="77777777" w:rsidR="0031516C" w:rsidRDefault="002B6578" w:rsidP="00CF3FE6">
      <w:r>
        <w:t xml:space="preserve">Diverse forces influence </w:t>
      </w:r>
      <w:r w:rsidR="00D05D01">
        <w:t>changes in the marketing environment and encourage or compel organisations to adopt innovative business strategies</w:t>
      </w:r>
      <w:r w:rsidR="008A55C2">
        <w:t xml:space="preserve"> (</w:t>
      </w:r>
      <w:proofErr w:type="spellStart"/>
      <w:r w:rsidR="008A55C2">
        <w:rPr>
          <w:shd w:val="clear" w:color="auto" w:fill="FFFFFF"/>
        </w:rPr>
        <w:t>Wijethilake</w:t>
      </w:r>
      <w:proofErr w:type="spellEnd"/>
      <w:r w:rsidR="008A55C2">
        <w:rPr>
          <w:shd w:val="clear" w:color="auto" w:fill="FFFFFF"/>
        </w:rPr>
        <w:t xml:space="preserve"> and </w:t>
      </w:r>
      <w:proofErr w:type="spellStart"/>
      <w:r w:rsidR="008A55C2">
        <w:rPr>
          <w:shd w:val="clear" w:color="auto" w:fill="FFFFFF"/>
        </w:rPr>
        <w:t>Upadhaya</w:t>
      </w:r>
      <w:proofErr w:type="spellEnd"/>
      <w:r w:rsidR="008A55C2">
        <w:rPr>
          <w:shd w:val="clear" w:color="auto" w:fill="FFFFFF"/>
        </w:rPr>
        <w:t>, 2020)</w:t>
      </w:r>
      <w:r w:rsidR="00D05D01">
        <w:t xml:space="preserve">. When organisations fail to understand </w:t>
      </w:r>
      <w:r w:rsidR="00CF7090">
        <w:t>these forces and their impact on business operations, they could not make essential adjustments</w:t>
      </w:r>
      <w:r w:rsidR="00FF2A64">
        <w:t xml:space="preserve">. </w:t>
      </w:r>
      <w:r w:rsidR="00F13F94">
        <w:t xml:space="preserve">Such scenarios affect business processes, as well as marketing </w:t>
      </w:r>
      <w:r w:rsidR="00D646F0">
        <w:t xml:space="preserve">efforts, which eventually decrease customer satisfaction and brand image. In </w:t>
      </w:r>
      <w:r w:rsidR="005F30FD">
        <w:t xml:space="preserve">the context of </w:t>
      </w:r>
      <w:r w:rsidR="005F30FD" w:rsidRPr="00AB7086">
        <w:t>Sainsbury’s</w:t>
      </w:r>
      <w:r w:rsidR="005F30FD">
        <w:t>, the</w:t>
      </w:r>
      <w:r w:rsidR="005F30FD" w:rsidRPr="005F30FD">
        <w:t xml:space="preserve"> </w:t>
      </w:r>
      <w:r w:rsidR="005F30FD">
        <w:t xml:space="preserve">external environment is examined using two different models </w:t>
      </w:r>
      <w:r w:rsidR="009A0254">
        <w:t>namely PESTLE a</w:t>
      </w:r>
      <w:r w:rsidR="009A0254" w:rsidRPr="009A0254">
        <w:t>nalysis</w:t>
      </w:r>
      <w:r w:rsidR="009A0254">
        <w:t xml:space="preserve"> and</w:t>
      </w:r>
      <w:r w:rsidR="009A0254" w:rsidRPr="009A0254">
        <w:t xml:space="preserve"> Porter's Five-force Analysis</w:t>
      </w:r>
      <w:r w:rsidR="009A0254">
        <w:t xml:space="preserve"> </w:t>
      </w:r>
      <w:r w:rsidR="005F30FD">
        <w:t>to provide valuable</w:t>
      </w:r>
      <w:r w:rsidR="005F30FD" w:rsidRPr="005F30FD">
        <w:t xml:space="preserve"> </w:t>
      </w:r>
      <w:r w:rsidR="005F30FD">
        <w:t>in-depth insights</w:t>
      </w:r>
      <w:r w:rsidR="00822444">
        <w:t xml:space="preserve">. These theoretical </w:t>
      </w:r>
      <w:r w:rsidR="00822444">
        <w:lastRenderedPageBreak/>
        <w:t xml:space="preserve">frameworks will help </w:t>
      </w:r>
      <w:r w:rsidR="00822444" w:rsidRPr="00AB7086">
        <w:t>Sainsbury’s</w:t>
      </w:r>
      <w:r w:rsidR="00822444">
        <w:t xml:space="preserve"> to develop realistic </w:t>
      </w:r>
      <w:r w:rsidR="005F30FD">
        <w:t>market</w:t>
      </w:r>
      <w:r w:rsidR="00822444">
        <w:t>ing strategies and business policies to handle the relevant challenges</w:t>
      </w:r>
      <w:r w:rsidR="005F30FD">
        <w:t xml:space="preserve">. </w:t>
      </w:r>
    </w:p>
    <w:p w14:paraId="73EBC226" w14:textId="77777777" w:rsidR="00500D98" w:rsidRDefault="00000000" w:rsidP="002769EC">
      <w:pPr>
        <w:pStyle w:val="Heading2"/>
      </w:pPr>
      <w:bookmarkStart w:id="2" w:name="_Toc143700189"/>
      <w:r>
        <w:rPr>
          <w:noProof/>
          <w:lang w:bidi="bn-IN"/>
        </w:rPr>
        <w:pict w14:anchorId="39CC08B3">
          <v:oval id="_x0000_s1032" style="position:absolute;left:0;text-align:left;margin-left:361.8pt;margin-top:13pt;width:114pt;height:101.4pt;z-index:251664384" fillcolor="#9cc2e5 [1944]" strokecolor="#9cc2e5 [1944]" strokeweight="1pt">
            <v:fill color2="#deeaf6 [664]" angle="-45" focus="-50%" type="gradient"/>
            <v:shadow on="t" type="perspective" color="#1f4d78 [1608]" opacity=".5" offset="1pt" offset2="-3pt"/>
            <v:textbox>
              <w:txbxContent>
                <w:p w14:paraId="34A0ACD1" w14:textId="77777777" w:rsidR="003E165C" w:rsidRDefault="003E165C" w:rsidP="00D9214E">
                  <w:pPr>
                    <w:jc w:val="center"/>
                    <w:rPr>
                      <w:b/>
                      <w:bCs/>
                      <w:lang w:val="en-US"/>
                    </w:rPr>
                  </w:pPr>
                </w:p>
                <w:p w14:paraId="1312AD8A" w14:textId="77777777" w:rsidR="00D9214E" w:rsidRPr="00D9214E" w:rsidRDefault="00D9214E" w:rsidP="00D9214E">
                  <w:pPr>
                    <w:jc w:val="center"/>
                    <w:rPr>
                      <w:b/>
                      <w:bCs/>
                      <w:lang w:val="en-US"/>
                    </w:rPr>
                  </w:pPr>
                  <w:r w:rsidRPr="00D9214E">
                    <w:rPr>
                      <w:b/>
                      <w:bCs/>
                      <w:lang w:val="en-US"/>
                    </w:rPr>
                    <w:t>Social</w:t>
                  </w:r>
                </w:p>
              </w:txbxContent>
            </v:textbox>
          </v:oval>
        </w:pict>
      </w:r>
      <w:r>
        <w:rPr>
          <w:noProof/>
          <w:lang w:bidi="bn-IN"/>
        </w:rPr>
        <w:pict w14:anchorId="63767E89">
          <v:oval id="_x0000_s1028" style="position:absolute;left:0;text-align:left;margin-left:7.8pt;margin-top:25.6pt;width:114pt;height:101.4pt;z-index:251660288" fillcolor="white [3201]" strokecolor="#f4b083 [1941]" strokeweight="1pt">
            <v:fill color2="#f7caac [1301]" focusposition="1" focussize="" focus="100%" type="gradient"/>
            <v:shadow on="t" type="perspective" color="#823b0b [1605]" opacity=".5" offset="1pt" offset2="-3pt"/>
            <v:textbox>
              <w:txbxContent>
                <w:p w14:paraId="3FBFD359" w14:textId="77777777" w:rsidR="003E165C" w:rsidRDefault="003E165C" w:rsidP="00D9214E">
                  <w:pPr>
                    <w:jc w:val="center"/>
                    <w:rPr>
                      <w:b/>
                      <w:bCs/>
                      <w:lang w:val="en-US"/>
                    </w:rPr>
                  </w:pPr>
                </w:p>
                <w:p w14:paraId="3D1BC20B" w14:textId="77777777" w:rsidR="00D9214E" w:rsidRPr="00D9214E" w:rsidRDefault="00D9214E" w:rsidP="00D9214E">
                  <w:pPr>
                    <w:jc w:val="center"/>
                    <w:rPr>
                      <w:b/>
                      <w:bCs/>
                      <w:lang w:val="en-US"/>
                    </w:rPr>
                  </w:pPr>
                  <w:r w:rsidRPr="00D9214E">
                    <w:rPr>
                      <w:b/>
                      <w:bCs/>
                      <w:lang w:val="en-US"/>
                    </w:rPr>
                    <w:t>Political</w:t>
                  </w:r>
                </w:p>
              </w:txbxContent>
            </v:textbox>
          </v:oval>
        </w:pict>
      </w:r>
      <w:r>
        <w:rPr>
          <w:noProof/>
          <w:lang w:bidi="bn-IN"/>
        </w:rPr>
        <w:pict w14:anchorId="53E140DC">
          <v:oval id="_x0000_s1027" style="position:absolute;left:0;text-align:left;margin-left:187.2pt;margin-top:9.4pt;width:114pt;height:101.4pt;z-index:251659264" fillcolor="#ffd966 [1943]" strokecolor="#ffd966 [1943]" strokeweight="1pt">
            <v:fill color2="#fff2cc [663]" angle="-45" focus="-50%" type="gradient"/>
            <v:shadow on="t" type="perspective" color="#7f5f00 [1607]" opacity=".5" offset="1pt" offset2="-3pt"/>
            <v:textbox>
              <w:txbxContent>
                <w:p w14:paraId="4ACF5541" w14:textId="77777777" w:rsidR="003E165C" w:rsidRDefault="003E165C" w:rsidP="00D9214E">
                  <w:pPr>
                    <w:jc w:val="center"/>
                    <w:rPr>
                      <w:b/>
                      <w:bCs/>
                      <w:lang w:val="en-US"/>
                    </w:rPr>
                  </w:pPr>
                </w:p>
                <w:p w14:paraId="0F06765C" w14:textId="77777777" w:rsidR="00D9214E" w:rsidRPr="00D9214E" w:rsidRDefault="00D9214E" w:rsidP="00D9214E">
                  <w:pPr>
                    <w:jc w:val="center"/>
                    <w:rPr>
                      <w:b/>
                      <w:bCs/>
                      <w:lang w:val="en-US"/>
                    </w:rPr>
                  </w:pPr>
                  <w:r w:rsidRPr="00D9214E">
                    <w:rPr>
                      <w:b/>
                      <w:bCs/>
                      <w:lang w:val="en-US"/>
                    </w:rPr>
                    <w:t>Economic</w:t>
                  </w:r>
                </w:p>
              </w:txbxContent>
            </v:textbox>
          </v:oval>
        </w:pict>
      </w:r>
      <w:r w:rsidR="008048C5">
        <w:t xml:space="preserve">2.1 </w:t>
      </w:r>
      <w:r w:rsidR="002B6578">
        <w:t>PESTLE A</w:t>
      </w:r>
      <w:r w:rsidR="002769EC" w:rsidRPr="002769EC">
        <w:t>nalysis</w:t>
      </w:r>
      <w:bookmarkEnd w:id="2"/>
    </w:p>
    <w:p w14:paraId="36842437" w14:textId="77777777" w:rsidR="008048C5" w:rsidRDefault="008048C5" w:rsidP="001C5C66"/>
    <w:p w14:paraId="066E27ED" w14:textId="77777777" w:rsidR="008048C5" w:rsidRDefault="008048C5" w:rsidP="001C5C66"/>
    <w:p w14:paraId="4AFE6FAF" w14:textId="77777777" w:rsidR="00D9214E" w:rsidRDefault="00000000" w:rsidP="001C5C66">
      <w:r>
        <w:rPr>
          <w:noProof/>
          <w:lang w:val="en-US" w:bidi="bn-IN"/>
        </w:rPr>
        <w:pict w14:anchorId="038211C4"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037" type="#_x0000_t32" style="position:absolute;left:0;text-align:left;margin-left:301.2pt;margin-top:11pt;width:75pt;height:55.8pt;flip:x;z-index:251669504" o:connectortype="straight">
            <v:stroke endarrow="block"/>
          </v:shape>
        </w:pict>
      </w:r>
      <w:r>
        <w:rPr>
          <w:noProof/>
          <w:lang w:val="en-US" w:bidi="bn-IN"/>
        </w:rPr>
        <w:pict w14:anchorId="2FF03783">
          <v:shape id="_x0000_s1036" type="#_x0000_t32" style="position:absolute;left:0;text-align:left;margin-left:252.65pt;margin-top:23pt;width:0;height:15.6pt;z-index:251668480" o:connectortype="straight">
            <v:stroke endarrow="block"/>
          </v:shape>
        </w:pict>
      </w:r>
      <w:r>
        <w:rPr>
          <w:noProof/>
          <w:lang w:val="en-US" w:bidi="bn-IN"/>
        </w:rPr>
        <w:pict w14:anchorId="2D8E75FB">
          <v:shape id="_x0000_s1033" type="#_x0000_t32" style="position:absolute;left:0;text-align:left;margin-left:112.2pt;margin-top:26.6pt;width:78.6pt;height:44.4pt;z-index:251665408" o:connectortype="straight">
            <v:stroke endarrow="block"/>
          </v:shape>
        </w:pict>
      </w:r>
    </w:p>
    <w:p w14:paraId="1E0F7C72" w14:textId="77777777" w:rsidR="008048C5" w:rsidRDefault="00000000" w:rsidP="001C5C66">
      <w:r>
        <w:rPr>
          <w:noProof/>
          <w:lang w:val="en-US" w:bidi="bn-IN"/>
        </w:rPr>
        <w:pict w14:anchorId="4D50EC69">
          <v:oval id="_x0000_s1026" style="position:absolute;left:0;text-align:left;margin-left:190.8pt;margin-top:9.9pt;width:114pt;height:101.4pt;z-index:251658240" fillcolor="#a8d08d [1945]" strokecolor="#a8d08d [1945]" strokeweight="1pt">
            <v:fill color2="#e2efd9 [665]" angle="-45" focus="-50%" type="gradient"/>
            <v:shadow on="t" type="perspective" color="#375623 [1609]" opacity=".5" offset="1pt" offset2="-3pt"/>
            <v:textbox>
              <w:txbxContent>
                <w:p w14:paraId="7BAF2F03" w14:textId="77777777" w:rsidR="003E165C" w:rsidRDefault="003E165C" w:rsidP="00D9214E">
                  <w:pPr>
                    <w:jc w:val="center"/>
                    <w:rPr>
                      <w:b/>
                      <w:bCs/>
                      <w:lang w:val="en-US"/>
                    </w:rPr>
                  </w:pPr>
                </w:p>
                <w:p w14:paraId="0AAB7031" w14:textId="77777777" w:rsidR="00D9214E" w:rsidRPr="00D9214E" w:rsidRDefault="00D9214E" w:rsidP="00D9214E">
                  <w:pPr>
                    <w:jc w:val="center"/>
                    <w:rPr>
                      <w:b/>
                      <w:bCs/>
                      <w:lang w:val="en-US"/>
                    </w:rPr>
                  </w:pPr>
                  <w:r>
                    <w:rPr>
                      <w:b/>
                      <w:bCs/>
                      <w:lang w:val="en-US"/>
                    </w:rPr>
                    <w:t>PESTEL</w:t>
                  </w:r>
                </w:p>
              </w:txbxContent>
            </v:textbox>
          </v:oval>
        </w:pict>
      </w:r>
    </w:p>
    <w:p w14:paraId="5325DC28" w14:textId="77777777" w:rsidR="008048C5" w:rsidRDefault="008048C5" w:rsidP="001C5C66"/>
    <w:p w14:paraId="6E7BD3F4" w14:textId="77777777" w:rsidR="008048C5" w:rsidRDefault="00000000" w:rsidP="001C5C66">
      <w:r>
        <w:rPr>
          <w:noProof/>
          <w:lang w:val="en-US" w:bidi="bn-IN"/>
        </w:rPr>
        <w:pict w14:anchorId="348A43E6">
          <v:shape id="_x0000_s1038" type="#_x0000_t32" style="position:absolute;left:0;text-align:left;margin-left:301.2pt;margin-top:23.3pt;width:70.2pt;height:52.8pt;flip:x y;z-index:251670528" o:connectortype="straight">
            <v:stroke endarrow="block"/>
          </v:shape>
        </w:pict>
      </w:r>
      <w:r>
        <w:rPr>
          <w:noProof/>
          <w:lang w:val="en-US" w:bidi="bn-IN"/>
        </w:rPr>
        <w:pict w14:anchorId="375B9A88">
          <v:shape id="_x0000_s1034" type="#_x0000_t32" style="position:absolute;left:0;text-align:left;margin-left:112.2pt;margin-top:23.3pt;width:78.6pt;height:58.2pt;flip:y;z-index:251666432" o:connectortype="straight">
            <v:stroke endarrow="block"/>
          </v:shape>
        </w:pict>
      </w:r>
    </w:p>
    <w:p w14:paraId="1F7F2749" w14:textId="77777777" w:rsidR="008048C5" w:rsidRDefault="00000000" w:rsidP="001C5C66">
      <w:r>
        <w:rPr>
          <w:noProof/>
          <w:lang w:val="en-US" w:bidi="bn-IN"/>
        </w:rPr>
        <w:pict w14:anchorId="5044344A">
          <v:shape id="_x0000_s1035" type="#_x0000_t32" style="position:absolute;left:0;text-align:left;margin-left:243.6pt;margin-top:25.2pt;width:0;height:18.6pt;flip:y;z-index:251667456" o:connectortype="straight">
            <v:stroke endarrow="block"/>
          </v:shape>
        </w:pict>
      </w:r>
      <w:r>
        <w:rPr>
          <w:noProof/>
          <w:lang w:val="en-US" w:bidi="bn-IN"/>
        </w:rPr>
        <w:pict w14:anchorId="6396CF66">
          <v:oval id="_x0000_s1031" style="position:absolute;left:0;text-align:left;margin-left:361.8pt;margin-top:25.2pt;width:114pt;height:101.4pt;z-index:251663360" fillcolor="#5b9bd5 [3208]" stroked="f" strokeweight="0">
            <v:fill color2="#2d72b2 [2376]" focusposition=".5,.5" focussize="" focus="100%" type="gradientRadial"/>
            <v:shadow on="t" type="perspective" color="#1f4d78 [1608]" offset="1pt" offset2="-3pt"/>
            <v:textbox>
              <w:txbxContent>
                <w:p w14:paraId="6E775703" w14:textId="77777777" w:rsidR="003E165C" w:rsidRDefault="003E165C" w:rsidP="003E165C">
                  <w:pPr>
                    <w:jc w:val="center"/>
                    <w:rPr>
                      <w:b/>
                      <w:bCs/>
                      <w:sz w:val="22"/>
                      <w:lang w:val="en-US"/>
                    </w:rPr>
                  </w:pPr>
                </w:p>
                <w:p w14:paraId="73520765" w14:textId="77777777" w:rsidR="003E165C" w:rsidRPr="003E165C" w:rsidRDefault="003E165C" w:rsidP="003E165C">
                  <w:pPr>
                    <w:jc w:val="center"/>
                    <w:rPr>
                      <w:b/>
                      <w:bCs/>
                      <w:sz w:val="22"/>
                      <w:lang w:val="en-US"/>
                    </w:rPr>
                  </w:pPr>
                  <w:r w:rsidRPr="003E165C">
                    <w:rPr>
                      <w:b/>
                      <w:bCs/>
                      <w:sz w:val="22"/>
                      <w:lang w:val="en-US"/>
                    </w:rPr>
                    <w:t>Technological</w:t>
                  </w:r>
                </w:p>
              </w:txbxContent>
            </v:textbox>
          </v:oval>
        </w:pict>
      </w:r>
    </w:p>
    <w:p w14:paraId="6C12E7DE" w14:textId="77777777" w:rsidR="008048C5" w:rsidRDefault="00000000" w:rsidP="001C5C66">
      <w:r>
        <w:rPr>
          <w:noProof/>
          <w:lang w:val="en-US" w:bidi="bn-IN"/>
        </w:rPr>
        <w:pict w14:anchorId="2B9F7810">
          <v:oval id="_x0000_s1029" style="position:absolute;left:0;text-align:left;margin-left:12.6pt;margin-top:9.7pt;width:114pt;height:101.4pt;z-index:251661312" fillcolor="#666 [1936]" strokecolor="#666 [1936]" strokeweight="1pt">
            <v:fill color2="#ccc [656]" angle="-45" focus="-50%" type="gradient"/>
            <v:shadow on="t" type="perspective" color="#7f7f7f [1601]" opacity=".5" offset="1pt" offset2="-3pt"/>
            <v:textbox>
              <w:txbxContent>
                <w:p w14:paraId="7578F6C3" w14:textId="77777777" w:rsidR="003E165C" w:rsidRDefault="003E165C" w:rsidP="003E165C">
                  <w:pPr>
                    <w:jc w:val="center"/>
                    <w:rPr>
                      <w:b/>
                      <w:bCs/>
                      <w:lang w:val="en-US"/>
                    </w:rPr>
                  </w:pPr>
                </w:p>
                <w:p w14:paraId="3C9F922C" w14:textId="77777777" w:rsidR="003E165C" w:rsidRPr="003E165C" w:rsidRDefault="003E165C" w:rsidP="003E165C">
                  <w:pPr>
                    <w:jc w:val="center"/>
                    <w:rPr>
                      <w:b/>
                      <w:bCs/>
                      <w:lang w:val="en-US"/>
                    </w:rPr>
                  </w:pPr>
                  <w:r w:rsidRPr="003E165C">
                    <w:rPr>
                      <w:b/>
                      <w:bCs/>
                      <w:lang w:val="en-US"/>
                    </w:rPr>
                    <w:t>Legal</w:t>
                  </w:r>
                </w:p>
              </w:txbxContent>
            </v:textbox>
          </v:oval>
        </w:pict>
      </w:r>
      <w:r>
        <w:rPr>
          <w:noProof/>
          <w:lang w:val="en-US" w:bidi="bn-IN"/>
        </w:rPr>
        <w:pict w14:anchorId="1FCDC8E5">
          <v:oval id="_x0000_s1030" style="position:absolute;left:0;text-align:left;margin-left:190.8pt;margin-top:15.1pt;width:114pt;height:101.4pt;z-index:251662336" fillcolor="#ffd966 [1943]" strokecolor="#ffc000 [3207]" strokeweight="1pt">
            <v:fill color2="#ffc000 [3207]" focus="50%" type="gradient"/>
            <v:shadow on="t" type="perspective" color="#7f5f00 [1607]" offset="1pt" offset2="-3pt"/>
            <v:textbox>
              <w:txbxContent>
                <w:p w14:paraId="29FF205C" w14:textId="77777777" w:rsidR="003E165C" w:rsidRDefault="003E165C">
                  <w:pPr>
                    <w:rPr>
                      <w:b/>
                      <w:bCs/>
                      <w:lang w:val="en-US"/>
                    </w:rPr>
                  </w:pPr>
                </w:p>
                <w:p w14:paraId="3B893D6B" w14:textId="77777777" w:rsidR="003E165C" w:rsidRPr="003E165C" w:rsidRDefault="003E165C">
                  <w:pPr>
                    <w:rPr>
                      <w:b/>
                      <w:bCs/>
                      <w:sz w:val="22"/>
                      <w:lang w:val="en-US"/>
                    </w:rPr>
                  </w:pPr>
                  <w:proofErr w:type="spellStart"/>
                  <w:r w:rsidRPr="003E165C">
                    <w:rPr>
                      <w:b/>
                      <w:bCs/>
                      <w:sz w:val="22"/>
                      <w:lang w:val="en-US"/>
                    </w:rPr>
                    <w:t>Enviromental</w:t>
                  </w:r>
                  <w:proofErr w:type="spellEnd"/>
                </w:p>
              </w:txbxContent>
            </v:textbox>
          </v:oval>
        </w:pict>
      </w:r>
    </w:p>
    <w:p w14:paraId="2C563360" w14:textId="77777777" w:rsidR="008048C5" w:rsidRDefault="008048C5" w:rsidP="001C5C66"/>
    <w:p w14:paraId="01FDA9F1" w14:textId="77777777" w:rsidR="008048C5" w:rsidRDefault="008048C5" w:rsidP="001C5C66"/>
    <w:p w14:paraId="7B6D41A3" w14:textId="77777777" w:rsidR="008048C5" w:rsidRDefault="008048C5" w:rsidP="001C5C66"/>
    <w:p w14:paraId="297C082C" w14:textId="77777777" w:rsidR="00D9214E" w:rsidRDefault="00D9214E" w:rsidP="001C5C66"/>
    <w:p w14:paraId="1652576E" w14:textId="77777777" w:rsidR="003E165C" w:rsidRDefault="003E165C" w:rsidP="003E165C">
      <w:pPr>
        <w:jc w:val="center"/>
      </w:pPr>
      <w:r>
        <w:t>Figure 1: Pestel analysis</w:t>
      </w:r>
    </w:p>
    <w:p w14:paraId="6FF0C976" w14:textId="77777777" w:rsidR="003E165C" w:rsidRDefault="003E165C" w:rsidP="003E165C">
      <w:pPr>
        <w:jc w:val="center"/>
      </w:pPr>
      <w:r>
        <w:t>(Source: Self-created)</w:t>
      </w:r>
    </w:p>
    <w:p w14:paraId="036D9E0B" w14:textId="77777777" w:rsidR="001C5C66" w:rsidRDefault="002B6578" w:rsidP="001C5C66">
      <w:r>
        <w:t xml:space="preserve">PESTLE involves 6 drivers or forces, which are political, economic, </w:t>
      </w:r>
      <w:r w:rsidR="00D8423C">
        <w:t>s</w:t>
      </w:r>
      <w:r w:rsidR="00D8423C" w:rsidRPr="00D8423C">
        <w:t>ociocultural</w:t>
      </w:r>
      <w:r>
        <w:t xml:space="preserve">, </w:t>
      </w:r>
      <w:r w:rsidR="00D8423C">
        <w:t xml:space="preserve">legal, environmental, and technological factors. </w:t>
      </w:r>
    </w:p>
    <w:p w14:paraId="1F54CE4F" w14:textId="77777777" w:rsidR="00242F23" w:rsidRDefault="002B6578" w:rsidP="001C5C66">
      <w:pPr>
        <w:rPr>
          <w:b/>
        </w:rPr>
      </w:pPr>
      <w:r w:rsidRPr="00242F23">
        <w:rPr>
          <w:b/>
        </w:rPr>
        <w:t>Political</w:t>
      </w:r>
    </w:p>
    <w:p w14:paraId="137B7D07" w14:textId="77777777" w:rsidR="00DE3B81" w:rsidRDefault="002B6578" w:rsidP="00DE3B81">
      <w:r w:rsidRPr="003932C9">
        <w:rPr>
          <w:b/>
          <w:i/>
        </w:rPr>
        <w:t>Government regulations:</w:t>
      </w:r>
      <w:r w:rsidR="006207A2">
        <w:t xml:space="preserve"> Sainsbury's operates in the retail industry as well as the financial sector. </w:t>
      </w:r>
      <w:r w:rsidR="00653F8C">
        <w:t>Thus, the firm</w:t>
      </w:r>
      <w:r>
        <w:t xml:space="preserve"> is </w:t>
      </w:r>
      <w:r w:rsidR="00653F8C">
        <w:t>bound</w:t>
      </w:r>
      <w:r>
        <w:t xml:space="preserve"> to </w:t>
      </w:r>
      <w:r w:rsidR="00653F8C">
        <w:t>follow diverse</w:t>
      </w:r>
      <w:r w:rsidR="002D1BD9" w:rsidRPr="002D1BD9">
        <w:t xml:space="preserve"> </w:t>
      </w:r>
      <w:r w:rsidR="002D1BD9">
        <w:t>l</w:t>
      </w:r>
      <w:r w:rsidR="002D1BD9" w:rsidRPr="002D1BD9">
        <w:t>ocal to international</w:t>
      </w:r>
      <w:r w:rsidR="00653F8C">
        <w:t xml:space="preserve"> </w:t>
      </w:r>
      <w:r w:rsidR="006E1ABA" w:rsidRPr="006E1ABA">
        <w:t>regulations</w:t>
      </w:r>
      <w:r w:rsidR="006E1ABA">
        <w:t xml:space="preserve"> and </w:t>
      </w:r>
      <w:r w:rsidR="006E1ABA" w:rsidRPr="006E1ABA">
        <w:t>laws</w:t>
      </w:r>
      <w:r w:rsidR="006E1ABA">
        <w:t xml:space="preserve"> related to these sec</w:t>
      </w:r>
      <w:r w:rsidR="00FE5EE9">
        <w:t>tors, specifically applicable in the UK and Ireland. These</w:t>
      </w:r>
      <w:r w:rsidR="00FE5EE9" w:rsidRPr="00FE5EE9">
        <w:t xml:space="preserve"> </w:t>
      </w:r>
      <w:r w:rsidR="00FE5EE9" w:rsidRPr="006E1ABA">
        <w:t>regulations</w:t>
      </w:r>
      <w:r w:rsidR="00FE5EE9">
        <w:t xml:space="preserve"> </w:t>
      </w:r>
      <w:r>
        <w:t xml:space="preserve">encompass </w:t>
      </w:r>
      <w:r w:rsidR="00960894" w:rsidRPr="00960894">
        <w:t>employment laws</w:t>
      </w:r>
      <w:r w:rsidR="00960894">
        <w:t xml:space="preserve">, </w:t>
      </w:r>
      <w:r>
        <w:t xml:space="preserve">food safety </w:t>
      </w:r>
      <w:r w:rsidR="00960894" w:rsidRPr="00960894">
        <w:t>standards</w:t>
      </w:r>
      <w:r>
        <w:t xml:space="preserve">, </w:t>
      </w:r>
      <w:r w:rsidR="006D3CAC" w:rsidRPr="006D3CAC">
        <w:t xml:space="preserve">environmental </w:t>
      </w:r>
      <w:r w:rsidR="006D3CAC" w:rsidRPr="00960894">
        <w:t>laws</w:t>
      </w:r>
      <w:r w:rsidR="006D3CAC">
        <w:t xml:space="preserve">, and </w:t>
      </w:r>
      <w:r>
        <w:t xml:space="preserve">workplace safety </w:t>
      </w:r>
      <w:r w:rsidR="006D3CAC" w:rsidRPr="006D3CAC">
        <w:lastRenderedPageBreak/>
        <w:t>regulations</w:t>
      </w:r>
      <w:r>
        <w:t xml:space="preserve">. </w:t>
      </w:r>
      <w:r w:rsidR="008A7677">
        <w:t>Any kind of m</w:t>
      </w:r>
      <w:r>
        <w:t>odifications to these regulations can influence Sa</w:t>
      </w:r>
      <w:r w:rsidR="00202ECA">
        <w:t>insbury’s day-to-day activities, which could be a major threat</w:t>
      </w:r>
      <w:r w:rsidR="000261E3">
        <w:t xml:space="preserve"> (</w:t>
      </w:r>
      <w:proofErr w:type="spellStart"/>
      <w:r w:rsidR="000261E3">
        <w:rPr>
          <w:shd w:val="clear" w:color="auto" w:fill="FFFFFF"/>
        </w:rPr>
        <w:t>Benghezal</w:t>
      </w:r>
      <w:proofErr w:type="spellEnd"/>
      <w:r w:rsidR="000261E3">
        <w:rPr>
          <w:shd w:val="clear" w:color="auto" w:fill="FFFFFF"/>
        </w:rPr>
        <w:t xml:space="preserve"> and Izadi, 2022)</w:t>
      </w:r>
      <w:r w:rsidR="00202ECA">
        <w:t xml:space="preserve">. If </w:t>
      </w:r>
      <w:r w:rsidR="0091673C">
        <w:t xml:space="preserve">Sainsbury plc could not understand and implement changes quickly, it could face </w:t>
      </w:r>
      <w:r w:rsidR="00867E77">
        <w:t xml:space="preserve">lawsuits as well as </w:t>
      </w:r>
      <w:r w:rsidR="0091673C">
        <w:t>legal penalties</w:t>
      </w:r>
      <w:r w:rsidR="00867E77">
        <w:t xml:space="preserve">, which would also tarnish brand reputation. </w:t>
      </w:r>
    </w:p>
    <w:p w14:paraId="03781E3C" w14:textId="77777777" w:rsidR="00DE3B81" w:rsidRDefault="002B6578" w:rsidP="00DE3B81">
      <w:r w:rsidRPr="003932C9">
        <w:rPr>
          <w:b/>
          <w:i/>
        </w:rPr>
        <w:t>Taxation policies:</w:t>
      </w:r>
      <w:r>
        <w:t xml:space="preserve"> The tax policies established by the UK government impact Sainsbury’s financial performance</w:t>
      </w:r>
      <w:r w:rsidR="00863373">
        <w:t xml:space="preserve"> and </w:t>
      </w:r>
      <w:r w:rsidR="00863373" w:rsidRPr="00863373">
        <w:t>profitability</w:t>
      </w:r>
      <w:r w:rsidR="00863373">
        <w:t xml:space="preserve"> significantly</w:t>
      </w:r>
      <w:r w:rsidR="000261E3">
        <w:t xml:space="preserve"> (</w:t>
      </w:r>
      <w:proofErr w:type="spellStart"/>
      <w:r w:rsidR="000261E3">
        <w:rPr>
          <w:shd w:val="clear" w:color="auto" w:fill="FFFFFF"/>
        </w:rPr>
        <w:t>Benghezal</w:t>
      </w:r>
      <w:proofErr w:type="spellEnd"/>
      <w:r w:rsidR="000261E3">
        <w:rPr>
          <w:shd w:val="clear" w:color="auto" w:fill="FFFFFF"/>
        </w:rPr>
        <w:t xml:space="preserve"> and Izadi, 2022)</w:t>
      </w:r>
      <w:r>
        <w:t xml:space="preserve">. Alterations in corporate tax rates, </w:t>
      </w:r>
      <w:r w:rsidR="00ED0AB1">
        <w:t xml:space="preserve">business levies, </w:t>
      </w:r>
      <w:r>
        <w:t xml:space="preserve">VAT, or other tax mechanisms </w:t>
      </w:r>
      <w:r w:rsidR="00ED0AB1">
        <w:t>could</w:t>
      </w:r>
      <w:r>
        <w:t xml:space="preserve"> affect Sainsbury’s </w:t>
      </w:r>
      <w:r w:rsidR="00B55C0B">
        <w:t xml:space="preserve">pricing </w:t>
      </w:r>
      <w:r w:rsidR="00B55C0B" w:rsidRPr="00B55C0B">
        <w:t>strategies</w:t>
      </w:r>
      <w:r w:rsidR="00B55C0B">
        <w:t xml:space="preserve"> and </w:t>
      </w:r>
      <w:r w:rsidR="00B55C0B" w:rsidRPr="00B55C0B">
        <w:t>operating costs</w:t>
      </w:r>
      <w:r w:rsidR="00B55C0B">
        <w:t>.</w:t>
      </w:r>
    </w:p>
    <w:p w14:paraId="322C891D" w14:textId="77777777" w:rsidR="00F504CA" w:rsidRDefault="002B6578" w:rsidP="00A816B3">
      <w:r w:rsidRPr="00A816B3">
        <w:rPr>
          <w:b/>
          <w:i/>
        </w:rPr>
        <w:t>Trade policies:</w:t>
      </w:r>
      <w:r>
        <w:t xml:space="preserve"> </w:t>
      </w:r>
      <w:r w:rsidR="00364FF3">
        <w:t>The</w:t>
      </w:r>
      <w:r>
        <w:t xml:space="preserve"> trade </w:t>
      </w:r>
      <w:r w:rsidR="00A94039">
        <w:t>policies of the UK have</w:t>
      </w:r>
      <w:r w:rsidR="004E611A">
        <w:t xml:space="preserve"> </w:t>
      </w:r>
      <w:r w:rsidR="004E611A" w:rsidRPr="004E611A">
        <w:t>significantly</w:t>
      </w:r>
      <w:r w:rsidR="004E611A">
        <w:t xml:space="preserve"> changed following Brexit</w:t>
      </w:r>
      <w:r w:rsidR="00843DC4">
        <w:t xml:space="preserve">, which involves </w:t>
      </w:r>
      <w:r>
        <w:t xml:space="preserve">changes </w:t>
      </w:r>
      <w:r w:rsidR="00843DC4">
        <w:t>in</w:t>
      </w:r>
      <w:r>
        <w:t xml:space="preserve"> </w:t>
      </w:r>
      <w:r w:rsidR="00A94039">
        <w:t xml:space="preserve">tariffs, </w:t>
      </w:r>
      <w:r>
        <w:t>export</w:t>
      </w:r>
      <w:r w:rsidR="00A94039" w:rsidRPr="00A94039">
        <w:t xml:space="preserve"> </w:t>
      </w:r>
      <w:r w:rsidR="00A94039">
        <w:t>and import</w:t>
      </w:r>
      <w:r>
        <w:t xml:space="preserve"> regulations, and supply chain dynamics. </w:t>
      </w:r>
      <w:r w:rsidR="00050AA2">
        <w:t>Sainsbury’s</w:t>
      </w:r>
      <w:r w:rsidR="00050AA2" w:rsidRPr="00050AA2">
        <w:t xml:space="preserve"> </w:t>
      </w:r>
      <w:r w:rsidR="00050AA2">
        <w:t>import</w:t>
      </w:r>
      <w:r w:rsidR="00050AA2" w:rsidRPr="00050AA2">
        <w:t xml:space="preserve">s </w:t>
      </w:r>
      <w:r w:rsidR="00050AA2">
        <w:t>various</w:t>
      </w:r>
      <w:r w:rsidR="00050AA2" w:rsidRPr="00050AA2">
        <w:t xml:space="preserve"> </w:t>
      </w:r>
      <w:r w:rsidR="00050AA2">
        <w:t xml:space="preserve">branded food and non-food products from 70 </w:t>
      </w:r>
      <w:r w:rsidR="00F12BD2">
        <w:t xml:space="preserve">different </w:t>
      </w:r>
      <w:r w:rsidR="00050AA2">
        <w:t xml:space="preserve">nations </w:t>
      </w:r>
      <w:r w:rsidR="00F12BD2">
        <w:rPr>
          <w:noProof/>
          <w:lang w:val="en-US"/>
        </w:rPr>
        <w:t>(Sainsbury’s, 2023)</w:t>
      </w:r>
      <w:r w:rsidR="00AF7DCC">
        <w:t xml:space="preserve">. </w:t>
      </w:r>
      <w:r w:rsidR="00EB11D9">
        <w:t>Any</w:t>
      </w:r>
      <w:r w:rsidR="00BC1403">
        <w:t xml:space="preserve"> kind of </w:t>
      </w:r>
      <w:r w:rsidR="00BC1403" w:rsidRPr="00BC1403">
        <w:t>changes</w:t>
      </w:r>
      <w:r w:rsidR="00554155">
        <w:t xml:space="preserve"> in</w:t>
      </w:r>
      <w:r w:rsidR="00554155" w:rsidRPr="00554155">
        <w:t xml:space="preserve"> </w:t>
      </w:r>
      <w:r w:rsidR="00554155">
        <w:t>tariff structures and trade agreements would</w:t>
      </w:r>
      <w:r w:rsidR="00853D0E" w:rsidRPr="00853D0E">
        <w:t xml:space="preserve"> </w:t>
      </w:r>
      <w:r w:rsidR="00853D0E">
        <w:t xml:space="preserve">impact </w:t>
      </w:r>
      <w:r w:rsidR="008925B1">
        <w:t xml:space="preserve">the sale </w:t>
      </w:r>
      <w:r w:rsidR="00853D0E">
        <w:t xml:space="preserve">prices of </w:t>
      </w:r>
      <w:r w:rsidR="008925B1">
        <w:t>Sainsbury’s goods</w:t>
      </w:r>
      <w:r w:rsidR="00554155">
        <w:t xml:space="preserve"> </w:t>
      </w:r>
      <w:r w:rsidR="00E94181">
        <w:t>and its profitability</w:t>
      </w:r>
      <w:r w:rsidR="00A94236">
        <w:t xml:space="preserve">. </w:t>
      </w:r>
      <w:r w:rsidR="00EB11D9">
        <w:t>Thus, t</w:t>
      </w:r>
      <w:r w:rsidR="00EB11D9" w:rsidRPr="00EB11D9">
        <w:t>rade policies</w:t>
      </w:r>
      <w:r w:rsidR="00050AA2">
        <w:t xml:space="preserve"> </w:t>
      </w:r>
      <w:r w:rsidR="00EB11D9">
        <w:t xml:space="preserve">could create both threats and opportunities for the firm. </w:t>
      </w:r>
    </w:p>
    <w:p w14:paraId="7194E28B" w14:textId="77777777" w:rsidR="00FD4762" w:rsidRDefault="002B6578" w:rsidP="00A816B3">
      <w:r>
        <w:rPr>
          <w:b/>
          <w:i/>
        </w:rPr>
        <w:t>Political s</w:t>
      </w:r>
      <w:r w:rsidRPr="00A816B3">
        <w:rPr>
          <w:b/>
          <w:i/>
        </w:rPr>
        <w:t>tability:</w:t>
      </w:r>
      <w:r>
        <w:t xml:space="preserve"> The stabilit</w:t>
      </w:r>
      <w:r w:rsidR="00966A8B">
        <w:t xml:space="preserve">y of the political environment </w:t>
      </w:r>
      <w:r>
        <w:t xml:space="preserve">in the UK </w:t>
      </w:r>
      <w:r w:rsidR="00211755">
        <w:t>along with</w:t>
      </w:r>
      <w:r>
        <w:t xml:space="preserve"> </w:t>
      </w:r>
      <w:r w:rsidR="00211755">
        <w:t>other</w:t>
      </w:r>
      <w:r>
        <w:t xml:space="preserve"> countries from which Sainsbury’s imports products is critical</w:t>
      </w:r>
      <w:r w:rsidR="00193614">
        <w:t xml:space="preserve">. If any </w:t>
      </w:r>
      <w:r w:rsidR="00C060E4">
        <w:t xml:space="preserve">kinds of political </w:t>
      </w:r>
      <w:r w:rsidR="00C060E4" w:rsidRPr="00193614">
        <w:t>conflict</w:t>
      </w:r>
      <w:r w:rsidR="00C060E4">
        <w:t xml:space="preserve"> or </w:t>
      </w:r>
      <w:r w:rsidR="00C060E4" w:rsidRPr="00193614">
        <w:t>instability</w:t>
      </w:r>
      <w:r w:rsidR="00C060E4">
        <w:t xml:space="preserve"> occur</w:t>
      </w:r>
      <w:r w:rsidR="00193614">
        <w:t xml:space="preserve"> in these nations, the entire supply chain would be disrupted, which </w:t>
      </w:r>
      <w:r w:rsidR="00C060E4">
        <w:t xml:space="preserve">cause delays as well as would increase </w:t>
      </w:r>
      <w:r w:rsidR="00193614">
        <w:t xml:space="preserve">the cost of goods. </w:t>
      </w:r>
    </w:p>
    <w:p w14:paraId="77C3D37F" w14:textId="77777777" w:rsidR="009A54B7" w:rsidRPr="004B4700" w:rsidRDefault="002B6578" w:rsidP="001C5C66">
      <w:r>
        <w:rPr>
          <w:b/>
          <w:i/>
        </w:rPr>
        <w:t>Government i</w:t>
      </w:r>
      <w:r w:rsidRPr="00A816B3">
        <w:rPr>
          <w:b/>
          <w:i/>
        </w:rPr>
        <w:t>nitiatives:</w:t>
      </w:r>
      <w:r>
        <w:t xml:space="preserve"> Government-led initiatives, such as the </w:t>
      </w:r>
      <w:r w:rsidR="00EE7722">
        <w:t>promotion</w:t>
      </w:r>
      <w:r w:rsidR="00151CC2">
        <w:t xml:space="preserve"> of</w:t>
      </w:r>
      <w:r>
        <w:t xml:space="preserve"> healthy eating habits </w:t>
      </w:r>
      <w:r w:rsidR="00151CC2">
        <w:t xml:space="preserve">and </w:t>
      </w:r>
      <w:r>
        <w:t>reduc</w:t>
      </w:r>
      <w:r w:rsidR="00151CC2">
        <w:t>tion of plastic waste would impact</w:t>
      </w:r>
      <w:r>
        <w:t xml:space="preserve"> Sainsbury’s operations. </w:t>
      </w:r>
      <w:r w:rsidR="005C03D8">
        <w:t>Although</w:t>
      </w:r>
      <w:r w:rsidR="005C03D8" w:rsidRPr="005C03D8">
        <w:t xml:space="preserve"> </w:t>
      </w:r>
      <w:r w:rsidR="005C03D8">
        <w:t xml:space="preserve">Sainsbury’s is already launched plans to reduce </w:t>
      </w:r>
      <w:r w:rsidR="005C03D8" w:rsidRPr="005C03D8">
        <w:t>plastic packaging</w:t>
      </w:r>
      <w:r w:rsidR="005C03D8">
        <w:t xml:space="preserve"> and promote diverse healthy foods, strict governmental pressure could create challenges</w:t>
      </w:r>
      <w:r w:rsidR="008976E0">
        <w:t xml:space="preserve"> (</w:t>
      </w:r>
      <w:proofErr w:type="spellStart"/>
      <w:r w:rsidR="008976E0">
        <w:rPr>
          <w:shd w:val="clear" w:color="auto" w:fill="FFFFFF"/>
        </w:rPr>
        <w:t>Benghezal</w:t>
      </w:r>
      <w:proofErr w:type="spellEnd"/>
      <w:r w:rsidR="008976E0">
        <w:rPr>
          <w:shd w:val="clear" w:color="auto" w:fill="FFFFFF"/>
        </w:rPr>
        <w:t xml:space="preserve"> and Izadi, 2022)</w:t>
      </w:r>
      <w:r w:rsidR="005C03D8">
        <w:t xml:space="preserve">. </w:t>
      </w:r>
      <w:r w:rsidR="005938AD">
        <w:t xml:space="preserve">For example, </w:t>
      </w:r>
      <w:r w:rsidR="00E625E4">
        <w:t>facilitating</w:t>
      </w:r>
      <w:r w:rsidR="005938AD">
        <w:t xml:space="preserve"> major alterations of the packaging or product portfolio</w:t>
      </w:r>
      <w:r w:rsidR="00E625E4">
        <w:t>s in a short time</w:t>
      </w:r>
      <w:r w:rsidR="005938AD">
        <w:t xml:space="preserve"> </w:t>
      </w:r>
      <w:r w:rsidR="004F1626">
        <w:t>could affect inventory</w:t>
      </w:r>
      <w:r w:rsidR="00763FAE" w:rsidRPr="00763FAE">
        <w:t xml:space="preserve"> </w:t>
      </w:r>
      <w:r w:rsidR="00763FAE">
        <w:t>and sales</w:t>
      </w:r>
      <w:r w:rsidR="004B4700">
        <w:t>.</w:t>
      </w:r>
    </w:p>
    <w:p w14:paraId="2E95A9A5" w14:textId="77777777" w:rsidR="00242F23" w:rsidRDefault="002B6578" w:rsidP="001C5C66">
      <w:pPr>
        <w:rPr>
          <w:b/>
        </w:rPr>
      </w:pPr>
      <w:r w:rsidRPr="00242F23">
        <w:rPr>
          <w:b/>
        </w:rPr>
        <w:t>Economic</w:t>
      </w:r>
    </w:p>
    <w:p w14:paraId="3E99F82E" w14:textId="77777777" w:rsidR="00EA4920" w:rsidRDefault="002B6578" w:rsidP="0095126C">
      <w:r w:rsidRPr="00996FC3">
        <w:rPr>
          <w:b/>
          <w:i/>
        </w:rPr>
        <w:t>Interest</w:t>
      </w:r>
      <w:r w:rsidR="00996FC3" w:rsidRPr="00996FC3">
        <w:rPr>
          <w:b/>
          <w:i/>
        </w:rPr>
        <w:t xml:space="preserve"> rates</w:t>
      </w:r>
      <w:r>
        <w:rPr>
          <w:b/>
          <w:i/>
        </w:rPr>
        <w:t xml:space="preserve">, </w:t>
      </w:r>
      <w:r w:rsidRPr="00996FC3">
        <w:rPr>
          <w:b/>
          <w:i/>
        </w:rPr>
        <w:t>inflation</w:t>
      </w:r>
      <w:r>
        <w:rPr>
          <w:b/>
          <w:i/>
        </w:rPr>
        <w:t xml:space="preserve">, and </w:t>
      </w:r>
      <w:r w:rsidRPr="00E5012A">
        <w:rPr>
          <w:b/>
          <w:i/>
        </w:rPr>
        <w:t>exchange rates</w:t>
      </w:r>
      <w:r w:rsidR="00996FC3" w:rsidRPr="00996FC3">
        <w:rPr>
          <w:b/>
          <w:i/>
        </w:rPr>
        <w:t>:</w:t>
      </w:r>
      <w:r w:rsidR="00996FC3">
        <w:t xml:space="preserve"> </w:t>
      </w:r>
      <w:r w:rsidR="00996EE9">
        <w:t xml:space="preserve">Rising inflation and </w:t>
      </w:r>
      <w:r w:rsidR="00B477E3">
        <w:t>f</w:t>
      </w:r>
      <w:r w:rsidR="007D3B52">
        <w:t>luctuati</w:t>
      </w:r>
      <w:r w:rsidR="00B477E3">
        <w:t xml:space="preserve">ng </w:t>
      </w:r>
      <w:r w:rsidR="00996EE9" w:rsidRPr="00996EE9">
        <w:t xml:space="preserve">exchange </w:t>
      </w:r>
      <w:r w:rsidR="0095126C">
        <w:t xml:space="preserve">and interest rates within the UK </w:t>
      </w:r>
      <w:r w:rsidR="00B477E3">
        <w:t xml:space="preserve">and the global market could </w:t>
      </w:r>
      <w:r w:rsidR="007E5730">
        <w:t xml:space="preserve">impact Sainsbury’s operations in various ways. </w:t>
      </w:r>
      <w:r w:rsidR="00795773">
        <w:t>Global economic crisis, rising fuel costs, and various other factors could influence these</w:t>
      </w:r>
      <w:r w:rsidR="00795773" w:rsidRPr="00795773">
        <w:t xml:space="preserve"> </w:t>
      </w:r>
      <w:r w:rsidR="00795773">
        <w:t>fiscal rates</w:t>
      </w:r>
      <w:r w:rsidR="00042101">
        <w:t xml:space="preserve"> (</w:t>
      </w:r>
      <w:proofErr w:type="spellStart"/>
      <w:r w:rsidR="00042101">
        <w:rPr>
          <w:shd w:val="clear" w:color="auto" w:fill="FFFFFF"/>
        </w:rPr>
        <w:t>Nyangarika</w:t>
      </w:r>
      <w:proofErr w:type="spellEnd"/>
      <w:r w:rsidR="00042101">
        <w:rPr>
          <w:shd w:val="clear" w:color="auto" w:fill="FFFFFF"/>
        </w:rPr>
        <w:t xml:space="preserve"> </w:t>
      </w:r>
      <w:r w:rsidR="00042101" w:rsidRPr="00042101">
        <w:rPr>
          <w:i/>
          <w:shd w:val="clear" w:color="auto" w:fill="FFFFFF"/>
        </w:rPr>
        <w:t>et al.</w:t>
      </w:r>
      <w:r w:rsidR="00042101">
        <w:rPr>
          <w:shd w:val="clear" w:color="auto" w:fill="FFFFFF"/>
        </w:rPr>
        <w:t xml:space="preserve"> 2019)</w:t>
      </w:r>
      <w:r w:rsidR="00795773">
        <w:t xml:space="preserve">. </w:t>
      </w:r>
      <w:r w:rsidR="00F87C17">
        <w:t>For instance,</w:t>
      </w:r>
      <w:r w:rsidR="00952994">
        <w:t xml:space="preserve"> rising interest rates would increase the </w:t>
      </w:r>
      <w:r w:rsidR="00952994">
        <w:lastRenderedPageBreak/>
        <w:t>financial liability of Sainsbury's</w:t>
      </w:r>
      <w:r w:rsidR="00813025">
        <w:t xml:space="preserve">. Besides, </w:t>
      </w:r>
      <w:r w:rsidR="00060BC4">
        <w:t xml:space="preserve">a fall in the pound value can </w:t>
      </w:r>
      <w:r w:rsidR="00813025">
        <w:t xml:space="preserve">increase </w:t>
      </w:r>
      <w:r w:rsidR="00B0356A">
        <w:t xml:space="preserve">import </w:t>
      </w:r>
      <w:r w:rsidR="00813025">
        <w:t xml:space="preserve">costs, which would make the imported products </w:t>
      </w:r>
      <w:r w:rsidR="00813025" w:rsidRPr="00813025">
        <w:t>more expensive</w:t>
      </w:r>
      <w:r w:rsidR="00CF3150">
        <w:t>, and thus, sales and profit margins</w:t>
      </w:r>
      <w:r w:rsidR="0068080B">
        <w:t xml:space="preserve"> </w:t>
      </w:r>
      <w:r w:rsidR="00CF3150">
        <w:t xml:space="preserve">would be declined. </w:t>
      </w:r>
      <w:r w:rsidR="0068080B">
        <w:rPr>
          <w:rFonts w:cs="Times New Roman"/>
          <w:color w:val="000000"/>
          <w:kern w:val="0"/>
          <w:szCs w:val="24"/>
        </w:rPr>
        <w:t>On the other hand,</w:t>
      </w:r>
      <w:r w:rsidR="003F1A7E">
        <w:t xml:space="preserve"> </w:t>
      </w:r>
      <w:r w:rsidR="0095126C">
        <w:t>high</w:t>
      </w:r>
      <w:r w:rsidR="003F1A7E">
        <w:t>er</w:t>
      </w:r>
      <w:r w:rsidR="0095126C">
        <w:t xml:space="preserve"> inflation </w:t>
      </w:r>
      <w:r w:rsidR="005A7BF3">
        <w:t>could decrease</w:t>
      </w:r>
      <w:r w:rsidR="0095126C">
        <w:t xml:space="preserve"> </w:t>
      </w:r>
      <w:r>
        <w:t xml:space="preserve">purchasing power of customers and reduce </w:t>
      </w:r>
      <w:r w:rsidR="00A934C9">
        <w:t>sales</w:t>
      </w:r>
      <w:r>
        <w:t xml:space="preserve">. </w:t>
      </w:r>
    </w:p>
    <w:p w14:paraId="33D2E35D" w14:textId="77777777" w:rsidR="009A54B7" w:rsidRDefault="002B6578" w:rsidP="001C5C66">
      <w:r w:rsidRPr="007C7772">
        <w:rPr>
          <w:b/>
          <w:i/>
        </w:rPr>
        <w:t>Unemployment r</w:t>
      </w:r>
      <w:r w:rsidR="0095126C" w:rsidRPr="007C7772">
        <w:rPr>
          <w:b/>
          <w:i/>
        </w:rPr>
        <w:t>ates:</w:t>
      </w:r>
      <w:r w:rsidR="0095126C">
        <w:t xml:space="preserve"> The level of unemployment in the UK can directly influence the spending patterns of consumers. </w:t>
      </w:r>
      <w:r w:rsidR="00BA4EAA" w:rsidRPr="00BA4EAA">
        <w:t xml:space="preserve">During the second quarter of 2023, the </w:t>
      </w:r>
      <w:r w:rsidR="00482368">
        <w:t>UK</w:t>
      </w:r>
      <w:r w:rsidR="00BA4EAA" w:rsidRPr="00BA4EAA">
        <w:t xml:space="preserve"> experienced </w:t>
      </w:r>
      <w:r w:rsidR="00482368">
        <w:t>different</w:t>
      </w:r>
      <w:r w:rsidR="00BA4EAA" w:rsidRPr="00BA4EAA">
        <w:t xml:space="preserve"> unemployment rates across its regions. The highest rate was observed in Wales at 4.8 percent, followed by 4.2</w:t>
      </w:r>
      <w:r w:rsidR="00477D9D">
        <w:t>%</w:t>
      </w:r>
      <w:r w:rsidR="00BA4EAA" w:rsidRPr="00BA4EAA">
        <w:t xml:space="preserve"> in England, </w:t>
      </w:r>
      <w:r w:rsidR="00477D9D">
        <w:t>4%</w:t>
      </w:r>
      <w:r w:rsidR="00BA4EAA" w:rsidRPr="00BA4EAA">
        <w:t xml:space="preserve"> </w:t>
      </w:r>
      <w:r w:rsidR="00477D9D">
        <w:t xml:space="preserve">in Scotland, and 2.7% </w:t>
      </w:r>
      <w:r w:rsidR="00BA4EAA" w:rsidRPr="00BA4EAA">
        <w:t>in Northern Ireland</w:t>
      </w:r>
      <w:r w:rsidR="00EE519F">
        <w:t xml:space="preserve"> </w:t>
      </w:r>
      <w:r w:rsidR="00EE519F">
        <w:rPr>
          <w:noProof/>
          <w:lang w:val="en-US"/>
        </w:rPr>
        <w:t>(Clark, 2023)</w:t>
      </w:r>
      <w:r w:rsidR="00BA4EAA" w:rsidRPr="00BA4EAA">
        <w:t xml:space="preserve">. </w:t>
      </w:r>
      <w:r w:rsidR="00F62718">
        <w:t xml:space="preserve">It implies people of </w:t>
      </w:r>
      <w:r w:rsidR="00F62718" w:rsidRPr="00BA4EAA">
        <w:t>Northern Ireland</w:t>
      </w:r>
      <w:r w:rsidR="00F62718">
        <w:t xml:space="preserve"> have higher spending power in the current scenario. </w:t>
      </w:r>
      <w:r w:rsidR="0095126C">
        <w:t>Elevated unemployment rates can reduce</w:t>
      </w:r>
      <w:r w:rsidR="00773F96">
        <w:t xml:space="preserve"> </w:t>
      </w:r>
      <w:r w:rsidR="00C13C33">
        <w:t xml:space="preserve">the spending of </w:t>
      </w:r>
      <w:r w:rsidR="0095126C">
        <w:t>consumer</w:t>
      </w:r>
      <w:r w:rsidR="00C13C33">
        <w:t>s</w:t>
      </w:r>
      <w:r w:rsidR="0095126C">
        <w:t xml:space="preserve">, </w:t>
      </w:r>
      <w:r w:rsidR="00C13C33">
        <w:t>which would</w:t>
      </w:r>
      <w:r w:rsidR="0095126C">
        <w:t xml:space="preserve"> </w:t>
      </w:r>
      <w:r w:rsidR="00C13C33">
        <w:t>eventually decrease</w:t>
      </w:r>
      <w:r w:rsidR="0095126C">
        <w:t xml:space="preserve"> Sainsbury’s sales.</w:t>
      </w:r>
    </w:p>
    <w:p w14:paraId="3C693AC8" w14:textId="77777777" w:rsidR="00131895" w:rsidRDefault="002B6578" w:rsidP="001C5C66">
      <w:r w:rsidRPr="00131895">
        <w:rPr>
          <w:b/>
          <w:i/>
        </w:rPr>
        <w:t>Fierce competition</w:t>
      </w:r>
      <w:r w:rsidR="00DF608C">
        <w:rPr>
          <w:b/>
          <w:i/>
        </w:rPr>
        <w:t xml:space="preserve">: </w:t>
      </w:r>
      <w:r w:rsidR="00DF608C">
        <w:t>Several well-known</w:t>
      </w:r>
      <w:r w:rsidR="005422AD" w:rsidRPr="005422AD">
        <w:t xml:space="preserve"> </w:t>
      </w:r>
      <w:r w:rsidR="005422AD">
        <w:t>supermarket</w:t>
      </w:r>
      <w:r w:rsidR="00DF608C">
        <w:t xml:space="preserve"> chains, including Tesco, </w:t>
      </w:r>
      <w:r w:rsidR="005422AD">
        <w:t xml:space="preserve">Lidl, </w:t>
      </w:r>
      <w:r w:rsidR="00DF608C">
        <w:t xml:space="preserve">Morrisons, </w:t>
      </w:r>
      <w:r w:rsidR="005422AD">
        <w:t xml:space="preserve">Asda, </w:t>
      </w:r>
      <w:r w:rsidR="00DF608C">
        <w:t xml:space="preserve">Waitrose, Aldi, </w:t>
      </w:r>
      <w:r w:rsidR="005422AD">
        <w:t>etc</w:t>
      </w:r>
      <w:r w:rsidR="00C02DFE">
        <w:t>. compete in the UK market</w:t>
      </w:r>
      <w:r w:rsidR="001E793C">
        <w:t>, which attracts Sainsbury's customers and affects sales</w:t>
      </w:r>
      <w:r w:rsidR="00FD56F0">
        <w:t xml:space="preserve"> (</w:t>
      </w:r>
      <w:proofErr w:type="spellStart"/>
      <w:r w:rsidR="00FD56F0">
        <w:rPr>
          <w:shd w:val="clear" w:color="auto" w:fill="FFFFFF"/>
        </w:rPr>
        <w:t>Kanakaratne</w:t>
      </w:r>
      <w:proofErr w:type="spellEnd"/>
      <w:r w:rsidR="00FD56F0">
        <w:rPr>
          <w:shd w:val="clear" w:color="auto" w:fill="FFFFFF"/>
        </w:rPr>
        <w:t xml:space="preserve"> </w:t>
      </w:r>
      <w:r w:rsidR="00FD56F0" w:rsidRPr="00FD56F0">
        <w:rPr>
          <w:i/>
          <w:shd w:val="clear" w:color="auto" w:fill="FFFFFF"/>
        </w:rPr>
        <w:t>et al.</w:t>
      </w:r>
      <w:r w:rsidR="00FD56F0">
        <w:rPr>
          <w:shd w:val="clear" w:color="auto" w:fill="FFFFFF"/>
        </w:rPr>
        <w:t xml:space="preserve"> 2020)</w:t>
      </w:r>
      <w:r w:rsidR="00F13185">
        <w:t>. Besides,</w:t>
      </w:r>
      <w:r w:rsidR="00214141">
        <w:t xml:space="preserve"> the UK also </w:t>
      </w:r>
      <w:r w:rsidR="007A5755">
        <w:t>has</w:t>
      </w:r>
      <w:r w:rsidR="00214141">
        <w:t xml:space="preserve"> </w:t>
      </w:r>
      <w:r w:rsidR="007A5755">
        <w:t>various local food stores and</w:t>
      </w:r>
      <w:r w:rsidR="007A5755" w:rsidRPr="007A5755">
        <w:t xml:space="preserve"> </w:t>
      </w:r>
      <w:r w:rsidR="007A5755">
        <w:t xml:space="preserve">specialty shops </w:t>
      </w:r>
      <w:r w:rsidR="008D61E1">
        <w:t>offering</w:t>
      </w:r>
      <w:r w:rsidR="007A5755">
        <w:t xml:space="preserve"> diverse types of food</w:t>
      </w:r>
      <w:r w:rsidR="00045AB7">
        <w:t>, which</w:t>
      </w:r>
      <w:r w:rsidR="00045AB7" w:rsidRPr="00045AB7">
        <w:t xml:space="preserve"> </w:t>
      </w:r>
      <w:r w:rsidR="00045AB7">
        <w:t>intensified the competitive landscape</w:t>
      </w:r>
      <w:r w:rsidR="001271E1">
        <w:t xml:space="preserve">. </w:t>
      </w:r>
      <w:r w:rsidR="005F6A39">
        <w:t>Continuous</w:t>
      </w:r>
      <w:r w:rsidR="001271E1">
        <w:t xml:space="preserve"> innovation </w:t>
      </w:r>
      <w:r w:rsidR="005F6A39">
        <w:t xml:space="preserve">of products and services can help Sainsbury's </w:t>
      </w:r>
      <w:r w:rsidR="001271E1">
        <w:t xml:space="preserve">to deal with these rivals and </w:t>
      </w:r>
      <w:r w:rsidR="005F6A39">
        <w:t>maintain</w:t>
      </w:r>
      <w:r w:rsidR="001271E1">
        <w:t xml:space="preserve"> reasonable profits.</w:t>
      </w:r>
    </w:p>
    <w:p w14:paraId="2C00D5E3" w14:textId="77777777" w:rsidR="00AF52D5" w:rsidRDefault="00AF52D5" w:rsidP="001C5C66">
      <w:pPr>
        <w:rPr>
          <w:b/>
        </w:rPr>
      </w:pPr>
    </w:p>
    <w:p w14:paraId="371A2707" w14:textId="77777777" w:rsidR="00242F23" w:rsidRDefault="002B6578" w:rsidP="001C5C66">
      <w:pPr>
        <w:rPr>
          <w:b/>
        </w:rPr>
      </w:pPr>
      <w:r w:rsidRPr="00242F23">
        <w:rPr>
          <w:b/>
        </w:rPr>
        <w:t>Socio</w:t>
      </w:r>
      <w:r w:rsidR="008048C5">
        <w:rPr>
          <w:b/>
        </w:rPr>
        <w:t>-</w:t>
      </w:r>
      <w:r w:rsidRPr="00242F23">
        <w:rPr>
          <w:b/>
        </w:rPr>
        <w:t>cultural</w:t>
      </w:r>
    </w:p>
    <w:p w14:paraId="01580EEA" w14:textId="77777777" w:rsidR="00C35BD5" w:rsidRDefault="002B6578" w:rsidP="003E2E04">
      <w:r w:rsidRPr="005E09B3">
        <w:rPr>
          <w:b/>
          <w:i/>
        </w:rPr>
        <w:t xml:space="preserve">Shifting </w:t>
      </w:r>
      <w:r w:rsidR="005E09B3" w:rsidRPr="005E09B3">
        <w:rPr>
          <w:b/>
          <w:i/>
        </w:rPr>
        <w:t>consumer habits and preferences:</w:t>
      </w:r>
      <w:r w:rsidR="005E09B3">
        <w:t xml:space="preserve"> </w:t>
      </w:r>
      <w:r>
        <w:t>Consumer shopping trends change regularly, which act as both threat and an opportunity to organisations</w:t>
      </w:r>
      <w:r w:rsidR="00AF52D5">
        <w:t xml:space="preserve"> (</w:t>
      </w:r>
      <w:r w:rsidR="00AF52D5">
        <w:rPr>
          <w:shd w:val="clear" w:color="auto" w:fill="FFFFFF"/>
        </w:rPr>
        <w:t>Ceyhan, 2019)</w:t>
      </w:r>
      <w:r>
        <w:t xml:space="preserve">. </w:t>
      </w:r>
      <w:r w:rsidR="004A3C0B">
        <w:t xml:space="preserve">For instance, </w:t>
      </w:r>
      <w:r w:rsidR="00000C67" w:rsidRPr="00000C67">
        <w:t xml:space="preserve">the convenience </w:t>
      </w:r>
      <w:r w:rsidR="00000C67">
        <w:t xml:space="preserve">of </w:t>
      </w:r>
      <w:r w:rsidR="00000C67" w:rsidRPr="00000C67">
        <w:t>online shopping</w:t>
      </w:r>
      <w:r w:rsidR="00000C67">
        <w:t xml:space="preserve"> has encouraged Sainsbury's to launch online stores. </w:t>
      </w:r>
      <w:r w:rsidR="0058722D">
        <w:t xml:space="preserve">Similarly, increasing </w:t>
      </w:r>
      <w:r w:rsidR="0058722D" w:rsidRPr="0058722D">
        <w:t>preference for</w:t>
      </w:r>
      <w:r w:rsidR="0058722D">
        <w:t xml:space="preserve"> </w:t>
      </w:r>
      <w:r w:rsidR="0058722D" w:rsidRPr="0058722D">
        <w:t>ready-made meals</w:t>
      </w:r>
      <w:r w:rsidR="0058722D">
        <w:t xml:space="preserve"> and varieties need to be responded</w:t>
      </w:r>
      <w:r w:rsidR="00902018">
        <w:t xml:space="preserve"> to boost sales </w:t>
      </w:r>
      <w:r w:rsidR="0058722D">
        <w:t xml:space="preserve">  </w:t>
      </w:r>
    </w:p>
    <w:p w14:paraId="2A40D28B" w14:textId="77777777" w:rsidR="00071DE1" w:rsidRDefault="002B6578" w:rsidP="003E2E04">
      <w:r w:rsidRPr="00F7675A">
        <w:rPr>
          <w:b/>
          <w:i/>
        </w:rPr>
        <w:t>Sustainable consumption and health trends</w:t>
      </w:r>
      <w:r w:rsidR="003E2E04" w:rsidRPr="00F7675A">
        <w:rPr>
          <w:b/>
          <w:i/>
        </w:rPr>
        <w:t>:</w:t>
      </w:r>
      <w:r w:rsidR="003E2E04">
        <w:t xml:space="preserve"> </w:t>
      </w:r>
      <w:r w:rsidR="00891630">
        <w:t>Consumer</w:t>
      </w:r>
      <w:r w:rsidR="00891630" w:rsidRPr="00891630">
        <w:t xml:space="preserve"> </w:t>
      </w:r>
      <w:r w:rsidR="00891630">
        <w:t xml:space="preserve">preferences are highly influenced by </w:t>
      </w:r>
      <w:r w:rsidR="003D061C">
        <w:t>i</w:t>
      </w:r>
      <w:r w:rsidR="003E2E04">
        <w:t>ncreasing</w:t>
      </w:r>
      <w:r w:rsidRPr="00071DE1">
        <w:t xml:space="preserve"> </w:t>
      </w:r>
      <w:r>
        <w:t>health</w:t>
      </w:r>
      <w:r w:rsidR="003E2E04">
        <w:t xml:space="preserve"> </w:t>
      </w:r>
      <w:r>
        <w:t>consciousness. Most consumers look for healthy food based on their</w:t>
      </w:r>
      <w:r w:rsidRPr="00071DE1">
        <w:t xml:space="preserve"> </w:t>
      </w:r>
      <w:r>
        <w:t>dietary choices</w:t>
      </w:r>
      <w:r w:rsidR="008A55C2">
        <w:t xml:space="preserve"> (</w:t>
      </w:r>
      <w:r w:rsidR="002A21B4">
        <w:rPr>
          <w:shd w:val="clear" w:color="auto" w:fill="FFFFFF"/>
        </w:rPr>
        <w:t>JOSE, 2022)</w:t>
      </w:r>
      <w:r>
        <w:t xml:space="preserve">. For example, </w:t>
      </w:r>
      <w:r w:rsidR="001433CF">
        <w:t xml:space="preserve">they might prefer </w:t>
      </w:r>
      <w:r w:rsidR="00286F7B">
        <w:t xml:space="preserve">gluten-free, organic, vegan, or other specialised </w:t>
      </w:r>
      <w:r w:rsidR="003B0B12">
        <w:t>products</w:t>
      </w:r>
      <w:r w:rsidR="0031004C">
        <w:t xml:space="preserve"> with low-calorie options</w:t>
      </w:r>
      <w:r w:rsidR="003B0B12">
        <w:t xml:space="preserve">. Besides, </w:t>
      </w:r>
      <w:r w:rsidR="007B4F04">
        <w:t>preferences for</w:t>
      </w:r>
      <w:r>
        <w:t xml:space="preserve"> </w:t>
      </w:r>
      <w:r w:rsidR="007B4F04">
        <w:t>sustainable</w:t>
      </w:r>
      <w:r w:rsidR="007B4F04" w:rsidRPr="007B4F04">
        <w:t xml:space="preserve"> </w:t>
      </w:r>
      <w:r w:rsidR="007B4F04">
        <w:t>and ethically sourced products</w:t>
      </w:r>
      <w:r>
        <w:t xml:space="preserve"> </w:t>
      </w:r>
      <w:r w:rsidR="00E13A8C">
        <w:t xml:space="preserve">have increased. Thus, environmental </w:t>
      </w:r>
      <w:r w:rsidR="0097652F">
        <w:t xml:space="preserve">responsibility </w:t>
      </w:r>
      <w:r w:rsidR="00E13A8C">
        <w:t>and ethical expectations</w:t>
      </w:r>
      <w:r w:rsidR="0097652F">
        <w:t xml:space="preserve"> </w:t>
      </w:r>
      <w:r w:rsidR="00B3665A">
        <w:lastRenderedPageBreak/>
        <w:t>need to be aligned with the supply chain to meet consumer</w:t>
      </w:r>
      <w:r w:rsidR="00B3665A" w:rsidRPr="00B3665A">
        <w:t xml:space="preserve"> </w:t>
      </w:r>
      <w:r w:rsidR="00B3665A">
        <w:t>preferences. The product range of Sainsbury's also needs to be enhanced</w:t>
      </w:r>
      <w:r w:rsidR="004669E1">
        <w:t>.</w:t>
      </w:r>
      <w:r w:rsidR="00B3665A">
        <w:t xml:space="preserve"> </w:t>
      </w:r>
    </w:p>
    <w:p w14:paraId="13D9E66E" w14:textId="77777777" w:rsidR="00AF52D5" w:rsidRDefault="002B6578" w:rsidP="0065054D">
      <w:r w:rsidRPr="00F06234">
        <w:rPr>
          <w:b/>
          <w:i/>
        </w:rPr>
        <w:t>Demographic changes:</w:t>
      </w:r>
      <w:r w:rsidR="00CC7FEC">
        <w:rPr>
          <w:b/>
          <w:i/>
        </w:rPr>
        <w:t xml:space="preserve"> </w:t>
      </w:r>
      <w:r w:rsidR="00162689">
        <w:t xml:space="preserve">Demographic </w:t>
      </w:r>
      <w:r w:rsidR="00CC7FEC">
        <w:t>s</w:t>
      </w:r>
      <w:r w:rsidR="00162689">
        <w:t xml:space="preserve">hifts in the UK, such as a growing elderly population </w:t>
      </w:r>
      <w:r w:rsidR="00907329">
        <w:t>and</w:t>
      </w:r>
      <w:r w:rsidR="00162689">
        <w:t xml:space="preserve"> </w:t>
      </w:r>
      <w:r w:rsidR="00907329">
        <w:t>increasing cultural diversity</w:t>
      </w:r>
      <w:r w:rsidR="009A2239">
        <w:t xml:space="preserve"> could influence the </w:t>
      </w:r>
      <w:r w:rsidR="009A2239" w:rsidRPr="009A2239">
        <w:t>product offerings</w:t>
      </w:r>
      <w:r w:rsidR="009A2239">
        <w:t xml:space="preserve"> of</w:t>
      </w:r>
      <w:r w:rsidR="009A2239" w:rsidRPr="009A2239">
        <w:t xml:space="preserve"> </w:t>
      </w:r>
      <w:r w:rsidR="009A2239">
        <w:t>Sainsbury's</w:t>
      </w:r>
      <w:r w:rsidR="00AF52D5">
        <w:t xml:space="preserve"> (</w:t>
      </w:r>
      <w:proofErr w:type="spellStart"/>
      <w:r w:rsidR="00AF52D5">
        <w:rPr>
          <w:shd w:val="clear" w:color="auto" w:fill="FFFFFF"/>
        </w:rPr>
        <w:t>Kanakaratne</w:t>
      </w:r>
      <w:proofErr w:type="spellEnd"/>
      <w:r w:rsidR="00AF52D5">
        <w:rPr>
          <w:shd w:val="clear" w:color="auto" w:fill="FFFFFF"/>
        </w:rPr>
        <w:t xml:space="preserve"> </w:t>
      </w:r>
      <w:r w:rsidR="00AF52D5" w:rsidRPr="00FD56F0">
        <w:rPr>
          <w:i/>
          <w:shd w:val="clear" w:color="auto" w:fill="FFFFFF"/>
        </w:rPr>
        <w:t>et al.</w:t>
      </w:r>
      <w:r w:rsidR="00AF52D5">
        <w:rPr>
          <w:shd w:val="clear" w:color="auto" w:fill="FFFFFF"/>
        </w:rPr>
        <w:t xml:space="preserve"> 2020)</w:t>
      </w:r>
      <w:r w:rsidR="00F169CF">
        <w:t xml:space="preserve">. For example, individuals from other ethnicities might </w:t>
      </w:r>
      <w:r w:rsidR="00C16DC5">
        <w:t xml:space="preserve">prefer different </w:t>
      </w:r>
      <w:r w:rsidR="00C16DC5" w:rsidRPr="00C16DC5">
        <w:t>international foods</w:t>
      </w:r>
      <w:r w:rsidR="00C74CD1">
        <w:t xml:space="preserve"> </w:t>
      </w:r>
      <w:r w:rsidR="00482C69">
        <w:t xml:space="preserve">and products </w:t>
      </w:r>
      <w:r w:rsidR="00C74CD1">
        <w:t>while</w:t>
      </w:r>
      <w:r w:rsidR="002D1270" w:rsidRPr="002D1270">
        <w:t xml:space="preserve"> </w:t>
      </w:r>
      <w:r w:rsidR="002D1270">
        <w:t>elderly individuals could demand certain healthy or local</w:t>
      </w:r>
      <w:r w:rsidR="00A20C46">
        <w:t xml:space="preserve"> </w:t>
      </w:r>
      <w:r w:rsidR="002D1270">
        <w:t>products</w:t>
      </w:r>
      <w:r w:rsidR="00D12312">
        <w:t xml:space="preserve">. Thus, </w:t>
      </w:r>
      <w:r w:rsidR="001B3055">
        <w:t>Sainsbury</w:t>
      </w:r>
      <w:r w:rsidR="00D12312">
        <w:t xml:space="preserve"> </w:t>
      </w:r>
      <w:r w:rsidR="001B3055">
        <w:t xml:space="preserve">plc </w:t>
      </w:r>
      <w:r w:rsidR="00D12312">
        <w:t>needs to identify the</w:t>
      </w:r>
      <w:r w:rsidR="00D12312" w:rsidRPr="00D12312">
        <w:t xml:space="preserve"> </w:t>
      </w:r>
      <w:r w:rsidR="00D12312">
        <w:t xml:space="preserve">demographic shifts and take necessary actions. </w:t>
      </w:r>
    </w:p>
    <w:p w14:paraId="2969D753" w14:textId="77777777" w:rsidR="00F06234" w:rsidRPr="00375855" w:rsidRDefault="002B6578" w:rsidP="001C5C66">
      <w:r>
        <w:rPr>
          <w:b/>
          <w:i/>
        </w:rPr>
        <w:t>Brand a</w:t>
      </w:r>
      <w:r w:rsidRPr="00F06234">
        <w:rPr>
          <w:b/>
          <w:i/>
        </w:rPr>
        <w:t>ttitudes</w:t>
      </w:r>
      <w:r>
        <w:rPr>
          <w:b/>
          <w:i/>
        </w:rPr>
        <w:t xml:space="preserve"> of consumers</w:t>
      </w:r>
      <w:r w:rsidR="005F5FA5">
        <w:rPr>
          <w:b/>
          <w:i/>
        </w:rPr>
        <w:t xml:space="preserve">: </w:t>
      </w:r>
      <w:r w:rsidR="005F5FA5">
        <w:t>P</w:t>
      </w:r>
      <w:r w:rsidR="005F5FA5" w:rsidRPr="005F5FA5">
        <w:t>erceptions</w:t>
      </w:r>
      <w:r w:rsidR="005F5FA5">
        <w:rPr>
          <w:rFonts w:ascii="Georgia" w:hAnsi="Georgia"/>
          <w:sz w:val="23"/>
          <w:szCs w:val="23"/>
          <w:shd w:val="clear" w:color="auto" w:fill="FFFFFF"/>
        </w:rPr>
        <w:t> </w:t>
      </w:r>
      <w:r w:rsidR="00A07A9C">
        <w:rPr>
          <w:rFonts w:ascii="Georgia" w:hAnsi="Georgia"/>
          <w:sz w:val="23"/>
          <w:szCs w:val="23"/>
          <w:shd w:val="clear" w:color="auto" w:fill="FFFFFF"/>
        </w:rPr>
        <w:t xml:space="preserve">of </w:t>
      </w:r>
      <w:r w:rsidR="00A07A9C">
        <w:t xml:space="preserve">consumers and their loyalty </w:t>
      </w:r>
      <w:r w:rsidR="00A07A9C" w:rsidRPr="00A07A9C">
        <w:t>influence</w:t>
      </w:r>
      <w:r w:rsidR="00A07A9C">
        <w:t xml:space="preserve"> sales of a brand</w:t>
      </w:r>
      <w:r w:rsidR="0043585C">
        <w:t xml:space="preserve"> (</w:t>
      </w:r>
      <w:r w:rsidR="0043585C">
        <w:rPr>
          <w:shd w:val="clear" w:color="auto" w:fill="FFFFFF"/>
        </w:rPr>
        <w:t>Ceyhan, 2019)</w:t>
      </w:r>
      <w:r w:rsidR="00A07A9C">
        <w:t xml:space="preserve">. </w:t>
      </w:r>
      <w:r w:rsidR="0065054D">
        <w:t xml:space="preserve">Any changes in these </w:t>
      </w:r>
      <w:r w:rsidR="00833FF6">
        <w:t>p</w:t>
      </w:r>
      <w:r w:rsidR="00833FF6" w:rsidRPr="005F5FA5">
        <w:t>erceptions</w:t>
      </w:r>
      <w:r w:rsidR="006A3AAE">
        <w:rPr>
          <w:rFonts w:ascii="Georgia" w:hAnsi="Georgia"/>
          <w:sz w:val="23"/>
          <w:szCs w:val="23"/>
          <w:shd w:val="clear" w:color="auto" w:fill="FFFFFF"/>
        </w:rPr>
        <w:t> </w:t>
      </w:r>
      <w:r w:rsidR="006A3AAE">
        <w:t>or</w:t>
      </w:r>
      <w:r w:rsidR="00833FF6">
        <w:t xml:space="preserve"> </w:t>
      </w:r>
      <w:r w:rsidR="006A3AAE">
        <w:t>sentiments could impact</w:t>
      </w:r>
      <w:r w:rsidR="006A3AAE" w:rsidRPr="006A3AAE">
        <w:t xml:space="preserve"> </w:t>
      </w:r>
      <w:r w:rsidR="006A3AAE">
        <w:t xml:space="preserve">the overall performance of an organisation. For instance, </w:t>
      </w:r>
      <w:r w:rsidR="009B501F">
        <w:t xml:space="preserve">CSR practices, public relations problems, or other major organisational activities could </w:t>
      </w:r>
      <w:r w:rsidR="00375855">
        <w:t>affect the brand image of</w:t>
      </w:r>
      <w:r w:rsidR="00375855" w:rsidRPr="00375855">
        <w:t xml:space="preserve"> </w:t>
      </w:r>
      <w:r w:rsidR="00375855">
        <w:t xml:space="preserve">Sainsbury’s. </w:t>
      </w:r>
      <w:r w:rsidR="006A3AAE">
        <w:t xml:space="preserve"> </w:t>
      </w:r>
    </w:p>
    <w:p w14:paraId="5C7666AD" w14:textId="77777777" w:rsidR="00242F23" w:rsidRDefault="002B6578" w:rsidP="00242F23">
      <w:pPr>
        <w:rPr>
          <w:b/>
        </w:rPr>
      </w:pPr>
      <w:r w:rsidRPr="00242F23">
        <w:rPr>
          <w:b/>
        </w:rPr>
        <w:t>Technological</w:t>
      </w:r>
    </w:p>
    <w:p w14:paraId="454DE309" w14:textId="77777777" w:rsidR="006603CA" w:rsidRDefault="002B6578" w:rsidP="00F5043A">
      <w:r w:rsidRPr="00F5043A">
        <w:rPr>
          <w:b/>
          <w:i/>
        </w:rPr>
        <w:t>E-commerce:</w:t>
      </w:r>
      <w:r>
        <w:t xml:space="preserve"> The online shopping</w:t>
      </w:r>
      <w:r w:rsidR="002A4CF8">
        <w:t xml:space="preserve"> trend has significantly influenced the retail industry </w:t>
      </w:r>
      <w:r>
        <w:t>including supermarket chains like Sainsbury's</w:t>
      </w:r>
      <w:r w:rsidR="00D134F2">
        <w:t xml:space="preserve"> (</w:t>
      </w:r>
      <w:r w:rsidR="00D134F2">
        <w:rPr>
          <w:shd w:val="clear" w:color="auto" w:fill="FFFFFF"/>
        </w:rPr>
        <w:t xml:space="preserve">Argyropoulou </w:t>
      </w:r>
      <w:r w:rsidR="00D134F2" w:rsidRPr="00D134F2">
        <w:rPr>
          <w:i/>
          <w:shd w:val="clear" w:color="auto" w:fill="FFFFFF"/>
        </w:rPr>
        <w:t>et al.</w:t>
      </w:r>
      <w:r w:rsidR="00D134F2">
        <w:rPr>
          <w:shd w:val="clear" w:color="auto" w:fill="FFFFFF"/>
        </w:rPr>
        <w:t xml:space="preserve"> 2023)</w:t>
      </w:r>
      <w:r>
        <w:t xml:space="preserve">. </w:t>
      </w:r>
      <w:r w:rsidR="007633DD">
        <w:t xml:space="preserve">Thus, </w:t>
      </w:r>
      <w:r w:rsidR="00D85043">
        <w:t>Sainsbury plc has integrated</w:t>
      </w:r>
      <w:r w:rsidR="00D85043" w:rsidRPr="00D85043">
        <w:t xml:space="preserve"> </w:t>
      </w:r>
      <w:r w:rsidR="00D85043">
        <w:t xml:space="preserve">user-friendly websites and applications to offer an </w:t>
      </w:r>
      <w:r w:rsidR="005D32F0">
        <w:t xml:space="preserve">efficient, </w:t>
      </w:r>
      <w:r w:rsidR="005D32F0" w:rsidRPr="005D32F0">
        <w:t xml:space="preserve">seamless </w:t>
      </w:r>
      <w:r w:rsidR="005D32F0">
        <w:t xml:space="preserve">shopping experience to customers. </w:t>
      </w:r>
      <w:r w:rsidR="00D94B2D">
        <w:t xml:space="preserve">It also involves ensuring </w:t>
      </w:r>
      <w:r w:rsidR="00251E00">
        <w:t>effective</w:t>
      </w:r>
      <w:r>
        <w:t xml:space="preserve"> home delivery, and </w:t>
      </w:r>
      <w:r w:rsidR="00251E00">
        <w:t xml:space="preserve">other digital </w:t>
      </w:r>
      <w:r w:rsidR="00251E00" w:rsidRPr="00251E00">
        <w:t>click-and-collect services</w:t>
      </w:r>
      <w:r>
        <w:t>.</w:t>
      </w:r>
    </w:p>
    <w:p w14:paraId="580BACE1" w14:textId="77777777" w:rsidR="00AA2D91" w:rsidRDefault="002B6578" w:rsidP="00F5043A">
      <w:r>
        <w:rPr>
          <w:b/>
          <w:i/>
        </w:rPr>
        <w:t>Digital payment m</w:t>
      </w:r>
      <w:r w:rsidR="006603CA" w:rsidRPr="00F5043A">
        <w:rPr>
          <w:b/>
          <w:i/>
        </w:rPr>
        <w:t>ethods:</w:t>
      </w:r>
      <w:r w:rsidR="006603CA">
        <w:t xml:space="preserve"> </w:t>
      </w:r>
      <w:r w:rsidR="001655CB">
        <w:t xml:space="preserve">The popularity of contactless, digital payment methods has increased across </w:t>
      </w:r>
      <w:r w:rsidR="00F32CCE">
        <w:t>the</w:t>
      </w:r>
      <w:r w:rsidR="001655CB">
        <w:t xml:space="preserve"> global market</w:t>
      </w:r>
      <w:r w:rsidR="00683E7E">
        <w:t xml:space="preserve">, which also impacted </w:t>
      </w:r>
      <w:r w:rsidR="006603CA">
        <w:t xml:space="preserve">Sainsbury's operations. The </w:t>
      </w:r>
      <w:r>
        <w:t>firm</w:t>
      </w:r>
      <w:r w:rsidR="006603CA">
        <w:t xml:space="preserve"> needs to ensure </w:t>
      </w:r>
      <w:r w:rsidR="0084627D">
        <w:t>that</w:t>
      </w:r>
      <w:r w:rsidR="0084627D" w:rsidRPr="00116E61">
        <w:t xml:space="preserve"> </w:t>
      </w:r>
      <w:r w:rsidR="0084627D">
        <w:t>contactless card</w:t>
      </w:r>
      <w:r w:rsidR="00116E61">
        <w:t>s, mobile wallets</w:t>
      </w:r>
      <w:r w:rsidR="00116E61" w:rsidRPr="00116E61">
        <w:t xml:space="preserve">, </w:t>
      </w:r>
      <w:r w:rsidR="00116E61">
        <w:t>and</w:t>
      </w:r>
      <w:r w:rsidR="0084627D">
        <w:t xml:space="preserve"> other trustworthy digital payment options are available to meet up</w:t>
      </w:r>
      <w:r w:rsidR="0084627D" w:rsidRPr="0084627D">
        <w:t xml:space="preserve"> </w:t>
      </w:r>
      <w:r w:rsidR="0084627D">
        <w:t xml:space="preserve">customer needs.   </w:t>
      </w:r>
    </w:p>
    <w:p w14:paraId="52F4210F" w14:textId="77777777" w:rsidR="00C475E7" w:rsidRDefault="002B6578" w:rsidP="00C475E7">
      <w:r w:rsidRPr="00B46EF5">
        <w:rPr>
          <w:b/>
          <w:i/>
        </w:rPr>
        <w:t xml:space="preserve">Supply </w:t>
      </w:r>
      <w:r w:rsidR="004E4A4D" w:rsidRPr="00B46EF5">
        <w:rPr>
          <w:b/>
          <w:i/>
        </w:rPr>
        <w:t>chain automation:</w:t>
      </w:r>
      <w:r w:rsidR="004E4A4D">
        <w:t xml:space="preserve"> </w:t>
      </w:r>
      <w:r w:rsidR="006E2FEC">
        <w:t>Automation of the supply chain improves the efficiency of</w:t>
      </w:r>
      <w:r>
        <w:t xml:space="preserve"> supply chain management throug</w:t>
      </w:r>
      <w:r w:rsidR="00615014">
        <w:t>h integrated data analytics features</w:t>
      </w:r>
      <w:r w:rsidR="009B12FB">
        <w:t xml:space="preserve"> (</w:t>
      </w:r>
      <w:r w:rsidR="009B12FB">
        <w:rPr>
          <w:shd w:val="clear" w:color="auto" w:fill="FFFFFF"/>
        </w:rPr>
        <w:t xml:space="preserve">Argyropoulou </w:t>
      </w:r>
      <w:r w:rsidR="009B12FB" w:rsidRPr="00D134F2">
        <w:rPr>
          <w:i/>
          <w:shd w:val="clear" w:color="auto" w:fill="FFFFFF"/>
        </w:rPr>
        <w:t>et al.</w:t>
      </w:r>
      <w:r w:rsidR="009B12FB">
        <w:rPr>
          <w:shd w:val="clear" w:color="auto" w:fill="FFFFFF"/>
        </w:rPr>
        <w:t xml:space="preserve"> 2023)</w:t>
      </w:r>
      <w:r w:rsidR="006E2FEC">
        <w:t>.</w:t>
      </w:r>
      <w:r>
        <w:t xml:space="preserve"> Sainsbury's </w:t>
      </w:r>
      <w:r w:rsidR="006226C7">
        <w:t>can</w:t>
      </w:r>
      <w:r>
        <w:t xml:space="preserve"> optimi</w:t>
      </w:r>
      <w:r w:rsidR="006226C7">
        <w:t xml:space="preserve">se </w:t>
      </w:r>
      <w:r>
        <w:t>inventory levels, reduc</w:t>
      </w:r>
      <w:r w:rsidR="006226C7">
        <w:t xml:space="preserve">e </w:t>
      </w:r>
      <w:r>
        <w:t>waste, and swiftly</w:t>
      </w:r>
      <w:r w:rsidR="006226C7" w:rsidRPr="006226C7">
        <w:t xml:space="preserve"> </w:t>
      </w:r>
      <w:r w:rsidR="006226C7">
        <w:t>respond</w:t>
      </w:r>
      <w:r>
        <w:t xml:space="preserve"> to</w:t>
      </w:r>
      <w:r w:rsidR="006226C7" w:rsidRPr="006226C7">
        <w:t xml:space="preserve"> </w:t>
      </w:r>
      <w:r w:rsidR="006226C7">
        <w:t>demand</w:t>
      </w:r>
      <w:r>
        <w:t xml:space="preserve"> shifts </w:t>
      </w:r>
      <w:r w:rsidR="006226C7">
        <w:t>with automation technologies</w:t>
      </w:r>
      <w:r>
        <w:t>.</w:t>
      </w:r>
    </w:p>
    <w:p w14:paraId="7AA516CF" w14:textId="77777777" w:rsidR="00C475E7" w:rsidRPr="00096238" w:rsidRDefault="002B6578" w:rsidP="00C64878">
      <w:r w:rsidRPr="007E0778">
        <w:rPr>
          <w:b/>
          <w:i/>
        </w:rPr>
        <w:t>Data analytics</w:t>
      </w:r>
      <w:r>
        <w:t xml:space="preserve">: </w:t>
      </w:r>
      <w:r w:rsidR="000A26D3">
        <w:t>D</w:t>
      </w:r>
      <w:r>
        <w:t xml:space="preserve">ata analytics </w:t>
      </w:r>
      <w:r w:rsidR="000A26D3">
        <w:t xml:space="preserve">is widely used by retail firms to examine </w:t>
      </w:r>
      <w:r w:rsidR="00905060">
        <w:t xml:space="preserve">and understand customer </w:t>
      </w:r>
      <w:r w:rsidR="008F1DFD">
        <w:t>preferences</w:t>
      </w:r>
      <w:r w:rsidR="008F1DFD" w:rsidRPr="008F1DFD">
        <w:t xml:space="preserve"> </w:t>
      </w:r>
      <w:r w:rsidR="008F1DFD">
        <w:t xml:space="preserve">and </w:t>
      </w:r>
      <w:r w:rsidR="00905060">
        <w:t>behaviour</w:t>
      </w:r>
      <w:r w:rsidR="00AE4EAA">
        <w:t xml:space="preserve"> </w:t>
      </w:r>
      <w:r w:rsidR="00AE4EAA">
        <w:rPr>
          <w:rFonts w:eastAsia="Times New Roman"/>
          <w:kern w:val="0"/>
          <w:lang w:val="en-AU" w:eastAsia="en-AU"/>
        </w:rPr>
        <w:t>(</w:t>
      </w:r>
      <w:proofErr w:type="spellStart"/>
      <w:r w:rsidR="00AE4EAA">
        <w:rPr>
          <w:shd w:val="clear" w:color="auto" w:fill="FFFFFF"/>
        </w:rPr>
        <w:t>Kabiraj</w:t>
      </w:r>
      <w:proofErr w:type="spellEnd"/>
      <w:r w:rsidR="00AE4EAA">
        <w:rPr>
          <w:shd w:val="clear" w:color="auto" w:fill="FFFFFF"/>
        </w:rPr>
        <w:t xml:space="preserve"> and </w:t>
      </w:r>
      <w:proofErr w:type="spellStart"/>
      <w:r w:rsidR="00AE4EAA">
        <w:rPr>
          <w:shd w:val="clear" w:color="auto" w:fill="FFFFFF"/>
        </w:rPr>
        <w:t>Joghee</w:t>
      </w:r>
      <w:proofErr w:type="spellEnd"/>
      <w:r w:rsidR="00AE4EAA">
        <w:rPr>
          <w:shd w:val="clear" w:color="auto" w:fill="FFFFFF"/>
        </w:rPr>
        <w:t>, 2023)</w:t>
      </w:r>
      <w:r w:rsidR="00422E68">
        <w:t xml:space="preserve">. </w:t>
      </w:r>
      <w:r w:rsidR="00422E68" w:rsidRPr="00422E68">
        <w:t>Sainsbury’s</w:t>
      </w:r>
      <w:r w:rsidR="00422E68">
        <w:t xml:space="preserve"> can use bigdata analytics</w:t>
      </w:r>
      <w:r w:rsidR="00096238">
        <w:t xml:space="preserve"> and </w:t>
      </w:r>
      <w:r w:rsidR="003A7CCC">
        <w:t>artificial intelligence (</w:t>
      </w:r>
      <w:r w:rsidR="00096238" w:rsidRPr="00096238">
        <w:t>AI</w:t>
      </w:r>
      <w:r w:rsidR="003A7CCC">
        <w:t>)</w:t>
      </w:r>
      <w:r w:rsidR="00096238" w:rsidRPr="00096238">
        <w:t>-powered</w:t>
      </w:r>
      <w:r w:rsidR="00096238">
        <w:t xml:space="preserve"> tools to improve marketing efforts, introduce personalised </w:t>
      </w:r>
      <w:r w:rsidR="00096238">
        <w:lastRenderedPageBreak/>
        <w:t>offers, and streamline overall operations</w:t>
      </w:r>
      <w:r>
        <w:t>.</w:t>
      </w:r>
      <w:r w:rsidR="00D92196">
        <w:t xml:space="preserve"> Besides,</w:t>
      </w:r>
      <w:r w:rsidR="00D92196" w:rsidRPr="00D92196">
        <w:t xml:space="preserve"> </w:t>
      </w:r>
      <w:r w:rsidR="00627C25">
        <w:t>machine learning (</w:t>
      </w:r>
      <w:r w:rsidR="00D92196" w:rsidRPr="00D92196">
        <w:t>ML</w:t>
      </w:r>
      <w:r w:rsidR="00627C25">
        <w:t>)</w:t>
      </w:r>
      <w:r w:rsidR="00D92196">
        <w:t xml:space="preserve"> and </w:t>
      </w:r>
      <w:r w:rsidR="00D92196" w:rsidRPr="00096238">
        <w:t>AI</w:t>
      </w:r>
      <w:r w:rsidR="00D92196" w:rsidRPr="00D92196">
        <w:t xml:space="preserve"> </w:t>
      </w:r>
      <w:r w:rsidR="00D92196">
        <w:t>algorithms backed by bigdata analytics could effectively</w:t>
      </w:r>
      <w:r w:rsidR="00D92196" w:rsidRPr="00D92196">
        <w:t xml:space="preserve"> </w:t>
      </w:r>
      <w:r w:rsidR="00D92196">
        <w:t>f</w:t>
      </w:r>
      <w:r w:rsidR="00D92196" w:rsidRPr="00D92196">
        <w:t>orecast</w:t>
      </w:r>
      <w:r w:rsidR="00D92196">
        <w:t xml:space="preserve"> sales patterns, as well as resolve logistical and inventory issues.  </w:t>
      </w:r>
    </w:p>
    <w:p w14:paraId="2A6905A7" w14:textId="77777777" w:rsidR="007E0778" w:rsidRPr="007E0778" w:rsidRDefault="002B6578" w:rsidP="00242F23">
      <w:pPr>
        <w:rPr>
          <w:b/>
          <w:i/>
        </w:rPr>
      </w:pPr>
      <w:r w:rsidRPr="006C68FA">
        <w:rPr>
          <w:b/>
          <w:i/>
        </w:rPr>
        <w:t>IoT</w:t>
      </w:r>
      <w:r>
        <w:rPr>
          <w:b/>
          <w:i/>
        </w:rPr>
        <w:t xml:space="preserve">: </w:t>
      </w:r>
      <w:r w:rsidRPr="00422E68">
        <w:t>Sainsbury’s</w:t>
      </w:r>
      <w:r>
        <w:t xml:space="preserve"> could integrate </w:t>
      </w:r>
      <w:r w:rsidRPr="006C68FA">
        <w:t>IoT</w:t>
      </w:r>
      <w:r>
        <w:t xml:space="preserve"> to improve the monitoring of the supply chain. RFID, GPS tracking, and other relevant technologies could be used to track and manage </w:t>
      </w:r>
      <w:r w:rsidRPr="006C68FA">
        <w:t>stock levels</w:t>
      </w:r>
      <w:r w:rsidR="00F148D1">
        <w:t xml:space="preserve"> (</w:t>
      </w:r>
      <w:r w:rsidR="00F148D1">
        <w:rPr>
          <w:shd w:val="clear" w:color="auto" w:fill="FFFFFF"/>
        </w:rPr>
        <w:t>Nwankwo, 2023)</w:t>
      </w:r>
      <w:r>
        <w:t>. IoT devices like smartphones could control these technologies and gather relevant data, which could improve</w:t>
      </w:r>
      <w:r w:rsidRPr="006C68FA">
        <w:t xml:space="preserve"> </w:t>
      </w:r>
      <w:r w:rsidRPr="00422E68">
        <w:t>Sainsbury’s</w:t>
      </w:r>
      <w:r>
        <w:t xml:space="preserve"> supply chain and operations effectively.     </w:t>
      </w:r>
    </w:p>
    <w:p w14:paraId="1A0A944A" w14:textId="77777777" w:rsidR="00242F23" w:rsidRDefault="002B6578" w:rsidP="00242F23">
      <w:pPr>
        <w:rPr>
          <w:b/>
        </w:rPr>
      </w:pPr>
      <w:r w:rsidRPr="00242F23">
        <w:rPr>
          <w:b/>
        </w:rPr>
        <w:t>Environmental</w:t>
      </w:r>
    </w:p>
    <w:p w14:paraId="22E78C56" w14:textId="77777777" w:rsidR="00595320" w:rsidRDefault="002B6578" w:rsidP="00391AE2">
      <w:r w:rsidRPr="00B645DA">
        <w:rPr>
          <w:b/>
          <w:i/>
        </w:rPr>
        <w:t>Sustainability i</w:t>
      </w:r>
      <w:r w:rsidR="00391AE2" w:rsidRPr="00B645DA">
        <w:rPr>
          <w:b/>
          <w:i/>
        </w:rPr>
        <w:t>nitiatives:</w:t>
      </w:r>
      <w:r w:rsidR="00391AE2">
        <w:t xml:space="preserve"> </w:t>
      </w:r>
      <w:r w:rsidR="00867CBA">
        <w:t xml:space="preserve">Global communities as well as UK consumers </w:t>
      </w:r>
      <w:r w:rsidR="000A4BCC">
        <w:t xml:space="preserve">have </w:t>
      </w:r>
      <w:r w:rsidR="000B414D">
        <w:t>prioritised reducing carbon emissions, sustainable</w:t>
      </w:r>
      <w:r w:rsidR="00391AE2">
        <w:t xml:space="preserve"> sourcing, </w:t>
      </w:r>
      <w:r w:rsidR="000B414D">
        <w:t>and waste reduction</w:t>
      </w:r>
      <w:r w:rsidR="00BA74F9">
        <w:t xml:space="preserve"> practices</w:t>
      </w:r>
      <w:r w:rsidR="00842284">
        <w:t>. In this context,</w:t>
      </w:r>
      <w:r w:rsidR="00E14FF3" w:rsidRPr="00E14FF3">
        <w:t xml:space="preserve"> </w:t>
      </w:r>
      <w:r w:rsidR="00E14FF3">
        <w:t>Sainsbury's is working to</w:t>
      </w:r>
      <w:r w:rsidR="00E14FF3" w:rsidRPr="00E14FF3">
        <w:t xml:space="preserve"> </w:t>
      </w:r>
      <w:r w:rsidR="00E14FF3">
        <w:t>become Net Zero</w:t>
      </w:r>
      <w:r w:rsidR="00F9071D">
        <w:t xml:space="preserve"> by 2035 throughout its operations</w:t>
      </w:r>
      <w:r w:rsidR="007A4B94">
        <w:rPr>
          <w:noProof/>
          <w:lang w:val="en-US"/>
        </w:rPr>
        <w:t xml:space="preserve"> (J Sainsbury plc, 2023)</w:t>
      </w:r>
      <w:r>
        <w:rPr>
          <w:noProof/>
          <w:lang w:val="en-US"/>
        </w:rPr>
        <w:t>. Beside</w:t>
      </w:r>
      <w:r w:rsidR="000E486A">
        <w:rPr>
          <w:noProof/>
          <w:lang w:val="en-US"/>
        </w:rPr>
        <w:t>s</w:t>
      </w:r>
      <w:r>
        <w:rPr>
          <w:noProof/>
          <w:lang w:val="en-US"/>
        </w:rPr>
        <w:t xml:space="preserve">, it </w:t>
      </w:r>
      <w:r w:rsidR="00FC7E60">
        <w:rPr>
          <w:noProof/>
          <w:lang w:val="en-US"/>
        </w:rPr>
        <w:t xml:space="preserve">has </w:t>
      </w:r>
      <w:r w:rsidR="000E486A">
        <w:rPr>
          <w:noProof/>
          <w:lang w:val="en-US"/>
        </w:rPr>
        <w:t xml:space="preserve">implemented </w:t>
      </w:r>
      <w:r w:rsidR="000E486A">
        <w:t>effective waste management strategies to minimise</w:t>
      </w:r>
      <w:r w:rsidR="000E486A" w:rsidRPr="000E486A">
        <w:t xml:space="preserve"> </w:t>
      </w:r>
      <w:r w:rsidR="000E486A">
        <w:t>food waste and operational costs.</w:t>
      </w:r>
    </w:p>
    <w:p w14:paraId="27FF9496" w14:textId="77777777" w:rsidR="00B645DA" w:rsidRDefault="002B6578" w:rsidP="00B645DA">
      <w:r w:rsidRPr="00742F2B">
        <w:rPr>
          <w:b/>
          <w:i/>
        </w:rPr>
        <w:t>Climate change:</w:t>
      </w:r>
      <w:r>
        <w:t xml:space="preserve"> Changing climate and weather can affect the production and perseveration of fresh produce. Besides, drastic </w:t>
      </w:r>
      <w:r w:rsidRPr="00742F2B">
        <w:t>weather</w:t>
      </w:r>
      <w:r>
        <w:t xml:space="preserve"> changes including storms, heavy rainfall or snowfall, and other natural disasters could influence Sainsbury's supply chains. Thus, Sainsbury's needs to create an </w:t>
      </w:r>
      <w:r w:rsidRPr="00832F21">
        <w:t>adaptable</w:t>
      </w:r>
      <w:r>
        <w:t xml:space="preserve"> and resilient supply chain to avoid these issues effectively.</w:t>
      </w:r>
    </w:p>
    <w:p w14:paraId="12F41410" w14:textId="77777777" w:rsidR="009A54B7" w:rsidRPr="00225004" w:rsidRDefault="002B6578" w:rsidP="00242F23">
      <w:r w:rsidRPr="00DA339E">
        <w:rPr>
          <w:b/>
          <w:i/>
        </w:rPr>
        <w:t>Packaging:</w:t>
      </w:r>
      <w:r>
        <w:t xml:space="preserve"> </w:t>
      </w:r>
      <w:r w:rsidR="007D0DE1">
        <w:rPr>
          <w:rFonts w:ascii="Georgia" w:hAnsi="Georgia"/>
          <w:sz w:val="23"/>
          <w:szCs w:val="23"/>
          <w:shd w:val="clear" w:color="auto" w:fill="FFFFFF"/>
        </w:rPr>
        <w:t>Plastic</w:t>
      </w:r>
      <w:r w:rsidR="007D0DE1">
        <w:t xml:space="preserve"> packaging can affect the environment significantly</w:t>
      </w:r>
      <w:r w:rsidR="001B750C">
        <w:t xml:space="preserve">. Thus, Sainsbury's has planned to reduce plastic packaging by </w:t>
      </w:r>
      <w:r w:rsidR="001B461F">
        <w:t>almost half</w:t>
      </w:r>
      <w:r w:rsidR="001B750C">
        <w:t xml:space="preserve"> by 2025 </w:t>
      </w:r>
      <w:r w:rsidR="00F1158F">
        <w:t>by utilising</w:t>
      </w:r>
      <w:r w:rsidR="00F1158F" w:rsidRPr="00F1158F">
        <w:t xml:space="preserve"> </w:t>
      </w:r>
      <w:r w:rsidR="00F1158F">
        <w:t>compostable or</w:t>
      </w:r>
      <w:r w:rsidR="00F1158F" w:rsidRPr="00F1158F">
        <w:t xml:space="preserve"> </w:t>
      </w:r>
      <w:r w:rsidR="00F1158F">
        <w:t xml:space="preserve">recyclable packaging materials. </w:t>
      </w:r>
    </w:p>
    <w:p w14:paraId="38B26DEC" w14:textId="77777777" w:rsidR="00242F23" w:rsidRPr="00242F23" w:rsidRDefault="002B6578" w:rsidP="001C5C66">
      <w:pPr>
        <w:rPr>
          <w:b/>
        </w:rPr>
      </w:pPr>
      <w:r w:rsidRPr="00242F23">
        <w:rPr>
          <w:b/>
        </w:rPr>
        <w:t>Legal</w:t>
      </w:r>
    </w:p>
    <w:p w14:paraId="302FD4D8" w14:textId="77777777" w:rsidR="0015582F" w:rsidRPr="0031417C" w:rsidRDefault="002B6578" w:rsidP="001C5C66">
      <w:r>
        <w:rPr>
          <w:lang w:val="en-US"/>
        </w:rPr>
        <w:t xml:space="preserve">The laws and regulations are directly influenced by political factors. Most laws influencing the market environment of </w:t>
      </w:r>
      <w:r w:rsidR="008302CF">
        <w:t>Sainsbury's are already di</w:t>
      </w:r>
      <w:r w:rsidR="008E5D4F">
        <w:t>s</w:t>
      </w:r>
      <w:r w:rsidR="008302CF">
        <w:t xml:space="preserve">cussed. </w:t>
      </w:r>
      <w:r w:rsidR="0031417C" w:rsidRPr="0031417C">
        <w:t>Data protection laws and competition laws</w:t>
      </w:r>
      <w:r w:rsidR="0031417C">
        <w:t xml:space="preserve"> are some other major </w:t>
      </w:r>
      <w:r w:rsidR="0031417C">
        <w:rPr>
          <w:lang w:val="en-US"/>
        </w:rPr>
        <w:t>regulations, which could</w:t>
      </w:r>
      <w:r w:rsidR="0031417C" w:rsidRPr="0031417C">
        <w:rPr>
          <w:lang w:val="en-US"/>
        </w:rPr>
        <w:t xml:space="preserve"> </w:t>
      </w:r>
      <w:r w:rsidR="0031417C">
        <w:rPr>
          <w:lang w:val="en-US"/>
        </w:rPr>
        <w:t>impact</w:t>
      </w:r>
      <w:r w:rsidR="0031417C" w:rsidRPr="0031417C">
        <w:t xml:space="preserve"> </w:t>
      </w:r>
      <w:r w:rsidR="0031417C">
        <w:t xml:space="preserve">Sainsbury's. </w:t>
      </w:r>
      <w:r w:rsidR="0031417C" w:rsidRPr="0031417C">
        <w:t>GDPR</w:t>
      </w:r>
      <w:r w:rsidR="0031417C">
        <w:t xml:space="preserve"> is the primary d</w:t>
      </w:r>
      <w:r w:rsidR="0031417C" w:rsidRPr="0031417C">
        <w:t>ata protection</w:t>
      </w:r>
      <w:r w:rsidR="0031417C">
        <w:t xml:space="preserve"> law in the European market, while some explicit </w:t>
      </w:r>
      <w:r w:rsidR="0031417C" w:rsidRPr="0031417C">
        <w:t>privacy laws</w:t>
      </w:r>
      <w:r w:rsidR="0031417C">
        <w:t xml:space="preserve"> could impact its operations locally. </w:t>
      </w:r>
    </w:p>
    <w:p w14:paraId="360541B4" w14:textId="77777777" w:rsidR="001C5C66" w:rsidRDefault="008048C5" w:rsidP="001C5C66">
      <w:pPr>
        <w:pStyle w:val="Heading2"/>
        <w:rPr>
          <w:lang w:eastAsia="en-IN"/>
        </w:rPr>
      </w:pPr>
      <w:bookmarkStart w:id="3" w:name="_Toc143700190"/>
      <w:r>
        <w:rPr>
          <w:lang w:eastAsia="en-IN"/>
        </w:rPr>
        <w:t xml:space="preserve">2.2 </w:t>
      </w:r>
      <w:r w:rsidR="002B6578">
        <w:rPr>
          <w:lang w:eastAsia="en-IN"/>
        </w:rPr>
        <w:t>Porter's Five-force A</w:t>
      </w:r>
      <w:r w:rsidR="002B6578" w:rsidRPr="00DB7776">
        <w:rPr>
          <w:lang w:eastAsia="en-IN"/>
        </w:rPr>
        <w:t>nalysis</w:t>
      </w:r>
      <w:bookmarkEnd w:id="3"/>
      <w:r w:rsidR="002B6578" w:rsidRPr="00DB7776">
        <w:rPr>
          <w:lang w:eastAsia="en-IN"/>
        </w:rPr>
        <w:t> </w:t>
      </w:r>
    </w:p>
    <w:p w14:paraId="02B66B10" w14:textId="77777777" w:rsidR="008645DB" w:rsidRDefault="002B6578" w:rsidP="00347508">
      <w:r w:rsidRPr="00281B8F">
        <w:rPr>
          <w:b/>
          <w:i/>
          <w:lang w:eastAsia="en-IN"/>
        </w:rPr>
        <w:lastRenderedPageBreak/>
        <w:t>Threat regarding new entrants</w:t>
      </w:r>
      <w:r w:rsidR="00DC3F23">
        <w:rPr>
          <w:b/>
          <w:i/>
          <w:lang w:eastAsia="en-IN"/>
        </w:rPr>
        <w:t xml:space="preserve">: </w:t>
      </w:r>
      <w:r w:rsidR="00DC3F23" w:rsidRPr="00DC3F23">
        <w:t>Fresh market entrants</w:t>
      </w:r>
      <w:r>
        <w:t xml:space="preserve"> </w:t>
      </w:r>
      <w:r w:rsidR="00DC3F23">
        <w:t>typically bring novel products and innovative business approaches</w:t>
      </w:r>
      <w:r w:rsidR="001254AB">
        <w:t xml:space="preserve"> to pressurise existing retailers</w:t>
      </w:r>
      <w:r w:rsidR="00DD1369">
        <w:t xml:space="preserve"> (</w:t>
      </w:r>
      <w:r w:rsidR="00DD1369">
        <w:rPr>
          <w:shd w:val="clear" w:color="auto" w:fill="FFFFFF"/>
        </w:rPr>
        <w:t xml:space="preserve">Am </w:t>
      </w:r>
      <w:r w:rsidR="00DD1369" w:rsidRPr="00DD1369">
        <w:rPr>
          <w:i/>
          <w:shd w:val="clear" w:color="auto" w:fill="FFFFFF"/>
        </w:rPr>
        <w:t>et al.</w:t>
      </w:r>
      <w:r w:rsidR="00DD1369">
        <w:rPr>
          <w:shd w:val="clear" w:color="auto" w:fill="FFFFFF"/>
        </w:rPr>
        <w:t xml:space="preserve"> 2020)</w:t>
      </w:r>
      <w:r w:rsidR="001254AB">
        <w:t xml:space="preserve">. </w:t>
      </w:r>
      <w:r w:rsidR="00615C51">
        <w:t xml:space="preserve">Sainsbury’s would also face competitive pressure whenever a new retailer enters the market. </w:t>
      </w:r>
      <w:r w:rsidR="00DB0D60">
        <w:t xml:space="preserve">The firm needs to </w:t>
      </w:r>
      <w:r w:rsidR="007F1505">
        <w:t xml:space="preserve">reduce product prices and fresh value propositions for attracting and retaining customers. Moreover, </w:t>
      </w:r>
      <w:r w:rsidR="00FC0072">
        <w:t>Sainsbury’s also needed</w:t>
      </w:r>
      <w:r w:rsidR="00741DB9">
        <w:t xml:space="preserve"> to </w:t>
      </w:r>
      <w:r w:rsidR="007F1505">
        <w:t xml:space="preserve">minimise operational costs to </w:t>
      </w:r>
      <w:r w:rsidR="00741DB9">
        <w:t>maintain a reasonable profit margin.</w:t>
      </w:r>
      <w:r w:rsidR="00C71A8B">
        <w:t xml:space="preserve"> If the firm</w:t>
      </w:r>
      <w:r w:rsidR="00741DB9">
        <w:t xml:space="preserve"> </w:t>
      </w:r>
      <w:r w:rsidR="00C71A8B">
        <w:t>could not manage these challenges, it would lose</w:t>
      </w:r>
      <w:r w:rsidR="00C71A8B" w:rsidRPr="00C71A8B">
        <w:t xml:space="preserve"> </w:t>
      </w:r>
      <w:r w:rsidR="00C71A8B">
        <w:t>its competitive advantage.</w:t>
      </w:r>
      <w:r w:rsidR="00254F12">
        <w:t xml:space="preserve"> The threat related to this force is </w:t>
      </w:r>
      <w:r w:rsidR="00254F12" w:rsidRPr="006B02FA">
        <w:rPr>
          <w:i/>
        </w:rPr>
        <w:t>moderate or low</w:t>
      </w:r>
      <w:r w:rsidR="00254F12">
        <w:t xml:space="preserve">, as new entrants need to conduct </w:t>
      </w:r>
      <w:r w:rsidR="004B66F6">
        <w:t>thorough</w:t>
      </w:r>
      <w:r w:rsidR="00254F12">
        <w:t xml:space="preserve"> market rese</w:t>
      </w:r>
      <w:r w:rsidR="004B66F6">
        <w:t>a</w:t>
      </w:r>
      <w:r w:rsidR="00254F12">
        <w:t>r</w:t>
      </w:r>
      <w:r w:rsidR="004B66F6">
        <w:t>c</w:t>
      </w:r>
      <w:r w:rsidR="00254F12">
        <w:t xml:space="preserve">h </w:t>
      </w:r>
      <w:r w:rsidR="001C01AC">
        <w:t xml:space="preserve">to capture the market, which also requires significant investment. </w:t>
      </w:r>
      <w:r w:rsidR="00254F12">
        <w:t xml:space="preserve"> </w:t>
      </w:r>
      <w:r w:rsidR="00C71A8B">
        <w:t xml:space="preserve"> </w:t>
      </w:r>
    </w:p>
    <w:p w14:paraId="2B360208" w14:textId="77777777" w:rsidR="000C7495" w:rsidRPr="00874C7D" w:rsidRDefault="002B6578" w:rsidP="00347508">
      <w:r w:rsidRPr="00281B8F">
        <w:rPr>
          <w:b/>
          <w:i/>
          <w:lang w:eastAsia="en-IN"/>
        </w:rPr>
        <w:t>Bargaining authority of suppliers</w:t>
      </w:r>
      <w:r>
        <w:rPr>
          <w:b/>
          <w:i/>
          <w:lang w:eastAsia="en-IN"/>
        </w:rPr>
        <w:t>:</w:t>
      </w:r>
      <w:r w:rsidR="00487FFA">
        <w:rPr>
          <w:b/>
          <w:i/>
          <w:lang w:eastAsia="en-IN"/>
        </w:rPr>
        <w:t xml:space="preserve"> </w:t>
      </w:r>
      <w:r w:rsidR="00487FFA" w:rsidRPr="00487FFA">
        <w:t xml:space="preserve">Most retailers </w:t>
      </w:r>
      <w:r w:rsidRPr="00487FFA">
        <w:t>source</w:t>
      </w:r>
      <w:r>
        <w:t xml:space="preserve"> their raw materials from multiple suppliers. </w:t>
      </w:r>
      <w:r w:rsidR="00EF4063">
        <w:t>Sainsbury’s also adopted this sourcing model for procuring</w:t>
      </w:r>
      <w:r w:rsidR="00EF4063" w:rsidRPr="00EF4063">
        <w:t xml:space="preserve"> </w:t>
      </w:r>
      <w:r w:rsidR="00EF4063">
        <w:t>materials</w:t>
      </w:r>
      <w:r w:rsidR="000D2135">
        <w:t xml:space="preserve">. However, </w:t>
      </w:r>
      <w:r w:rsidR="00713348">
        <w:t>s</w:t>
      </w:r>
      <w:r>
        <w:t xml:space="preserve">uppliers </w:t>
      </w:r>
      <w:r w:rsidR="00713348">
        <w:t xml:space="preserve">having </w:t>
      </w:r>
      <w:r>
        <w:t xml:space="preserve">dominant positions </w:t>
      </w:r>
      <w:r w:rsidR="00453BDF">
        <w:t>often do not bargain for prices, which would reduce</w:t>
      </w:r>
      <w:r w:rsidR="001C77A6" w:rsidRPr="001C77A6">
        <w:t xml:space="preserve"> </w:t>
      </w:r>
      <w:r w:rsidR="001C77A6">
        <w:t>the profit margins</w:t>
      </w:r>
      <w:r w:rsidR="00453BDF">
        <w:t xml:space="preserve"> </w:t>
      </w:r>
      <w:r w:rsidR="001C77A6">
        <w:t>of Sainsbury</w:t>
      </w:r>
      <w:r w:rsidR="001C77A6" w:rsidRPr="001C77A6">
        <w:t xml:space="preserve"> </w:t>
      </w:r>
      <w:r w:rsidR="001C77A6">
        <w:t>Plc</w:t>
      </w:r>
      <w:r w:rsidR="00861590">
        <w:t>. Besides, large and powerful suppliers in the market exercise their</w:t>
      </w:r>
      <w:r w:rsidR="00861590" w:rsidRPr="00861590">
        <w:t xml:space="preserve"> negotiating power</w:t>
      </w:r>
      <w:r w:rsidR="00861590">
        <w:t xml:space="preserve"> to increase material prices and force retail firms to purchase raw materials or products </w:t>
      </w:r>
      <w:r w:rsidR="00861590" w:rsidRPr="00861590">
        <w:t xml:space="preserve">at </w:t>
      </w:r>
      <w:r w:rsidR="00861590">
        <w:t>higher prices</w:t>
      </w:r>
      <w:r w:rsidR="003743F3">
        <w:t xml:space="preserve"> (</w:t>
      </w:r>
      <w:proofErr w:type="spellStart"/>
      <w:r w:rsidR="003743F3">
        <w:rPr>
          <w:shd w:val="clear" w:color="auto" w:fill="FFFFFF"/>
        </w:rPr>
        <w:t>Rodkaew</w:t>
      </w:r>
      <w:proofErr w:type="spellEnd"/>
      <w:r w:rsidR="003743F3">
        <w:rPr>
          <w:shd w:val="clear" w:color="auto" w:fill="FFFFFF"/>
        </w:rPr>
        <w:t>, 2019)</w:t>
      </w:r>
      <w:r w:rsidR="00874C7D">
        <w:t>. Thus, the high bargaining power of suppliers tends to diminish the overall profitability of the retailers like Sainsbury's.</w:t>
      </w:r>
      <w:r w:rsidR="00B0589E">
        <w:t xml:space="preserve"> Supplier’s </w:t>
      </w:r>
      <w:r w:rsidR="00B0589E" w:rsidRPr="00B0589E">
        <w:t>bargaining authority</w:t>
      </w:r>
      <w:r w:rsidR="00B0589E">
        <w:t xml:space="preserve"> is </w:t>
      </w:r>
      <w:r w:rsidR="00B0589E" w:rsidRPr="006B02FA">
        <w:rPr>
          <w:i/>
        </w:rPr>
        <w:t>moderate</w:t>
      </w:r>
      <w:r w:rsidR="00B0589E">
        <w:t xml:space="preserve"> for Sainsbury’s.</w:t>
      </w:r>
    </w:p>
    <w:p w14:paraId="51F8AFBE" w14:textId="77777777" w:rsidR="009A54B7" w:rsidRPr="002128B6" w:rsidRDefault="002B6578" w:rsidP="00347508">
      <w:r w:rsidRPr="00281B8F">
        <w:rPr>
          <w:b/>
          <w:i/>
          <w:lang w:eastAsia="en-IN"/>
        </w:rPr>
        <w:t>Bargaining authority of buyers</w:t>
      </w:r>
      <w:r w:rsidR="00AF2735">
        <w:rPr>
          <w:b/>
          <w:i/>
          <w:lang w:eastAsia="en-IN"/>
        </w:rPr>
        <w:t xml:space="preserve">: </w:t>
      </w:r>
      <w:r w:rsidR="00AF2735">
        <w:t xml:space="preserve">Buyers typically have </w:t>
      </w:r>
      <w:r w:rsidR="006E0417">
        <w:t>many demands such as quality products, and excellent service within</w:t>
      </w:r>
      <w:r w:rsidR="00AF2735">
        <w:t xml:space="preserve"> the lowest possible prices</w:t>
      </w:r>
      <w:r w:rsidR="00C44059">
        <w:t xml:space="preserve"> (</w:t>
      </w:r>
      <w:proofErr w:type="spellStart"/>
      <w:r w:rsidR="00C44059">
        <w:rPr>
          <w:shd w:val="clear" w:color="auto" w:fill="FFFFFF"/>
        </w:rPr>
        <w:t>Cakranegara</w:t>
      </w:r>
      <w:proofErr w:type="spellEnd"/>
      <w:r w:rsidR="00C44059">
        <w:rPr>
          <w:shd w:val="clear" w:color="auto" w:fill="FFFFFF"/>
        </w:rPr>
        <w:t xml:space="preserve"> </w:t>
      </w:r>
      <w:r w:rsidR="00C44059" w:rsidRPr="00DD1369">
        <w:rPr>
          <w:i/>
          <w:shd w:val="clear" w:color="auto" w:fill="FFFFFF"/>
        </w:rPr>
        <w:t>et al.</w:t>
      </w:r>
      <w:r w:rsidR="00C44059">
        <w:rPr>
          <w:shd w:val="clear" w:color="auto" w:fill="FFFFFF"/>
        </w:rPr>
        <w:t xml:space="preserve"> 2022)</w:t>
      </w:r>
      <w:r w:rsidR="00AF2735">
        <w:t xml:space="preserve">. </w:t>
      </w:r>
      <w:r w:rsidR="00532B5B">
        <w:t>Thus, consumers impose significant pressure on Sainsbury plc and reduce</w:t>
      </w:r>
      <w:r w:rsidR="00532B5B" w:rsidRPr="00532B5B">
        <w:t xml:space="preserve"> </w:t>
      </w:r>
      <w:r w:rsidR="00532B5B">
        <w:t>long-term profitability. Besides, such expectations of buyers often increase challenges for organisations in maintaining customer</w:t>
      </w:r>
      <w:r w:rsidR="00F10470">
        <w:t xml:space="preserve"> retention rates.</w:t>
      </w:r>
      <w:r w:rsidR="00CD7141" w:rsidRPr="00CD7141">
        <w:t xml:space="preserve"> </w:t>
      </w:r>
      <w:r w:rsidR="00CD7141">
        <w:t>Sainsbury has a smaller customer base compared to most of its rivals. Thus, these customers have greater</w:t>
      </w:r>
      <w:r w:rsidR="00CD7141" w:rsidRPr="00CD7141">
        <w:t xml:space="preserve"> bargaining power</w:t>
      </w:r>
      <w:r w:rsidR="00CD7141">
        <w:t xml:space="preserve"> and often expect diverse offers</w:t>
      </w:r>
      <w:r w:rsidR="00CD7141" w:rsidRPr="00CD7141">
        <w:t xml:space="preserve"> </w:t>
      </w:r>
      <w:r w:rsidR="00CD7141">
        <w:t>and</w:t>
      </w:r>
      <w:r w:rsidR="00CD7141" w:rsidRPr="00CD7141">
        <w:t xml:space="preserve"> </w:t>
      </w:r>
      <w:r w:rsidR="00CD7141">
        <w:t>discounts</w:t>
      </w:r>
      <w:r w:rsidR="002128B6">
        <w:t xml:space="preserve">, which affect the operational profits of the firm. </w:t>
      </w:r>
      <w:r w:rsidR="002E4133">
        <w:t xml:space="preserve">The threat from force is </w:t>
      </w:r>
      <w:r w:rsidR="002E4133" w:rsidRPr="006B02FA">
        <w:rPr>
          <w:i/>
        </w:rPr>
        <w:t>high</w:t>
      </w:r>
      <w:r w:rsidR="002E4133">
        <w:t xml:space="preserve"> in all scenarios. </w:t>
      </w:r>
    </w:p>
    <w:p w14:paraId="4C7AFDC4" w14:textId="77777777" w:rsidR="009A54B7" w:rsidRPr="00EF71FB" w:rsidRDefault="002B6578" w:rsidP="00347508">
      <w:r w:rsidRPr="00281B8F">
        <w:rPr>
          <w:b/>
          <w:i/>
          <w:lang w:eastAsia="en-IN"/>
        </w:rPr>
        <w:t>Threat of novel substitutes</w:t>
      </w:r>
      <w:r w:rsidR="0096035C">
        <w:rPr>
          <w:b/>
          <w:i/>
          <w:lang w:eastAsia="en-IN"/>
        </w:rPr>
        <w:t xml:space="preserve">: </w:t>
      </w:r>
      <w:r w:rsidR="00042305" w:rsidRPr="00042305">
        <w:t>It is a major threat for all retailers</w:t>
      </w:r>
      <w:r w:rsidR="00CC2C37">
        <w:t xml:space="preserve">. If a specific </w:t>
      </w:r>
      <w:r w:rsidR="0096035C">
        <w:t xml:space="preserve">new service </w:t>
      </w:r>
      <w:r w:rsidR="00CC2C37">
        <w:t xml:space="preserve">or product </w:t>
      </w:r>
      <w:r w:rsidR="0096035C">
        <w:t xml:space="preserve">satisfies </w:t>
      </w:r>
      <w:r w:rsidR="00CC2C37">
        <w:t>customer needs differently compared to existing products, it attracts customers</w:t>
      </w:r>
      <w:r w:rsidR="005C6BAC">
        <w:t xml:space="preserve"> (</w:t>
      </w:r>
      <w:r w:rsidR="005C6BAC">
        <w:rPr>
          <w:shd w:val="clear" w:color="auto" w:fill="FFFFFF"/>
        </w:rPr>
        <w:t>Darmawan, 2019)</w:t>
      </w:r>
      <w:r w:rsidR="00CC2C37">
        <w:t>. Thus, sales and</w:t>
      </w:r>
      <w:r w:rsidR="00CC2C37" w:rsidRPr="00CC2C37">
        <w:t xml:space="preserve"> </w:t>
      </w:r>
      <w:r w:rsidR="00CC2C37">
        <w:t xml:space="preserve">profitability of the brand would decrease significantly. </w:t>
      </w:r>
      <w:r w:rsidR="0090056C">
        <w:t xml:space="preserve">For example, Tesco or other retailers in the UK market might introduce an alternative meat product to move customers </w:t>
      </w:r>
      <w:r w:rsidR="0056433E">
        <w:t>away</w:t>
      </w:r>
      <w:r w:rsidR="0090056C">
        <w:t xml:space="preserve"> from </w:t>
      </w:r>
      <w:r w:rsidR="0056433E">
        <w:t>Sainsbury’s</w:t>
      </w:r>
      <w:r w:rsidR="0090056C">
        <w:t xml:space="preserve"> </w:t>
      </w:r>
      <w:r w:rsidR="0056433E">
        <w:t xml:space="preserve">meat items. </w:t>
      </w:r>
      <w:r w:rsidR="005677E7">
        <w:t>T</w:t>
      </w:r>
      <w:r w:rsidR="00091D04">
        <w:t>he threat of substitute products</w:t>
      </w:r>
      <w:r w:rsidR="0090056C">
        <w:t xml:space="preserve"> </w:t>
      </w:r>
      <w:r w:rsidR="00091D04">
        <w:t xml:space="preserve">and </w:t>
      </w:r>
      <w:r w:rsidR="00091D04">
        <w:lastRenderedPageBreak/>
        <w:t xml:space="preserve">services increases when they provide unique value propositions compared to </w:t>
      </w:r>
      <w:r w:rsidR="008F173B">
        <w:t>existing industry offerings.</w:t>
      </w:r>
      <w:r w:rsidR="006B02FA">
        <w:t xml:space="preserve"> For Sainsbury’s, the threat from </w:t>
      </w:r>
      <w:r w:rsidR="003B2AF3">
        <w:t xml:space="preserve">new </w:t>
      </w:r>
      <w:r w:rsidR="006B02FA" w:rsidRPr="006B02FA">
        <w:t>substitutes</w:t>
      </w:r>
      <w:r w:rsidR="006B02FA">
        <w:t xml:space="preserve"> is </w:t>
      </w:r>
      <w:r w:rsidR="006B02FA" w:rsidRPr="006B02FA">
        <w:rPr>
          <w:i/>
        </w:rPr>
        <w:t>high</w:t>
      </w:r>
      <w:r w:rsidR="006B02FA">
        <w:t xml:space="preserve">.  </w:t>
      </w:r>
      <w:r w:rsidR="0090056C">
        <w:t xml:space="preserve">  </w:t>
      </w:r>
      <w:r w:rsidR="00CC2C37">
        <w:t xml:space="preserve">  </w:t>
      </w:r>
    </w:p>
    <w:p w14:paraId="256617B4" w14:textId="77777777" w:rsidR="009A54B7" w:rsidRPr="00B360CA" w:rsidRDefault="002B6578" w:rsidP="00347508">
      <w:r w:rsidRPr="00281B8F">
        <w:rPr>
          <w:b/>
          <w:i/>
          <w:lang w:eastAsia="en-IN"/>
        </w:rPr>
        <w:t>Rivalry among existing players</w:t>
      </w:r>
      <w:r w:rsidR="0059189E">
        <w:rPr>
          <w:b/>
          <w:i/>
          <w:lang w:eastAsia="en-IN"/>
        </w:rPr>
        <w:t xml:space="preserve">: </w:t>
      </w:r>
      <w:r w:rsidR="0059189E">
        <w:t xml:space="preserve">Intense </w:t>
      </w:r>
      <w:r w:rsidR="00382FA3">
        <w:t>rivalry among existing players in an industry often compels each rival to adopt a low-pricing strategy to attract and retain customers</w:t>
      </w:r>
      <w:r w:rsidR="0053630B">
        <w:t xml:space="preserve"> (</w:t>
      </w:r>
      <w:r w:rsidR="0053630B">
        <w:rPr>
          <w:shd w:val="clear" w:color="auto" w:fill="FFFFFF"/>
        </w:rPr>
        <w:t>Hasbullah, 2022)</w:t>
      </w:r>
      <w:r w:rsidR="00382FA3">
        <w:t>. However, the approach</w:t>
      </w:r>
      <w:r w:rsidR="00382FA3" w:rsidRPr="00382FA3">
        <w:t xml:space="preserve"> </w:t>
      </w:r>
      <w:r w:rsidR="00382FA3">
        <w:t xml:space="preserve">diminishes </w:t>
      </w:r>
      <w:r w:rsidR="00BE3A0C">
        <w:t xml:space="preserve">the profitability of all organisations and thus, decreases the </w:t>
      </w:r>
      <w:r w:rsidR="00382FA3">
        <w:t>overall industry</w:t>
      </w:r>
      <w:r w:rsidR="00BE3A0C">
        <w:t>’s profit margin</w:t>
      </w:r>
      <w:r w:rsidR="00B360CA">
        <w:t xml:space="preserve">. Sainsbury has several prominent rivals like Tesco, Asda, etc., which affects its long-term profitability alongside its rivals.  </w:t>
      </w:r>
      <w:r w:rsidR="00BE3A0C">
        <w:t xml:space="preserve"> </w:t>
      </w:r>
      <w:r w:rsidR="00382FA3">
        <w:t xml:space="preserve"> </w:t>
      </w:r>
    </w:p>
    <w:p w14:paraId="58A82384" w14:textId="77777777" w:rsidR="0014306D" w:rsidRDefault="008048C5" w:rsidP="0014306D">
      <w:pPr>
        <w:pStyle w:val="Heading1"/>
      </w:pPr>
      <w:bookmarkStart w:id="4" w:name="_Toc143700191"/>
      <w:r>
        <w:rPr>
          <w:lang w:eastAsia="en-IN"/>
        </w:rPr>
        <w:t xml:space="preserve">3.0 </w:t>
      </w:r>
      <w:r w:rsidR="002B6578" w:rsidRPr="00A66B49">
        <w:rPr>
          <w:lang w:eastAsia="en-IN"/>
        </w:rPr>
        <w:t xml:space="preserve">Market segmentation </w:t>
      </w:r>
      <w:r w:rsidR="002B6578">
        <w:t xml:space="preserve">and target market of </w:t>
      </w:r>
      <w:r w:rsidR="002B6578" w:rsidRPr="00500D98">
        <w:t>Sainsbury’s</w:t>
      </w:r>
      <w:bookmarkEnd w:id="4"/>
      <w:r w:rsidR="002B6578">
        <w:t xml:space="preserve"> </w:t>
      </w:r>
    </w:p>
    <w:p w14:paraId="45675199" w14:textId="77777777" w:rsidR="00605BE7" w:rsidRDefault="002B6578" w:rsidP="00605BE7">
      <w:r>
        <w:t xml:space="preserve">Sainsbury’s, the second largest </w:t>
      </w:r>
      <w:r w:rsidR="000C7EDD">
        <w:t xml:space="preserve">UK-based supermarket chain (after Tesco) </w:t>
      </w:r>
      <w:r>
        <w:t xml:space="preserve">employs </w:t>
      </w:r>
      <w:r w:rsidR="003F6AB6">
        <w:t xml:space="preserve">strategic </w:t>
      </w:r>
      <w:r>
        <w:t>market segmentation to tailor its offerings and marketing efforts effectively.</w:t>
      </w:r>
      <w:r w:rsidR="000C3E67">
        <w:t xml:space="preserve"> </w:t>
      </w:r>
      <w:r w:rsidR="0008359B">
        <w:t xml:space="preserve">Examining current </w:t>
      </w:r>
      <w:r w:rsidR="0008359B" w:rsidRPr="0008359B">
        <w:t>segmentation</w:t>
      </w:r>
      <w:r w:rsidR="0008359B">
        <w:t xml:space="preserve"> and targeting strategies would help to improve marketing campaigns and attain a competitive edge.  </w:t>
      </w:r>
    </w:p>
    <w:p w14:paraId="27B241D6" w14:textId="77777777" w:rsidR="000C3E67" w:rsidRDefault="008048C5" w:rsidP="000C3E67">
      <w:pPr>
        <w:pStyle w:val="Heading2"/>
      </w:pPr>
      <w:bookmarkStart w:id="5" w:name="_Toc143700192"/>
      <w:r>
        <w:t xml:space="preserve">3.1 </w:t>
      </w:r>
      <w:r w:rsidR="002B6578">
        <w:t>Market Segmentation</w:t>
      </w:r>
      <w:bookmarkEnd w:id="5"/>
    </w:p>
    <w:p w14:paraId="7C946DC1" w14:textId="77777777" w:rsidR="00500D98" w:rsidRDefault="002B6578" w:rsidP="00347508">
      <w:r>
        <w:t>Sa</w:t>
      </w:r>
      <w:r w:rsidR="00FE0E7D">
        <w:t>insbury’s utilis</w:t>
      </w:r>
      <w:r>
        <w:t xml:space="preserve">es </w:t>
      </w:r>
      <w:r w:rsidR="00FE0E7D">
        <w:t>the UK</w:t>
      </w:r>
      <w:r>
        <w:t xml:space="preserve"> market </w:t>
      </w:r>
      <w:r w:rsidR="00FE0E7D">
        <w:t>in various segments based on</w:t>
      </w:r>
      <w:r>
        <w:t xml:space="preserve"> psychographics,</w:t>
      </w:r>
      <w:r w:rsidR="00AE029F" w:rsidRPr="00AE029F">
        <w:t xml:space="preserve"> </w:t>
      </w:r>
      <w:r w:rsidR="00AE029F">
        <w:t>demographics,</w:t>
      </w:r>
      <w:r>
        <w:t xml:space="preserve"> and </w:t>
      </w:r>
      <w:r w:rsidR="00FE0E7D">
        <w:t>behavioural</w:t>
      </w:r>
      <w:r w:rsidR="002A5599">
        <w:t xml:space="preserve"> factors. </w:t>
      </w:r>
      <w:r w:rsidR="00F66C67">
        <w:t>It</w:t>
      </w:r>
      <w:r w:rsidR="002A5599">
        <w:t xml:space="preserve"> classifies the multicultural UK population </w:t>
      </w:r>
      <w:r w:rsidR="00D60D80">
        <w:t>into distinct segments, which helps it to target customer groups effectively</w:t>
      </w:r>
      <w:r w:rsidR="00F66C67">
        <w:t>.</w:t>
      </w:r>
    </w:p>
    <w:p w14:paraId="65437C19" w14:textId="77777777" w:rsidR="000E5624" w:rsidRDefault="002B6578" w:rsidP="000E5624">
      <w:r w:rsidRPr="0070054B">
        <w:rPr>
          <w:b/>
          <w:i/>
        </w:rPr>
        <w:t>Demographics:</w:t>
      </w:r>
      <w:r>
        <w:t xml:space="preserve"> Sainsbury’s serves customers across different age groups, income levels, and household sizes</w:t>
      </w:r>
      <w:r w:rsidR="00F12A74">
        <w:t xml:space="preserve"> (</w:t>
      </w:r>
      <w:proofErr w:type="spellStart"/>
      <w:r w:rsidR="00F12A74">
        <w:rPr>
          <w:shd w:val="clear" w:color="auto" w:fill="FFFFFF"/>
        </w:rPr>
        <w:t>Kanakaratne</w:t>
      </w:r>
      <w:proofErr w:type="spellEnd"/>
      <w:r w:rsidR="00F12A74">
        <w:rPr>
          <w:shd w:val="clear" w:color="auto" w:fill="FFFFFF"/>
        </w:rPr>
        <w:t xml:space="preserve"> </w:t>
      </w:r>
      <w:r w:rsidR="00F12A74" w:rsidRPr="00FD56F0">
        <w:rPr>
          <w:i/>
          <w:shd w:val="clear" w:color="auto" w:fill="FFFFFF"/>
        </w:rPr>
        <w:t>et al.</w:t>
      </w:r>
      <w:r w:rsidR="00F12A74">
        <w:rPr>
          <w:shd w:val="clear" w:color="auto" w:fill="FFFFFF"/>
        </w:rPr>
        <w:t xml:space="preserve"> 2020)</w:t>
      </w:r>
      <w:r>
        <w:t>. It caters to families, professionals, and individuals.</w:t>
      </w:r>
      <w:r w:rsidR="00F03A06">
        <w:t xml:space="preserve"> Typically, the overall customer base is aged between 15 and 80 years, which involves diverse characteristics. </w:t>
      </w:r>
    </w:p>
    <w:p w14:paraId="68FCB601" w14:textId="77777777" w:rsidR="000E5624" w:rsidRDefault="002B6578" w:rsidP="000E5624">
      <w:r w:rsidRPr="0070054B">
        <w:rPr>
          <w:b/>
          <w:i/>
        </w:rPr>
        <w:t>Psychographics:</w:t>
      </w:r>
      <w:r>
        <w:t xml:space="preserve"> Sainsbury’s considers consumers' lifestyle preferences, values, and shopping </w:t>
      </w:r>
      <w:r w:rsidR="006E6289">
        <w:t>behaviours</w:t>
      </w:r>
      <w:r w:rsidR="00032DF2">
        <w:t xml:space="preserve"> or preferences</w:t>
      </w:r>
      <w:r w:rsidR="006E6289">
        <w:t>. For example, it recognis</w:t>
      </w:r>
      <w:r>
        <w:t xml:space="preserve">es the growing interest in health-conscious </w:t>
      </w:r>
      <w:r w:rsidR="00382BDB">
        <w:t>food and eco-friendly choices</w:t>
      </w:r>
      <w:r w:rsidR="002A21B4">
        <w:t xml:space="preserve"> (</w:t>
      </w:r>
      <w:proofErr w:type="spellStart"/>
      <w:r w:rsidR="002A21B4">
        <w:rPr>
          <w:shd w:val="clear" w:color="auto" w:fill="FFFFFF"/>
        </w:rPr>
        <w:t>Wijethilake</w:t>
      </w:r>
      <w:proofErr w:type="spellEnd"/>
      <w:r w:rsidR="002A21B4">
        <w:rPr>
          <w:shd w:val="clear" w:color="auto" w:fill="FFFFFF"/>
        </w:rPr>
        <w:t xml:space="preserve"> and </w:t>
      </w:r>
      <w:proofErr w:type="spellStart"/>
      <w:r w:rsidR="002A21B4">
        <w:rPr>
          <w:shd w:val="clear" w:color="auto" w:fill="FFFFFF"/>
        </w:rPr>
        <w:t>Upadhaya</w:t>
      </w:r>
      <w:proofErr w:type="spellEnd"/>
      <w:r w:rsidR="002A21B4">
        <w:rPr>
          <w:shd w:val="clear" w:color="auto" w:fill="FFFFFF"/>
        </w:rPr>
        <w:t>, 2020)</w:t>
      </w:r>
      <w:r w:rsidR="00382BDB">
        <w:t xml:space="preserve">. These values and preferences help to </w:t>
      </w:r>
      <w:r w:rsidR="008E501D">
        <w:t>introduce certain</w:t>
      </w:r>
      <w:r w:rsidR="00382BDB">
        <w:t xml:space="preserve"> products and </w:t>
      </w:r>
      <w:r w:rsidR="008E501D">
        <w:t xml:space="preserve">develop effective </w:t>
      </w:r>
      <w:r w:rsidR="00382BDB">
        <w:t>marketing campaigns</w:t>
      </w:r>
      <w:r w:rsidR="008E501D">
        <w:t>.</w:t>
      </w:r>
      <w:r w:rsidR="00382BDB">
        <w:t xml:space="preserve"> </w:t>
      </w:r>
    </w:p>
    <w:p w14:paraId="41DF25EC" w14:textId="77777777" w:rsidR="000E5624" w:rsidRDefault="002B6578" w:rsidP="000E5624">
      <w:r w:rsidRPr="0070054B">
        <w:rPr>
          <w:b/>
          <w:i/>
        </w:rPr>
        <w:t>Behavioural</w:t>
      </w:r>
      <w:r>
        <w:rPr>
          <w:b/>
          <w:i/>
        </w:rPr>
        <w:t xml:space="preserve"> f</w:t>
      </w:r>
      <w:r w:rsidRPr="0070054B">
        <w:rPr>
          <w:b/>
          <w:i/>
        </w:rPr>
        <w:t>actors:</w:t>
      </w:r>
      <w:r>
        <w:t xml:space="preserve"> The </w:t>
      </w:r>
      <w:r w:rsidR="00A76E7C">
        <w:t>firm thoroughly</w:t>
      </w:r>
      <w:r>
        <w:t xml:space="preserve"> evaluates purchase patterns, brand loyalty, and frequency of shopping visits</w:t>
      </w:r>
      <w:r w:rsidR="00A76E7C">
        <w:t xml:space="preserve"> based on in-store and online purchases of customers</w:t>
      </w:r>
      <w:r w:rsidR="009B12FB">
        <w:t xml:space="preserve"> (</w:t>
      </w:r>
      <w:r w:rsidR="009B12FB">
        <w:rPr>
          <w:shd w:val="clear" w:color="auto" w:fill="FFFFFF"/>
        </w:rPr>
        <w:t xml:space="preserve">Argyropoulou </w:t>
      </w:r>
      <w:r w:rsidR="009B12FB" w:rsidRPr="00D134F2">
        <w:rPr>
          <w:i/>
          <w:shd w:val="clear" w:color="auto" w:fill="FFFFFF"/>
        </w:rPr>
        <w:t>et al.</w:t>
      </w:r>
      <w:r w:rsidR="009B12FB">
        <w:rPr>
          <w:shd w:val="clear" w:color="auto" w:fill="FFFFFF"/>
        </w:rPr>
        <w:t xml:space="preserve"> 2023)</w:t>
      </w:r>
      <w:r>
        <w:t xml:space="preserve">. This data helps </w:t>
      </w:r>
      <w:r w:rsidR="001459EC">
        <w:t xml:space="preserve">Sainsbury’s to </w:t>
      </w:r>
      <w:r>
        <w:t>identify customer needs and preferences.</w:t>
      </w:r>
    </w:p>
    <w:p w14:paraId="28BE953E" w14:textId="77777777" w:rsidR="00D23CEB" w:rsidRDefault="008048C5" w:rsidP="00D23CEB">
      <w:pPr>
        <w:pStyle w:val="Heading2"/>
      </w:pPr>
      <w:bookmarkStart w:id="6" w:name="_Toc143700193"/>
      <w:r>
        <w:lastRenderedPageBreak/>
        <w:t xml:space="preserve">3.2 </w:t>
      </w:r>
      <w:r w:rsidR="002B6578">
        <w:t>Target market</w:t>
      </w:r>
      <w:bookmarkEnd w:id="6"/>
      <w:r w:rsidR="002B6578">
        <w:t xml:space="preserve"> </w:t>
      </w:r>
    </w:p>
    <w:p w14:paraId="32704271" w14:textId="77777777" w:rsidR="000E2A03" w:rsidRDefault="002B6578" w:rsidP="00D23CEB">
      <w:r>
        <w:t xml:space="preserve">Sainsbury’s </w:t>
      </w:r>
      <w:r w:rsidRPr="008B6254">
        <w:rPr>
          <w:b/>
          <w:i/>
        </w:rPr>
        <w:t>primary market</w:t>
      </w:r>
      <w:r>
        <w:t xml:space="preserve"> is families, especially</w:t>
      </w:r>
      <w:r w:rsidR="00271D26">
        <w:t xml:space="preserve"> mothers, as they </w:t>
      </w:r>
      <w:r>
        <w:t>are often the key decision-makers for household groceries and shopping. Sainsbury’s understands the importance of convenience and quality in family shopping.</w:t>
      </w:r>
      <w:r w:rsidR="002755C3">
        <w:t xml:space="preserve"> </w:t>
      </w:r>
    </w:p>
    <w:p w14:paraId="17B1B781" w14:textId="77777777" w:rsidR="00D23CEB" w:rsidRDefault="002B6578" w:rsidP="00D23CEB">
      <w:r w:rsidRPr="008B6254">
        <w:rPr>
          <w:b/>
          <w:i/>
        </w:rPr>
        <w:t>Secondary</w:t>
      </w:r>
      <w:r>
        <w:t xml:space="preserve"> target markets include professionals and individuals of various age groups seeking </w:t>
      </w:r>
      <w:r w:rsidR="0069500C">
        <w:t>diverse products</w:t>
      </w:r>
      <w:r>
        <w:t xml:space="preserve">, </w:t>
      </w:r>
      <w:r w:rsidR="0069500C">
        <w:t xml:space="preserve">including groceries, </w:t>
      </w:r>
      <w:r>
        <w:t>clothing, and household items.</w:t>
      </w:r>
    </w:p>
    <w:p w14:paraId="17D98A29" w14:textId="77777777" w:rsidR="00D23CEB" w:rsidRDefault="002B6578" w:rsidP="00D23CEB">
      <w:r>
        <w:t>Further</w:t>
      </w:r>
      <w:r w:rsidR="001503E6">
        <w:t>, Sainsbury’s has increas</w:t>
      </w:r>
      <w:r w:rsidR="009066E4">
        <w:t>ed its</w:t>
      </w:r>
      <w:r w:rsidR="001503E6">
        <w:t xml:space="preserve"> focus</w:t>
      </w:r>
      <w:r w:rsidR="009066E4">
        <w:t xml:space="preserve"> </w:t>
      </w:r>
      <w:r w:rsidR="001503E6">
        <w:t>on addressing the demands of healt</w:t>
      </w:r>
      <w:r>
        <w:t xml:space="preserve">h-conscious and environmentally-conscious </w:t>
      </w:r>
      <w:r w:rsidR="00EE5679">
        <w:t xml:space="preserve">consumers. The firm offers </w:t>
      </w:r>
      <w:r w:rsidR="001503E6">
        <w:t xml:space="preserve">a range of organic, vegan, and sustainable </w:t>
      </w:r>
      <w:r w:rsidR="00EE5679">
        <w:t xml:space="preserve">food products and other ethically sourced items to meet the </w:t>
      </w:r>
      <w:r w:rsidR="00895522">
        <w:t xml:space="preserve">needs of these customer groups. </w:t>
      </w:r>
    </w:p>
    <w:p w14:paraId="0F960683" w14:textId="77777777" w:rsidR="002755C3" w:rsidRDefault="002B6578" w:rsidP="000E5624">
      <w:r>
        <w:t xml:space="preserve">Sainsbury Plc uses </w:t>
      </w:r>
      <w:r w:rsidRPr="00776C2F">
        <w:rPr>
          <w:b/>
          <w:i/>
        </w:rPr>
        <w:t>psychographic and behavioural targeting strategies</w:t>
      </w:r>
      <w:r>
        <w:t xml:space="preserve"> to attract and persuade customers. Bes</w:t>
      </w:r>
      <w:r w:rsidR="000636B4">
        <w:t xml:space="preserve">ides, demographic preferences are also considered during marketing and promotions. </w:t>
      </w:r>
      <w:r w:rsidR="00776C2F">
        <w:t xml:space="preserve">Sainsbury uses competitive </w:t>
      </w:r>
      <w:r w:rsidR="00E22EF8">
        <w:t xml:space="preserve">fair </w:t>
      </w:r>
      <w:r w:rsidR="00776C2F">
        <w:t xml:space="preserve">pricing to draw customers. Although the firm </w:t>
      </w:r>
      <w:r w:rsidR="00E22EF8">
        <w:t xml:space="preserve">is </w:t>
      </w:r>
      <w:r w:rsidR="00B32899">
        <w:t>using</w:t>
      </w:r>
      <w:r w:rsidR="00E22EF8">
        <w:t xml:space="preserve"> such diverse strategies</w:t>
      </w:r>
      <w:r w:rsidR="00B32899">
        <w:t xml:space="preserve">, external environmental factors are often affecting its </w:t>
      </w:r>
      <w:r w:rsidR="002016BF">
        <w:t xml:space="preserve">market performance. </w:t>
      </w:r>
      <w:r w:rsidR="00802928">
        <w:t xml:space="preserve">Thus, improved </w:t>
      </w:r>
      <w:r w:rsidR="00802928" w:rsidRPr="00802928">
        <w:t xml:space="preserve">targeting </w:t>
      </w:r>
      <w:r w:rsidR="00802928">
        <w:t xml:space="preserve">and </w:t>
      </w:r>
      <w:r w:rsidR="00802928">
        <w:rPr>
          <w:lang w:eastAsia="en-IN"/>
        </w:rPr>
        <w:t>p</w:t>
      </w:r>
      <w:r w:rsidR="00802928" w:rsidRPr="00A66B49">
        <w:rPr>
          <w:lang w:eastAsia="en-IN"/>
        </w:rPr>
        <w:t>ositioning</w:t>
      </w:r>
      <w:r w:rsidR="00802928">
        <w:rPr>
          <w:lang w:eastAsia="en-IN"/>
        </w:rPr>
        <w:t xml:space="preserve"> </w:t>
      </w:r>
      <w:r w:rsidR="00802928" w:rsidRPr="00802928">
        <w:t>strategies</w:t>
      </w:r>
      <w:r w:rsidR="00802928">
        <w:t xml:space="preserve"> are recommended </w:t>
      </w:r>
      <w:r w:rsidR="00FF775B">
        <w:t>along with a m</w:t>
      </w:r>
      <w:r w:rsidR="00FF775B" w:rsidRPr="00FF775B">
        <w:t>arketing mix</w:t>
      </w:r>
      <w:r w:rsidR="00FF775B">
        <w:t xml:space="preserve">, which would boost brand awareness and customer base. </w:t>
      </w:r>
    </w:p>
    <w:p w14:paraId="09848B3D" w14:textId="77777777" w:rsidR="00347508" w:rsidRDefault="008048C5" w:rsidP="0031516C">
      <w:pPr>
        <w:pStyle w:val="Heading1"/>
      </w:pPr>
      <w:bookmarkStart w:id="7" w:name="_Toc143700194"/>
      <w:r>
        <w:t xml:space="preserve">4.0 </w:t>
      </w:r>
      <w:r w:rsidR="002B6578">
        <w:t>Future</w:t>
      </w:r>
      <w:r w:rsidR="00D92009">
        <w:t xml:space="preserve"> recommendations</w:t>
      </w:r>
      <w:bookmarkEnd w:id="7"/>
    </w:p>
    <w:p w14:paraId="3CDE46C0" w14:textId="77777777" w:rsidR="00C931FD" w:rsidRPr="00C931FD" w:rsidRDefault="002B6578" w:rsidP="00C931FD">
      <w:pPr>
        <w:rPr>
          <w:lang w:val="en-US"/>
        </w:rPr>
      </w:pPr>
      <w:r>
        <w:rPr>
          <w:lang w:val="en-US"/>
        </w:rPr>
        <w:t>It is recommended that</w:t>
      </w:r>
      <w:r w:rsidR="00B865E2" w:rsidRPr="00B865E2">
        <w:t xml:space="preserve"> </w:t>
      </w:r>
      <w:r w:rsidR="00B865E2">
        <w:t>Sainsbury should develop innovative multichannel marketing strategies to boost brand</w:t>
      </w:r>
      <w:r w:rsidR="00B865E2" w:rsidRPr="00B865E2">
        <w:t xml:space="preserve"> </w:t>
      </w:r>
      <w:r w:rsidR="00B865E2">
        <w:t xml:space="preserve">awareness across physical and digital channels. </w:t>
      </w:r>
      <w:r w:rsidR="00CA3F20">
        <w:t>The marketing team should</w:t>
      </w:r>
      <w:r w:rsidR="00CA3F20" w:rsidRPr="00CA3F20">
        <w:t xml:space="preserve"> </w:t>
      </w:r>
      <w:r w:rsidR="00CA3F20">
        <w:t xml:space="preserve">develop innovative and appealing videos, taglines, and value propositions </w:t>
      </w:r>
      <w:r w:rsidR="00A94ACD">
        <w:t>to influence the target market. The</w:t>
      </w:r>
      <w:r w:rsidR="00A94ACD" w:rsidRPr="00A94ACD">
        <w:rPr>
          <w:lang w:val="en-US"/>
        </w:rPr>
        <w:t xml:space="preserve"> </w:t>
      </w:r>
      <w:r w:rsidR="00A94ACD">
        <w:rPr>
          <w:lang w:val="en-US"/>
        </w:rPr>
        <w:t>recommended</w:t>
      </w:r>
      <w:r w:rsidR="00A94ACD" w:rsidRPr="00A94ACD">
        <w:t xml:space="preserve"> </w:t>
      </w:r>
      <w:r w:rsidR="00A94ACD">
        <w:t xml:space="preserve">marketing plan involves diverse steps or categories, which are clarified below. </w:t>
      </w:r>
      <w:r w:rsidR="00A94ACD">
        <w:rPr>
          <w:lang w:val="en-US"/>
        </w:rPr>
        <w:t xml:space="preserve"> </w:t>
      </w:r>
      <w:r w:rsidR="00A94ACD">
        <w:t xml:space="preserve"> </w:t>
      </w:r>
      <w:r w:rsidR="00CA3F20">
        <w:t xml:space="preserve"> </w:t>
      </w:r>
    </w:p>
    <w:p w14:paraId="364D184E" w14:textId="77777777" w:rsidR="00E067F4" w:rsidRDefault="008048C5" w:rsidP="009C211E">
      <w:pPr>
        <w:pStyle w:val="Heading2"/>
      </w:pPr>
      <w:bookmarkStart w:id="8" w:name="_Toc143700195"/>
      <w:r>
        <w:t xml:space="preserve">4.1 </w:t>
      </w:r>
      <w:r w:rsidR="002B6578" w:rsidRPr="00776C2F">
        <w:t>Targeting strategies</w:t>
      </w:r>
      <w:bookmarkEnd w:id="8"/>
    </w:p>
    <w:p w14:paraId="46AA3909" w14:textId="77777777" w:rsidR="00C867AC" w:rsidRPr="00D730AE" w:rsidRDefault="002B6578" w:rsidP="00E067F4">
      <w:r w:rsidRPr="00776C2F">
        <w:rPr>
          <w:b/>
          <w:i/>
        </w:rPr>
        <w:t>Psychographic targeting</w:t>
      </w:r>
      <w:r>
        <w:rPr>
          <w:b/>
          <w:i/>
        </w:rPr>
        <w:t xml:space="preserve">: </w:t>
      </w:r>
      <w:r>
        <w:t>Sainsbury's should emphasise providing diverse organic, gluten-free, and</w:t>
      </w:r>
      <w:r w:rsidRPr="00C867AC">
        <w:t xml:space="preserve"> </w:t>
      </w:r>
      <w:r>
        <w:t>low-sugar, products</w:t>
      </w:r>
      <w:r w:rsidR="003C5DD1">
        <w:t xml:space="preserve"> to health-conscious consumers</w:t>
      </w:r>
      <w:r w:rsidR="008967E0">
        <w:t xml:space="preserve"> (</w:t>
      </w:r>
      <w:r w:rsidR="008967E0">
        <w:rPr>
          <w:shd w:val="clear" w:color="auto" w:fill="FFFFFF"/>
        </w:rPr>
        <w:t>JOSE, 2022)</w:t>
      </w:r>
      <w:r w:rsidR="00833E53">
        <w:t xml:space="preserve">. Besides, </w:t>
      </w:r>
      <w:r w:rsidR="00183E67">
        <w:t xml:space="preserve">Sainsbury's should highlight its commitment to sustainability, such as reduced plastic packaging, recycling initiatives, and support for local </w:t>
      </w:r>
      <w:r w:rsidR="002121F1">
        <w:t xml:space="preserve">organic produce, which will help to target eco-conscious consumers </w:t>
      </w:r>
      <w:r w:rsidR="005C010C">
        <w:t>effectively</w:t>
      </w:r>
      <w:r w:rsidR="002121F1">
        <w:t xml:space="preserve">. </w:t>
      </w:r>
      <w:r w:rsidR="00C93101">
        <w:t>Omichannel m</w:t>
      </w:r>
      <w:r>
        <w:t xml:space="preserve">arketing efforts should focus on </w:t>
      </w:r>
      <w:r w:rsidR="00895F73">
        <w:t xml:space="preserve">promoting </w:t>
      </w:r>
      <w:r>
        <w:t xml:space="preserve">the nutritional value, </w:t>
      </w:r>
      <w:r w:rsidR="00881F1F">
        <w:t xml:space="preserve">health benefits, </w:t>
      </w:r>
      <w:r>
        <w:t>and sustainability aspects of these products.</w:t>
      </w:r>
      <w:r w:rsidR="00A006FD">
        <w:t xml:space="preserve"> Further, Sainsbury's should </w:t>
      </w:r>
      <w:r w:rsidR="00A006FD">
        <w:lastRenderedPageBreak/>
        <w:t xml:space="preserve">promote its online shopping options, </w:t>
      </w:r>
      <w:r w:rsidR="00C719D8">
        <w:t>ready-made meal solutions, and click-and-collect services</w:t>
      </w:r>
      <w:r w:rsidR="00A006FD">
        <w:t>.</w:t>
      </w:r>
      <w:r w:rsidR="00507F37">
        <w:t xml:space="preserve"> Besides,</w:t>
      </w:r>
      <w:r w:rsidR="00507F37" w:rsidRPr="00507F37">
        <w:t xml:space="preserve"> the </w:t>
      </w:r>
      <w:r w:rsidR="00507F37">
        <w:t>convenience of quick delivery and online payments can be emphasised during marketing campaigns</w:t>
      </w:r>
      <w:r w:rsidR="00D730AE">
        <w:t>. Thus,</w:t>
      </w:r>
      <w:r w:rsidR="00D730AE" w:rsidRPr="00D730AE">
        <w:t xml:space="preserve"> </w:t>
      </w:r>
      <w:r w:rsidR="00D730AE">
        <w:t>Sainsbury's could target</w:t>
      </w:r>
      <w:r w:rsidR="00A006FD">
        <w:t xml:space="preserve"> </w:t>
      </w:r>
      <w:r w:rsidR="00D730AE">
        <w:t xml:space="preserve">and attract </w:t>
      </w:r>
      <w:r w:rsidR="00A006FD">
        <w:t>busy professionals,</w:t>
      </w:r>
      <w:r w:rsidR="00D730AE">
        <w:t xml:space="preserve"> the aged population, and other convenience seekers effectively.</w:t>
      </w:r>
      <w:r w:rsidR="00C638F1">
        <w:t xml:space="preserve"> Further, promoting the diversity of international brands and their competitive prices will target the multicultural population of the UK.     </w:t>
      </w:r>
    </w:p>
    <w:p w14:paraId="0B5AD9CD" w14:textId="77777777" w:rsidR="004C6101" w:rsidRPr="00692FB5" w:rsidRDefault="002B6578" w:rsidP="00E067F4">
      <w:r w:rsidRPr="00776C2F">
        <w:rPr>
          <w:b/>
          <w:i/>
        </w:rPr>
        <w:t>Behavioural targeting</w:t>
      </w:r>
      <w:r w:rsidR="00260038">
        <w:rPr>
          <w:b/>
          <w:i/>
        </w:rPr>
        <w:t xml:space="preserve">: </w:t>
      </w:r>
      <w:r w:rsidR="008826EE">
        <w:t xml:space="preserve">Sainsbury's </w:t>
      </w:r>
      <w:r w:rsidR="001B3DCA">
        <w:t xml:space="preserve">should enhance considering individual shopping habits and preferences of customers, which will help to offer personalised discounts, and product recommendations, and </w:t>
      </w:r>
      <w:r w:rsidR="008E4F3C">
        <w:t>develop innovative</w:t>
      </w:r>
      <w:r w:rsidR="001B3DCA">
        <w:t xml:space="preserve"> promotions</w:t>
      </w:r>
      <w:r w:rsidR="000B3AB1">
        <w:t xml:space="preserve"> (</w:t>
      </w:r>
      <w:proofErr w:type="spellStart"/>
      <w:r w:rsidR="000B3AB1">
        <w:rPr>
          <w:shd w:val="clear" w:color="auto" w:fill="FFFFFF"/>
        </w:rPr>
        <w:t>Cakranegara</w:t>
      </w:r>
      <w:proofErr w:type="spellEnd"/>
      <w:r w:rsidR="000B3AB1">
        <w:rPr>
          <w:shd w:val="clear" w:color="auto" w:fill="FFFFFF"/>
        </w:rPr>
        <w:t xml:space="preserve"> </w:t>
      </w:r>
      <w:r w:rsidR="000B3AB1" w:rsidRPr="00DD1369">
        <w:rPr>
          <w:i/>
          <w:shd w:val="clear" w:color="auto" w:fill="FFFFFF"/>
        </w:rPr>
        <w:t>et al.</w:t>
      </w:r>
      <w:r w:rsidR="000B3AB1">
        <w:rPr>
          <w:shd w:val="clear" w:color="auto" w:fill="FFFFFF"/>
        </w:rPr>
        <w:t xml:space="preserve"> 2022)</w:t>
      </w:r>
      <w:r w:rsidR="008E4F3C">
        <w:t xml:space="preserve">. </w:t>
      </w:r>
      <w:r w:rsidR="00890263">
        <w:t xml:space="preserve">The </w:t>
      </w:r>
      <w:r w:rsidR="00890263" w:rsidRPr="00890263">
        <w:t>targeting</w:t>
      </w:r>
      <w:r w:rsidR="00890263">
        <w:t xml:space="preserve"> approach would improve the online user experience and customer retention. </w:t>
      </w:r>
      <w:r w:rsidR="005F60D0">
        <w:t xml:space="preserve">Besides, Sainsbury's should recognise </w:t>
      </w:r>
      <w:r w:rsidR="00260038">
        <w:t xml:space="preserve">seasonal shopping patterns </w:t>
      </w:r>
      <w:r w:rsidR="005F60D0">
        <w:t xml:space="preserve">in specific market segments or the entire UK </w:t>
      </w:r>
      <w:r w:rsidR="00392590">
        <w:t>market to</w:t>
      </w:r>
      <w:r w:rsidR="00260038">
        <w:t xml:space="preserve"> offer relevant products and </w:t>
      </w:r>
      <w:r w:rsidR="00392590">
        <w:t>dynamic offers</w:t>
      </w:r>
      <w:r w:rsidR="00125291">
        <w:t xml:space="preserve">. For example, it could </w:t>
      </w:r>
      <w:r w:rsidR="00260038">
        <w:t>promot</w:t>
      </w:r>
      <w:r w:rsidR="00125291">
        <w:t xml:space="preserve">e specific products </w:t>
      </w:r>
      <w:r w:rsidR="00260038">
        <w:t xml:space="preserve">during specific holidays or events, </w:t>
      </w:r>
      <w:r w:rsidR="00687A0D">
        <w:t xml:space="preserve">which would </w:t>
      </w:r>
      <w:r w:rsidR="00260038">
        <w:t>enhanc</w:t>
      </w:r>
      <w:r w:rsidR="00687A0D">
        <w:t>e</w:t>
      </w:r>
      <w:r w:rsidR="00A76A0A" w:rsidRPr="00A76A0A">
        <w:t xml:space="preserve"> </w:t>
      </w:r>
      <w:r w:rsidR="00A76A0A">
        <w:t>customer satisfaction</w:t>
      </w:r>
      <w:r w:rsidR="00687A0D">
        <w:t xml:space="preserve"> </w:t>
      </w:r>
      <w:r w:rsidR="00A76A0A">
        <w:t xml:space="preserve">and </w:t>
      </w:r>
      <w:r w:rsidR="00260038">
        <w:t>overall sales.</w:t>
      </w:r>
    </w:p>
    <w:p w14:paraId="3762448C" w14:textId="77777777" w:rsidR="00E067F4" w:rsidRDefault="008048C5" w:rsidP="009111C1">
      <w:pPr>
        <w:pStyle w:val="Heading2"/>
        <w:rPr>
          <w:lang w:eastAsia="en-IN"/>
        </w:rPr>
      </w:pPr>
      <w:bookmarkStart w:id="9" w:name="_Toc143700196"/>
      <w:r>
        <w:rPr>
          <w:lang w:eastAsia="en-IN"/>
        </w:rPr>
        <w:t xml:space="preserve">4.2 </w:t>
      </w:r>
      <w:r w:rsidR="002B6578" w:rsidRPr="00A66B49">
        <w:rPr>
          <w:lang w:eastAsia="en-IN"/>
        </w:rPr>
        <w:t>Positioning</w:t>
      </w:r>
      <w:r w:rsidR="002B6578">
        <w:rPr>
          <w:lang w:eastAsia="en-IN"/>
        </w:rPr>
        <w:t xml:space="preserve"> strategies</w:t>
      </w:r>
      <w:bookmarkEnd w:id="9"/>
    </w:p>
    <w:p w14:paraId="4FEC75BE" w14:textId="77777777" w:rsidR="009C211E" w:rsidRDefault="002B6578" w:rsidP="009C211E">
      <w:r>
        <w:t xml:space="preserve">Sainsbury's could use </w:t>
      </w:r>
      <w:r w:rsidR="0033521C">
        <w:t xml:space="preserve">both </w:t>
      </w:r>
      <w:r>
        <w:t>a</w:t>
      </w:r>
      <w:r w:rsidRPr="001439F8">
        <w:t xml:space="preserve">daptive </w:t>
      </w:r>
      <w:r>
        <w:t>and s</w:t>
      </w:r>
      <w:r w:rsidRPr="001439F8">
        <w:t>ustainability positioning</w:t>
      </w:r>
      <w:r>
        <w:t xml:space="preserve"> to improve the effectiveness of positioning</w:t>
      </w:r>
      <w:r w:rsidR="008C6489">
        <w:t>.</w:t>
      </w:r>
    </w:p>
    <w:p w14:paraId="3D6DCD6B" w14:textId="77777777" w:rsidR="00FE0EF6" w:rsidRPr="008978C0" w:rsidRDefault="002B6578" w:rsidP="009C211E">
      <w:r w:rsidRPr="00DF04BC">
        <w:rPr>
          <w:b/>
          <w:i/>
        </w:rPr>
        <w:t>Adaptive positioning</w:t>
      </w:r>
      <w:r w:rsidR="009649CE">
        <w:rPr>
          <w:b/>
          <w:i/>
        </w:rPr>
        <w:t xml:space="preserve">: </w:t>
      </w:r>
      <w:r w:rsidR="00203733">
        <w:t>This positioning</w:t>
      </w:r>
      <w:r w:rsidR="00203733">
        <w:rPr>
          <w:b/>
          <w:i/>
        </w:rPr>
        <w:t xml:space="preserve"> </w:t>
      </w:r>
      <w:r>
        <w:t xml:space="preserve">strategy </w:t>
      </w:r>
      <w:r w:rsidR="000E0FA8">
        <w:t>focus on adjusting</w:t>
      </w:r>
      <w:r>
        <w:t xml:space="preserve"> the brand image, product offerings, or marketing approach</w:t>
      </w:r>
      <w:r w:rsidR="008768CE">
        <w:t xml:space="preserve"> of an enterprise</w:t>
      </w:r>
      <w:r>
        <w:t xml:space="preserve"> </w:t>
      </w:r>
      <w:r w:rsidR="00A53DD1">
        <w:t>based on</w:t>
      </w:r>
      <w:r>
        <w:t xml:space="preserve"> changing market conditions, </w:t>
      </w:r>
      <w:r w:rsidR="00203733">
        <w:t xml:space="preserve">competitive pressures, or </w:t>
      </w:r>
      <w:r>
        <w:t>consumer preferences.</w:t>
      </w:r>
      <w:r w:rsidR="00664EDE" w:rsidRPr="00664EDE">
        <w:t xml:space="preserve"> </w:t>
      </w:r>
      <w:r w:rsidR="00664EDE">
        <w:t>Sainsbury's could adopt diverse strategies to boost its resilience in the</w:t>
      </w:r>
      <w:r w:rsidR="00664EDE" w:rsidRPr="00664EDE">
        <w:t xml:space="preserve"> </w:t>
      </w:r>
      <w:r w:rsidR="00664EDE">
        <w:t xml:space="preserve">evolving external environment. For instance, it could </w:t>
      </w:r>
      <w:r w:rsidR="004E61C5">
        <w:t>prioritise the</w:t>
      </w:r>
      <w:r w:rsidR="00664EDE">
        <w:t xml:space="preserve"> </w:t>
      </w:r>
      <w:r w:rsidR="00627C25">
        <w:t>integration of diverse latest technologies</w:t>
      </w:r>
      <w:r w:rsidR="00664EDE">
        <w:t xml:space="preserve"> </w:t>
      </w:r>
      <w:r w:rsidR="00B81552">
        <w:t xml:space="preserve">such as AI, ML, blockchain, etc. to improve supply chain performance. </w:t>
      </w:r>
      <w:r w:rsidR="00A31715">
        <w:t xml:space="preserve">Data analytics could be used more effectively to identify and meet </w:t>
      </w:r>
      <w:r>
        <w:t>consumer demands</w:t>
      </w:r>
      <w:r w:rsidR="008978C0">
        <w:t xml:space="preserve"> by offering economic prices and excellent service experience</w:t>
      </w:r>
      <w:r w:rsidR="00757A61">
        <w:t xml:space="preserve"> </w:t>
      </w:r>
      <w:r w:rsidR="00757A61">
        <w:rPr>
          <w:rFonts w:eastAsia="Times New Roman"/>
          <w:kern w:val="0"/>
          <w:lang w:val="en-AU" w:eastAsia="en-AU"/>
        </w:rPr>
        <w:t>(</w:t>
      </w:r>
      <w:proofErr w:type="spellStart"/>
      <w:r w:rsidR="00757A61">
        <w:rPr>
          <w:shd w:val="clear" w:color="auto" w:fill="FFFFFF"/>
        </w:rPr>
        <w:t>Kabiraj</w:t>
      </w:r>
      <w:proofErr w:type="spellEnd"/>
      <w:r w:rsidR="00757A61">
        <w:rPr>
          <w:shd w:val="clear" w:color="auto" w:fill="FFFFFF"/>
        </w:rPr>
        <w:t xml:space="preserve"> and </w:t>
      </w:r>
      <w:proofErr w:type="spellStart"/>
      <w:r w:rsidR="00757A61">
        <w:rPr>
          <w:shd w:val="clear" w:color="auto" w:fill="FFFFFF"/>
        </w:rPr>
        <w:t>Joghee</w:t>
      </w:r>
      <w:proofErr w:type="spellEnd"/>
      <w:r w:rsidR="00757A61">
        <w:rPr>
          <w:shd w:val="clear" w:color="auto" w:fill="FFFFFF"/>
        </w:rPr>
        <w:t>, 2023)</w:t>
      </w:r>
      <w:r w:rsidR="008978C0">
        <w:t xml:space="preserve">. </w:t>
      </w:r>
    </w:p>
    <w:p w14:paraId="386E6214" w14:textId="77777777" w:rsidR="00875143" w:rsidRDefault="002B6578" w:rsidP="009C211E">
      <w:r w:rsidRPr="00DF04BC">
        <w:rPr>
          <w:b/>
          <w:i/>
        </w:rPr>
        <w:t>Sustainability positioning</w:t>
      </w:r>
      <w:r w:rsidR="0062316B">
        <w:rPr>
          <w:b/>
          <w:i/>
        </w:rPr>
        <w:t xml:space="preserve">: </w:t>
      </w:r>
      <w:r w:rsidR="0062316B">
        <w:t>Sainsbury's has implemented</w:t>
      </w:r>
      <w:r>
        <w:t xml:space="preserve"> </w:t>
      </w:r>
      <w:r w:rsidR="008B6EC2">
        <w:t xml:space="preserve">diverse </w:t>
      </w:r>
      <w:r>
        <w:t xml:space="preserve">sustainability </w:t>
      </w:r>
      <w:r w:rsidR="0062316B">
        <w:t xml:space="preserve">principles to position itself as a sustainable brand. </w:t>
      </w:r>
      <w:r w:rsidR="0015570E">
        <w:t>For example, the firm is committed to reduce its carbon emissions and plastic and food waste</w:t>
      </w:r>
      <w:r w:rsidR="00E5616B">
        <w:t xml:space="preserve"> (</w:t>
      </w:r>
      <w:r w:rsidR="00E5616B">
        <w:rPr>
          <w:shd w:val="clear" w:color="auto" w:fill="FFFFFF"/>
        </w:rPr>
        <w:t>Jones and Comfort, 2020)</w:t>
      </w:r>
      <w:r w:rsidR="0015570E">
        <w:t xml:space="preserve">. Besides, it </w:t>
      </w:r>
      <w:r w:rsidR="006014AF">
        <w:t xml:space="preserve">educates customers about sustainability through its product labelling and marketing campaigns, </w:t>
      </w:r>
      <w:r w:rsidR="0096746D">
        <w:t>which encourage</w:t>
      </w:r>
      <w:r w:rsidR="006014AF">
        <w:t xml:space="preserve"> </w:t>
      </w:r>
      <w:r w:rsidR="006014AF">
        <w:lastRenderedPageBreak/>
        <w:t xml:space="preserve">shoppers to </w:t>
      </w:r>
      <w:r w:rsidR="0096746D">
        <w:t>adopt</w:t>
      </w:r>
      <w:r w:rsidR="006014AF">
        <w:t xml:space="preserve"> eco-friendly </w:t>
      </w:r>
      <w:r w:rsidR="0096746D">
        <w:t xml:space="preserve">lifestyles and product </w:t>
      </w:r>
      <w:r w:rsidR="006014AF">
        <w:t>choices</w:t>
      </w:r>
      <w:r w:rsidR="0096746D">
        <w:t>.</w:t>
      </w:r>
      <w:r w:rsidR="008F2DBD" w:rsidRPr="008F2DBD">
        <w:t xml:space="preserve"> </w:t>
      </w:r>
      <w:r w:rsidR="008F2DBD">
        <w:t xml:space="preserve">Sainsbury's should intensify its </w:t>
      </w:r>
      <w:r w:rsidR="00657B71">
        <w:t xml:space="preserve">sustainability positioning to boost </w:t>
      </w:r>
      <w:r w:rsidR="00086B5E">
        <w:t xml:space="preserve">it </w:t>
      </w:r>
      <w:r w:rsidR="00E5616B">
        <w:t>brand</w:t>
      </w:r>
      <w:r w:rsidR="00086B5E">
        <w:t xml:space="preserve"> image.</w:t>
      </w:r>
    </w:p>
    <w:p w14:paraId="7DB57BCB" w14:textId="77777777" w:rsidR="00E067F4" w:rsidRDefault="008048C5" w:rsidP="009111C1">
      <w:pPr>
        <w:pStyle w:val="Heading2"/>
        <w:rPr>
          <w:lang w:eastAsia="en-IN"/>
        </w:rPr>
      </w:pPr>
      <w:bookmarkStart w:id="10" w:name="_Toc143700197"/>
      <w:r>
        <w:rPr>
          <w:lang w:eastAsia="en-IN"/>
        </w:rPr>
        <w:t xml:space="preserve">4.3 </w:t>
      </w:r>
      <w:r w:rsidR="002B6578">
        <w:rPr>
          <w:lang w:eastAsia="en-IN"/>
        </w:rPr>
        <w:t>Marketing mix (4Ps)</w:t>
      </w:r>
      <w:bookmarkEnd w:id="10"/>
    </w:p>
    <w:p w14:paraId="365B157B" w14:textId="77777777" w:rsidR="009D3120" w:rsidRDefault="002B6578" w:rsidP="0022153B">
      <w:pPr>
        <w:rPr>
          <w:rFonts w:eastAsia="Times New Roman"/>
          <w:kern w:val="0"/>
          <w:lang w:val="en-AU" w:eastAsia="en-AU"/>
        </w:rPr>
      </w:pPr>
      <w:r>
        <w:rPr>
          <w:rFonts w:eastAsia="Times New Roman"/>
          <w:kern w:val="0"/>
          <w:lang w:val="en-AU" w:eastAsia="en-AU"/>
        </w:rPr>
        <w:t>It</w:t>
      </w:r>
      <w:r w:rsidR="0022153B" w:rsidRPr="0022153B">
        <w:rPr>
          <w:rFonts w:eastAsia="Times New Roman"/>
          <w:kern w:val="0"/>
          <w:lang w:val="en-AU" w:eastAsia="en-AU"/>
        </w:rPr>
        <w:t xml:space="preserve"> is a fundamental </w:t>
      </w:r>
      <w:r>
        <w:rPr>
          <w:rFonts w:eastAsia="Times New Roman"/>
          <w:kern w:val="0"/>
          <w:lang w:val="en-AU" w:eastAsia="en-AU"/>
        </w:rPr>
        <w:t xml:space="preserve">marketing </w:t>
      </w:r>
      <w:r w:rsidR="0022153B" w:rsidRPr="0022153B">
        <w:rPr>
          <w:rFonts w:eastAsia="Times New Roman"/>
          <w:kern w:val="0"/>
          <w:lang w:val="en-AU" w:eastAsia="en-AU"/>
        </w:rPr>
        <w:t>framework</w:t>
      </w:r>
      <w:r>
        <w:rPr>
          <w:rFonts w:eastAsia="Times New Roman"/>
          <w:kern w:val="0"/>
          <w:lang w:val="en-AU" w:eastAsia="en-AU"/>
        </w:rPr>
        <w:t xml:space="preserve">, which focuses on 4 dimensions of marketing. </w:t>
      </w:r>
      <w:r w:rsidRPr="0022153B">
        <w:rPr>
          <w:rFonts w:eastAsia="Times New Roman"/>
          <w:kern w:val="0"/>
          <w:lang w:val="en-AU" w:eastAsia="en-AU"/>
        </w:rPr>
        <w:t>Sainsbury's</w:t>
      </w:r>
      <w:r>
        <w:rPr>
          <w:rFonts w:eastAsia="Times New Roman"/>
          <w:kern w:val="0"/>
          <w:lang w:val="en-AU" w:eastAsia="en-AU"/>
        </w:rPr>
        <w:t xml:space="preserve"> should make certain adjustments to improve the effectiveness of marketing campaigns. </w:t>
      </w:r>
    </w:p>
    <w:p w14:paraId="5F53D78A" w14:textId="77777777" w:rsidR="003432CE" w:rsidRDefault="002B6578" w:rsidP="003432CE">
      <w:pPr>
        <w:rPr>
          <w:rFonts w:eastAsia="Times New Roman"/>
          <w:kern w:val="0"/>
          <w:lang w:val="en-AU" w:eastAsia="en-AU"/>
        </w:rPr>
      </w:pPr>
      <w:r w:rsidRPr="001503E6">
        <w:rPr>
          <w:rFonts w:eastAsia="Times New Roman"/>
          <w:b/>
          <w:i/>
          <w:kern w:val="0"/>
          <w:lang w:val="en-AU" w:eastAsia="en-AU"/>
        </w:rPr>
        <w:t>Product</w:t>
      </w:r>
      <w:r w:rsidR="001503E6" w:rsidRPr="001503E6">
        <w:rPr>
          <w:rFonts w:eastAsia="Times New Roman"/>
          <w:b/>
          <w:i/>
          <w:kern w:val="0"/>
          <w:lang w:val="en-AU" w:eastAsia="en-AU"/>
        </w:rPr>
        <w:t>:</w:t>
      </w:r>
      <w:r w:rsidR="001503E6">
        <w:rPr>
          <w:rFonts w:eastAsia="Times New Roman"/>
          <w:b/>
          <w:kern w:val="0"/>
          <w:lang w:val="en-AU" w:eastAsia="en-AU"/>
        </w:rPr>
        <w:t xml:space="preserve"> </w:t>
      </w:r>
      <w:r w:rsidR="00770F45">
        <w:rPr>
          <w:rFonts w:eastAsia="Times New Roman"/>
          <w:kern w:val="0"/>
          <w:lang w:val="en-AU" w:eastAsia="en-AU"/>
        </w:rPr>
        <w:t xml:space="preserve">Sainsbury's holds a diverse product portfolio, which attracts diverse customer groups. It should </w:t>
      </w:r>
      <w:r w:rsidR="001C569C">
        <w:rPr>
          <w:rFonts w:eastAsia="Times New Roman"/>
          <w:kern w:val="0"/>
          <w:lang w:val="en-AU" w:eastAsia="en-AU"/>
        </w:rPr>
        <w:t xml:space="preserve">implement strong </w:t>
      </w:r>
      <w:r w:rsidR="001C569C" w:rsidRPr="0022153B">
        <w:rPr>
          <w:rFonts w:eastAsia="Times New Roman"/>
          <w:kern w:val="0"/>
          <w:lang w:val="en-AU" w:eastAsia="en-AU"/>
        </w:rPr>
        <w:t>quality control measures</w:t>
      </w:r>
      <w:r w:rsidR="001C569C">
        <w:rPr>
          <w:rFonts w:eastAsia="Times New Roman"/>
          <w:kern w:val="0"/>
          <w:lang w:val="en-AU" w:eastAsia="en-AU"/>
        </w:rPr>
        <w:t xml:space="preserve"> according to food safety laws and other regulations</w:t>
      </w:r>
      <w:r w:rsidR="001C569C" w:rsidRPr="001C569C">
        <w:rPr>
          <w:rFonts w:eastAsia="Times New Roman"/>
          <w:kern w:val="0"/>
          <w:lang w:val="en-AU" w:eastAsia="en-AU"/>
        </w:rPr>
        <w:t xml:space="preserve"> </w:t>
      </w:r>
      <w:r w:rsidR="001C569C" w:rsidRPr="0022153B">
        <w:rPr>
          <w:rFonts w:eastAsia="Times New Roman"/>
          <w:kern w:val="0"/>
          <w:lang w:val="en-AU" w:eastAsia="en-AU"/>
        </w:rPr>
        <w:t xml:space="preserve">to ensure the freshness and </w:t>
      </w:r>
      <w:r w:rsidR="00D51731">
        <w:rPr>
          <w:rFonts w:eastAsia="Times New Roman"/>
          <w:kern w:val="0"/>
          <w:lang w:val="en-AU" w:eastAsia="en-AU"/>
        </w:rPr>
        <w:t>quality</w:t>
      </w:r>
      <w:r w:rsidR="001C569C" w:rsidRPr="0022153B">
        <w:rPr>
          <w:rFonts w:eastAsia="Times New Roman"/>
          <w:kern w:val="0"/>
          <w:lang w:val="en-AU" w:eastAsia="en-AU"/>
        </w:rPr>
        <w:t xml:space="preserve"> of its offerings</w:t>
      </w:r>
      <w:r w:rsidR="00BC413E">
        <w:rPr>
          <w:rFonts w:eastAsia="Times New Roman"/>
          <w:kern w:val="0"/>
          <w:lang w:val="en-AU" w:eastAsia="en-AU"/>
        </w:rPr>
        <w:t xml:space="preserve"> (</w:t>
      </w:r>
      <w:proofErr w:type="spellStart"/>
      <w:r w:rsidR="00BC413E">
        <w:rPr>
          <w:shd w:val="clear" w:color="auto" w:fill="FFFFFF"/>
        </w:rPr>
        <w:t>Dessureault</w:t>
      </w:r>
      <w:proofErr w:type="spellEnd"/>
      <w:r w:rsidR="00BC413E">
        <w:rPr>
          <w:shd w:val="clear" w:color="auto" w:fill="FFFFFF"/>
        </w:rPr>
        <w:t>, 2019)</w:t>
      </w:r>
      <w:r w:rsidR="008F1F00">
        <w:rPr>
          <w:rFonts w:eastAsia="Times New Roman"/>
          <w:kern w:val="0"/>
          <w:lang w:val="en-AU" w:eastAsia="en-AU"/>
        </w:rPr>
        <w:t xml:space="preserve">. </w:t>
      </w:r>
      <w:r w:rsidR="000711DA" w:rsidRPr="0022153B">
        <w:rPr>
          <w:rFonts w:eastAsia="Times New Roman"/>
          <w:kern w:val="0"/>
          <w:lang w:val="en-AU" w:eastAsia="en-AU"/>
        </w:rPr>
        <w:t xml:space="preserve">Sainsbury's </w:t>
      </w:r>
      <w:r w:rsidR="000711DA">
        <w:rPr>
          <w:rFonts w:eastAsia="Times New Roman"/>
          <w:kern w:val="0"/>
          <w:lang w:val="en-AU" w:eastAsia="en-AU"/>
        </w:rPr>
        <w:t>should promote innovation or regular intervals based on</w:t>
      </w:r>
      <w:r w:rsidR="000711DA" w:rsidRPr="000711DA">
        <w:rPr>
          <w:rFonts w:eastAsia="Times New Roman"/>
          <w:kern w:val="0"/>
          <w:lang w:val="en-AU" w:eastAsia="en-AU"/>
        </w:rPr>
        <w:t xml:space="preserve"> </w:t>
      </w:r>
      <w:r w:rsidR="000711DA" w:rsidRPr="0022153B">
        <w:rPr>
          <w:rFonts w:eastAsia="Times New Roman"/>
          <w:kern w:val="0"/>
          <w:lang w:val="en-AU" w:eastAsia="en-AU"/>
        </w:rPr>
        <w:t>changing consumer preferences</w:t>
      </w:r>
      <w:r w:rsidR="000711DA">
        <w:rPr>
          <w:rFonts w:eastAsia="Times New Roman"/>
          <w:kern w:val="0"/>
          <w:lang w:val="en-AU" w:eastAsia="en-AU"/>
        </w:rPr>
        <w:t xml:space="preserve">. </w:t>
      </w:r>
      <w:r w:rsidR="001C72A2">
        <w:rPr>
          <w:rFonts w:eastAsia="Times New Roman"/>
          <w:kern w:val="0"/>
          <w:lang w:val="en-AU" w:eastAsia="en-AU"/>
        </w:rPr>
        <w:t>It should examine customer</w:t>
      </w:r>
      <w:r w:rsidR="003B1A83">
        <w:rPr>
          <w:rFonts w:eastAsia="Times New Roman"/>
          <w:kern w:val="0"/>
          <w:lang w:val="en-AU" w:eastAsia="en-AU"/>
        </w:rPr>
        <w:t xml:space="preserve"> feedback and competitor strategies using data analytics t</w:t>
      </w:r>
      <w:r w:rsidR="008C40A1">
        <w:rPr>
          <w:rFonts w:eastAsia="Times New Roman"/>
          <w:kern w:val="0"/>
          <w:lang w:val="en-AU" w:eastAsia="en-AU"/>
        </w:rPr>
        <w:t xml:space="preserve">o initiate effective innovation. Thus, </w:t>
      </w:r>
      <w:r w:rsidR="00B207F9" w:rsidRPr="0022153B">
        <w:rPr>
          <w:rFonts w:eastAsia="Times New Roman"/>
          <w:kern w:val="0"/>
          <w:lang w:val="en-AU" w:eastAsia="en-AU"/>
        </w:rPr>
        <w:t xml:space="preserve">Sainsbury's </w:t>
      </w:r>
      <w:r w:rsidR="008C40A1">
        <w:rPr>
          <w:rFonts w:eastAsia="Times New Roman"/>
          <w:kern w:val="0"/>
          <w:lang w:val="en-AU" w:eastAsia="en-AU"/>
        </w:rPr>
        <w:t xml:space="preserve">can </w:t>
      </w:r>
      <w:r w:rsidR="000711DA" w:rsidRPr="0022153B">
        <w:rPr>
          <w:rFonts w:eastAsia="Times New Roman"/>
          <w:kern w:val="0"/>
          <w:lang w:val="en-AU" w:eastAsia="en-AU"/>
        </w:rPr>
        <w:t>introduce new products</w:t>
      </w:r>
      <w:r w:rsidR="008C40A1">
        <w:rPr>
          <w:rFonts w:eastAsia="Times New Roman"/>
          <w:kern w:val="0"/>
          <w:lang w:val="en-AU" w:eastAsia="en-AU"/>
        </w:rPr>
        <w:t xml:space="preserve"> and services and </w:t>
      </w:r>
      <w:r w:rsidR="000711DA" w:rsidRPr="0022153B">
        <w:rPr>
          <w:rFonts w:eastAsia="Times New Roman"/>
          <w:kern w:val="0"/>
          <w:lang w:val="en-AU" w:eastAsia="en-AU"/>
        </w:rPr>
        <w:t>expand</w:t>
      </w:r>
      <w:r w:rsidR="008C40A1">
        <w:rPr>
          <w:rFonts w:eastAsia="Times New Roman"/>
          <w:kern w:val="0"/>
          <w:lang w:val="en-AU" w:eastAsia="en-AU"/>
        </w:rPr>
        <w:t xml:space="preserve"> </w:t>
      </w:r>
      <w:r w:rsidR="000711DA" w:rsidRPr="0022153B">
        <w:rPr>
          <w:rFonts w:eastAsia="Times New Roman"/>
          <w:kern w:val="0"/>
          <w:lang w:val="en-AU" w:eastAsia="en-AU"/>
        </w:rPr>
        <w:t xml:space="preserve">its </w:t>
      </w:r>
      <w:r w:rsidR="00E90F5C">
        <w:rPr>
          <w:rFonts w:eastAsia="Times New Roman"/>
          <w:kern w:val="0"/>
          <w:lang w:val="en-AU" w:eastAsia="en-AU"/>
        </w:rPr>
        <w:t>product range, which will also boost potential customer base and sales</w:t>
      </w:r>
      <w:r w:rsidR="000711DA" w:rsidRPr="0022153B">
        <w:rPr>
          <w:rFonts w:eastAsia="Times New Roman"/>
          <w:kern w:val="0"/>
          <w:lang w:val="en-AU" w:eastAsia="en-AU"/>
        </w:rPr>
        <w:t>.</w:t>
      </w:r>
    </w:p>
    <w:p w14:paraId="2E80AA64" w14:textId="77777777" w:rsidR="005826F7" w:rsidRPr="001503E6" w:rsidRDefault="002B6578" w:rsidP="00914DFB">
      <w:pPr>
        <w:rPr>
          <w:rFonts w:eastAsia="Times New Roman"/>
          <w:b/>
          <w:i/>
        </w:rPr>
      </w:pPr>
      <w:r w:rsidRPr="001503E6">
        <w:rPr>
          <w:rFonts w:eastAsia="Times New Roman"/>
          <w:b/>
          <w:i/>
        </w:rPr>
        <w:t>Price</w:t>
      </w:r>
      <w:r w:rsidR="001503E6">
        <w:rPr>
          <w:rFonts w:eastAsia="Times New Roman"/>
          <w:b/>
          <w:i/>
        </w:rPr>
        <w:t xml:space="preserve">: </w:t>
      </w:r>
      <w:r w:rsidRPr="003432CE">
        <w:rPr>
          <w:rFonts w:eastAsia="Times New Roman"/>
          <w:kern w:val="0"/>
          <w:lang w:val="en-AU" w:eastAsia="en-AU"/>
        </w:rPr>
        <w:t xml:space="preserve">Sainsbury's adopts a competitive pricing strategy to offer value for money to its customers. It </w:t>
      </w:r>
      <w:r w:rsidR="00914DFB">
        <w:rPr>
          <w:rFonts w:eastAsia="Times New Roman"/>
          <w:kern w:val="0"/>
          <w:lang w:val="en-AU" w:eastAsia="en-AU"/>
        </w:rPr>
        <w:t xml:space="preserve">should </w:t>
      </w:r>
      <w:r w:rsidRPr="003432CE">
        <w:rPr>
          <w:rFonts w:eastAsia="Times New Roman"/>
          <w:kern w:val="0"/>
          <w:lang w:val="en-AU" w:eastAsia="en-AU"/>
        </w:rPr>
        <w:t>regularly review</w:t>
      </w:r>
      <w:r w:rsidR="00914DFB">
        <w:rPr>
          <w:rFonts w:eastAsia="Times New Roman"/>
          <w:kern w:val="0"/>
          <w:lang w:val="en-AU" w:eastAsia="en-AU"/>
        </w:rPr>
        <w:t xml:space="preserve"> and adjust</w:t>
      </w:r>
      <w:r w:rsidRPr="003432CE">
        <w:rPr>
          <w:rFonts w:eastAsia="Times New Roman"/>
          <w:kern w:val="0"/>
          <w:lang w:val="en-AU" w:eastAsia="en-AU"/>
        </w:rPr>
        <w:t xml:space="preserve"> its prices </w:t>
      </w:r>
      <w:r w:rsidR="00914DFB">
        <w:rPr>
          <w:rFonts w:eastAsia="Times New Roman"/>
          <w:kern w:val="0"/>
          <w:lang w:val="en-AU" w:eastAsia="en-AU"/>
        </w:rPr>
        <w:t>based on inflation, recession, and diverse geopolitical trends</w:t>
      </w:r>
      <w:r w:rsidR="00B8596B">
        <w:rPr>
          <w:rFonts w:eastAsia="Times New Roman"/>
          <w:kern w:val="0"/>
          <w:lang w:val="en-AU" w:eastAsia="en-AU"/>
        </w:rPr>
        <w:t xml:space="preserve">. Thus, it can offer diverse products at reasonable prices and </w:t>
      </w:r>
      <w:r>
        <w:rPr>
          <w:rFonts w:eastAsia="Times New Roman"/>
          <w:kern w:val="0"/>
          <w:lang w:val="en-AU" w:eastAsia="en-AU"/>
        </w:rPr>
        <w:t xml:space="preserve">retain customers. </w:t>
      </w:r>
      <w:r w:rsidR="00FF373E">
        <w:rPr>
          <w:rFonts w:eastAsia="Times New Roman"/>
          <w:kern w:val="0"/>
          <w:lang w:val="en-AU" w:eastAsia="en-AU"/>
        </w:rPr>
        <w:t xml:space="preserve">However, </w:t>
      </w:r>
      <w:r w:rsidR="00FF373E" w:rsidRPr="003432CE">
        <w:rPr>
          <w:rFonts w:eastAsia="Times New Roman"/>
          <w:kern w:val="0"/>
          <w:lang w:val="en-AU" w:eastAsia="en-AU"/>
        </w:rPr>
        <w:t xml:space="preserve">Sainsbury's </w:t>
      </w:r>
      <w:r w:rsidR="00FF373E">
        <w:rPr>
          <w:rFonts w:eastAsia="Times New Roman"/>
          <w:kern w:val="0"/>
          <w:lang w:val="en-AU" w:eastAsia="en-AU"/>
        </w:rPr>
        <w:t xml:space="preserve">should consider its reasonable profit margin while setting </w:t>
      </w:r>
      <w:r w:rsidR="00FF373E" w:rsidRPr="003432CE">
        <w:rPr>
          <w:rFonts w:eastAsia="Times New Roman"/>
          <w:kern w:val="0"/>
          <w:lang w:val="en-AU" w:eastAsia="en-AU"/>
        </w:rPr>
        <w:t>pric</w:t>
      </w:r>
      <w:r w:rsidR="00FF373E">
        <w:rPr>
          <w:rFonts w:eastAsia="Times New Roman"/>
          <w:kern w:val="0"/>
          <w:lang w:val="en-AU" w:eastAsia="en-AU"/>
        </w:rPr>
        <w:t xml:space="preserve">es of </w:t>
      </w:r>
      <w:r w:rsidR="00320952">
        <w:rPr>
          <w:rFonts w:eastAsia="Times New Roman"/>
          <w:kern w:val="0"/>
          <w:lang w:val="en-AU" w:eastAsia="en-AU"/>
        </w:rPr>
        <w:t xml:space="preserve">products. Further, it should provide lucrative offers and discounts during seasonal sales and special events, which would encourage customers to </w:t>
      </w:r>
      <w:r w:rsidR="000A64D7">
        <w:rPr>
          <w:rFonts w:eastAsia="Times New Roman"/>
          <w:kern w:val="0"/>
          <w:lang w:val="en-AU" w:eastAsia="en-AU"/>
        </w:rPr>
        <w:t>purchase</w:t>
      </w:r>
      <w:r w:rsidR="00320952">
        <w:rPr>
          <w:rFonts w:eastAsia="Times New Roman"/>
          <w:kern w:val="0"/>
          <w:lang w:val="en-AU" w:eastAsia="en-AU"/>
        </w:rPr>
        <w:t xml:space="preserve"> </w:t>
      </w:r>
      <w:r w:rsidR="000A64D7">
        <w:rPr>
          <w:rFonts w:eastAsia="Times New Roman"/>
          <w:kern w:val="0"/>
          <w:lang w:val="en-AU" w:eastAsia="en-AU"/>
        </w:rPr>
        <w:t xml:space="preserve">products from </w:t>
      </w:r>
      <w:r w:rsidR="000A64D7" w:rsidRPr="003432CE">
        <w:rPr>
          <w:rFonts w:eastAsia="Times New Roman"/>
          <w:kern w:val="0"/>
          <w:lang w:val="en-AU" w:eastAsia="en-AU"/>
        </w:rPr>
        <w:t>Sainsbury's</w:t>
      </w:r>
      <w:r w:rsidR="00320952">
        <w:rPr>
          <w:rFonts w:eastAsia="Times New Roman"/>
          <w:kern w:val="0"/>
          <w:lang w:val="en-AU" w:eastAsia="en-AU"/>
        </w:rPr>
        <w:t xml:space="preserve"> </w:t>
      </w:r>
      <w:r w:rsidR="000A64D7">
        <w:rPr>
          <w:rFonts w:eastAsia="Times New Roman"/>
          <w:kern w:val="0"/>
          <w:lang w:val="en-AU" w:eastAsia="en-AU"/>
        </w:rPr>
        <w:t>retail and online stores</w:t>
      </w:r>
      <w:r w:rsidR="00231F99">
        <w:rPr>
          <w:rFonts w:eastAsia="Times New Roman"/>
          <w:kern w:val="0"/>
          <w:lang w:val="en-AU" w:eastAsia="en-AU"/>
        </w:rPr>
        <w:t xml:space="preserve"> (</w:t>
      </w:r>
      <w:r w:rsidR="00231F99">
        <w:rPr>
          <w:shd w:val="clear" w:color="auto" w:fill="FFFFFF"/>
        </w:rPr>
        <w:t xml:space="preserve">Guyt and </w:t>
      </w:r>
      <w:proofErr w:type="spellStart"/>
      <w:r w:rsidR="00231F99">
        <w:rPr>
          <w:shd w:val="clear" w:color="auto" w:fill="FFFFFF"/>
        </w:rPr>
        <w:t>Gijsbrechts</w:t>
      </w:r>
      <w:proofErr w:type="spellEnd"/>
      <w:r w:rsidR="00231F99">
        <w:rPr>
          <w:shd w:val="clear" w:color="auto" w:fill="FFFFFF"/>
        </w:rPr>
        <w:t>, 2020)</w:t>
      </w:r>
      <w:r w:rsidR="000A64D7">
        <w:rPr>
          <w:rFonts w:eastAsia="Times New Roman"/>
          <w:kern w:val="0"/>
          <w:lang w:val="en-AU" w:eastAsia="en-AU"/>
        </w:rPr>
        <w:t xml:space="preserve">. </w:t>
      </w:r>
      <w:r w:rsidR="003C212F">
        <w:rPr>
          <w:rFonts w:eastAsia="Times New Roman"/>
          <w:kern w:val="0"/>
          <w:lang w:val="en-AU" w:eastAsia="en-AU"/>
        </w:rPr>
        <w:t xml:space="preserve">Marketing professionals should develop innovative </w:t>
      </w:r>
      <w:r w:rsidR="003C212F" w:rsidRPr="003432CE">
        <w:rPr>
          <w:rFonts w:eastAsia="Times New Roman" w:cs="Times New Roman"/>
          <w:color w:val="auto"/>
          <w:kern w:val="0"/>
          <w:szCs w:val="24"/>
          <w:lang w:val="en-AU" w:eastAsia="en-AU"/>
        </w:rPr>
        <w:t>loyalty programs</w:t>
      </w:r>
      <w:r w:rsidR="00CE4FE7">
        <w:rPr>
          <w:rFonts w:eastAsia="Times New Roman" w:cs="Times New Roman"/>
          <w:color w:val="auto"/>
          <w:kern w:val="0"/>
          <w:szCs w:val="24"/>
          <w:lang w:val="en-AU" w:eastAsia="en-AU"/>
        </w:rPr>
        <w:t xml:space="preserve"> to offer a strong customer experience. Such strategies would help </w:t>
      </w:r>
      <w:r w:rsidR="00CE4FE7" w:rsidRPr="003432CE">
        <w:rPr>
          <w:rFonts w:eastAsia="Times New Roman"/>
          <w:kern w:val="0"/>
          <w:lang w:val="en-AU" w:eastAsia="en-AU"/>
        </w:rPr>
        <w:t>Sainsbury's</w:t>
      </w:r>
      <w:r w:rsidR="00CE4FE7">
        <w:rPr>
          <w:rFonts w:eastAsia="Times New Roman"/>
          <w:kern w:val="0"/>
          <w:lang w:val="en-AU" w:eastAsia="en-AU"/>
        </w:rPr>
        <w:t xml:space="preserve"> to control the bargaining power of </w:t>
      </w:r>
      <w:r w:rsidR="0045629A">
        <w:rPr>
          <w:rFonts w:eastAsia="Times New Roman"/>
          <w:kern w:val="0"/>
          <w:lang w:val="en-AU" w:eastAsia="en-AU"/>
        </w:rPr>
        <w:t>customers and retain them for the long term</w:t>
      </w:r>
      <w:r w:rsidR="003C1CDC">
        <w:rPr>
          <w:rFonts w:eastAsia="Times New Roman"/>
          <w:kern w:val="0"/>
          <w:lang w:val="en-AU" w:eastAsia="en-AU"/>
        </w:rPr>
        <w:t xml:space="preserve">. Thus, </w:t>
      </w:r>
      <w:r w:rsidR="003C1CDC" w:rsidRPr="003432CE">
        <w:rPr>
          <w:rFonts w:eastAsia="Times New Roman"/>
          <w:kern w:val="0"/>
          <w:lang w:val="en-AU" w:eastAsia="en-AU"/>
        </w:rPr>
        <w:t>Sainsbury's</w:t>
      </w:r>
      <w:r w:rsidR="003C1CDC">
        <w:rPr>
          <w:rFonts w:eastAsia="Times New Roman"/>
          <w:kern w:val="0"/>
          <w:lang w:val="en-AU" w:eastAsia="en-AU"/>
        </w:rPr>
        <w:t xml:space="preserve"> can </w:t>
      </w:r>
      <w:r w:rsidR="003C1CDC" w:rsidRPr="003432CE">
        <w:rPr>
          <w:rFonts w:eastAsia="Times New Roman"/>
          <w:kern w:val="0"/>
          <w:lang w:val="en-AU" w:eastAsia="en-AU"/>
        </w:rPr>
        <w:t>remain competitive in the market</w:t>
      </w:r>
      <w:r w:rsidR="003C2B62">
        <w:rPr>
          <w:rFonts w:eastAsia="Times New Roman"/>
          <w:kern w:val="0"/>
          <w:lang w:val="en-AU" w:eastAsia="en-AU"/>
        </w:rPr>
        <w:t xml:space="preserve"> and maintain stable growth. </w:t>
      </w:r>
    </w:p>
    <w:p w14:paraId="19158F54" w14:textId="77777777" w:rsidR="003432CE" w:rsidRPr="003432CE" w:rsidRDefault="002B6578" w:rsidP="001503E6">
      <w:pPr>
        <w:rPr>
          <w:rFonts w:eastAsia="Times New Roman" w:cstheme="majorBidi"/>
          <w:kern w:val="0"/>
          <w:lang w:val="en-AU" w:eastAsia="en-AU"/>
        </w:rPr>
      </w:pPr>
      <w:r w:rsidRPr="001503E6">
        <w:rPr>
          <w:rFonts w:eastAsia="Times New Roman"/>
          <w:b/>
          <w:bCs/>
          <w:i/>
          <w:kern w:val="0"/>
          <w:lang w:val="en-AU" w:eastAsia="en-AU"/>
        </w:rPr>
        <w:t>Place</w:t>
      </w:r>
      <w:r w:rsidR="001503E6" w:rsidRPr="001503E6">
        <w:rPr>
          <w:rFonts w:eastAsia="Times New Roman"/>
          <w:i/>
          <w:kern w:val="0"/>
          <w:lang w:val="en-AU" w:eastAsia="en-AU"/>
        </w:rPr>
        <w:t>:</w:t>
      </w:r>
      <w:r w:rsidR="001503E6">
        <w:rPr>
          <w:rFonts w:eastAsia="Times New Roman"/>
          <w:kern w:val="0"/>
          <w:lang w:val="en-AU" w:eastAsia="en-AU"/>
        </w:rPr>
        <w:t xml:space="preserve"> </w:t>
      </w:r>
      <w:r w:rsidRPr="003432CE">
        <w:rPr>
          <w:rFonts w:eastAsia="Times New Roman"/>
          <w:kern w:val="0"/>
          <w:lang w:val="en-AU" w:eastAsia="en-AU"/>
        </w:rPr>
        <w:t xml:space="preserve">Sainsbury's operates </w:t>
      </w:r>
      <w:r w:rsidR="003948CA">
        <w:rPr>
          <w:rFonts w:eastAsia="Times New Roman"/>
          <w:kern w:val="0"/>
          <w:lang w:val="en-AU" w:eastAsia="en-AU"/>
        </w:rPr>
        <w:t xml:space="preserve">with </w:t>
      </w:r>
      <w:r w:rsidR="003948CA">
        <w:t>and 600 supermarkets</w:t>
      </w:r>
      <w:r w:rsidR="003948CA" w:rsidRPr="003432CE">
        <w:rPr>
          <w:rFonts w:eastAsia="Times New Roman"/>
          <w:kern w:val="0"/>
          <w:lang w:val="en-AU" w:eastAsia="en-AU"/>
        </w:rPr>
        <w:t xml:space="preserve"> </w:t>
      </w:r>
      <w:r w:rsidR="003948CA">
        <w:rPr>
          <w:rFonts w:eastAsia="Times New Roman"/>
          <w:kern w:val="0"/>
          <w:lang w:val="en-AU" w:eastAsia="en-AU"/>
        </w:rPr>
        <w:t xml:space="preserve">and </w:t>
      </w:r>
      <w:r w:rsidR="003948CA">
        <w:t>800 convenience stores</w:t>
      </w:r>
      <w:r w:rsidR="003948CA" w:rsidRPr="003948CA">
        <w:rPr>
          <w:rFonts w:eastAsia="Times New Roman"/>
          <w:kern w:val="0"/>
          <w:lang w:val="en-AU" w:eastAsia="en-AU"/>
        </w:rPr>
        <w:t xml:space="preserve"> </w:t>
      </w:r>
      <w:r w:rsidR="003948CA" w:rsidRPr="003432CE">
        <w:rPr>
          <w:rFonts w:eastAsia="Times New Roman"/>
          <w:kern w:val="0"/>
          <w:lang w:val="en-AU" w:eastAsia="en-AU"/>
        </w:rPr>
        <w:t>across the UK</w:t>
      </w:r>
      <w:r w:rsidR="003948CA">
        <w:rPr>
          <w:rFonts w:eastAsia="Times New Roman"/>
          <w:kern w:val="0"/>
          <w:lang w:val="en-AU" w:eastAsia="en-AU"/>
        </w:rPr>
        <w:t xml:space="preserve"> and Ireland</w:t>
      </w:r>
      <w:r w:rsidR="00864B3A">
        <w:rPr>
          <w:rFonts w:eastAsia="Times New Roman"/>
          <w:kern w:val="0"/>
          <w:lang w:val="en-AU" w:eastAsia="en-AU"/>
        </w:rPr>
        <w:t xml:space="preserve"> </w:t>
      </w:r>
      <w:r w:rsidR="00864B3A">
        <w:rPr>
          <w:noProof/>
          <w:lang w:val="en-US"/>
        </w:rPr>
        <w:t>(Sainsbury's, 2023)</w:t>
      </w:r>
      <w:r w:rsidR="003948CA">
        <w:rPr>
          <w:rFonts w:eastAsia="Times New Roman"/>
          <w:kern w:val="0"/>
          <w:lang w:val="en-AU" w:eastAsia="en-AU"/>
        </w:rPr>
        <w:t xml:space="preserve">. </w:t>
      </w:r>
      <w:r w:rsidR="001E6B62">
        <w:rPr>
          <w:rFonts w:eastAsia="Times New Roman"/>
          <w:kern w:val="0"/>
          <w:lang w:val="en-AU" w:eastAsia="en-AU"/>
        </w:rPr>
        <w:t xml:space="preserve">All these stores are </w:t>
      </w:r>
      <w:r w:rsidR="001E6B62" w:rsidRPr="003432CE">
        <w:rPr>
          <w:rFonts w:eastAsia="Times New Roman"/>
          <w:kern w:val="0"/>
          <w:lang w:val="en-AU" w:eastAsia="en-AU"/>
        </w:rPr>
        <w:t>conveniently located</w:t>
      </w:r>
      <w:r w:rsidR="001E6B62">
        <w:rPr>
          <w:rFonts w:eastAsia="Times New Roman"/>
          <w:kern w:val="0"/>
          <w:lang w:val="en-AU" w:eastAsia="en-AU"/>
        </w:rPr>
        <w:t>, which attracts customers</w:t>
      </w:r>
      <w:r w:rsidR="000F4D24">
        <w:rPr>
          <w:rFonts w:eastAsia="Times New Roman"/>
          <w:kern w:val="0"/>
          <w:lang w:val="en-AU" w:eastAsia="en-AU"/>
        </w:rPr>
        <w:t xml:space="preserve"> from the neighbourhood, which</w:t>
      </w:r>
      <w:r w:rsidR="0011676E">
        <w:rPr>
          <w:rFonts w:eastAsia="Times New Roman"/>
          <w:kern w:val="0"/>
          <w:lang w:val="en-AU" w:eastAsia="en-AU"/>
        </w:rPr>
        <w:t xml:space="preserve"> helps to maintain reasonable sales. </w:t>
      </w:r>
      <w:r w:rsidR="008C10D0">
        <w:rPr>
          <w:rFonts w:eastAsia="Times New Roman"/>
          <w:kern w:val="0"/>
          <w:lang w:val="en-AU" w:eastAsia="en-AU"/>
        </w:rPr>
        <w:t xml:space="preserve">Considering </w:t>
      </w:r>
      <w:r w:rsidR="008C10D0" w:rsidRPr="003432CE">
        <w:rPr>
          <w:rFonts w:eastAsia="Times New Roman" w:cs="Times New Roman"/>
          <w:color w:val="auto"/>
          <w:kern w:val="0"/>
          <w:szCs w:val="24"/>
          <w:lang w:val="en-AU" w:eastAsia="en-AU"/>
        </w:rPr>
        <w:t>online shopping</w:t>
      </w:r>
      <w:r w:rsidR="0011676E">
        <w:rPr>
          <w:rFonts w:eastAsia="Times New Roman"/>
          <w:kern w:val="0"/>
          <w:lang w:val="en-AU" w:eastAsia="en-AU"/>
        </w:rPr>
        <w:t xml:space="preserve"> </w:t>
      </w:r>
      <w:r w:rsidR="008C10D0">
        <w:rPr>
          <w:rFonts w:eastAsia="Times New Roman"/>
          <w:kern w:val="0"/>
          <w:lang w:val="en-AU" w:eastAsia="en-AU"/>
        </w:rPr>
        <w:t xml:space="preserve">trends, </w:t>
      </w:r>
      <w:r w:rsidR="008C10D0" w:rsidRPr="003432CE">
        <w:rPr>
          <w:rFonts w:eastAsia="Times New Roman"/>
          <w:kern w:val="0"/>
          <w:lang w:val="en-AU" w:eastAsia="en-AU"/>
        </w:rPr>
        <w:t>Sainsbury's</w:t>
      </w:r>
      <w:r w:rsidR="008C10D0">
        <w:rPr>
          <w:rFonts w:eastAsia="Times New Roman"/>
          <w:kern w:val="0"/>
          <w:lang w:val="en-AU" w:eastAsia="en-AU"/>
        </w:rPr>
        <w:t xml:space="preserve"> should improve its digital infrastructure</w:t>
      </w:r>
      <w:r w:rsidR="00DE72FF">
        <w:rPr>
          <w:rFonts w:eastAsia="Times New Roman"/>
          <w:kern w:val="0"/>
          <w:lang w:val="en-AU" w:eastAsia="en-AU"/>
        </w:rPr>
        <w:t xml:space="preserve"> and add</w:t>
      </w:r>
      <w:r w:rsidR="008C10D0">
        <w:rPr>
          <w:rFonts w:eastAsia="Times New Roman"/>
          <w:kern w:val="0"/>
          <w:lang w:val="en-AU" w:eastAsia="en-AU"/>
        </w:rPr>
        <w:t xml:space="preserve"> </w:t>
      </w:r>
      <w:r w:rsidR="00DE72FF">
        <w:rPr>
          <w:rFonts w:eastAsia="Times New Roman"/>
          <w:kern w:val="0"/>
          <w:lang w:val="en-AU" w:eastAsia="en-AU"/>
        </w:rPr>
        <w:t xml:space="preserve">diverse products to the shopping catalog alongside </w:t>
      </w:r>
      <w:r w:rsidR="006C48BE">
        <w:rPr>
          <w:rFonts w:eastAsia="Times New Roman"/>
          <w:kern w:val="0"/>
          <w:lang w:val="en-AU" w:eastAsia="en-AU"/>
        </w:rPr>
        <w:t>grocer</w:t>
      </w:r>
      <w:r w:rsidR="00734F7F">
        <w:rPr>
          <w:rFonts w:eastAsia="Times New Roman"/>
          <w:kern w:val="0"/>
          <w:lang w:val="en-AU" w:eastAsia="en-AU"/>
        </w:rPr>
        <w:t>ies.</w:t>
      </w:r>
      <w:r w:rsidR="0004439C">
        <w:rPr>
          <w:rFonts w:eastAsia="Times New Roman"/>
          <w:kern w:val="0"/>
          <w:lang w:val="en-AU" w:eastAsia="en-AU"/>
        </w:rPr>
        <w:t xml:space="preserve"> The </w:t>
      </w:r>
      <w:r w:rsidR="0004439C" w:rsidRPr="003432CE">
        <w:rPr>
          <w:rFonts w:eastAsia="Times New Roman" w:cs="Times New Roman"/>
          <w:color w:val="auto"/>
          <w:kern w:val="0"/>
          <w:szCs w:val="24"/>
          <w:lang w:val="en-AU" w:eastAsia="en-AU"/>
        </w:rPr>
        <w:t>convenience</w:t>
      </w:r>
      <w:r w:rsidR="0004439C">
        <w:rPr>
          <w:rFonts w:eastAsia="Times New Roman" w:cs="Times New Roman"/>
          <w:color w:val="auto"/>
          <w:kern w:val="0"/>
          <w:szCs w:val="24"/>
          <w:lang w:val="en-AU" w:eastAsia="en-AU"/>
        </w:rPr>
        <w:t xml:space="preserve"> of</w:t>
      </w:r>
      <w:r w:rsidR="0004439C" w:rsidRPr="0004439C">
        <w:rPr>
          <w:rFonts w:eastAsia="Times New Roman" w:cs="Times New Roman"/>
          <w:color w:val="auto"/>
          <w:kern w:val="0"/>
          <w:szCs w:val="24"/>
          <w:lang w:val="en-AU" w:eastAsia="en-AU"/>
        </w:rPr>
        <w:t xml:space="preserve"> </w:t>
      </w:r>
      <w:r w:rsidR="0004439C" w:rsidRPr="003432CE">
        <w:rPr>
          <w:rFonts w:eastAsia="Times New Roman" w:cs="Times New Roman"/>
          <w:color w:val="auto"/>
          <w:kern w:val="0"/>
          <w:szCs w:val="24"/>
          <w:lang w:val="en-AU" w:eastAsia="en-AU"/>
        </w:rPr>
        <w:t>online shopping</w:t>
      </w:r>
      <w:r w:rsidR="0004439C">
        <w:rPr>
          <w:rFonts w:eastAsia="Times New Roman" w:cs="Times New Roman"/>
          <w:color w:val="auto"/>
          <w:kern w:val="0"/>
          <w:szCs w:val="24"/>
          <w:lang w:val="en-AU" w:eastAsia="en-AU"/>
        </w:rPr>
        <w:t xml:space="preserve"> would increase the frequency of sales and also might increase the customer base. </w:t>
      </w:r>
      <w:r w:rsidR="006E519D">
        <w:rPr>
          <w:rFonts w:eastAsia="Times New Roman" w:cs="Times New Roman"/>
          <w:color w:val="auto"/>
          <w:kern w:val="0"/>
          <w:szCs w:val="24"/>
          <w:lang w:val="en-AU" w:eastAsia="en-AU"/>
        </w:rPr>
        <w:t xml:space="preserve">In the meantime, </w:t>
      </w:r>
      <w:r w:rsidRPr="003432CE">
        <w:rPr>
          <w:rFonts w:eastAsia="Times New Roman" w:cs="Times New Roman"/>
          <w:color w:val="auto"/>
          <w:kern w:val="0"/>
          <w:szCs w:val="24"/>
          <w:lang w:val="en-AU" w:eastAsia="en-AU"/>
        </w:rPr>
        <w:t xml:space="preserve">Sainsbury's </w:t>
      </w:r>
      <w:r w:rsidR="004E1178">
        <w:rPr>
          <w:rFonts w:eastAsia="Times New Roman" w:cs="Times New Roman"/>
          <w:color w:val="auto"/>
          <w:kern w:val="0"/>
          <w:szCs w:val="24"/>
          <w:lang w:val="en-AU" w:eastAsia="en-AU"/>
        </w:rPr>
        <w:lastRenderedPageBreak/>
        <w:t>should</w:t>
      </w:r>
      <w:r w:rsidRPr="003432CE">
        <w:rPr>
          <w:rFonts w:eastAsia="Times New Roman" w:cs="Times New Roman"/>
          <w:color w:val="auto"/>
          <w:kern w:val="0"/>
          <w:szCs w:val="24"/>
          <w:lang w:val="en-AU" w:eastAsia="en-AU"/>
        </w:rPr>
        <w:t xml:space="preserve"> </w:t>
      </w:r>
      <w:r w:rsidR="004E1178">
        <w:rPr>
          <w:rFonts w:eastAsia="Times New Roman" w:cs="Times New Roman"/>
          <w:color w:val="auto"/>
          <w:kern w:val="0"/>
          <w:szCs w:val="24"/>
          <w:lang w:val="en-AU" w:eastAsia="en-AU"/>
        </w:rPr>
        <w:t xml:space="preserve">boost the efficiency of the </w:t>
      </w:r>
      <w:r w:rsidRPr="003432CE">
        <w:rPr>
          <w:rFonts w:eastAsia="Times New Roman" w:cs="Times New Roman"/>
          <w:color w:val="auto"/>
          <w:kern w:val="0"/>
          <w:szCs w:val="24"/>
          <w:lang w:val="en-AU" w:eastAsia="en-AU"/>
        </w:rPr>
        <w:t xml:space="preserve">supply chain </w:t>
      </w:r>
      <w:r w:rsidR="00600778">
        <w:rPr>
          <w:rFonts w:eastAsia="Times New Roman" w:cs="Times New Roman"/>
          <w:color w:val="auto"/>
          <w:kern w:val="0"/>
          <w:szCs w:val="24"/>
          <w:lang w:val="en-AU" w:eastAsia="en-AU"/>
        </w:rPr>
        <w:t xml:space="preserve">by integrating RFID, GPS, AI, and other technologies </w:t>
      </w:r>
      <w:r w:rsidRPr="003432CE">
        <w:rPr>
          <w:rFonts w:eastAsia="Times New Roman" w:cs="Times New Roman"/>
          <w:color w:val="auto"/>
          <w:kern w:val="0"/>
          <w:szCs w:val="24"/>
          <w:lang w:val="en-AU" w:eastAsia="en-AU"/>
        </w:rPr>
        <w:t xml:space="preserve">to </w:t>
      </w:r>
      <w:r w:rsidR="00600778">
        <w:rPr>
          <w:rFonts w:eastAsia="Times New Roman" w:cs="Times New Roman"/>
          <w:color w:val="auto"/>
          <w:kern w:val="0"/>
          <w:szCs w:val="24"/>
          <w:lang w:val="en-AU" w:eastAsia="en-AU"/>
        </w:rPr>
        <w:t xml:space="preserve">improve inventory management </w:t>
      </w:r>
      <w:r w:rsidRPr="003432CE">
        <w:rPr>
          <w:rFonts w:eastAsia="Times New Roman" w:cs="Times New Roman"/>
          <w:color w:val="auto"/>
          <w:kern w:val="0"/>
          <w:szCs w:val="24"/>
          <w:lang w:val="en-AU" w:eastAsia="en-AU"/>
        </w:rPr>
        <w:t xml:space="preserve">and </w:t>
      </w:r>
      <w:r w:rsidR="00600778">
        <w:rPr>
          <w:rFonts w:eastAsia="Times New Roman" w:cs="Times New Roman"/>
          <w:color w:val="auto"/>
          <w:kern w:val="0"/>
          <w:szCs w:val="24"/>
          <w:lang w:val="en-AU" w:eastAsia="en-AU"/>
        </w:rPr>
        <w:t>minimise delivery delays</w:t>
      </w:r>
      <w:r w:rsidR="00487560">
        <w:rPr>
          <w:rFonts w:eastAsia="Times New Roman" w:cs="Times New Roman"/>
          <w:color w:val="auto"/>
          <w:kern w:val="0"/>
          <w:szCs w:val="24"/>
          <w:lang w:val="en-AU" w:eastAsia="en-AU"/>
        </w:rPr>
        <w:t xml:space="preserve"> (</w:t>
      </w:r>
      <w:r w:rsidR="00487560">
        <w:rPr>
          <w:shd w:val="clear" w:color="auto" w:fill="FFFFFF"/>
        </w:rPr>
        <w:t>Nwankwo, 2023)</w:t>
      </w:r>
      <w:r w:rsidRPr="003432CE">
        <w:rPr>
          <w:rFonts w:eastAsia="Times New Roman" w:cs="Times New Roman"/>
          <w:color w:val="auto"/>
          <w:kern w:val="0"/>
          <w:szCs w:val="24"/>
          <w:lang w:val="en-AU" w:eastAsia="en-AU"/>
        </w:rPr>
        <w:t>.</w:t>
      </w:r>
    </w:p>
    <w:p w14:paraId="6B284A8D" w14:textId="77777777" w:rsidR="00770F45" w:rsidRDefault="002B6578" w:rsidP="00770F45">
      <w:pPr>
        <w:rPr>
          <w:rFonts w:eastAsia="Times New Roman"/>
          <w:kern w:val="0"/>
          <w:lang w:val="en-AU" w:eastAsia="en-AU"/>
        </w:rPr>
      </w:pPr>
      <w:r w:rsidRPr="001503E6">
        <w:rPr>
          <w:rFonts w:eastAsia="Times New Roman"/>
          <w:b/>
          <w:i/>
          <w:kern w:val="0"/>
          <w:lang w:val="en-AU" w:eastAsia="en-AU"/>
        </w:rPr>
        <w:t>Promotion</w:t>
      </w:r>
      <w:r w:rsidR="001503E6">
        <w:rPr>
          <w:rFonts w:eastAsia="Times New Roman"/>
          <w:b/>
          <w:i/>
          <w:kern w:val="0"/>
          <w:lang w:val="en-AU" w:eastAsia="en-AU"/>
        </w:rPr>
        <w:t xml:space="preserve">: </w:t>
      </w:r>
      <w:r w:rsidR="007110E8" w:rsidRPr="007110E8">
        <w:rPr>
          <w:rFonts w:eastAsia="Times New Roman"/>
          <w:kern w:val="0"/>
          <w:lang w:val="en-AU" w:eastAsia="en-AU"/>
        </w:rPr>
        <w:t xml:space="preserve">Sainsbury's </w:t>
      </w:r>
      <w:r w:rsidR="00E55C2A">
        <w:rPr>
          <w:rFonts w:eastAsia="Times New Roman"/>
          <w:kern w:val="0"/>
          <w:lang w:val="en-AU" w:eastAsia="en-AU"/>
        </w:rPr>
        <w:t xml:space="preserve">typically </w:t>
      </w:r>
      <w:r w:rsidR="007110E8" w:rsidRPr="007110E8">
        <w:rPr>
          <w:rFonts w:eastAsia="Times New Roman"/>
          <w:kern w:val="0"/>
          <w:lang w:val="en-AU" w:eastAsia="en-AU"/>
        </w:rPr>
        <w:t>runs various advertising campaigns on TV, radio, and online platforms to promote its products and brand.</w:t>
      </w:r>
      <w:r w:rsidR="00E55C2A">
        <w:rPr>
          <w:rFonts w:eastAsia="Times New Roman"/>
          <w:kern w:val="0"/>
          <w:lang w:val="en-AU" w:eastAsia="en-AU"/>
        </w:rPr>
        <w:t xml:space="preserve"> It should prioritise digital marketing </w:t>
      </w:r>
      <w:r w:rsidR="007C4B78">
        <w:rPr>
          <w:rFonts w:eastAsia="Times New Roman"/>
          <w:kern w:val="0"/>
          <w:lang w:val="en-AU" w:eastAsia="en-AU"/>
        </w:rPr>
        <w:t>through social media, as most customers nowadays use social media</w:t>
      </w:r>
      <w:r w:rsidR="0043585C">
        <w:rPr>
          <w:rFonts w:eastAsia="Times New Roman"/>
          <w:kern w:val="0"/>
          <w:lang w:val="en-AU" w:eastAsia="en-AU"/>
        </w:rPr>
        <w:t xml:space="preserve"> </w:t>
      </w:r>
      <w:r w:rsidR="0043585C">
        <w:t>(</w:t>
      </w:r>
      <w:r w:rsidR="0043585C">
        <w:rPr>
          <w:shd w:val="clear" w:color="auto" w:fill="FFFFFF"/>
        </w:rPr>
        <w:t>Ceyhan, 2019)</w:t>
      </w:r>
      <w:r w:rsidR="007C4B78">
        <w:rPr>
          <w:rFonts w:eastAsia="Times New Roman"/>
          <w:kern w:val="0"/>
          <w:lang w:val="en-AU" w:eastAsia="en-AU"/>
        </w:rPr>
        <w:t xml:space="preserve">. </w:t>
      </w:r>
      <w:r w:rsidR="00FF39D2" w:rsidRPr="007110E8">
        <w:rPr>
          <w:rFonts w:eastAsia="Times New Roman"/>
          <w:kern w:val="0"/>
          <w:lang w:val="en-AU" w:eastAsia="en-AU"/>
        </w:rPr>
        <w:t>Sainsbury's</w:t>
      </w:r>
      <w:r w:rsidR="00FF39D2">
        <w:rPr>
          <w:rFonts w:eastAsia="Times New Roman"/>
          <w:kern w:val="0"/>
          <w:lang w:val="en-AU" w:eastAsia="en-AU"/>
        </w:rPr>
        <w:t xml:space="preserve"> has around </w:t>
      </w:r>
      <w:r w:rsidR="00FF39D2" w:rsidRPr="00FF39D2">
        <w:rPr>
          <w:rFonts w:eastAsia="Times New Roman"/>
          <w:kern w:val="0"/>
          <w:lang w:val="en-AU" w:eastAsia="en-AU"/>
        </w:rPr>
        <w:t>1.67M followers</w:t>
      </w:r>
      <w:r w:rsidR="00FF39D2">
        <w:rPr>
          <w:rFonts w:eastAsia="Times New Roman"/>
          <w:kern w:val="0"/>
          <w:lang w:val="en-AU" w:eastAsia="en-AU"/>
        </w:rPr>
        <w:t xml:space="preserve"> on Facebook, </w:t>
      </w:r>
      <w:r w:rsidR="00FF39D2" w:rsidRPr="00FF39D2">
        <w:rPr>
          <w:rFonts w:eastAsia="Times New Roman"/>
          <w:kern w:val="0"/>
          <w:lang w:val="en-AU" w:eastAsia="en-AU"/>
        </w:rPr>
        <w:t>333K followers</w:t>
      </w:r>
      <w:r w:rsidR="00FF39D2">
        <w:rPr>
          <w:rFonts w:eastAsia="Times New Roman"/>
          <w:kern w:val="0"/>
          <w:lang w:val="en-AU" w:eastAsia="en-AU"/>
        </w:rPr>
        <w:t xml:space="preserve"> on </w:t>
      </w:r>
      <w:r w:rsidR="00FF39D2" w:rsidRPr="00FF39D2">
        <w:rPr>
          <w:rFonts w:eastAsia="Times New Roman"/>
          <w:kern w:val="0"/>
          <w:lang w:val="en-AU" w:eastAsia="en-AU"/>
        </w:rPr>
        <w:t>Instagram</w:t>
      </w:r>
      <w:r w:rsidR="00FF39D2">
        <w:rPr>
          <w:rFonts w:eastAsia="Times New Roman"/>
          <w:kern w:val="0"/>
          <w:lang w:val="en-AU" w:eastAsia="en-AU"/>
        </w:rPr>
        <w:t xml:space="preserve">, and </w:t>
      </w:r>
      <w:r w:rsidR="00FF39D2" w:rsidRPr="00FF39D2">
        <w:rPr>
          <w:rFonts w:eastAsia="Times New Roman"/>
          <w:kern w:val="0"/>
          <w:lang w:val="en-AU" w:eastAsia="en-AU"/>
        </w:rPr>
        <w:t>593K followers</w:t>
      </w:r>
      <w:r w:rsidR="00FF39D2">
        <w:rPr>
          <w:rFonts w:eastAsia="Times New Roman"/>
          <w:kern w:val="0"/>
          <w:lang w:val="en-AU" w:eastAsia="en-AU"/>
        </w:rPr>
        <w:t xml:space="preserve"> on </w:t>
      </w:r>
      <w:r w:rsidR="00FF39D2" w:rsidRPr="00FF39D2">
        <w:rPr>
          <w:rFonts w:eastAsia="Times New Roman"/>
          <w:kern w:val="0"/>
          <w:lang w:val="en-AU" w:eastAsia="en-AU"/>
        </w:rPr>
        <w:t>Twitter</w:t>
      </w:r>
      <w:r w:rsidR="00FF39D2">
        <w:rPr>
          <w:rFonts w:eastAsia="Times New Roman"/>
          <w:kern w:val="0"/>
          <w:lang w:val="en-AU" w:eastAsia="en-AU"/>
        </w:rPr>
        <w:t xml:space="preserve">. The firm should post appealing images and videos to influence customers. Besides, celebrity endorsements and social media </w:t>
      </w:r>
      <w:r w:rsidR="00FF39D2" w:rsidRPr="00FF39D2">
        <w:rPr>
          <w:rFonts w:eastAsia="Times New Roman"/>
          <w:kern w:val="0"/>
          <w:lang w:val="en-AU" w:eastAsia="en-AU"/>
        </w:rPr>
        <w:t>influencer</w:t>
      </w:r>
      <w:r w:rsidR="00FF39D2">
        <w:rPr>
          <w:rFonts w:eastAsia="Times New Roman"/>
          <w:kern w:val="0"/>
          <w:lang w:val="en-AU" w:eastAsia="en-AU"/>
        </w:rPr>
        <w:t xml:space="preserve">s could be used to promote </w:t>
      </w:r>
      <w:r w:rsidR="002A7AA6" w:rsidRPr="007110E8">
        <w:rPr>
          <w:rFonts w:eastAsia="Times New Roman"/>
          <w:kern w:val="0"/>
          <w:lang w:val="en-AU" w:eastAsia="en-AU"/>
        </w:rPr>
        <w:t>Sainsbury's</w:t>
      </w:r>
      <w:r w:rsidR="002A7AA6">
        <w:rPr>
          <w:rFonts w:eastAsia="Times New Roman"/>
          <w:kern w:val="0"/>
          <w:lang w:val="en-AU" w:eastAsia="en-AU"/>
        </w:rPr>
        <w:t xml:space="preserve"> products. Content marketing, e-commerce sites, </w:t>
      </w:r>
      <w:r w:rsidR="00D57262" w:rsidRPr="00D57262">
        <w:rPr>
          <w:rFonts w:eastAsia="Times New Roman"/>
          <w:kern w:val="0"/>
          <w:lang w:val="en-AU" w:eastAsia="en-AU"/>
        </w:rPr>
        <w:t>SEO</w:t>
      </w:r>
      <w:r w:rsidR="00D57262">
        <w:rPr>
          <w:rFonts w:eastAsia="Times New Roman"/>
          <w:kern w:val="0"/>
          <w:lang w:val="en-AU" w:eastAsia="en-AU"/>
        </w:rPr>
        <w:t xml:space="preserve">, </w:t>
      </w:r>
      <w:r w:rsidR="002A7AA6" w:rsidRPr="007110E8">
        <w:rPr>
          <w:rFonts w:eastAsia="Times New Roman"/>
          <w:kern w:val="0"/>
          <w:lang w:val="en-AU" w:eastAsia="en-AU"/>
        </w:rPr>
        <w:t>email marketing</w:t>
      </w:r>
      <w:r w:rsidR="002A7AA6">
        <w:rPr>
          <w:rFonts w:eastAsia="Times New Roman"/>
          <w:kern w:val="0"/>
          <w:lang w:val="en-AU" w:eastAsia="en-AU"/>
        </w:rPr>
        <w:t>, and mobile apps should also be used for promotions</w:t>
      </w:r>
      <w:r w:rsidR="00E86DF2">
        <w:rPr>
          <w:rFonts w:eastAsia="Times New Roman"/>
          <w:kern w:val="0"/>
          <w:lang w:val="en-AU" w:eastAsia="en-AU"/>
        </w:rPr>
        <w:t xml:space="preserve">, which would help to </w:t>
      </w:r>
      <w:r w:rsidR="00E86DF2" w:rsidRPr="007110E8">
        <w:rPr>
          <w:rFonts w:eastAsia="Times New Roman"/>
          <w:kern w:val="0"/>
          <w:lang w:val="en-AU" w:eastAsia="en-AU"/>
        </w:rPr>
        <w:t>reach a wider audience</w:t>
      </w:r>
      <w:r w:rsidR="00615014">
        <w:rPr>
          <w:rFonts w:eastAsia="Times New Roman"/>
          <w:kern w:val="0"/>
          <w:lang w:val="en-AU" w:eastAsia="en-AU"/>
        </w:rPr>
        <w:t xml:space="preserve"> (</w:t>
      </w:r>
      <w:proofErr w:type="spellStart"/>
      <w:r w:rsidR="00615014">
        <w:rPr>
          <w:shd w:val="clear" w:color="auto" w:fill="FFFFFF"/>
        </w:rPr>
        <w:t>Kabiraj</w:t>
      </w:r>
      <w:proofErr w:type="spellEnd"/>
      <w:r w:rsidR="00615014">
        <w:rPr>
          <w:shd w:val="clear" w:color="auto" w:fill="FFFFFF"/>
        </w:rPr>
        <w:t xml:space="preserve"> and </w:t>
      </w:r>
      <w:proofErr w:type="spellStart"/>
      <w:r w:rsidR="00615014">
        <w:rPr>
          <w:shd w:val="clear" w:color="auto" w:fill="FFFFFF"/>
        </w:rPr>
        <w:t>Joghee</w:t>
      </w:r>
      <w:proofErr w:type="spellEnd"/>
      <w:r w:rsidR="00615014">
        <w:rPr>
          <w:shd w:val="clear" w:color="auto" w:fill="FFFFFF"/>
        </w:rPr>
        <w:t>, 2023)</w:t>
      </w:r>
      <w:r w:rsidR="008B1328">
        <w:rPr>
          <w:rFonts w:eastAsia="Times New Roman"/>
          <w:kern w:val="0"/>
          <w:lang w:val="en-AU" w:eastAsia="en-AU"/>
        </w:rPr>
        <w:t xml:space="preserve">. Further, </w:t>
      </w:r>
      <w:r w:rsidR="007110E8" w:rsidRPr="007110E8">
        <w:rPr>
          <w:rFonts w:eastAsia="Times New Roman"/>
          <w:kern w:val="0"/>
          <w:lang w:val="en-AU" w:eastAsia="en-AU"/>
        </w:rPr>
        <w:t xml:space="preserve">in-store displays and </w:t>
      </w:r>
      <w:r w:rsidR="0020549E">
        <w:rPr>
          <w:rFonts w:eastAsia="Times New Roman"/>
          <w:kern w:val="0"/>
          <w:lang w:val="en-AU" w:eastAsia="en-AU"/>
        </w:rPr>
        <w:t xml:space="preserve">shelf tags should be used effectively to place </w:t>
      </w:r>
      <w:r w:rsidR="007110E8" w:rsidRPr="007110E8">
        <w:rPr>
          <w:rFonts w:eastAsia="Times New Roman"/>
          <w:kern w:val="0"/>
          <w:lang w:val="en-AU" w:eastAsia="en-AU"/>
        </w:rPr>
        <w:t>product</w:t>
      </w:r>
      <w:r w:rsidR="0020549E">
        <w:rPr>
          <w:rFonts w:eastAsia="Times New Roman"/>
          <w:kern w:val="0"/>
          <w:lang w:val="en-AU" w:eastAsia="en-AU"/>
        </w:rPr>
        <w:t>s</w:t>
      </w:r>
      <w:r w:rsidR="007110E8" w:rsidRPr="007110E8">
        <w:rPr>
          <w:rFonts w:eastAsia="Times New Roman"/>
          <w:kern w:val="0"/>
          <w:lang w:val="en-AU" w:eastAsia="en-AU"/>
        </w:rPr>
        <w:t xml:space="preserve"> </w:t>
      </w:r>
      <w:r w:rsidR="0020549E">
        <w:rPr>
          <w:rFonts w:eastAsia="Times New Roman"/>
          <w:kern w:val="0"/>
          <w:lang w:val="en-AU" w:eastAsia="en-AU"/>
        </w:rPr>
        <w:t>in an organised manner. Thus, in-store customers</w:t>
      </w:r>
      <w:r w:rsidR="007110E8" w:rsidRPr="007110E8">
        <w:rPr>
          <w:rFonts w:eastAsia="Times New Roman"/>
          <w:kern w:val="0"/>
          <w:lang w:val="en-AU" w:eastAsia="en-AU"/>
        </w:rPr>
        <w:t xml:space="preserve"> </w:t>
      </w:r>
      <w:r w:rsidR="002C4AF1">
        <w:rPr>
          <w:rFonts w:eastAsia="Times New Roman"/>
          <w:kern w:val="0"/>
          <w:lang w:val="en-AU" w:eastAsia="en-AU"/>
        </w:rPr>
        <w:t xml:space="preserve">can explore </w:t>
      </w:r>
      <w:r w:rsidR="002C4AF1" w:rsidRPr="007110E8">
        <w:rPr>
          <w:rFonts w:eastAsia="Times New Roman"/>
          <w:kern w:val="0"/>
          <w:lang w:val="en-AU" w:eastAsia="en-AU"/>
        </w:rPr>
        <w:t>special</w:t>
      </w:r>
      <w:r w:rsidR="00221D73">
        <w:rPr>
          <w:rFonts w:eastAsia="Times New Roman"/>
          <w:kern w:val="0"/>
          <w:lang w:val="en-AU" w:eastAsia="en-AU"/>
        </w:rPr>
        <w:t xml:space="preserve"> offers and new arrivals effectively, which would boost sales. </w:t>
      </w:r>
    </w:p>
    <w:p w14:paraId="03C0F68B" w14:textId="77777777" w:rsidR="000B3AB1" w:rsidRDefault="000B3AB1">
      <w:pPr>
        <w:spacing w:line="259" w:lineRule="auto"/>
        <w:jc w:val="left"/>
        <w:rPr>
          <w:rFonts w:eastAsiaTheme="minorHAnsi" w:cs="Times New Roman"/>
          <w:b/>
          <w:bCs/>
          <w:kern w:val="0"/>
          <w:sz w:val="28"/>
          <w:szCs w:val="28"/>
          <w:lang w:val="en-GB"/>
        </w:rPr>
      </w:pPr>
      <w:r>
        <w:rPr>
          <w:lang w:val="en-GB"/>
        </w:rPr>
        <w:br w:type="page"/>
      </w:r>
    </w:p>
    <w:p w14:paraId="1CBED497" w14:textId="77777777" w:rsidR="0031516C" w:rsidRPr="00C063F5" w:rsidRDefault="008048C5" w:rsidP="0031516C">
      <w:pPr>
        <w:pStyle w:val="Heading1"/>
        <w:rPr>
          <w:lang w:val="en-GB"/>
        </w:rPr>
      </w:pPr>
      <w:bookmarkStart w:id="11" w:name="_Toc143700198"/>
      <w:r>
        <w:rPr>
          <w:lang w:val="en-GB"/>
        </w:rPr>
        <w:lastRenderedPageBreak/>
        <w:t xml:space="preserve">5.0 </w:t>
      </w:r>
      <w:r w:rsidR="002B6578">
        <w:rPr>
          <w:lang w:val="en-GB"/>
        </w:rPr>
        <w:t>Conclusion</w:t>
      </w:r>
      <w:bookmarkEnd w:id="11"/>
    </w:p>
    <w:p w14:paraId="5FEE7121" w14:textId="77777777" w:rsidR="008D2BB2" w:rsidRDefault="002B6578" w:rsidP="00104480">
      <w:r>
        <w:t xml:space="preserve">It is concluded understanding the external environment is vital to develop and adjust business strategies, especially marketing strategies. </w:t>
      </w:r>
      <w:r w:rsidR="008F037A">
        <w:t xml:space="preserve">Sainsbury's could use psychographic and behavioural targeting in the multichannel marketing environment to boost its brand awareness. </w:t>
      </w:r>
      <w:r w:rsidR="00104480">
        <w:t xml:space="preserve">Sainsbury's </w:t>
      </w:r>
      <w:r w:rsidR="00BB24E3">
        <w:t xml:space="preserve">can boost the effectiveness of its </w:t>
      </w:r>
      <w:r w:rsidR="00104480">
        <w:t xml:space="preserve">sustainability positioning </w:t>
      </w:r>
      <w:r w:rsidR="00BB24E3">
        <w:t>and adaptive positioning</w:t>
      </w:r>
      <w:r w:rsidR="00235441">
        <w:t xml:space="preserve"> </w:t>
      </w:r>
      <w:r w:rsidR="00104480">
        <w:t xml:space="preserve">to </w:t>
      </w:r>
      <w:r w:rsidR="00235441">
        <w:t xml:space="preserve">attract diverse </w:t>
      </w:r>
      <w:r w:rsidR="00104480">
        <w:t xml:space="preserve">shoppers. </w:t>
      </w:r>
      <w:r w:rsidR="009406E7">
        <w:t xml:space="preserve">These positioning strategies would help Sainsbury's to </w:t>
      </w:r>
      <w:r w:rsidR="00104480">
        <w:t>differentiate its</w:t>
      </w:r>
      <w:r w:rsidR="00C41D10">
        <w:t xml:space="preserve"> products and services based on external market forces. Thus, it can build</w:t>
      </w:r>
      <w:r w:rsidR="00104480">
        <w:t xml:space="preserve"> </w:t>
      </w:r>
      <w:r w:rsidR="00C41D10">
        <w:t>and enhance its br</w:t>
      </w:r>
      <w:r w:rsidR="00104480">
        <w:t>a</w:t>
      </w:r>
      <w:r w:rsidR="00C41D10">
        <w:t>nd</w:t>
      </w:r>
      <w:r w:rsidR="00104480">
        <w:t xml:space="preserve"> reputation in an evolving retail landscape.</w:t>
      </w:r>
      <w:r w:rsidR="00A670D2">
        <w:t xml:space="preserve"> </w:t>
      </w:r>
      <w:r>
        <w:t>Sainsbury's</w:t>
      </w:r>
      <w:r w:rsidR="002D591C">
        <w:t xml:space="preserve"> should</w:t>
      </w:r>
      <w:r>
        <w:t xml:space="preserve"> carefully </w:t>
      </w:r>
      <w:r w:rsidR="00BF2C63">
        <w:t>manage</w:t>
      </w:r>
      <w:r>
        <w:t xml:space="preserve"> the 4Ps </w:t>
      </w:r>
      <w:r w:rsidR="002D591C">
        <w:rPr>
          <w:lang w:eastAsia="en-IN"/>
        </w:rPr>
        <w:t xml:space="preserve">marketing mix </w:t>
      </w:r>
      <w:r>
        <w:t xml:space="preserve">to create a comprehensive marketing </w:t>
      </w:r>
      <w:r w:rsidR="00BF2C63">
        <w:t>strategy to meet diverse</w:t>
      </w:r>
      <w:r>
        <w:t xml:space="preserve"> customer needs and maximi</w:t>
      </w:r>
      <w:r w:rsidR="00D4177A">
        <w:t xml:space="preserve">se </w:t>
      </w:r>
      <w:r>
        <w:t xml:space="preserve">its market presence in the competitive </w:t>
      </w:r>
      <w:r w:rsidR="002B05B3">
        <w:t>UK environment</w:t>
      </w:r>
      <w:r>
        <w:t>.</w:t>
      </w:r>
    </w:p>
    <w:p w14:paraId="5976FBBE" w14:textId="77777777" w:rsidR="00D92009" w:rsidRPr="00C32641" w:rsidRDefault="00D92009" w:rsidP="00347508"/>
    <w:p w14:paraId="44A4926C" w14:textId="77777777" w:rsidR="003F515F" w:rsidRDefault="002B6578">
      <w:pPr>
        <w:spacing w:line="259" w:lineRule="auto"/>
        <w:jc w:val="left"/>
        <w:rPr>
          <w:rFonts w:eastAsiaTheme="minorHAnsi" w:cs="Times New Roman"/>
          <w:b/>
          <w:bCs/>
          <w:kern w:val="0"/>
          <w:sz w:val="28"/>
          <w:szCs w:val="28"/>
          <w:lang w:val="en-GB"/>
        </w:rPr>
      </w:pPr>
      <w:r>
        <w:rPr>
          <w:rFonts w:eastAsiaTheme="minorHAnsi" w:cs="Times New Roman"/>
          <w:b/>
          <w:bCs/>
          <w:kern w:val="0"/>
          <w:sz w:val="28"/>
          <w:szCs w:val="28"/>
          <w:lang w:val="en-GB"/>
        </w:rPr>
        <w:br w:type="page"/>
      </w:r>
    </w:p>
    <w:p w14:paraId="7892105F" w14:textId="77777777" w:rsidR="00347508" w:rsidRDefault="002B6578" w:rsidP="008048C5">
      <w:pPr>
        <w:pStyle w:val="Heading1"/>
      </w:pPr>
      <w:bookmarkStart w:id="12" w:name="_Toc143700199"/>
      <w:r w:rsidRPr="00C063F5">
        <w:lastRenderedPageBreak/>
        <w:t>References</w:t>
      </w:r>
      <w:bookmarkEnd w:id="12"/>
    </w:p>
    <w:p w14:paraId="168B163C" w14:textId="77777777" w:rsidR="00163B40" w:rsidRPr="00D241B0" w:rsidRDefault="00163B40" w:rsidP="00D241B0">
      <w:pPr>
        <w:rPr>
          <w:shd w:val="clear" w:color="auto" w:fill="FFFFFF"/>
        </w:rPr>
      </w:pPr>
      <w:r w:rsidRPr="00D241B0">
        <w:rPr>
          <w:shd w:val="clear" w:color="auto" w:fill="FFFFFF"/>
        </w:rPr>
        <w:t xml:space="preserve">Am, J.B., </w:t>
      </w:r>
      <w:proofErr w:type="spellStart"/>
      <w:r w:rsidRPr="00D241B0">
        <w:rPr>
          <w:shd w:val="clear" w:color="auto" w:fill="FFFFFF"/>
        </w:rPr>
        <w:t>Furstenthal</w:t>
      </w:r>
      <w:proofErr w:type="spellEnd"/>
      <w:r w:rsidRPr="00D241B0">
        <w:rPr>
          <w:shd w:val="clear" w:color="auto" w:fill="FFFFFF"/>
        </w:rPr>
        <w:t>, L., Jorge, F. and Roth, E., 2020. Innovation in a crisis: Why it is more critical than ever. </w:t>
      </w:r>
      <w:r w:rsidRPr="00D241B0">
        <w:rPr>
          <w:i/>
          <w:iCs/>
          <w:shd w:val="clear" w:color="auto" w:fill="FFFFFF"/>
        </w:rPr>
        <w:t>McKinsey &amp; Company</w:t>
      </w:r>
      <w:r w:rsidRPr="00D241B0">
        <w:rPr>
          <w:shd w:val="clear" w:color="auto" w:fill="FFFFFF"/>
        </w:rPr>
        <w:t>.</w:t>
      </w:r>
    </w:p>
    <w:p w14:paraId="70E0A9E0" w14:textId="77777777" w:rsidR="00163B40" w:rsidRDefault="00163B40" w:rsidP="000B3AB1">
      <w:r>
        <w:rPr>
          <w:shd w:val="clear" w:color="auto" w:fill="FFFFFF"/>
        </w:rPr>
        <w:t xml:space="preserve">Argyropoulou, M., Zissis, D., </w:t>
      </w:r>
      <w:proofErr w:type="spellStart"/>
      <w:r>
        <w:rPr>
          <w:shd w:val="clear" w:color="auto" w:fill="FFFFFF"/>
        </w:rPr>
        <w:t>Korfiatis</w:t>
      </w:r>
      <w:proofErr w:type="spellEnd"/>
      <w:r>
        <w:rPr>
          <w:shd w:val="clear" w:color="auto" w:fill="FFFFFF"/>
        </w:rPr>
        <w:t>, N. and Zampou, E., 2023. Horizontal collaboration in the last mile distribution: gauging managerial response to disruption and abnormal demand. </w:t>
      </w:r>
      <w:r>
        <w:rPr>
          <w:i/>
          <w:iCs/>
          <w:shd w:val="clear" w:color="auto" w:fill="FFFFFF"/>
        </w:rPr>
        <w:t>Benchmarking: An International Journal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30</w:t>
      </w:r>
      <w:r>
        <w:rPr>
          <w:shd w:val="clear" w:color="auto" w:fill="FFFFFF"/>
        </w:rPr>
        <w:t>(2), pp.460-474.</w:t>
      </w:r>
    </w:p>
    <w:p w14:paraId="75E1EB69" w14:textId="77777777" w:rsidR="00163B40" w:rsidRDefault="00163B40" w:rsidP="00884095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Benghezal</w:t>
      </w:r>
      <w:proofErr w:type="spellEnd"/>
      <w:r>
        <w:rPr>
          <w:shd w:val="clear" w:color="auto" w:fill="FFFFFF"/>
        </w:rPr>
        <w:t>, D. and Izadi, J., 2022. Exploring the impact of CSR strategy in food retail sector firms.</w:t>
      </w:r>
    </w:p>
    <w:p w14:paraId="771110DB" w14:textId="77777777" w:rsidR="00163B40" w:rsidRPr="00D241B0" w:rsidRDefault="00163B40" w:rsidP="00D241B0">
      <w:pPr>
        <w:rPr>
          <w:shd w:val="clear" w:color="auto" w:fill="FFFFFF"/>
        </w:rPr>
      </w:pPr>
      <w:proofErr w:type="spellStart"/>
      <w:r w:rsidRPr="00D241B0">
        <w:rPr>
          <w:shd w:val="clear" w:color="auto" w:fill="FFFFFF"/>
        </w:rPr>
        <w:t>Cakranegara</w:t>
      </w:r>
      <w:proofErr w:type="spellEnd"/>
      <w:r w:rsidRPr="00D241B0">
        <w:rPr>
          <w:shd w:val="clear" w:color="auto" w:fill="FFFFFF"/>
        </w:rPr>
        <w:t xml:space="preserve">, P.A., </w:t>
      </w:r>
      <w:proofErr w:type="spellStart"/>
      <w:r w:rsidRPr="00D241B0">
        <w:rPr>
          <w:shd w:val="clear" w:color="auto" w:fill="FFFFFF"/>
        </w:rPr>
        <w:t>Kurniadi</w:t>
      </w:r>
      <w:proofErr w:type="spellEnd"/>
      <w:r w:rsidRPr="00D241B0">
        <w:rPr>
          <w:shd w:val="clear" w:color="auto" w:fill="FFFFFF"/>
        </w:rPr>
        <w:t xml:space="preserve">, W., Sampe, F., </w:t>
      </w:r>
      <w:proofErr w:type="spellStart"/>
      <w:r w:rsidRPr="00D241B0">
        <w:rPr>
          <w:shd w:val="clear" w:color="auto" w:fill="FFFFFF"/>
        </w:rPr>
        <w:t>Pangemanan</w:t>
      </w:r>
      <w:proofErr w:type="spellEnd"/>
      <w:r w:rsidRPr="00D241B0">
        <w:rPr>
          <w:shd w:val="clear" w:color="auto" w:fill="FFFFFF"/>
        </w:rPr>
        <w:t xml:space="preserve">, J. and Yusuf, M., 2022. The Impact </w:t>
      </w:r>
      <w:proofErr w:type="gramStart"/>
      <w:r w:rsidRPr="00D241B0">
        <w:rPr>
          <w:shd w:val="clear" w:color="auto" w:fill="FFFFFF"/>
        </w:rPr>
        <w:t>Of</w:t>
      </w:r>
      <w:proofErr w:type="gramEnd"/>
      <w:r w:rsidRPr="00D241B0">
        <w:rPr>
          <w:shd w:val="clear" w:color="auto" w:fill="FFFFFF"/>
        </w:rPr>
        <w:t xml:space="preserve"> Goods Product Pricing Strategies On Consumer Purchasing Power: A Review Of The Literature. </w:t>
      </w:r>
      <w:proofErr w:type="spellStart"/>
      <w:r w:rsidRPr="00D241B0">
        <w:rPr>
          <w:i/>
          <w:iCs/>
          <w:shd w:val="clear" w:color="auto" w:fill="FFFFFF"/>
        </w:rPr>
        <w:t>Jurnal</w:t>
      </w:r>
      <w:proofErr w:type="spellEnd"/>
      <w:r w:rsidRPr="00D241B0">
        <w:rPr>
          <w:i/>
          <w:iCs/>
          <w:shd w:val="clear" w:color="auto" w:fill="FFFFFF"/>
        </w:rPr>
        <w:t xml:space="preserve"> Ekonomi</w:t>
      </w:r>
      <w:r w:rsidRPr="00D241B0">
        <w:rPr>
          <w:shd w:val="clear" w:color="auto" w:fill="FFFFFF"/>
        </w:rPr>
        <w:t>, </w:t>
      </w:r>
      <w:r w:rsidRPr="00D241B0">
        <w:rPr>
          <w:i/>
          <w:iCs/>
          <w:shd w:val="clear" w:color="auto" w:fill="FFFFFF"/>
        </w:rPr>
        <w:t>11</w:t>
      </w:r>
      <w:r w:rsidRPr="00D241B0">
        <w:rPr>
          <w:shd w:val="clear" w:color="auto" w:fill="FFFFFF"/>
        </w:rPr>
        <w:t xml:space="preserve">(03), pp.1115-1120. </w:t>
      </w:r>
    </w:p>
    <w:p w14:paraId="64C0892F" w14:textId="77777777" w:rsidR="00163B40" w:rsidRDefault="00163B40" w:rsidP="002B2CA0">
      <w:r>
        <w:rPr>
          <w:shd w:val="clear" w:color="auto" w:fill="FFFFFF"/>
        </w:rPr>
        <w:t>Ceyhan, A., 2019. The impact of perception related social media marketing applications on consumers’ brand loyalty and purchase intention. </w:t>
      </w:r>
      <w:r>
        <w:rPr>
          <w:i/>
          <w:iCs/>
          <w:shd w:val="clear" w:color="auto" w:fill="FFFFFF"/>
        </w:rPr>
        <w:t>EMAJ: Emerging Markets Journal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9</w:t>
      </w:r>
      <w:r>
        <w:rPr>
          <w:shd w:val="clear" w:color="auto" w:fill="FFFFFF"/>
        </w:rPr>
        <w:t>(1), pp.88-100.</w:t>
      </w:r>
    </w:p>
    <w:p w14:paraId="495BB201" w14:textId="77777777" w:rsidR="00163B40" w:rsidRDefault="00163B40" w:rsidP="00D241B0">
      <w:r>
        <w:t>Clark, D., 2023, August 18. Unemployment rate of the UK 1992-2023, by country. [online]. Available at https://www.statista.com/statistics/279990/unemployment-rate-in-the-uk-by-country/</w:t>
      </w:r>
    </w:p>
    <w:p w14:paraId="5DC8B9B6" w14:textId="77777777" w:rsidR="00163B40" w:rsidRPr="00D241B0" w:rsidRDefault="00163B40" w:rsidP="00D241B0">
      <w:pPr>
        <w:rPr>
          <w:shd w:val="clear" w:color="auto" w:fill="FFFFFF"/>
        </w:rPr>
      </w:pPr>
      <w:r w:rsidRPr="00D241B0">
        <w:rPr>
          <w:shd w:val="clear" w:color="auto" w:fill="FFFFFF"/>
        </w:rPr>
        <w:t>Darmawan, D., 2019. The effect of customer satisfaction on trust and customer loyal. </w:t>
      </w:r>
      <w:r w:rsidRPr="00D241B0">
        <w:rPr>
          <w:i/>
          <w:iCs/>
          <w:shd w:val="clear" w:color="auto" w:fill="FFFFFF"/>
        </w:rPr>
        <w:t>Management &amp; Accounting Research Journal</w:t>
      </w:r>
      <w:r w:rsidRPr="00D241B0">
        <w:rPr>
          <w:shd w:val="clear" w:color="auto" w:fill="FFFFFF"/>
        </w:rPr>
        <w:t>, </w:t>
      </w:r>
      <w:r w:rsidRPr="00D241B0">
        <w:rPr>
          <w:i/>
          <w:iCs/>
          <w:shd w:val="clear" w:color="auto" w:fill="FFFFFF"/>
        </w:rPr>
        <w:t>3</w:t>
      </w:r>
      <w:r w:rsidRPr="00D241B0">
        <w:rPr>
          <w:shd w:val="clear" w:color="auto" w:fill="FFFFFF"/>
        </w:rPr>
        <w:t>(2).</w:t>
      </w:r>
    </w:p>
    <w:p w14:paraId="788963CA" w14:textId="77777777" w:rsidR="00163B40" w:rsidRPr="00D241B0" w:rsidRDefault="00163B40" w:rsidP="00D241B0">
      <w:pPr>
        <w:rPr>
          <w:shd w:val="clear" w:color="auto" w:fill="FFFFFF"/>
        </w:rPr>
      </w:pPr>
      <w:proofErr w:type="spellStart"/>
      <w:r w:rsidRPr="00D241B0">
        <w:rPr>
          <w:shd w:val="clear" w:color="auto" w:fill="FFFFFF"/>
        </w:rPr>
        <w:t>Dessureault</w:t>
      </w:r>
      <w:proofErr w:type="spellEnd"/>
      <w:r w:rsidRPr="00D241B0">
        <w:rPr>
          <w:shd w:val="clear" w:color="auto" w:fill="FFFFFF"/>
        </w:rPr>
        <w:t>, S., 2019. Costs, benefits and business value of traceability: A literature review.</w:t>
      </w:r>
    </w:p>
    <w:p w14:paraId="49C63312" w14:textId="77777777" w:rsidR="00163B40" w:rsidRDefault="00163B40" w:rsidP="00D241B0">
      <w:proofErr w:type="spellStart"/>
      <w:r>
        <w:t>GlobalData</w:t>
      </w:r>
      <w:proofErr w:type="spellEnd"/>
      <w:r>
        <w:t>., 2023. J Sainsbury Plc: Overview. [online]. Available at https://www.globaldata.com/company-profile/j-sainsbury-plc/#:~:text=J%20Sainsbury%20Plc%3A%20Overview&amp;text=J%20Sainsbury%20Plc%20(Sainsbury's)%20is,%2C%20Habitat%2C%20and%20Argos%20banners.</w:t>
      </w:r>
    </w:p>
    <w:p w14:paraId="53A20896" w14:textId="77777777" w:rsidR="00163B40" w:rsidRPr="00D241B0" w:rsidRDefault="00163B40" w:rsidP="00D241B0">
      <w:pPr>
        <w:rPr>
          <w:rFonts w:eastAsia="Times New Roman"/>
          <w:kern w:val="0"/>
          <w:lang w:val="en-AU" w:eastAsia="en-AU"/>
        </w:rPr>
      </w:pPr>
      <w:r w:rsidRPr="00D241B0">
        <w:rPr>
          <w:shd w:val="clear" w:color="auto" w:fill="FFFFFF"/>
        </w:rPr>
        <w:t xml:space="preserve">Guyt, J.Y. and </w:t>
      </w:r>
      <w:proofErr w:type="spellStart"/>
      <w:r w:rsidRPr="00D241B0">
        <w:rPr>
          <w:shd w:val="clear" w:color="auto" w:fill="FFFFFF"/>
        </w:rPr>
        <w:t>Gijsbrechts</w:t>
      </w:r>
      <w:proofErr w:type="spellEnd"/>
      <w:r w:rsidRPr="00D241B0">
        <w:rPr>
          <w:shd w:val="clear" w:color="auto" w:fill="FFFFFF"/>
        </w:rPr>
        <w:t>, E., 2020. Evaluating the effectiveness of retailer-themed super saver events. </w:t>
      </w:r>
      <w:r w:rsidRPr="00D241B0">
        <w:rPr>
          <w:i/>
          <w:iCs/>
          <w:shd w:val="clear" w:color="auto" w:fill="FFFFFF"/>
        </w:rPr>
        <w:t>Journal of Marketing</w:t>
      </w:r>
      <w:r w:rsidRPr="00D241B0">
        <w:rPr>
          <w:shd w:val="clear" w:color="auto" w:fill="FFFFFF"/>
        </w:rPr>
        <w:t>, </w:t>
      </w:r>
      <w:r w:rsidRPr="00D241B0">
        <w:rPr>
          <w:i/>
          <w:iCs/>
          <w:shd w:val="clear" w:color="auto" w:fill="FFFFFF"/>
        </w:rPr>
        <w:t>84</w:t>
      </w:r>
      <w:r w:rsidRPr="00D241B0">
        <w:rPr>
          <w:shd w:val="clear" w:color="auto" w:fill="FFFFFF"/>
        </w:rPr>
        <w:t>(2), pp.92-113.</w:t>
      </w:r>
    </w:p>
    <w:p w14:paraId="0A305489" w14:textId="77777777" w:rsidR="00163B40" w:rsidRPr="00D241B0" w:rsidRDefault="00163B40" w:rsidP="00D241B0">
      <w:pPr>
        <w:rPr>
          <w:shd w:val="clear" w:color="auto" w:fill="FFFFFF"/>
        </w:rPr>
      </w:pPr>
      <w:r w:rsidRPr="00D241B0">
        <w:rPr>
          <w:shd w:val="clear" w:color="auto" w:fill="FFFFFF"/>
        </w:rPr>
        <w:lastRenderedPageBreak/>
        <w:t>Hasbullah, M.A., 2022. Strategies and Best Practices Firms Should Adopt in Compliance with Business Competition Law: The Role of Cybercrime in Indonesian Perspective. </w:t>
      </w:r>
      <w:r w:rsidRPr="00D241B0">
        <w:rPr>
          <w:i/>
          <w:iCs/>
          <w:shd w:val="clear" w:color="auto" w:fill="FFFFFF"/>
        </w:rPr>
        <w:t>International Journal of Cyber Criminology</w:t>
      </w:r>
      <w:r w:rsidRPr="00D241B0">
        <w:rPr>
          <w:shd w:val="clear" w:color="auto" w:fill="FFFFFF"/>
        </w:rPr>
        <w:t>, </w:t>
      </w:r>
      <w:r w:rsidRPr="00D241B0">
        <w:rPr>
          <w:i/>
          <w:iCs/>
          <w:shd w:val="clear" w:color="auto" w:fill="FFFFFF"/>
        </w:rPr>
        <w:t>16</w:t>
      </w:r>
      <w:r w:rsidRPr="00D241B0">
        <w:rPr>
          <w:shd w:val="clear" w:color="auto" w:fill="FFFFFF"/>
        </w:rPr>
        <w:t xml:space="preserve">(2), pp.87-103. </w:t>
      </w:r>
    </w:p>
    <w:p w14:paraId="7B27D0C6" w14:textId="77777777" w:rsidR="00163B40" w:rsidRDefault="00163B40" w:rsidP="00D241B0">
      <w:r>
        <w:t>J Sainsbury plc., 2023. J Sainsbury plc Annual Report 2023. [online]. Available at https://www.about.sainsburys.co.uk/~/media/Files/S/Sainsburys/documents/reports-and-presentations/2023/annual-report-2023/annual-report-and-financial-statements-2023.pdf</w:t>
      </w:r>
    </w:p>
    <w:p w14:paraId="4181474C" w14:textId="77777777" w:rsidR="00163B40" w:rsidRPr="00E40347" w:rsidRDefault="00163B40" w:rsidP="006048DE">
      <w:r>
        <w:rPr>
          <w:shd w:val="clear" w:color="auto" w:fill="FFFFFF"/>
        </w:rPr>
        <w:t>Jones, P. and Comfort, D., 2020. Sustainability in retail supply chains. </w:t>
      </w:r>
      <w:r>
        <w:rPr>
          <w:i/>
          <w:iCs/>
          <w:shd w:val="clear" w:color="auto" w:fill="FFFFFF"/>
        </w:rPr>
        <w:t>International Journal of Sales, Retailing and Marketing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9</w:t>
      </w:r>
      <w:r>
        <w:rPr>
          <w:shd w:val="clear" w:color="auto" w:fill="FFFFFF"/>
        </w:rPr>
        <w:t>(2), pp.51-60.</w:t>
      </w:r>
    </w:p>
    <w:p w14:paraId="179902C2" w14:textId="77777777" w:rsidR="00163B40" w:rsidRPr="006D3A9A" w:rsidRDefault="00163B40" w:rsidP="000B3AB1">
      <w:pPr>
        <w:rPr>
          <w:lang w:val="en-US"/>
        </w:rPr>
      </w:pPr>
      <w:r>
        <w:rPr>
          <w:shd w:val="clear" w:color="auto" w:fill="FFFFFF"/>
        </w:rPr>
        <w:t>JOSE, E., 2022. A STUDY OF THE CUSTOMER SATISFACTION ABOUT THE BAKE SHOPS OF NAVYA BAKES &amp; CONFECTIONERIES PVT LTD.</w:t>
      </w:r>
    </w:p>
    <w:p w14:paraId="640B7F47" w14:textId="77777777" w:rsidR="00163B40" w:rsidRPr="00D241B0" w:rsidRDefault="00163B40" w:rsidP="00D241B0">
      <w:pPr>
        <w:rPr>
          <w:rFonts w:eastAsia="Times New Roman"/>
          <w:kern w:val="0"/>
          <w:lang w:val="en-AU" w:eastAsia="en-AU"/>
        </w:rPr>
      </w:pPr>
      <w:proofErr w:type="spellStart"/>
      <w:r w:rsidRPr="00D241B0">
        <w:rPr>
          <w:shd w:val="clear" w:color="auto" w:fill="FFFFFF"/>
        </w:rPr>
        <w:t>Kabiraj</w:t>
      </w:r>
      <w:proofErr w:type="spellEnd"/>
      <w:r w:rsidRPr="00D241B0">
        <w:rPr>
          <w:shd w:val="clear" w:color="auto" w:fill="FFFFFF"/>
        </w:rPr>
        <w:t xml:space="preserve">, S. and </w:t>
      </w:r>
      <w:proofErr w:type="spellStart"/>
      <w:r w:rsidRPr="00D241B0">
        <w:rPr>
          <w:shd w:val="clear" w:color="auto" w:fill="FFFFFF"/>
        </w:rPr>
        <w:t>Joghee</w:t>
      </w:r>
      <w:proofErr w:type="spellEnd"/>
      <w:r w:rsidRPr="00D241B0">
        <w:rPr>
          <w:shd w:val="clear" w:color="auto" w:fill="FFFFFF"/>
        </w:rPr>
        <w:t>, S., 2023. Improving Marketing Performance: How Business Analytics contribute to Digital Marketing. </w:t>
      </w:r>
      <w:r w:rsidRPr="00D241B0">
        <w:rPr>
          <w:i/>
          <w:iCs/>
          <w:shd w:val="clear" w:color="auto" w:fill="FFFFFF"/>
        </w:rPr>
        <w:t>International Journal of Technology, Innovation and Management (IJTIM)</w:t>
      </w:r>
      <w:r w:rsidRPr="00D241B0">
        <w:rPr>
          <w:shd w:val="clear" w:color="auto" w:fill="FFFFFF"/>
        </w:rPr>
        <w:t>, </w:t>
      </w:r>
      <w:r w:rsidRPr="00D241B0">
        <w:rPr>
          <w:i/>
          <w:iCs/>
          <w:shd w:val="clear" w:color="auto" w:fill="FFFFFF"/>
        </w:rPr>
        <w:t>3</w:t>
      </w:r>
      <w:r w:rsidRPr="00D241B0">
        <w:rPr>
          <w:shd w:val="clear" w:color="auto" w:fill="FFFFFF"/>
        </w:rPr>
        <w:t>(1), pp.9-18.</w:t>
      </w:r>
    </w:p>
    <w:p w14:paraId="281EA67A" w14:textId="77777777" w:rsidR="00163B40" w:rsidRPr="00EE519F" w:rsidRDefault="00163B40" w:rsidP="009D415D">
      <w:proofErr w:type="spellStart"/>
      <w:r>
        <w:rPr>
          <w:shd w:val="clear" w:color="auto" w:fill="FFFFFF"/>
        </w:rPr>
        <w:t>Kanakaratne</w:t>
      </w:r>
      <w:proofErr w:type="spellEnd"/>
      <w:r>
        <w:rPr>
          <w:shd w:val="clear" w:color="auto" w:fill="FFFFFF"/>
        </w:rPr>
        <w:t>, M.D.S., Bray, J. and Robson, J., 2020. The influence of national culture and industry structure on grocery retail customer loyalty. </w:t>
      </w:r>
      <w:r>
        <w:rPr>
          <w:i/>
          <w:iCs/>
          <w:shd w:val="clear" w:color="auto" w:fill="FFFFFF"/>
        </w:rPr>
        <w:t>Journal of Retailing and Consumer Services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54</w:t>
      </w:r>
      <w:r>
        <w:rPr>
          <w:shd w:val="clear" w:color="auto" w:fill="FFFFFF"/>
        </w:rPr>
        <w:t>, p.102013.</w:t>
      </w:r>
    </w:p>
    <w:p w14:paraId="3AE56E70" w14:textId="77777777" w:rsidR="00163B40" w:rsidRPr="00D241B0" w:rsidRDefault="00163B40" w:rsidP="00D241B0">
      <w:pPr>
        <w:rPr>
          <w:rFonts w:eastAsia="Times New Roman"/>
          <w:b/>
          <w:kern w:val="0"/>
          <w:lang w:val="en-AU" w:eastAsia="en-AU"/>
        </w:rPr>
      </w:pPr>
      <w:r w:rsidRPr="00D241B0">
        <w:rPr>
          <w:shd w:val="clear" w:color="auto" w:fill="FFFFFF"/>
        </w:rPr>
        <w:t>Nwankwo, D.C., 2023. Improving approaches to material inventory management in construction industry in the UK (Doctoral dissertation, University of Wales Trinity Saint David).</w:t>
      </w:r>
    </w:p>
    <w:p w14:paraId="0ECA898B" w14:textId="77777777" w:rsidR="00163B40" w:rsidRDefault="00163B40" w:rsidP="00884095">
      <w:proofErr w:type="spellStart"/>
      <w:r>
        <w:rPr>
          <w:shd w:val="clear" w:color="auto" w:fill="FFFFFF"/>
        </w:rPr>
        <w:t>Nyangarika</w:t>
      </w:r>
      <w:proofErr w:type="spellEnd"/>
      <w:r>
        <w:rPr>
          <w:shd w:val="clear" w:color="auto" w:fill="FFFFFF"/>
        </w:rPr>
        <w:t>, A., Mikhaylov, A. and Richter, U.H., 2019. Oil price factors: Forecasting on the base of modified auto-regressive integrated moving average model. </w:t>
      </w:r>
      <w:r>
        <w:rPr>
          <w:i/>
          <w:iCs/>
          <w:shd w:val="clear" w:color="auto" w:fill="FFFFFF"/>
        </w:rPr>
        <w:t>International Journal of Energy Economics and Policy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9</w:t>
      </w:r>
      <w:r>
        <w:rPr>
          <w:shd w:val="clear" w:color="auto" w:fill="FFFFFF"/>
        </w:rPr>
        <w:t>(1), p.149.</w:t>
      </w:r>
    </w:p>
    <w:p w14:paraId="0B0B5E95" w14:textId="77777777" w:rsidR="00163B40" w:rsidRPr="00C71A8B" w:rsidRDefault="00163B40" w:rsidP="00D241B0">
      <w:proofErr w:type="spellStart"/>
      <w:r w:rsidRPr="00D241B0">
        <w:rPr>
          <w:shd w:val="clear" w:color="auto" w:fill="FFFFFF"/>
        </w:rPr>
        <w:t>Rodkaew</w:t>
      </w:r>
      <w:proofErr w:type="spellEnd"/>
      <w:r w:rsidRPr="00D241B0">
        <w:rPr>
          <w:shd w:val="clear" w:color="auto" w:fill="FFFFFF"/>
        </w:rPr>
        <w:t>, P., 2019. Business competitiveness for Thai Whey protein supplement products of the Whey protein business in Chonburi. </w:t>
      </w:r>
      <w:r w:rsidRPr="00D241B0">
        <w:rPr>
          <w:i/>
          <w:iCs/>
          <w:shd w:val="clear" w:color="auto" w:fill="FFFFFF"/>
        </w:rPr>
        <w:t>Journal of Global Business Review</w:t>
      </w:r>
      <w:r w:rsidRPr="00D241B0">
        <w:rPr>
          <w:shd w:val="clear" w:color="auto" w:fill="FFFFFF"/>
        </w:rPr>
        <w:t>, </w:t>
      </w:r>
      <w:r w:rsidRPr="00D241B0">
        <w:rPr>
          <w:i/>
          <w:iCs/>
          <w:shd w:val="clear" w:color="auto" w:fill="FFFFFF"/>
        </w:rPr>
        <w:t>21</w:t>
      </w:r>
      <w:r w:rsidRPr="00D241B0">
        <w:rPr>
          <w:shd w:val="clear" w:color="auto" w:fill="FFFFFF"/>
        </w:rPr>
        <w:t>(2), pp.6-22.</w:t>
      </w:r>
    </w:p>
    <w:p w14:paraId="4E383FBD" w14:textId="77777777" w:rsidR="00163B40" w:rsidRDefault="00163B40" w:rsidP="00D241B0">
      <w:r>
        <w:t xml:space="preserve">Sainsbury’s., 2023. Our business </w:t>
      </w:r>
      <w:proofErr w:type="gramStart"/>
      <w:r>
        <w:t>model</w:t>
      </w:r>
      <w:proofErr w:type="gramEnd"/>
      <w:r>
        <w:t>. [online]. Available at https://www.about.sainsburys.co.uk/~/media/Files/S/Sainsburys/pdf-downloads/sainsburys-ar-2017-business-model#:~:text=Our%20business%20is%20built%20on,quality%2C%20safety%20and%20ethical%20standards.</w:t>
      </w:r>
    </w:p>
    <w:p w14:paraId="5EF205AF" w14:textId="77777777" w:rsidR="00163B40" w:rsidRDefault="00163B40" w:rsidP="00D241B0">
      <w:r>
        <w:lastRenderedPageBreak/>
        <w:t>Sainsbury's., 2023. About us. [online]. Available at https://www.about.sainsburys.co.uk/about-us</w:t>
      </w:r>
    </w:p>
    <w:p w14:paraId="05D0E41E" w14:textId="77777777" w:rsidR="00163B40" w:rsidRDefault="00163B40" w:rsidP="002B2CA0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Wijethilake</w:t>
      </w:r>
      <w:proofErr w:type="spellEnd"/>
      <w:r>
        <w:rPr>
          <w:shd w:val="clear" w:color="auto" w:fill="FFFFFF"/>
        </w:rPr>
        <w:t xml:space="preserve">, C. and </w:t>
      </w:r>
      <w:proofErr w:type="spellStart"/>
      <w:r>
        <w:rPr>
          <w:shd w:val="clear" w:color="auto" w:fill="FFFFFF"/>
        </w:rPr>
        <w:t>Upadhaya</w:t>
      </w:r>
      <w:proofErr w:type="spellEnd"/>
      <w:r>
        <w:rPr>
          <w:shd w:val="clear" w:color="auto" w:fill="FFFFFF"/>
        </w:rPr>
        <w:t>, B., 2020. Market drivers of sustainability and sustainability learning capabilities: The moderating role of sustainability control systems. </w:t>
      </w:r>
      <w:r>
        <w:rPr>
          <w:i/>
          <w:iCs/>
          <w:shd w:val="clear" w:color="auto" w:fill="FFFFFF"/>
        </w:rPr>
        <w:t>Business Strategy and the Environment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29</w:t>
      </w:r>
      <w:r>
        <w:rPr>
          <w:shd w:val="clear" w:color="auto" w:fill="FFFFFF"/>
        </w:rPr>
        <w:t xml:space="preserve">(6), pp.2297-2309. </w:t>
      </w:r>
    </w:p>
    <w:sectPr w:rsidR="00163B40" w:rsidSect="008048C5"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842435"/>
    <w:multiLevelType w:val="multilevel"/>
    <w:tmpl w:val="9DAE8F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A44AE7"/>
    <w:multiLevelType w:val="multilevel"/>
    <w:tmpl w:val="7304C5B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B787E09"/>
    <w:multiLevelType w:val="multilevel"/>
    <w:tmpl w:val="D9A0468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07F6C92"/>
    <w:multiLevelType w:val="multilevel"/>
    <w:tmpl w:val="E2EAD1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11B3511"/>
    <w:multiLevelType w:val="multilevel"/>
    <w:tmpl w:val="035679E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42601442"/>
    <w:multiLevelType w:val="hybridMultilevel"/>
    <w:tmpl w:val="947860AC"/>
    <w:lvl w:ilvl="0" w:tplc="0C09000F">
      <w:start w:val="1"/>
      <w:numFmt w:val="decimal"/>
      <w:lvlText w:val="%1."/>
      <w:lvlJc w:val="left"/>
      <w:pPr>
        <w:ind w:left="720" w:hanging="360"/>
      </w:pPr>
    </w:lvl>
    <w:lvl w:ilvl="1" w:tplc="0C090019" w:tentative="1">
      <w:start w:val="1"/>
      <w:numFmt w:val="lowerLetter"/>
      <w:lvlText w:val="%2."/>
      <w:lvlJc w:val="left"/>
      <w:pPr>
        <w:ind w:left="1440" w:hanging="360"/>
      </w:pPr>
    </w:lvl>
    <w:lvl w:ilvl="2" w:tplc="0C09001B" w:tentative="1">
      <w:start w:val="1"/>
      <w:numFmt w:val="lowerRoman"/>
      <w:lvlText w:val="%3."/>
      <w:lvlJc w:val="right"/>
      <w:pPr>
        <w:ind w:left="2160" w:hanging="180"/>
      </w:pPr>
    </w:lvl>
    <w:lvl w:ilvl="3" w:tplc="0C09000F" w:tentative="1">
      <w:start w:val="1"/>
      <w:numFmt w:val="decimal"/>
      <w:lvlText w:val="%4."/>
      <w:lvlJc w:val="left"/>
      <w:pPr>
        <w:ind w:left="2880" w:hanging="360"/>
      </w:pPr>
    </w:lvl>
    <w:lvl w:ilvl="4" w:tplc="0C090019" w:tentative="1">
      <w:start w:val="1"/>
      <w:numFmt w:val="lowerLetter"/>
      <w:lvlText w:val="%5."/>
      <w:lvlJc w:val="left"/>
      <w:pPr>
        <w:ind w:left="3600" w:hanging="360"/>
      </w:pPr>
    </w:lvl>
    <w:lvl w:ilvl="5" w:tplc="0C09001B" w:tentative="1">
      <w:start w:val="1"/>
      <w:numFmt w:val="lowerRoman"/>
      <w:lvlText w:val="%6."/>
      <w:lvlJc w:val="right"/>
      <w:pPr>
        <w:ind w:left="4320" w:hanging="180"/>
      </w:pPr>
    </w:lvl>
    <w:lvl w:ilvl="6" w:tplc="0C09000F" w:tentative="1">
      <w:start w:val="1"/>
      <w:numFmt w:val="decimal"/>
      <w:lvlText w:val="%7."/>
      <w:lvlJc w:val="left"/>
      <w:pPr>
        <w:ind w:left="5040" w:hanging="360"/>
      </w:pPr>
    </w:lvl>
    <w:lvl w:ilvl="7" w:tplc="0C090019" w:tentative="1">
      <w:start w:val="1"/>
      <w:numFmt w:val="lowerLetter"/>
      <w:lvlText w:val="%8."/>
      <w:lvlJc w:val="left"/>
      <w:pPr>
        <w:ind w:left="5760" w:hanging="360"/>
      </w:pPr>
    </w:lvl>
    <w:lvl w:ilvl="8" w:tplc="0C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3C34D81"/>
    <w:multiLevelType w:val="multilevel"/>
    <w:tmpl w:val="1570F02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445E05A9"/>
    <w:multiLevelType w:val="hybridMultilevel"/>
    <w:tmpl w:val="8D6E38E6"/>
    <w:lvl w:ilvl="0" w:tplc="808C2394">
      <w:start w:val="1"/>
      <w:numFmt w:val="decimal"/>
      <w:lvlText w:val="%1."/>
      <w:lvlJc w:val="left"/>
      <w:pPr>
        <w:ind w:left="720" w:hanging="360"/>
      </w:pPr>
    </w:lvl>
    <w:lvl w:ilvl="1" w:tplc="540E3302" w:tentative="1">
      <w:start w:val="1"/>
      <w:numFmt w:val="lowerLetter"/>
      <w:lvlText w:val="%2."/>
      <w:lvlJc w:val="left"/>
      <w:pPr>
        <w:ind w:left="1440" w:hanging="360"/>
      </w:pPr>
    </w:lvl>
    <w:lvl w:ilvl="2" w:tplc="46F0CD94" w:tentative="1">
      <w:start w:val="1"/>
      <w:numFmt w:val="lowerRoman"/>
      <w:lvlText w:val="%3."/>
      <w:lvlJc w:val="right"/>
      <w:pPr>
        <w:ind w:left="2160" w:hanging="180"/>
      </w:pPr>
    </w:lvl>
    <w:lvl w:ilvl="3" w:tplc="32E03A10" w:tentative="1">
      <w:start w:val="1"/>
      <w:numFmt w:val="decimal"/>
      <w:lvlText w:val="%4."/>
      <w:lvlJc w:val="left"/>
      <w:pPr>
        <w:ind w:left="2880" w:hanging="360"/>
      </w:pPr>
    </w:lvl>
    <w:lvl w:ilvl="4" w:tplc="DDAA7102" w:tentative="1">
      <w:start w:val="1"/>
      <w:numFmt w:val="lowerLetter"/>
      <w:lvlText w:val="%5."/>
      <w:lvlJc w:val="left"/>
      <w:pPr>
        <w:ind w:left="3600" w:hanging="360"/>
      </w:pPr>
    </w:lvl>
    <w:lvl w:ilvl="5" w:tplc="B64E8436" w:tentative="1">
      <w:start w:val="1"/>
      <w:numFmt w:val="lowerRoman"/>
      <w:lvlText w:val="%6."/>
      <w:lvlJc w:val="right"/>
      <w:pPr>
        <w:ind w:left="4320" w:hanging="180"/>
      </w:pPr>
    </w:lvl>
    <w:lvl w:ilvl="6" w:tplc="784EC024" w:tentative="1">
      <w:start w:val="1"/>
      <w:numFmt w:val="decimal"/>
      <w:lvlText w:val="%7."/>
      <w:lvlJc w:val="left"/>
      <w:pPr>
        <w:ind w:left="5040" w:hanging="360"/>
      </w:pPr>
    </w:lvl>
    <w:lvl w:ilvl="7" w:tplc="9CCE2BA4" w:tentative="1">
      <w:start w:val="1"/>
      <w:numFmt w:val="lowerLetter"/>
      <w:lvlText w:val="%8."/>
      <w:lvlJc w:val="left"/>
      <w:pPr>
        <w:ind w:left="5760" w:hanging="360"/>
      </w:pPr>
    </w:lvl>
    <w:lvl w:ilvl="8" w:tplc="AA06347E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63768C8"/>
    <w:multiLevelType w:val="multilevel"/>
    <w:tmpl w:val="F9664C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743E47FE"/>
    <w:multiLevelType w:val="multilevel"/>
    <w:tmpl w:val="4EC66FC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75482FAB"/>
    <w:multiLevelType w:val="multilevel"/>
    <w:tmpl w:val="FDBEF6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7A887443"/>
    <w:multiLevelType w:val="multilevel"/>
    <w:tmpl w:val="E9CE0E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0515478">
    <w:abstractNumId w:val="2"/>
  </w:num>
  <w:num w:numId="2" w16cid:durableId="116992973">
    <w:abstractNumId w:val="4"/>
  </w:num>
  <w:num w:numId="3" w16cid:durableId="694774628">
    <w:abstractNumId w:val="7"/>
  </w:num>
  <w:num w:numId="4" w16cid:durableId="763260169">
    <w:abstractNumId w:val="10"/>
  </w:num>
  <w:num w:numId="5" w16cid:durableId="1899123642">
    <w:abstractNumId w:val="8"/>
  </w:num>
  <w:num w:numId="6" w16cid:durableId="1142041265">
    <w:abstractNumId w:val="1"/>
  </w:num>
  <w:num w:numId="7" w16cid:durableId="199706745">
    <w:abstractNumId w:val="9"/>
  </w:num>
  <w:num w:numId="8" w16cid:durableId="2005235857">
    <w:abstractNumId w:val="6"/>
  </w:num>
  <w:num w:numId="9" w16cid:durableId="627518571">
    <w:abstractNumId w:val="0"/>
  </w:num>
  <w:num w:numId="10" w16cid:durableId="2029288290">
    <w:abstractNumId w:val="11"/>
  </w:num>
  <w:num w:numId="11" w16cid:durableId="1684015888">
    <w:abstractNumId w:val="3"/>
  </w:num>
  <w:num w:numId="12" w16cid:durableId="195555065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20"/>
  <w:displayHorizontalDrawingGridEvery w:val="2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347508"/>
    <w:rsid w:val="0000076B"/>
    <w:rsid w:val="00000C67"/>
    <w:rsid w:val="00025EBE"/>
    <w:rsid w:val="000261E3"/>
    <w:rsid w:val="000279E0"/>
    <w:rsid w:val="00030E7C"/>
    <w:rsid w:val="00032DF2"/>
    <w:rsid w:val="000332E9"/>
    <w:rsid w:val="00033495"/>
    <w:rsid w:val="000348D2"/>
    <w:rsid w:val="000401F2"/>
    <w:rsid w:val="00042101"/>
    <w:rsid w:val="00042305"/>
    <w:rsid w:val="00042DEB"/>
    <w:rsid w:val="0004439C"/>
    <w:rsid w:val="00045AB7"/>
    <w:rsid w:val="0004641C"/>
    <w:rsid w:val="00050146"/>
    <w:rsid w:val="00050AA2"/>
    <w:rsid w:val="000540D7"/>
    <w:rsid w:val="00056304"/>
    <w:rsid w:val="00060BC4"/>
    <w:rsid w:val="00060D1C"/>
    <w:rsid w:val="00063588"/>
    <w:rsid w:val="000636B4"/>
    <w:rsid w:val="00064C7E"/>
    <w:rsid w:val="000711DA"/>
    <w:rsid w:val="00071DE1"/>
    <w:rsid w:val="00072A4A"/>
    <w:rsid w:val="000734F0"/>
    <w:rsid w:val="00073A44"/>
    <w:rsid w:val="000741C9"/>
    <w:rsid w:val="0008359B"/>
    <w:rsid w:val="00083744"/>
    <w:rsid w:val="00085B45"/>
    <w:rsid w:val="00086B5E"/>
    <w:rsid w:val="00087BA2"/>
    <w:rsid w:val="00091C2F"/>
    <w:rsid w:val="00091D04"/>
    <w:rsid w:val="00096238"/>
    <w:rsid w:val="000969E0"/>
    <w:rsid w:val="000A2086"/>
    <w:rsid w:val="000A26D3"/>
    <w:rsid w:val="000A30A1"/>
    <w:rsid w:val="000A4BCC"/>
    <w:rsid w:val="000A5421"/>
    <w:rsid w:val="000A5CFE"/>
    <w:rsid w:val="000A64D7"/>
    <w:rsid w:val="000B1084"/>
    <w:rsid w:val="000B3AB1"/>
    <w:rsid w:val="000B414D"/>
    <w:rsid w:val="000C23AF"/>
    <w:rsid w:val="000C2769"/>
    <w:rsid w:val="000C3E67"/>
    <w:rsid w:val="000C5DAF"/>
    <w:rsid w:val="000C7495"/>
    <w:rsid w:val="000C7EDD"/>
    <w:rsid w:val="000D0F38"/>
    <w:rsid w:val="000D2135"/>
    <w:rsid w:val="000D2E7C"/>
    <w:rsid w:val="000D5E8B"/>
    <w:rsid w:val="000E0FA8"/>
    <w:rsid w:val="000E2A03"/>
    <w:rsid w:val="000E3709"/>
    <w:rsid w:val="000E486A"/>
    <w:rsid w:val="000E5624"/>
    <w:rsid w:val="000E63AD"/>
    <w:rsid w:val="000F2B53"/>
    <w:rsid w:val="000F3153"/>
    <w:rsid w:val="000F4D24"/>
    <w:rsid w:val="000F5348"/>
    <w:rsid w:val="000F721D"/>
    <w:rsid w:val="000F7B5F"/>
    <w:rsid w:val="00104480"/>
    <w:rsid w:val="00104F8A"/>
    <w:rsid w:val="0011040E"/>
    <w:rsid w:val="00112F12"/>
    <w:rsid w:val="00113143"/>
    <w:rsid w:val="001151F3"/>
    <w:rsid w:val="0011676E"/>
    <w:rsid w:val="00116E61"/>
    <w:rsid w:val="0012105E"/>
    <w:rsid w:val="00122762"/>
    <w:rsid w:val="00125291"/>
    <w:rsid w:val="001254AB"/>
    <w:rsid w:val="001271E1"/>
    <w:rsid w:val="00131895"/>
    <w:rsid w:val="00134C47"/>
    <w:rsid w:val="001379FC"/>
    <w:rsid w:val="00141D30"/>
    <w:rsid w:val="0014306D"/>
    <w:rsid w:val="001430EF"/>
    <w:rsid w:val="001433CF"/>
    <w:rsid w:val="001437D2"/>
    <w:rsid w:val="001439F8"/>
    <w:rsid w:val="001459EC"/>
    <w:rsid w:val="001503E6"/>
    <w:rsid w:val="00151CC2"/>
    <w:rsid w:val="00154D13"/>
    <w:rsid w:val="0015570E"/>
    <w:rsid w:val="0015582F"/>
    <w:rsid w:val="00157A03"/>
    <w:rsid w:val="00162689"/>
    <w:rsid w:val="00162EF8"/>
    <w:rsid w:val="00163B40"/>
    <w:rsid w:val="001655CB"/>
    <w:rsid w:val="00181764"/>
    <w:rsid w:val="0018325E"/>
    <w:rsid w:val="00183E67"/>
    <w:rsid w:val="0018455E"/>
    <w:rsid w:val="00184C37"/>
    <w:rsid w:val="00186C9B"/>
    <w:rsid w:val="00190434"/>
    <w:rsid w:val="00191C2C"/>
    <w:rsid w:val="00193614"/>
    <w:rsid w:val="001A1B44"/>
    <w:rsid w:val="001A432C"/>
    <w:rsid w:val="001A5BB0"/>
    <w:rsid w:val="001A636F"/>
    <w:rsid w:val="001B03E2"/>
    <w:rsid w:val="001B3055"/>
    <w:rsid w:val="001B3DCA"/>
    <w:rsid w:val="001B461F"/>
    <w:rsid w:val="001B6070"/>
    <w:rsid w:val="001B64F6"/>
    <w:rsid w:val="001B750C"/>
    <w:rsid w:val="001C01AC"/>
    <w:rsid w:val="001C4521"/>
    <w:rsid w:val="001C569C"/>
    <w:rsid w:val="001C5C66"/>
    <w:rsid w:val="001C72A2"/>
    <w:rsid w:val="001C77A6"/>
    <w:rsid w:val="001D01AD"/>
    <w:rsid w:val="001D027B"/>
    <w:rsid w:val="001D56DE"/>
    <w:rsid w:val="001E2002"/>
    <w:rsid w:val="001E4C60"/>
    <w:rsid w:val="001E5174"/>
    <w:rsid w:val="001E53FA"/>
    <w:rsid w:val="001E6B62"/>
    <w:rsid w:val="001E793C"/>
    <w:rsid w:val="001F35F9"/>
    <w:rsid w:val="001F4370"/>
    <w:rsid w:val="001F679C"/>
    <w:rsid w:val="001F7776"/>
    <w:rsid w:val="002016BF"/>
    <w:rsid w:val="00202ECA"/>
    <w:rsid w:val="00203733"/>
    <w:rsid w:val="00204196"/>
    <w:rsid w:val="0020549E"/>
    <w:rsid w:val="0020592C"/>
    <w:rsid w:val="00210163"/>
    <w:rsid w:val="00211755"/>
    <w:rsid w:val="002121F1"/>
    <w:rsid w:val="002128B6"/>
    <w:rsid w:val="00214141"/>
    <w:rsid w:val="00216646"/>
    <w:rsid w:val="002171C9"/>
    <w:rsid w:val="0022153B"/>
    <w:rsid w:val="00221D73"/>
    <w:rsid w:val="00222891"/>
    <w:rsid w:val="00222EE8"/>
    <w:rsid w:val="00225004"/>
    <w:rsid w:val="00231F14"/>
    <w:rsid w:val="00231F99"/>
    <w:rsid w:val="00235441"/>
    <w:rsid w:val="00242F23"/>
    <w:rsid w:val="00246A90"/>
    <w:rsid w:val="00251E00"/>
    <w:rsid w:val="00254F12"/>
    <w:rsid w:val="00260038"/>
    <w:rsid w:val="0026212B"/>
    <w:rsid w:val="00263124"/>
    <w:rsid w:val="002643DA"/>
    <w:rsid w:val="00271D26"/>
    <w:rsid w:val="00271D27"/>
    <w:rsid w:val="002755C3"/>
    <w:rsid w:val="002769EC"/>
    <w:rsid w:val="00281B8F"/>
    <w:rsid w:val="00284F64"/>
    <w:rsid w:val="00286F7B"/>
    <w:rsid w:val="00294C1F"/>
    <w:rsid w:val="00294D97"/>
    <w:rsid w:val="002A0D7B"/>
    <w:rsid w:val="002A21B4"/>
    <w:rsid w:val="002A2476"/>
    <w:rsid w:val="002A32F4"/>
    <w:rsid w:val="002A34B3"/>
    <w:rsid w:val="002A4CF8"/>
    <w:rsid w:val="002A5599"/>
    <w:rsid w:val="002A7952"/>
    <w:rsid w:val="002A7AA6"/>
    <w:rsid w:val="002A7AC7"/>
    <w:rsid w:val="002B05B3"/>
    <w:rsid w:val="002B2CA0"/>
    <w:rsid w:val="002B6578"/>
    <w:rsid w:val="002C05AF"/>
    <w:rsid w:val="002C0F8C"/>
    <w:rsid w:val="002C38EC"/>
    <w:rsid w:val="002C4AF1"/>
    <w:rsid w:val="002D1270"/>
    <w:rsid w:val="002D1BD9"/>
    <w:rsid w:val="002D4EED"/>
    <w:rsid w:val="002D591C"/>
    <w:rsid w:val="002E4133"/>
    <w:rsid w:val="002E67DA"/>
    <w:rsid w:val="002F2D46"/>
    <w:rsid w:val="002F3596"/>
    <w:rsid w:val="002F5027"/>
    <w:rsid w:val="002F5E2F"/>
    <w:rsid w:val="002F79E4"/>
    <w:rsid w:val="003058F5"/>
    <w:rsid w:val="00305A20"/>
    <w:rsid w:val="0031004C"/>
    <w:rsid w:val="00312A1C"/>
    <w:rsid w:val="003133AF"/>
    <w:rsid w:val="00313767"/>
    <w:rsid w:val="0031417C"/>
    <w:rsid w:val="00314845"/>
    <w:rsid w:val="00314F8C"/>
    <w:rsid w:val="0031516C"/>
    <w:rsid w:val="003168CB"/>
    <w:rsid w:val="00317CC4"/>
    <w:rsid w:val="00320952"/>
    <w:rsid w:val="00325650"/>
    <w:rsid w:val="00325A69"/>
    <w:rsid w:val="00326D6D"/>
    <w:rsid w:val="003270BF"/>
    <w:rsid w:val="00330452"/>
    <w:rsid w:val="003325F4"/>
    <w:rsid w:val="00333C2E"/>
    <w:rsid w:val="00334AB1"/>
    <w:rsid w:val="0033521C"/>
    <w:rsid w:val="00340D4E"/>
    <w:rsid w:val="003415C9"/>
    <w:rsid w:val="003432CE"/>
    <w:rsid w:val="00345A13"/>
    <w:rsid w:val="00347508"/>
    <w:rsid w:val="00350A62"/>
    <w:rsid w:val="00351AC4"/>
    <w:rsid w:val="00352DA3"/>
    <w:rsid w:val="003552E3"/>
    <w:rsid w:val="003559B4"/>
    <w:rsid w:val="00357E64"/>
    <w:rsid w:val="00361B95"/>
    <w:rsid w:val="00364FF3"/>
    <w:rsid w:val="003673E3"/>
    <w:rsid w:val="00371EBF"/>
    <w:rsid w:val="00371FBE"/>
    <w:rsid w:val="003735AB"/>
    <w:rsid w:val="003743F3"/>
    <w:rsid w:val="00375855"/>
    <w:rsid w:val="00382BDB"/>
    <w:rsid w:val="00382FA3"/>
    <w:rsid w:val="003843FE"/>
    <w:rsid w:val="00390A83"/>
    <w:rsid w:val="003911DA"/>
    <w:rsid w:val="0039123F"/>
    <w:rsid w:val="00391AE2"/>
    <w:rsid w:val="00392559"/>
    <w:rsid w:val="00392590"/>
    <w:rsid w:val="003932C9"/>
    <w:rsid w:val="003948CA"/>
    <w:rsid w:val="0039704C"/>
    <w:rsid w:val="003A099E"/>
    <w:rsid w:val="003A0B21"/>
    <w:rsid w:val="003A4188"/>
    <w:rsid w:val="003A6110"/>
    <w:rsid w:val="003A7153"/>
    <w:rsid w:val="003A7CCC"/>
    <w:rsid w:val="003B0B12"/>
    <w:rsid w:val="003B17F5"/>
    <w:rsid w:val="003B1A83"/>
    <w:rsid w:val="003B2AF3"/>
    <w:rsid w:val="003B42F6"/>
    <w:rsid w:val="003B4A8A"/>
    <w:rsid w:val="003B71DD"/>
    <w:rsid w:val="003C1CDC"/>
    <w:rsid w:val="003C1D5B"/>
    <w:rsid w:val="003C212F"/>
    <w:rsid w:val="003C2B62"/>
    <w:rsid w:val="003C375F"/>
    <w:rsid w:val="003C4257"/>
    <w:rsid w:val="003C5DD1"/>
    <w:rsid w:val="003C66DC"/>
    <w:rsid w:val="003D061C"/>
    <w:rsid w:val="003D1101"/>
    <w:rsid w:val="003D334A"/>
    <w:rsid w:val="003D60CB"/>
    <w:rsid w:val="003E165C"/>
    <w:rsid w:val="003E2E04"/>
    <w:rsid w:val="003E5C6F"/>
    <w:rsid w:val="003E5F09"/>
    <w:rsid w:val="003E7A5D"/>
    <w:rsid w:val="003E7CAA"/>
    <w:rsid w:val="003F1A7E"/>
    <w:rsid w:val="003F2738"/>
    <w:rsid w:val="003F2F63"/>
    <w:rsid w:val="003F515F"/>
    <w:rsid w:val="003F5211"/>
    <w:rsid w:val="003F566C"/>
    <w:rsid w:val="003F6AB6"/>
    <w:rsid w:val="00403751"/>
    <w:rsid w:val="00405F5B"/>
    <w:rsid w:val="00407918"/>
    <w:rsid w:val="00407D2D"/>
    <w:rsid w:val="00420905"/>
    <w:rsid w:val="00422E68"/>
    <w:rsid w:val="00430DE6"/>
    <w:rsid w:val="0043585C"/>
    <w:rsid w:val="00435E43"/>
    <w:rsid w:val="00436564"/>
    <w:rsid w:val="0044073D"/>
    <w:rsid w:val="00442A2E"/>
    <w:rsid w:val="00453BDF"/>
    <w:rsid w:val="004555E8"/>
    <w:rsid w:val="0045629A"/>
    <w:rsid w:val="00460B1D"/>
    <w:rsid w:val="00464B7A"/>
    <w:rsid w:val="00464E6A"/>
    <w:rsid w:val="004650CE"/>
    <w:rsid w:val="004669E1"/>
    <w:rsid w:val="004717ED"/>
    <w:rsid w:val="004726DB"/>
    <w:rsid w:val="00473F9F"/>
    <w:rsid w:val="00474235"/>
    <w:rsid w:val="00474720"/>
    <w:rsid w:val="00476B8A"/>
    <w:rsid w:val="00477D9D"/>
    <w:rsid w:val="004818FA"/>
    <w:rsid w:val="00482368"/>
    <w:rsid w:val="00482C69"/>
    <w:rsid w:val="00487560"/>
    <w:rsid w:val="00487FFA"/>
    <w:rsid w:val="00493481"/>
    <w:rsid w:val="004A0B75"/>
    <w:rsid w:val="004A0FA7"/>
    <w:rsid w:val="004A3B69"/>
    <w:rsid w:val="004A3C0B"/>
    <w:rsid w:val="004A5591"/>
    <w:rsid w:val="004B1D08"/>
    <w:rsid w:val="004B4700"/>
    <w:rsid w:val="004B66F6"/>
    <w:rsid w:val="004C05AA"/>
    <w:rsid w:val="004C2474"/>
    <w:rsid w:val="004C6101"/>
    <w:rsid w:val="004C724A"/>
    <w:rsid w:val="004D0ECC"/>
    <w:rsid w:val="004D7055"/>
    <w:rsid w:val="004E0926"/>
    <w:rsid w:val="004E1178"/>
    <w:rsid w:val="004E1CE6"/>
    <w:rsid w:val="004E4A4D"/>
    <w:rsid w:val="004E611A"/>
    <w:rsid w:val="004E61C5"/>
    <w:rsid w:val="004F0010"/>
    <w:rsid w:val="004F1626"/>
    <w:rsid w:val="004F7CDC"/>
    <w:rsid w:val="00500D98"/>
    <w:rsid w:val="005025A2"/>
    <w:rsid w:val="00506779"/>
    <w:rsid w:val="00507F37"/>
    <w:rsid w:val="005100B4"/>
    <w:rsid w:val="00511171"/>
    <w:rsid w:val="005118BC"/>
    <w:rsid w:val="0052052B"/>
    <w:rsid w:val="00527D29"/>
    <w:rsid w:val="00531066"/>
    <w:rsid w:val="00532B5B"/>
    <w:rsid w:val="005355EF"/>
    <w:rsid w:val="0053630B"/>
    <w:rsid w:val="00536AE7"/>
    <w:rsid w:val="005408FE"/>
    <w:rsid w:val="00540E09"/>
    <w:rsid w:val="00541973"/>
    <w:rsid w:val="005422AD"/>
    <w:rsid w:val="00550F5A"/>
    <w:rsid w:val="00553244"/>
    <w:rsid w:val="00554155"/>
    <w:rsid w:val="00554BA7"/>
    <w:rsid w:val="00555BBA"/>
    <w:rsid w:val="00555DF6"/>
    <w:rsid w:val="00556AA6"/>
    <w:rsid w:val="00556D48"/>
    <w:rsid w:val="00556DFE"/>
    <w:rsid w:val="0056433E"/>
    <w:rsid w:val="0056761B"/>
    <w:rsid w:val="005677E7"/>
    <w:rsid w:val="00571381"/>
    <w:rsid w:val="00575E47"/>
    <w:rsid w:val="00576FE0"/>
    <w:rsid w:val="00580F43"/>
    <w:rsid w:val="0058159C"/>
    <w:rsid w:val="005826F7"/>
    <w:rsid w:val="00583DE0"/>
    <w:rsid w:val="005842E2"/>
    <w:rsid w:val="0058500A"/>
    <w:rsid w:val="005854BE"/>
    <w:rsid w:val="0058722D"/>
    <w:rsid w:val="0059022B"/>
    <w:rsid w:val="0059189E"/>
    <w:rsid w:val="005938AD"/>
    <w:rsid w:val="00595320"/>
    <w:rsid w:val="00595CC6"/>
    <w:rsid w:val="0059625C"/>
    <w:rsid w:val="005A043B"/>
    <w:rsid w:val="005A4445"/>
    <w:rsid w:val="005A7BF3"/>
    <w:rsid w:val="005B0AE9"/>
    <w:rsid w:val="005B1AF4"/>
    <w:rsid w:val="005C010C"/>
    <w:rsid w:val="005C03D8"/>
    <w:rsid w:val="005C258D"/>
    <w:rsid w:val="005C6694"/>
    <w:rsid w:val="005C6BAC"/>
    <w:rsid w:val="005D08C7"/>
    <w:rsid w:val="005D0BC1"/>
    <w:rsid w:val="005D32F0"/>
    <w:rsid w:val="005E09B3"/>
    <w:rsid w:val="005E4AEB"/>
    <w:rsid w:val="005E7228"/>
    <w:rsid w:val="005F0B14"/>
    <w:rsid w:val="005F30FD"/>
    <w:rsid w:val="005F5FA5"/>
    <w:rsid w:val="005F60D0"/>
    <w:rsid w:val="005F6A39"/>
    <w:rsid w:val="00600778"/>
    <w:rsid w:val="00600AE1"/>
    <w:rsid w:val="006014AF"/>
    <w:rsid w:val="00602BB5"/>
    <w:rsid w:val="00603A53"/>
    <w:rsid w:val="006048DE"/>
    <w:rsid w:val="00604A89"/>
    <w:rsid w:val="00604E7A"/>
    <w:rsid w:val="00605BE7"/>
    <w:rsid w:val="0061092C"/>
    <w:rsid w:val="00610C2B"/>
    <w:rsid w:val="00615014"/>
    <w:rsid w:val="00615C51"/>
    <w:rsid w:val="00617E62"/>
    <w:rsid w:val="006207A2"/>
    <w:rsid w:val="006226C7"/>
    <w:rsid w:val="0062316B"/>
    <w:rsid w:val="00627C25"/>
    <w:rsid w:val="00637995"/>
    <w:rsid w:val="006452CA"/>
    <w:rsid w:val="00645CF4"/>
    <w:rsid w:val="0065054D"/>
    <w:rsid w:val="00650EFE"/>
    <w:rsid w:val="006522F8"/>
    <w:rsid w:val="00653D21"/>
    <w:rsid w:val="00653F8C"/>
    <w:rsid w:val="00657B71"/>
    <w:rsid w:val="00657DA9"/>
    <w:rsid w:val="006603CA"/>
    <w:rsid w:val="00661C3D"/>
    <w:rsid w:val="006629F7"/>
    <w:rsid w:val="00663617"/>
    <w:rsid w:val="00664EDE"/>
    <w:rsid w:val="0066511A"/>
    <w:rsid w:val="00666741"/>
    <w:rsid w:val="00667E5E"/>
    <w:rsid w:val="00674DBF"/>
    <w:rsid w:val="006765CB"/>
    <w:rsid w:val="0068080B"/>
    <w:rsid w:val="00683E7E"/>
    <w:rsid w:val="00687A0D"/>
    <w:rsid w:val="00692FB5"/>
    <w:rsid w:val="0069500C"/>
    <w:rsid w:val="006A3AAE"/>
    <w:rsid w:val="006B02FA"/>
    <w:rsid w:val="006B4181"/>
    <w:rsid w:val="006B69E8"/>
    <w:rsid w:val="006B7B13"/>
    <w:rsid w:val="006B7F73"/>
    <w:rsid w:val="006C2A94"/>
    <w:rsid w:val="006C38E5"/>
    <w:rsid w:val="006C44BB"/>
    <w:rsid w:val="006C48BE"/>
    <w:rsid w:val="006C4D51"/>
    <w:rsid w:val="006C5ECA"/>
    <w:rsid w:val="006C68FA"/>
    <w:rsid w:val="006C752E"/>
    <w:rsid w:val="006D04CC"/>
    <w:rsid w:val="006D3304"/>
    <w:rsid w:val="006D3A9A"/>
    <w:rsid w:val="006D3CAC"/>
    <w:rsid w:val="006D5350"/>
    <w:rsid w:val="006D6367"/>
    <w:rsid w:val="006D71D5"/>
    <w:rsid w:val="006D791C"/>
    <w:rsid w:val="006D7BFB"/>
    <w:rsid w:val="006E0417"/>
    <w:rsid w:val="006E08A7"/>
    <w:rsid w:val="006E09C0"/>
    <w:rsid w:val="006E1ABA"/>
    <w:rsid w:val="006E2FEC"/>
    <w:rsid w:val="006E519D"/>
    <w:rsid w:val="006E6289"/>
    <w:rsid w:val="0070054B"/>
    <w:rsid w:val="00701768"/>
    <w:rsid w:val="007025EE"/>
    <w:rsid w:val="00703549"/>
    <w:rsid w:val="007044B3"/>
    <w:rsid w:val="00705567"/>
    <w:rsid w:val="007072F1"/>
    <w:rsid w:val="007110E8"/>
    <w:rsid w:val="00713348"/>
    <w:rsid w:val="00721C8C"/>
    <w:rsid w:val="00722377"/>
    <w:rsid w:val="00722B7C"/>
    <w:rsid w:val="0072310C"/>
    <w:rsid w:val="0073009F"/>
    <w:rsid w:val="00732D02"/>
    <w:rsid w:val="00733E10"/>
    <w:rsid w:val="00734F7F"/>
    <w:rsid w:val="00741DB9"/>
    <w:rsid w:val="00742F2B"/>
    <w:rsid w:val="00750D6C"/>
    <w:rsid w:val="00751C99"/>
    <w:rsid w:val="00754DE2"/>
    <w:rsid w:val="0075738C"/>
    <w:rsid w:val="00757A61"/>
    <w:rsid w:val="007614B6"/>
    <w:rsid w:val="007633DD"/>
    <w:rsid w:val="00763FAE"/>
    <w:rsid w:val="00767748"/>
    <w:rsid w:val="007706E3"/>
    <w:rsid w:val="00770F45"/>
    <w:rsid w:val="0077172E"/>
    <w:rsid w:val="00773F96"/>
    <w:rsid w:val="00775167"/>
    <w:rsid w:val="00776C2F"/>
    <w:rsid w:val="007818E1"/>
    <w:rsid w:val="0078414B"/>
    <w:rsid w:val="00790391"/>
    <w:rsid w:val="00791F9D"/>
    <w:rsid w:val="00795369"/>
    <w:rsid w:val="00795773"/>
    <w:rsid w:val="007A045C"/>
    <w:rsid w:val="007A1E4B"/>
    <w:rsid w:val="007A4B94"/>
    <w:rsid w:val="007A5755"/>
    <w:rsid w:val="007A5CC5"/>
    <w:rsid w:val="007A7EB2"/>
    <w:rsid w:val="007B2AD6"/>
    <w:rsid w:val="007B48D9"/>
    <w:rsid w:val="007B4F04"/>
    <w:rsid w:val="007C132B"/>
    <w:rsid w:val="007C2121"/>
    <w:rsid w:val="007C4B78"/>
    <w:rsid w:val="007C4E4D"/>
    <w:rsid w:val="007C7772"/>
    <w:rsid w:val="007C781A"/>
    <w:rsid w:val="007D0BD4"/>
    <w:rsid w:val="007D0DE1"/>
    <w:rsid w:val="007D3B52"/>
    <w:rsid w:val="007E0778"/>
    <w:rsid w:val="007E1821"/>
    <w:rsid w:val="007E289F"/>
    <w:rsid w:val="007E3582"/>
    <w:rsid w:val="007E3972"/>
    <w:rsid w:val="007E5492"/>
    <w:rsid w:val="007E5730"/>
    <w:rsid w:val="007E6AC0"/>
    <w:rsid w:val="007E6E52"/>
    <w:rsid w:val="007E7265"/>
    <w:rsid w:val="007F1505"/>
    <w:rsid w:val="007F3116"/>
    <w:rsid w:val="007F4774"/>
    <w:rsid w:val="00802928"/>
    <w:rsid w:val="008048C5"/>
    <w:rsid w:val="00805CB5"/>
    <w:rsid w:val="00813025"/>
    <w:rsid w:val="00822444"/>
    <w:rsid w:val="00825DC9"/>
    <w:rsid w:val="00827023"/>
    <w:rsid w:val="008302CF"/>
    <w:rsid w:val="00830762"/>
    <w:rsid w:val="00832F21"/>
    <w:rsid w:val="00833E53"/>
    <w:rsid w:val="00833FF6"/>
    <w:rsid w:val="00834D0A"/>
    <w:rsid w:val="008415EA"/>
    <w:rsid w:val="00842284"/>
    <w:rsid w:val="00843AB1"/>
    <w:rsid w:val="00843DC4"/>
    <w:rsid w:val="0084627D"/>
    <w:rsid w:val="00853D0E"/>
    <w:rsid w:val="00857524"/>
    <w:rsid w:val="00861590"/>
    <w:rsid w:val="00863373"/>
    <w:rsid w:val="008645DB"/>
    <w:rsid w:val="00864B3A"/>
    <w:rsid w:val="0086519E"/>
    <w:rsid w:val="00866ACC"/>
    <w:rsid w:val="00867CBA"/>
    <w:rsid w:val="00867E77"/>
    <w:rsid w:val="00871447"/>
    <w:rsid w:val="008714B1"/>
    <w:rsid w:val="00874C7D"/>
    <w:rsid w:val="00875143"/>
    <w:rsid w:val="008768CE"/>
    <w:rsid w:val="00880AB9"/>
    <w:rsid w:val="0088126F"/>
    <w:rsid w:val="00881F1F"/>
    <w:rsid w:val="00882610"/>
    <w:rsid w:val="008826EE"/>
    <w:rsid w:val="0088407E"/>
    <w:rsid w:val="00884095"/>
    <w:rsid w:val="008854D3"/>
    <w:rsid w:val="00890263"/>
    <w:rsid w:val="00891630"/>
    <w:rsid w:val="008925B1"/>
    <w:rsid w:val="00895522"/>
    <w:rsid w:val="00895F73"/>
    <w:rsid w:val="008967E0"/>
    <w:rsid w:val="008976E0"/>
    <w:rsid w:val="008978C0"/>
    <w:rsid w:val="008A55C2"/>
    <w:rsid w:val="008A7677"/>
    <w:rsid w:val="008B0A12"/>
    <w:rsid w:val="008B1328"/>
    <w:rsid w:val="008B14C8"/>
    <w:rsid w:val="008B31FF"/>
    <w:rsid w:val="008B6254"/>
    <w:rsid w:val="008B6EC2"/>
    <w:rsid w:val="008B7843"/>
    <w:rsid w:val="008C10D0"/>
    <w:rsid w:val="008C40A1"/>
    <w:rsid w:val="008C40DB"/>
    <w:rsid w:val="008C5DF5"/>
    <w:rsid w:val="008C6489"/>
    <w:rsid w:val="008C7E36"/>
    <w:rsid w:val="008D2BB2"/>
    <w:rsid w:val="008D5336"/>
    <w:rsid w:val="008D61E1"/>
    <w:rsid w:val="008E0150"/>
    <w:rsid w:val="008E30B6"/>
    <w:rsid w:val="008E4A14"/>
    <w:rsid w:val="008E4F3C"/>
    <w:rsid w:val="008E501D"/>
    <w:rsid w:val="008E5D4F"/>
    <w:rsid w:val="008F037A"/>
    <w:rsid w:val="008F173B"/>
    <w:rsid w:val="008F1DFD"/>
    <w:rsid w:val="008F1F00"/>
    <w:rsid w:val="008F2DBD"/>
    <w:rsid w:val="008F7711"/>
    <w:rsid w:val="0090056C"/>
    <w:rsid w:val="00902018"/>
    <w:rsid w:val="00905060"/>
    <w:rsid w:val="00905C52"/>
    <w:rsid w:val="00906399"/>
    <w:rsid w:val="009066E4"/>
    <w:rsid w:val="00907329"/>
    <w:rsid w:val="0090764A"/>
    <w:rsid w:val="00907C66"/>
    <w:rsid w:val="00910662"/>
    <w:rsid w:val="009111C1"/>
    <w:rsid w:val="00914228"/>
    <w:rsid w:val="00914DFB"/>
    <w:rsid w:val="00914FD7"/>
    <w:rsid w:val="009153B8"/>
    <w:rsid w:val="0091649D"/>
    <w:rsid w:val="0091673C"/>
    <w:rsid w:val="0092204B"/>
    <w:rsid w:val="009251FB"/>
    <w:rsid w:val="00926443"/>
    <w:rsid w:val="009330E6"/>
    <w:rsid w:val="00933153"/>
    <w:rsid w:val="00936ECA"/>
    <w:rsid w:val="009406E7"/>
    <w:rsid w:val="00943BF0"/>
    <w:rsid w:val="0095126C"/>
    <w:rsid w:val="00952994"/>
    <w:rsid w:val="0096035C"/>
    <w:rsid w:val="00960894"/>
    <w:rsid w:val="00961CBE"/>
    <w:rsid w:val="009649CE"/>
    <w:rsid w:val="00966A8B"/>
    <w:rsid w:val="0096746D"/>
    <w:rsid w:val="0097158B"/>
    <w:rsid w:val="009717D0"/>
    <w:rsid w:val="00973A01"/>
    <w:rsid w:val="0097652F"/>
    <w:rsid w:val="00980D89"/>
    <w:rsid w:val="00984103"/>
    <w:rsid w:val="009925EF"/>
    <w:rsid w:val="00996EE9"/>
    <w:rsid w:val="00996FC3"/>
    <w:rsid w:val="009A0254"/>
    <w:rsid w:val="009A2239"/>
    <w:rsid w:val="009A2F2E"/>
    <w:rsid w:val="009A327A"/>
    <w:rsid w:val="009A389C"/>
    <w:rsid w:val="009A54B7"/>
    <w:rsid w:val="009A5E21"/>
    <w:rsid w:val="009B12FB"/>
    <w:rsid w:val="009B501F"/>
    <w:rsid w:val="009B59F2"/>
    <w:rsid w:val="009B75B5"/>
    <w:rsid w:val="009C1633"/>
    <w:rsid w:val="009C211E"/>
    <w:rsid w:val="009C21E2"/>
    <w:rsid w:val="009C220B"/>
    <w:rsid w:val="009C2E30"/>
    <w:rsid w:val="009C361D"/>
    <w:rsid w:val="009C4D19"/>
    <w:rsid w:val="009C54D9"/>
    <w:rsid w:val="009C702C"/>
    <w:rsid w:val="009D1CCA"/>
    <w:rsid w:val="009D2BC3"/>
    <w:rsid w:val="009D3120"/>
    <w:rsid w:val="009D415D"/>
    <w:rsid w:val="009D7F6D"/>
    <w:rsid w:val="009F118A"/>
    <w:rsid w:val="009F1DC7"/>
    <w:rsid w:val="009F59E0"/>
    <w:rsid w:val="00A006FD"/>
    <w:rsid w:val="00A01E36"/>
    <w:rsid w:val="00A04ABF"/>
    <w:rsid w:val="00A0575E"/>
    <w:rsid w:val="00A05E5B"/>
    <w:rsid w:val="00A061EC"/>
    <w:rsid w:val="00A07A9C"/>
    <w:rsid w:val="00A115E2"/>
    <w:rsid w:val="00A14DDC"/>
    <w:rsid w:val="00A1753D"/>
    <w:rsid w:val="00A20C46"/>
    <w:rsid w:val="00A240D2"/>
    <w:rsid w:val="00A30399"/>
    <w:rsid w:val="00A31715"/>
    <w:rsid w:val="00A345EF"/>
    <w:rsid w:val="00A36C07"/>
    <w:rsid w:val="00A36E8D"/>
    <w:rsid w:val="00A460B6"/>
    <w:rsid w:val="00A51E06"/>
    <w:rsid w:val="00A53DD1"/>
    <w:rsid w:val="00A570B6"/>
    <w:rsid w:val="00A66B49"/>
    <w:rsid w:val="00A670D2"/>
    <w:rsid w:val="00A707E8"/>
    <w:rsid w:val="00A71675"/>
    <w:rsid w:val="00A76A0A"/>
    <w:rsid w:val="00A76E7C"/>
    <w:rsid w:val="00A77027"/>
    <w:rsid w:val="00A806F2"/>
    <w:rsid w:val="00A80AA2"/>
    <w:rsid w:val="00A816B3"/>
    <w:rsid w:val="00A934C9"/>
    <w:rsid w:val="00A94039"/>
    <w:rsid w:val="00A94236"/>
    <w:rsid w:val="00A94ACD"/>
    <w:rsid w:val="00A97D10"/>
    <w:rsid w:val="00AA2D91"/>
    <w:rsid w:val="00AB0414"/>
    <w:rsid w:val="00AB1E6E"/>
    <w:rsid w:val="00AB33A5"/>
    <w:rsid w:val="00AB6C79"/>
    <w:rsid w:val="00AB7086"/>
    <w:rsid w:val="00AC3A20"/>
    <w:rsid w:val="00AC5208"/>
    <w:rsid w:val="00AC5383"/>
    <w:rsid w:val="00AD59A4"/>
    <w:rsid w:val="00AD7E1C"/>
    <w:rsid w:val="00AE029F"/>
    <w:rsid w:val="00AE0BA8"/>
    <w:rsid w:val="00AE4EAA"/>
    <w:rsid w:val="00AE646C"/>
    <w:rsid w:val="00AF2735"/>
    <w:rsid w:val="00AF29F8"/>
    <w:rsid w:val="00AF3E75"/>
    <w:rsid w:val="00AF4EE0"/>
    <w:rsid w:val="00AF52D5"/>
    <w:rsid w:val="00AF5DA3"/>
    <w:rsid w:val="00AF7DCC"/>
    <w:rsid w:val="00B00888"/>
    <w:rsid w:val="00B01B39"/>
    <w:rsid w:val="00B026C8"/>
    <w:rsid w:val="00B0356A"/>
    <w:rsid w:val="00B04FDA"/>
    <w:rsid w:val="00B0589E"/>
    <w:rsid w:val="00B105BF"/>
    <w:rsid w:val="00B11541"/>
    <w:rsid w:val="00B207F9"/>
    <w:rsid w:val="00B2178B"/>
    <w:rsid w:val="00B21D78"/>
    <w:rsid w:val="00B22682"/>
    <w:rsid w:val="00B32583"/>
    <w:rsid w:val="00B325DB"/>
    <w:rsid w:val="00B32899"/>
    <w:rsid w:val="00B347C0"/>
    <w:rsid w:val="00B360CA"/>
    <w:rsid w:val="00B3665A"/>
    <w:rsid w:val="00B4676F"/>
    <w:rsid w:val="00B46EF5"/>
    <w:rsid w:val="00B477E3"/>
    <w:rsid w:val="00B53EBC"/>
    <w:rsid w:val="00B55C0B"/>
    <w:rsid w:val="00B63825"/>
    <w:rsid w:val="00B645DA"/>
    <w:rsid w:val="00B64B4A"/>
    <w:rsid w:val="00B71E5B"/>
    <w:rsid w:val="00B750F1"/>
    <w:rsid w:val="00B7592C"/>
    <w:rsid w:val="00B804DE"/>
    <w:rsid w:val="00B81552"/>
    <w:rsid w:val="00B838E2"/>
    <w:rsid w:val="00B8596B"/>
    <w:rsid w:val="00B865E2"/>
    <w:rsid w:val="00B901F6"/>
    <w:rsid w:val="00B9578E"/>
    <w:rsid w:val="00BA0B99"/>
    <w:rsid w:val="00BA4EAA"/>
    <w:rsid w:val="00BA74F9"/>
    <w:rsid w:val="00BB0E4D"/>
    <w:rsid w:val="00BB2215"/>
    <w:rsid w:val="00BB24E3"/>
    <w:rsid w:val="00BB3994"/>
    <w:rsid w:val="00BB41C3"/>
    <w:rsid w:val="00BC1403"/>
    <w:rsid w:val="00BC149A"/>
    <w:rsid w:val="00BC381A"/>
    <w:rsid w:val="00BC413E"/>
    <w:rsid w:val="00BD0A68"/>
    <w:rsid w:val="00BD5972"/>
    <w:rsid w:val="00BE3A0C"/>
    <w:rsid w:val="00BF2C63"/>
    <w:rsid w:val="00BF7A73"/>
    <w:rsid w:val="00C02DFE"/>
    <w:rsid w:val="00C0503E"/>
    <w:rsid w:val="00C060E4"/>
    <w:rsid w:val="00C063F5"/>
    <w:rsid w:val="00C13C33"/>
    <w:rsid w:val="00C16DC5"/>
    <w:rsid w:val="00C20D43"/>
    <w:rsid w:val="00C2255C"/>
    <w:rsid w:val="00C32641"/>
    <w:rsid w:val="00C34CCE"/>
    <w:rsid w:val="00C35BD5"/>
    <w:rsid w:val="00C41D10"/>
    <w:rsid w:val="00C422C9"/>
    <w:rsid w:val="00C44059"/>
    <w:rsid w:val="00C441EB"/>
    <w:rsid w:val="00C44DD3"/>
    <w:rsid w:val="00C46986"/>
    <w:rsid w:val="00C475E7"/>
    <w:rsid w:val="00C546F8"/>
    <w:rsid w:val="00C55602"/>
    <w:rsid w:val="00C55DDE"/>
    <w:rsid w:val="00C62837"/>
    <w:rsid w:val="00C638F1"/>
    <w:rsid w:val="00C64878"/>
    <w:rsid w:val="00C719D8"/>
    <w:rsid w:val="00C71A8B"/>
    <w:rsid w:val="00C74CD1"/>
    <w:rsid w:val="00C75715"/>
    <w:rsid w:val="00C77D2C"/>
    <w:rsid w:val="00C833B1"/>
    <w:rsid w:val="00C867AC"/>
    <w:rsid w:val="00C86DD4"/>
    <w:rsid w:val="00C922FC"/>
    <w:rsid w:val="00C93101"/>
    <w:rsid w:val="00C931FD"/>
    <w:rsid w:val="00C9377B"/>
    <w:rsid w:val="00C95653"/>
    <w:rsid w:val="00CA1967"/>
    <w:rsid w:val="00CA3F20"/>
    <w:rsid w:val="00CA76CC"/>
    <w:rsid w:val="00CB45F1"/>
    <w:rsid w:val="00CB5AE5"/>
    <w:rsid w:val="00CB7902"/>
    <w:rsid w:val="00CC0A3D"/>
    <w:rsid w:val="00CC0DFD"/>
    <w:rsid w:val="00CC260D"/>
    <w:rsid w:val="00CC2C37"/>
    <w:rsid w:val="00CC3B27"/>
    <w:rsid w:val="00CC48BB"/>
    <w:rsid w:val="00CC7FEC"/>
    <w:rsid w:val="00CD7141"/>
    <w:rsid w:val="00CE45CF"/>
    <w:rsid w:val="00CE4ED8"/>
    <w:rsid w:val="00CE4FE7"/>
    <w:rsid w:val="00CF055B"/>
    <w:rsid w:val="00CF0F76"/>
    <w:rsid w:val="00CF3150"/>
    <w:rsid w:val="00CF3820"/>
    <w:rsid w:val="00CF3FE6"/>
    <w:rsid w:val="00CF7090"/>
    <w:rsid w:val="00CF7A75"/>
    <w:rsid w:val="00D043CE"/>
    <w:rsid w:val="00D054F0"/>
    <w:rsid w:val="00D05D01"/>
    <w:rsid w:val="00D06CD7"/>
    <w:rsid w:val="00D108BF"/>
    <w:rsid w:val="00D12312"/>
    <w:rsid w:val="00D134F2"/>
    <w:rsid w:val="00D23CEB"/>
    <w:rsid w:val="00D241B0"/>
    <w:rsid w:val="00D271D3"/>
    <w:rsid w:val="00D3101B"/>
    <w:rsid w:val="00D3192B"/>
    <w:rsid w:val="00D3194F"/>
    <w:rsid w:val="00D34140"/>
    <w:rsid w:val="00D4177A"/>
    <w:rsid w:val="00D42AAF"/>
    <w:rsid w:val="00D4407C"/>
    <w:rsid w:val="00D47EC8"/>
    <w:rsid w:val="00D51731"/>
    <w:rsid w:val="00D53334"/>
    <w:rsid w:val="00D57262"/>
    <w:rsid w:val="00D57664"/>
    <w:rsid w:val="00D608EC"/>
    <w:rsid w:val="00D60D80"/>
    <w:rsid w:val="00D61263"/>
    <w:rsid w:val="00D63274"/>
    <w:rsid w:val="00D63282"/>
    <w:rsid w:val="00D646F0"/>
    <w:rsid w:val="00D72B27"/>
    <w:rsid w:val="00D730AE"/>
    <w:rsid w:val="00D80AF8"/>
    <w:rsid w:val="00D836DE"/>
    <w:rsid w:val="00D8423C"/>
    <w:rsid w:val="00D85043"/>
    <w:rsid w:val="00D86516"/>
    <w:rsid w:val="00D9063C"/>
    <w:rsid w:val="00D92009"/>
    <w:rsid w:val="00D9214E"/>
    <w:rsid w:val="00D92196"/>
    <w:rsid w:val="00D94B2D"/>
    <w:rsid w:val="00DA084A"/>
    <w:rsid w:val="00DA1B63"/>
    <w:rsid w:val="00DA339E"/>
    <w:rsid w:val="00DA63ED"/>
    <w:rsid w:val="00DA6BA8"/>
    <w:rsid w:val="00DA72B7"/>
    <w:rsid w:val="00DB074E"/>
    <w:rsid w:val="00DB0D60"/>
    <w:rsid w:val="00DB0E20"/>
    <w:rsid w:val="00DB7776"/>
    <w:rsid w:val="00DB77E3"/>
    <w:rsid w:val="00DC173B"/>
    <w:rsid w:val="00DC2851"/>
    <w:rsid w:val="00DC3F23"/>
    <w:rsid w:val="00DC4D7E"/>
    <w:rsid w:val="00DC53A3"/>
    <w:rsid w:val="00DC7324"/>
    <w:rsid w:val="00DD1369"/>
    <w:rsid w:val="00DD36B6"/>
    <w:rsid w:val="00DD6160"/>
    <w:rsid w:val="00DE053F"/>
    <w:rsid w:val="00DE0BB7"/>
    <w:rsid w:val="00DE3B81"/>
    <w:rsid w:val="00DE5599"/>
    <w:rsid w:val="00DE627B"/>
    <w:rsid w:val="00DE72FF"/>
    <w:rsid w:val="00DF04BC"/>
    <w:rsid w:val="00DF0924"/>
    <w:rsid w:val="00DF26A7"/>
    <w:rsid w:val="00DF608C"/>
    <w:rsid w:val="00DF6696"/>
    <w:rsid w:val="00E067F4"/>
    <w:rsid w:val="00E06CBC"/>
    <w:rsid w:val="00E10668"/>
    <w:rsid w:val="00E13A8C"/>
    <w:rsid w:val="00E14FF3"/>
    <w:rsid w:val="00E15847"/>
    <w:rsid w:val="00E22EF8"/>
    <w:rsid w:val="00E30430"/>
    <w:rsid w:val="00E30691"/>
    <w:rsid w:val="00E3396D"/>
    <w:rsid w:val="00E339DF"/>
    <w:rsid w:val="00E365DB"/>
    <w:rsid w:val="00E400FB"/>
    <w:rsid w:val="00E4024A"/>
    <w:rsid w:val="00E40347"/>
    <w:rsid w:val="00E439FB"/>
    <w:rsid w:val="00E45CD3"/>
    <w:rsid w:val="00E5012A"/>
    <w:rsid w:val="00E52156"/>
    <w:rsid w:val="00E5305C"/>
    <w:rsid w:val="00E537E2"/>
    <w:rsid w:val="00E55C2A"/>
    <w:rsid w:val="00E5616B"/>
    <w:rsid w:val="00E56BB3"/>
    <w:rsid w:val="00E60A6B"/>
    <w:rsid w:val="00E625E4"/>
    <w:rsid w:val="00E63A74"/>
    <w:rsid w:val="00E73014"/>
    <w:rsid w:val="00E753F6"/>
    <w:rsid w:val="00E76675"/>
    <w:rsid w:val="00E82FC1"/>
    <w:rsid w:val="00E844A7"/>
    <w:rsid w:val="00E86DF2"/>
    <w:rsid w:val="00E9022F"/>
    <w:rsid w:val="00E90F5C"/>
    <w:rsid w:val="00E94181"/>
    <w:rsid w:val="00E95A31"/>
    <w:rsid w:val="00E968BE"/>
    <w:rsid w:val="00EA0794"/>
    <w:rsid w:val="00EA330B"/>
    <w:rsid w:val="00EA4920"/>
    <w:rsid w:val="00EB11D9"/>
    <w:rsid w:val="00EB73EC"/>
    <w:rsid w:val="00EC1C4E"/>
    <w:rsid w:val="00ED0AB1"/>
    <w:rsid w:val="00ED2843"/>
    <w:rsid w:val="00ED3844"/>
    <w:rsid w:val="00ED486B"/>
    <w:rsid w:val="00ED4EC7"/>
    <w:rsid w:val="00EE2B52"/>
    <w:rsid w:val="00EE2E64"/>
    <w:rsid w:val="00EE519F"/>
    <w:rsid w:val="00EE5679"/>
    <w:rsid w:val="00EE7722"/>
    <w:rsid w:val="00EF2081"/>
    <w:rsid w:val="00EF4063"/>
    <w:rsid w:val="00EF71FB"/>
    <w:rsid w:val="00EF7518"/>
    <w:rsid w:val="00F004A2"/>
    <w:rsid w:val="00F0394D"/>
    <w:rsid w:val="00F03A06"/>
    <w:rsid w:val="00F049A4"/>
    <w:rsid w:val="00F06234"/>
    <w:rsid w:val="00F10470"/>
    <w:rsid w:val="00F1158F"/>
    <w:rsid w:val="00F12A74"/>
    <w:rsid w:val="00F12BD2"/>
    <w:rsid w:val="00F13185"/>
    <w:rsid w:val="00F13F94"/>
    <w:rsid w:val="00F148D1"/>
    <w:rsid w:val="00F14A5E"/>
    <w:rsid w:val="00F1595C"/>
    <w:rsid w:val="00F169CF"/>
    <w:rsid w:val="00F16AD8"/>
    <w:rsid w:val="00F2265C"/>
    <w:rsid w:val="00F251EB"/>
    <w:rsid w:val="00F261F0"/>
    <w:rsid w:val="00F26875"/>
    <w:rsid w:val="00F32CCE"/>
    <w:rsid w:val="00F41395"/>
    <w:rsid w:val="00F43F14"/>
    <w:rsid w:val="00F459C7"/>
    <w:rsid w:val="00F5043A"/>
    <w:rsid w:val="00F504CA"/>
    <w:rsid w:val="00F51FD8"/>
    <w:rsid w:val="00F53651"/>
    <w:rsid w:val="00F57217"/>
    <w:rsid w:val="00F62718"/>
    <w:rsid w:val="00F63AB5"/>
    <w:rsid w:val="00F65EFA"/>
    <w:rsid w:val="00F66C67"/>
    <w:rsid w:val="00F74A0F"/>
    <w:rsid w:val="00F75157"/>
    <w:rsid w:val="00F7675A"/>
    <w:rsid w:val="00F76E97"/>
    <w:rsid w:val="00F7711C"/>
    <w:rsid w:val="00F82274"/>
    <w:rsid w:val="00F84BD8"/>
    <w:rsid w:val="00F86579"/>
    <w:rsid w:val="00F87C17"/>
    <w:rsid w:val="00F9071D"/>
    <w:rsid w:val="00F91150"/>
    <w:rsid w:val="00F92399"/>
    <w:rsid w:val="00F93022"/>
    <w:rsid w:val="00F94CEB"/>
    <w:rsid w:val="00F9669A"/>
    <w:rsid w:val="00FA13AD"/>
    <w:rsid w:val="00FB32F3"/>
    <w:rsid w:val="00FB410A"/>
    <w:rsid w:val="00FC0072"/>
    <w:rsid w:val="00FC44DA"/>
    <w:rsid w:val="00FC7E60"/>
    <w:rsid w:val="00FD3DA3"/>
    <w:rsid w:val="00FD46FB"/>
    <w:rsid w:val="00FD4762"/>
    <w:rsid w:val="00FD56F0"/>
    <w:rsid w:val="00FD5F4B"/>
    <w:rsid w:val="00FE0E7D"/>
    <w:rsid w:val="00FE0EF6"/>
    <w:rsid w:val="00FE5EE9"/>
    <w:rsid w:val="00FE6E45"/>
    <w:rsid w:val="00FF2A64"/>
    <w:rsid w:val="00FF339E"/>
    <w:rsid w:val="00FF373E"/>
    <w:rsid w:val="00FF3744"/>
    <w:rsid w:val="00FF39D2"/>
    <w:rsid w:val="00FF775B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9"/>
    <o:shapelayout v:ext="edit">
      <o:idmap v:ext="edit" data="1"/>
      <o:rules v:ext="edit">
        <o:r id="V:Rule1" type="connector" idref="#_x0000_s1034"/>
        <o:r id="V:Rule2" type="connector" idref="#_x0000_s1033"/>
        <o:r id="V:Rule3" type="connector" idref="#_x0000_s1038"/>
        <o:r id="V:Rule4" type="connector" idref="#_x0000_s1037"/>
        <o:r id="V:Rule5" type="connector" idref="#_x0000_s1035"/>
        <o:r id="V:Rule6" type="connector" idref="#_x0000_s1036"/>
      </o:rules>
    </o:shapelayout>
  </w:shapeDefaults>
  <w:decimalSymbol w:val="."/>
  <w:listSeparator w:val=","/>
  <w14:docId w14:val="42528E9E"/>
  <w15:docId w15:val="{0E110B93-4F2D-427E-B76E-906BD40203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049A4"/>
    <w:pPr>
      <w:spacing w:line="360" w:lineRule="auto"/>
      <w:jc w:val="both"/>
    </w:pPr>
    <w:rPr>
      <w:rFonts w:ascii="Times New Roman" w:hAnsi="Times New Roman"/>
      <w:color w:val="000000" w:themeColor="text1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049A4"/>
    <w:pPr>
      <w:outlineLvl w:val="0"/>
    </w:pPr>
    <w:rPr>
      <w:rFonts w:eastAsiaTheme="minorHAnsi" w:cs="Times New Roman"/>
      <w:b/>
      <w:bCs/>
      <w:kern w:val="0"/>
      <w:sz w:val="28"/>
      <w:szCs w:val="28"/>
      <w:lang w:val="en-US"/>
    </w:rPr>
  </w:style>
  <w:style w:type="paragraph" w:styleId="Heading2">
    <w:name w:val="heading 2"/>
    <w:basedOn w:val="Heading1"/>
    <w:next w:val="Normal"/>
    <w:link w:val="Heading2Char"/>
    <w:uiPriority w:val="9"/>
    <w:unhideWhenUsed/>
    <w:qFormat/>
    <w:rsid w:val="00F049A4"/>
    <w:pPr>
      <w:outlineLvl w:val="1"/>
    </w:pPr>
    <w:rPr>
      <w:sz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2204B"/>
    <w:pPr>
      <w:keepNext/>
      <w:keepLines/>
      <w:spacing w:before="200" w:after="0"/>
      <w:outlineLvl w:val="2"/>
    </w:pPr>
    <w:rPr>
      <w:rFonts w:eastAsiaTheme="majorEastAsia" w:cstheme="majorBidi"/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49A4"/>
    <w:rPr>
      <w:rFonts w:ascii="Times New Roman" w:eastAsiaTheme="minorHAnsi" w:hAnsi="Times New Roman" w:cs="Times New Roman"/>
      <w:b/>
      <w:bCs/>
      <w:color w:val="000000" w:themeColor="text1"/>
      <w:kern w:val="0"/>
      <w:sz w:val="28"/>
      <w:szCs w:val="28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F049A4"/>
    <w:rPr>
      <w:rFonts w:ascii="Times New Roman" w:eastAsiaTheme="minorHAnsi" w:hAnsi="Times New Roman" w:cs="Times New Roman"/>
      <w:b/>
      <w:bCs/>
      <w:color w:val="000000" w:themeColor="text1"/>
      <w:kern w:val="0"/>
      <w:sz w:val="26"/>
      <w:szCs w:val="28"/>
      <w:lang w:val="en-US"/>
    </w:rPr>
  </w:style>
  <w:style w:type="paragraph" w:styleId="NormalWeb">
    <w:name w:val="Normal (Web)"/>
    <w:basedOn w:val="Normal"/>
    <w:uiPriority w:val="99"/>
    <w:unhideWhenUsed/>
    <w:rsid w:val="006D71D5"/>
    <w:pPr>
      <w:spacing w:before="100" w:beforeAutospacing="1" w:after="100" w:afterAutospacing="1" w:line="240" w:lineRule="auto"/>
      <w:jc w:val="left"/>
    </w:pPr>
    <w:rPr>
      <w:rFonts w:eastAsia="Times New Roman" w:cs="Times New Roman"/>
      <w:color w:val="auto"/>
      <w:kern w:val="0"/>
      <w:szCs w:val="24"/>
      <w:lang w:val="en-AU" w:eastAsia="en-AU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F5DA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F5DA3"/>
    <w:rPr>
      <w:rFonts w:ascii="Tahoma" w:hAnsi="Tahoma" w:cs="Tahoma"/>
      <w:color w:val="000000" w:themeColor="text1"/>
      <w:sz w:val="16"/>
      <w:szCs w:val="16"/>
    </w:rPr>
  </w:style>
  <w:style w:type="character" w:styleId="Strong">
    <w:name w:val="Strong"/>
    <w:basedOn w:val="DefaultParagraphFont"/>
    <w:uiPriority w:val="22"/>
    <w:qFormat/>
    <w:rsid w:val="00DC7324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rsid w:val="0092204B"/>
    <w:rPr>
      <w:rFonts w:ascii="Times New Roman" w:eastAsiaTheme="majorEastAsia" w:hAnsi="Times New Roman" w:cstheme="majorBidi"/>
      <w:b/>
      <w:bCs/>
      <w:color w:val="000000" w:themeColor="text1"/>
      <w:sz w:val="24"/>
    </w:rPr>
  </w:style>
  <w:style w:type="paragraph" w:styleId="NoSpacing">
    <w:name w:val="No Spacing"/>
    <w:aliases w:val="Normal 1"/>
    <w:basedOn w:val="Normal"/>
    <w:next w:val="Normal"/>
    <w:link w:val="NoSpacingChar"/>
    <w:uiPriority w:val="1"/>
    <w:rsid w:val="004D7055"/>
    <w:pPr>
      <w:spacing w:after="0" w:line="480" w:lineRule="auto"/>
      <w:jc w:val="left"/>
    </w:pPr>
    <w:rPr>
      <w:color w:val="auto"/>
      <w:kern w:val="0"/>
      <w:lang w:val="en-US"/>
    </w:rPr>
  </w:style>
  <w:style w:type="character" w:customStyle="1" w:styleId="NoSpacingChar">
    <w:name w:val="No Spacing Char"/>
    <w:aliases w:val="Normal 1 Char"/>
    <w:basedOn w:val="DefaultParagraphFont"/>
    <w:link w:val="NoSpacing"/>
    <w:uiPriority w:val="1"/>
    <w:rsid w:val="004D7055"/>
    <w:rPr>
      <w:rFonts w:ascii="Times New Roman" w:hAnsi="Times New Roman"/>
      <w:kern w:val="0"/>
      <w:sz w:val="24"/>
      <w:lang w:val="en-US"/>
    </w:rPr>
  </w:style>
  <w:style w:type="paragraph" w:styleId="ListParagraph">
    <w:name w:val="List Paragraph"/>
    <w:basedOn w:val="Normal"/>
    <w:uiPriority w:val="34"/>
    <w:qFormat/>
    <w:rsid w:val="009330E6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637995"/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67E5E"/>
    <w:pPr>
      <w:keepNext/>
      <w:keepLines/>
      <w:spacing w:before="480" w:after="0" w:line="276" w:lineRule="auto"/>
      <w:jc w:val="left"/>
      <w:outlineLvl w:val="9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667E5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67E5E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667E5E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667E5E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>
  <b:Source>
    <b:Tag>Sai231</b:Tag>
    <b:SourceType>InternetSite</b:SourceType>
    <b:Guid>{41F25294-7A5E-4DE0-8F55-70A489C814EF}</b:Guid>
    <b:LCID>0</b:LCID>
    <b:Author>
      <b:Author>
        <b:Corporate>Sainsbury's</b:Corporate>
      </b:Author>
    </b:Author>
    <b:Title>About us</b:Title>
    <b:Year>2023</b:Year>
    <b:URL>https://www.about.sainsburys.co.uk/about-us</b:URL>
    <b:RefOrder>1</b:RefOrder>
  </b:Source>
  <b:Source>
    <b:Tag>Glo236</b:Tag>
    <b:SourceType>InternetSite</b:SourceType>
    <b:Guid>{C7BE8044-52B3-4E7D-BA5B-73593C978EB1}</b:Guid>
    <b:LCID>0</b:LCID>
    <b:Author>
      <b:Author>
        <b:Corporate>GlobalData</b:Corporate>
      </b:Author>
    </b:Author>
    <b:Title>J Sainsbury Plc: Overview</b:Title>
    <b:Year>2023</b:Year>
    <b:URL>https://www.globaldata.com/company-profile/j-sainsbury-plc/#:~:text=J%20Sainsbury%20Plc%3A%20Overview&amp;text=J%20Sainsbury%20Plc%20(Sainsbury's)%20is,%2C%20Habitat%2C%20and%20Argos%20banners.</b:URL>
    <b:RefOrder>2</b:RefOrder>
  </b:Source>
  <b:Source>
    <b:Tag>JSa23</b:Tag>
    <b:SourceType>InternetSite</b:SourceType>
    <b:Guid>{B90942BD-CC28-4133-8565-136E4686592D}</b:Guid>
    <b:LCID>0</b:LCID>
    <b:Author>
      <b:Author>
        <b:Corporate>J Sainsbury plc</b:Corporate>
      </b:Author>
    </b:Author>
    <b:Title>J Sainsbury plc Annual Report 2023</b:Title>
    <b:Year>2023</b:Year>
    <b:URL>https://www.about.sainsburys.co.uk/~/media/Files/S/Sainsburys/documents/reports-and-presentations/2023/annual-report-2023/annual-report-and-financial-statements-2023.pdf</b:URL>
    <b:RefOrder>3</b:RefOrder>
  </b:Source>
  <b:Source>
    <b:Tag>Sai232</b:Tag>
    <b:SourceType>InternetSite</b:SourceType>
    <b:Guid>{F5B8EDD9-4A67-4845-9DD4-DD05998713EB}</b:Guid>
    <b:LCID>0</b:LCID>
    <b:Author>
      <b:Author>
        <b:Corporate>Sainsbury’s</b:Corporate>
      </b:Author>
    </b:Author>
    <b:Title>Our business model</b:Title>
    <b:Year>2023</b:Year>
    <b:URL>https://www.about.sainsburys.co.uk/~/media/Files/S/Sainsburys/pdf-downloads/sainsburys-ar-2017-business-model#:~:text=Our%20business%20is%20built%20on,quality%2C%20safety%20and%20ethical%20standards.</b:URL>
    <b:RefOrder>4</b:RefOrder>
  </b:Source>
  <b:Source>
    <b:Tag>DClst</b:Tag>
    <b:SourceType>InternetSite</b:SourceType>
    <b:Guid>{C7792AFF-9B2B-408C-B3A0-6E4971B31376}</b:Guid>
    <b:LCID>0</b:LCID>
    <b:Author>
      <b:Author>
        <b:NameList>
          <b:Person>
            <b:Last>Clark</b:Last>
            <b:First>D.</b:First>
          </b:Person>
        </b:NameList>
      </b:Author>
    </b:Author>
    <b:Title>Unemployment rate of the UK 1992-2023, by country</b:Title>
    <b:Year>2023</b:Year>
    <b:Month>August</b:Month>
    <b:URL>https://www.statista.com/statistics/279990/unemployment-rate-in-the-uk-by-country/</b:URL>
    <b:Day>18</b:Day>
    <b:RefOrder>5</b:RefOrder>
  </b:Source>
</b:Sources>
</file>

<file path=customXml/itemProps1.xml><?xml version="1.0" encoding="utf-8"?>
<ds:datastoreItem xmlns:ds="http://schemas.openxmlformats.org/officeDocument/2006/customXml" ds:itemID="{F8D8FC23-89A0-4707-B87A-9FE83049C1F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18</Pages>
  <Words>4218</Words>
  <Characters>26998</Characters>
  <Application>Microsoft Office Word</Application>
  <DocSecurity>0</DocSecurity>
  <Lines>457</Lines>
  <Paragraphs>140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rajvinder01586@gmail.com</cp:lastModifiedBy>
  <cp:revision>2</cp:revision>
  <dcterms:created xsi:type="dcterms:W3CDTF">2023-08-23T11:11:00Z</dcterms:created>
  <dcterms:modified xsi:type="dcterms:W3CDTF">2023-08-27T21:38:00Z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6cf092d1abf80d89640d059df4f901d996934fb84d4f9ee1a4e3c8fa921c0454</vt:lpwstr>
  </property>
</Properties>
</file>