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74B0D4D5" w:rsidP="74B0D4D5" w:rsidRDefault="74B0D4D5" w14:paraId="5A90C527" w14:textId="65F257BD">
      <w:pPr>
        <w:spacing w:line="259" w:lineRule="auto"/>
        <w:jc w:val="center"/>
        <w:rPr>
          <w:b w:val="1"/>
          <w:bCs w:val="1"/>
          <w:sz w:val="28"/>
          <w:szCs w:val="28"/>
        </w:rPr>
      </w:pPr>
    </w:p>
    <w:p w:rsidR="74B0D4D5" w:rsidP="74B0D4D5" w:rsidRDefault="74B0D4D5" w14:paraId="5C0C9CC5" w14:textId="4DCBDDC2">
      <w:pPr>
        <w:spacing w:line="259" w:lineRule="auto"/>
        <w:jc w:val="center"/>
        <w:rPr>
          <w:b w:val="1"/>
          <w:bCs w:val="1"/>
          <w:sz w:val="28"/>
          <w:szCs w:val="28"/>
        </w:rPr>
      </w:pPr>
    </w:p>
    <w:p w:rsidR="3773C6FC" w:rsidP="74B0D4D5" w:rsidRDefault="3773C6FC" w14:paraId="0A1376D8" w14:textId="22F8C9E4">
      <w:pPr>
        <w:spacing w:line="360" w:lineRule="auto"/>
        <w:jc w:val="center"/>
        <w:rPr>
          <w:rFonts w:ascii="Arial" w:hAnsi="Arial" w:eastAsia="Arial" w:cs="Arial"/>
          <w:noProof w:val="0"/>
          <w:sz w:val="28"/>
          <w:szCs w:val="28"/>
          <w:lang w:val="en-GB"/>
        </w:rPr>
      </w:pPr>
      <w:r w:rsidRPr="74B0D4D5" w:rsidR="3773C6FC">
        <w:rPr>
          <w:rFonts w:ascii="Arial" w:hAnsi="Arial" w:eastAsia="Arial" w:cs="Arial"/>
          <w:b w:val="1"/>
          <w:bCs w:val="1"/>
          <w:i w:val="0"/>
          <w:iCs w:val="0"/>
          <w:caps w:val="0"/>
          <w:smallCaps w:val="0"/>
          <w:noProof w:val="0"/>
          <w:color w:val="000000" w:themeColor="text1" w:themeTint="FF" w:themeShade="FF"/>
          <w:sz w:val="144"/>
          <w:szCs w:val="144"/>
          <w:lang w:val="en-GB"/>
        </w:rPr>
        <w:t>UWTSD</w:t>
      </w:r>
    </w:p>
    <w:p w:rsidR="74B0D4D5" w:rsidP="74B0D4D5" w:rsidRDefault="74B0D4D5" w14:paraId="52D5D21E" w14:textId="242DBA0B">
      <w:pPr>
        <w:spacing w:line="259" w:lineRule="auto"/>
        <w:jc w:val="center"/>
        <w:rPr>
          <w:b w:val="1"/>
          <w:bCs w:val="1"/>
          <w:sz w:val="28"/>
          <w:szCs w:val="28"/>
        </w:rPr>
      </w:pPr>
    </w:p>
    <w:p w:rsidR="74B0D4D5" w:rsidP="74B0D4D5" w:rsidRDefault="74B0D4D5" w14:paraId="522781ED" w14:textId="599380FD">
      <w:pPr>
        <w:spacing w:line="259" w:lineRule="auto"/>
        <w:jc w:val="center"/>
        <w:rPr>
          <w:b w:val="1"/>
          <w:bCs w:val="1"/>
          <w:sz w:val="28"/>
          <w:szCs w:val="28"/>
        </w:rPr>
      </w:pPr>
    </w:p>
    <w:p w:rsidRPr="007A769B" w:rsidR="009B5692" w:rsidP="007A769B" w:rsidRDefault="009B5692" w14:paraId="041931BF" w14:textId="6263B9F8">
      <w:pPr>
        <w:spacing w:line="259" w:lineRule="auto"/>
        <w:jc w:val="center"/>
        <w:rPr>
          <w:b/>
          <w:bCs/>
          <w:sz w:val="28"/>
          <w:szCs w:val="28"/>
        </w:rPr>
      </w:pPr>
      <w:r w:rsidRPr="007A769B">
        <w:rPr>
          <w:b/>
          <w:bCs/>
          <w:sz w:val="28"/>
          <w:szCs w:val="28"/>
        </w:rPr>
        <w:t xml:space="preserve">Changemakers: Building </w:t>
      </w:r>
      <w:r w:rsidR="007A769B">
        <w:rPr>
          <w:b/>
          <w:bCs/>
          <w:sz w:val="28"/>
          <w:szCs w:val="28"/>
        </w:rPr>
        <w:t>Your</w:t>
      </w:r>
      <w:r w:rsidRPr="007A769B">
        <w:rPr>
          <w:b/>
          <w:bCs/>
          <w:sz w:val="28"/>
          <w:szCs w:val="28"/>
        </w:rPr>
        <w:t xml:space="preserve"> Personal Brand for Sustainable Employment</w:t>
      </w:r>
    </w:p>
    <w:p w:rsidR="009B5692" w:rsidP="007A769B" w:rsidRDefault="009B5692" w14:paraId="55961346" w14:textId="77777777">
      <w:pPr>
        <w:jc w:val="center"/>
        <w:rPr>
          <w:b/>
          <w:bCs/>
          <w:sz w:val="28"/>
          <w:szCs w:val="28"/>
        </w:rPr>
      </w:pPr>
      <w:r w:rsidRPr="007A769B">
        <w:rPr>
          <w:b/>
          <w:bCs/>
          <w:sz w:val="28"/>
          <w:szCs w:val="28"/>
        </w:rPr>
        <w:t>Component 2:  Assignment (Report)</w:t>
      </w:r>
    </w:p>
    <w:p w:rsidR="007A769B" w:rsidP="007A769B" w:rsidRDefault="007A769B" w14:paraId="05E63509" w14:textId="7F62DD53">
      <w:pPr>
        <w:jc w:val="center"/>
        <w:rPr>
          <w:b/>
          <w:bCs/>
          <w:sz w:val="28"/>
          <w:szCs w:val="28"/>
        </w:rPr>
      </w:pPr>
      <w:r>
        <w:rPr>
          <w:b/>
          <w:bCs/>
          <w:sz w:val="28"/>
          <w:szCs w:val="28"/>
        </w:rPr>
        <w:t xml:space="preserve">Student Name: </w:t>
      </w:r>
      <w:proofErr w:type="spellStart"/>
      <w:r w:rsidRPr="007A769B">
        <w:rPr>
          <w:b/>
          <w:bCs/>
          <w:sz w:val="28"/>
          <w:szCs w:val="28"/>
        </w:rPr>
        <w:t>Marjorio</w:t>
      </w:r>
      <w:proofErr w:type="spellEnd"/>
      <w:r w:rsidRPr="007A769B">
        <w:rPr>
          <w:b/>
          <w:bCs/>
          <w:sz w:val="28"/>
          <w:szCs w:val="28"/>
        </w:rPr>
        <w:t xml:space="preserve"> Francis</w:t>
      </w:r>
    </w:p>
    <w:p w:rsidR="007A769B" w:rsidP="007A769B" w:rsidRDefault="007A769B" w14:paraId="30E51272" w14:textId="3556386D">
      <w:pPr>
        <w:jc w:val="center"/>
        <w:rPr>
          <w:b/>
          <w:bCs/>
          <w:sz w:val="28"/>
          <w:szCs w:val="28"/>
        </w:rPr>
      </w:pPr>
      <w:r>
        <w:rPr>
          <w:b/>
          <w:bCs/>
          <w:sz w:val="28"/>
          <w:szCs w:val="28"/>
        </w:rPr>
        <w:t xml:space="preserve">Student Number: </w:t>
      </w:r>
      <w:r w:rsidRPr="007A769B">
        <w:rPr>
          <w:b/>
          <w:bCs/>
          <w:sz w:val="28"/>
          <w:szCs w:val="28"/>
        </w:rPr>
        <w:t>2239092</w:t>
      </w:r>
    </w:p>
    <w:p w:rsidRPr="007A769B" w:rsidR="007A769B" w:rsidP="007A769B" w:rsidRDefault="007A769B" w14:paraId="16DF2397" w14:textId="77777777">
      <w:pPr>
        <w:jc w:val="center"/>
        <w:rPr>
          <w:b/>
          <w:bCs/>
          <w:sz w:val="28"/>
          <w:szCs w:val="28"/>
        </w:rPr>
      </w:pPr>
    </w:p>
    <w:p w:rsidR="009B5692" w:rsidRDefault="009B5692" w14:paraId="70531BB2" w14:textId="77777777">
      <w:pPr>
        <w:spacing w:line="259" w:lineRule="auto"/>
        <w:jc w:val="left"/>
        <w:rPr>
          <w:b/>
          <w:bCs/>
        </w:rPr>
      </w:pPr>
      <w:r>
        <w:rPr>
          <w:b/>
          <w:bCs/>
        </w:rPr>
        <w:br w:type="page"/>
      </w:r>
    </w:p>
    <w:sdt>
      <w:sdtPr>
        <w:id w:val="-2111192580"/>
        <w:docPartObj>
          <w:docPartGallery w:val="Table of Contents"/>
          <w:docPartUnique/>
        </w:docPartObj>
        <w:rPr>
          <w:rFonts w:ascii="Arial" w:hAnsi="Arial" w:eastAsia="Calibri" w:cs="Vrinda" w:eastAsiaTheme="minorAscii" w:cstheme="minorBidi"/>
          <w:color w:val="auto"/>
          <w:kern w:val="2"/>
          <w:sz w:val="24"/>
          <w:szCs w:val="24"/>
          <w:lang w:val="en-GB"/>
          <w14:ligatures w14:val="standardContextual"/>
        </w:rPr>
      </w:sdtPr>
      <w:sdtEndPr>
        <w:rPr>
          <w:rFonts w:ascii="Arial" w:hAnsi="Arial" w:eastAsia="Calibri" w:cs="Vrinda" w:eastAsiaTheme="minorAscii" w:cstheme="minorBidi"/>
          <w:b w:val="1"/>
          <w:bCs w:val="1"/>
          <w:noProof/>
          <w:color w:val="auto"/>
          <w:sz w:val="24"/>
          <w:szCs w:val="24"/>
          <w:lang w:val="en-GB"/>
        </w:rPr>
      </w:sdtEndPr>
      <w:sdtContent>
        <w:p w:rsidRPr="000E738E" w:rsidR="00DA0171" w:rsidP="000E738E" w:rsidRDefault="00DA0171" w14:paraId="3FB83751" w14:textId="5CDFB062">
          <w:pPr>
            <w:pStyle w:val="TOCHeading"/>
            <w:jc w:val="center"/>
            <w:rPr>
              <w:rFonts w:ascii="Arial" w:hAnsi="Arial" w:cs="Arial"/>
              <w:b/>
              <w:bCs/>
              <w:color w:val="auto"/>
            </w:rPr>
          </w:pPr>
          <w:r w:rsidRPr="000E738E">
            <w:rPr>
              <w:rFonts w:ascii="Arial" w:hAnsi="Arial" w:cs="Arial"/>
              <w:b/>
              <w:bCs/>
              <w:color w:val="auto"/>
            </w:rPr>
            <w:t>Table of Contents</w:t>
          </w:r>
        </w:p>
        <w:p w:rsidR="000E738E" w:rsidRDefault="00DA0171" w14:paraId="06169B59" w14:textId="00E930A1">
          <w:pPr>
            <w:pStyle w:val="TOC1"/>
            <w:tabs>
              <w:tab w:val="right" w:leader="dot" w:pos="9016"/>
            </w:tabs>
            <w:rPr>
              <w:rFonts w:asciiTheme="minorHAnsi" w:hAnsiTheme="minorHAnsi" w:eastAsiaTheme="minorEastAsia"/>
              <w:noProof/>
              <w:szCs w:val="30"/>
              <w:lang w:eastAsia="en-GB" w:bidi="bn-IN"/>
            </w:rPr>
          </w:pPr>
          <w:r>
            <w:fldChar w:fldCharType="begin"/>
          </w:r>
          <w:r>
            <w:instrText xml:space="preserve"> TOC \o "1-3" \h \z \u </w:instrText>
          </w:r>
          <w:r>
            <w:fldChar w:fldCharType="separate"/>
          </w:r>
          <w:hyperlink w:history="1" w:anchor="_Toc235170847">
            <w:r w:rsidRPr="00F95638" w:rsidR="000E738E">
              <w:rPr>
                <w:rStyle w:val="Hyperlink"/>
                <w:noProof/>
              </w:rPr>
              <w:t>1. Introduction</w:t>
            </w:r>
            <w:r w:rsidR="000E738E">
              <w:rPr>
                <w:noProof/>
                <w:webHidden/>
              </w:rPr>
              <w:tab/>
            </w:r>
            <w:r w:rsidR="000E738E">
              <w:rPr>
                <w:noProof/>
                <w:webHidden/>
              </w:rPr>
              <w:fldChar w:fldCharType="begin"/>
            </w:r>
            <w:r w:rsidR="000E738E">
              <w:rPr>
                <w:noProof/>
                <w:webHidden/>
              </w:rPr>
              <w:instrText xml:space="preserve"> PAGEREF _Toc235170847 \h </w:instrText>
            </w:r>
            <w:r w:rsidR="000E738E">
              <w:rPr>
                <w:noProof/>
                <w:webHidden/>
              </w:rPr>
            </w:r>
            <w:r w:rsidR="000E738E">
              <w:rPr>
                <w:noProof/>
                <w:webHidden/>
              </w:rPr>
              <w:fldChar w:fldCharType="separate"/>
            </w:r>
            <w:r w:rsidR="000E738E">
              <w:rPr>
                <w:noProof/>
                <w:webHidden/>
              </w:rPr>
              <w:t>3</w:t>
            </w:r>
            <w:r w:rsidR="000E738E">
              <w:rPr>
                <w:noProof/>
                <w:webHidden/>
              </w:rPr>
              <w:fldChar w:fldCharType="end"/>
            </w:r>
          </w:hyperlink>
        </w:p>
        <w:p w:rsidR="000E738E" w:rsidRDefault="000E738E" w14:paraId="2C524FD1" w14:textId="1D4E9936">
          <w:pPr>
            <w:pStyle w:val="TOC1"/>
            <w:tabs>
              <w:tab w:val="right" w:leader="dot" w:pos="9016"/>
            </w:tabs>
            <w:rPr>
              <w:rFonts w:asciiTheme="minorHAnsi" w:hAnsiTheme="minorHAnsi" w:eastAsiaTheme="minorEastAsia"/>
              <w:noProof/>
              <w:szCs w:val="30"/>
              <w:lang w:eastAsia="en-GB" w:bidi="bn-IN"/>
            </w:rPr>
          </w:pPr>
          <w:hyperlink w:history="1" w:anchor="_Toc235170848">
            <w:r w:rsidRPr="00F95638">
              <w:rPr>
                <w:rStyle w:val="Hyperlink"/>
                <w:noProof/>
              </w:rPr>
              <w:t>2. Job Description and Person Specification</w:t>
            </w:r>
            <w:r>
              <w:rPr>
                <w:noProof/>
                <w:webHidden/>
              </w:rPr>
              <w:tab/>
            </w:r>
            <w:r>
              <w:rPr>
                <w:noProof/>
                <w:webHidden/>
              </w:rPr>
              <w:fldChar w:fldCharType="begin"/>
            </w:r>
            <w:r>
              <w:rPr>
                <w:noProof/>
                <w:webHidden/>
              </w:rPr>
              <w:instrText xml:space="preserve"> PAGEREF _Toc235170848 \h </w:instrText>
            </w:r>
            <w:r>
              <w:rPr>
                <w:noProof/>
                <w:webHidden/>
              </w:rPr>
            </w:r>
            <w:r>
              <w:rPr>
                <w:noProof/>
                <w:webHidden/>
              </w:rPr>
              <w:fldChar w:fldCharType="separate"/>
            </w:r>
            <w:r>
              <w:rPr>
                <w:noProof/>
                <w:webHidden/>
              </w:rPr>
              <w:t>4</w:t>
            </w:r>
            <w:r>
              <w:rPr>
                <w:noProof/>
                <w:webHidden/>
              </w:rPr>
              <w:fldChar w:fldCharType="end"/>
            </w:r>
          </w:hyperlink>
        </w:p>
        <w:p w:rsidR="000E738E" w:rsidRDefault="000E738E" w14:paraId="6CCCDE63" w14:textId="37F9BF80">
          <w:pPr>
            <w:pStyle w:val="TOC1"/>
            <w:tabs>
              <w:tab w:val="right" w:leader="dot" w:pos="9016"/>
            </w:tabs>
            <w:rPr>
              <w:rFonts w:asciiTheme="minorHAnsi" w:hAnsiTheme="minorHAnsi" w:eastAsiaTheme="minorEastAsia"/>
              <w:noProof/>
              <w:szCs w:val="30"/>
              <w:lang w:eastAsia="en-GB" w:bidi="bn-IN"/>
            </w:rPr>
          </w:pPr>
          <w:hyperlink w:history="1" w:anchor="_Toc235170849">
            <w:r w:rsidRPr="00F95638">
              <w:rPr>
                <w:rStyle w:val="Hyperlink"/>
                <w:noProof/>
              </w:rPr>
              <w:t>3. Analysis of Employability Skills Required</w:t>
            </w:r>
            <w:r>
              <w:rPr>
                <w:noProof/>
                <w:webHidden/>
              </w:rPr>
              <w:tab/>
            </w:r>
            <w:r>
              <w:rPr>
                <w:noProof/>
                <w:webHidden/>
              </w:rPr>
              <w:fldChar w:fldCharType="begin"/>
            </w:r>
            <w:r>
              <w:rPr>
                <w:noProof/>
                <w:webHidden/>
              </w:rPr>
              <w:instrText xml:space="preserve"> PAGEREF _Toc235170849 \h </w:instrText>
            </w:r>
            <w:r>
              <w:rPr>
                <w:noProof/>
                <w:webHidden/>
              </w:rPr>
            </w:r>
            <w:r>
              <w:rPr>
                <w:noProof/>
                <w:webHidden/>
              </w:rPr>
              <w:fldChar w:fldCharType="separate"/>
            </w:r>
            <w:r>
              <w:rPr>
                <w:noProof/>
                <w:webHidden/>
              </w:rPr>
              <w:t>5</w:t>
            </w:r>
            <w:r>
              <w:rPr>
                <w:noProof/>
                <w:webHidden/>
              </w:rPr>
              <w:fldChar w:fldCharType="end"/>
            </w:r>
          </w:hyperlink>
        </w:p>
        <w:p w:rsidR="000E738E" w:rsidRDefault="000E738E" w14:paraId="0A7C7786" w14:textId="0B7FCBDF">
          <w:pPr>
            <w:pStyle w:val="TOC2"/>
            <w:tabs>
              <w:tab w:val="right" w:leader="dot" w:pos="9016"/>
            </w:tabs>
            <w:rPr>
              <w:rFonts w:asciiTheme="minorHAnsi" w:hAnsiTheme="minorHAnsi" w:eastAsiaTheme="minorEastAsia"/>
              <w:noProof/>
              <w:szCs w:val="30"/>
              <w:lang w:eastAsia="en-GB" w:bidi="bn-IN"/>
            </w:rPr>
          </w:pPr>
          <w:hyperlink w:history="1" w:anchor="_Toc235170850">
            <w:r w:rsidRPr="00F95638">
              <w:rPr>
                <w:rStyle w:val="Hyperlink"/>
                <w:noProof/>
              </w:rPr>
              <w:t>Defining Employability Skills</w:t>
            </w:r>
            <w:r>
              <w:rPr>
                <w:noProof/>
                <w:webHidden/>
              </w:rPr>
              <w:tab/>
            </w:r>
            <w:r>
              <w:rPr>
                <w:noProof/>
                <w:webHidden/>
              </w:rPr>
              <w:fldChar w:fldCharType="begin"/>
            </w:r>
            <w:r>
              <w:rPr>
                <w:noProof/>
                <w:webHidden/>
              </w:rPr>
              <w:instrText xml:space="preserve"> PAGEREF _Toc235170850 \h </w:instrText>
            </w:r>
            <w:r>
              <w:rPr>
                <w:noProof/>
                <w:webHidden/>
              </w:rPr>
            </w:r>
            <w:r>
              <w:rPr>
                <w:noProof/>
                <w:webHidden/>
              </w:rPr>
              <w:fldChar w:fldCharType="separate"/>
            </w:r>
            <w:r>
              <w:rPr>
                <w:noProof/>
                <w:webHidden/>
              </w:rPr>
              <w:t>5</w:t>
            </w:r>
            <w:r>
              <w:rPr>
                <w:noProof/>
                <w:webHidden/>
              </w:rPr>
              <w:fldChar w:fldCharType="end"/>
            </w:r>
          </w:hyperlink>
        </w:p>
        <w:p w:rsidR="000E738E" w:rsidRDefault="000E738E" w14:paraId="64021762" w14:textId="2639C7B8">
          <w:pPr>
            <w:pStyle w:val="TOC2"/>
            <w:tabs>
              <w:tab w:val="right" w:leader="dot" w:pos="9016"/>
            </w:tabs>
            <w:rPr>
              <w:rFonts w:asciiTheme="minorHAnsi" w:hAnsiTheme="minorHAnsi" w:eastAsiaTheme="minorEastAsia"/>
              <w:noProof/>
              <w:szCs w:val="30"/>
              <w:lang w:eastAsia="en-GB" w:bidi="bn-IN"/>
            </w:rPr>
          </w:pPr>
          <w:hyperlink w:history="1" w:anchor="_Toc235170851">
            <w:r w:rsidRPr="00F95638">
              <w:rPr>
                <w:rStyle w:val="Hyperlink"/>
                <w:noProof/>
              </w:rPr>
              <w:t>Communication and Empathy</w:t>
            </w:r>
            <w:r>
              <w:rPr>
                <w:noProof/>
                <w:webHidden/>
              </w:rPr>
              <w:tab/>
            </w:r>
            <w:r>
              <w:rPr>
                <w:noProof/>
                <w:webHidden/>
              </w:rPr>
              <w:fldChar w:fldCharType="begin"/>
            </w:r>
            <w:r>
              <w:rPr>
                <w:noProof/>
                <w:webHidden/>
              </w:rPr>
              <w:instrText xml:space="preserve"> PAGEREF _Toc235170851 \h </w:instrText>
            </w:r>
            <w:r>
              <w:rPr>
                <w:noProof/>
                <w:webHidden/>
              </w:rPr>
            </w:r>
            <w:r>
              <w:rPr>
                <w:noProof/>
                <w:webHidden/>
              </w:rPr>
              <w:fldChar w:fldCharType="separate"/>
            </w:r>
            <w:r>
              <w:rPr>
                <w:noProof/>
                <w:webHidden/>
              </w:rPr>
              <w:t>5</w:t>
            </w:r>
            <w:r>
              <w:rPr>
                <w:noProof/>
                <w:webHidden/>
              </w:rPr>
              <w:fldChar w:fldCharType="end"/>
            </w:r>
          </w:hyperlink>
        </w:p>
        <w:p w:rsidR="000E738E" w:rsidRDefault="000E738E" w14:paraId="3F480449" w14:textId="1A2CC885">
          <w:pPr>
            <w:pStyle w:val="TOC2"/>
            <w:tabs>
              <w:tab w:val="right" w:leader="dot" w:pos="9016"/>
            </w:tabs>
            <w:rPr>
              <w:rFonts w:asciiTheme="minorHAnsi" w:hAnsiTheme="minorHAnsi" w:eastAsiaTheme="minorEastAsia"/>
              <w:noProof/>
              <w:szCs w:val="30"/>
              <w:lang w:eastAsia="en-GB" w:bidi="bn-IN"/>
            </w:rPr>
          </w:pPr>
          <w:hyperlink w:history="1" w:anchor="_Toc235170852">
            <w:r w:rsidRPr="00F95638">
              <w:rPr>
                <w:rStyle w:val="Hyperlink"/>
                <w:noProof/>
              </w:rPr>
              <w:t>Resilience, Teamwork and Digital Competence</w:t>
            </w:r>
            <w:r>
              <w:rPr>
                <w:noProof/>
                <w:webHidden/>
              </w:rPr>
              <w:tab/>
            </w:r>
            <w:r>
              <w:rPr>
                <w:noProof/>
                <w:webHidden/>
              </w:rPr>
              <w:fldChar w:fldCharType="begin"/>
            </w:r>
            <w:r>
              <w:rPr>
                <w:noProof/>
                <w:webHidden/>
              </w:rPr>
              <w:instrText xml:space="preserve"> PAGEREF _Toc235170852 \h </w:instrText>
            </w:r>
            <w:r>
              <w:rPr>
                <w:noProof/>
                <w:webHidden/>
              </w:rPr>
            </w:r>
            <w:r>
              <w:rPr>
                <w:noProof/>
                <w:webHidden/>
              </w:rPr>
              <w:fldChar w:fldCharType="separate"/>
            </w:r>
            <w:r>
              <w:rPr>
                <w:noProof/>
                <w:webHidden/>
              </w:rPr>
              <w:t>5</w:t>
            </w:r>
            <w:r>
              <w:rPr>
                <w:noProof/>
                <w:webHidden/>
              </w:rPr>
              <w:fldChar w:fldCharType="end"/>
            </w:r>
          </w:hyperlink>
        </w:p>
        <w:p w:rsidR="000E738E" w:rsidRDefault="000E738E" w14:paraId="48D93DC2" w14:textId="255A8449">
          <w:pPr>
            <w:pStyle w:val="TOC1"/>
            <w:tabs>
              <w:tab w:val="right" w:leader="dot" w:pos="9016"/>
            </w:tabs>
            <w:rPr>
              <w:rFonts w:asciiTheme="minorHAnsi" w:hAnsiTheme="minorHAnsi" w:eastAsiaTheme="minorEastAsia"/>
              <w:noProof/>
              <w:szCs w:val="30"/>
              <w:lang w:eastAsia="en-GB" w:bidi="bn-IN"/>
            </w:rPr>
          </w:pPr>
          <w:hyperlink w:history="1" w:anchor="_Toc235170853">
            <w:r w:rsidRPr="00F95638">
              <w:rPr>
                <w:rStyle w:val="Hyperlink"/>
                <w:noProof/>
              </w:rPr>
              <w:t>4. Evaluation of My Skills, Qualifications and Experience</w:t>
            </w:r>
            <w:r>
              <w:rPr>
                <w:noProof/>
                <w:webHidden/>
              </w:rPr>
              <w:tab/>
            </w:r>
            <w:r>
              <w:rPr>
                <w:noProof/>
                <w:webHidden/>
              </w:rPr>
              <w:fldChar w:fldCharType="begin"/>
            </w:r>
            <w:r>
              <w:rPr>
                <w:noProof/>
                <w:webHidden/>
              </w:rPr>
              <w:instrText xml:space="preserve"> PAGEREF _Toc235170853 \h </w:instrText>
            </w:r>
            <w:r>
              <w:rPr>
                <w:noProof/>
                <w:webHidden/>
              </w:rPr>
            </w:r>
            <w:r>
              <w:rPr>
                <w:noProof/>
                <w:webHidden/>
              </w:rPr>
              <w:fldChar w:fldCharType="separate"/>
            </w:r>
            <w:r>
              <w:rPr>
                <w:noProof/>
                <w:webHidden/>
              </w:rPr>
              <w:t>6</w:t>
            </w:r>
            <w:r>
              <w:rPr>
                <w:noProof/>
                <w:webHidden/>
              </w:rPr>
              <w:fldChar w:fldCharType="end"/>
            </w:r>
          </w:hyperlink>
        </w:p>
        <w:p w:rsidR="000E738E" w:rsidRDefault="000E738E" w14:paraId="51232221" w14:textId="1E0443D0">
          <w:pPr>
            <w:pStyle w:val="TOC2"/>
            <w:tabs>
              <w:tab w:val="right" w:leader="dot" w:pos="9016"/>
            </w:tabs>
            <w:rPr>
              <w:rFonts w:asciiTheme="minorHAnsi" w:hAnsiTheme="minorHAnsi" w:eastAsiaTheme="minorEastAsia"/>
              <w:noProof/>
              <w:szCs w:val="30"/>
              <w:lang w:eastAsia="en-GB" w:bidi="bn-IN"/>
            </w:rPr>
          </w:pPr>
          <w:hyperlink w:history="1" w:anchor="_Toc235170854">
            <w:r w:rsidRPr="00F95638">
              <w:rPr>
                <w:rStyle w:val="Hyperlink"/>
                <w:rFonts w:eastAsiaTheme="majorEastAsia"/>
                <w:noProof/>
              </w:rPr>
              <w:t>Importance of Self</w:t>
            </w:r>
            <w:r w:rsidRPr="00F95638">
              <w:rPr>
                <w:rStyle w:val="Hyperlink"/>
                <w:rFonts w:eastAsiaTheme="majorEastAsia"/>
                <w:noProof/>
              </w:rPr>
              <w:noBreakHyphen/>
            </w:r>
            <w:r w:rsidRPr="00F95638">
              <w:rPr>
                <w:rStyle w:val="Hyperlink"/>
                <w:rFonts w:eastAsiaTheme="majorEastAsia"/>
                <w:noProof/>
              </w:rPr>
              <w:t>Assessment</w:t>
            </w:r>
            <w:r>
              <w:rPr>
                <w:noProof/>
                <w:webHidden/>
              </w:rPr>
              <w:tab/>
            </w:r>
            <w:r>
              <w:rPr>
                <w:noProof/>
                <w:webHidden/>
              </w:rPr>
              <w:fldChar w:fldCharType="begin"/>
            </w:r>
            <w:r>
              <w:rPr>
                <w:noProof/>
                <w:webHidden/>
              </w:rPr>
              <w:instrText xml:space="preserve"> PAGEREF _Toc235170854 \h </w:instrText>
            </w:r>
            <w:r>
              <w:rPr>
                <w:noProof/>
                <w:webHidden/>
              </w:rPr>
            </w:r>
            <w:r>
              <w:rPr>
                <w:noProof/>
                <w:webHidden/>
              </w:rPr>
              <w:fldChar w:fldCharType="separate"/>
            </w:r>
            <w:r>
              <w:rPr>
                <w:noProof/>
                <w:webHidden/>
              </w:rPr>
              <w:t>6</w:t>
            </w:r>
            <w:r>
              <w:rPr>
                <w:noProof/>
                <w:webHidden/>
              </w:rPr>
              <w:fldChar w:fldCharType="end"/>
            </w:r>
          </w:hyperlink>
        </w:p>
        <w:p w:rsidR="000E738E" w:rsidRDefault="000E738E" w14:paraId="4BE11FFC" w14:textId="324F3F24">
          <w:pPr>
            <w:pStyle w:val="TOC2"/>
            <w:tabs>
              <w:tab w:val="right" w:leader="dot" w:pos="9016"/>
            </w:tabs>
            <w:rPr>
              <w:rFonts w:asciiTheme="minorHAnsi" w:hAnsiTheme="minorHAnsi" w:eastAsiaTheme="minorEastAsia"/>
              <w:noProof/>
              <w:szCs w:val="30"/>
              <w:lang w:eastAsia="en-GB" w:bidi="bn-IN"/>
            </w:rPr>
          </w:pPr>
          <w:hyperlink w:history="1" w:anchor="_Toc235170855">
            <w:r w:rsidRPr="00F95638">
              <w:rPr>
                <w:rStyle w:val="Hyperlink"/>
                <w:rFonts w:eastAsiaTheme="majorEastAsia"/>
                <w:noProof/>
              </w:rPr>
              <w:t>Strengths in Communication and Empathy</w:t>
            </w:r>
            <w:r>
              <w:rPr>
                <w:noProof/>
                <w:webHidden/>
              </w:rPr>
              <w:tab/>
            </w:r>
            <w:r>
              <w:rPr>
                <w:noProof/>
                <w:webHidden/>
              </w:rPr>
              <w:fldChar w:fldCharType="begin"/>
            </w:r>
            <w:r>
              <w:rPr>
                <w:noProof/>
                <w:webHidden/>
              </w:rPr>
              <w:instrText xml:space="preserve"> PAGEREF _Toc235170855 \h </w:instrText>
            </w:r>
            <w:r>
              <w:rPr>
                <w:noProof/>
                <w:webHidden/>
              </w:rPr>
            </w:r>
            <w:r>
              <w:rPr>
                <w:noProof/>
                <w:webHidden/>
              </w:rPr>
              <w:fldChar w:fldCharType="separate"/>
            </w:r>
            <w:r>
              <w:rPr>
                <w:noProof/>
                <w:webHidden/>
              </w:rPr>
              <w:t>6</w:t>
            </w:r>
            <w:r>
              <w:rPr>
                <w:noProof/>
                <w:webHidden/>
              </w:rPr>
              <w:fldChar w:fldCharType="end"/>
            </w:r>
          </w:hyperlink>
        </w:p>
        <w:p w:rsidR="000E738E" w:rsidRDefault="000E738E" w14:paraId="1694D1C7" w14:textId="26394325">
          <w:pPr>
            <w:pStyle w:val="TOC2"/>
            <w:tabs>
              <w:tab w:val="right" w:leader="dot" w:pos="9016"/>
            </w:tabs>
            <w:rPr>
              <w:rFonts w:asciiTheme="minorHAnsi" w:hAnsiTheme="minorHAnsi" w:eastAsiaTheme="minorEastAsia"/>
              <w:noProof/>
              <w:szCs w:val="30"/>
              <w:lang w:eastAsia="en-GB" w:bidi="bn-IN"/>
            </w:rPr>
          </w:pPr>
          <w:hyperlink w:history="1" w:anchor="_Toc235170856">
            <w:r w:rsidRPr="00F95638">
              <w:rPr>
                <w:rStyle w:val="Hyperlink"/>
                <w:rFonts w:eastAsiaTheme="majorEastAsia"/>
                <w:noProof/>
              </w:rPr>
              <w:t>Teamwork, Adaptability, and CPD</w:t>
            </w:r>
            <w:r>
              <w:rPr>
                <w:noProof/>
                <w:webHidden/>
              </w:rPr>
              <w:tab/>
            </w:r>
            <w:r>
              <w:rPr>
                <w:noProof/>
                <w:webHidden/>
              </w:rPr>
              <w:fldChar w:fldCharType="begin"/>
            </w:r>
            <w:r>
              <w:rPr>
                <w:noProof/>
                <w:webHidden/>
              </w:rPr>
              <w:instrText xml:space="preserve"> PAGEREF _Toc235170856 \h </w:instrText>
            </w:r>
            <w:r>
              <w:rPr>
                <w:noProof/>
                <w:webHidden/>
              </w:rPr>
            </w:r>
            <w:r>
              <w:rPr>
                <w:noProof/>
                <w:webHidden/>
              </w:rPr>
              <w:fldChar w:fldCharType="separate"/>
            </w:r>
            <w:r>
              <w:rPr>
                <w:noProof/>
                <w:webHidden/>
              </w:rPr>
              <w:t>6</w:t>
            </w:r>
            <w:r>
              <w:rPr>
                <w:noProof/>
                <w:webHidden/>
              </w:rPr>
              <w:fldChar w:fldCharType="end"/>
            </w:r>
          </w:hyperlink>
        </w:p>
        <w:p w:rsidR="000E738E" w:rsidRDefault="000E738E" w14:paraId="664080DA" w14:textId="6D59FF91">
          <w:pPr>
            <w:pStyle w:val="TOC2"/>
            <w:tabs>
              <w:tab w:val="right" w:leader="dot" w:pos="9016"/>
            </w:tabs>
            <w:rPr>
              <w:rFonts w:asciiTheme="minorHAnsi" w:hAnsiTheme="minorHAnsi" w:eastAsiaTheme="minorEastAsia"/>
              <w:noProof/>
              <w:szCs w:val="30"/>
              <w:lang w:eastAsia="en-GB" w:bidi="bn-IN"/>
            </w:rPr>
          </w:pPr>
          <w:hyperlink w:history="1" w:anchor="_Toc235170857">
            <w:r w:rsidRPr="00F95638">
              <w:rPr>
                <w:rStyle w:val="Hyperlink"/>
                <w:rFonts w:eastAsiaTheme="majorEastAsia"/>
                <w:noProof/>
              </w:rPr>
              <w:t>Areas for Development</w:t>
            </w:r>
            <w:r>
              <w:rPr>
                <w:noProof/>
                <w:webHidden/>
              </w:rPr>
              <w:tab/>
            </w:r>
            <w:r>
              <w:rPr>
                <w:noProof/>
                <w:webHidden/>
              </w:rPr>
              <w:fldChar w:fldCharType="begin"/>
            </w:r>
            <w:r>
              <w:rPr>
                <w:noProof/>
                <w:webHidden/>
              </w:rPr>
              <w:instrText xml:space="preserve"> PAGEREF _Toc235170857 \h </w:instrText>
            </w:r>
            <w:r>
              <w:rPr>
                <w:noProof/>
                <w:webHidden/>
              </w:rPr>
            </w:r>
            <w:r>
              <w:rPr>
                <w:noProof/>
                <w:webHidden/>
              </w:rPr>
              <w:fldChar w:fldCharType="separate"/>
            </w:r>
            <w:r>
              <w:rPr>
                <w:noProof/>
                <w:webHidden/>
              </w:rPr>
              <w:t>7</w:t>
            </w:r>
            <w:r>
              <w:rPr>
                <w:noProof/>
                <w:webHidden/>
              </w:rPr>
              <w:fldChar w:fldCharType="end"/>
            </w:r>
          </w:hyperlink>
        </w:p>
        <w:p w:rsidR="000E738E" w:rsidRDefault="000E738E" w14:paraId="539C28ED" w14:textId="283E0190">
          <w:pPr>
            <w:pStyle w:val="TOC2"/>
            <w:tabs>
              <w:tab w:val="right" w:leader="dot" w:pos="9016"/>
            </w:tabs>
            <w:rPr>
              <w:rFonts w:asciiTheme="minorHAnsi" w:hAnsiTheme="minorHAnsi" w:eastAsiaTheme="minorEastAsia"/>
              <w:noProof/>
              <w:szCs w:val="30"/>
              <w:lang w:eastAsia="en-GB" w:bidi="bn-IN"/>
            </w:rPr>
          </w:pPr>
          <w:hyperlink w:history="1" w:anchor="_Toc235170858">
            <w:r w:rsidRPr="00F95638">
              <w:rPr>
                <w:rStyle w:val="Hyperlink"/>
                <w:rFonts w:eastAsiaTheme="majorEastAsia"/>
                <w:noProof/>
              </w:rPr>
              <w:t>Qualifications and Experiences</w:t>
            </w:r>
            <w:r>
              <w:rPr>
                <w:noProof/>
                <w:webHidden/>
              </w:rPr>
              <w:tab/>
            </w:r>
            <w:r>
              <w:rPr>
                <w:noProof/>
                <w:webHidden/>
              </w:rPr>
              <w:fldChar w:fldCharType="begin"/>
            </w:r>
            <w:r>
              <w:rPr>
                <w:noProof/>
                <w:webHidden/>
              </w:rPr>
              <w:instrText xml:space="preserve"> PAGEREF _Toc235170858 \h </w:instrText>
            </w:r>
            <w:r>
              <w:rPr>
                <w:noProof/>
                <w:webHidden/>
              </w:rPr>
            </w:r>
            <w:r>
              <w:rPr>
                <w:noProof/>
                <w:webHidden/>
              </w:rPr>
              <w:fldChar w:fldCharType="separate"/>
            </w:r>
            <w:r>
              <w:rPr>
                <w:noProof/>
                <w:webHidden/>
              </w:rPr>
              <w:t>7</w:t>
            </w:r>
            <w:r>
              <w:rPr>
                <w:noProof/>
                <w:webHidden/>
              </w:rPr>
              <w:fldChar w:fldCharType="end"/>
            </w:r>
          </w:hyperlink>
        </w:p>
        <w:p w:rsidR="000E738E" w:rsidRDefault="000E738E" w14:paraId="28DADDFF" w14:textId="2D243914">
          <w:pPr>
            <w:pStyle w:val="TOC1"/>
            <w:tabs>
              <w:tab w:val="right" w:leader="dot" w:pos="9016"/>
            </w:tabs>
            <w:rPr>
              <w:rFonts w:asciiTheme="minorHAnsi" w:hAnsiTheme="minorHAnsi" w:eastAsiaTheme="minorEastAsia"/>
              <w:noProof/>
              <w:szCs w:val="30"/>
              <w:lang w:eastAsia="en-GB" w:bidi="bn-IN"/>
            </w:rPr>
          </w:pPr>
          <w:hyperlink w:history="1" w:anchor="_Toc235170859">
            <w:r w:rsidRPr="00F95638">
              <w:rPr>
                <w:rStyle w:val="Hyperlink"/>
                <w:noProof/>
              </w:rPr>
              <w:t>5. Building My Personal Brand and Professional Identity</w:t>
            </w:r>
            <w:r>
              <w:rPr>
                <w:noProof/>
                <w:webHidden/>
              </w:rPr>
              <w:tab/>
            </w:r>
            <w:r>
              <w:rPr>
                <w:noProof/>
                <w:webHidden/>
              </w:rPr>
              <w:fldChar w:fldCharType="begin"/>
            </w:r>
            <w:r>
              <w:rPr>
                <w:noProof/>
                <w:webHidden/>
              </w:rPr>
              <w:instrText xml:space="preserve"> PAGEREF _Toc235170859 \h </w:instrText>
            </w:r>
            <w:r>
              <w:rPr>
                <w:noProof/>
                <w:webHidden/>
              </w:rPr>
            </w:r>
            <w:r>
              <w:rPr>
                <w:noProof/>
                <w:webHidden/>
              </w:rPr>
              <w:fldChar w:fldCharType="separate"/>
            </w:r>
            <w:r>
              <w:rPr>
                <w:noProof/>
                <w:webHidden/>
              </w:rPr>
              <w:t>7</w:t>
            </w:r>
            <w:r>
              <w:rPr>
                <w:noProof/>
                <w:webHidden/>
              </w:rPr>
              <w:fldChar w:fldCharType="end"/>
            </w:r>
          </w:hyperlink>
        </w:p>
        <w:p w:rsidR="000E738E" w:rsidRDefault="000E738E" w14:paraId="6F834791" w14:textId="00E4AF9B">
          <w:pPr>
            <w:pStyle w:val="TOC1"/>
            <w:tabs>
              <w:tab w:val="right" w:leader="dot" w:pos="9016"/>
            </w:tabs>
            <w:rPr>
              <w:rFonts w:asciiTheme="minorHAnsi" w:hAnsiTheme="minorHAnsi" w:eastAsiaTheme="minorEastAsia"/>
              <w:noProof/>
              <w:szCs w:val="30"/>
              <w:lang w:eastAsia="en-GB" w:bidi="bn-IN"/>
            </w:rPr>
          </w:pPr>
          <w:hyperlink w:history="1" w:anchor="_Toc235170860">
            <w:r w:rsidRPr="00F95638">
              <w:rPr>
                <w:rStyle w:val="Hyperlink"/>
                <w:noProof/>
              </w:rPr>
              <w:t>6. My Unique Selling Point</w:t>
            </w:r>
            <w:r>
              <w:rPr>
                <w:noProof/>
                <w:webHidden/>
              </w:rPr>
              <w:tab/>
            </w:r>
            <w:r>
              <w:rPr>
                <w:noProof/>
                <w:webHidden/>
              </w:rPr>
              <w:fldChar w:fldCharType="begin"/>
            </w:r>
            <w:r>
              <w:rPr>
                <w:noProof/>
                <w:webHidden/>
              </w:rPr>
              <w:instrText xml:space="preserve"> PAGEREF _Toc235170860 \h </w:instrText>
            </w:r>
            <w:r>
              <w:rPr>
                <w:noProof/>
                <w:webHidden/>
              </w:rPr>
            </w:r>
            <w:r>
              <w:rPr>
                <w:noProof/>
                <w:webHidden/>
              </w:rPr>
              <w:fldChar w:fldCharType="separate"/>
            </w:r>
            <w:r>
              <w:rPr>
                <w:noProof/>
                <w:webHidden/>
              </w:rPr>
              <w:t>8</w:t>
            </w:r>
            <w:r>
              <w:rPr>
                <w:noProof/>
                <w:webHidden/>
              </w:rPr>
              <w:fldChar w:fldCharType="end"/>
            </w:r>
          </w:hyperlink>
        </w:p>
        <w:p w:rsidR="000E738E" w:rsidRDefault="000E738E" w14:paraId="1A5D6DE7" w14:textId="64CD8036">
          <w:pPr>
            <w:pStyle w:val="TOC1"/>
            <w:tabs>
              <w:tab w:val="right" w:leader="dot" w:pos="9016"/>
            </w:tabs>
            <w:rPr>
              <w:rFonts w:asciiTheme="minorHAnsi" w:hAnsiTheme="minorHAnsi" w:eastAsiaTheme="minorEastAsia"/>
              <w:noProof/>
              <w:szCs w:val="30"/>
              <w:lang w:eastAsia="en-GB" w:bidi="bn-IN"/>
            </w:rPr>
          </w:pPr>
          <w:hyperlink w:history="1" w:anchor="_Toc235170861">
            <w:r w:rsidRPr="00F95638">
              <w:rPr>
                <w:rStyle w:val="Hyperlink"/>
                <w:noProof/>
              </w:rPr>
              <w:t>7. Personal Development Action Plan and Timeline</w:t>
            </w:r>
            <w:r>
              <w:rPr>
                <w:noProof/>
                <w:webHidden/>
              </w:rPr>
              <w:tab/>
            </w:r>
            <w:r>
              <w:rPr>
                <w:noProof/>
                <w:webHidden/>
              </w:rPr>
              <w:fldChar w:fldCharType="begin"/>
            </w:r>
            <w:r>
              <w:rPr>
                <w:noProof/>
                <w:webHidden/>
              </w:rPr>
              <w:instrText xml:space="preserve"> PAGEREF _Toc235170861 \h </w:instrText>
            </w:r>
            <w:r>
              <w:rPr>
                <w:noProof/>
                <w:webHidden/>
              </w:rPr>
            </w:r>
            <w:r>
              <w:rPr>
                <w:noProof/>
                <w:webHidden/>
              </w:rPr>
              <w:fldChar w:fldCharType="separate"/>
            </w:r>
            <w:r>
              <w:rPr>
                <w:noProof/>
                <w:webHidden/>
              </w:rPr>
              <w:t>8</w:t>
            </w:r>
            <w:r>
              <w:rPr>
                <w:noProof/>
                <w:webHidden/>
              </w:rPr>
              <w:fldChar w:fldCharType="end"/>
            </w:r>
          </w:hyperlink>
        </w:p>
        <w:p w:rsidR="000E738E" w:rsidRDefault="000E738E" w14:paraId="0D4E03DF" w14:textId="6B5EFB68">
          <w:pPr>
            <w:pStyle w:val="TOC1"/>
            <w:tabs>
              <w:tab w:val="right" w:leader="dot" w:pos="9016"/>
            </w:tabs>
            <w:rPr>
              <w:rFonts w:asciiTheme="minorHAnsi" w:hAnsiTheme="minorHAnsi" w:eastAsiaTheme="minorEastAsia"/>
              <w:noProof/>
              <w:szCs w:val="30"/>
              <w:lang w:eastAsia="en-GB" w:bidi="bn-IN"/>
            </w:rPr>
          </w:pPr>
          <w:hyperlink w:history="1" w:anchor="_Toc235170862">
            <w:r w:rsidRPr="00F95638">
              <w:rPr>
                <w:rStyle w:val="Hyperlink"/>
                <w:noProof/>
              </w:rPr>
              <w:t>8. Resources Required to Achieve My Career Goal</w:t>
            </w:r>
            <w:r>
              <w:rPr>
                <w:noProof/>
                <w:webHidden/>
              </w:rPr>
              <w:tab/>
            </w:r>
            <w:r>
              <w:rPr>
                <w:noProof/>
                <w:webHidden/>
              </w:rPr>
              <w:fldChar w:fldCharType="begin"/>
            </w:r>
            <w:r>
              <w:rPr>
                <w:noProof/>
                <w:webHidden/>
              </w:rPr>
              <w:instrText xml:space="preserve"> PAGEREF _Toc235170862 \h </w:instrText>
            </w:r>
            <w:r>
              <w:rPr>
                <w:noProof/>
                <w:webHidden/>
              </w:rPr>
            </w:r>
            <w:r>
              <w:rPr>
                <w:noProof/>
                <w:webHidden/>
              </w:rPr>
              <w:fldChar w:fldCharType="separate"/>
            </w:r>
            <w:r>
              <w:rPr>
                <w:noProof/>
                <w:webHidden/>
              </w:rPr>
              <w:t>10</w:t>
            </w:r>
            <w:r>
              <w:rPr>
                <w:noProof/>
                <w:webHidden/>
              </w:rPr>
              <w:fldChar w:fldCharType="end"/>
            </w:r>
          </w:hyperlink>
        </w:p>
        <w:p w:rsidR="000E738E" w:rsidRDefault="000E738E" w14:paraId="04F74A65" w14:textId="600E5D56">
          <w:pPr>
            <w:pStyle w:val="TOC1"/>
            <w:tabs>
              <w:tab w:val="right" w:leader="dot" w:pos="9016"/>
            </w:tabs>
            <w:rPr>
              <w:rFonts w:asciiTheme="minorHAnsi" w:hAnsiTheme="minorHAnsi" w:eastAsiaTheme="minorEastAsia"/>
              <w:noProof/>
              <w:szCs w:val="30"/>
              <w:lang w:eastAsia="en-GB" w:bidi="bn-IN"/>
            </w:rPr>
          </w:pPr>
          <w:hyperlink w:history="1" w:anchor="_Toc235170863">
            <w:r w:rsidRPr="00F95638">
              <w:rPr>
                <w:rStyle w:val="Hyperlink"/>
                <w:noProof/>
              </w:rPr>
              <w:t>9. Communicating My Professional Identity to Employers</w:t>
            </w:r>
            <w:r>
              <w:rPr>
                <w:noProof/>
                <w:webHidden/>
              </w:rPr>
              <w:tab/>
            </w:r>
            <w:r>
              <w:rPr>
                <w:noProof/>
                <w:webHidden/>
              </w:rPr>
              <w:fldChar w:fldCharType="begin"/>
            </w:r>
            <w:r>
              <w:rPr>
                <w:noProof/>
                <w:webHidden/>
              </w:rPr>
              <w:instrText xml:space="preserve"> PAGEREF _Toc235170863 \h </w:instrText>
            </w:r>
            <w:r>
              <w:rPr>
                <w:noProof/>
                <w:webHidden/>
              </w:rPr>
            </w:r>
            <w:r>
              <w:rPr>
                <w:noProof/>
                <w:webHidden/>
              </w:rPr>
              <w:fldChar w:fldCharType="separate"/>
            </w:r>
            <w:r>
              <w:rPr>
                <w:noProof/>
                <w:webHidden/>
              </w:rPr>
              <w:t>11</w:t>
            </w:r>
            <w:r>
              <w:rPr>
                <w:noProof/>
                <w:webHidden/>
              </w:rPr>
              <w:fldChar w:fldCharType="end"/>
            </w:r>
          </w:hyperlink>
        </w:p>
        <w:p w:rsidR="000E738E" w:rsidRDefault="000E738E" w14:paraId="1DEDCA01" w14:textId="3002B2CF">
          <w:pPr>
            <w:pStyle w:val="TOC1"/>
            <w:tabs>
              <w:tab w:val="right" w:leader="dot" w:pos="9016"/>
            </w:tabs>
            <w:rPr>
              <w:rFonts w:asciiTheme="minorHAnsi" w:hAnsiTheme="minorHAnsi" w:eastAsiaTheme="minorEastAsia"/>
              <w:noProof/>
              <w:szCs w:val="30"/>
              <w:lang w:eastAsia="en-GB" w:bidi="bn-IN"/>
            </w:rPr>
          </w:pPr>
          <w:hyperlink w:history="1" w:anchor="_Toc235170864">
            <w:r w:rsidRPr="00F95638">
              <w:rPr>
                <w:rStyle w:val="Hyperlink"/>
                <w:noProof/>
              </w:rPr>
              <w:t>10. Conclusion</w:t>
            </w:r>
            <w:r>
              <w:rPr>
                <w:noProof/>
                <w:webHidden/>
              </w:rPr>
              <w:tab/>
            </w:r>
            <w:r>
              <w:rPr>
                <w:noProof/>
                <w:webHidden/>
              </w:rPr>
              <w:fldChar w:fldCharType="begin"/>
            </w:r>
            <w:r>
              <w:rPr>
                <w:noProof/>
                <w:webHidden/>
              </w:rPr>
              <w:instrText xml:space="preserve"> PAGEREF _Toc235170864 \h </w:instrText>
            </w:r>
            <w:r>
              <w:rPr>
                <w:noProof/>
                <w:webHidden/>
              </w:rPr>
            </w:r>
            <w:r>
              <w:rPr>
                <w:noProof/>
                <w:webHidden/>
              </w:rPr>
              <w:fldChar w:fldCharType="separate"/>
            </w:r>
            <w:r>
              <w:rPr>
                <w:noProof/>
                <w:webHidden/>
              </w:rPr>
              <w:t>12</w:t>
            </w:r>
            <w:r>
              <w:rPr>
                <w:noProof/>
                <w:webHidden/>
              </w:rPr>
              <w:fldChar w:fldCharType="end"/>
            </w:r>
          </w:hyperlink>
        </w:p>
        <w:p w:rsidR="000E738E" w:rsidRDefault="000E738E" w14:paraId="466B3C83" w14:textId="787B0F01">
          <w:pPr>
            <w:pStyle w:val="TOC1"/>
            <w:tabs>
              <w:tab w:val="right" w:leader="dot" w:pos="9016"/>
            </w:tabs>
            <w:rPr>
              <w:rFonts w:asciiTheme="minorHAnsi" w:hAnsiTheme="minorHAnsi" w:eastAsiaTheme="minorEastAsia"/>
              <w:noProof/>
              <w:szCs w:val="30"/>
              <w:lang w:eastAsia="en-GB" w:bidi="bn-IN"/>
            </w:rPr>
          </w:pPr>
          <w:hyperlink w:history="1" w:anchor="_Toc235170865">
            <w:r w:rsidRPr="00F95638">
              <w:rPr>
                <w:rStyle w:val="Hyperlink"/>
                <w:noProof/>
              </w:rPr>
              <w:t>References</w:t>
            </w:r>
            <w:r>
              <w:rPr>
                <w:noProof/>
                <w:webHidden/>
              </w:rPr>
              <w:tab/>
            </w:r>
            <w:r>
              <w:rPr>
                <w:noProof/>
                <w:webHidden/>
              </w:rPr>
              <w:fldChar w:fldCharType="begin"/>
            </w:r>
            <w:r>
              <w:rPr>
                <w:noProof/>
                <w:webHidden/>
              </w:rPr>
              <w:instrText xml:space="preserve"> PAGEREF _Toc235170865 \h </w:instrText>
            </w:r>
            <w:r>
              <w:rPr>
                <w:noProof/>
                <w:webHidden/>
              </w:rPr>
            </w:r>
            <w:r>
              <w:rPr>
                <w:noProof/>
                <w:webHidden/>
              </w:rPr>
              <w:fldChar w:fldCharType="separate"/>
            </w:r>
            <w:r>
              <w:rPr>
                <w:noProof/>
                <w:webHidden/>
              </w:rPr>
              <w:t>13</w:t>
            </w:r>
            <w:r>
              <w:rPr>
                <w:noProof/>
                <w:webHidden/>
              </w:rPr>
              <w:fldChar w:fldCharType="end"/>
            </w:r>
          </w:hyperlink>
        </w:p>
        <w:p w:rsidR="00DA0171" w:rsidRDefault="00DA0171" w14:paraId="192EFCB0" w14:textId="1AFD579E">
          <w:r>
            <w:rPr>
              <w:b/>
              <w:bCs/>
              <w:noProof/>
            </w:rPr>
            <w:fldChar w:fldCharType="end"/>
          </w:r>
        </w:p>
      </w:sdtContent>
    </w:sdt>
    <w:p w:rsidR="00603076" w:rsidP="00DA0171" w:rsidRDefault="00603076" w14:paraId="2B045698" w14:textId="776DFC3F">
      <w:pPr>
        <w:rPr>
          <w:rFonts w:eastAsiaTheme="majorEastAsia" w:cstheme="majorBidi"/>
          <w:szCs w:val="40"/>
          <w:lang w:bidi="bn-IN"/>
        </w:rPr>
      </w:pPr>
    </w:p>
    <w:p w:rsidR="00EA0CBE" w:rsidRDefault="00EA0CBE" w14:paraId="79A77585" w14:textId="77777777">
      <w:pPr>
        <w:spacing w:line="259" w:lineRule="auto"/>
        <w:jc w:val="left"/>
        <w:rPr>
          <w:rFonts w:eastAsiaTheme="majorEastAsia" w:cstheme="majorBidi"/>
          <w:b/>
          <w:szCs w:val="40"/>
          <w:lang w:bidi="bn-IN"/>
        </w:rPr>
      </w:pPr>
      <w:r>
        <w:br w:type="page"/>
      </w:r>
    </w:p>
    <w:p w:rsidR="00FD04DC" w:rsidP="009D1CA2" w:rsidRDefault="00FD04DC" w14:paraId="63684861" w14:textId="7F4AF50A">
      <w:pPr>
        <w:pStyle w:val="Heading1"/>
      </w:pPr>
      <w:bookmarkStart w:name="_Toc235170847" w:id="0"/>
      <w:r w:rsidRPr="00FD04DC">
        <w:t>1. Introduction</w:t>
      </w:r>
      <w:bookmarkEnd w:id="0"/>
    </w:p>
    <w:p w:rsidR="007F1593" w:rsidP="007F1593" w:rsidRDefault="007F1593" w14:paraId="53D553ED" w14:textId="0B867A8D">
      <w:pPr>
        <w:rPr>
          <w:lang w:bidi="bn-IN"/>
        </w:rPr>
      </w:pPr>
      <w:r>
        <w:rPr>
          <w:lang w:bidi="bn-IN"/>
        </w:rPr>
        <w:t xml:space="preserve">Mental health </w:t>
      </w:r>
      <w:proofErr w:type="gramStart"/>
      <w:r>
        <w:rPr>
          <w:lang w:bidi="bn-IN"/>
        </w:rPr>
        <w:t>is considered to be</w:t>
      </w:r>
      <w:proofErr w:type="gramEnd"/>
      <w:r>
        <w:rPr>
          <w:lang w:bidi="bn-IN"/>
        </w:rPr>
        <w:t xml:space="preserve"> one of the </w:t>
      </w:r>
      <w:r w:rsidR="004C7526">
        <w:rPr>
          <w:lang w:bidi="bn-IN"/>
        </w:rPr>
        <w:t>fastest-growing</w:t>
      </w:r>
      <w:r>
        <w:rPr>
          <w:lang w:bidi="bn-IN"/>
        </w:rPr>
        <w:t xml:space="preserve"> public health priorities in the United Kingdom</w:t>
      </w:r>
      <w:r w:rsidR="004C7526">
        <w:rPr>
          <w:lang w:bidi="bn-IN"/>
        </w:rPr>
        <w:t>. With</w:t>
      </w:r>
      <w:r>
        <w:rPr>
          <w:lang w:bidi="bn-IN"/>
        </w:rPr>
        <w:t xml:space="preserve"> the growing cases of schizophrenia</w:t>
      </w:r>
      <w:r w:rsidR="004C7526">
        <w:rPr>
          <w:lang w:bidi="bn-IN"/>
        </w:rPr>
        <w:t>,</w:t>
      </w:r>
      <w:r>
        <w:rPr>
          <w:lang w:bidi="bn-IN"/>
        </w:rPr>
        <w:t xml:space="preserve"> bipolar disorder</w:t>
      </w:r>
      <w:r w:rsidR="004C7526">
        <w:rPr>
          <w:lang w:bidi="bn-IN"/>
        </w:rPr>
        <w:t>,</w:t>
      </w:r>
      <w:r>
        <w:rPr>
          <w:lang w:bidi="bn-IN"/>
        </w:rPr>
        <w:t xml:space="preserve"> depression and anxiety</w:t>
      </w:r>
      <w:r w:rsidR="004C7526">
        <w:rPr>
          <w:lang w:bidi="bn-IN"/>
        </w:rPr>
        <w:t>,</w:t>
      </w:r>
      <w:r>
        <w:rPr>
          <w:lang w:bidi="bn-IN"/>
        </w:rPr>
        <w:t xml:space="preserve"> mental health issues </w:t>
      </w:r>
      <w:r w:rsidR="004C7526">
        <w:rPr>
          <w:lang w:bidi="bn-IN"/>
        </w:rPr>
        <w:t xml:space="preserve">have </w:t>
      </w:r>
      <w:r>
        <w:rPr>
          <w:lang w:bidi="bn-IN"/>
        </w:rPr>
        <w:t>become significant</w:t>
      </w:r>
      <w:r w:rsidR="00F77830">
        <w:rPr>
          <w:lang w:bidi="bn-IN"/>
        </w:rPr>
        <w:t xml:space="preserve"> (NHS England, 2023)</w:t>
      </w:r>
      <w:r>
        <w:rPr>
          <w:lang w:bidi="bn-IN"/>
        </w:rPr>
        <w:t>. The growing demand for services shows the constant need for compassionate</w:t>
      </w:r>
      <w:r w:rsidR="004C7526">
        <w:rPr>
          <w:lang w:bidi="bn-IN"/>
        </w:rPr>
        <w:t>,</w:t>
      </w:r>
      <w:r>
        <w:rPr>
          <w:lang w:bidi="bn-IN"/>
        </w:rPr>
        <w:t xml:space="preserve"> r</w:t>
      </w:r>
      <w:r w:rsidR="00CF003E">
        <w:rPr>
          <w:lang w:bidi="bn-IN"/>
        </w:rPr>
        <w:t xml:space="preserve">esilient and </w:t>
      </w:r>
      <w:r>
        <w:rPr>
          <w:lang w:bidi="bn-IN"/>
        </w:rPr>
        <w:t>skilled professionals within the NHS. Mental health nurses play a very crucial role in supporting, assessing and treating these individuals across diversified care settings</w:t>
      </w:r>
      <w:r w:rsidR="004C7526">
        <w:rPr>
          <w:lang w:bidi="bn-IN"/>
        </w:rPr>
        <w:t xml:space="preserve"> </w:t>
      </w:r>
      <w:r w:rsidRPr="001D2D40" w:rsidR="004C7526">
        <w:t>(NHS Health Careers, 2026)</w:t>
      </w:r>
      <w:r>
        <w:rPr>
          <w:lang w:bidi="bn-IN"/>
        </w:rPr>
        <w:t>.</w:t>
      </w:r>
    </w:p>
    <w:p w:rsidRPr="007F1593" w:rsidR="007F1593" w:rsidP="007F1593" w:rsidRDefault="007F1593" w14:paraId="32E9A20A" w14:textId="2F8253B5">
      <w:pPr>
        <w:rPr>
          <w:lang w:bidi="bn-IN"/>
        </w:rPr>
      </w:pPr>
      <w:r>
        <w:rPr>
          <w:lang w:bidi="bn-IN"/>
        </w:rPr>
        <w:t xml:space="preserve">This report helps in the evaluation of the employability skills needed for the role of </w:t>
      </w:r>
      <w:r w:rsidR="00BC152F">
        <w:rPr>
          <w:lang w:bidi="bn-IN"/>
        </w:rPr>
        <w:t>Mental Health Nurse</w:t>
      </w:r>
      <w:r>
        <w:rPr>
          <w:lang w:bidi="bn-IN"/>
        </w:rPr>
        <w:t>. It will critically analyse my current competences as well as outline significant strategies for personal branding</w:t>
      </w:r>
      <w:r w:rsidR="004C7526">
        <w:rPr>
          <w:lang w:bidi="bn-IN"/>
        </w:rPr>
        <w:t>,</w:t>
      </w:r>
      <w:r>
        <w:rPr>
          <w:lang w:bidi="bn-IN"/>
        </w:rPr>
        <w:t xml:space="preserve"> professional identity</w:t>
      </w:r>
      <w:r w:rsidR="00DB0EBF">
        <w:rPr>
          <w:lang w:bidi="bn-IN"/>
        </w:rPr>
        <w:t xml:space="preserve">, </w:t>
      </w:r>
      <w:r w:rsidR="00486FCA">
        <w:rPr>
          <w:lang w:bidi="bn-IN"/>
        </w:rPr>
        <w:t xml:space="preserve">along with </w:t>
      </w:r>
      <w:r w:rsidR="001150FC">
        <w:rPr>
          <w:lang w:bidi="bn-IN"/>
        </w:rPr>
        <w:t>networking skills</w:t>
      </w:r>
      <w:r w:rsidR="00D613A2">
        <w:rPr>
          <w:lang w:bidi="bn-IN"/>
        </w:rPr>
        <w:t xml:space="preserve"> </w:t>
      </w:r>
      <w:r w:rsidR="00DB0EBF">
        <w:rPr>
          <w:lang w:bidi="bn-IN"/>
        </w:rPr>
        <w:t>and</w:t>
      </w:r>
      <w:r>
        <w:rPr>
          <w:lang w:bidi="bn-IN"/>
        </w:rPr>
        <w:t xml:space="preserve"> a development plan for the achievement of </w:t>
      </w:r>
      <w:r w:rsidR="00DB0EBF">
        <w:rPr>
          <w:lang w:bidi="bn-IN"/>
        </w:rPr>
        <w:t>long-term</w:t>
      </w:r>
      <w:r>
        <w:rPr>
          <w:lang w:bidi="bn-IN"/>
        </w:rPr>
        <w:t xml:space="preserve"> career goals.</w:t>
      </w:r>
    </w:p>
    <w:p w:rsidR="006C0F0D" w:rsidP="00134661" w:rsidRDefault="006C0F0D" w14:paraId="6FF7FB85" w14:textId="5860A624">
      <w:pPr>
        <w:jc w:val="center"/>
      </w:pPr>
      <w:r w:rsidRPr="006C0F0D">
        <w:rPr>
          <w:noProof/>
        </w:rPr>
        <w:drawing>
          <wp:inline distT="0" distB="0" distL="0" distR="0" wp14:anchorId="0ED2A44C" wp14:editId="1C153FC8">
            <wp:extent cx="4429125" cy="2074220"/>
            <wp:effectExtent l="0" t="0" r="0" b="2540"/>
            <wp:docPr id="820928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928762" name=""/>
                    <pic:cNvPicPr/>
                  </pic:nvPicPr>
                  <pic:blipFill>
                    <a:blip r:embed="rId7"/>
                    <a:stretch>
                      <a:fillRect/>
                    </a:stretch>
                  </pic:blipFill>
                  <pic:spPr>
                    <a:xfrm>
                      <a:off x="0" y="0"/>
                      <a:ext cx="4437569" cy="2078175"/>
                    </a:xfrm>
                    <a:prstGeom prst="rect">
                      <a:avLst/>
                    </a:prstGeom>
                  </pic:spPr>
                </pic:pic>
              </a:graphicData>
            </a:graphic>
          </wp:inline>
        </w:drawing>
      </w:r>
    </w:p>
    <w:p w:rsidRPr="00FD04DC" w:rsidR="001C711A" w:rsidP="00B3213E" w:rsidRDefault="001C711A" w14:paraId="17237CA4" w14:textId="77777777">
      <w:pPr>
        <w:jc w:val="center"/>
      </w:pPr>
      <w:r w:rsidRPr="00FD04DC">
        <w:rPr>
          <w:i/>
          <w:iCs/>
        </w:rPr>
        <w:t>Source: NHS Health Careers (2026). Mental Health Nurse.</w:t>
      </w:r>
    </w:p>
    <w:p w:rsidRPr="001D2D40" w:rsidR="001C711A" w:rsidP="001D2D40" w:rsidRDefault="001C711A" w14:paraId="56946CEC" w14:textId="77777777"/>
    <w:p w:rsidR="00D207C8" w:rsidP="00134661" w:rsidRDefault="00D96E5B" w14:paraId="6C79E031" w14:textId="77777777">
      <w:pPr>
        <w:jc w:val="center"/>
        <w:rPr>
          <w:i/>
          <w:iCs/>
        </w:rPr>
      </w:pPr>
      <w:r w:rsidRPr="00D96E5B">
        <w:rPr>
          <w:b/>
          <w:bCs/>
          <w:noProof/>
        </w:rPr>
        <w:drawing>
          <wp:inline distT="0" distB="0" distL="0" distR="0" wp14:anchorId="711F26AC" wp14:editId="590EC93F">
            <wp:extent cx="4429125" cy="2801449"/>
            <wp:effectExtent l="0" t="0" r="0" b="0"/>
            <wp:docPr id="428659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659386" name=""/>
                    <pic:cNvPicPr/>
                  </pic:nvPicPr>
                  <pic:blipFill>
                    <a:blip r:embed="rId8"/>
                    <a:stretch>
                      <a:fillRect/>
                    </a:stretch>
                  </pic:blipFill>
                  <pic:spPr>
                    <a:xfrm>
                      <a:off x="0" y="0"/>
                      <a:ext cx="4448791" cy="2813888"/>
                    </a:xfrm>
                    <a:prstGeom prst="rect">
                      <a:avLst/>
                    </a:prstGeom>
                  </pic:spPr>
                </pic:pic>
              </a:graphicData>
            </a:graphic>
          </wp:inline>
        </w:drawing>
      </w:r>
    </w:p>
    <w:p w:rsidRPr="00FD04DC" w:rsidR="00FD04DC" w:rsidP="00134661" w:rsidRDefault="00FD04DC" w14:paraId="6132B917" w14:textId="22E5FF24">
      <w:pPr>
        <w:jc w:val="center"/>
      </w:pPr>
      <w:r w:rsidRPr="00FD04DC">
        <w:rPr>
          <w:i/>
          <w:iCs/>
        </w:rPr>
        <w:t>Source: NHS Health Careers (2026). Mental Health Nurse.</w:t>
      </w:r>
    </w:p>
    <w:p w:rsidR="00FD04DC" w:rsidP="009D1CA2" w:rsidRDefault="00FD04DC" w14:paraId="294AE353" w14:textId="77777777">
      <w:pPr>
        <w:pStyle w:val="Heading1"/>
      </w:pPr>
      <w:bookmarkStart w:name="_Toc235170848" w:id="1"/>
      <w:r w:rsidRPr="00FD04DC">
        <w:t>2. Job Description and Person Specification</w:t>
      </w:r>
      <w:bookmarkEnd w:id="1"/>
    </w:p>
    <w:p w:rsidR="006D396F" w:rsidP="006D396F" w:rsidRDefault="006D396F" w14:paraId="12509AC4" w14:textId="06DAD196">
      <w:pPr>
        <w:rPr>
          <w:lang w:bidi="bn-IN"/>
        </w:rPr>
      </w:pPr>
      <w:r>
        <w:rPr>
          <w:lang w:bidi="bn-IN"/>
        </w:rPr>
        <w:t xml:space="preserve">The official website of NHS Health Careers </w:t>
      </w:r>
      <w:r w:rsidR="004A584F">
        <w:rPr>
          <w:lang w:bidi="bn-IN"/>
        </w:rPr>
        <w:t>(</w:t>
      </w:r>
      <w:r>
        <w:rPr>
          <w:lang w:bidi="bn-IN"/>
        </w:rPr>
        <w:t>2026</w:t>
      </w:r>
      <w:r w:rsidR="00981F5A">
        <w:rPr>
          <w:lang w:bidi="bn-IN"/>
        </w:rPr>
        <w:t>)</w:t>
      </w:r>
      <w:r w:rsidR="00F81BDD">
        <w:rPr>
          <w:lang w:bidi="bn-IN"/>
        </w:rPr>
        <w:t xml:space="preserve"> states that</w:t>
      </w:r>
      <w:r>
        <w:rPr>
          <w:lang w:bidi="bn-IN"/>
        </w:rPr>
        <w:t xml:space="preserve"> Mental </w:t>
      </w:r>
      <w:r w:rsidR="00552245">
        <w:rPr>
          <w:lang w:bidi="bn-IN"/>
        </w:rPr>
        <w:t>H</w:t>
      </w:r>
      <w:r>
        <w:rPr>
          <w:lang w:bidi="bn-IN"/>
        </w:rPr>
        <w:t xml:space="preserve">ealth </w:t>
      </w:r>
      <w:r w:rsidR="00552245">
        <w:rPr>
          <w:lang w:bidi="bn-IN"/>
        </w:rPr>
        <w:t>N</w:t>
      </w:r>
      <w:r>
        <w:rPr>
          <w:lang w:bidi="bn-IN"/>
        </w:rPr>
        <w:t>urses work mostly with individuals of different age groups that experiences a wide range of mental health conditions</w:t>
      </w:r>
      <w:r w:rsidR="00F81BDD">
        <w:rPr>
          <w:lang w:bidi="bn-IN"/>
        </w:rPr>
        <w:t xml:space="preserve">. The primary responsibility of mental health nurses can be described as assessing the physical, psychological and emotional needs of the patients while developing therapeutic relationships that can help in the promotion of independence as well as recovery. Mental health nurses also </w:t>
      </w:r>
      <w:r w:rsidR="008E7ABB">
        <w:rPr>
          <w:lang w:bidi="bn-IN"/>
        </w:rPr>
        <w:t>collaborate</w:t>
      </w:r>
      <w:r w:rsidR="00F81BDD">
        <w:rPr>
          <w:lang w:bidi="bn-IN"/>
        </w:rPr>
        <w:t xml:space="preserve"> closely with </w:t>
      </w:r>
      <w:r w:rsidR="008E7ABB">
        <w:rPr>
          <w:lang w:bidi="bn-IN"/>
        </w:rPr>
        <w:t>psychologists</w:t>
      </w:r>
      <w:r w:rsidR="00D87607">
        <w:rPr>
          <w:lang w:bidi="bn-IN"/>
        </w:rPr>
        <w:t>,</w:t>
      </w:r>
      <w:r w:rsidR="00F81BDD">
        <w:rPr>
          <w:lang w:bidi="bn-IN"/>
        </w:rPr>
        <w:t xml:space="preserve"> occupational </w:t>
      </w:r>
      <w:r w:rsidR="008E7ABB">
        <w:rPr>
          <w:lang w:bidi="bn-IN"/>
        </w:rPr>
        <w:t>therapists,</w:t>
      </w:r>
      <w:r w:rsidR="00F81BDD">
        <w:rPr>
          <w:lang w:bidi="bn-IN"/>
        </w:rPr>
        <w:t xml:space="preserve"> social workers</w:t>
      </w:r>
      <w:r w:rsidR="008E7ABB">
        <w:rPr>
          <w:lang w:bidi="bn-IN"/>
        </w:rPr>
        <w:t>,</w:t>
      </w:r>
      <w:r w:rsidR="00F81BDD">
        <w:rPr>
          <w:lang w:bidi="bn-IN"/>
        </w:rPr>
        <w:t xml:space="preserve"> other healthcare professionals and psychiatrists for delivering overall </w:t>
      </w:r>
      <w:r w:rsidR="008E7ABB">
        <w:rPr>
          <w:lang w:bidi="bn-IN"/>
        </w:rPr>
        <w:t>person-centred</w:t>
      </w:r>
      <w:r w:rsidR="00F81BDD">
        <w:rPr>
          <w:lang w:bidi="bn-IN"/>
        </w:rPr>
        <w:t xml:space="preserve"> care. Responsibilities of these nurses include administration of medication</w:t>
      </w:r>
      <w:r w:rsidR="00D87607">
        <w:rPr>
          <w:lang w:bidi="bn-IN"/>
        </w:rPr>
        <w:t>,</w:t>
      </w:r>
      <w:r w:rsidR="00F81BDD">
        <w:rPr>
          <w:lang w:bidi="bn-IN"/>
        </w:rPr>
        <w:t xml:space="preserve"> maintaining accurate clinical records</w:t>
      </w:r>
      <w:r w:rsidR="00D87607">
        <w:rPr>
          <w:lang w:bidi="bn-IN"/>
        </w:rPr>
        <w:t>,</w:t>
      </w:r>
      <w:r w:rsidR="00F81BDD">
        <w:rPr>
          <w:lang w:bidi="bn-IN"/>
        </w:rPr>
        <w:t xml:space="preserve"> safeguarding vulnerable individuals,</w:t>
      </w:r>
      <w:r w:rsidR="00274D3C">
        <w:rPr>
          <w:lang w:bidi="bn-IN"/>
        </w:rPr>
        <w:t xml:space="preserve"> undertaking risk assessments</w:t>
      </w:r>
      <w:r w:rsidR="00F81BDD">
        <w:rPr>
          <w:lang w:bidi="bn-IN"/>
        </w:rPr>
        <w:t xml:space="preserve"> and supporting families while contributing to multidisciplinary care planning.</w:t>
      </w:r>
    </w:p>
    <w:p w:rsidRPr="006D396F" w:rsidR="00DD7A90" w:rsidP="006D396F" w:rsidRDefault="00DD7A90" w14:paraId="72792455" w14:textId="3ED45611">
      <w:pPr>
        <w:rPr>
          <w:lang w:bidi="bn-IN"/>
        </w:rPr>
      </w:pPr>
      <w:r>
        <w:rPr>
          <w:lang w:bidi="bn-IN"/>
        </w:rPr>
        <w:t xml:space="preserve">The person specification for this job only </w:t>
      </w:r>
      <w:r w:rsidR="009336E6">
        <w:rPr>
          <w:lang w:bidi="bn-IN"/>
        </w:rPr>
        <w:t>high</w:t>
      </w:r>
      <w:r>
        <w:rPr>
          <w:lang w:bidi="bn-IN"/>
        </w:rPr>
        <w:t>lights a combination of technical confidence</w:t>
      </w:r>
      <w:r w:rsidR="00602DF7">
        <w:rPr>
          <w:lang w:bidi="bn-IN"/>
        </w:rPr>
        <w:t>, interpersonal</w:t>
      </w:r>
      <w:r>
        <w:rPr>
          <w:lang w:bidi="bn-IN"/>
        </w:rPr>
        <w:t xml:space="preserve"> skills and professional knowledge. Applicants are mostly expected to possess emotional resilience</w:t>
      </w:r>
      <w:r w:rsidR="00602DF7">
        <w:rPr>
          <w:lang w:bidi="bn-IN"/>
        </w:rPr>
        <w:t>,</w:t>
      </w:r>
      <w:r>
        <w:rPr>
          <w:lang w:bidi="bn-IN"/>
        </w:rPr>
        <w:t xml:space="preserve"> </w:t>
      </w:r>
      <w:r w:rsidR="00602DF7">
        <w:rPr>
          <w:lang w:bidi="bn-IN"/>
        </w:rPr>
        <w:t>problem-solving</w:t>
      </w:r>
      <w:r>
        <w:rPr>
          <w:lang w:bidi="bn-IN"/>
        </w:rPr>
        <w:t xml:space="preserve"> ability, organisational skills</w:t>
      </w:r>
      <w:r w:rsidR="00602DF7">
        <w:rPr>
          <w:lang w:bidi="bn-IN"/>
        </w:rPr>
        <w:t>, empathy and communication skills.</w:t>
      </w:r>
      <w:r w:rsidR="009C2330">
        <w:rPr>
          <w:lang w:bidi="bn-IN"/>
        </w:rPr>
        <w:t xml:space="preserve"> The applicants need to show professionalism</w:t>
      </w:r>
      <w:r w:rsidR="000E3E55">
        <w:rPr>
          <w:lang w:bidi="bn-IN"/>
        </w:rPr>
        <w:t>,</w:t>
      </w:r>
      <w:r w:rsidR="009C2330">
        <w:rPr>
          <w:lang w:bidi="bn-IN"/>
        </w:rPr>
        <w:t xml:space="preserve"> </w:t>
      </w:r>
      <w:r w:rsidR="005756D2">
        <w:rPr>
          <w:lang w:bidi="bn-IN"/>
        </w:rPr>
        <w:t>integrity</w:t>
      </w:r>
      <w:r w:rsidR="000E3E55">
        <w:rPr>
          <w:lang w:bidi="bn-IN"/>
        </w:rPr>
        <w:t>,</w:t>
      </w:r>
      <w:r w:rsidR="009C2330">
        <w:rPr>
          <w:lang w:bidi="bn-IN"/>
        </w:rPr>
        <w:t xml:space="preserve"> respect and compassion </w:t>
      </w:r>
      <w:r w:rsidR="005756D2">
        <w:rPr>
          <w:lang w:bidi="bn-IN"/>
        </w:rPr>
        <w:t>while</w:t>
      </w:r>
      <w:r w:rsidR="009C2330">
        <w:rPr>
          <w:lang w:bidi="bn-IN"/>
        </w:rPr>
        <w:t xml:space="preserve"> </w:t>
      </w:r>
      <w:r w:rsidR="000E3E55">
        <w:rPr>
          <w:lang w:bidi="bn-IN"/>
        </w:rPr>
        <w:t>adhering</w:t>
      </w:r>
      <w:r w:rsidR="00245548">
        <w:rPr>
          <w:lang w:bidi="bn-IN"/>
        </w:rPr>
        <w:t xml:space="preserve"> to the Nursing and Midwifery Council (NMC) Code</w:t>
      </w:r>
      <w:r w:rsidR="000E3E55">
        <w:rPr>
          <w:lang w:bidi="bn-IN"/>
        </w:rPr>
        <w:t xml:space="preserve"> and maintaining confidentiality</w:t>
      </w:r>
      <w:r w:rsidR="002131F9">
        <w:rPr>
          <w:lang w:bidi="bn-IN"/>
        </w:rPr>
        <w:t xml:space="preserve"> (NHMC, 2028)</w:t>
      </w:r>
      <w:r w:rsidR="005756D2">
        <w:rPr>
          <w:lang w:bidi="bn-IN"/>
        </w:rPr>
        <w:t>.</w:t>
      </w:r>
      <w:r w:rsidR="004371D5">
        <w:rPr>
          <w:lang w:bidi="bn-IN"/>
        </w:rPr>
        <w:t xml:space="preserve"> Over the years</w:t>
      </w:r>
      <w:r w:rsidR="001359FA">
        <w:rPr>
          <w:lang w:bidi="bn-IN"/>
        </w:rPr>
        <w:t>,</w:t>
      </w:r>
      <w:r w:rsidR="004371D5">
        <w:rPr>
          <w:lang w:bidi="bn-IN"/>
        </w:rPr>
        <w:t xml:space="preserve"> digital literacy has gained significance because electronic patient records</w:t>
      </w:r>
      <w:r w:rsidR="001359FA">
        <w:rPr>
          <w:lang w:bidi="bn-IN"/>
        </w:rPr>
        <w:t>,</w:t>
      </w:r>
      <w:r w:rsidR="004371D5">
        <w:rPr>
          <w:lang w:bidi="bn-IN"/>
        </w:rPr>
        <w:t xml:space="preserve"> along with digital healthcare technologies</w:t>
      </w:r>
      <w:r w:rsidR="001359FA">
        <w:rPr>
          <w:lang w:bidi="bn-IN"/>
        </w:rPr>
        <w:t>,</w:t>
      </w:r>
      <w:r w:rsidR="004371D5">
        <w:rPr>
          <w:lang w:bidi="bn-IN"/>
        </w:rPr>
        <w:t xml:space="preserve"> are now significant parts of the NHS service delivery</w:t>
      </w:r>
      <w:r w:rsidR="00584877">
        <w:rPr>
          <w:lang w:bidi="bn-IN"/>
        </w:rPr>
        <w:t>.</w:t>
      </w:r>
      <w:r w:rsidR="00473E21">
        <w:rPr>
          <w:lang w:bidi="bn-IN"/>
        </w:rPr>
        <w:t xml:space="preserve"> </w:t>
      </w:r>
      <w:r w:rsidR="00A84E20">
        <w:rPr>
          <w:lang w:bidi="bn-IN"/>
        </w:rPr>
        <w:t xml:space="preserve">This </w:t>
      </w:r>
      <w:r w:rsidR="00A84E20">
        <w:rPr>
          <w:lang w:bidi="bn-IN"/>
        </w:rPr>
        <w:t>r</w:t>
      </w:r>
      <w:r w:rsidR="00F212AD">
        <w:rPr>
          <w:lang w:bidi="bn-IN"/>
        </w:rPr>
        <w:t xml:space="preserve">ole also </w:t>
      </w:r>
      <w:r w:rsidR="009B0F6A">
        <w:rPr>
          <w:lang w:bidi="bn-IN"/>
        </w:rPr>
        <w:t>needs</w:t>
      </w:r>
      <w:r w:rsidR="00F212AD">
        <w:rPr>
          <w:lang w:bidi="bn-IN"/>
        </w:rPr>
        <w:t xml:space="preserve"> the applicant</w:t>
      </w:r>
      <w:r w:rsidR="0047638B">
        <w:rPr>
          <w:lang w:bidi="bn-IN"/>
        </w:rPr>
        <w:t xml:space="preserve"> to possess the ability </w:t>
      </w:r>
      <w:r w:rsidR="00FD3271">
        <w:rPr>
          <w:lang w:bidi="bn-IN"/>
        </w:rPr>
        <w:t xml:space="preserve">to </w:t>
      </w:r>
      <w:r w:rsidR="00A84E20">
        <w:rPr>
          <w:lang w:bidi="bn-IN"/>
        </w:rPr>
        <w:t>manage</w:t>
      </w:r>
      <w:r w:rsidR="00FD3271">
        <w:rPr>
          <w:lang w:bidi="bn-IN"/>
        </w:rPr>
        <w:t xml:space="preserve"> conflicting</w:t>
      </w:r>
      <w:r w:rsidR="00A84E20">
        <w:rPr>
          <w:lang w:bidi="bn-IN"/>
        </w:rPr>
        <w:t xml:space="preserve"> situations</w:t>
      </w:r>
      <w:r w:rsidR="00FD3271">
        <w:rPr>
          <w:lang w:bidi="bn-IN"/>
        </w:rPr>
        <w:t xml:space="preserve"> safely</w:t>
      </w:r>
      <w:r w:rsidR="00DE4B61">
        <w:rPr>
          <w:lang w:bidi="bn-IN"/>
        </w:rPr>
        <w:t>, working</w:t>
      </w:r>
      <w:r w:rsidR="00A84E20">
        <w:rPr>
          <w:lang w:bidi="bn-IN"/>
        </w:rPr>
        <w:t xml:space="preserve"> under pressure Make evidence based on legal decisions while prioritising the </w:t>
      </w:r>
      <w:r w:rsidR="00DE4B61">
        <w:rPr>
          <w:lang w:bidi="bn-IN"/>
        </w:rPr>
        <w:t>patient's</w:t>
      </w:r>
      <w:r w:rsidR="00A84E20">
        <w:rPr>
          <w:lang w:bidi="bn-IN"/>
        </w:rPr>
        <w:t xml:space="preserve"> well-being (NHS Health Careers, 2026)</w:t>
      </w:r>
      <w:r w:rsidR="00345326">
        <w:rPr>
          <w:lang w:bidi="bn-IN"/>
        </w:rPr>
        <w:t>.</w:t>
      </w:r>
    </w:p>
    <w:p w:rsidRPr="00FD04DC" w:rsidR="00FD04DC" w:rsidP="009B5692" w:rsidRDefault="00FD04DC" w14:paraId="7C2D7D76" w14:textId="77777777">
      <w:pPr>
        <w:pStyle w:val="Heading1"/>
      </w:pPr>
      <w:bookmarkStart w:name="_Toc235170849" w:id="2"/>
      <w:r w:rsidRPr="00FD04DC">
        <w:t>3. Analysis of Employability Skills Required</w:t>
      </w:r>
      <w:bookmarkEnd w:id="2"/>
    </w:p>
    <w:p w:rsidR="00E73BFD" w:rsidP="000A1ECA" w:rsidRDefault="00E73BFD" w14:paraId="36ED46E4" w14:textId="77777777">
      <w:pPr>
        <w:pStyle w:val="Heading2"/>
      </w:pPr>
      <w:bookmarkStart w:name="_Toc235170850" w:id="3"/>
      <w:r w:rsidRPr="00E73BFD">
        <w:t>Defining Employability Skills</w:t>
      </w:r>
      <w:bookmarkEnd w:id="3"/>
    </w:p>
    <w:p w:rsidRPr="00CD4C04" w:rsidR="00CD4C04" w:rsidP="00CD4C04" w:rsidRDefault="00CD4C04" w14:paraId="159E7B05" w14:textId="12D39D4C">
      <w:pPr>
        <w:rPr>
          <w:lang w:eastAsia="ja-JP"/>
        </w:rPr>
      </w:pPr>
      <w:r>
        <w:rPr>
          <w:lang w:eastAsia="ja-JP"/>
        </w:rPr>
        <w:t>Employability skills can be referred to as behaviours</w:t>
      </w:r>
      <w:r w:rsidR="008874A8">
        <w:rPr>
          <w:lang w:eastAsia="ja-JP"/>
        </w:rPr>
        <w:t>,</w:t>
      </w:r>
      <w:r>
        <w:rPr>
          <w:lang w:eastAsia="ja-JP"/>
        </w:rPr>
        <w:t xml:space="preserve"> personal attributes and transferable </w:t>
      </w:r>
      <w:r w:rsidR="008874A8">
        <w:rPr>
          <w:lang w:eastAsia="ja-JP"/>
        </w:rPr>
        <w:t>knowledge</w:t>
      </w:r>
      <w:r>
        <w:rPr>
          <w:lang w:eastAsia="ja-JP"/>
        </w:rPr>
        <w:t xml:space="preserve"> that </w:t>
      </w:r>
      <w:r w:rsidR="008874A8">
        <w:rPr>
          <w:lang w:eastAsia="ja-JP"/>
        </w:rPr>
        <w:t>help</w:t>
      </w:r>
      <w:r>
        <w:rPr>
          <w:lang w:eastAsia="ja-JP"/>
        </w:rPr>
        <w:t xml:space="preserve"> individuals to maintain</w:t>
      </w:r>
      <w:r w:rsidR="008874A8">
        <w:rPr>
          <w:lang w:eastAsia="ja-JP"/>
        </w:rPr>
        <w:t>,</w:t>
      </w:r>
      <w:r>
        <w:rPr>
          <w:lang w:eastAsia="ja-JP"/>
        </w:rPr>
        <w:t xml:space="preserve"> obtain and process employment</w:t>
      </w:r>
      <w:r w:rsidR="008874A8">
        <w:rPr>
          <w:lang w:eastAsia="ja-JP"/>
        </w:rPr>
        <w:t xml:space="preserve"> (CIPD, 2024)</w:t>
      </w:r>
      <w:r>
        <w:rPr>
          <w:lang w:eastAsia="ja-JP"/>
        </w:rPr>
        <w:t xml:space="preserve">. According to the </w:t>
      </w:r>
      <w:proofErr w:type="spellStart"/>
      <w:r>
        <w:rPr>
          <w:lang w:eastAsia="ja-JP"/>
        </w:rPr>
        <w:t>Career</w:t>
      </w:r>
      <w:r w:rsidR="004F74DF">
        <w:rPr>
          <w:lang w:eastAsia="ja-JP"/>
        </w:rPr>
        <w:t>EDGE</w:t>
      </w:r>
      <w:proofErr w:type="spellEnd"/>
      <w:r>
        <w:rPr>
          <w:lang w:eastAsia="ja-JP"/>
        </w:rPr>
        <w:t xml:space="preserve"> model</w:t>
      </w:r>
      <w:r w:rsidR="008874A8">
        <w:rPr>
          <w:lang w:eastAsia="ja-JP"/>
        </w:rPr>
        <w:t>,</w:t>
      </w:r>
      <w:r>
        <w:rPr>
          <w:lang w:eastAsia="ja-JP"/>
        </w:rPr>
        <w:t xml:space="preserve"> employability can be developed with the help of a significant combination of emotional intelligence</w:t>
      </w:r>
      <w:r w:rsidR="008874A8">
        <w:rPr>
          <w:lang w:eastAsia="ja-JP"/>
        </w:rPr>
        <w:t>,</w:t>
      </w:r>
      <w:r>
        <w:rPr>
          <w:lang w:eastAsia="ja-JP"/>
        </w:rPr>
        <w:t xml:space="preserve"> career development</w:t>
      </w:r>
      <w:r w:rsidR="008874A8">
        <w:rPr>
          <w:lang w:eastAsia="ja-JP"/>
        </w:rPr>
        <w:t>,</w:t>
      </w:r>
      <w:r>
        <w:rPr>
          <w:lang w:eastAsia="ja-JP"/>
        </w:rPr>
        <w:t xml:space="preserve"> learning generic skills and subject knowledge.</w:t>
      </w:r>
      <w:r w:rsidR="006C3078">
        <w:rPr>
          <w:lang w:eastAsia="ja-JP"/>
        </w:rPr>
        <w:t xml:space="preserve"> </w:t>
      </w:r>
      <w:r w:rsidR="003A6BED">
        <w:rPr>
          <w:lang w:eastAsia="ja-JP"/>
        </w:rPr>
        <w:t xml:space="preserve">For mental health nurses, these skills can be considered essential because of their constant support towards delivery Safe person centred and compassionate care while helping the professionals to adapt to the changing demands of </w:t>
      </w:r>
      <w:r w:rsidR="00D54126">
        <w:rPr>
          <w:lang w:eastAsia="ja-JP"/>
        </w:rPr>
        <w:t xml:space="preserve">the </w:t>
      </w:r>
      <w:r w:rsidR="003A6BED">
        <w:rPr>
          <w:lang w:eastAsia="ja-JP"/>
        </w:rPr>
        <w:t>NHS.</w:t>
      </w:r>
    </w:p>
    <w:p w:rsidR="00E73BFD" w:rsidP="000A1ECA" w:rsidRDefault="00E73BFD" w14:paraId="792985B1" w14:textId="77777777">
      <w:pPr>
        <w:pStyle w:val="Heading2"/>
      </w:pPr>
      <w:bookmarkStart w:name="_Toc235170851" w:id="4"/>
      <w:r w:rsidRPr="00E73BFD">
        <w:t>Communication and Empathy</w:t>
      </w:r>
      <w:bookmarkEnd w:id="4"/>
    </w:p>
    <w:p w:rsidRPr="00D54126" w:rsidR="00D54126" w:rsidP="00D54126" w:rsidRDefault="00D54126" w14:paraId="60D18099" w14:textId="2112DDA4">
      <w:pPr>
        <w:rPr>
          <w:lang w:eastAsia="ja-JP"/>
        </w:rPr>
      </w:pPr>
      <w:r>
        <w:rPr>
          <w:lang w:eastAsia="ja-JP"/>
        </w:rPr>
        <w:t>Effective communication can be considered as fundraisers for the role of mental health</w:t>
      </w:r>
      <w:r w:rsidR="00770F1D">
        <w:rPr>
          <w:lang w:eastAsia="ja-JP"/>
        </w:rPr>
        <w:t xml:space="preserve"> nurses, as</w:t>
      </w:r>
      <w:r>
        <w:rPr>
          <w:lang w:eastAsia="ja-JP"/>
        </w:rPr>
        <w:t xml:space="preserve"> it helps practitioners to </w:t>
      </w:r>
      <w:r w:rsidR="00770F1D">
        <w:rPr>
          <w:lang w:eastAsia="ja-JP"/>
        </w:rPr>
        <w:t xml:space="preserve">build </w:t>
      </w:r>
      <w:r>
        <w:rPr>
          <w:lang w:eastAsia="ja-JP"/>
        </w:rPr>
        <w:t xml:space="preserve">therapeutic relationships while conducting accurate assessments and </w:t>
      </w:r>
      <w:r w:rsidR="00770F1D">
        <w:rPr>
          <w:lang w:eastAsia="ja-JP"/>
        </w:rPr>
        <w:t>collaborating</w:t>
      </w:r>
      <w:r>
        <w:rPr>
          <w:lang w:eastAsia="ja-JP"/>
        </w:rPr>
        <w:t xml:space="preserve"> efficiently </w:t>
      </w:r>
      <w:r w:rsidR="00770F1D">
        <w:rPr>
          <w:lang w:eastAsia="ja-JP"/>
        </w:rPr>
        <w:t xml:space="preserve">with </w:t>
      </w:r>
      <w:r>
        <w:rPr>
          <w:lang w:eastAsia="ja-JP"/>
        </w:rPr>
        <w:t>multidisciplinary teams</w:t>
      </w:r>
      <w:r w:rsidR="00770F1D">
        <w:rPr>
          <w:lang w:eastAsia="ja-JP"/>
        </w:rPr>
        <w:t>. However</w:t>
      </w:r>
      <w:r w:rsidR="00503F80">
        <w:rPr>
          <w:lang w:eastAsia="ja-JP"/>
        </w:rPr>
        <w:t>,</w:t>
      </w:r>
      <w:r w:rsidR="00770F1D">
        <w:rPr>
          <w:lang w:eastAsia="ja-JP"/>
        </w:rPr>
        <w:t xml:space="preserve"> communication alone can never be sufficient</w:t>
      </w:r>
      <w:r w:rsidR="00503F80">
        <w:rPr>
          <w:lang w:eastAsia="ja-JP"/>
        </w:rPr>
        <w:t xml:space="preserve"> without s</w:t>
      </w:r>
      <w:r w:rsidR="00770F1D">
        <w:rPr>
          <w:lang w:eastAsia="ja-JP"/>
        </w:rPr>
        <w:t xml:space="preserve">ignificant empathy. Understanding Patience Emotional </w:t>
      </w:r>
      <w:r w:rsidR="00503F80">
        <w:rPr>
          <w:lang w:eastAsia="ja-JP"/>
        </w:rPr>
        <w:t>experiences</w:t>
      </w:r>
      <w:r w:rsidR="00770F1D">
        <w:rPr>
          <w:lang w:eastAsia="ja-JP"/>
        </w:rPr>
        <w:t xml:space="preserve"> </w:t>
      </w:r>
      <w:r w:rsidR="00F116E2">
        <w:rPr>
          <w:lang w:eastAsia="ja-JP"/>
        </w:rPr>
        <w:t>helps</w:t>
      </w:r>
      <w:r w:rsidR="00770F1D">
        <w:rPr>
          <w:lang w:eastAsia="ja-JP"/>
        </w:rPr>
        <w:t xml:space="preserve"> in the promotion of </w:t>
      </w:r>
      <w:r w:rsidR="00F116E2">
        <w:rPr>
          <w:lang w:eastAsia="ja-JP"/>
        </w:rPr>
        <w:t>recovery,</w:t>
      </w:r>
      <w:r w:rsidR="00770F1D">
        <w:rPr>
          <w:lang w:eastAsia="ja-JP"/>
        </w:rPr>
        <w:t xml:space="preserve"> engagement</w:t>
      </w:r>
      <w:r w:rsidR="00503F80">
        <w:rPr>
          <w:lang w:eastAsia="ja-JP"/>
        </w:rPr>
        <w:t>,</w:t>
      </w:r>
      <w:r w:rsidR="00770F1D">
        <w:rPr>
          <w:lang w:eastAsia="ja-JP"/>
        </w:rPr>
        <w:t xml:space="preserve"> trust and recovery. Together</w:t>
      </w:r>
      <w:r w:rsidR="00503F80">
        <w:rPr>
          <w:lang w:eastAsia="ja-JP"/>
        </w:rPr>
        <w:t>,</w:t>
      </w:r>
      <w:r w:rsidR="00770F1D">
        <w:rPr>
          <w:lang w:eastAsia="ja-JP"/>
        </w:rPr>
        <w:t xml:space="preserve"> this case supports </w:t>
      </w:r>
      <w:r w:rsidR="00503F80">
        <w:rPr>
          <w:lang w:eastAsia="ja-JP"/>
        </w:rPr>
        <w:t>persons'</w:t>
      </w:r>
      <w:r w:rsidR="00770F1D">
        <w:rPr>
          <w:lang w:eastAsia="ja-JP"/>
        </w:rPr>
        <w:t xml:space="preserve"> ENT and </w:t>
      </w:r>
      <w:r w:rsidR="00503F80">
        <w:rPr>
          <w:lang w:eastAsia="ja-JP"/>
        </w:rPr>
        <w:t>high-quality</w:t>
      </w:r>
      <w:r w:rsidR="00770F1D">
        <w:rPr>
          <w:lang w:eastAsia="ja-JP"/>
        </w:rPr>
        <w:t xml:space="preserve"> care that </w:t>
      </w:r>
      <w:r w:rsidR="00503F80">
        <w:rPr>
          <w:lang w:eastAsia="ja-JP"/>
        </w:rPr>
        <w:t>replaces</w:t>
      </w:r>
      <w:r w:rsidR="00770F1D">
        <w:rPr>
          <w:lang w:eastAsia="ja-JP"/>
        </w:rPr>
        <w:t xml:space="preserve"> the core values of the NHS (DHSC, 2021).</w:t>
      </w:r>
    </w:p>
    <w:p w:rsidR="00E73BFD" w:rsidP="000A1ECA" w:rsidRDefault="00E73BFD" w14:paraId="58F98F51" w14:textId="77777777">
      <w:pPr>
        <w:pStyle w:val="Heading2"/>
      </w:pPr>
      <w:bookmarkStart w:name="_Toc235170852" w:id="5"/>
      <w:r w:rsidRPr="00E73BFD">
        <w:t>Resilience, Teamwork and Digital Competence</w:t>
      </w:r>
      <w:bookmarkEnd w:id="5"/>
    </w:p>
    <w:p w:rsidRPr="00DE21CB" w:rsidR="00DE21CB" w:rsidP="00DE21CB" w:rsidRDefault="00DE21CB" w14:paraId="4FBD292D" w14:textId="5F40AF23">
      <w:pPr>
        <w:rPr>
          <w:lang w:eastAsia="ja-JP"/>
        </w:rPr>
      </w:pPr>
      <w:r>
        <w:rPr>
          <w:lang w:eastAsia="ja-JP"/>
        </w:rPr>
        <w:t xml:space="preserve">Mental health nurses most of the time work </w:t>
      </w:r>
      <w:r w:rsidR="00F116E2">
        <w:rPr>
          <w:lang w:eastAsia="ja-JP"/>
        </w:rPr>
        <w:t>in</w:t>
      </w:r>
      <w:r>
        <w:rPr>
          <w:lang w:eastAsia="ja-JP"/>
        </w:rPr>
        <w:t xml:space="preserve"> emotionally demanding environments. Hence</w:t>
      </w:r>
      <w:r w:rsidR="00BA1D8D">
        <w:rPr>
          <w:lang w:eastAsia="ja-JP"/>
        </w:rPr>
        <w:t>,</w:t>
      </w:r>
      <w:r>
        <w:rPr>
          <w:lang w:eastAsia="ja-JP"/>
        </w:rPr>
        <w:t xml:space="preserve"> resilience can help them manage overwhelming pressure while maintaining professional standards. Teamwork can be considered equally significant because coordinated care helps in the improvement of </w:t>
      </w:r>
      <w:r w:rsidR="00BA1D8D">
        <w:rPr>
          <w:lang w:eastAsia="ja-JP"/>
        </w:rPr>
        <w:t>patient</w:t>
      </w:r>
      <w:r>
        <w:rPr>
          <w:lang w:eastAsia="ja-JP"/>
        </w:rPr>
        <w:t xml:space="preserve"> outcomes</w:t>
      </w:r>
      <w:r w:rsidR="00BA1D8D">
        <w:rPr>
          <w:lang w:eastAsia="ja-JP"/>
        </w:rPr>
        <w:t>, as outlined in</w:t>
      </w:r>
      <w:r>
        <w:rPr>
          <w:lang w:eastAsia="ja-JP"/>
        </w:rPr>
        <w:t xml:space="preserve"> the handbook Effective collaboration with other healthcare professionals. In addition</w:t>
      </w:r>
      <w:r w:rsidR="00BA1D8D">
        <w:rPr>
          <w:lang w:eastAsia="ja-JP"/>
        </w:rPr>
        <w:t>,</w:t>
      </w:r>
      <w:r>
        <w:rPr>
          <w:lang w:eastAsia="ja-JP"/>
        </w:rPr>
        <w:t xml:space="preserve"> digital competence can also be considered as intrinsically significant because the use of electronic patient Records and digital Healthcare Technologies in NHS was constituent Professional Development </w:t>
      </w:r>
      <w:r w:rsidR="00A75DDD">
        <w:rPr>
          <w:lang w:eastAsia="ja-JP"/>
        </w:rPr>
        <w:t>helps in the upgradation</w:t>
      </w:r>
      <w:r>
        <w:rPr>
          <w:lang w:eastAsia="ja-JP"/>
        </w:rPr>
        <w:t xml:space="preserve"> of </w:t>
      </w:r>
      <w:r w:rsidR="00820A21">
        <w:rPr>
          <w:lang w:eastAsia="ja-JP"/>
        </w:rPr>
        <w:t>these</w:t>
      </w:r>
      <w:r>
        <w:rPr>
          <w:lang w:eastAsia="ja-JP"/>
        </w:rPr>
        <w:t xml:space="preserve"> employability </w:t>
      </w:r>
      <w:r w:rsidR="00A75DDD">
        <w:rPr>
          <w:lang w:eastAsia="ja-JP"/>
        </w:rPr>
        <w:t>skills</w:t>
      </w:r>
      <w:r w:rsidR="00820A21">
        <w:rPr>
          <w:lang w:eastAsia="ja-JP"/>
        </w:rPr>
        <w:t xml:space="preserve">, while making sure that the mental health nurses remain </w:t>
      </w:r>
      <w:r>
        <w:rPr>
          <w:lang w:eastAsia="ja-JP"/>
        </w:rPr>
        <w:t xml:space="preserve">responsive to the changing </w:t>
      </w:r>
      <w:r w:rsidR="00A75DDD">
        <w:rPr>
          <w:lang w:eastAsia="ja-JP"/>
        </w:rPr>
        <w:t>healthcare practices</w:t>
      </w:r>
      <w:r>
        <w:rPr>
          <w:lang w:eastAsia="ja-JP"/>
        </w:rPr>
        <w:t xml:space="preserve"> (NHS England, </w:t>
      </w:r>
      <w:r w:rsidR="00031DF6">
        <w:rPr>
          <w:lang w:eastAsia="ja-JP"/>
        </w:rPr>
        <w:t>2023)</w:t>
      </w:r>
      <w:r>
        <w:rPr>
          <w:lang w:eastAsia="ja-JP"/>
        </w:rPr>
        <w:t>.</w:t>
      </w:r>
    </w:p>
    <w:p w:rsidRPr="00D57023" w:rsidR="00D57023" w:rsidP="00A24FCD" w:rsidRDefault="00D57023" w14:paraId="07687A1F" w14:textId="77777777">
      <w:pPr>
        <w:pStyle w:val="Heading1"/>
      </w:pPr>
      <w:bookmarkStart w:name="_Toc235170853" w:id="6"/>
      <w:r w:rsidRPr="00D57023">
        <w:t>4. Evaluation of My Skills, Qualifications and Experience</w:t>
      </w:r>
      <w:bookmarkEnd w:id="6"/>
    </w:p>
    <w:p w:rsidR="00D57023" w:rsidP="00F80ADB" w:rsidRDefault="00D57023" w14:paraId="4E21AF15" w14:textId="77777777">
      <w:pPr>
        <w:pStyle w:val="Heading2"/>
        <w:rPr>
          <w:rFonts w:eastAsiaTheme="majorEastAsia"/>
          <w:lang w:bidi="bn-IN"/>
        </w:rPr>
      </w:pPr>
      <w:bookmarkStart w:name="_Toc235170854" w:id="7"/>
      <w:r w:rsidRPr="00D57023">
        <w:rPr>
          <w:rFonts w:eastAsiaTheme="majorEastAsia"/>
          <w:lang w:bidi="bn-IN"/>
        </w:rPr>
        <w:t>Importance of Self</w:t>
      </w:r>
      <w:r w:rsidRPr="00D57023">
        <w:rPr>
          <w:rFonts w:eastAsiaTheme="majorEastAsia"/>
          <w:lang w:bidi="bn-IN"/>
        </w:rPr>
        <w:noBreakHyphen/>
      </w:r>
      <w:r w:rsidRPr="00D57023">
        <w:rPr>
          <w:rFonts w:eastAsiaTheme="majorEastAsia"/>
          <w:lang w:bidi="bn-IN"/>
        </w:rPr>
        <w:t>Assessment</w:t>
      </w:r>
      <w:bookmarkEnd w:id="7"/>
    </w:p>
    <w:p w:rsidRPr="00F74C5D" w:rsidR="00F74C5D" w:rsidP="00F74C5D" w:rsidRDefault="00F74C5D" w14:paraId="32F890E1" w14:textId="0865F6DD">
      <w:pPr>
        <w:rPr>
          <w:lang w:eastAsia="ja-JP" w:bidi="bn-IN"/>
        </w:rPr>
      </w:pPr>
      <w:r>
        <w:rPr>
          <w:lang w:eastAsia="ja-JP" w:bidi="bn-IN"/>
        </w:rPr>
        <w:t>Evaluation of current skills</w:t>
      </w:r>
      <w:r w:rsidR="00BC40CE">
        <w:rPr>
          <w:lang w:eastAsia="ja-JP" w:bidi="bn-IN"/>
        </w:rPr>
        <w:t>,</w:t>
      </w:r>
      <w:r>
        <w:rPr>
          <w:lang w:eastAsia="ja-JP" w:bidi="bn-IN"/>
        </w:rPr>
        <w:t xml:space="preserve"> knowledge and experiences against all the requirements of a mental health nurse has helped me to identify both areas of improvement and strengths. </w:t>
      </w:r>
      <w:r w:rsidR="00BC40CE">
        <w:rPr>
          <w:lang w:eastAsia="ja-JP" w:bidi="bn-IN"/>
        </w:rPr>
        <w:t>Self-assessment</w:t>
      </w:r>
      <w:r>
        <w:rPr>
          <w:lang w:eastAsia="ja-JP" w:bidi="bn-IN"/>
        </w:rPr>
        <w:t xml:space="preserve"> can be considered a vital aspect of professional development as </w:t>
      </w:r>
      <w:r w:rsidR="00A64090">
        <w:rPr>
          <w:lang w:eastAsia="ja-JP" w:bidi="bn-IN"/>
        </w:rPr>
        <w:t>it</w:t>
      </w:r>
      <w:r>
        <w:rPr>
          <w:lang w:eastAsia="ja-JP" w:bidi="bn-IN"/>
        </w:rPr>
        <w:t xml:space="preserve"> keeps on encouraging a reflective </w:t>
      </w:r>
      <w:r w:rsidR="00BC40CE">
        <w:rPr>
          <w:lang w:eastAsia="ja-JP" w:bidi="bn-IN"/>
        </w:rPr>
        <w:t>practice</w:t>
      </w:r>
      <w:r>
        <w:rPr>
          <w:lang w:eastAsia="ja-JP" w:bidi="bn-IN"/>
        </w:rPr>
        <w:t xml:space="preserve"> while supporting the creation of </w:t>
      </w:r>
      <w:r w:rsidR="0011552D">
        <w:rPr>
          <w:lang w:eastAsia="ja-JP" w:bidi="bn-IN"/>
        </w:rPr>
        <w:t>practical career goals (NMC, 2018</w:t>
      </w:r>
      <w:r w:rsidR="0069228E">
        <w:rPr>
          <w:lang w:eastAsia="ja-JP" w:bidi="bn-IN"/>
        </w:rPr>
        <w:t>).</w:t>
      </w:r>
      <w:r w:rsidR="00DF4C61">
        <w:rPr>
          <w:lang w:eastAsia="ja-JP" w:bidi="bn-IN"/>
        </w:rPr>
        <w:t xml:space="preserve"> Reflecting on personal development activities as well as academic learning has improved my understanding of the competences expected </w:t>
      </w:r>
      <w:r w:rsidR="002B69F1">
        <w:rPr>
          <w:lang w:eastAsia="ja-JP" w:bidi="bn-IN"/>
        </w:rPr>
        <w:t>for</w:t>
      </w:r>
      <w:r w:rsidR="00DF4C61">
        <w:rPr>
          <w:lang w:eastAsia="ja-JP" w:bidi="bn-IN"/>
        </w:rPr>
        <w:t xml:space="preserve"> the role of mental health nurses within the NHS</w:t>
      </w:r>
      <w:r w:rsidR="008518A1">
        <w:rPr>
          <w:lang w:eastAsia="ja-JP" w:bidi="bn-IN"/>
        </w:rPr>
        <w:t>. I</w:t>
      </w:r>
      <w:r w:rsidR="00DF4C61">
        <w:rPr>
          <w:lang w:eastAsia="ja-JP" w:bidi="bn-IN"/>
        </w:rPr>
        <w:t xml:space="preserve">t also helped me prepare for future </w:t>
      </w:r>
      <w:r w:rsidR="002B69F1">
        <w:rPr>
          <w:lang w:eastAsia="ja-JP" w:bidi="bn-IN"/>
        </w:rPr>
        <w:t>practice</w:t>
      </w:r>
      <w:r w:rsidR="00DF4C61">
        <w:rPr>
          <w:lang w:eastAsia="ja-JP" w:bidi="bn-IN"/>
        </w:rPr>
        <w:t>.</w:t>
      </w:r>
    </w:p>
    <w:p w:rsidR="00D57023" w:rsidP="00F80ADB" w:rsidRDefault="00D57023" w14:paraId="194821EE" w14:textId="77777777">
      <w:pPr>
        <w:pStyle w:val="Heading2"/>
        <w:rPr>
          <w:rFonts w:eastAsiaTheme="majorEastAsia"/>
          <w:lang w:bidi="bn-IN"/>
        </w:rPr>
      </w:pPr>
      <w:bookmarkStart w:name="_Toc235170855" w:id="8"/>
      <w:r w:rsidRPr="008829ED">
        <w:rPr>
          <w:rFonts w:eastAsiaTheme="majorEastAsia"/>
          <w:lang w:bidi="bn-IN"/>
        </w:rPr>
        <w:t>Strengths in Communication and Empathy</w:t>
      </w:r>
      <w:bookmarkEnd w:id="8"/>
    </w:p>
    <w:p w:rsidRPr="00871099" w:rsidR="00871099" w:rsidP="00871099" w:rsidRDefault="00871099" w14:paraId="2675757F" w14:textId="756118A7">
      <w:pPr>
        <w:rPr>
          <w:lang w:eastAsia="ja-JP" w:bidi="bn-IN"/>
        </w:rPr>
      </w:pPr>
      <w:r>
        <w:rPr>
          <w:lang w:eastAsia="ja-JP" w:bidi="bn-IN"/>
        </w:rPr>
        <w:t xml:space="preserve">I have identified </w:t>
      </w:r>
      <w:r w:rsidR="00BD542C">
        <w:rPr>
          <w:lang w:eastAsia="ja-JP" w:bidi="bn-IN"/>
        </w:rPr>
        <w:t>effective</w:t>
      </w:r>
      <w:r>
        <w:rPr>
          <w:lang w:eastAsia="ja-JP" w:bidi="bn-IN"/>
        </w:rPr>
        <w:t xml:space="preserve"> communication as one of my greatest </w:t>
      </w:r>
      <w:r w:rsidR="00BD542C">
        <w:rPr>
          <w:lang w:eastAsia="ja-JP" w:bidi="bn-IN"/>
        </w:rPr>
        <w:t>strengths</w:t>
      </w:r>
      <w:r>
        <w:rPr>
          <w:lang w:eastAsia="ja-JP" w:bidi="bn-IN"/>
        </w:rPr>
        <w:t>. With the help of university activ</w:t>
      </w:r>
      <w:r w:rsidR="00BD542C">
        <w:rPr>
          <w:lang w:eastAsia="ja-JP" w:bidi="bn-IN"/>
        </w:rPr>
        <w:t>ities,</w:t>
      </w:r>
      <w:r>
        <w:rPr>
          <w:lang w:eastAsia="ja-JP" w:bidi="bn-IN"/>
        </w:rPr>
        <w:t xml:space="preserve"> presentations and group discussions</w:t>
      </w:r>
      <w:r w:rsidR="00660552">
        <w:rPr>
          <w:lang w:eastAsia="ja-JP" w:bidi="bn-IN"/>
        </w:rPr>
        <w:t xml:space="preserve">, I </w:t>
      </w:r>
      <w:r>
        <w:rPr>
          <w:lang w:eastAsia="ja-JP" w:bidi="bn-IN"/>
        </w:rPr>
        <w:t xml:space="preserve">have developed the </w:t>
      </w:r>
      <w:r w:rsidR="00660552">
        <w:rPr>
          <w:lang w:eastAsia="ja-JP" w:bidi="bn-IN"/>
        </w:rPr>
        <w:t xml:space="preserve">ability </w:t>
      </w:r>
      <w:r w:rsidR="00506728">
        <w:rPr>
          <w:lang w:eastAsia="ja-JP" w:bidi="bn-IN"/>
        </w:rPr>
        <w:t xml:space="preserve">to </w:t>
      </w:r>
      <w:r w:rsidR="00B20784">
        <w:rPr>
          <w:lang w:eastAsia="ja-JP" w:bidi="bn-IN"/>
        </w:rPr>
        <w:t xml:space="preserve">communicate </w:t>
      </w:r>
      <w:r>
        <w:rPr>
          <w:lang w:eastAsia="ja-JP" w:bidi="bn-IN"/>
        </w:rPr>
        <w:t xml:space="preserve">effectively </w:t>
      </w:r>
      <w:r w:rsidR="00BD542C">
        <w:rPr>
          <w:lang w:eastAsia="ja-JP" w:bidi="bn-IN"/>
        </w:rPr>
        <w:t>and</w:t>
      </w:r>
      <w:r>
        <w:rPr>
          <w:lang w:eastAsia="ja-JP" w:bidi="bn-IN"/>
        </w:rPr>
        <w:t xml:space="preserve"> </w:t>
      </w:r>
      <w:r w:rsidR="00B62BD3">
        <w:rPr>
          <w:lang w:eastAsia="ja-JP" w:bidi="bn-IN"/>
        </w:rPr>
        <w:t>collaborate</w:t>
      </w:r>
      <w:r>
        <w:rPr>
          <w:lang w:eastAsia="ja-JP" w:bidi="bn-IN"/>
        </w:rPr>
        <w:t xml:space="preserve"> with others while actively listening to their ideas. This case can be considered crucial for the establishment of therapeutic relationships, working with a </w:t>
      </w:r>
      <w:r w:rsidR="00C473CD">
        <w:rPr>
          <w:lang w:eastAsia="ja-JP" w:bidi="bn-IN"/>
        </w:rPr>
        <w:t>multidisciplinary team</w:t>
      </w:r>
      <w:r>
        <w:rPr>
          <w:lang w:eastAsia="ja-JP" w:bidi="bn-IN"/>
        </w:rPr>
        <w:t xml:space="preserve"> and supporting families. My portfolio also shows person</w:t>
      </w:r>
      <w:r w:rsidR="00F05938">
        <w:rPr>
          <w:lang w:eastAsia="ja-JP" w:bidi="bn-IN"/>
        </w:rPr>
        <w:t>-centred care</w:t>
      </w:r>
      <w:r w:rsidR="00972A09">
        <w:rPr>
          <w:lang w:eastAsia="ja-JP" w:bidi="bn-IN"/>
        </w:rPr>
        <w:t>,</w:t>
      </w:r>
      <w:r>
        <w:rPr>
          <w:lang w:eastAsia="ja-JP" w:bidi="bn-IN"/>
        </w:rPr>
        <w:t xml:space="preserve"> compassion and empathy</w:t>
      </w:r>
      <w:r w:rsidR="0069113C">
        <w:rPr>
          <w:lang w:eastAsia="ja-JP" w:bidi="bn-IN"/>
        </w:rPr>
        <w:t>,</w:t>
      </w:r>
      <w:r>
        <w:rPr>
          <w:lang w:eastAsia="ja-JP" w:bidi="bn-IN"/>
        </w:rPr>
        <w:t xml:space="preserve"> which aligns with the NHS Constitution values of respect</w:t>
      </w:r>
      <w:r w:rsidR="0069113C">
        <w:rPr>
          <w:lang w:eastAsia="ja-JP" w:bidi="bn-IN"/>
        </w:rPr>
        <w:t>,</w:t>
      </w:r>
      <w:r>
        <w:rPr>
          <w:lang w:eastAsia="ja-JP" w:bidi="bn-IN"/>
        </w:rPr>
        <w:t xml:space="preserve"> quality </w:t>
      </w:r>
      <w:r w:rsidR="0069113C">
        <w:rPr>
          <w:lang w:eastAsia="ja-JP" w:bidi="bn-IN"/>
        </w:rPr>
        <w:t>care,</w:t>
      </w:r>
      <w:r>
        <w:rPr>
          <w:lang w:eastAsia="ja-JP" w:bidi="bn-IN"/>
        </w:rPr>
        <w:t xml:space="preserve"> and dignity (DHSC, 2021)</w:t>
      </w:r>
    </w:p>
    <w:p w:rsidR="00D57023" w:rsidP="00F80ADB" w:rsidRDefault="00D57023" w14:paraId="64166945" w14:textId="77777777">
      <w:pPr>
        <w:pStyle w:val="Heading2"/>
        <w:rPr>
          <w:rFonts w:eastAsiaTheme="majorEastAsia"/>
          <w:lang w:bidi="bn-IN"/>
        </w:rPr>
      </w:pPr>
      <w:bookmarkStart w:name="_Toc235170856" w:id="9"/>
      <w:r w:rsidRPr="008829ED">
        <w:rPr>
          <w:rFonts w:eastAsiaTheme="majorEastAsia"/>
          <w:lang w:bidi="bn-IN"/>
        </w:rPr>
        <w:t>Teamwork, Adaptability, and CPD</w:t>
      </w:r>
      <w:bookmarkEnd w:id="9"/>
    </w:p>
    <w:p w:rsidRPr="00092433" w:rsidR="00092433" w:rsidP="00092433" w:rsidRDefault="00571F94" w14:paraId="00FAC7A5" w14:textId="07E214D0">
      <w:pPr>
        <w:rPr>
          <w:lang w:eastAsia="ja-JP" w:bidi="bn-IN"/>
        </w:rPr>
      </w:pPr>
      <w:r>
        <w:rPr>
          <w:lang w:eastAsia="ja-JP" w:bidi="bn-IN"/>
        </w:rPr>
        <w:t>A</w:t>
      </w:r>
      <w:r w:rsidR="00092433">
        <w:rPr>
          <w:lang w:eastAsia="ja-JP" w:bidi="bn-IN"/>
        </w:rPr>
        <w:t xml:space="preserve">daptability and teamwork </w:t>
      </w:r>
      <w:r>
        <w:rPr>
          <w:lang w:eastAsia="ja-JP" w:bidi="bn-IN"/>
        </w:rPr>
        <w:t>can be considered as my most effective skills</w:t>
      </w:r>
      <w:r w:rsidR="004B67A9">
        <w:rPr>
          <w:lang w:eastAsia="ja-JP" w:bidi="bn-IN"/>
        </w:rPr>
        <w:t xml:space="preserve"> and strengths. </w:t>
      </w:r>
      <w:r w:rsidR="00092433">
        <w:rPr>
          <w:lang w:eastAsia="ja-JP" w:bidi="bn-IN"/>
        </w:rPr>
        <w:t>Collaborative Learning Activities have he</w:t>
      </w:r>
      <w:r w:rsidR="00BF2F58">
        <w:rPr>
          <w:lang w:eastAsia="ja-JP" w:bidi="bn-IN"/>
        </w:rPr>
        <w:t>lp</w:t>
      </w:r>
      <w:r w:rsidR="00092433">
        <w:rPr>
          <w:lang w:eastAsia="ja-JP" w:bidi="bn-IN"/>
        </w:rPr>
        <w:t xml:space="preserve">ed in strengthening my </w:t>
      </w:r>
      <w:r w:rsidR="00F96B97">
        <w:rPr>
          <w:lang w:eastAsia="ja-JP" w:bidi="bn-IN"/>
        </w:rPr>
        <w:t>interpersonal</w:t>
      </w:r>
      <w:r w:rsidR="00092433">
        <w:rPr>
          <w:lang w:eastAsia="ja-JP" w:bidi="bn-IN"/>
        </w:rPr>
        <w:t xml:space="preserve"> skills while enhancing my ability to adapt to diverse situations. Since mental health care needs multidisciplinary collaboration, these skills can be considered crucial for delivery. My portfolio also shows a strong commitment towards Continuous Professional Development (CPD).</w:t>
      </w:r>
      <w:r w:rsidR="005139FA">
        <w:rPr>
          <w:lang w:eastAsia="ja-JP" w:bidi="bn-IN"/>
        </w:rPr>
        <w:t xml:space="preserve"> I recognise that health care practises evolves When technology new research and policy changes. I plan to keep myself engaged with lifelong learning</w:t>
      </w:r>
      <w:r w:rsidR="00D341C3">
        <w:rPr>
          <w:lang w:eastAsia="ja-JP" w:bidi="bn-IN"/>
        </w:rPr>
        <w:t>,</w:t>
      </w:r>
      <w:r w:rsidR="005139FA">
        <w:rPr>
          <w:lang w:eastAsia="ja-JP" w:bidi="bn-IN"/>
        </w:rPr>
        <w:t xml:space="preserve"> training and reflective practises to remain updated and competent.</w:t>
      </w:r>
    </w:p>
    <w:p w:rsidR="00D57023" w:rsidP="00F80ADB" w:rsidRDefault="00D57023" w14:paraId="5E0CDD9B" w14:textId="77777777">
      <w:pPr>
        <w:pStyle w:val="Heading2"/>
        <w:rPr>
          <w:rFonts w:eastAsiaTheme="majorEastAsia"/>
          <w:lang w:bidi="bn-IN"/>
        </w:rPr>
      </w:pPr>
      <w:bookmarkStart w:name="_Toc235170857" w:id="10"/>
      <w:r w:rsidRPr="008829ED">
        <w:rPr>
          <w:rFonts w:eastAsiaTheme="majorEastAsia"/>
          <w:lang w:bidi="bn-IN"/>
        </w:rPr>
        <w:t>Areas for Development</w:t>
      </w:r>
      <w:bookmarkEnd w:id="10"/>
    </w:p>
    <w:p w:rsidRPr="00A56270" w:rsidR="00A56270" w:rsidP="00A56270" w:rsidRDefault="00A56270" w14:paraId="000E89DD" w14:textId="46F29459">
      <w:pPr>
        <w:rPr>
          <w:lang w:eastAsia="ja-JP" w:bidi="bn-IN"/>
        </w:rPr>
      </w:pPr>
      <w:r>
        <w:rPr>
          <w:lang w:eastAsia="ja-JP" w:bidi="bn-IN"/>
        </w:rPr>
        <w:t xml:space="preserve">Even though I have significant strengths, I still have areas that need further improvement. Decision-making and leadership </w:t>
      </w:r>
      <w:proofErr w:type="gramStart"/>
      <w:r>
        <w:rPr>
          <w:lang w:eastAsia="ja-JP" w:bidi="bn-IN"/>
        </w:rPr>
        <w:t>still remain</w:t>
      </w:r>
      <w:proofErr w:type="gramEnd"/>
      <w:r>
        <w:rPr>
          <w:lang w:eastAsia="ja-JP" w:bidi="bn-IN"/>
        </w:rPr>
        <w:t xml:space="preserve"> limited, especially in regard to high-pressure working environments. The development of these skills can help coordinate care more efficiently while preparing for career cooperation. In addition, I also need to improve digital literacy and become more familiar with electronic patient record systems as well as healthcare technologies. </w:t>
      </w:r>
    </w:p>
    <w:p w:rsidR="00D57023" w:rsidP="00F80ADB" w:rsidRDefault="00D57023" w14:paraId="0C0690E1" w14:textId="77777777">
      <w:pPr>
        <w:pStyle w:val="Heading2"/>
        <w:rPr>
          <w:rFonts w:eastAsiaTheme="majorEastAsia"/>
          <w:lang w:bidi="bn-IN"/>
        </w:rPr>
      </w:pPr>
      <w:bookmarkStart w:name="_Toc235170858" w:id="11"/>
      <w:r w:rsidRPr="008829ED">
        <w:rPr>
          <w:rFonts w:eastAsiaTheme="majorEastAsia"/>
          <w:lang w:bidi="bn-IN"/>
        </w:rPr>
        <w:t>Qualifications and Experiences</w:t>
      </w:r>
      <w:bookmarkEnd w:id="11"/>
    </w:p>
    <w:p w:rsidRPr="008838F1" w:rsidR="008838F1" w:rsidP="008838F1" w:rsidRDefault="00DE5427" w14:paraId="58CE9FF1" w14:textId="73B5E47E">
      <w:pPr>
        <w:rPr>
          <w:lang w:eastAsia="ja-JP" w:bidi="bn-IN"/>
        </w:rPr>
      </w:pPr>
      <w:r>
        <w:rPr>
          <w:lang w:eastAsia="ja-JP" w:bidi="bn-IN"/>
        </w:rPr>
        <w:t>I have gained knowledge of ethics, equality, diversity, professional values and safeguarding through my studies in Health and Social Care.</w:t>
      </w:r>
      <w:r w:rsidR="00865674">
        <w:rPr>
          <w:lang w:eastAsia="ja-JP" w:bidi="bn-IN"/>
        </w:rPr>
        <w:t xml:space="preserve"> Engagement </w:t>
      </w:r>
      <w:r w:rsidR="00990CA2">
        <w:rPr>
          <w:lang w:eastAsia="ja-JP" w:bidi="bn-IN"/>
        </w:rPr>
        <w:t xml:space="preserve">with </w:t>
      </w:r>
      <w:r w:rsidR="00865674">
        <w:rPr>
          <w:lang w:eastAsia="ja-JP" w:bidi="bn-IN"/>
        </w:rPr>
        <w:t>NHS equality</w:t>
      </w:r>
      <w:r w:rsidR="002E450D">
        <w:rPr>
          <w:lang w:eastAsia="ja-JP" w:bidi="bn-IN"/>
        </w:rPr>
        <w:t>,</w:t>
      </w:r>
      <w:r w:rsidR="00865674">
        <w:rPr>
          <w:lang w:eastAsia="ja-JP" w:bidi="bn-IN"/>
        </w:rPr>
        <w:t xml:space="preserve"> diversity and inclusion principles</w:t>
      </w:r>
      <w:r w:rsidR="002E450D">
        <w:rPr>
          <w:lang w:eastAsia="ja-JP" w:bidi="bn-IN"/>
        </w:rPr>
        <w:t xml:space="preserve">, </w:t>
      </w:r>
      <w:r w:rsidR="00865674">
        <w:rPr>
          <w:lang w:eastAsia="ja-JP" w:bidi="bn-IN"/>
        </w:rPr>
        <w:t xml:space="preserve">reflective </w:t>
      </w:r>
      <w:r w:rsidR="002E450D">
        <w:rPr>
          <w:lang w:eastAsia="ja-JP" w:bidi="bn-IN"/>
        </w:rPr>
        <w:t>learning and career planning can be more</w:t>
      </w:r>
      <w:r w:rsidR="00865674">
        <w:rPr>
          <w:lang w:eastAsia="ja-JP" w:bidi="bn-IN"/>
        </w:rPr>
        <w:t xml:space="preserve"> supportive for my future employability. </w:t>
      </w:r>
      <w:r w:rsidR="00944AB2">
        <w:rPr>
          <w:lang w:eastAsia="ja-JP" w:bidi="bn-IN"/>
        </w:rPr>
        <w:t>Altogether</w:t>
      </w:r>
      <w:r w:rsidR="00990CA2">
        <w:rPr>
          <w:lang w:eastAsia="ja-JP" w:bidi="bn-IN"/>
        </w:rPr>
        <w:t>,</w:t>
      </w:r>
      <w:r w:rsidR="00944AB2">
        <w:rPr>
          <w:lang w:eastAsia="ja-JP" w:bidi="bn-IN"/>
        </w:rPr>
        <w:t xml:space="preserve"> this </w:t>
      </w:r>
      <w:r w:rsidR="00990CA2">
        <w:rPr>
          <w:lang w:eastAsia="ja-JP" w:bidi="bn-IN"/>
        </w:rPr>
        <w:t>experience provides</w:t>
      </w:r>
      <w:r w:rsidR="00944AB2">
        <w:rPr>
          <w:lang w:eastAsia="ja-JP" w:bidi="bn-IN"/>
        </w:rPr>
        <w:t xml:space="preserve"> a stronger foundation for me to </w:t>
      </w:r>
      <w:r w:rsidR="00990CA2">
        <w:rPr>
          <w:lang w:eastAsia="ja-JP" w:bidi="bn-IN"/>
        </w:rPr>
        <w:t>pursue a</w:t>
      </w:r>
      <w:r w:rsidR="00944AB2">
        <w:rPr>
          <w:lang w:eastAsia="ja-JP" w:bidi="bn-IN"/>
        </w:rPr>
        <w:t xml:space="preserve"> career </w:t>
      </w:r>
      <w:r w:rsidR="00990CA2">
        <w:rPr>
          <w:lang w:eastAsia="ja-JP" w:bidi="bn-IN"/>
        </w:rPr>
        <w:t>as a</w:t>
      </w:r>
      <w:r w:rsidR="00944AB2">
        <w:rPr>
          <w:lang w:eastAsia="ja-JP" w:bidi="bn-IN"/>
        </w:rPr>
        <w:t xml:space="preserve"> Mental Health Nurse</w:t>
      </w:r>
      <w:r w:rsidR="007511DB">
        <w:rPr>
          <w:lang w:eastAsia="ja-JP" w:bidi="bn-IN"/>
        </w:rPr>
        <w:t xml:space="preserve"> (</w:t>
      </w:r>
      <w:r w:rsidRPr="007511DB" w:rsidR="007511DB">
        <w:rPr>
          <w:lang w:eastAsia="ja-JP" w:bidi="bn-IN"/>
        </w:rPr>
        <w:t>Kolb</w:t>
      </w:r>
      <w:r w:rsidR="005D279D">
        <w:rPr>
          <w:lang w:eastAsia="ja-JP" w:bidi="bn-IN"/>
        </w:rPr>
        <w:t xml:space="preserve">, </w:t>
      </w:r>
      <w:r w:rsidRPr="007511DB" w:rsidR="007511DB">
        <w:rPr>
          <w:lang w:eastAsia="ja-JP" w:bidi="bn-IN"/>
        </w:rPr>
        <w:t>2015</w:t>
      </w:r>
      <w:r w:rsidR="007511DB">
        <w:rPr>
          <w:lang w:eastAsia="ja-JP" w:bidi="bn-IN"/>
        </w:rPr>
        <w:t>)</w:t>
      </w:r>
      <w:r w:rsidR="00944AB2">
        <w:rPr>
          <w:lang w:eastAsia="ja-JP" w:bidi="bn-IN"/>
        </w:rPr>
        <w:t>.</w:t>
      </w:r>
    </w:p>
    <w:p w:rsidR="00902072" w:rsidP="00E73BFD" w:rsidRDefault="00902072" w14:paraId="1FDBF869" w14:textId="77777777">
      <w:pPr>
        <w:pStyle w:val="Heading1"/>
      </w:pPr>
      <w:bookmarkStart w:name="_Toc235170859" w:id="12"/>
      <w:r w:rsidRPr="00902072">
        <w:t>5. Building My Personal Brand and Professional Identity</w:t>
      </w:r>
      <w:bookmarkEnd w:id="12"/>
    </w:p>
    <w:p w:rsidR="00082A45" w:rsidP="00082A45" w:rsidRDefault="00082A45" w14:paraId="3E31BD74" w14:textId="65D6675A">
      <w:pPr>
        <w:rPr>
          <w:lang w:bidi="bn-IN"/>
        </w:rPr>
      </w:pPr>
      <w:r>
        <w:rPr>
          <w:lang w:bidi="bn-IN"/>
        </w:rPr>
        <w:t>Building a strong personal brand can be considered a necessity in today’s competitive health care employment market. It helps the employer to understand</w:t>
      </w:r>
      <w:r w:rsidR="00802769">
        <w:rPr>
          <w:lang w:bidi="bn-IN"/>
        </w:rPr>
        <w:t>,</w:t>
      </w:r>
      <w:r>
        <w:rPr>
          <w:lang w:bidi="bn-IN"/>
        </w:rPr>
        <w:t xml:space="preserve"> identify and recognise the personal values</w:t>
      </w:r>
      <w:r w:rsidR="00802769">
        <w:rPr>
          <w:lang w:bidi="bn-IN"/>
        </w:rPr>
        <w:t>,</w:t>
      </w:r>
      <w:r>
        <w:rPr>
          <w:lang w:bidi="bn-IN"/>
        </w:rPr>
        <w:t xml:space="preserve"> capabilities and commitment of the individuals towards quality care.</w:t>
      </w:r>
      <w:r w:rsidR="009901B0">
        <w:rPr>
          <w:lang w:bidi="bn-IN"/>
        </w:rPr>
        <w:t xml:space="preserve"> A personal brand reflects the behaviours</w:t>
      </w:r>
      <w:r w:rsidR="00802769">
        <w:rPr>
          <w:lang w:bidi="bn-IN"/>
        </w:rPr>
        <w:t>,</w:t>
      </w:r>
      <w:r w:rsidR="009901B0">
        <w:rPr>
          <w:lang w:bidi="bn-IN"/>
        </w:rPr>
        <w:t xml:space="preserve"> attributes</w:t>
      </w:r>
      <w:r w:rsidR="00802769">
        <w:rPr>
          <w:lang w:bidi="bn-IN"/>
        </w:rPr>
        <w:t>,</w:t>
      </w:r>
      <w:r w:rsidR="009901B0">
        <w:rPr>
          <w:lang w:bidi="bn-IN"/>
        </w:rPr>
        <w:t xml:space="preserve"> as well as ethical standards</w:t>
      </w:r>
      <w:r w:rsidR="00802769">
        <w:rPr>
          <w:lang w:bidi="bn-IN"/>
        </w:rPr>
        <w:t>,</w:t>
      </w:r>
      <w:r w:rsidR="009901B0">
        <w:rPr>
          <w:lang w:bidi="bn-IN"/>
        </w:rPr>
        <w:t xml:space="preserve"> along with technical competence and personal knowledge of the candidate appearing for the role and </w:t>
      </w:r>
      <w:r w:rsidR="00802769">
        <w:rPr>
          <w:lang w:bidi="bn-IN"/>
        </w:rPr>
        <w:t>distinguishes</w:t>
      </w:r>
      <w:r w:rsidR="009901B0">
        <w:rPr>
          <w:lang w:bidi="bn-IN"/>
        </w:rPr>
        <w:t xml:space="preserve"> them from </w:t>
      </w:r>
      <w:r w:rsidR="00802769">
        <w:rPr>
          <w:lang w:bidi="bn-IN"/>
        </w:rPr>
        <w:t>others (</w:t>
      </w:r>
      <w:r w:rsidR="009901B0">
        <w:rPr>
          <w:lang w:bidi="bn-IN"/>
        </w:rPr>
        <w:t>CIPD, 2024).</w:t>
      </w:r>
    </w:p>
    <w:p w:rsidR="005A7E03" w:rsidP="00082A45" w:rsidRDefault="005A7E03" w14:paraId="4591A49C" w14:textId="01CF9D05">
      <w:pPr>
        <w:rPr>
          <w:lang w:bidi="bn-IN"/>
        </w:rPr>
      </w:pPr>
      <w:r>
        <w:rPr>
          <w:lang w:bidi="bn-IN"/>
        </w:rPr>
        <w:t xml:space="preserve">I am more of </w:t>
      </w:r>
      <w:r w:rsidR="00802769">
        <w:rPr>
          <w:lang w:bidi="bn-IN"/>
        </w:rPr>
        <w:t xml:space="preserve">a </w:t>
      </w:r>
      <w:r>
        <w:rPr>
          <w:lang w:bidi="bn-IN"/>
        </w:rPr>
        <w:t>compassionate professional</w:t>
      </w:r>
      <w:r w:rsidR="00802769">
        <w:rPr>
          <w:lang w:bidi="bn-IN"/>
        </w:rPr>
        <w:t>,</w:t>
      </w:r>
      <w:r>
        <w:rPr>
          <w:lang w:bidi="bn-IN"/>
        </w:rPr>
        <w:t xml:space="preserve"> reliable and dependent on lifelong learning. These characteristics can be considered consistent with the NHS values of working together for dignity</w:t>
      </w:r>
      <w:r w:rsidR="00224CA1">
        <w:rPr>
          <w:lang w:bidi="bn-IN"/>
        </w:rPr>
        <w:t>,</w:t>
      </w:r>
      <w:r>
        <w:rPr>
          <w:lang w:bidi="bn-IN"/>
        </w:rPr>
        <w:t xml:space="preserve"> respect</w:t>
      </w:r>
      <w:r w:rsidR="00224CA1">
        <w:rPr>
          <w:lang w:bidi="bn-IN"/>
        </w:rPr>
        <w:t>,</w:t>
      </w:r>
      <w:r>
        <w:rPr>
          <w:lang w:bidi="bn-IN"/>
        </w:rPr>
        <w:t xml:space="preserve"> improving lives</w:t>
      </w:r>
      <w:r w:rsidR="00224CA1">
        <w:rPr>
          <w:lang w:bidi="bn-IN"/>
        </w:rPr>
        <w:t>,</w:t>
      </w:r>
      <w:r>
        <w:rPr>
          <w:lang w:bidi="bn-IN"/>
        </w:rPr>
        <w:t xml:space="preserve"> commitment to </w:t>
      </w:r>
      <w:r w:rsidR="00224CA1">
        <w:rPr>
          <w:lang w:bidi="bn-IN"/>
        </w:rPr>
        <w:t xml:space="preserve">quality of </w:t>
      </w:r>
      <w:r>
        <w:rPr>
          <w:lang w:bidi="bn-IN"/>
        </w:rPr>
        <w:t>care and compassion</w:t>
      </w:r>
      <w:r w:rsidR="00D92C65">
        <w:rPr>
          <w:lang w:bidi="bn-IN"/>
        </w:rPr>
        <w:t xml:space="preserve"> (</w:t>
      </w:r>
      <w:r w:rsidRPr="00D92C65" w:rsidR="00D92C65">
        <w:rPr>
          <w:lang w:bidi="bn-IN"/>
        </w:rPr>
        <w:t>Health Education England</w:t>
      </w:r>
      <w:r w:rsidR="00D92C65">
        <w:rPr>
          <w:lang w:bidi="bn-IN"/>
        </w:rPr>
        <w:t xml:space="preserve">, </w:t>
      </w:r>
      <w:r w:rsidRPr="00D92C65" w:rsidR="00D92C65">
        <w:rPr>
          <w:lang w:bidi="bn-IN"/>
        </w:rPr>
        <w:t>2022</w:t>
      </w:r>
      <w:r w:rsidR="00D92C65">
        <w:rPr>
          <w:lang w:bidi="bn-IN"/>
        </w:rPr>
        <w:t>)</w:t>
      </w:r>
      <w:r>
        <w:rPr>
          <w:lang w:bidi="bn-IN"/>
        </w:rPr>
        <w:t xml:space="preserve">. My aim is to establish a professional reputation for myself </w:t>
      </w:r>
      <w:r w:rsidR="00802769">
        <w:rPr>
          <w:lang w:bidi="bn-IN"/>
        </w:rPr>
        <w:t>based</w:t>
      </w:r>
      <w:r>
        <w:rPr>
          <w:lang w:bidi="bn-IN"/>
        </w:rPr>
        <w:t xml:space="preserve"> on accountability</w:t>
      </w:r>
      <w:r w:rsidR="00895146">
        <w:rPr>
          <w:lang w:bidi="bn-IN"/>
        </w:rPr>
        <w:t>,</w:t>
      </w:r>
      <w:r>
        <w:rPr>
          <w:lang w:bidi="bn-IN"/>
        </w:rPr>
        <w:t xml:space="preserve"> evidence-based practise and integrity. I will also constantly improve my skills and knowledge through </w:t>
      </w:r>
      <w:r w:rsidR="00895146">
        <w:rPr>
          <w:lang w:bidi="bn-IN"/>
        </w:rPr>
        <w:t>Continuing Professional Development</w:t>
      </w:r>
      <w:r>
        <w:rPr>
          <w:lang w:bidi="bn-IN"/>
        </w:rPr>
        <w:t>.</w:t>
      </w:r>
    </w:p>
    <w:p w:rsidR="00895146" w:rsidP="00082A45" w:rsidRDefault="00895146" w14:paraId="2A942BD0" w14:textId="41291BBF">
      <w:pPr>
        <w:rPr>
          <w:lang w:bidi="bn-IN"/>
        </w:rPr>
      </w:pPr>
      <w:r>
        <w:rPr>
          <w:lang w:bidi="bn-IN"/>
        </w:rPr>
        <w:t xml:space="preserve">The development of my professional identity also includes the maintenance of high standards of conduct in both online environments and face-to-face circumstances. I am planning to create a professional LinkedIn profile that will highlight my academic qualifications, voluntary experiences, training certificates, achievements and career </w:t>
      </w:r>
      <w:r>
        <w:rPr>
          <w:lang w:bidi="bn-IN"/>
        </w:rPr>
        <w:t>aspirations</w:t>
      </w:r>
      <w:r w:rsidR="0094661B">
        <w:rPr>
          <w:lang w:bidi="bn-IN"/>
        </w:rPr>
        <w:t>.</w:t>
      </w:r>
      <w:r w:rsidR="00675295">
        <w:rPr>
          <w:lang w:bidi="bn-IN"/>
        </w:rPr>
        <w:t xml:space="preserve"> </w:t>
      </w:r>
      <w:r w:rsidR="00160676">
        <w:rPr>
          <w:lang w:bidi="bn-IN"/>
        </w:rPr>
        <w:t>The maintenance of my up-to-date curriculum data, participating in various healthcare conferences and attending employability workshops can help in strengthening my professional profile</w:t>
      </w:r>
      <w:r w:rsidR="00F54208">
        <w:rPr>
          <w:lang w:bidi="bn-IN"/>
        </w:rPr>
        <w:t xml:space="preserve"> (NHS England, 2021)</w:t>
      </w:r>
      <w:r w:rsidR="00160676">
        <w:rPr>
          <w:lang w:bidi="bn-IN"/>
        </w:rPr>
        <w:t>. These activities also show my enthusiasm for learning while improving my professional visibility to potential employers.</w:t>
      </w:r>
    </w:p>
    <w:p w:rsidRPr="00082A45" w:rsidR="00970C18" w:rsidP="00082A45" w:rsidRDefault="00970C18" w14:paraId="2A907B26" w14:textId="3CD721D4">
      <w:pPr>
        <w:rPr>
          <w:lang w:bidi="bn-IN"/>
        </w:rPr>
      </w:pPr>
      <w:r>
        <w:rPr>
          <w:lang w:bidi="bn-IN"/>
        </w:rPr>
        <w:t xml:space="preserve">Networking </w:t>
      </w:r>
      <w:r w:rsidR="007E01C1">
        <w:rPr>
          <w:lang w:bidi="bn-IN"/>
        </w:rPr>
        <w:t>skills</w:t>
      </w:r>
      <w:r>
        <w:rPr>
          <w:lang w:bidi="bn-IN"/>
        </w:rPr>
        <w:t xml:space="preserve"> can be considered another significant aspect for professional career development. My portfolio helps in identifying several valuable professional </w:t>
      </w:r>
      <w:r w:rsidR="007E01C1">
        <w:rPr>
          <w:lang w:bidi="bn-IN"/>
        </w:rPr>
        <w:t>contacts</w:t>
      </w:r>
      <w:r>
        <w:rPr>
          <w:lang w:bidi="bn-IN"/>
        </w:rPr>
        <w:t xml:space="preserve"> that include </w:t>
      </w:r>
      <w:r w:rsidR="00617AEA">
        <w:rPr>
          <w:lang w:bidi="bn-IN"/>
        </w:rPr>
        <w:t>p</w:t>
      </w:r>
      <w:r>
        <w:rPr>
          <w:lang w:bidi="bn-IN"/>
        </w:rPr>
        <w:t xml:space="preserve">lacement </w:t>
      </w:r>
      <w:r w:rsidR="00617AEA">
        <w:rPr>
          <w:lang w:bidi="bn-IN"/>
        </w:rPr>
        <w:t>s</w:t>
      </w:r>
      <w:r>
        <w:rPr>
          <w:lang w:bidi="bn-IN"/>
        </w:rPr>
        <w:t>upervisors</w:t>
      </w:r>
      <w:r w:rsidR="007E01C1">
        <w:rPr>
          <w:lang w:bidi="bn-IN"/>
        </w:rPr>
        <w:t>,</w:t>
      </w:r>
      <w:r>
        <w:rPr>
          <w:lang w:bidi="bn-IN"/>
        </w:rPr>
        <w:t xml:space="preserve"> NHS Professionals</w:t>
      </w:r>
      <w:r w:rsidR="007E01C1">
        <w:rPr>
          <w:lang w:bidi="bn-IN"/>
        </w:rPr>
        <w:t>,</w:t>
      </w:r>
      <w:r>
        <w:rPr>
          <w:lang w:bidi="bn-IN"/>
        </w:rPr>
        <w:t xml:space="preserve"> </w:t>
      </w:r>
      <w:r w:rsidR="007E01C1">
        <w:rPr>
          <w:lang w:bidi="bn-IN"/>
        </w:rPr>
        <w:t>LinkedIn</w:t>
      </w:r>
      <w:r>
        <w:rPr>
          <w:lang w:bidi="bn-IN"/>
        </w:rPr>
        <w:t xml:space="preserve"> Contacts</w:t>
      </w:r>
      <w:r w:rsidR="007E01C1">
        <w:rPr>
          <w:lang w:bidi="bn-IN"/>
        </w:rPr>
        <w:t>,</w:t>
      </w:r>
      <w:r>
        <w:rPr>
          <w:lang w:bidi="bn-IN"/>
        </w:rPr>
        <w:t xml:space="preserve"> </w:t>
      </w:r>
      <w:r w:rsidR="007E01C1">
        <w:rPr>
          <w:lang w:bidi="bn-IN"/>
        </w:rPr>
        <w:t>p</w:t>
      </w:r>
      <w:r>
        <w:rPr>
          <w:lang w:bidi="bn-IN"/>
        </w:rPr>
        <w:t xml:space="preserve">rofessional </w:t>
      </w:r>
      <w:r w:rsidR="000E71D4">
        <w:rPr>
          <w:lang w:bidi="bn-IN"/>
        </w:rPr>
        <w:t>o</w:t>
      </w:r>
      <w:r>
        <w:rPr>
          <w:lang w:bidi="bn-IN"/>
        </w:rPr>
        <w:t>rganisations</w:t>
      </w:r>
      <w:r w:rsidR="007E01C1">
        <w:rPr>
          <w:lang w:bidi="bn-IN"/>
        </w:rPr>
        <w:t>,</w:t>
      </w:r>
      <w:r>
        <w:rPr>
          <w:lang w:bidi="bn-IN"/>
        </w:rPr>
        <w:t xml:space="preserve"> </w:t>
      </w:r>
      <w:r w:rsidR="008F7C56">
        <w:rPr>
          <w:lang w:bidi="bn-IN"/>
        </w:rPr>
        <w:t>c</w:t>
      </w:r>
      <w:r>
        <w:rPr>
          <w:lang w:bidi="bn-IN"/>
        </w:rPr>
        <w:t xml:space="preserve">areer </w:t>
      </w:r>
      <w:r w:rsidR="00252CB0">
        <w:rPr>
          <w:lang w:bidi="bn-IN"/>
        </w:rPr>
        <w:t>a</w:t>
      </w:r>
      <w:r>
        <w:rPr>
          <w:lang w:bidi="bn-IN"/>
        </w:rPr>
        <w:t>dvisors and university Lecturers</w:t>
      </w:r>
      <w:r w:rsidR="00FC30B6">
        <w:rPr>
          <w:lang w:bidi="bn-IN"/>
        </w:rPr>
        <w:t xml:space="preserve"> (NMC, 2018)</w:t>
      </w:r>
      <w:r>
        <w:rPr>
          <w:lang w:bidi="bn-IN"/>
        </w:rPr>
        <w:t xml:space="preserve">. These networks can be regarded as significant for providing me </w:t>
      </w:r>
      <w:r w:rsidR="0009228F">
        <w:rPr>
          <w:lang w:bidi="bn-IN"/>
        </w:rPr>
        <w:t xml:space="preserve">with </w:t>
      </w:r>
      <w:r>
        <w:rPr>
          <w:lang w:bidi="bn-IN"/>
        </w:rPr>
        <w:t>proper career guidance</w:t>
      </w:r>
      <w:r w:rsidR="0009228F">
        <w:rPr>
          <w:lang w:bidi="bn-IN"/>
        </w:rPr>
        <w:t>,</w:t>
      </w:r>
      <w:r>
        <w:rPr>
          <w:lang w:bidi="bn-IN"/>
        </w:rPr>
        <w:t xml:space="preserve"> constructive feedback</w:t>
      </w:r>
      <w:r w:rsidR="007E01C1">
        <w:rPr>
          <w:lang w:bidi="bn-IN"/>
        </w:rPr>
        <w:t>,</w:t>
      </w:r>
      <w:r>
        <w:rPr>
          <w:lang w:bidi="bn-IN"/>
        </w:rPr>
        <w:t xml:space="preserve"> m</w:t>
      </w:r>
      <w:r w:rsidR="0046035F">
        <w:rPr>
          <w:lang w:bidi="bn-IN"/>
        </w:rPr>
        <w:t>entoring</w:t>
      </w:r>
      <w:r>
        <w:rPr>
          <w:lang w:bidi="bn-IN"/>
        </w:rPr>
        <w:t xml:space="preserve"> opportunities and crucial information regarding employment opportunities within the NHS. I have been getting </w:t>
      </w:r>
      <w:r w:rsidR="0046035F">
        <w:rPr>
          <w:lang w:bidi="bn-IN"/>
        </w:rPr>
        <w:t>constant</w:t>
      </w:r>
      <w:r>
        <w:rPr>
          <w:lang w:bidi="bn-IN"/>
        </w:rPr>
        <w:t xml:space="preserve"> support from my academic tutors</w:t>
      </w:r>
      <w:r w:rsidR="0046035F">
        <w:rPr>
          <w:lang w:bidi="bn-IN"/>
        </w:rPr>
        <w:t>,</w:t>
      </w:r>
      <w:r>
        <w:rPr>
          <w:lang w:bidi="bn-IN"/>
        </w:rPr>
        <w:t xml:space="preserve"> friends and family</w:t>
      </w:r>
      <w:r w:rsidR="0046035F">
        <w:rPr>
          <w:lang w:bidi="bn-IN"/>
        </w:rPr>
        <w:t>,</w:t>
      </w:r>
      <w:r>
        <w:rPr>
          <w:lang w:bidi="bn-IN"/>
        </w:rPr>
        <w:t xml:space="preserve"> which also contributed to my personal </w:t>
      </w:r>
      <w:r w:rsidR="0046035F">
        <w:rPr>
          <w:lang w:bidi="bn-IN"/>
        </w:rPr>
        <w:t>well-being</w:t>
      </w:r>
      <w:r>
        <w:rPr>
          <w:lang w:bidi="bn-IN"/>
        </w:rPr>
        <w:t xml:space="preserve"> as well as resilience throughout the professional journey</w:t>
      </w:r>
      <w:r w:rsidR="0046035F">
        <w:rPr>
          <w:lang w:bidi="bn-IN"/>
        </w:rPr>
        <w:t>. The</w:t>
      </w:r>
      <w:r>
        <w:rPr>
          <w:lang w:bidi="bn-IN"/>
        </w:rPr>
        <w:t xml:space="preserve"> expansion of </w:t>
      </w:r>
      <w:r w:rsidR="0046035F">
        <w:rPr>
          <w:lang w:bidi="bn-IN"/>
        </w:rPr>
        <w:t>these</w:t>
      </w:r>
      <w:r>
        <w:rPr>
          <w:lang w:bidi="bn-IN"/>
        </w:rPr>
        <w:t xml:space="preserve"> professional relationships </w:t>
      </w:r>
      <w:r w:rsidR="0046035F">
        <w:rPr>
          <w:lang w:bidi="bn-IN"/>
        </w:rPr>
        <w:t>improves</w:t>
      </w:r>
      <w:r>
        <w:rPr>
          <w:lang w:bidi="bn-IN"/>
        </w:rPr>
        <w:t xml:space="preserve"> my employability while increasing chances for future career development.</w:t>
      </w:r>
    </w:p>
    <w:p w:rsidR="00902072" w:rsidP="009D1CA2" w:rsidRDefault="00902072" w14:paraId="7E5DCCE4" w14:textId="77777777">
      <w:pPr>
        <w:pStyle w:val="Heading1"/>
      </w:pPr>
      <w:bookmarkStart w:name="_Toc235170860" w:id="13"/>
      <w:r w:rsidRPr="00902072">
        <w:t>6. My Unique Selling Point</w:t>
      </w:r>
      <w:bookmarkEnd w:id="13"/>
    </w:p>
    <w:p w:rsidRPr="00A44246" w:rsidR="00A44246" w:rsidP="00A44246" w:rsidRDefault="00A44246" w14:paraId="30742E3B" w14:textId="1BA18D4A">
      <w:pPr>
        <w:rPr>
          <w:lang w:bidi="bn-IN"/>
        </w:rPr>
      </w:pPr>
      <w:r>
        <w:rPr>
          <w:lang w:bidi="bn-IN"/>
        </w:rPr>
        <w:t xml:space="preserve">My unique selling point can be considered a combination of cultural </w:t>
      </w:r>
      <w:r w:rsidR="00AC114D">
        <w:rPr>
          <w:lang w:bidi="bn-IN"/>
        </w:rPr>
        <w:t>values,</w:t>
      </w:r>
      <w:r>
        <w:rPr>
          <w:lang w:bidi="bn-IN"/>
        </w:rPr>
        <w:t xml:space="preserve"> willingness to learn</w:t>
      </w:r>
      <w:r w:rsidR="007B74B5">
        <w:rPr>
          <w:lang w:bidi="bn-IN"/>
        </w:rPr>
        <w:t>,</w:t>
      </w:r>
      <w:r>
        <w:rPr>
          <w:lang w:bidi="bn-IN"/>
        </w:rPr>
        <w:t xml:space="preserve"> commitments to </w:t>
      </w:r>
      <w:r w:rsidR="007B74B5">
        <w:rPr>
          <w:lang w:bidi="bn-IN"/>
        </w:rPr>
        <w:t>person-centred</w:t>
      </w:r>
      <w:r>
        <w:rPr>
          <w:lang w:bidi="bn-IN"/>
        </w:rPr>
        <w:t xml:space="preserve"> care and </w:t>
      </w:r>
      <w:r w:rsidR="00AC114D">
        <w:rPr>
          <w:lang w:bidi="bn-IN"/>
        </w:rPr>
        <w:t>compassion.</w:t>
      </w:r>
      <w:r>
        <w:rPr>
          <w:lang w:bidi="bn-IN"/>
        </w:rPr>
        <w:t xml:space="preserve"> I believe </w:t>
      </w:r>
      <w:r w:rsidR="007B74B5">
        <w:rPr>
          <w:lang w:bidi="bn-IN"/>
        </w:rPr>
        <w:t xml:space="preserve">the </w:t>
      </w:r>
      <w:r>
        <w:rPr>
          <w:lang w:bidi="bn-IN"/>
        </w:rPr>
        <w:t xml:space="preserve">effectiveness of health </w:t>
      </w:r>
      <w:r w:rsidR="007B74B5">
        <w:rPr>
          <w:lang w:bidi="bn-IN"/>
        </w:rPr>
        <w:t xml:space="preserve">care </w:t>
      </w:r>
      <w:r>
        <w:rPr>
          <w:lang w:bidi="bn-IN"/>
        </w:rPr>
        <w:t xml:space="preserve">always </w:t>
      </w:r>
      <w:r w:rsidR="007B74B5">
        <w:rPr>
          <w:lang w:bidi="bn-IN"/>
        </w:rPr>
        <w:t>goes</w:t>
      </w:r>
      <w:r>
        <w:rPr>
          <w:lang w:bidi="bn-IN"/>
        </w:rPr>
        <w:t xml:space="preserve"> beyond clinical advisors and knowledge It requires active listening</w:t>
      </w:r>
      <w:r w:rsidR="00AC114D">
        <w:rPr>
          <w:lang w:bidi="bn-IN"/>
        </w:rPr>
        <w:t>,</w:t>
      </w:r>
      <w:r>
        <w:rPr>
          <w:lang w:bidi="bn-IN"/>
        </w:rPr>
        <w:t xml:space="preserve"> respect for </w:t>
      </w:r>
      <w:r w:rsidR="007B74B5">
        <w:rPr>
          <w:lang w:bidi="bn-IN"/>
        </w:rPr>
        <w:t>the</w:t>
      </w:r>
      <w:r>
        <w:rPr>
          <w:lang w:bidi="bn-IN"/>
        </w:rPr>
        <w:t xml:space="preserve"> values and preferences of every </w:t>
      </w:r>
      <w:r w:rsidR="005707A1">
        <w:rPr>
          <w:lang w:bidi="bn-IN"/>
        </w:rPr>
        <w:t>individual,</w:t>
      </w:r>
      <w:r>
        <w:rPr>
          <w:lang w:bidi="bn-IN"/>
        </w:rPr>
        <w:t xml:space="preserve"> and empathy. I have </w:t>
      </w:r>
      <w:r w:rsidR="00AC114D">
        <w:rPr>
          <w:lang w:bidi="bn-IN"/>
        </w:rPr>
        <w:t>a</w:t>
      </w:r>
      <w:r>
        <w:rPr>
          <w:lang w:bidi="bn-IN"/>
        </w:rPr>
        <w:t xml:space="preserve"> strong motivation to constantly improve</w:t>
      </w:r>
      <w:r w:rsidR="005707A1">
        <w:rPr>
          <w:lang w:bidi="bn-IN"/>
        </w:rPr>
        <w:t xml:space="preserve"> and my positive attitude towards reflective practise and teamwork tells me positively contribute </w:t>
      </w:r>
      <w:r w:rsidR="00AC114D">
        <w:rPr>
          <w:lang w:bidi="bn-IN"/>
        </w:rPr>
        <w:t>to a</w:t>
      </w:r>
      <w:r w:rsidR="005707A1">
        <w:rPr>
          <w:lang w:bidi="bn-IN"/>
        </w:rPr>
        <w:t xml:space="preserve"> multidisciplinary health care environment</w:t>
      </w:r>
      <w:r w:rsidR="00FB07FE">
        <w:rPr>
          <w:lang w:bidi="bn-IN"/>
        </w:rPr>
        <w:t xml:space="preserve"> (WHO, 2021)</w:t>
      </w:r>
      <w:r w:rsidR="005707A1">
        <w:rPr>
          <w:lang w:bidi="bn-IN"/>
        </w:rPr>
        <w:t xml:space="preserve">. These qualities can be considered significant to help in building trusting therapeutic relationships while delivering </w:t>
      </w:r>
      <w:r w:rsidR="00AC114D">
        <w:rPr>
          <w:lang w:bidi="bn-IN"/>
        </w:rPr>
        <w:t>high-quality,</w:t>
      </w:r>
      <w:r w:rsidR="005707A1">
        <w:rPr>
          <w:lang w:bidi="bn-IN"/>
        </w:rPr>
        <w:t xml:space="preserve"> compassionate and safe mental health care.</w:t>
      </w:r>
    </w:p>
    <w:p w:rsidR="00902072" w:rsidP="00576E43" w:rsidRDefault="00902072" w14:paraId="2705F2F3" w14:textId="77777777">
      <w:pPr>
        <w:pStyle w:val="Heading1"/>
      </w:pPr>
      <w:bookmarkStart w:name="_Toc235170861" w:id="14"/>
      <w:r w:rsidRPr="00902072">
        <w:t>7. Personal Development Action Plan and Timeline</w:t>
      </w:r>
      <w:bookmarkEnd w:id="14"/>
    </w:p>
    <w:p w:rsidRPr="0010484D" w:rsidR="0010484D" w:rsidP="0010484D" w:rsidRDefault="00C51260" w14:paraId="5E9B8C9A" w14:textId="424991CB">
      <w:pPr>
        <w:rPr>
          <w:lang w:bidi="bn-IN"/>
        </w:rPr>
      </w:pPr>
      <w:r>
        <w:rPr>
          <w:lang w:bidi="bn-IN"/>
        </w:rPr>
        <w:t>After</w:t>
      </w:r>
      <w:r w:rsidR="0010484D">
        <w:rPr>
          <w:lang w:bidi="bn-IN"/>
        </w:rPr>
        <w:t xml:space="preserve"> the effective </w:t>
      </w:r>
      <w:r>
        <w:rPr>
          <w:lang w:bidi="bn-IN"/>
        </w:rPr>
        <w:t>self-evaluation</w:t>
      </w:r>
      <w:r w:rsidR="00BA2CB5">
        <w:rPr>
          <w:lang w:bidi="bn-IN"/>
        </w:rPr>
        <w:t>, a</w:t>
      </w:r>
      <w:r w:rsidR="0010484D">
        <w:rPr>
          <w:lang w:bidi="bn-IN"/>
        </w:rPr>
        <w:t xml:space="preserve"> </w:t>
      </w:r>
      <w:r>
        <w:rPr>
          <w:lang w:bidi="bn-IN"/>
        </w:rPr>
        <w:t>five-year</w:t>
      </w:r>
      <w:r w:rsidR="0010484D">
        <w:rPr>
          <w:lang w:bidi="bn-IN"/>
        </w:rPr>
        <w:t xml:space="preserve"> </w:t>
      </w:r>
      <w:r w:rsidR="00F1459E">
        <w:rPr>
          <w:lang w:bidi="bn-IN"/>
        </w:rPr>
        <w:t xml:space="preserve">Personal Development Plan (PDP) </w:t>
      </w:r>
      <w:r w:rsidR="0010484D">
        <w:rPr>
          <w:lang w:bidi="bn-IN"/>
        </w:rPr>
        <w:t xml:space="preserve">has been developed </w:t>
      </w:r>
      <w:r>
        <w:rPr>
          <w:lang w:bidi="bn-IN"/>
        </w:rPr>
        <w:t>to address</w:t>
      </w:r>
      <w:r w:rsidR="0010484D">
        <w:rPr>
          <w:lang w:bidi="bn-IN"/>
        </w:rPr>
        <w:t xml:space="preserve"> the skills</w:t>
      </w:r>
      <w:r w:rsidR="00BA2CB5">
        <w:rPr>
          <w:lang w:bidi="bn-IN"/>
        </w:rPr>
        <w:t>,</w:t>
      </w:r>
      <w:r w:rsidR="0010484D">
        <w:rPr>
          <w:lang w:bidi="bn-IN"/>
        </w:rPr>
        <w:t xml:space="preserve"> experiences and knowledge required to become a mental health Nurse within the NHS</w:t>
      </w:r>
      <w:r w:rsidR="00AF2177">
        <w:rPr>
          <w:lang w:bidi="bn-IN"/>
        </w:rPr>
        <w:t xml:space="preserve"> (Health Education England, 2022)</w:t>
      </w:r>
      <w:r w:rsidR="0010484D">
        <w:rPr>
          <w:lang w:bidi="bn-IN"/>
        </w:rPr>
        <w:t xml:space="preserve">. The plan </w:t>
      </w:r>
      <w:r w:rsidR="00F1459E">
        <w:rPr>
          <w:lang w:bidi="bn-IN"/>
        </w:rPr>
        <w:t>helps</w:t>
      </w:r>
      <w:r w:rsidR="0010484D">
        <w:rPr>
          <w:lang w:bidi="bn-IN"/>
        </w:rPr>
        <w:t xml:space="preserve"> in the identification of specific developmental goals</w:t>
      </w:r>
      <w:r w:rsidR="00F1459E">
        <w:rPr>
          <w:lang w:bidi="bn-IN"/>
        </w:rPr>
        <w:t>,</w:t>
      </w:r>
      <w:r w:rsidR="0010484D">
        <w:rPr>
          <w:lang w:bidi="bn-IN"/>
        </w:rPr>
        <w:t xml:space="preserve"> resources</w:t>
      </w:r>
      <w:r w:rsidR="00F1459E">
        <w:rPr>
          <w:lang w:bidi="bn-IN"/>
        </w:rPr>
        <w:t>,</w:t>
      </w:r>
      <w:r w:rsidR="0010484D">
        <w:rPr>
          <w:lang w:bidi="bn-IN"/>
        </w:rPr>
        <w:t xml:space="preserve"> as well as expected outcomes.</w:t>
      </w:r>
    </w:p>
    <w:tbl>
      <w:tblPr>
        <w:tblStyle w:val="TableGrid"/>
        <w:tblW w:w="0" w:type="auto"/>
        <w:tblLook w:val="04A0" w:firstRow="1" w:lastRow="0" w:firstColumn="1" w:lastColumn="0" w:noHBand="0" w:noVBand="1"/>
      </w:tblPr>
      <w:tblGrid>
        <w:gridCol w:w="1884"/>
        <w:gridCol w:w="1776"/>
        <w:gridCol w:w="1775"/>
        <w:gridCol w:w="1750"/>
        <w:gridCol w:w="1831"/>
      </w:tblGrid>
      <w:tr w:rsidR="007304B8" w:rsidTr="007304B8" w14:paraId="37CE5A64" w14:textId="77777777">
        <w:tc>
          <w:tcPr>
            <w:tcW w:w="1803" w:type="dxa"/>
          </w:tcPr>
          <w:p w:rsidR="007304B8" w:rsidP="00902072" w:rsidRDefault="007304B8" w14:paraId="1FF36C37" w14:textId="5D3B719D">
            <w:pPr>
              <w:rPr>
                <w:b/>
                <w:bCs/>
              </w:rPr>
            </w:pPr>
            <w:r>
              <w:rPr>
                <w:b/>
                <w:bCs/>
              </w:rPr>
              <w:t>Development Area</w:t>
            </w:r>
          </w:p>
        </w:tc>
        <w:tc>
          <w:tcPr>
            <w:tcW w:w="1803" w:type="dxa"/>
          </w:tcPr>
          <w:p w:rsidR="007304B8" w:rsidP="00902072" w:rsidRDefault="007304B8" w14:paraId="588B3A45" w14:textId="0871BCBD">
            <w:pPr>
              <w:rPr>
                <w:b/>
                <w:bCs/>
              </w:rPr>
            </w:pPr>
            <w:r>
              <w:rPr>
                <w:b/>
                <w:bCs/>
              </w:rPr>
              <w:t>Actions</w:t>
            </w:r>
          </w:p>
        </w:tc>
        <w:tc>
          <w:tcPr>
            <w:tcW w:w="1803" w:type="dxa"/>
          </w:tcPr>
          <w:p w:rsidR="007304B8" w:rsidP="00902072" w:rsidRDefault="007304B8" w14:paraId="70473D0F" w14:textId="56D03A1B">
            <w:pPr>
              <w:rPr>
                <w:b/>
                <w:bCs/>
              </w:rPr>
            </w:pPr>
            <w:r>
              <w:rPr>
                <w:b/>
                <w:bCs/>
              </w:rPr>
              <w:t>Resources Needed</w:t>
            </w:r>
          </w:p>
        </w:tc>
        <w:tc>
          <w:tcPr>
            <w:tcW w:w="1803" w:type="dxa"/>
          </w:tcPr>
          <w:p w:rsidR="007304B8" w:rsidP="00902072" w:rsidRDefault="007304B8" w14:paraId="77FE5A0A" w14:textId="38EC5622">
            <w:pPr>
              <w:rPr>
                <w:b/>
                <w:bCs/>
              </w:rPr>
            </w:pPr>
            <w:r>
              <w:rPr>
                <w:b/>
                <w:bCs/>
              </w:rPr>
              <w:t>Timebound</w:t>
            </w:r>
          </w:p>
        </w:tc>
        <w:tc>
          <w:tcPr>
            <w:tcW w:w="1804" w:type="dxa"/>
          </w:tcPr>
          <w:p w:rsidR="007304B8" w:rsidP="00902072" w:rsidRDefault="007304B8" w14:paraId="73D1198E" w14:textId="2DD6E129">
            <w:pPr>
              <w:rPr>
                <w:b/>
                <w:bCs/>
              </w:rPr>
            </w:pPr>
            <w:r>
              <w:rPr>
                <w:b/>
                <w:bCs/>
              </w:rPr>
              <w:t>Expected Outcomes</w:t>
            </w:r>
          </w:p>
        </w:tc>
      </w:tr>
      <w:tr w:rsidR="007304B8" w:rsidTr="007304B8" w14:paraId="1B8F725F" w14:textId="77777777">
        <w:tc>
          <w:tcPr>
            <w:tcW w:w="1803" w:type="dxa"/>
          </w:tcPr>
          <w:p w:rsidRPr="00A116F2" w:rsidR="007304B8" w:rsidP="00902072" w:rsidRDefault="007304B8" w14:paraId="026E8746" w14:textId="09D4132D">
            <w:r w:rsidRPr="00A116F2">
              <w:t>Academic Qualification</w:t>
            </w:r>
          </w:p>
        </w:tc>
        <w:tc>
          <w:tcPr>
            <w:tcW w:w="1803" w:type="dxa"/>
          </w:tcPr>
          <w:p w:rsidRPr="00A116F2" w:rsidR="007304B8" w:rsidP="00902072" w:rsidRDefault="007304B8" w14:paraId="65482CD8" w14:textId="4DB044FD">
            <w:r w:rsidRPr="00A116F2">
              <w:t>Successful completion of Health and Social Care degree</w:t>
            </w:r>
            <w:r w:rsidRPr="00A116F2" w:rsidR="00392E63">
              <w:t xml:space="preserve">. </w:t>
            </w:r>
            <w:r w:rsidRPr="00A116F2" w:rsidR="0014271D">
              <w:t>Applying</w:t>
            </w:r>
            <w:r w:rsidRPr="00A116F2" w:rsidR="00392E63">
              <w:t xml:space="preserve"> for the role of Mental </w:t>
            </w:r>
            <w:r w:rsidRPr="00A116F2" w:rsidR="00634E38">
              <w:t>Health Nursing programme</w:t>
            </w:r>
          </w:p>
        </w:tc>
        <w:tc>
          <w:tcPr>
            <w:tcW w:w="1803" w:type="dxa"/>
          </w:tcPr>
          <w:p w:rsidRPr="00A116F2" w:rsidR="007304B8" w:rsidP="00902072" w:rsidRDefault="008C16D0" w14:paraId="1CED3EF4" w14:textId="1389296B">
            <w:r w:rsidRPr="00A116F2">
              <w:t>University lectures, modules and learning resources</w:t>
            </w:r>
          </w:p>
        </w:tc>
        <w:tc>
          <w:tcPr>
            <w:tcW w:w="1803" w:type="dxa"/>
          </w:tcPr>
          <w:p w:rsidRPr="00A116F2" w:rsidR="007304B8" w:rsidP="00902072" w:rsidRDefault="00394C2C" w14:paraId="5494D102" w14:textId="2AECED1A">
            <w:r w:rsidRPr="00A116F2">
              <w:t>1</w:t>
            </w:r>
            <w:r w:rsidRPr="00A116F2" w:rsidR="00BF24DD">
              <w:t xml:space="preserve"> year</w:t>
            </w:r>
          </w:p>
        </w:tc>
        <w:tc>
          <w:tcPr>
            <w:tcW w:w="1804" w:type="dxa"/>
          </w:tcPr>
          <w:p w:rsidRPr="00A116F2" w:rsidR="007304B8" w:rsidP="00902072" w:rsidRDefault="00394C2C" w14:paraId="6C2326AC" w14:textId="25418932">
            <w:r w:rsidRPr="00A116F2">
              <w:t>Meeting academic entry requirements</w:t>
            </w:r>
          </w:p>
        </w:tc>
      </w:tr>
      <w:tr w:rsidR="007304B8" w:rsidTr="007304B8" w14:paraId="1A5E09AD" w14:textId="77777777">
        <w:tc>
          <w:tcPr>
            <w:tcW w:w="1803" w:type="dxa"/>
          </w:tcPr>
          <w:p w:rsidR="007304B8" w:rsidP="000F5D5C" w:rsidRDefault="00F17F79" w14:paraId="692370EA" w14:textId="7814AFBF">
            <w:r>
              <w:t>Communication Skills</w:t>
            </w:r>
          </w:p>
        </w:tc>
        <w:tc>
          <w:tcPr>
            <w:tcW w:w="1803" w:type="dxa"/>
          </w:tcPr>
          <w:p w:rsidR="007304B8" w:rsidP="000F5D5C" w:rsidRDefault="00D4552F" w14:paraId="0FAFA903" w14:textId="404FE925">
            <w:r>
              <w:t xml:space="preserve">Participating in </w:t>
            </w:r>
            <w:r w:rsidR="00D7406B">
              <w:t xml:space="preserve">group work, healthcare workshops and </w:t>
            </w:r>
            <w:r w:rsidR="002640AC">
              <w:t>presentations</w:t>
            </w:r>
          </w:p>
        </w:tc>
        <w:tc>
          <w:tcPr>
            <w:tcW w:w="1803" w:type="dxa"/>
          </w:tcPr>
          <w:p w:rsidR="007304B8" w:rsidP="000F5D5C" w:rsidRDefault="00B51A29" w14:paraId="60F3900F" w14:textId="4C845BBC">
            <w:r>
              <w:t>Workshops within university and academic feedback</w:t>
            </w:r>
          </w:p>
        </w:tc>
        <w:tc>
          <w:tcPr>
            <w:tcW w:w="1803" w:type="dxa"/>
          </w:tcPr>
          <w:p w:rsidR="007304B8" w:rsidP="000F5D5C" w:rsidRDefault="00876C11" w14:paraId="7AEA8396" w14:textId="0325BD16">
            <w:r>
              <w:t>1-2 years</w:t>
            </w:r>
          </w:p>
        </w:tc>
        <w:tc>
          <w:tcPr>
            <w:tcW w:w="1804" w:type="dxa"/>
          </w:tcPr>
          <w:p w:rsidR="007304B8" w:rsidP="000F5D5C" w:rsidRDefault="005354D9" w14:paraId="11C7002A" w14:textId="6973118D">
            <w:r>
              <w:t>Enhanced therapeutic and</w:t>
            </w:r>
            <w:r w:rsidR="00320976">
              <w:t xml:space="preserve"> professional communication</w:t>
            </w:r>
          </w:p>
        </w:tc>
      </w:tr>
      <w:tr w:rsidR="00CF33E3" w:rsidTr="007304B8" w14:paraId="57241956" w14:textId="77777777">
        <w:tc>
          <w:tcPr>
            <w:tcW w:w="1803" w:type="dxa"/>
          </w:tcPr>
          <w:p w:rsidR="00CF33E3" w:rsidP="000F5D5C" w:rsidRDefault="0032351F" w14:paraId="62D5D205" w14:textId="25ECFDB6">
            <w:r>
              <w:t>Clinical Experience</w:t>
            </w:r>
          </w:p>
        </w:tc>
        <w:tc>
          <w:tcPr>
            <w:tcW w:w="1803" w:type="dxa"/>
          </w:tcPr>
          <w:p w:rsidR="00CF33E3" w:rsidP="000F5D5C" w:rsidRDefault="009E6807" w14:paraId="3FE6F9AF" w14:textId="0A43437B">
            <w:r>
              <w:t>Gaining paid or voluntary healthcare experiences through working in community services and hospitals</w:t>
            </w:r>
          </w:p>
        </w:tc>
        <w:tc>
          <w:tcPr>
            <w:tcW w:w="1803" w:type="dxa"/>
          </w:tcPr>
          <w:p w:rsidR="00CF33E3" w:rsidP="000F5D5C" w:rsidRDefault="004527E7" w14:paraId="1B058FAF" w14:textId="7543B35B">
            <w:r>
              <w:t xml:space="preserve">Voluntary organisations and NHS </w:t>
            </w:r>
            <w:r w:rsidR="00EA0553">
              <w:t>placements</w:t>
            </w:r>
          </w:p>
        </w:tc>
        <w:tc>
          <w:tcPr>
            <w:tcW w:w="1803" w:type="dxa"/>
          </w:tcPr>
          <w:p w:rsidR="00CF33E3" w:rsidP="000F5D5C" w:rsidRDefault="00876C11" w14:paraId="3F65EFA3" w14:textId="0CE6B632">
            <w:r>
              <w:t>2-4 years</w:t>
            </w:r>
          </w:p>
        </w:tc>
        <w:tc>
          <w:tcPr>
            <w:tcW w:w="1804" w:type="dxa"/>
          </w:tcPr>
          <w:p w:rsidR="00CF33E3" w:rsidP="000F5D5C" w:rsidRDefault="00F134AD" w14:paraId="44A7097F" w14:textId="10EF1931">
            <w:r>
              <w:t>Practical understanding of mental health care.</w:t>
            </w:r>
          </w:p>
        </w:tc>
      </w:tr>
      <w:tr w:rsidR="00FD7359" w:rsidTr="007304B8" w14:paraId="7D7DD76B" w14:textId="77777777">
        <w:tc>
          <w:tcPr>
            <w:tcW w:w="1803" w:type="dxa"/>
          </w:tcPr>
          <w:p w:rsidR="00FD7359" w:rsidP="000F5D5C" w:rsidRDefault="002256D4" w14:paraId="5F72BD2B" w14:textId="29A1ED81">
            <w:r>
              <w:t>Digital Skills</w:t>
            </w:r>
          </w:p>
        </w:tc>
        <w:tc>
          <w:tcPr>
            <w:tcW w:w="1803" w:type="dxa"/>
          </w:tcPr>
          <w:p w:rsidR="00FD7359" w:rsidP="000F5D5C" w:rsidRDefault="004E4425" w14:paraId="4FCFFDAD" w14:textId="616E75F6">
            <w:r>
              <w:t>Experience in using</w:t>
            </w:r>
            <w:r w:rsidR="00B9481D">
              <w:t xml:space="preserve"> electronic patient record</w:t>
            </w:r>
            <w:r w:rsidR="002626A2">
              <w:t xml:space="preserve"> </w:t>
            </w:r>
            <w:r w:rsidR="002626A2">
              <w:t>systems and NHS digital platforms</w:t>
            </w:r>
          </w:p>
        </w:tc>
        <w:tc>
          <w:tcPr>
            <w:tcW w:w="1803" w:type="dxa"/>
          </w:tcPr>
          <w:p w:rsidR="00FD7359" w:rsidP="000F5D5C" w:rsidRDefault="00161B07" w14:paraId="7943B4A1" w14:textId="457164EB">
            <w:r>
              <w:t>Online training and NHS digital resources</w:t>
            </w:r>
          </w:p>
        </w:tc>
        <w:tc>
          <w:tcPr>
            <w:tcW w:w="1803" w:type="dxa"/>
          </w:tcPr>
          <w:p w:rsidR="00FD7359" w:rsidP="000F5D5C" w:rsidRDefault="00C57D9A" w14:paraId="35757C13" w14:textId="7C5EC85A">
            <w:r>
              <w:t>2-3 years</w:t>
            </w:r>
          </w:p>
        </w:tc>
        <w:tc>
          <w:tcPr>
            <w:tcW w:w="1804" w:type="dxa"/>
          </w:tcPr>
          <w:p w:rsidR="00FD7359" w:rsidP="000F5D5C" w:rsidRDefault="00A238BA" w14:paraId="7725BAD8" w14:textId="3256446D">
            <w:r>
              <w:t>Enhanced</w:t>
            </w:r>
            <w:r w:rsidR="00D61F34">
              <w:t xml:space="preserve"> digital competence</w:t>
            </w:r>
          </w:p>
        </w:tc>
      </w:tr>
      <w:tr w:rsidR="002C0C88" w:rsidTr="007304B8" w14:paraId="0AD46826" w14:textId="77777777">
        <w:tc>
          <w:tcPr>
            <w:tcW w:w="1803" w:type="dxa"/>
          </w:tcPr>
          <w:p w:rsidR="002C0C88" w:rsidP="000F5D5C" w:rsidRDefault="00127148" w14:paraId="29C32BAF" w14:textId="260FBAB6">
            <w:r>
              <w:t>Leadership Skills</w:t>
            </w:r>
          </w:p>
        </w:tc>
        <w:tc>
          <w:tcPr>
            <w:tcW w:w="1803" w:type="dxa"/>
          </w:tcPr>
          <w:p w:rsidR="002C0C88" w:rsidP="000F5D5C" w:rsidRDefault="00446027" w14:paraId="3F6FAD52" w14:textId="158B7FF7">
            <w:r>
              <w:t>Undertaking leadership training and volunteering to lead group activities</w:t>
            </w:r>
          </w:p>
        </w:tc>
        <w:tc>
          <w:tcPr>
            <w:tcW w:w="1803" w:type="dxa"/>
          </w:tcPr>
          <w:p w:rsidR="002C0C88" w:rsidP="000F5D5C" w:rsidRDefault="00F8328E" w14:paraId="3A58E6F9" w14:textId="1B489202">
            <w:r>
              <w:t>Mentor support, volunteering leadership workshops</w:t>
            </w:r>
          </w:p>
        </w:tc>
        <w:tc>
          <w:tcPr>
            <w:tcW w:w="1803" w:type="dxa"/>
          </w:tcPr>
          <w:p w:rsidR="002C0C88" w:rsidP="000F5D5C" w:rsidRDefault="00F8328E" w14:paraId="7FA1C388" w14:textId="533C9CE8">
            <w:r>
              <w:t>2-3 years</w:t>
            </w:r>
          </w:p>
        </w:tc>
        <w:tc>
          <w:tcPr>
            <w:tcW w:w="1804" w:type="dxa"/>
          </w:tcPr>
          <w:p w:rsidR="002C0C88" w:rsidP="000F5D5C" w:rsidRDefault="00F8328E" w14:paraId="7BD739E1" w14:textId="7BCD1BDA">
            <w:r>
              <w:t>Improved confidence in leadership and decision-making</w:t>
            </w:r>
            <w:r w:rsidR="002C6C88">
              <w:t>.</w:t>
            </w:r>
          </w:p>
        </w:tc>
      </w:tr>
      <w:tr w:rsidR="002C6C88" w:rsidTr="007304B8" w14:paraId="6D133354" w14:textId="77777777">
        <w:tc>
          <w:tcPr>
            <w:tcW w:w="1803" w:type="dxa"/>
          </w:tcPr>
          <w:p w:rsidR="002C6C88" w:rsidP="000F5D5C" w:rsidRDefault="00870414" w14:paraId="0A31A880" w14:textId="0BE859BC">
            <w:r>
              <w:t>Professional Development</w:t>
            </w:r>
          </w:p>
        </w:tc>
        <w:tc>
          <w:tcPr>
            <w:tcW w:w="1803" w:type="dxa"/>
          </w:tcPr>
          <w:p w:rsidR="002C6C88" w:rsidP="000F5D5C" w:rsidRDefault="008C53C0" w14:paraId="2E19F165" w14:textId="398830F4">
            <w:r>
              <w:t>Completion of Mental Health Awareness</w:t>
            </w:r>
            <w:r w:rsidR="00BF6767">
              <w:t>, Safeguarding First Aid and Equality, Diversity &amp; Inclusion</w:t>
            </w:r>
            <w:r w:rsidR="003E2B57">
              <w:t xml:space="preserve"> training</w:t>
            </w:r>
          </w:p>
        </w:tc>
        <w:tc>
          <w:tcPr>
            <w:tcW w:w="1803" w:type="dxa"/>
          </w:tcPr>
          <w:p w:rsidR="002C6C88" w:rsidP="000F5D5C" w:rsidRDefault="00EA1672" w14:paraId="344E80B1" w14:textId="5966E6B9">
            <w:r>
              <w:t>CPD courses and NHS E-learning.</w:t>
            </w:r>
          </w:p>
        </w:tc>
        <w:tc>
          <w:tcPr>
            <w:tcW w:w="1803" w:type="dxa"/>
          </w:tcPr>
          <w:p w:rsidR="002C6C88" w:rsidP="000F5D5C" w:rsidRDefault="00EA1672" w14:paraId="42ABC757" w14:textId="4BEBC379">
            <w:r>
              <w:t>2-4 years</w:t>
            </w:r>
          </w:p>
        </w:tc>
        <w:tc>
          <w:tcPr>
            <w:tcW w:w="1804" w:type="dxa"/>
          </w:tcPr>
          <w:p w:rsidR="002C6C88" w:rsidP="000F5D5C" w:rsidRDefault="00EA1672" w14:paraId="530B218E" w14:textId="758CE0D3">
            <w:r>
              <w:t xml:space="preserve">Improved </w:t>
            </w:r>
            <w:r w:rsidR="0017025E">
              <w:t>professional skills and competencies</w:t>
            </w:r>
          </w:p>
        </w:tc>
      </w:tr>
      <w:tr w:rsidR="0017025E" w:rsidTr="007304B8" w14:paraId="388926B9" w14:textId="77777777">
        <w:tc>
          <w:tcPr>
            <w:tcW w:w="1803" w:type="dxa"/>
          </w:tcPr>
          <w:p w:rsidR="0017025E" w:rsidP="000F5D5C" w:rsidRDefault="00366F2C" w14:paraId="410B05F6" w14:textId="67B0F59A">
            <w:r>
              <w:t>Preparation for Professional Registration</w:t>
            </w:r>
          </w:p>
        </w:tc>
        <w:tc>
          <w:tcPr>
            <w:tcW w:w="1803" w:type="dxa"/>
          </w:tcPr>
          <w:p w:rsidR="0017025E" w:rsidP="000F5D5C" w:rsidRDefault="00E45098" w14:paraId="5EF0917F" w14:textId="62136724">
            <w:r>
              <w:t>Preparing to apply for Mental Health Nursing programme and future registration at NMC</w:t>
            </w:r>
          </w:p>
        </w:tc>
        <w:tc>
          <w:tcPr>
            <w:tcW w:w="1803" w:type="dxa"/>
          </w:tcPr>
          <w:p w:rsidR="0017025E" w:rsidP="000F5D5C" w:rsidRDefault="00033A63" w14:paraId="4E0A9AE4" w14:textId="49236756">
            <w:r>
              <w:t>Mentors'</w:t>
            </w:r>
            <w:r w:rsidR="00AD33B6">
              <w:t xml:space="preserve"> support and university careers service</w:t>
            </w:r>
          </w:p>
        </w:tc>
        <w:tc>
          <w:tcPr>
            <w:tcW w:w="1803" w:type="dxa"/>
          </w:tcPr>
          <w:p w:rsidR="0017025E" w:rsidP="000F5D5C" w:rsidRDefault="00AD33B6" w14:paraId="07E4E9EF" w14:textId="283FB66F">
            <w:r>
              <w:t>Years 4-5</w:t>
            </w:r>
          </w:p>
        </w:tc>
        <w:tc>
          <w:tcPr>
            <w:tcW w:w="1804" w:type="dxa"/>
          </w:tcPr>
          <w:p w:rsidR="0017025E" w:rsidP="000F5D5C" w:rsidRDefault="00CE4C67" w14:paraId="73EF25C7" w14:textId="52CC49DF">
            <w:r>
              <w:t xml:space="preserve">Ready for professional registration </w:t>
            </w:r>
            <w:r w:rsidR="00033A63">
              <w:t>as</w:t>
            </w:r>
            <w:r>
              <w:t xml:space="preserve"> well as </w:t>
            </w:r>
            <w:r w:rsidR="002A21E5">
              <w:t>employment.</w:t>
            </w:r>
          </w:p>
        </w:tc>
      </w:tr>
    </w:tbl>
    <w:p w:rsidRPr="00902072" w:rsidR="00902072" w:rsidP="00902072" w:rsidRDefault="00902072" w14:paraId="5E72E874" w14:textId="77777777">
      <w:pPr>
        <w:rPr>
          <w:b/>
          <w:bCs/>
        </w:rPr>
      </w:pPr>
      <w:r w:rsidRPr="00902072">
        <w:rPr>
          <w:b/>
          <w:bCs/>
        </w:rPr>
        <w:t>Table 1: Five-Year Personal Development Action Plan</w:t>
      </w:r>
    </w:p>
    <w:p w:rsidR="00902072" w:rsidP="009D1CA2" w:rsidRDefault="00902072" w14:paraId="61AB31A7" w14:textId="77777777">
      <w:pPr>
        <w:pStyle w:val="Heading1"/>
      </w:pPr>
      <w:bookmarkStart w:name="_Toc235170862" w:id="15"/>
      <w:r w:rsidRPr="00902072">
        <w:t>8. Resources Required to Achieve My Career Goal</w:t>
      </w:r>
      <w:bookmarkEnd w:id="15"/>
    </w:p>
    <w:p w:rsidR="002C608E" w:rsidP="002C608E" w:rsidRDefault="002C608E" w14:paraId="63172492" w14:textId="207C83C1">
      <w:pPr>
        <w:rPr>
          <w:lang w:bidi="bn-IN"/>
        </w:rPr>
      </w:pPr>
      <w:r>
        <w:rPr>
          <w:lang w:bidi="bn-IN"/>
        </w:rPr>
        <w:t>Different professional and educational resources are needed to support my career development.</w:t>
      </w:r>
    </w:p>
    <w:tbl>
      <w:tblPr>
        <w:tblStyle w:val="TableGrid"/>
        <w:tblW w:w="0" w:type="auto"/>
        <w:tblLook w:val="04A0" w:firstRow="1" w:lastRow="0" w:firstColumn="1" w:lastColumn="0" w:noHBand="0" w:noVBand="1"/>
      </w:tblPr>
      <w:tblGrid>
        <w:gridCol w:w="4508"/>
        <w:gridCol w:w="4508"/>
      </w:tblGrid>
      <w:tr w:rsidRPr="0025580E" w:rsidR="00B06D87" w:rsidTr="00B06D87" w14:paraId="5EF79BCF" w14:textId="77777777">
        <w:tc>
          <w:tcPr>
            <w:tcW w:w="4508" w:type="dxa"/>
          </w:tcPr>
          <w:p w:rsidRPr="0025580E" w:rsidR="00B06D87" w:rsidP="0025580E" w:rsidRDefault="009F1D73" w14:paraId="54A9A94C" w14:textId="7A3A0BA0">
            <w:pPr>
              <w:jc w:val="center"/>
              <w:rPr>
                <w:b/>
                <w:bCs/>
                <w:lang w:bidi="bn-IN"/>
              </w:rPr>
            </w:pPr>
            <w:r w:rsidRPr="0025580E">
              <w:rPr>
                <w:b/>
                <w:bCs/>
                <w:lang w:bidi="bn-IN"/>
              </w:rPr>
              <w:t>Resource</w:t>
            </w:r>
          </w:p>
        </w:tc>
        <w:tc>
          <w:tcPr>
            <w:tcW w:w="4508" w:type="dxa"/>
          </w:tcPr>
          <w:p w:rsidRPr="0025580E" w:rsidR="00B06D87" w:rsidP="0025580E" w:rsidRDefault="009F1D73" w14:paraId="0BD0A932" w14:textId="4B7C773E">
            <w:pPr>
              <w:jc w:val="center"/>
              <w:rPr>
                <w:b/>
                <w:bCs/>
                <w:lang w:bidi="bn-IN"/>
              </w:rPr>
            </w:pPr>
            <w:r w:rsidRPr="0025580E">
              <w:rPr>
                <w:b/>
                <w:bCs/>
                <w:lang w:bidi="bn-IN"/>
              </w:rPr>
              <w:t>Purpose</w:t>
            </w:r>
          </w:p>
        </w:tc>
      </w:tr>
      <w:tr w:rsidR="00B06D87" w:rsidTr="00B06D87" w14:paraId="5B70EACB" w14:textId="77777777">
        <w:tc>
          <w:tcPr>
            <w:tcW w:w="4508" w:type="dxa"/>
          </w:tcPr>
          <w:p w:rsidR="00B06D87" w:rsidP="002C608E" w:rsidRDefault="009F1D73" w14:paraId="5C213A53" w14:textId="2C709DF5">
            <w:pPr>
              <w:rPr>
                <w:lang w:bidi="bn-IN"/>
              </w:rPr>
            </w:pPr>
            <w:r>
              <w:rPr>
                <w:lang w:bidi="bn-IN"/>
              </w:rPr>
              <w:t xml:space="preserve">University </w:t>
            </w:r>
            <w:r w:rsidR="0025580E">
              <w:rPr>
                <w:lang w:bidi="bn-IN"/>
              </w:rPr>
              <w:t>Career Service</w:t>
            </w:r>
          </w:p>
        </w:tc>
        <w:tc>
          <w:tcPr>
            <w:tcW w:w="4508" w:type="dxa"/>
          </w:tcPr>
          <w:p w:rsidR="00B06D87" w:rsidP="002C608E" w:rsidRDefault="009F1D73" w14:paraId="01C77219" w14:textId="67AE3E82">
            <w:pPr>
              <w:rPr>
                <w:lang w:bidi="bn-IN"/>
              </w:rPr>
            </w:pPr>
            <w:r>
              <w:rPr>
                <w:lang w:bidi="bn-IN"/>
              </w:rPr>
              <w:t>Interview preparation, CV review</w:t>
            </w:r>
          </w:p>
        </w:tc>
      </w:tr>
      <w:tr w:rsidR="00B06D87" w:rsidTr="00B06D87" w14:paraId="3FA44137" w14:textId="77777777">
        <w:tc>
          <w:tcPr>
            <w:tcW w:w="4508" w:type="dxa"/>
          </w:tcPr>
          <w:p w:rsidR="00B06D87" w:rsidP="002C608E" w:rsidRDefault="009F1D73" w14:paraId="15EC530E" w14:textId="3EBC11B1">
            <w:pPr>
              <w:rPr>
                <w:lang w:bidi="bn-IN"/>
              </w:rPr>
            </w:pPr>
            <w:r>
              <w:rPr>
                <w:lang w:bidi="bn-IN"/>
              </w:rPr>
              <w:t xml:space="preserve">NHS </w:t>
            </w:r>
            <w:r w:rsidR="0025580E">
              <w:rPr>
                <w:lang w:bidi="bn-IN"/>
              </w:rPr>
              <w:t xml:space="preserve">E-Learning </w:t>
            </w:r>
            <w:r w:rsidR="00232BDD">
              <w:rPr>
                <w:lang w:bidi="bn-IN"/>
              </w:rPr>
              <w:t>for</w:t>
            </w:r>
            <w:r w:rsidR="0025580E">
              <w:rPr>
                <w:lang w:bidi="bn-IN"/>
              </w:rPr>
              <w:t xml:space="preserve"> Healthcare</w:t>
            </w:r>
          </w:p>
        </w:tc>
        <w:tc>
          <w:tcPr>
            <w:tcW w:w="4508" w:type="dxa"/>
          </w:tcPr>
          <w:p w:rsidR="00B06D87" w:rsidP="002C608E" w:rsidRDefault="009F1D73" w14:paraId="263AFA62" w14:textId="754EF276">
            <w:pPr>
              <w:rPr>
                <w:lang w:bidi="bn-IN"/>
              </w:rPr>
            </w:pPr>
            <w:r>
              <w:rPr>
                <w:lang w:bidi="bn-IN"/>
              </w:rPr>
              <w:t>Development of clinical knowledge as well as mandatory training</w:t>
            </w:r>
          </w:p>
        </w:tc>
      </w:tr>
      <w:tr w:rsidR="00B06D87" w:rsidTr="00B06D87" w14:paraId="23A0A5D7" w14:textId="77777777">
        <w:tc>
          <w:tcPr>
            <w:tcW w:w="4508" w:type="dxa"/>
          </w:tcPr>
          <w:p w:rsidR="00B06D87" w:rsidP="002C608E" w:rsidRDefault="00232BDD" w14:paraId="1B66BCFD" w14:textId="127B40A3">
            <w:pPr>
              <w:rPr>
                <w:lang w:bidi="bn-IN"/>
              </w:rPr>
            </w:pPr>
            <w:r>
              <w:rPr>
                <w:lang w:bidi="bn-IN"/>
              </w:rPr>
              <w:t>LinkedIn</w:t>
            </w:r>
            <w:r w:rsidR="0025580E">
              <w:rPr>
                <w:lang w:bidi="bn-IN"/>
              </w:rPr>
              <w:t xml:space="preserve"> </w:t>
            </w:r>
            <w:r w:rsidR="009F1D73">
              <w:rPr>
                <w:lang w:bidi="bn-IN"/>
              </w:rPr>
              <w:t>Learning</w:t>
            </w:r>
          </w:p>
        </w:tc>
        <w:tc>
          <w:tcPr>
            <w:tcW w:w="4508" w:type="dxa"/>
          </w:tcPr>
          <w:p w:rsidR="00B06D87" w:rsidP="002C608E" w:rsidRDefault="00B06D87" w14:paraId="4F6CFFDD" w14:textId="63BCA601">
            <w:pPr>
              <w:rPr>
                <w:lang w:bidi="bn-IN"/>
              </w:rPr>
            </w:pPr>
          </w:p>
        </w:tc>
      </w:tr>
      <w:tr w:rsidR="009F1D73" w:rsidTr="00B06D87" w14:paraId="149D9756" w14:textId="77777777">
        <w:tc>
          <w:tcPr>
            <w:tcW w:w="4508" w:type="dxa"/>
          </w:tcPr>
          <w:p w:rsidR="009F1D73" w:rsidP="002C608E" w:rsidRDefault="0025580E" w14:paraId="08B54896" w14:textId="4307BDD0">
            <w:pPr>
              <w:rPr>
                <w:lang w:bidi="bn-IN"/>
              </w:rPr>
            </w:pPr>
            <w:r>
              <w:rPr>
                <w:lang w:bidi="bn-IN"/>
              </w:rPr>
              <w:t>Professional Mentor</w:t>
            </w:r>
          </w:p>
        </w:tc>
        <w:tc>
          <w:tcPr>
            <w:tcW w:w="4508" w:type="dxa"/>
          </w:tcPr>
          <w:p w:rsidR="009F1D73" w:rsidP="002C608E" w:rsidRDefault="0025580E" w14:paraId="2DAE591E" w14:textId="4E4DD90A">
            <w:pPr>
              <w:rPr>
                <w:lang w:bidi="bn-IN"/>
              </w:rPr>
            </w:pPr>
            <w:r>
              <w:rPr>
                <w:lang w:bidi="bn-IN"/>
              </w:rPr>
              <w:t xml:space="preserve">Reflective </w:t>
            </w:r>
            <w:r w:rsidR="00232BDD">
              <w:rPr>
                <w:lang w:bidi="bn-IN"/>
              </w:rPr>
              <w:t>practice,</w:t>
            </w:r>
            <w:r>
              <w:rPr>
                <w:lang w:bidi="bn-IN"/>
              </w:rPr>
              <w:t xml:space="preserve"> professional guidance and career advice</w:t>
            </w:r>
          </w:p>
        </w:tc>
      </w:tr>
      <w:tr w:rsidR="0025580E" w:rsidTr="00B06D87" w14:paraId="2988AB21" w14:textId="77777777">
        <w:tc>
          <w:tcPr>
            <w:tcW w:w="4508" w:type="dxa"/>
          </w:tcPr>
          <w:p w:rsidR="0025580E" w:rsidP="002C608E" w:rsidRDefault="0025580E" w14:paraId="6CCC060D" w14:textId="5FFB39FD">
            <w:pPr>
              <w:rPr>
                <w:lang w:bidi="bn-IN"/>
              </w:rPr>
            </w:pPr>
            <w:r>
              <w:rPr>
                <w:lang w:bidi="bn-IN"/>
              </w:rPr>
              <w:t>Voluntary Organisations</w:t>
            </w:r>
          </w:p>
        </w:tc>
        <w:tc>
          <w:tcPr>
            <w:tcW w:w="4508" w:type="dxa"/>
          </w:tcPr>
          <w:p w:rsidR="0025580E" w:rsidP="002C608E" w:rsidRDefault="0025580E" w14:paraId="6A11020D" w14:textId="6E6D7455">
            <w:pPr>
              <w:rPr>
                <w:lang w:bidi="bn-IN"/>
              </w:rPr>
            </w:pPr>
          </w:p>
        </w:tc>
      </w:tr>
      <w:tr w:rsidR="0025580E" w:rsidTr="00B06D87" w14:paraId="72D7CF32" w14:textId="77777777">
        <w:tc>
          <w:tcPr>
            <w:tcW w:w="4508" w:type="dxa"/>
          </w:tcPr>
          <w:p w:rsidR="0025580E" w:rsidP="002C608E" w:rsidRDefault="0025580E" w14:paraId="1D1D13FA" w14:textId="5448DC4F">
            <w:pPr>
              <w:rPr>
                <w:lang w:bidi="bn-IN"/>
              </w:rPr>
            </w:pPr>
            <w:r>
              <w:rPr>
                <w:lang w:bidi="bn-IN"/>
              </w:rPr>
              <w:t>Professional Conferences</w:t>
            </w:r>
          </w:p>
        </w:tc>
        <w:tc>
          <w:tcPr>
            <w:tcW w:w="4508" w:type="dxa"/>
          </w:tcPr>
          <w:p w:rsidR="0025580E" w:rsidP="002C608E" w:rsidRDefault="0025580E" w14:paraId="7F942EE4" w14:textId="787F5E2F">
            <w:pPr>
              <w:rPr>
                <w:lang w:bidi="bn-IN"/>
              </w:rPr>
            </w:pPr>
            <w:r>
              <w:rPr>
                <w:lang w:bidi="bn-IN"/>
              </w:rPr>
              <w:t>CPD Opportunities and networking</w:t>
            </w:r>
          </w:p>
        </w:tc>
      </w:tr>
      <w:tr w:rsidR="0025580E" w:rsidTr="00B06D87" w14:paraId="2EC8710C" w14:textId="77777777">
        <w:tc>
          <w:tcPr>
            <w:tcW w:w="4508" w:type="dxa"/>
          </w:tcPr>
          <w:p w:rsidR="0025580E" w:rsidP="002C608E" w:rsidRDefault="0025580E" w14:paraId="1BED56F7" w14:textId="39D4408E">
            <w:pPr>
              <w:rPr>
                <w:lang w:bidi="bn-IN"/>
              </w:rPr>
            </w:pPr>
            <w:r>
              <w:rPr>
                <w:lang w:bidi="bn-IN"/>
              </w:rPr>
              <w:t>Academic Tutors</w:t>
            </w:r>
          </w:p>
        </w:tc>
        <w:tc>
          <w:tcPr>
            <w:tcW w:w="4508" w:type="dxa"/>
          </w:tcPr>
          <w:p w:rsidR="0025580E" w:rsidP="002C608E" w:rsidRDefault="0025580E" w14:paraId="7B2E0024" w14:textId="3E23607E">
            <w:pPr>
              <w:rPr>
                <w:lang w:bidi="bn-IN"/>
              </w:rPr>
            </w:pPr>
            <w:r>
              <w:rPr>
                <w:lang w:bidi="bn-IN"/>
              </w:rPr>
              <w:t>Feedback on academic as well as professional development.</w:t>
            </w:r>
          </w:p>
        </w:tc>
      </w:tr>
    </w:tbl>
    <w:p w:rsidRPr="002C608E" w:rsidR="007A0EFB" w:rsidP="002C608E" w:rsidRDefault="007A0EFB" w14:paraId="78FF96F6" w14:textId="77777777">
      <w:pPr>
        <w:rPr>
          <w:lang w:bidi="bn-IN"/>
        </w:rPr>
      </w:pPr>
    </w:p>
    <w:p w:rsidRPr="00902072" w:rsidR="00902072" w:rsidP="00902072" w:rsidRDefault="00902072" w14:paraId="39B8FA64" w14:textId="77777777">
      <w:pPr>
        <w:rPr>
          <w:b/>
          <w:bCs/>
        </w:rPr>
      </w:pPr>
      <w:r w:rsidRPr="00902072">
        <w:rPr>
          <w:b/>
          <w:bCs/>
        </w:rPr>
        <w:t>Table 2: Resources for Professional Development</w:t>
      </w:r>
    </w:p>
    <w:p w:rsidR="00902072" w:rsidP="009D1CA2" w:rsidRDefault="00902072" w14:paraId="193B06F2" w14:textId="77777777">
      <w:pPr>
        <w:pStyle w:val="Heading1"/>
      </w:pPr>
      <w:bookmarkStart w:name="_Toc235170863" w:id="16"/>
      <w:r w:rsidRPr="00902072">
        <w:t>9. Communicating My Professional Identity to Employers</w:t>
      </w:r>
      <w:bookmarkEnd w:id="16"/>
    </w:p>
    <w:p w:rsidR="001151C1" w:rsidP="001151C1" w:rsidRDefault="00A86DB7" w14:paraId="3883D7FE" w14:textId="4B688302">
      <w:pPr>
        <w:rPr>
          <w:lang w:bidi="bn-IN"/>
        </w:rPr>
      </w:pPr>
      <w:proofErr w:type="gramStart"/>
      <w:r>
        <w:rPr>
          <w:lang w:bidi="bn-IN"/>
        </w:rPr>
        <w:t>In order to</w:t>
      </w:r>
      <w:proofErr w:type="gramEnd"/>
      <w:r>
        <w:rPr>
          <w:lang w:bidi="bn-IN"/>
        </w:rPr>
        <w:t xml:space="preserve"> maximise my employment opportunities, I need to communicate my skills</w:t>
      </w:r>
      <w:r w:rsidR="005A5F55">
        <w:rPr>
          <w:lang w:bidi="bn-IN"/>
        </w:rPr>
        <w:t>,</w:t>
      </w:r>
      <w:r>
        <w:rPr>
          <w:lang w:bidi="bn-IN"/>
        </w:rPr>
        <w:t xml:space="preserve"> knowledge</w:t>
      </w:r>
      <w:r w:rsidR="005A5F55">
        <w:rPr>
          <w:lang w:bidi="bn-IN"/>
        </w:rPr>
        <w:t>,</w:t>
      </w:r>
      <w:r>
        <w:rPr>
          <w:lang w:bidi="bn-IN"/>
        </w:rPr>
        <w:t xml:space="preserve"> competencies and professional values with the help of several professional platforms</w:t>
      </w:r>
      <w:r w:rsidR="007D5B25">
        <w:rPr>
          <w:lang w:bidi="bn-IN"/>
        </w:rPr>
        <w:t xml:space="preserve"> (CIPD, 2024)</w:t>
      </w:r>
      <w:r>
        <w:rPr>
          <w:lang w:bidi="bn-IN"/>
        </w:rPr>
        <w:t>.</w:t>
      </w:r>
    </w:p>
    <w:tbl>
      <w:tblPr>
        <w:tblStyle w:val="TableGrid"/>
        <w:tblW w:w="0" w:type="auto"/>
        <w:tblLook w:val="04A0" w:firstRow="1" w:lastRow="0" w:firstColumn="1" w:lastColumn="0" w:noHBand="0" w:noVBand="1"/>
      </w:tblPr>
      <w:tblGrid>
        <w:gridCol w:w="3005"/>
        <w:gridCol w:w="3005"/>
        <w:gridCol w:w="3006"/>
      </w:tblGrid>
      <w:tr w:rsidRPr="003532EA" w:rsidR="00020C22" w:rsidTr="00020C22" w14:paraId="68F09A3E" w14:textId="77777777">
        <w:tc>
          <w:tcPr>
            <w:tcW w:w="3005" w:type="dxa"/>
          </w:tcPr>
          <w:p w:rsidRPr="003532EA" w:rsidR="00020C22" w:rsidP="003532EA" w:rsidRDefault="006D281C" w14:paraId="5EE7378A" w14:textId="3D0BC8F2">
            <w:pPr>
              <w:jc w:val="center"/>
              <w:rPr>
                <w:b/>
                <w:bCs/>
                <w:lang w:bidi="bn-IN"/>
              </w:rPr>
            </w:pPr>
            <w:r w:rsidRPr="003532EA">
              <w:rPr>
                <w:b/>
                <w:bCs/>
                <w:lang w:bidi="bn-IN"/>
              </w:rPr>
              <w:t>Method</w:t>
            </w:r>
          </w:p>
        </w:tc>
        <w:tc>
          <w:tcPr>
            <w:tcW w:w="3005" w:type="dxa"/>
          </w:tcPr>
          <w:p w:rsidRPr="003532EA" w:rsidR="00020C22" w:rsidP="003532EA" w:rsidRDefault="006D281C" w14:paraId="674A9015" w14:textId="707425C5">
            <w:pPr>
              <w:jc w:val="center"/>
              <w:rPr>
                <w:b/>
                <w:bCs/>
                <w:lang w:bidi="bn-IN"/>
              </w:rPr>
            </w:pPr>
            <w:r w:rsidRPr="003532EA">
              <w:rPr>
                <w:b/>
                <w:bCs/>
                <w:lang w:bidi="bn-IN"/>
              </w:rPr>
              <w:t>Purpose</w:t>
            </w:r>
          </w:p>
        </w:tc>
        <w:tc>
          <w:tcPr>
            <w:tcW w:w="3006" w:type="dxa"/>
          </w:tcPr>
          <w:p w:rsidRPr="003532EA" w:rsidR="00020C22" w:rsidP="003532EA" w:rsidRDefault="006D281C" w14:paraId="3286657F" w14:textId="30B6DF76">
            <w:pPr>
              <w:jc w:val="center"/>
              <w:rPr>
                <w:b/>
                <w:bCs/>
                <w:lang w:bidi="bn-IN"/>
              </w:rPr>
            </w:pPr>
            <w:r w:rsidRPr="003532EA">
              <w:rPr>
                <w:b/>
                <w:bCs/>
                <w:lang w:bidi="bn-IN"/>
              </w:rPr>
              <w:t>Benefit</w:t>
            </w:r>
          </w:p>
        </w:tc>
      </w:tr>
      <w:tr w:rsidR="00020C22" w:rsidTr="00020C22" w14:paraId="67163D55" w14:textId="77777777">
        <w:tc>
          <w:tcPr>
            <w:tcW w:w="3005" w:type="dxa"/>
          </w:tcPr>
          <w:p w:rsidR="00020C22" w:rsidP="001151C1" w:rsidRDefault="006D281C" w14:paraId="715A25F2" w14:textId="55EE4DE9">
            <w:pPr>
              <w:rPr>
                <w:lang w:bidi="bn-IN"/>
              </w:rPr>
            </w:pPr>
            <w:r>
              <w:rPr>
                <w:lang w:bidi="bn-IN"/>
              </w:rPr>
              <w:t xml:space="preserve">Professional </w:t>
            </w:r>
            <w:r w:rsidR="005441C8">
              <w:rPr>
                <w:lang w:bidi="bn-IN"/>
              </w:rPr>
              <w:t>Curriculum</w:t>
            </w:r>
            <w:r>
              <w:rPr>
                <w:lang w:bidi="bn-IN"/>
              </w:rPr>
              <w:t xml:space="preserve"> Vitae</w:t>
            </w:r>
          </w:p>
        </w:tc>
        <w:tc>
          <w:tcPr>
            <w:tcW w:w="3005" w:type="dxa"/>
          </w:tcPr>
          <w:p w:rsidR="00020C22" w:rsidP="001151C1" w:rsidRDefault="003A5C41" w14:paraId="2A6EA48F" w14:textId="60892DBF">
            <w:pPr>
              <w:rPr>
                <w:lang w:bidi="bn-IN"/>
              </w:rPr>
            </w:pPr>
            <w:r>
              <w:rPr>
                <w:lang w:bidi="bn-IN"/>
              </w:rPr>
              <w:t xml:space="preserve">Demonstration of </w:t>
            </w:r>
            <w:r w:rsidR="005441C8">
              <w:rPr>
                <w:lang w:bidi="bn-IN"/>
              </w:rPr>
              <w:t>qualifications</w:t>
            </w:r>
            <w:r>
              <w:rPr>
                <w:lang w:bidi="bn-IN"/>
              </w:rPr>
              <w:t xml:space="preserve">, experiences </w:t>
            </w:r>
            <w:r w:rsidR="002331CD">
              <w:rPr>
                <w:lang w:bidi="bn-IN"/>
              </w:rPr>
              <w:t>and achievements</w:t>
            </w:r>
          </w:p>
        </w:tc>
        <w:tc>
          <w:tcPr>
            <w:tcW w:w="3006" w:type="dxa"/>
          </w:tcPr>
          <w:p w:rsidR="00020C22" w:rsidP="001151C1" w:rsidRDefault="002331CD" w14:paraId="71ABCE4C" w14:textId="0F01D52A">
            <w:pPr>
              <w:rPr>
                <w:lang w:bidi="bn-IN"/>
              </w:rPr>
            </w:pPr>
            <w:r>
              <w:rPr>
                <w:lang w:bidi="bn-IN"/>
              </w:rPr>
              <w:t xml:space="preserve">Creation of a strong </w:t>
            </w:r>
            <w:r w:rsidR="00D00361">
              <w:rPr>
                <w:lang w:bidi="bn-IN"/>
              </w:rPr>
              <w:t>first impression</w:t>
            </w:r>
            <w:r w:rsidR="00AC66CD">
              <w:rPr>
                <w:lang w:bidi="bn-IN"/>
              </w:rPr>
              <w:t>.</w:t>
            </w:r>
          </w:p>
        </w:tc>
      </w:tr>
      <w:tr w:rsidR="00020C22" w:rsidTr="00020C22" w14:paraId="1ADC5C43" w14:textId="77777777">
        <w:tc>
          <w:tcPr>
            <w:tcW w:w="3005" w:type="dxa"/>
          </w:tcPr>
          <w:p w:rsidR="00020C22" w:rsidP="001151C1" w:rsidRDefault="005441C8" w14:paraId="5B3BCC4E" w14:textId="17CB7C92">
            <w:pPr>
              <w:rPr>
                <w:lang w:bidi="bn-IN"/>
              </w:rPr>
            </w:pPr>
            <w:r>
              <w:rPr>
                <w:lang w:bidi="bn-IN"/>
              </w:rPr>
              <w:t>LinkedIn</w:t>
            </w:r>
            <w:r w:rsidR="00924928">
              <w:rPr>
                <w:lang w:bidi="bn-IN"/>
              </w:rPr>
              <w:t xml:space="preserve"> Profile</w:t>
            </w:r>
          </w:p>
        </w:tc>
        <w:tc>
          <w:tcPr>
            <w:tcW w:w="3005" w:type="dxa"/>
          </w:tcPr>
          <w:p w:rsidR="00020C22" w:rsidP="001151C1" w:rsidRDefault="004233E9" w14:paraId="2019B1CB" w14:textId="1B47322D">
            <w:pPr>
              <w:rPr>
                <w:lang w:bidi="bn-IN"/>
              </w:rPr>
            </w:pPr>
            <w:r>
              <w:rPr>
                <w:lang w:bidi="bn-IN"/>
              </w:rPr>
              <w:t xml:space="preserve">Showcasing skills, </w:t>
            </w:r>
            <w:r w:rsidR="005441C8">
              <w:rPr>
                <w:lang w:bidi="bn-IN"/>
              </w:rPr>
              <w:t>volunteering</w:t>
            </w:r>
            <w:r>
              <w:rPr>
                <w:lang w:bidi="bn-IN"/>
              </w:rPr>
              <w:t>, networking and CPD</w:t>
            </w:r>
          </w:p>
        </w:tc>
        <w:tc>
          <w:tcPr>
            <w:tcW w:w="3006" w:type="dxa"/>
          </w:tcPr>
          <w:p w:rsidR="00020C22" w:rsidP="001151C1" w:rsidRDefault="007A7729" w14:paraId="14C669FA" w14:textId="60D16B9D">
            <w:pPr>
              <w:rPr>
                <w:lang w:bidi="bn-IN"/>
              </w:rPr>
            </w:pPr>
            <w:r>
              <w:rPr>
                <w:lang w:bidi="bn-IN"/>
              </w:rPr>
              <w:t>Improvement of professional visibility</w:t>
            </w:r>
          </w:p>
        </w:tc>
      </w:tr>
      <w:tr w:rsidR="00020C22" w:rsidTr="00020C22" w14:paraId="5C4A2A94" w14:textId="77777777">
        <w:tc>
          <w:tcPr>
            <w:tcW w:w="3005" w:type="dxa"/>
          </w:tcPr>
          <w:p w:rsidR="00020C22" w:rsidP="001151C1" w:rsidRDefault="009F1E9E" w14:paraId="12CC31E9" w14:textId="12A3ACA3">
            <w:pPr>
              <w:rPr>
                <w:lang w:bidi="bn-IN"/>
              </w:rPr>
            </w:pPr>
            <w:r>
              <w:rPr>
                <w:lang w:bidi="bn-IN"/>
              </w:rPr>
              <w:t>Professional Portfolio</w:t>
            </w:r>
          </w:p>
        </w:tc>
        <w:tc>
          <w:tcPr>
            <w:tcW w:w="3005" w:type="dxa"/>
          </w:tcPr>
          <w:p w:rsidR="00020C22" w:rsidP="001151C1" w:rsidRDefault="00F0597B" w14:paraId="3EA37AA1" w14:textId="2508EC85">
            <w:pPr>
              <w:rPr>
                <w:lang w:bidi="bn-IN"/>
              </w:rPr>
            </w:pPr>
            <w:r>
              <w:rPr>
                <w:lang w:bidi="bn-IN"/>
              </w:rPr>
              <w:t>Reflective practice, academic work and evidence of certificates</w:t>
            </w:r>
          </w:p>
        </w:tc>
        <w:tc>
          <w:tcPr>
            <w:tcW w:w="3006" w:type="dxa"/>
          </w:tcPr>
          <w:p w:rsidR="00020C22" w:rsidP="001151C1" w:rsidRDefault="004C19A4" w14:paraId="20A45B2A" w14:textId="1C14FB46">
            <w:pPr>
              <w:rPr>
                <w:lang w:bidi="bn-IN"/>
              </w:rPr>
            </w:pPr>
            <w:r>
              <w:rPr>
                <w:lang w:bidi="bn-IN"/>
              </w:rPr>
              <w:t>Demonstration of competence as well as continuous learning</w:t>
            </w:r>
          </w:p>
        </w:tc>
      </w:tr>
      <w:tr w:rsidR="004C19A4" w:rsidTr="00020C22" w14:paraId="7E4283DD" w14:textId="77777777">
        <w:tc>
          <w:tcPr>
            <w:tcW w:w="3005" w:type="dxa"/>
          </w:tcPr>
          <w:p w:rsidR="004C19A4" w:rsidP="001151C1" w:rsidRDefault="001C6D9B" w14:paraId="69012277" w14:textId="5F1769D8">
            <w:pPr>
              <w:rPr>
                <w:lang w:bidi="bn-IN"/>
              </w:rPr>
            </w:pPr>
            <w:r>
              <w:rPr>
                <w:lang w:bidi="bn-IN"/>
              </w:rPr>
              <w:t>Job Applications</w:t>
            </w:r>
          </w:p>
        </w:tc>
        <w:tc>
          <w:tcPr>
            <w:tcW w:w="3005" w:type="dxa"/>
          </w:tcPr>
          <w:p w:rsidR="004C19A4" w:rsidP="001151C1" w:rsidRDefault="00646E86" w14:paraId="6B9428B0" w14:textId="72ACBFAF">
            <w:pPr>
              <w:rPr>
                <w:lang w:bidi="bn-IN"/>
              </w:rPr>
            </w:pPr>
            <w:r>
              <w:rPr>
                <w:lang w:bidi="bn-IN"/>
              </w:rPr>
              <w:t xml:space="preserve">Preparing </w:t>
            </w:r>
            <w:r w:rsidR="00D00E96">
              <w:rPr>
                <w:lang w:bidi="bn-IN"/>
              </w:rPr>
              <w:t>applications for NHS person specification</w:t>
            </w:r>
            <w:r w:rsidR="009849C6">
              <w:rPr>
                <w:lang w:bidi="bn-IN"/>
              </w:rPr>
              <w:t>s</w:t>
            </w:r>
          </w:p>
        </w:tc>
        <w:tc>
          <w:tcPr>
            <w:tcW w:w="3006" w:type="dxa"/>
          </w:tcPr>
          <w:p w:rsidR="004C19A4" w:rsidP="001151C1" w:rsidRDefault="002721A4" w14:paraId="2DE9D2A3" w14:textId="5C8F2713">
            <w:pPr>
              <w:rPr>
                <w:lang w:bidi="bn-IN"/>
              </w:rPr>
            </w:pPr>
            <w:r>
              <w:rPr>
                <w:lang w:bidi="bn-IN"/>
              </w:rPr>
              <w:t xml:space="preserve">Ensuring success during </w:t>
            </w:r>
            <w:r w:rsidR="00DB4DFD">
              <w:rPr>
                <w:lang w:bidi="bn-IN"/>
              </w:rPr>
              <w:t xml:space="preserve">the </w:t>
            </w:r>
            <w:r>
              <w:rPr>
                <w:lang w:bidi="bn-IN"/>
              </w:rPr>
              <w:t xml:space="preserve">recruitment </w:t>
            </w:r>
            <w:r w:rsidR="00802F45">
              <w:rPr>
                <w:lang w:bidi="bn-IN"/>
              </w:rPr>
              <w:t>process.</w:t>
            </w:r>
          </w:p>
        </w:tc>
      </w:tr>
      <w:tr w:rsidR="009710B2" w:rsidTr="00020C22" w14:paraId="5A024772" w14:textId="77777777">
        <w:tc>
          <w:tcPr>
            <w:tcW w:w="3005" w:type="dxa"/>
          </w:tcPr>
          <w:p w:rsidR="009710B2" w:rsidP="001151C1" w:rsidRDefault="0062568D" w14:paraId="08800C32" w14:textId="6CCB7DF2">
            <w:pPr>
              <w:rPr>
                <w:lang w:bidi="bn-IN"/>
              </w:rPr>
            </w:pPr>
            <w:r>
              <w:rPr>
                <w:lang w:bidi="bn-IN"/>
              </w:rPr>
              <w:t>Interviews</w:t>
            </w:r>
          </w:p>
        </w:tc>
        <w:tc>
          <w:tcPr>
            <w:tcW w:w="3005" w:type="dxa"/>
          </w:tcPr>
          <w:p w:rsidR="009710B2" w:rsidP="001151C1" w:rsidRDefault="0062568D" w14:paraId="3360A1A6" w14:textId="53F9AE63">
            <w:pPr>
              <w:rPr>
                <w:lang w:bidi="bn-IN"/>
              </w:rPr>
            </w:pPr>
            <w:r>
              <w:rPr>
                <w:lang w:bidi="bn-IN"/>
              </w:rPr>
              <w:t xml:space="preserve">Demonstration of </w:t>
            </w:r>
            <w:r w:rsidR="00110A48">
              <w:rPr>
                <w:lang w:bidi="bn-IN"/>
              </w:rPr>
              <w:t xml:space="preserve">professionalism, </w:t>
            </w:r>
            <w:r w:rsidR="00110A48">
              <w:rPr>
                <w:lang w:bidi="bn-IN"/>
              </w:rPr>
              <w:t>communication and NHS values.</w:t>
            </w:r>
          </w:p>
        </w:tc>
        <w:tc>
          <w:tcPr>
            <w:tcW w:w="3006" w:type="dxa"/>
          </w:tcPr>
          <w:p w:rsidR="009710B2" w:rsidP="001151C1" w:rsidRDefault="00E14DBB" w14:paraId="1D261BB9" w14:textId="18003DB1">
            <w:pPr>
              <w:rPr>
                <w:lang w:bidi="bn-IN"/>
              </w:rPr>
            </w:pPr>
            <w:r>
              <w:rPr>
                <w:lang w:bidi="bn-IN"/>
              </w:rPr>
              <w:t xml:space="preserve">Showing suitability and compatibility </w:t>
            </w:r>
            <w:r w:rsidR="00DB4DFD">
              <w:rPr>
                <w:lang w:bidi="bn-IN"/>
              </w:rPr>
              <w:t>for</w:t>
            </w:r>
            <w:r>
              <w:rPr>
                <w:lang w:bidi="bn-IN"/>
              </w:rPr>
              <w:t xml:space="preserve"> the job role</w:t>
            </w:r>
          </w:p>
        </w:tc>
      </w:tr>
      <w:tr w:rsidR="00E14DBB" w:rsidTr="00020C22" w14:paraId="0A9FE401" w14:textId="77777777">
        <w:tc>
          <w:tcPr>
            <w:tcW w:w="3005" w:type="dxa"/>
          </w:tcPr>
          <w:p w:rsidR="00E14DBB" w:rsidP="001151C1" w:rsidRDefault="002368FF" w14:paraId="08EB7A34" w14:textId="01EADCCB">
            <w:pPr>
              <w:rPr>
                <w:lang w:bidi="bn-IN"/>
              </w:rPr>
            </w:pPr>
            <w:r>
              <w:rPr>
                <w:lang w:bidi="bn-IN"/>
              </w:rPr>
              <w:t>Professional Networking</w:t>
            </w:r>
          </w:p>
        </w:tc>
        <w:tc>
          <w:tcPr>
            <w:tcW w:w="3005" w:type="dxa"/>
          </w:tcPr>
          <w:p w:rsidR="00E14DBB" w:rsidP="001151C1" w:rsidRDefault="00B64D31" w14:paraId="4CBBC1C1" w14:textId="4A1E28A3">
            <w:pPr>
              <w:rPr>
                <w:lang w:bidi="bn-IN"/>
              </w:rPr>
            </w:pPr>
            <w:r>
              <w:rPr>
                <w:lang w:bidi="bn-IN"/>
              </w:rPr>
              <w:t xml:space="preserve">Building </w:t>
            </w:r>
            <w:r w:rsidR="00120B12">
              <w:rPr>
                <w:lang w:bidi="bn-IN"/>
              </w:rPr>
              <w:t>relationships</w:t>
            </w:r>
            <w:r>
              <w:rPr>
                <w:lang w:bidi="bn-IN"/>
              </w:rPr>
              <w:t xml:space="preserve"> with other healthcare professionals</w:t>
            </w:r>
          </w:p>
        </w:tc>
        <w:tc>
          <w:tcPr>
            <w:tcW w:w="3006" w:type="dxa"/>
          </w:tcPr>
          <w:p w:rsidR="00E14DBB" w:rsidP="001151C1" w:rsidRDefault="00531856" w14:paraId="5A04F10A" w14:textId="2DDABFEB">
            <w:pPr>
              <w:rPr>
                <w:lang w:bidi="bn-IN"/>
              </w:rPr>
            </w:pPr>
            <w:r>
              <w:rPr>
                <w:lang w:bidi="bn-IN"/>
              </w:rPr>
              <w:t>Proper access to employment opportunities and mentoring.</w:t>
            </w:r>
          </w:p>
        </w:tc>
      </w:tr>
    </w:tbl>
    <w:p w:rsidRPr="001151C1" w:rsidR="00020C22" w:rsidP="001151C1" w:rsidRDefault="00020C22" w14:paraId="7B2798BB" w14:textId="77777777">
      <w:pPr>
        <w:rPr>
          <w:lang w:bidi="bn-IN"/>
        </w:rPr>
      </w:pPr>
    </w:p>
    <w:p w:rsidRPr="00902072" w:rsidR="00902072" w:rsidP="00902072" w:rsidRDefault="00902072" w14:paraId="21D30B46" w14:textId="77777777">
      <w:pPr>
        <w:rPr>
          <w:b/>
          <w:bCs/>
        </w:rPr>
      </w:pPr>
      <w:r w:rsidRPr="00902072">
        <w:rPr>
          <w:b/>
          <w:bCs/>
        </w:rPr>
        <w:t>Table 3: Professional Identity Strategy</w:t>
      </w:r>
    </w:p>
    <w:p w:rsidR="00902072" w:rsidP="009D1CA2" w:rsidRDefault="00902072" w14:paraId="00EBB18E" w14:textId="77777777">
      <w:pPr>
        <w:pStyle w:val="Heading1"/>
      </w:pPr>
      <w:bookmarkStart w:name="_Toc235170864" w:id="17"/>
      <w:r w:rsidRPr="00902072">
        <w:t>10. Conclusion</w:t>
      </w:r>
      <w:bookmarkEnd w:id="17"/>
    </w:p>
    <w:p w:rsidRPr="009A2300" w:rsidR="009A2300" w:rsidP="009A2300" w:rsidRDefault="00B56BB1" w14:paraId="4AB5A25C" w14:textId="34328DDC">
      <w:pPr>
        <w:rPr>
          <w:lang w:bidi="bn-IN"/>
        </w:rPr>
      </w:pPr>
      <w:r>
        <w:rPr>
          <w:lang w:bidi="bn-IN"/>
        </w:rPr>
        <w:t xml:space="preserve">This report helped in the analysis of employability skills that is required for the job role of mental health nurse. It has also helped in the evaluation of my current skills and competencies against the specification of </w:t>
      </w:r>
      <w:r w:rsidR="00603076">
        <w:rPr>
          <w:lang w:bidi="bn-IN"/>
        </w:rPr>
        <w:t xml:space="preserve">the </w:t>
      </w:r>
      <w:r>
        <w:rPr>
          <w:lang w:bidi="bn-IN"/>
        </w:rPr>
        <w:t xml:space="preserve">NHS Mental Health Nurse Job role. The key skills include </w:t>
      </w:r>
      <w:r w:rsidR="00603076">
        <w:rPr>
          <w:lang w:bidi="bn-IN"/>
        </w:rPr>
        <w:t>teamwork, resilience, leadership, digital competence, communication,</w:t>
      </w:r>
      <w:r>
        <w:rPr>
          <w:lang w:bidi="bn-IN"/>
        </w:rPr>
        <w:t xml:space="preserve"> and empathy</w:t>
      </w:r>
      <w:r w:rsidR="00884994">
        <w:rPr>
          <w:lang w:bidi="bn-IN"/>
        </w:rPr>
        <w:t xml:space="preserve"> (WHO, 2022)</w:t>
      </w:r>
      <w:r>
        <w:rPr>
          <w:lang w:bidi="bn-IN"/>
        </w:rPr>
        <w:t xml:space="preserve">. It </w:t>
      </w:r>
      <w:r w:rsidR="00603076">
        <w:rPr>
          <w:lang w:bidi="bn-IN"/>
        </w:rPr>
        <w:t>placed</w:t>
      </w:r>
      <w:r>
        <w:rPr>
          <w:lang w:bidi="bn-IN"/>
        </w:rPr>
        <w:t xml:space="preserve"> major emphasis on the significance of personal branding </w:t>
      </w:r>
      <w:r w:rsidR="00603076">
        <w:rPr>
          <w:lang w:bidi="bn-IN"/>
        </w:rPr>
        <w:t xml:space="preserve">and </w:t>
      </w:r>
      <w:r>
        <w:rPr>
          <w:lang w:bidi="bn-IN"/>
        </w:rPr>
        <w:t>networking for employability and professional identity. My personal development plan has helped me set realistic goals that can strengthen experience</w:t>
      </w:r>
      <w:r w:rsidR="00603076">
        <w:rPr>
          <w:lang w:bidi="bn-IN"/>
        </w:rPr>
        <w:t>,</w:t>
      </w:r>
      <w:r>
        <w:rPr>
          <w:lang w:bidi="bn-IN"/>
        </w:rPr>
        <w:t xml:space="preserve"> knowledge</w:t>
      </w:r>
      <w:r w:rsidR="00603076">
        <w:rPr>
          <w:lang w:bidi="bn-IN"/>
        </w:rPr>
        <w:t>,</w:t>
      </w:r>
      <w:r>
        <w:rPr>
          <w:lang w:bidi="bn-IN"/>
        </w:rPr>
        <w:t xml:space="preserve"> skills and competencies over </w:t>
      </w:r>
      <w:r w:rsidR="00603076">
        <w:rPr>
          <w:lang w:bidi="bn-IN"/>
        </w:rPr>
        <w:t xml:space="preserve">the </w:t>
      </w:r>
      <w:r>
        <w:rPr>
          <w:lang w:bidi="bn-IN"/>
        </w:rPr>
        <w:t>next five years. With the help of continuous professional development and strong commitment towards NHS values</w:t>
      </w:r>
      <w:r w:rsidR="00603076">
        <w:rPr>
          <w:lang w:bidi="bn-IN"/>
        </w:rPr>
        <w:t>,</w:t>
      </w:r>
      <w:r>
        <w:rPr>
          <w:lang w:bidi="bn-IN"/>
        </w:rPr>
        <w:t xml:space="preserve"> I plan to become a resilient and compassionate </w:t>
      </w:r>
      <w:r w:rsidR="00603076">
        <w:rPr>
          <w:lang w:bidi="bn-IN"/>
        </w:rPr>
        <w:t>Mental Health Nurse</w:t>
      </w:r>
      <w:r>
        <w:rPr>
          <w:lang w:bidi="bn-IN"/>
        </w:rPr>
        <w:t>.</w:t>
      </w:r>
    </w:p>
    <w:p w:rsidR="00B56BB1" w:rsidRDefault="00B56BB1" w14:paraId="6F2A6F18" w14:textId="77777777">
      <w:pPr>
        <w:spacing w:line="259" w:lineRule="auto"/>
        <w:jc w:val="left"/>
        <w:rPr>
          <w:rFonts w:eastAsiaTheme="majorEastAsia" w:cstheme="majorBidi"/>
          <w:b/>
          <w:szCs w:val="40"/>
          <w:lang w:bidi="bn-IN"/>
        </w:rPr>
      </w:pPr>
      <w:r>
        <w:br w:type="page"/>
      </w:r>
    </w:p>
    <w:p w:rsidRPr="00B11D15" w:rsidR="00B11D15" w:rsidP="00CD3233" w:rsidRDefault="00B11D15" w14:paraId="63EE3D6E" w14:textId="426D1E26">
      <w:pPr>
        <w:pStyle w:val="Heading1"/>
      </w:pPr>
      <w:bookmarkStart w:name="_Toc235170865" w:id="18"/>
      <w:r w:rsidRPr="00B11D15">
        <w:t>References</w:t>
      </w:r>
      <w:bookmarkEnd w:id="18"/>
    </w:p>
    <w:p w:rsidRPr="00B11D15" w:rsidR="00B11D15" w:rsidP="00B11D15" w:rsidRDefault="00B11D15" w14:paraId="3025BAFE" w14:textId="77777777">
      <w:r w:rsidRPr="00B11D15">
        <w:t xml:space="preserve">Chartered Institute of Personnel and Development (CIPD) (2024) </w:t>
      </w:r>
      <w:r w:rsidRPr="00B11D15">
        <w:rPr>
          <w:i/>
          <w:iCs/>
        </w:rPr>
        <w:t>Employability factsheet</w:t>
      </w:r>
      <w:r w:rsidRPr="00B11D15">
        <w:t xml:space="preserve">. Available at: </w:t>
      </w:r>
      <w:hyperlink w:history="1" r:id="rId9">
        <w:r w:rsidRPr="00B11D15">
          <w:rPr>
            <w:rStyle w:val="Hyperlink"/>
          </w:rPr>
          <w:t>https://www.cipd.org/uk/knowledge/factsheets/employability-factsheet/</w:t>
        </w:r>
      </w:hyperlink>
      <w:r w:rsidRPr="00B11D15">
        <w:t xml:space="preserve"> (Accessed: 16 July 2026).</w:t>
      </w:r>
    </w:p>
    <w:p w:rsidRPr="00B11D15" w:rsidR="00B11D15" w:rsidP="00B11D15" w:rsidRDefault="00B11D15" w14:paraId="328375E5" w14:textId="77777777">
      <w:r w:rsidRPr="00B11D15">
        <w:t xml:space="preserve">Department of Health and Social Care (2021) </w:t>
      </w:r>
      <w:r w:rsidRPr="00B11D15">
        <w:rPr>
          <w:i/>
          <w:iCs/>
        </w:rPr>
        <w:t>Health and social care integration: Joining up care for people, places and populations</w:t>
      </w:r>
      <w:r w:rsidRPr="00B11D15">
        <w:t>. London: DHSC.</w:t>
      </w:r>
    </w:p>
    <w:p w:rsidRPr="00B11D15" w:rsidR="00B11D15" w:rsidP="00B11D15" w:rsidRDefault="00B11D15" w14:paraId="784EA0F0" w14:textId="77777777">
      <w:r w:rsidRPr="00B11D15">
        <w:t xml:space="preserve">Department of Health and Social Care (2022) </w:t>
      </w:r>
      <w:r w:rsidRPr="00B11D15">
        <w:rPr>
          <w:i/>
          <w:iCs/>
        </w:rPr>
        <w:t>Health and social care integration: White Paper</w:t>
      </w:r>
      <w:r w:rsidRPr="00B11D15">
        <w:t>. London: DHSC.</w:t>
      </w:r>
    </w:p>
    <w:p w:rsidRPr="00B11D15" w:rsidR="00B11D15" w:rsidP="00B11D15" w:rsidRDefault="00B11D15" w14:paraId="21DE4F7D" w14:textId="77777777">
      <w:r w:rsidRPr="00B11D15">
        <w:t xml:space="preserve">Health Education England (2022) </w:t>
      </w:r>
      <w:r w:rsidRPr="00B11D15">
        <w:rPr>
          <w:i/>
          <w:iCs/>
        </w:rPr>
        <w:t>The NHS Learning Hub</w:t>
      </w:r>
      <w:r w:rsidRPr="00B11D15">
        <w:t xml:space="preserve">. Available at: </w:t>
      </w:r>
      <w:hyperlink w:history="1" r:id="rId10">
        <w:r w:rsidRPr="00B11D15">
          <w:rPr>
            <w:rStyle w:val="Hyperlink"/>
          </w:rPr>
          <w:t>https://www.hee.nhs.uk/our-work/learning-hub</w:t>
        </w:r>
      </w:hyperlink>
      <w:r w:rsidRPr="00B11D15">
        <w:t xml:space="preserve"> (Accessed: 16 July 2026).</w:t>
      </w:r>
    </w:p>
    <w:p w:rsidRPr="00B11D15" w:rsidR="00B11D15" w:rsidP="00B11D15" w:rsidRDefault="00B11D15" w14:paraId="689C3990" w14:textId="77777777">
      <w:r w:rsidRPr="00B11D15">
        <w:t xml:space="preserve">Kolb, D.A. (2015) </w:t>
      </w:r>
      <w:r w:rsidRPr="00B11D15">
        <w:rPr>
          <w:i/>
          <w:iCs/>
        </w:rPr>
        <w:t>Experiential Learning: Experience as the Source of Learning and Development</w:t>
      </w:r>
      <w:r w:rsidRPr="00B11D15">
        <w:t>. 2nd edn. Upper Saddle River: Pearson Education.</w:t>
      </w:r>
    </w:p>
    <w:p w:rsidRPr="00B11D15" w:rsidR="00B11D15" w:rsidP="00B11D15" w:rsidRDefault="00B11D15" w14:paraId="4C592A45" w14:textId="77777777">
      <w:r w:rsidRPr="00B11D15">
        <w:t xml:space="preserve">NHS England (2021) </w:t>
      </w:r>
      <w:r w:rsidRPr="00B11D15">
        <w:rPr>
          <w:i/>
          <w:iCs/>
        </w:rPr>
        <w:t>The NHS Constitution for England</w:t>
      </w:r>
      <w:r w:rsidRPr="00B11D15">
        <w:t xml:space="preserve">. Available at: </w:t>
      </w:r>
      <w:hyperlink w:history="1" r:id="rId11">
        <w:r w:rsidRPr="00B11D15">
          <w:rPr>
            <w:rStyle w:val="Hyperlink"/>
          </w:rPr>
          <w:t>https://www.gov.uk/government/publications/the-nhs-constitution-for-england</w:t>
        </w:r>
      </w:hyperlink>
      <w:r w:rsidRPr="00B11D15">
        <w:t xml:space="preserve"> (Accessed: 16 July 2026).</w:t>
      </w:r>
    </w:p>
    <w:p w:rsidRPr="00B11D15" w:rsidR="00B11D15" w:rsidP="00B11D15" w:rsidRDefault="00B11D15" w14:paraId="13B7748F" w14:textId="77777777">
      <w:r w:rsidRPr="00B11D15">
        <w:t xml:space="preserve">NHS England (2023) </w:t>
      </w:r>
      <w:r w:rsidRPr="00B11D15">
        <w:rPr>
          <w:i/>
          <w:iCs/>
        </w:rPr>
        <w:t>NHS Long Term Workforce Plan</w:t>
      </w:r>
      <w:r w:rsidRPr="00B11D15">
        <w:t xml:space="preserve">. Available at: </w:t>
      </w:r>
      <w:hyperlink w:history="1" r:id="rId12">
        <w:r w:rsidRPr="00B11D15">
          <w:rPr>
            <w:rStyle w:val="Hyperlink"/>
          </w:rPr>
          <w:t>https://www.england.nhs.uk/publication/nhs-long-term-workforce-plan/</w:t>
        </w:r>
      </w:hyperlink>
      <w:r w:rsidRPr="00B11D15">
        <w:t xml:space="preserve"> (Accessed: 16 July 2026).</w:t>
      </w:r>
    </w:p>
    <w:p w:rsidRPr="00B11D15" w:rsidR="00B11D15" w:rsidP="00B11D15" w:rsidRDefault="00B11D15" w14:paraId="7FFF3D1B" w14:textId="77777777">
      <w:r w:rsidRPr="00B11D15">
        <w:t xml:space="preserve">NHS England (2023) </w:t>
      </w:r>
      <w:r w:rsidRPr="00B11D15">
        <w:rPr>
          <w:i/>
          <w:iCs/>
        </w:rPr>
        <w:t>Equality, Diversity and Inclusion Improvement Plan</w:t>
      </w:r>
      <w:r w:rsidRPr="00B11D15">
        <w:t xml:space="preserve">. Available at: </w:t>
      </w:r>
      <w:hyperlink w:history="1" r:id="rId13">
        <w:r w:rsidRPr="00B11D15">
          <w:rPr>
            <w:rStyle w:val="Hyperlink"/>
          </w:rPr>
          <w:t>https://www.england.nhs.uk/long-read/nhs-equality-diversity-and-inclusion-improvement-plan/</w:t>
        </w:r>
      </w:hyperlink>
      <w:r w:rsidRPr="00B11D15">
        <w:t xml:space="preserve"> (Accessed: 16 July 2026).</w:t>
      </w:r>
    </w:p>
    <w:p w:rsidRPr="00B11D15" w:rsidR="00B11D15" w:rsidP="00B11D15" w:rsidRDefault="00B11D15" w14:paraId="7DD8269F" w14:textId="77777777">
      <w:r w:rsidRPr="00B11D15">
        <w:t xml:space="preserve">NHS Health Careers (2026) </w:t>
      </w:r>
      <w:r w:rsidRPr="00B11D15">
        <w:rPr>
          <w:i/>
          <w:iCs/>
        </w:rPr>
        <w:t>Mental Health Nurse</w:t>
      </w:r>
      <w:r w:rsidRPr="00B11D15">
        <w:t xml:space="preserve">. Available at: </w:t>
      </w:r>
      <w:hyperlink w:history="1" r:id="rId14">
        <w:r w:rsidRPr="00B11D15">
          <w:rPr>
            <w:rStyle w:val="Hyperlink"/>
          </w:rPr>
          <w:t>https://www.healthcareers.nhs.uk/explore-roles/nursing/roles-nursing/mental-health-nurse</w:t>
        </w:r>
      </w:hyperlink>
      <w:r w:rsidRPr="00B11D15">
        <w:t xml:space="preserve"> (Accessed: 16 July 2026).</w:t>
      </w:r>
    </w:p>
    <w:p w:rsidRPr="00B11D15" w:rsidR="00B11D15" w:rsidP="00B11D15" w:rsidRDefault="00B11D15" w14:paraId="684E9EAA" w14:textId="77777777">
      <w:r w:rsidRPr="00B11D15">
        <w:t xml:space="preserve">Nursing and Midwifery Council (NMC) (2018) </w:t>
      </w:r>
      <w:r w:rsidRPr="00B11D15">
        <w:rPr>
          <w:i/>
          <w:iCs/>
        </w:rPr>
        <w:t>The Code: Professional Standards of Practice and Behaviour for Nurses, Midwives and Nursing Associates</w:t>
      </w:r>
      <w:r w:rsidRPr="00B11D15">
        <w:t>. London: NMC.</w:t>
      </w:r>
    </w:p>
    <w:p w:rsidRPr="00B11D15" w:rsidR="00B11D15" w:rsidP="00B11D15" w:rsidRDefault="00B11D15" w14:paraId="7F56BF7C" w14:textId="77777777">
      <w:r w:rsidRPr="00B11D15">
        <w:t xml:space="preserve">World Health Organization (WHO) (2021) </w:t>
      </w:r>
      <w:r w:rsidRPr="00B11D15">
        <w:rPr>
          <w:i/>
          <w:iCs/>
        </w:rPr>
        <w:t>Guidance on Community Mental Health Services: Promoting Person-Centred and Rights-Based Approaches</w:t>
      </w:r>
      <w:r w:rsidRPr="00B11D15">
        <w:t>. Geneva: World Health Organization.</w:t>
      </w:r>
    </w:p>
    <w:p w:rsidRPr="00B11D15" w:rsidR="00B11D15" w:rsidP="00B11D15" w:rsidRDefault="00B11D15" w14:paraId="3DFCFE65" w14:textId="77777777">
      <w:r w:rsidRPr="00B11D15">
        <w:t xml:space="preserve">World Health Organization (WHO) (2022) </w:t>
      </w:r>
      <w:r w:rsidRPr="00B11D15">
        <w:rPr>
          <w:i/>
          <w:iCs/>
        </w:rPr>
        <w:t>World Mental Health Report: Transforming Mental Health for All</w:t>
      </w:r>
      <w:r w:rsidRPr="00B11D15">
        <w:t>. Geneva: World Health Organization.</w:t>
      </w:r>
    </w:p>
    <w:p w:rsidR="000148C8" w:rsidRDefault="000148C8" w14:paraId="007D133C" w14:textId="77777777"/>
    <w:sectPr w:rsidR="000148C8">
      <w:foot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B33FB" w:rsidP="00A816A9" w:rsidRDefault="002B33FB" w14:paraId="6B84866F" w14:textId="77777777">
      <w:pPr>
        <w:spacing w:after="0" w:line="240" w:lineRule="auto"/>
      </w:pPr>
      <w:r>
        <w:separator/>
      </w:r>
    </w:p>
  </w:endnote>
  <w:endnote w:type="continuationSeparator" w:id="0">
    <w:p w:rsidR="002B33FB" w:rsidP="00A816A9" w:rsidRDefault="002B33FB" w14:paraId="1739B96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2418438"/>
      <w:docPartObj>
        <w:docPartGallery w:val="Page Numbers (Bottom of Page)"/>
        <w:docPartUnique/>
      </w:docPartObj>
    </w:sdtPr>
    <w:sdtEndPr>
      <w:rPr>
        <w:noProof/>
      </w:rPr>
    </w:sdtEndPr>
    <w:sdtContent>
      <w:p w:rsidR="00A816A9" w:rsidRDefault="00A816A9" w14:paraId="19ECCE97" w14:textId="177064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816A9" w:rsidRDefault="00A816A9" w14:paraId="59ECA11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B33FB" w:rsidP="00A816A9" w:rsidRDefault="002B33FB" w14:paraId="647FD7CB" w14:textId="77777777">
      <w:pPr>
        <w:spacing w:after="0" w:line="240" w:lineRule="auto"/>
      </w:pPr>
      <w:r>
        <w:separator/>
      </w:r>
    </w:p>
  </w:footnote>
  <w:footnote w:type="continuationSeparator" w:id="0">
    <w:p w:rsidR="002B33FB" w:rsidP="00A816A9" w:rsidRDefault="002B33FB" w14:paraId="19A4471F"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3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DCE"/>
    <w:rsid w:val="00001A51"/>
    <w:rsid w:val="000148C8"/>
    <w:rsid w:val="00020C22"/>
    <w:rsid w:val="00031DF6"/>
    <w:rsid w:val="00033A63"/>
    <w:rsid w:val="00034277"/>
    <w:rsid w:val="00045277"/>
    <w:rsid w:val="000512C3"/>
    <w:rsid w:val="00053177"/>
    <w:rsid w:val="000769BA"/>
    <w:rsid w:val="00082A45"/>
    <w:rsid w:val="00082E4A"/>
    <w:rsid w:val="000866E7"/>
    <w:rsid w:val="0009207D"/>
    <w:rsid w:val="0009228F"/>
    <w:rsid w:val="00092433"/>
    <w:rsid w:val="000A1ECA"/>
    <w:rsid w:val="000D34EF"/>
    <w:rsid w:val="000E3E55"/>
    <w:rsid w:val="000E71D4"/>
    <w:rsid w:val="000E738E"/>
    <w:rsid w:val="000F5D5C"/>
    <w:rsid w:val="00101766"/>
    <w:rsid w:val="0010484D"/>
    <w:rsid w:val="00105249"/>
    <w:rsid w:val="00110A48"/>
    <w:rsid w:val="00112143"/>
    <w:rsid w:val="001150FC"/>
    <w:rsid w:val="001151C1"/>
    <w:rsid w:val="0011552D"/>
    <w:rsid w:val="00120B12"/>
    <w:rsid w:val="00127148"/>
    <w:rsid w:val="00127C7C"/>
    <w:rsid w:val="00134661"/>
    <w:rsid w:val="001359FA"/>
    <w:rsid w:val="0014271D"/>
    <w:rsid w:val="00153005"/>
    <w:rsid w:val="00154302"/>
    <w:rsid w:val="00160676"/>
    <w:rsid w:val="00161B07"/>
    <w:rsid w:val="0017025E"/>
    <w:rsid w:val="00187EB8"/>
    <w:rsid w:val="001C6D9B"/>
    <w:rsid w:val="001C711A"/>
    <w:rsid w:val="001D2D40"/>
    <w:rsid w:val="001F26E8"/>
    <w:rsid w:val="002048E6"/>
    <w:rsid w:val="002131F9"/>
    <w:rsid w:val="0021428E"/>
    <w:rsid w:val="002221A8"/>
    <w:rsid w:val="00224CA1"/>
    <w:rsid w:val="002256D4"/>
    <w:rsid w:val="0023092A"/>
    <w:rsid w:val="0023147C"/>
    <w:rsid w:val="00232BDD"/>
    <w:rsid w:val="002331CD"/>
    <w:rsid w:val="00233244"/>
    <w:rsid w:val="002368FF"/>
    <w:rsid w:val="00245548"/>
    <w:rsid w:val="00252CB0"/>
    <w:rsid w:val="0025580E"/>
    <w:rsid w:val="00256383"/>
    <w:rsid w:val="002623E8"/>
    <w:rsid w:val="002626A2"/>
    <w:rsid w:val="002640AC"/>
    <w:rsid w:val="002721A4"/>
    <w:rsid w:val="00274D3C"/>
    <w:rsid w:val="002869E9"/>
    <w:rsid w:val="002A21E5"/>
    <w:rsid w:val="002A22D8"/>
    <w:rsid w:val="002B33FB"/>
    <w:rsid w:val="002B3B9C"/>
    <w:rsid w:val="002B69F1"/>
    <w:rsid w:val="002B6B42"/>
    <w:rsid w:val="002C0C88"/>
    <w:rsid w:val="002C608E"/>
    <w:rsid w:val="002C6C88"/>
    <w:rsid w:val="002C75E6"/>
    <w:rsid w:val="002E450D"/>
    <w:rsid w:val="002F4323"/>
    <w:rsid w:val="00320976"/>
    <w:rsid w:val="0032351F"/>
    <w:rsid w:val="00326D97"/>
    <w:rsid w:val="00332211"/>
    <w:rsid w:val="00345326"/>
    <w:rsid w:val="003532EA"/>
    <w:rsid w:val="00366F2C"/>
    <w:rsid w:val="00382712"/>
    <w:rsid w:val="00382AFD"/>
    <w:rsid w:val="00392E63"/>
    <w:rsid w:val="00394C2C"/>
    <w:rsid w:val="00395133"/>
    <w:rsid w:val="003A5C41"/>
    <w:rsid w:val="003A6BED"/>
    <w:rsid w:val="003A7FF1"/>
    <w:rsid w:val="003B2158"/>
    <w:rsid w:val="003D53AB"/>
    <w:rsid w:val="003D617C"/>
    <w:rsid w:val="003E0DDA"/>
    <w:rsid w:val="003E2B57"/>
    <w:rsid w:val="00405B55"/>
    <w:rsid w:val="00413F88"/>
    <w:rsid w:val="00421285"/>
    <w:rsid w:val="004233E9"/>
    <w:rsid w:val="004339D7"/>
    <w:rsid w:val="004371D5"/>
    <w:rsid w:val="004449A5"/>
    <w:rsid w:val="00446027"/>
    <w:rsid w:val="00446063"/>
    <w:rsid w:val="00446609"/>
    <w:rsid w:val="004527E7"/>
    <w:rsid w:val="0046035F"/>
    <w:rsid w:val="00465779"/>
    <w:rsid w:val="00473E21"/>
    <w:rsid w:val="004750AC"/>
    <w:rsid w:val="0047638B"/>
    <w:rsid w:val="00484AA1"/>
    <w:rsid w:val="00486FCA"/>
    <w:rsid w:val="004A4551"/>
    <w:rsid w:val="004A584F"/>
    <w:rsid w:val="004B67A9"/>
    <w:rsid w:val="004C19A4"/>
    <w:rsid w:val="004C7526"/>
    <w:rsid w:val="004E4425"/>
    <w:rsid w:val="004F15E8"/>
    <w:rsid w:val="004F1D34"/>
    <w:rsid w:val="004F74DF"/>
    <w:rsid w:val="0050102B"/>
    <w:rsid w:val="00503F80"/>
    <w:rsid w:val="00506010"/>
    <w:rsid w:val="00506728"/>
    <w:rsid w:val="00506FD1"/>
    <w:rsid w:val="00510A82"/>
    <w:rsid w:val="005139FA"/>
    <w:rsid w:val="00527A41"/>
    <w:rsid w:val="0053026B"/>
    <w:rsid w:val="00531856"/>
    <w:rsid w:val="005354D9"/>
    <w:rsid w:val="005441C8"/>
    <w:rsid w:val="00552245"/>
    <w:rsid w:val="005707A1"/>
    <w:rsid w:val="00571F94"/>
    <w:rsid w:val="005756D2"/>
    <w:rsid w:val="00576462"/>
    <w:rsid w:val="00576AFB"/>
    <w:rsid w:val="00576E43"/>
    <w:rsid w:val="00581ECB"/>
    <w:rsid w:val="00583A78"/>
    <w:rsid w:val="00584877"/>
    <w:rsid w:val="00594A89"/>
    <w:rsid w:val="005A5F55"/>
    <w:rsid w:val="005A661B"/>
    <w:rsid w:val="005A7E03"/>
    <w:rsid w:val="005B2D26"/>
    <w:rsid w:val="005D03FC"/>
    <w:rsid w:val="005D279D"/>
    <w:rsid w:val="005E1A30"/>
    <w:rsid w:val="00602DF7"/>
    <w:rsid w:val="00603076"/>
    <w:rsid w:val="00603A4D"/>
    <w:rsid w:val="00617AEA"/>
    <w:rsid w:val="0062568D"/>
    <w:rsid w:val="00634E38"/>
    <w:rsid w:val="00636FF1"/>
    <w:rsid w:val="006371F5"/>
    <w:rsid w:val="00646E86"/>
    <w:rsid w:val="00655D63"/>
    <w:rsid w:val="00660552"/>
    <w:rsid w:val="00675295"/>
    <w:rsid w:val="0069113C"/>
    <w:rsid w:val="0069228E"/>
    <w:rsid w:val="006A4069"/>
    <w:rsid w:val="006A4520"/>
    <w:rsid w:val="006C0F0D"/>
    <w:rsid w:val="006C3078"/>
    <w:rsid w:val="006D281C"/>
    <w:rsid w:val="006D357F"/>
    <w:rsid w:val="006D396F"/>
    <w:rsid w:val="006E3F5D"/>
    <w:rsid w:val="006E5AD2"/>
    <w:rsid w:val="006F3E11"/>
    <w:rsid w:val="007304B8"/>
    <w:rsid w:val="00733BCC"/>
    <w:rsid w:val="00737CD7"/>
    <w:rsid w:val="007511DB"/>
    <w:rsid w:val="0075576B"/>
    <w:rsid w:val="00755DFA"/>
    <w:rsid w:val="00770F1D"/>
    <w:rsid w:val="00782F79"/>
    <w:rsid w:val="007A0EFB"/>
    <w:rsid w:val="007A17A0"/>
    <w:rsid w:val="007A1B8B"/>
    <w:rsid w:val="007A2806"/>
    <w:rsid w:val="007A505F"/>
    <w:rsid w:val="007A769B"/>
    <w:rsid w:val="007A7729"/>
    <w:rsid w:val="007B00EA"/>
    <w:rsid w:val="007B7341"/>
    <w:rsid w:val="007B74B5"/>
    <w:rsid w:val="007C1795"/>
    <w:rsid w:val="007D5B25"/>
    <w:rsid w:val="007E01C1"/>
    <w:rsid w:val="007E1070"/>
    <w:rsid w:val="007F1593"/>
    <w:rsid w:val="00802769"/>
    <w:rsid w:val="00802F45"/>
    <w:rsid w:val="00820A21"/>
    <w:rsid w:val="00823A4C"/>
    <w:rsid w:val="008243F5"/>
    <w:rsid w:val="0082779B"/>
    <w:rsid w:val="0084766B"/>
    <w:rsid w:val="0085137C"/>
    <w:rsid w:val="008518A1"/>
    <w:rsid w:val="00861900"/>
    <w:rsid w:val="00865674"/>
    <w:rsid w:val="00870414"/>
    <w:rsid w:val="00871099"/>
    <w:rsid w:val="00876C11"/>
    <w:rsid w:val="00881994"/>
    <w:rsid w:val="008829ED"/>
    <w:rsid w:val="008838F1"/>
    <w:rsid w:val="00883D73"/>
    <w:rsid w:val="00884994"/>
    <w:rsid w:val="00886FDE"/>
    <w:rsid w:val="008874A8"/>
    <w:rsid w:val="00895146"/>
    <w:rsid w:val="008A5838"/>
    <w:rsid w:val="008C16D0"/>
    <w:rsid w:val="008C53C0"/>
    <w:rsid w:val="008E7ABB"/>
    <w:rsid w:val="008F737B"/>
    <w:rsid w:val="008F7C56"/>
    <w:rsid w:val="00902072"/>
    <w:rsid w:val="009046DD"/>
    <w:rsid w:val="00912DCE"/>
    <w:rsid w:val="0092333A"/>
    <w:rsid w:val="00924928"/>
    <w:rsid w:val="00930D75"/>
    <w:rsid w:val="009336E6"/>
    <w:rsid w:val="00935B48"/>
    <w:rsid w:val="00944AB2"/>
    <w:rsid w:val="0094661B"/>
    <w:rsid w:val="009507BC"/>
    <w:rsid w:val="00962D87"/>
    <w:rsid w:val="00970C18"/>
    <w:rsid w:val="009710B2"/>
    <w:rsid w:val="00972A09"/>
    <w:rsid w:val="00972F15"/>
    <w:rsid w:val="009802E7"/>
    <w:rsid w:val="00981F5A"/>
    <w:rsid w:val="009849C6"/>
    <w:rsid w:val="009901B0"/>
    <w:rsid w:val="00990CA2"/>
    <w:rsid w:val="009A2300"/>
    <w:rsid w:val="009A7BAC"/>
    <w:rsid w:val="009B0F6A"/>
    <w:rsid w:val="009B5692"/>
    <w:rsid w:val="009C2330"/>
    <w:rsid w:val="009D1CA2"/>
    <w:rsid w:val="009E2803"/>
    <w:rsid w:val="009E6807"/>
    <w:rsid w:val="009F1D73"/>
    <w:rsid w:val="009F1E9E"/>
    <w:rsid w:val="00A116F2"/>
    <w:rsid w:val="00A238BA"/>
    <w:rsid w:val="00A24FCD"/>
    <w:rsid w:val="00A277DC"/>
    <w:rsid w:val="00A44246"/>
    <w:rsid w:val="00A45BDE"/>
    <w:rsid w:val="00A50793"/>
    <w:rsid w:val="00A56270"/>
    <w:rsid w:val="00A571DE"/>
    <w:rsid w:val="00A64090"/>
    <w:rsid w:val="00A65D48"/>
    <w:rsid w:val="00A75DDD"/>
    <w:rsid w:val="00A816A9"/>
    <w:rsid w:val="00A84E20"/>
    <w:rsid w:val="00A86DB7"/>
    <w:rsid w:val="00A93C2F"/>
    <w:rsid w:val="00A95A71"/>
    <w:rsid w:val="00AC114D"/>
    <w:rsid w:val="00AC15F7"/>
    <w:rsid w:val="00AC414C"/>
    <w:rsid w:val="00AC66CD"/>
    <w:rsid w:val="00AC7FD4"/>
    <w:rsid w:val="00AD158B"/>
    <w:rsid w:val="00AD33B6"/>
    <w:rsid w:val="00AF0904"/>
    <w:rsid w:val="00AF2177"/>
    <w:rsid w:val="00B0325F"/>
    <w:rsid w:val="00B06D87"/>
    <w:rsid w:val="00B11D15"/>
    <w:rsid w:val="00B20784"/>
    <w:rsid w:val="00B2411E"/>
    <w:rsid w:val="00B3213E"/>
    <w:rsid w:val="00B51A29"/>
    <w:rsid w:val="00B555CF"/>
    <w:rsid w:val="00B56BB1"/>
    <w:rsid w:val="00B62BD3"/>
    <w:rsid w:val="00B64D31"/>
    <w:rsid w:val="00B803C0"/>
    <w:rsid w:val="00B81982"/>
    <w:rsid w:val="00B910C6"/>
    <w:rsid w:val="00B9481D"/>
    <w:rsid w:val="00BA1D8D"/>
    <w:rsid w:val="00BA2CB5"/>
    <w:rsid w:val="00BA74C5"/>
    <w:rsid w:val="00BB555E"/>
    <w:rsid w:val="00BC152F"/>
    <w:rsid w:val="00BC40CE"/>
    <w:rsid w:val="00BD542C"/>
    <w:rsid w:val="00BF24DD"/>
    <w:rsid w:val="00BF2F58"/>
    <w:rsid w:val="00BF6767"/>
    <w:rsid w:val="00BF6E1B"/>
    <w:rsid w:val="00C07969"/>
    <w:rsid w:val="00C12C6C"/>
    <w:rsid w:val="00C23079"/>
    <w:rsid w:val="00C471F1"/>
    <w:rsid w:val="00C473CD"/>
    <w:rsid w:val="00C51260"/>
    <w:rsid w:val="00C57D9A"/>
    <w:rsid w:val="00C87DCF"/>
    <w:rsid w:val="00C9096D"/>
    <w:rsid w:val="00CA6BD9"/>
    <w:rsid w:val="00CB1E51"/>
    <w:rsid w:val="00CD2B13"/>
    <w:rsid w:val="00CD2C6C"/>
    <w:rsid w:val="00CD3233"/>
    <w:rsid w:val="00CD4C04"/>
    <w:rsid w:val="00CE4C67"/>
    <w:rsid w:val="00CF003E"/>
    <w:rsid w:val="00CF33E3"/>
    <w:rsid w:val="00D00361"/>
    <w:rsid w:val="00D00E96"/>
    <w:rsid w:val="00D1482D"/>
    <w:rsid w:val="00D207C8"/>
    <w:rsid w:val="00D20BB2"/>
    <w:rsid w:val="00D301C1"/>
    <w:rsid w:val="00D31DC6"/>
    <w:rsid w:val="00D341C3"/>
    <w:rsid w:val="00D4552F"/>
    <w:rsid w:val="00D51BA0"/>
    <w:rsid w:val="00D54126"/>
    <w:rsid w:val="00D57023"/>
    <w:rsid w:val="00D613A2"/>
    <w:rsid w:val="00D61F34"/>
    <w:rsid w:val="00D7406B"/>
    <w:rsid w:val="00D85F9A"/>
    <w:rsid w:val="00D87607"/>
    <w:rsid w:val="00D92C65"/>
    <w:rsid w:val="00D96E5B"/>
    <w:rsid w:val="00DA0171"/>
    <w:rsid w:val="00DA4D93"/>
    <w:rsid w:val="00DA63B9"/>
    <w:rsid w:val="00DB0EBF"/>
    <w:rsid w:val="00DB4DFD"/>
    <w:rsid w:val="00DB5588"/>
    <w:rsid w:val="00DC78EF"/>
    <w:rsid w:val="00DD00D7"/>
    <w:rsid w:val="00DD3B26"/>
    <w:rsid w:val="00DD7A90"/>
    <w:rsid w:val="00DE21CB"/>
    <w:rsid w:val="00DE4B61"/>
    <w:rsid w:val="00DE4E1F"/>
    <w:rsid w:val="00DE5427"/>
    <w:rsid w:val="00DF054E"/>
    <w:rsid w:val="00DF34C7"/>
    <w:rsid w:val="00DF4C61"/>
    <w:rsid w:val="00DF686E"/>
    <w:rsid w:val="00E019B2"/>
    <w:rsid w:val="00E06CC7"/>
    <w:rsid w:val="00E07416"/>
    <w:rsid w:val="00E12346"/>
    <w:rsid w:val="00E14DBB"/>
    <w:rsid w:val="00E15778"/>
    <w:rsid w:val="00E214BB"/>
    <w:rsid w:val="00E25BFB"/>
    <w:rsid w:val="00E33E02"/>
    <w:rsid w:val="00E45098"/>
    <w:rsid w:val="00E5428A"/>
    <w:rsid w:val="00E63FA1"/>
    <w:rsid w:val="00E67318"/>
    <w:rsid w:val="00E73BFD"/>
    <w:rsid w:val="00E815BC"/>
    <w:rsid w:val="00E93616"/>
    <w:rsid w:val="00E94806"/>
    <w:rsid w:val="00EA0553"/>
    <w:rsid w:val="00EA0CBE"/>
    <w:rsid w:val="00EA1672"/>
    <w:rsid w:val="00EB4BAD"/>
    <w:rsid w:val="00F05074"/>
    <w:rsid w:val="00F05938"/>
    <w:rsid w:val="00F0597B"/>
    <w:rsid w:val="00F116E2"/>
    <w:rsid w:val="00F11F1E"/>
    <w:rsid w:val="00F134AD"/>
    <w:rsid w:val="00F1459E"/>
    <w:rsid w:val="00F17F79"/>
    <w:rsid w:val="00F212AD"/>
    <w:rsid w:val="00F27209"/>
    <w:rsid w:val="00F349CE"/>
    <w:rsid w:val="00F420CE"/>
    <w:rsid w:val="00F54208"/>
    <w:rsid w:val="00F74C5D"/>
    <w:rsid w:val="00F77830"/>
    <w:rsid w:val="00F80ADB"/>
    <w:rsid w:val="00F81BDD"/>
    <w:rsid w:val="00F8328E"/>
    <w:rsid w:val="00F96B97"/>
    <w:rsid w:val="00FB07FE"/>
    <w:rsid w:val="00FC30B6"/>
    <w:rsid w:val="00FD04DC"/>
    <w:rsid w:val="00FD3271"/>
    <w:rsid w:val="00FD7359"/>
    <w:rsid w:val="00FE2250"/>
    <w:rsid w:val="00FF312F"/>
    <w:rsid w:val="3773C6FC"/>
    <w:rsid w:val="74B0D4D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1B3A9"/>
  <w15:chartTrackingRefBased/>
  <w15:docId w15:val="{DDB3967F-ED98-4EEF-AB77-7A98C1B1F4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C414C"/>
    <w:pPr>
      <w:spacing w:line="360" w:lineRule="auto"/>
      <w:jc w:val="both"/>
    </w:pPr>
    <w:rPr>
      <w:rFonts w:ascii="Arial" w:hAnsi="Arial"/>
      <w:sz w:val="24"/>
      <w:szCs w:val="24"/>
      <w:lang w:val="en-GB" w:bidi="ar-SA"/>
    </w:rPr>
  </w:style>
  <w:style w:type="paragraph" w:styleId="Heading1">
    <w:name w:val="heading 1"/>
    <w:basedOn w:val="Normal"/>
    <w:next w:val="Normal"/>
    <w:link w:val="Heading1Char"/>
    <w:uiPriority w:val="9"/>
    <w:qFormat/>
    <w:rsid w:val="00AC414C"/>
    <w:pPr>
      <w:keepNext/>
      <w:keepLines/>
      <w:spacing w:before="360" w:after="80"/>
      <w:outlineLvl w:val="0"/>
    </w:pPr>
    <w:rPr>
      <w:rFonts w:eastAsiaTheme="majorEastAsia" w:cstheme="majorBidi"/>
      <w:b/>
      <w:szCs w:val="40"/>
      <w:lang w:bidi="bn-IN"/>
    </w:rPr>
  </w:style>
  <w:style w:type="paragraph" w:styleId="Heading2">
    <w:name w:val="heading 2"/>
    <w:basedOn w:val="Normal"/>
    <w:next w:val="Normal"/>
    <w:link w:val="Heading2Char"/>
    <w:autoRedefine/>
    <w:uiPriority w:val="9"/>
    <w:unhideWhenUsed/>
    <w:qFormat/>
    <w:rsid w:val="00AC414C"/>
    <w:pPr>
      <w:keepNext/>
      <w:keepLines/>
      <w:outlineLvl w:val="1"/>
    </w:pPr>
    <w:rPr>
      <w:rFonts w:eastAsiaTheme="minorEastAsia"/>
      <w:b/>
      <w:lang w:eastAsia="ja-JP"/>
    </w:rPr>
  </w:style>
  <w:style w:type="paragraph" w:styleId="Heading3">
    <w:name w:val="heading 3"/>
    <w:basedOn w:val="Normal"/>
    <w:next w:val="Normal"/>
    <w:link w:val="Heading3Char"/>
    <w:uiPriority w:val="9"/>
    <w:unhideWhenUsed/>
    <w:qFormat/>
    <w:rsid w:val="00AC414C"/>
    <w:pPr>
      <w:keepNext/>
      <w:keepLines/>
      <w:outlineLvl w:val="2"/>
    </w:pPr>
    <w:rPr>
      <w:rFonts w:eastAsiaTheme="majorEastAsia" w:cstheme="majorBidi"/>
      <w:b/>
      <w:lang w:eastAsia="ja-JP"/>
    </w:rPr>
  </w:style>
  <w:style w:type="paragraph" w:styleId="Heading4">
    <w:name w:val="heading 4"/>
    <w:basedOn w:val="Normal"/>
    <w:next w:val="Normal"/>
    <w:link w:val="Heading4Char"/>
    <w:uiPriority w:val="9"/>
    <w:unhideWhenUsed/>
    <w:qFormat/>
    <w:rsid w:val="008A5838"/>
    <w:pPr>
      <w:keepNext/>
      <w:keepLines/>
      <w:spacing w:before="80" w:after="40"/>
      <w:outlineLvl w:val="3"/>
    </w:pPr>
    <w:rPr>
      <w:rFonts w:eastAsiaTheme="majorEastAsia" w:cstheme="majorBidi"/>
      <w:b/>
      <w:iCs/>
      <w:color w:val="000000" w:themeColor="text1"/>
      <w:szCs w:val="28"/>
      <w:lang w:bidi="bn-IN"/>
    </w:rPr>
  </w:style>
  <w:style w:type="paragraph" w:styleId="Heading5">
    <w:name w:val="heading 5"/>
    <w:basedOn w:val="Normal"/>
    <w:next w:val="Normal"/>
    <w:link w:val="Heading5Char"/>
    <w:uiPriority w:val="9"/>
    <w:semiHidden/>
    <w:unhideWhenUsed/>
    <w:qFormat/>
    <w:rsid w:val="00912DCE"/>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2DCE"/>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2DCE"/>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2DCE"/>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2DCE"/>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C414C"/>
    <w:rPr>
      <w:rFonts w:ascii="Arial" w:hAnsi="Arial" w:eastAsiaTheme="majorEastAsia" w:cstheme="majorBidi"/>
      <w:b/>
      <w:sz w:val="24"/>
      <w:szCs w:val="40"/>
      <w:lang w:val="en-GB"/>
    </w:rPr>
  </w:style>
  <w:style w:type="character" w:styleId="Heading2Char" w:customStyle="1">
    <w:name w:val="Heading 2 Char"/>
    <w:basedOn w:val="DefaultParagraphFont"/>
    <w:link w:val="Heading2"/>
    <w:uiPriority w:val="9"/>
    <w:rsid w:val="00AC414C"/>
    <w:rPr>
      <w:rFonts w:ascii="Arial" w:hAnsi="Arial" w:eastAsiaTheme="minorEastAsia"/>
      <w:b/>
      <w:sz w:val="24"/>
      <w:szCs w:val="24"/>
      <w:lang w:val="en-GB" w:eastAsia="ja-JP" w:bidi="ar-SA"/>
    </w:rPr>
  </w:style>
  <w:style w:type="character" w:styleId="Heading3Char" w:customStyle="1">
    <w:name w:val="Heading 3 Char"/>
    <w:basedOn w:val="DefaultParagraphFont"/>
    <w:link w:val="Heading3"/>
    <w:uiPriority w:val="9"/>
    <w:rsid w:val="00AC414C"/>
    <w:rPr>
      <w:rFonts w:ascii="Arial" w:hAnsi="Arial" w:eastAsiaTheme="majorEastAsia" w:cstheme="majorBidi"/>
      <w:b/>
      <w:sz w:val="24"/>
      <w:szCs w:val="24"/>
      <w:lang w:val="en-GB" w:eastAsia="ja-JP" w:bidi="ar-SA"/>
    </w:rPr>
  </w:style>
  <w:style w:type="character" w:styleId="Heading4Char" w:customStyle="1">
    <w:name w:val="Heading 4 Char"/>
    <w:basedOn w:val="DefaultParagraphFont"/>
    <w:link w:val="Heading4"/>
    <w:uiPriority w:val="9"/>
    <w:rsid w:val="008A5838"/>
    <w:rPr>
      <w:rFonts w:ascii="Arial" w:hAnsi="Arial" w:eastAsiaTheme="majorEastAsia" w:cstheme="majorBidi"/>
      <w:b/>
      <w:iCs/>
      <w:color w:val="000000" w:themeColor="text1"/>
      <w14:ligatures w14:val="none"/>
    </w:rPr>
  </w:style>
  <w:style w:type="character" w:styleId="Heading5Char" w:customStyle="1">
    <w:name w:val="Heading 5 Char"/>
    <w:basedOn w:val="DefaultParagraphFont"/>
    <w:link w:val="Heading5"/>
    <w:uiPriority w:val="9"/>
    <w:semiHidden/>
    <w:rsid w:val="00912DCE"/>
    <w:rPr>
      <w:rFonts w:eastAsiaTheme="majorEastAsia" w:cstheme="majorBidi"/>
      <w:color w:val="2F5496" w:themeColor="accent1" w:themeShade="BF"/>
      <w:sz w:val="24"/>
      <w:szCs w:val="24"/>
      <w:lang w:val="en-GB" w:bidi="ar-SA"/>
    </w:rPr>
  </w:style>
  <w:style w:type="character" w:styleId="Heading6Char" w:customStyle="1">
    <w:name w:val="Heading 6 Char"/>
    <w:basedOn w:val="DefaultParagraphFont"/>
    <w:link w:val="Heading6"/>
    <w:uiPriority w:val="9"/>
    <w:semiHidden/>
    <w:rsid w:val="00912DCE"/>
    <w:rPr>
      <w:rFonts w:eastAsiaTheme="majorEastAsia" w:cstheme="majorBidi"/>
      <w:i/>
      <w:iCs/>
      <w:color w:val="595959" w:themeColor="text1" w:themeTint="A6"/>
      <w:sz w:val="24"/>
      <w:szCs w:val="24"/>
      <w:lang w:val="en-GB" w:bidi="ar-SA"/>
    </w:rPr>
  </w:style>
  <w:style w:type="character" w:styleId="Heading7Char" w:customStyle="1">
    <w:name w:val="Heading 7 Char"/>
    <w:basedOn w:val="DefaultParagraphFont"/>
    <w:link w:val="Heading7"/>
    <w:uiPriority w:val="9"/>
    <w:semiHidden/>
    <w:rsid w:val="00912DCE"/>
    <w:rPr>
      <w:rFonts w:eastAsiaTheme="majorEastAsia" w:cstheme="majorBidi"/>
      <w:color w:val="595959" w:themeColor="text1" w:themeTint="A6"/>
      <w:sz w:val="24"/>
      <w:szCs w:val="24"/>
      <w:lang w:val="en-GB" w:bidi="ar-SA"/>
    </w:rPr>
  </w:style>
  <w:style w:type="character" w:styleId="Heading8Char" w:customStyle="1">
    <w:name w:val="Heading 8 Char"/>
    <w:basedOn w:val="DefaultParagraphFont"/>
    <w:link w:val="Heading8"/>
    <w:uiPriority w:val="9"/>
    <w:semiHidden/>
    <w:rsid w:val="00912DCE"/>
    <w:rPr>
      <w:rFonts w:eastAsiaTheme="majorEastAsia" w:cstheme="majorBidi"/>
      <w:i/>
      <w:iCs/>
      <w:color w:val="272727" w:themeColor="text1" w:themeTint="D8"/>
      <w:sz w:val="24"/>
      <w:szCs w:val="24"/>
      <w:lang w:val="en-GB" w:bidi="ar-SA"/>
    </w:rPr>
  </w:style>
  <w:style w:type="character" w:styleId="Heading9Char" w:customStyle="1">
    <w:name w:val="Heading 9 Char"/>
    <w:basedOn w:val="DefaultParagraphFont"/>
    <w:link w:val="Heading9"/>
    <w:uiPriority w:val="9"/>
    <w:semiHidden/>
    <w:rsid w:val="00912DCE"/>
    <w:rPr>
      <w:rFonts w:eastAsiaTheme="majorEastAsia" w:cstheme="majorBidi"/>
      <w:color w:val="272727" w:themeColor="text1" w:themeTint="D8"/>
      <w:sz w:val="24"/>
      <w:szCs w:val="24"/>
      <w:lang w:val="en-GB" w:bidi="ar-SA"/>
    </w:rPr>
  </w:style>
  <w:style w:type="paragraph" w:styleId="Title">
    <w:name w:val="Title"/>
    <w:basedOn w:val="Normal"/>
    <w:next w:val="Normal"/>
    <w:link w:val="TitleChar"/>
    <w:uiPriority w:val="10"/>
    <w:qFormat/>
    <w:rsid w:val="00912DC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12DCE"/>
    <w:rPr>
      <w:rFonts w:asciiTheme="majorHAnsi" w:hAnsiTheme="majorHAnsi" w:eastAsiaTheme="majorEastAsia" w:cstheme="majorBidi"/>
      <w:spacing w:val="-10"/>
      <w:kern w:val="28"/>
      <w:sz w:val="56"/>
      <w:szCs w:val="56"/>
      <w:lang w:val="en-GB" w:bidi="ar-SA"/>
    </w:rPr>
  </w:style>
  <w:style w:type="paragraph" w:styleId="Subtitle">
    <w:name w:val="Subtitle"/>
    <w:basedOn w:val="Normal"/>
    <w:next w:val="Normal"/>
    <w:link w:val="SubtitleChar"/>
    <w:uiPriority w:val="11"/>
    <w:qFormat/>
    <w:rsid w:val="00912DCE"/>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12DCE"/>
    <w:rPr>
      <w:rFonts w:eastAsiaTheme="majorEastAsia" w:cstheme="majorBidi"/>
      <w:color w:val="595959" w:themeColor="text1" w:themeTint="A6"/>
      <w:spacing w:val="15"/>
      <w:sz w:val="28"/>
      <w:lang w:val="en-GB" w:bidi="ar-SA"/>
    </w:rPr>
  </w:style>
  <w:style w:type="paragraph" w:styleId="Quote">
    <w:name w:val="Quote"/>
    <w:basedOn w:val="Normal"/>
    <w:next w:val="Normal"/>
    <w:link w:val="QuoteChar"/>
    <w:uiPriority w:val="29"/>
    <w:qFormat/>
    <w:rsid w:val="00912DCE"/>
    <w:pPr>
      <w:spacing w:before="160"/>
      <w:jc w:val="center"/>
    </w:pPr>
    <w:rPr>
      <w:i/>
      <w:iCs/>
      <w:color w:val="404040" w:themeColor="text1" w:themeTint="BF"/>
    </w:rPr>
  </w:style>
  <w:style w:type="character" w:styleId="QuoteChar" w:customStyle="1">
    <w:name w:val="Quote Char"/>
    <w:basedOn w:val="DefaultParagraphFont"/>
    <w:link w:val="Quote"/>
    <w:uiPriority w:val="29"/>
    <w:rsid w:val="00912DCE"/>
    <w:rPr>
      <w:rFonts w:ascii="Arial" w:hAnsi="Arial"/>
      <w:i/>
      <w:iCs/>
      <w:color w:val="404040" w:themeColor="text1" w:themeTint="BF"/>
      <w:sz w:val="24"/>
      <w:szCs w:val="24"/>
      <w:lang w:val="en-GB" w:bidi="ar-SA"/>
    </w:rPr>
  </w:style>
  <w:style w:type="paragraph" w:styleId="ListParagraph">
    <w:name w:val="List Paragraph"/>
    <w:basedOn w:val="Normal"/>
    <w:uiPriority w:val="34"/>
    <w:qFormat/>
    <w:rsid w:val="00912DCE"/>
    <w:pPr>
      <w:ind w:left="720"/>
      <w:contextualSpacing/>
    </w:pPr>
  </w:style>
  <w:style w:type="character" w:styleId="IntenseEmphasis">
    <w:name w:val="Intense Emphasis"/>
    <w:basedOn w:val="DefaultParagraphFont"/>
    <w:uiPriority w:val="21"/>
    <w:qFormat/>
    <w:rsid w:val="00912DCE"/>
    <w:rPr>
      <w:i/>
      <w:iCs/>
      <w:color w:val="2F5496" w:themeColor="accent1" w:themeShade="BF"/>
    </w:rPr>
  </w:style>
  <w:style w:type="paragraph" w:styleId="IntenseQuote">
    <w:name w:val="Intense Quote"/>
    <w:basedOn w:val="Normal"/>
    <w:next w:val="Normal"/>
    <w:link w:val="IntenseQuoteChar"/>
    <w:uiPriority w:val="30"/>
    <w:qFormat/>
    <w:rsid w:val="00912DCE"/>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912DCE"/>
    <w:rPr>
      <w:rFonts w:ascii="Arial" w:hAnsi="Arial"/>
      <w:i/>
      <w:iCs/>
      <w:color w:val="2F5496" w:themeColor="accent1" w:themeShade="BF"/>
      <w:sz w:val="24"/>
      <w:szCs w:val="24"/>
      <w:lang w:val="en-GB" w:bidi="ar-SA"/>
    </w:rPr>
  </w:style>
  <w:style w:type="character" w:styleId="IntenseReference">
    <w:name w:val="Intense Reference"/>
    <w:basedOn w:val="DefaultParagraphFont"/>
    <w:uiPriority w:val="32"/>
    <w:qFormat/>
    <w:rsid w:val="00912DCE"/>
    <w:rPr>
      <w:b/>
      <w:bCs/>
      <w:smallCaps/>
      <w:color w:val="2F5496" w:themeColor="accent1" w:themeShade="BF"/>
      <w:spacing w:val="5"/>
    </w:rPr>
  </w:style>
  <w:style w:type="character" w:styleId="Hyperlink">
    <w:name w:val="Hyperlink"/>
    <w:basedOn w:val="DefaultParagraphFont"/>
    <w:uiPriority w:val="99"/>
    <w:unhideWhenUsed/>
    <w:rsid w:val="00B11D15"/>
    <w:rPr>
      <w:color w:val="0563C1" w:themeColor="hyperlink"/>
      <w:u w:val="single"/>
    </w:rPr>
  </w:style>
  <w:style w:type="character" w:styleId="UnresolvedMention">
    <w:name w:val="Unresolved Mention"/>
    <w:basedOn w:val="DefaultParagraphFont"/>
    <w:uiPriority w:val="99"/>
    <w:semiHidden/>
    <w:unhideWhenUsed/>
    <w:rsid w:val="00B11D15"/>
    <w:rPr>
      <w:color w:val="605E5C"/>
      <w:shd w:val="clear" w:color="auto" w:fill="E1DFDD"/>
    </w:rPr>
  </w:style>
  <w:style w:type="paragraph" w:styleId="Header">
    <w:name w:val="header"/>
    <w:basedOn w:val="Normal"/>
    <w:link w:val="HeaderChar"/>
    <w:uiPriority w:val="99"/>
    <w:unhideWhenUsed/>
    <w:rsid w:val="00A816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A816A9"/>
    <w:rPr>
      <w:rFonts w:ascii="Arial" w:hAnsi="Arial"/>
      <w:sz w:val="24"/>
      <w:szCs w:val="24"/>
      <w:lang w:val="en-GB" w:bidi="ar-SA"/>
    </w:rPr>
  </w:style>
  <w:style w:type="paragraph" w:styleId="Footer">
    <w:name w:val="footer"/>
    <w:basedOn w:val="Normal"/>
    <w:link w:val="FooterChar"/>
    <w:uiPriority w:val="99"/>
    <w:unhideWhenUsed/>
    <w:rsid w:val="00A816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A816A9"/>
    <w:rPr>
      <w:rFonts w:ascii="Arial" w:hAnsi="Arial"/>
      <w:sz w:val="24"/>
      <w:szCs w:val="24"/>
      <w:lang w:val="en-GB" w:bidi="ar-SA"/>
    </w:rPr>
  </w:style>
  <w:style w:type="table" w:styleId="TableGrid">
    <w:name w:val="Table Grid"/>
    <w:basedOn w:val="TableNormal"/>
    <w:uiPriority w:val="39"/>
    <w:rsid w:val="007304B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DA0171"/>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DA0171"/>
    <w:pPr>
      <w:spacing w:after="100"/>
    </w:pPr>
  </w:style>
  <w:style w:type="paragraph" w:styleId="TOC2">
    <w:name w:val="toc 2"/>
    <w:basedOn w:val="Normal"/>
    <w:next w:val="Normal"/>
    <w:autoRedefine/>
    <w:uiPriority w:val="39"/>
    <w:unhideWhenUsed/>
    <w:rsid w:val="00DA017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6495790">
      <w:bodyDiv w:val="1"/>
      <w:marLeft w:val="0"/>
      <w:marRight w:val="0"/>
      <w:marTop w:val="0"/>
      <w:marBottom w:val="0"/>
      <w:divBdr>
        <w:top w:val="none" w:sz="0" w:space="0" w:color="auto"/>
        <w:left w:val="none" w:sz="0" w:space="0" w:color="auto"/>
        <w:bottom w:val="none" w:sz="0" w:space="0" w:color="auto"/>
        <w:right w:val="none" w:sz="0" w:space="0" w:color="auto"/>
      </w:divBdr>
      <w:divsChild>
        <w:div w:id="2136293905">
          <w:marLeft w:val="0"/>
          <w:marRight w:val="0"/>
          <w:marTop w:val="0"/>
          <w:marBottom w:val="0"/>
          <w:divBdr>
            <w:top w:val="none" w:sz="0" w:space="0" w:color="auto"/>
            <w:left w:val="none" w:sz="0" w:space="0" w:color="auto"/>
            <w:bottom w:val="none" w:sz="0" w:space="0" w:color="auto"/>
            <w:right w:val="none" w:sz="0" w:space="0" w:color="auto"/>
          </w:divBdr>
        </w:div>
      </w:divsChild>
    </w:div>
    <w:div w:id="1556967668">
      <w:bodyDiv w:val="1"/>
      <w:marLeft w:val="0"/>
      <w:marRight w:val="0"/>
      <w:marTop w:val="0"/>
      <w:marBottom w:val="0"/>
      <w:divBdr>
        <w:top w:val="none" w:sz="0" w:space="0" w:color="auto"/>
        <w:left w:val="none" w:sz="0" w:space="0" w:color="auto"/>
        <w:bottom w:val="none" w:sz="0" w:space="0" w:color="auto"/>
        <w:right w:val="none" w:sz="0" w:space="0" w:color="auto"/>
      </w:divBdr>
      <w:divsChild>
        <w:div w:id="1787695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england.nhs.uk/long-read/nhs-equality-diversity-and-inclusion-improvement-plan/" TargetMode="Externa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www.england.nhs.uk/publication/nhs-long-term-workforce-plan/"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gov.uk/government/publications/the-nhs-constitution-for-england" TargetMode="External"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hyperlink" Target="https://www.hee.nhs.uk/our-work/learning-hub" TargetMode="External" Id="rId10" /><Relationship Type="http://schemas.openxmlformats.org/officeDocument/2006/relationships/webSettings" Target="webSettings.xml" Id="rId4" /><Relationship Type="http://schemas.openxmlformats.org/officeDocument/2006/relationships/hyperlink" Target="https://www.cipd.org/uk/knowledge/factsheets/employability-factsheet/" TargetMode="External" Id="rId9" /><Relationship Type="http://schemas.openxmlformats.org/officeDocument/2006/relationships/hyperlink" Target="https://www.healthcareers.nhs.uk/explore-roles/nursing/roles-nursing/mental-health-nurse"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CB1718-6899-4EE6-8824-28E12D462F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Marjorie Francis (2239092)</dc:creator>
  <cp:keywords/>
  <dc:description/>
  <cp:lastModifiedBy>Marjorie Francis (2239092)</cp:lastModifiedBy>
  <cp:revision>469</cp:revision>
  <dcterms:created xsi:type="dcterms:W3CDTF">2026-07-16T08:05:00Z</dcterms:created>
  <dcterms:modified xsi:type="dcterms:W3CDTF">2026-07-18T20:59:02Z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15f324e6-e916-4252-a913-421b9caa5a10</vt:lpwstr>
  </property>
</Properties>
</file>