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szCs w:val="24"/>
        </w:rPr>
        <w:id w:val="1103606549"/>
        <w:docPartObj>
          <w:docPartGallery w:val="Cover Pages"/>
          <w:docPartUnique/>
        </w:docPartObj>
      </w:sdtPr>
      <w:sdtEndPr/>
      <w:sdtContent>
        <w:p w14:paraId="7D44E178" w14:textId="27CD9182" w:rsidR="00C770ED" w:rsidRPr="007E399F" w:rsidRDefault="00946C1B" w:rsidP="00C770ED">
          <w:pPr>
            <w:rPr>
              <w:rFonts w:cs="Arial"/>
              <w:szCs w:val="24"/>
            </w:rPr>
          </w:pPr>
          <w:r w:rsidRPr="007E399F">
            <w:rPr>
              <w:rFonts w:cs="Arial"/>
              <w:noProof/>
              <w:szCs w:val="24"/>
            </w:rPr>
            <w:drawing>
              <wp:inline distT="0" distB="0" distL="0" distR="0" wp14:anchorId="1453F4CE" wp14:editId="460D577B">
                <wp:extent cx="5689600" cy="1778635"/>
                <wp:effectExtent l="0" t="0" r="6350" b="0"/>
                <wp:docPr id="5" name="Picture 5"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p>
        <w:p w14:paraId="568AB9B2" w14:textId="77777777" w:rsidR="00C770ED" w:rsidRPr="007E399F" w:rsidRDefault="00C770ED" w:rsidP="00C770ED">
          <w:pPr>
            <w:jc w:val="center"/>
            <w:rPr>
              <w:rFonts w:cs="Arial"/>
              <w:b/>
              <w:bCs/>
              <w:szCs w:val="24"/>
              <w:shd w:val="clear" w:color="auto" w:fill="FAFAFA"/>
            </w:rPr>
          </w:pPr>
          <w:r w:rsidRPr="007E399F">
            <w:rPr>
              <w:rFonts w:cs="Arial"/>
              <w:b/>
              <w:bCs/>
              <w:szCs w:val="24"/>
              <w:shd w:val="clear" w:color="auto" w:fill="FAFAFA"/>
            </w:rPr>
            <w:t>Marketing Fundamentals</w:t>
          </w:r>
        </w:p>
        <w:p w14:paraId="2302BA4E" w14:textId="08E1E3D3" w:rsidR="00C770ED" w:rsidRPr="007E399F" w:rsidRDefault="00C770ED" w:rsidP="00C770ED">
          <w:pPr>
            <w:jc w:val="center"/>
            <w:rPr>
              <w:rFonts w:cs="Arial"/>
              <w:b/>
              <w:bCs/>
              <w:szCs w:val="24"/>
              <w:shd w:val="clear" w:color="auto" w:fill="FAFAFA"/>
            </w:rPr>
          </w:pPr>
          <w:r w:rsidRPr="007E399F">
            <w:rPr>
              <w:rFonts w:cs="Arial"/>
              <w:b/>
              <w:bCs/>
              <w:szCs w:val="24"/>
              <w:shd w:val="clear" w:color="auto" w:fill="FAFAFA"/>
            </w:rPr>
            <w:t>Assessment 2</w:t>
          </w:r>
        </w:p>
        <w:p w14:paraId="5CEDDCD5" w14:textId="5DD762BF" w:rsidR="00F314C2" w:rsidRPr="007E399F" w:rsidRDefault="00C95437" w:rsidP="00C770ED">
          <w:pPr>
            <w:jc w:val="center"/>
            <w:rPr>
              <w:rFonts w:cs="Arial"/>
              <w:b/>
              <w:bCs/>
              <w:szCs w:val="24"/>
              <w:shd w:val="clear" w:color="auto" w:fill="FAFAFA"/>
            </w:rPr>
          </w:pPr>
          <w:r w:rsidRPr="007E399F">
            <w:rPr>
              <w:rFonts w:cs="Arial"/>
              <w:b/>
              <w:bCs/>
              <w:szCs w:val="24"/>
              <w:shd w:val="clear" w:color="auto" w:fill="FAFAFA"/>
            </w:rPr>
            <w:t>Analysis and Evaluation</w:t>
          </w:r>
        </w:p>
        <w:p w14:paraId="2AF423A3" w14:textId="6E66619F" w:rsidR="006C5DA9" w:rsidRPr="007E399F" w:rsidRDefault="006C5DA9" w:rsidP="00C770ED">
          <w:pPr>
            <w:jc w:val="center"/>
            <w:rPr>
              <w:rFonts w:cs="Arial"/>
              <w:b/>
              <w:bCs/>
              <w:szCs w:val="24"/>
              <w:shd w:val="clear" w:color="auto" w:fill="FAFAFA"/>
            </w:rPr>
          </w:pPr>
          <w:r w:rsidRPr="007E399F">
            <w:rPr>
              <w:rFonts w:cs="Arial"/>
              <w:b/>
              <w:bCs/>
              <w:szCs w:val="24"/>
              <w:shd w:val="clear" w:color="auto" w:fill="FAFAFA"/>
            </w:rPr>
            <w:t>LCBB4004</w:t>
          </w:r>
        </w:p>
        <w:p w14:paraId="3AB2179B" w14:textId="77777777" w:rsidR="00C770ED" w:rsidRPr="007E399F" w:rsidRDefault="00C770ED" w:rsidP="00C770ED">
          <w:pPr>
            <w:jc w:val="center"/>
            <w:rPr>
              <w:rFonts w:cs="Arial"/>
              <w:b/>
              <w:bCs/>
              <w:szCs w:val="24"/>
              <w:shd w:val="clear" w:color="auto" w:fill="FAFAFA"/>
            </w:rPr>
          </w:pPr>
        </w:p>
        <w:p w14:paraId="5D4063E8" w14:textId="5DFAD74A" w:rsidR="00C770ED" w:rsidRDefault="00C770ED" w:rsidP="00C770ED">
          <w:pPr>
            <w:jc w:val="center"/>
            <w:rPr>
              <w:rFonts w:cs="Arial"/>
              <w:b/>
              <w:bCs/>
              <w:szCs w:val="24"/>
              <w:shd w:val="clear" w:color="auto" w:fill="FAFAFA"/>
            </w:rPr>
          </w:pPr>
        </w:p>
        <w:p w14:paraId="7B22269E" w14:textId="68307B73" w:rsidR="007E399F" w:rsidRDefault="007E399F" w:rsidP="00C770ED">
          <w:pPr>
            <w:jc w:val="center"/>
            <w:rPr>
              <w:rFonts w:cs="Arial"/>
              <w:b/>
              <w:bCs/>
              <w:szCs w:val="24"/>
              <w:shd w:val="clear" w:color="auto" w:fill="FAFAFA"/>
            </w:rPr>
          </w:pPr>
        </w:p>
        <w:p w14:paraId="26FCD4F4" w14:textId="77777777" w:rsidR="007E399F" w:rsidRPr="007E399F" w:rsidRDefault="007E399F" w:rsidP="00C770ED">
          <w:pPr>
            <w:jc w:val="center"/>
            <w:rPr>
              <w:rFonts w:cs="Arial"/>
              <w:b/>
              <w:bCs/>
              <w:szCs w:val="24"/>
              <w:shd w:val="clear" w:color="auto" w:fill="FAFAFA"/>
            </w:rPr>
          </w:pPr>
        </w:p>
        <w:p w14:paraId="0A45A9E1" w14:textId="77777777" w:rsidR="00C770ED" w:rsidRPr="007E399F" w:rsidRDefault="00C770ED" w:rsidP="00C770ED">
          <w:pPr>
            <w:jc w:val="center"/>
            <w:rPr>
              <w:rFonts w:cs="Arial"/>
              <w:b/>
              <w:bCs/>
              <w:szCs w:val="24"/>
              <w:shd w:val="clear" w:color="auto" w:fill="FAFAFA"/>
            </w:rPr>
          </w:pPr>
        </w:p>
        <w:p w14:paraId="2D92D41D" w14:textId="2D61B2D1" w:rsidR="00C770ED" w:rsidRPr="007E399F" w:rsidRDefault="002D49C8" w:rsidP="00787993">
          <w:pPr>
            <w:jc w:val="left"/>
            <w:rPr>
              <w:rFonts w:cs="Arial"/>
              <w:b/>
              <w:bCs/>
              <w:szCs w:val="24"/>
              <w:shd w:val="clear" w:color="auto" w:fill="FAFAFA"/>
            </w:rPr>
          </w:pPr>
          <w:r w:rsidRPr="007E399F">
            <w:rPr>
              <w:rFonts w:cs="Arial"/>
              <w:b/>
              <w:bCs/>
              <w:szCs w:val="24"/>
              <w:shd w:val="clear" w:color="auto" w:fill="FAFAFA"/>
            </w:rPr>
            <w:t xml:space="preserve">Student </w:t>
          </w:r>
          <w:r w:rsidR="00B8334C" w:rsidRPr="007E399F">
            <w:rPr>
              <w:rFonts w:cs="Arial"/>
              <w:b/>
              <w:bCs/>
              <w:szCs w:val="24"/>
              <w:shd w:val="clear" w:color="auto" w:fill="FAFAFA"/>
            </w:rPr>
            <w:t>Name</w:t>
          </w:r>
          <w:r w:rsidR="003E3EC6" w:rsidRPr="007E399F">
            <w:rPr>
              <w:rFonts w:cs="Arial"/>
              <w:b/>
              <w:bCs/>
              <w:szCs w:val="24"/>
              <w:shd w:val="clear" w:color="auto" w:fill="FAFAFA"/>
            </w:rPr>
            <w:t>:</w:t>
          </w:r>
          <w:r w:rsidR="00B8334C" w:rsidRPr="007E399F">
            <w:rPr>
              <w:rFonts w:cs="Arial"/>
              <w:b/>
              <w:bCs/>
              <w:szCs w:val="24"/>
              <w:shd w:val="clear" w:color="auto" w:fill="FAFAFA"/>
            </w:rPr>
            <w:t xml:space="preserve"> Dan Joita </w:t>
          </w:r>
        </w:p>
        <w:p w14:paraId="1815CE21" w14:textId="2B6A18D9" w:rsidR="003E3EC6" w:rsidRPr="007E399F" w:rsidRDefault="003E3EC6" w:rsidP="00787993">
          <w:pPr>
            <w:jc w:val="left"/>
            <w:rPr>
              <w:rFonts w:cs="Arial"/>
              <w:b/>
              <w:bCs/>
              <w:szCs w:val="24"/>
              <w:shd w:val="clear" w:color="auto" w:fill="FAFAFA"/>
            </w:rPr>
          </w:pPr>
          <w:r w:rsidRPr="007E399F">
            <w:rPr>
              <w:rFonts w:cs="Arial"/>
              <w:b/>
              <w:bCs/>
              <w:szCs w:val="24"/>
              <w:shd w:val="clear" w:color="auto" w:fill="FAFAFA"/>
            </w:rPr>
            <w:t>ID Student :2124449</w:t>
          </w:r>
        </w:p>
        <w:p w14:paraId="20480E48" w14:textId="09B689EE" w:rsidR="00787993" w:rsidRPr="007E399F" w:rsidRDefault="00787993" w:rsidP="00787993">
          <w:pPr>
            <w:jc w:val="left"/>
            <w:rPr>
              <w:rFonts w:cs="Arial"/>
              <w:b/>
              <w:bCs/>
              <w:szCs w:val="24"/>
              <w:shd w:val="clear" w:color="auto" w:fill="FAFAFA"/>
            </w:rPr>
          </w:pPr>
          <w:r w:rsidRPr="007E399F">
            <w:rPr>
              <w:rFonts w:cs="Arial"/>
              <w:b/>
              <w:bCs/>
              <w:szCs w:val="24"/>
              <w:shd w:val="clear" w:color="auto" w:fill="FAFAFA"/>
            </w:rPr>
            <w:t xml:space="preserve">Lecture: Afzal </w:t>
          </w:r>
          <w:proofErr w:type="spellStart"/>
          <w:r w:rsidRPr="007E399F">
            <w:rPr>
              <w:rFonts w:cs="Arial"/>
              <w:b/>
              <w:bCs/>
              <w:szCs w:val="24"/>
              <w:shd w:val="clear" w:color="auto" w:fill="FAFAFA"/>
            </w:rPr>
            <w:t>Munna</w:t>
          </w:r>
          <w:proofErr w:type="spellEnd"/>
        </w:p>
        <w:p w14:paraId="3AD62F27" w14:textId="517AA6C8" w:rsidR="00946C1B" w:rsidRPr="007E399F" w:rsidRDefault="00F314C2" w:rsidP="00787993">
          <w:pPr>
            <w:jc w:val="left"/>
            <w:rPr>
              <w:rFonts w:cs="Arial"/>
              <w:b/>
              <w:bCs/>
              <w:szCs w:val="24"/>
              <w:shd w:val="clear" w:color="auto" w:fill="FAFAFA"/>
            </w:rPr>
          </w:pPr>
          <w:r w:rsidRPr="007E399F">
            <w:rPr>
              <w:rFonts w:cs="Arial"/>
              <w:b/>
              <w:bCs/>
              <w:szCs w:val="24"/>
              <w:shd w:val="clear" w:color="auto" w:fill="FAFAFA"/>
            </w:rPr>
            <w:t>Word Count: 3703</w:t>
          </w:r>
        </w:p>
        <w:p w14:paraId="684D61DB" w14:textId="1A49D204" w:rsidR="00B8334C" w:rsidRDefault="00B8334C" w:rsidP="00787993">
          <w:pPr>
            <w:jc w:val="left"/>
            <w:rPr>
              <w:rFonts w:cs="Arial"/>
              <w:b/>
              <w:bCs/>
              <w:szCs w:val="24"/>
              <w:shd w:val="clear" w:color="auto" w:fill="FAFAFA"/>
            </w:rPr>
          </w:pPr>
        </w:p>
        <w:p w14:paraId="1D0AA159" w14:textId="3BDC8828" w:rsidR="007E399F" w:rsidRDefault="007E399F" w:rsidP="00787993">
          <w:pPr>
            <w:jc w:val="left"/>
            <w:rPr>
              <w:rFonts w:cs="Arial"/>
              <w:b/>
              <w:bCs/>
              <w:szCs w:val="24"/>
              <w:shd w:val="clear" w:color="auto" w:fill="FAFAFA"/>
            </w:rPr>
          </w:pPr>
        </w:p>
        <w:p w14:paraId="1660428C" w14:textId="05E5AA70" w:rsidR="007E399F" w:rsidRDefault="007E399F" w:rsidP="00787993">
          <w:pPr>
            <w:jc w:val="left"/>
            <w:rPr>
              <w:rFonts w:cs="Arial"/>
              <w:b/>
              <w:bCs/>
              <w:szCs w:val="24"/>
              <w:shd w:val="clear" w:color="auto" w:fill="FAFAFA"/>
            </w:rPr>
          </w:pPr>
        </w:p>
        <w:p w14:paraId="56C8394B" w14:textId="5A4ACB56" w:rsidR="007E399F" w:rsidRDefault="007E399F" w:rsidP="00787993">
          <w:pPr>
            <w:jc w:val="left"/>
            <w:rPr>
              <w:rFonts w:cs="Arial"/>
              <w:b/>
              <w:bCs/>
              <w:szCs w:val="24"/>
              <w:shd w:val="clear" w:color="auto" w:fill="FAFAFA"/>
            </w:rPr>
          </w:pPr>
        </w:p>
        <w:p w14:paraId="02677AF6" w14:textId="56E4E53D" w:rsidR="007E399F" w:rsidRDefault="007E399F" w:rsidP="00787993">
          <w:pPr>
            <w:jc w:val="left"/>
            <w:rPr>
              <w:rFonts w:cs="Arial"/>
              <w:b/>
              <w:bCs/>
              <w:szCs w:val="24"/>
              <w:shd w:val="clear" w:color="auto" w:fill="FAFAFA"/>
            </w:rPr>
          </w:pPr>
        </w:p>
        <w:p w14:paraId="263B4602" w14:textId="77777777" w:rsidR="007E399F" w:rsidRPr="007E399F" w:rsidRDefault="007E399F" w:rsidP="00787993">
          <w:pPr>
            <w:jc w:val="left"/>
            <w:rPr>
              <w:rFonts w:cs="Arial"/>
              <w:b/>
              <w:bCs/>
              <w:szCs w:val="24"/>
              <w:shd w:val="clear" w:color="auto" w:fill="FAFAFA"/>
            </w:rPr>
          </w:pPr>
        </w:p>
        <w:p w14:paraId="0A050BAA" w14:textId="640EAA4C" w:rsidR="00C770ED" w:rsidRPr="007E399F" w:rsidRDefault="007E399F" w:rsidP="00D345B3">
          <w:pPr>
            <w:rPr>
              <w:rFonts w:cs="Arial"/>
              <w:noProof/>
              <w:color w:val="0563C1" w:themeColor="hyperlink"/>
              <w:szCs w:val="24"/>
              <w:u w:val="single"/>
            </w:rPr>
          </w:pPr>
        </w:p>
      </w:sdtContent>
    </w:sdt>
    <w:sdt>
      <w:sdtPr>
        <w:rPr>
          <w:rFonts w:ascii="Arial" w:eastAsiaTheme="minorHAnsi" w:hAnsi="Arial" w:cs="Arial"/>
          <w:b/>
          <w:bCs/>
          <w:color w:val="auto"/>
          <w:sz w:val="24"/>
          <w:szCs w:val="24"/>
        </w:rPr>
        <w:id w:val="-1605962815"/>
        <w:docPartObj>
          <w:docPartGallery w:val="Table of Contents"/>
          <w:docPartUnique/>
        </w:docPartObj>
      </w:sdtPr>
      <w:sdtEndPr/>
      <w:sdtContent>
        <w:p w14:paraId="7E9D1CF2" w14:textId="77777777" w:rsidR="00C770ED" w:rsidRPr="007E399F" w:rsidRDefault="00C770ED" w:rsidP="00C770ED">
          <w:pPr>
            <w:pStyle w:val="TOCHeading"/>
            <w:rPr>
              <w:rFonts w:ascii="Arial" w:hAnsi="Arial" w:cs="Arial"/>
              <w:b/>
              <w:bCs/>
              <w:sz w:val="24"/>
              <w:szCs w:val="24"/>
            </w:rPr>
          </w:pPr>
          <w:r w:rsidRPr="007E399F">
            <w:rPr>
              <w:rFonts w:ascii="Arial" w:hAnsi="Arial" w:cs="Arial"/>
              <w:b/>
              <w:bCs/>
              <w:sz w:val="24"/>
              <w:szCs w:val="24"/>
            </w:rPr>
            <w:t>Table of Contents</w:t>
          </w:r>
        </w:p>
        <w:p w14:paraId="6C6C65D9" w14:textId="54498497" w:rsidR="00C770ED" w:rsidRPr="007E399F" w:rsidRDefault="00C770ED" w:rsidP="00C770ED">
          <w:pPr>
            <w:pStyle w:val="TOC1"/>
            <w:tabs>
              <w:tab w:val="right" w:leader="dot" w:pos="9350"/>
            </w:tabs>
            <w:rPr>
              <w:rFonts w:eastAsiaTheme="minorEastAsia" w:cs="Arial"/>
              <w:noProof/>
              <w:szCs w:val="24"/>
              <w:lang w:val="en-GB" w:eastAsia="en-GB"/>
            </w:rPr>
          </w:pPr>
          <w:r w:rsidRPr="007E399F">
            <w:rPr>
              <w:rFonts w:cs="Arial"/>
              <w:szCs w:val="24"/>
            </w:rPr>
            <w:fldChar w:fldCharType="begin"/>
          </w:r>
          <w:r w:rsidRPr="007E399F">
            <w:rPr>
              <w:rFonts w:cs="Arial"/>
              <w:szCs w:val="24"/>
            </w:rPr>
            <w:instrText xml:space="preserve"> TOC \o "1-3" \h \z \u </w:instrText>
          </w:r>
          <w:r w:rsidRPr="007E399F">
            <w:rPr>
              <w:rFonts w:cs="Arial"/>
              <w:szCs w:val="24"/>
            </w:rPr>
            <w:fldChar w:fldCharType="separate"/>
          </w:r>
          <w:hyperlink r:id="rId9" w:anchor="_Toc113215337" w:history="1">
            <w:r w:rsidRPr="007E399F">
              <w:rPr>
                <w:rStyle w:val="Hyperlink"/>
                <w:rFonts w:cs="Arial"/>
                <w:noProof/>
                <w:szCs w:val="24"/>
              </w:rPr>
              <w:t>Introduction</w:t>
            </w:r>
            <w:r w:rsidRPr="007E399F">
              <w:rPr>
                <w:rStyle w:val="Hyperlink"/>
                <w:rFonts w:cs="Arial"/>
                <w:noProof/>
                <w:webHidden/>
                <w:szCs w:val="24"/>
              </w:rPr>
              <w:tab/>
            </w:r>
            <w:r w:rsidRPr="007E399F">
              <w:rPr>
                <w:rStyle w:val="Hyperlink"/>
                <w:rFonts w:cs="Arial"/>
                <w:noProof/>
                <w:webHidden/>
                <w:szCs w:val="24"/>
              </w:rPr>
              <w:fldChar w:fldCharType="begin"/>
            </w:r>
            <w:r w:rsidRPr="007E399F">
              <w:rPr>
                <w:rStyle w:val="Hyperlink"/>
                <w:rFonts w:cs="Arial"/>
                <w:noProof/>
                <w:webHidden/>
                <w:szCs w:val="24"/>
              </w:rPr>
              <w:instrText xml:space="preserve"> PAGEREF _Toc113215337 \h </w:instrText>
            </w:r>
            <w:r w:rsidRPr="007E399F">
              <w:rPr>
                <w:rStyle w:val="Hyperlink"/>
                <w:rFonts w:cs="Arial"/>
                <w:noProof/>
                <w:webHidden/>
                <w:szCs w:val="24"/>
              </w:rPr>
            </w:r>
            <w:r w:rsidRPr="007E399F">
              <w:rPr>
                <w:rStyle w:val="Hyperlink"/>
                <w:rFonts w:cs="Arial"/>
                <w:noProof/>
                <w:webHidden/>
                <w:szCs w:val="24"/>
              </w:rPr>
              <w:fldChar w:fldCharType="separate"/>
            </w:r>
            <w:r w:rsidR="00F62C49" w:rsidRPr="007E399F">
              <w:rPr>
                <w:rStyle w:val="Hyperlink"/>
                <w:rFonts w:cs="Arial"/>
                <w:noProof/>
                <w:webHidden/>
                <w:szCs w:val="24"/>
              </w:rPr>
              <w:t>3</w:t>
            </w:r>
            <w:r w:rsidRPr="007E399F">
              <w:rPr>
                <w:rStyle w:val="Hyperlink"/>
                <w:rFonts w:cs="Arial"/>
                <w:noProof/>
                <w:webHidden/>
                <w:szCs w:val="24"/>
              </w:rPr>
              <w:fldChar w:fldCharType="end"/>
            </w:r>
          </w:hyperlink>
        </w:p>
        <w:p w14:paraId="158C3271" w14:textId="69D1B2BC" w:rsidR="00C770ED" w:rsidRPr="007E399F" w:rsidRDefault="007E399F" w:rsidP="00C770ED">
          <w:pPr>
            <w:pStyle w:val="TOC1"/>
            <w:tabs>
              <w:tab w:val="right" w:leader="dot" w:pos="9350"/>
            </w:tabs>
            <w:rPr>
              <w:rFonts w:eastAsiaTheme="minorEastAsia" w:cs="Arial"/>
              <w:noProof/>
              <w:szCs w:val="24"/>
              <w:lang w:val="en-GB" w:eastAsia="en-GB"/>
            </w:rPr>
          </w:pPr>
          <w:hyperlink r:id="rId10" w:anchor="_Toc113215338" w:history="1">
            <w:r w:rsidR="00C770ED" w:rsidRPr="007E399F">
              <w:rPr>
                <w:rStyle w:val="Hyperlink"/>
                <w:rFonts w:cs="Arial"/>
                <w:noProof/>
                <w:szCs w:val="24"/>
              </w:rPr>
              <w:t>Definition of marketing</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_Toc113215338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3</w:t>
            </w:r>
            <w:r w:rsidR="00C770ED" w:rsidRPr="007E399F">
              <w:rPr>
                <w:rStyle w:val="Hyperlink"/>
                <w:rFonts w:cs="Arial"/>
                <w:noProof/>
                <w:webHidden/>
                <w:szCs w:val="24"/>
              </w:rPr>
              <w:fldChar w:fldCharType="end"/>
            </w:r>
          </w:hyperlink>
        </w:p>
        <w:p w14:paraId="3E77CF39" w14:textId="46A960D5" w:rsidR="00C770ED" w:rsidRPr="007E399F" w:rsidRDefault="007E399F" w:rsidP="00C770ED">
          <w:pPr>
            <w:pStyle w:val="TOC1"/>
            <w:tabs>
              <w:tab w:val="right" w:leader="dot" w:pos="9350"/>
            </w:tabs>
            <w:rPr>
              <w:rFonts w:eastAsiaTheme="minorEastAsia" w:cs="Arial"/>
              <w:noProof/>
              <w:szCs w:val="24"/>
              <w:lang w:val="en-GB" w:eastAsia="en-GB"/>
            </w:rPr>
          </w:pPr>
          <w:hyperlink r:id="rId11" w:anchor="_Toc113215339" w:history="1">
            <w:r w:rsidR="00C770ED" w:rsidRPr="007E399F">
              <w:rPr>
                <w:rStyle w:val="Hyperlink"/>
                <w:rFonts w:cs="Arial"/>
                <w:noProof/>
                <w:szCs w:val="24"/>
              </w:rPr>
              <w:t>Main stages of marketing process</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_Toc113215339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3</w:t>
            </w:r>
            <w:r w:rsidR="00C770ED" w:rsidRPr="007E399F">
              <w:rPr>
                <w:rStyle w:val="Hyperlink"/>
                <w:rFonts w:cs="Arial"/>
                <w:noProof/>
                <w:webHidden/>
                <w:szCs w:val="24"/>
              </w:rPr>
              <w:fldChar w:fldCharType="end"/>
            </w:r>
          </w:hyperlink>
        </w:p>
        <w:p w14:paraId="1555A410" w14:textId="452B75C2" w:rsidR="00C770ED" w:rsidRPr="007E399F" w:rsidRDefault="007E399F" w:rsidP="00C770ED">
          <w:pPr>
            <w:pStyle w:val="TOC1"/>
            <w:tabs>
              <w:tab w:val="right" w:leader="dot" w:pos="9350"/>
            </w:tabs>
            <w:rPr>
              <w:rFonts w:eastAsiaTheme="minorEastAsia" w:cs="Arial"/>
              <w:noProof/>
              <w:szCs w:val="24"/>
              <w:lang w:val="en-GB" w:eastAsia="en-GB"/>
            </w:rPr>
          </w:pPr>
          <w:hyperlink r:id="rId12" w:anchor="_Toc113215340" w:history="1">
            <w:r w:rsidR="00C770ED" w:rsidRPr="007E399F">
              <w:rPr>
                <w:rStyle w:val="Hyperlink"/>
                <w:rFonts w:cs="Arial"/>
                <w:noProof/>
                <w:szCs w:val="24"/>
              </w:rPr>
              <w:t>PESTLE Analysis</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_Toc113215340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6</w:t>
            </w:r>
            <w:r w:rsidR="00C770ED" w:rsidRPr="007E399F">
              <w:rPr>
                <w:rStyle w:val="Hyperlink"/>
                <w:rFonts w:cs="Arial"/>
                <w:noProof/>
                <w:webHidden/>
                <w:szCs w:val="24"/>
              </w:rPr>
              <w:fldChar w:fldCharType="end"/>
            </w:r>
          </w:hyperlink>
        </w:p>
        <w:p w14:paraId="1183B1F0" w14:textId="63347E94" w:rsidR="00C770ED" w:rsidRPr="007E399F" w:rsidRDefault="007E399F" w:rsidP="00C770ED">
          <w:pPr>
            <w:pStyle w:val="TOC1"/>
            <w:tabs>
              <w:tab w:val="right" w:leader="dot" w:pos="9350"/>
            </w:tabs>
            <w:rPr>
              <w:rFonts w:eastAsiaTheme="minorEastAsia" w:cs="Arial"/>
              <w:noProof/>
              <w:szCs w:val="24"/>
              <w:lang w:val="en-GB" w:eastAsia="en-GB"/>
            </w:rPr>
          </w:pPr>
          <w:hyperlink r:id="rId13" w:anchor="_Toc113215341" w:history="1">
            <w:r w:rsidR="00C770ED" w:rsidRPr="007E399F">
              <w:rPr>
                <w:rStyle w:val="Hyperlink"/>
                <w:rFonts w:cs="Arial"/>
                <w:noProof/>
                <w:szCs w:val="24"/>
              </w:rPr>
              <w:t>Porter’s Five Forces Analysis</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_Toc113215341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8</w:t>
            </w:r>
            <w:r w:rsidR="00C770ED" w:rsidRPr="007E399F">
              <w:rPr>
                <w:rStyle w:val="Hyperlink"/>
                <w:rFonts w:cs="Arial"/>
                <w:noProof/>
                <w:webHidden/>
                <w:szCs w:val="24"/>
              </w:rPr>
              <w:fldChar w:fldCharType="end"/>
            </w:r>
          </w:hyperlink>
        </w:p>
        <w:p w14:paraId="044DF98A" w14:textId="51B43E83" w:rsidR="00C770ED" w:rsidRPr="007E399F" w:rsidRDefault="007E399F" w:rsidP="00C770ED">
          <w:pPr>
            <w:pStyle w:val="TOC1"/>
            <w:tabs>
              <w:tab w:val="right" w:leader="dot" w:pos="9350"/>
            </w:tabs>
            <w:rPr>
              <w:rFonts w:eastAsiaTheme="minorEastAsia" w:cs="Arial"/>
              <w:noProof/>
              <w:szCs w:val="24"/>
              <w:lang w:val="en-GB" w:eastAsia="en-GB"/>
            </w:rPr>
          </w:pPr>
          <w:hyperlink r:id="rId14" w:anchor="_Toc113215342" w:history="1">
            <w:r w:rsidR="00C770ED" w:rsidRPr="007E399F">
              <w:rPr>
                <w:rStyle w:val="Hyperlink"/>
                <w:rFonts w:cs="Arial"/>
                <w:noProof/>
                <w:szCs w:val="24"/>
              </w:rPr>
              <w:t>SWOT analysis of Macdonald’s</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_Toc113215342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9</w:t>
            </w:r>
            <w:r w:rsidR="00C770ED" w:rsidRPr="007E399F">
              <w:rPr>
                <w:rStyle w:val="Hyperlink"/>
                <w:rFonts w:cs="Arial"/>
                <w:noProof/>
                <w:webHidden/>
                <w:szCs w:val="24"/>
              </w:rPr>
              <w:fldChar w:fldCharType="end"/>
            </w:r>
          </w:hyperlink>
        </w:p>
        <w:p w14:paraId="3E6AE332" w14:textId="460301C4" w:rsidR="00C770ED" w:rsidRPr="007E399F" w:rsidRDefault="007E399F" w:rsidP="00C770ED">
          <w:pPr>
            <w:pStyle w:val="TOC1"/>
            <w:tabs>
              <w:tab w:val="right" w:leader="dot" w:pos="9350"/>
            </w:tabs>
            <w:rPr>
              <w:rFonts w:eastAsiaTheme="minorEastAsia" w:cs="Arial"/>
              <w:noProof/>
              <w:szCs w:val="24"/>
              <w:lang w:val="en-GB" w:eastAsia="en-GB"/>
            </w:rPr>
          </w:pPr>
          <w:hyperlink r:id="rId15" w:anchor="_Toc113215343" w:history="1">
            <w:r w:rsidR="00C770ED" w:rsidRPr="007E399F">
              <w:rPr>
                <w:rStyle w:val="Hyperlink"/>
                <w:rFonts w:cs="Arial"/>
                <w:noProof/>
                <w:szCs w:val="24"/>
              </w:rPr>
              <w:t>Relation of two macro environment model</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_Toc113215343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10</w:t>
            </w:r>
            <w:r w:rsidR="00C770ED" w:rsidRPr="007E399F">
              <w:rPr>
                <w:rStyle w:val="Hyperlink"/>
                <w:rFonts w:cs="Arial"/>
                <w:noProof/>
                <w:webHidden/>
                <w:szCs w:val="24"/>
              </w:rPr>
              <w:fldChar w:fldCharType="end"/>
            </w:r>
          </w:hyperlink>
        </w:p>
        <w:p w14:paraId="259ADA9E" w14:textId="2D3332D3" w:rsidR="00C770ED" w:rsidRPr="007E399F" w:rsidRDefault="007E399F" w:rsidP="00C770ED">
          <w:pPr>
            <w:pStyle w:val="TOC1"/>
            <w:tabs>
              <w:tab w:val="right" w:leader="dot" w:pos="9350"/>
            </w:tabs>
            <w:rPr>
              <w:rFonts w:eastAsiaTheme="minorEastAsia" w:cs="Arial"/>
              <w:noProof/>
              <w:szCs w:val="24"/>
              <w:lang w:val="en-GB" w:eastAsia="en-GB"/>
            </w:rPr>
          </w:pPr>
          <w:hyperlink r:id="rId16" w:anchor="_Toc113215344" w:history="1">
            <w:r w:rsidR="00C770ED" w:rsidRPr="007E399F">
              <w:rPr>
                <w:rStyle w:val="Hyperlink"/>
                <w:rFonts w:cs="Arial"/>
                <w:noProof/>
                <w:szCs w:val="24"/>
              </w:rPr>
              <w:t>Segmentation Targeting and Positioning Strategy</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_Toc113215344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10</w:t>
            </w:r>
            <w:r w:rsidR="00C770ED" w:rsidRPr="007E399F">
              <w:rPr>
                <w:rStyle w:val="Hyperlink"/>
                <w:rFonts w:cs="Arial"/>
                <w:noProof/>
                <w:webHidden/>
                <w:szCs w:val="24"/>
              </w:rPr>
              <w:fldChar w:fldCharType="end"/>
            </w:r>
          </w:hyperlink>
        </w:p>
        <w:p w14:paraId="40C1B6FD" w14:textId="290BA647" w:rsidR="00C770ED" w:rsidRPr="007E399F" w:rsidRDefault="007E399F" w:rsidP="00C770ED">
          <w:pPr>
            <w:pStyle w:val="TOC1"/>
            <w:tabs>
              <w:tab w:val="right" w:leader="dot" w:pos="9350"/>
            </w:tabs>
            <w:rPr>
              <w:rFonts w:eastAsiaTheme="minorEastAsia" w:cs="Arial"/>
              <w:noProof/>
              <w:szCs w:val="24"/>
              <w:lang w:val="en-GB" w:eastAsia="en-GB"/>
            </w:rPr>
          </w:pPr>
          <w:hyperlink r:id="rId17" w:anchor="_Toc113215345" w:history="1">
            <w:r w:rsidR="00C770ED" w:rsidRPr="007E399F">
              <w:rPr>
                <w:rStyle w:val="Hyperlink"/>
                <w:rFonts w:cs="Arial"/>
                <w:noProof/>
                <w:szCs w:val="24"/>
              </w:rPr>
              <w:t>Marketing mix of McDonalds</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_Toc113215345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12</w:t>
            </w:r>
            <w:r w:rsidR="00C770ED" w:rsidRPr="007E399F">
              <w:rPr>
                <w:rStyle w:val="Hyperlink"/>
                <w:rFonts w:cs="Arial"/>
                <w:noProof/>
                <w:webHidden/>
                <w:szCs w:val="24"/>
              </w:rPr>
              <w:fldChar w:fldCharType="end"/>
            </w:r>
          </w:hyperlink>
        </w:p>
        <w:p w14:paraId="6295EEB6" w14:textId="1AB5B122" w:rsidR="00C770ED" w:rsidRPr="007E399F" w:rsidRDefault="007E399F" w:rsidP="00C770ED">
          <w:pPr>
            <w:pStyle w:val="TOC1"/>
            <w:tabs>
              <w:tab w:val="right" w:leader="dot" w:pos="9350"/>
            </w:tabs>
            <w:rPr>
              <w:rFonts w:eastAsiaTheme="minorEastAsia" w:cs="Arial"/>
              <w:noProof/>
              <w:szCs w:val="24"/>
              <w:lang w:val="en-GB" w:eastAsia="en-GB"/>
            </w:rPr>
          </w:pPr>
          <w:hyperlink r:id="rId18" w:anchor="_Toc113215346" w:history="1">
            <w:r w:rsidR="00C770ED" w:rsidRPr="007E399F">
              <w:rPr>
                <w:rStyle w:val="Hyperlink"/>
                <w:rFonts w:cs="Arial"/>
                <w:noProof/>
                <w:szCs w:val="24"/>
              </w:rPr>
              <w:t>Conclusion</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_Toc113215346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14</w:t>
            </w:r>
            <w:r w:rsidR="00C770ED" w:rsidRPr="007E399F">
              <w:rPr>
                <w:rStyle w:val="Hyperlink"/>
                <w:rFonts w:cs="Arial"/>
                <w:noProof/>
                <w:webHidden/>
                <w:szCs w:val="24"/>
              </w:rPr>
              <w:fldChar w:fldCharType="end"/>
            </w:r>
          </w:hyperlink>
        </w:p>
        <w:p w14:paraId="2CF39E0D" w14:textId="4195BD9E" w:rsidR="00C770ED" w:rsidRPr="007E399F" w:rsidRDefault="007E399F" w:rsidP="00C770ED">
          <w:pPr>
            <w:pStyle w:val="TOC1"/>
            <w:tabs>
              <w:tab w:val="right" w:leader="dot" w:pos="9350"/>
            </w:tabs>
            <w:rPr>
              <w:rFonts w:eastAsiaTheme="minorEastAsia" w:cs="Arial"/>
              <w:noProof/>
              <w:szCs w:val="24"/>
              <w:lang w:val="en-GB" w:eastAsia="en-GB"/>
            </w:rPr>
          </w:pPr>
          <w:hyperlink r:id="rId19" w:anchor="_Toc113215347" w:history="1">
            <w:r w:rsidR="00C770ED" w:rsidRPr="007E399F">
              <w:rPr>
                <w:rStyle w:val="Hyperlink"/>
                <w:rFonts w:cs="Arial"/>
                <w:noProof/>
                <w:szCs w:val="24"/>
              </w:rPr>
              <w:t>Recommendation</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_Toc113215347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14</w:t>
            </w:r>
            <w:r w:rsidR="00C770ED" w:rsidRPr="007E399F">
              <w:rPr>
                <w:rStyle w:val="Hyperlink"/>
                <w:rFonts w:cs="Arial"/>
                <w:noProof/>
                <w:webHidden/>
                <w:szCs w:val="24"/>
              </w:rPr>
              <w:fldChar w:fldCharType="end"/>
            </w:r>
          </w:hyperlink>
        </w:p>
        <w:p w14:paraId="19031BB6" w14:textId="7065B281" w:rsidR="00C770ED" w:rsidRPr="007E399F" w:rsidRDefault="007E399F" w:rsidP="00C770ED">
          <w:pPr>
            <w:pStyle w:val="TOC1"/>
            <w:tabs>
              <w:tab w:val="right" w:leader="dot" w:pos="9350"/>
            </w:tabs>
            <w:rPr>
              <w:rFonts w:eastAsiaTheme="minorEastAsia" w:cs="Arial"/>
              <w:noProof/>
              <w:szCs w:val="24"/>
              <w:lang w:val="en-GB" w:eastAsia="en-GB"/>
            </w:rPr>
          </w:pPr>
          <w:hyperlink r:id="rId20" w:anchor="_Toc113215348" w:history="1">
            <w:r w:rsidR="00C770ED" w:rsidRPr="007E399F">
              <w:rPr>
                <w:rStyle w:val="Hyperlink"/>
                <w:rFonts w:cs="Arial"/>
                <w:noProof/>
                <w:szCs w:val="24"/>
                <w:highlight w:val="white"/>
              </w:rPr>
              <w:t>References</w:t>
            </w:r>
            <w:r w:rsidR="00C770ED" w:rsidRPr="007E399F">
              <w:rPr>
                <w:rStyle w:val="Hyperlink"/>
                <w:rFonts w:cs="Arial"/>
                <w:noProof/>
                <w:webHidden/>
                <w:szCs w:val="24"/>
              </w:rPr>
              <w:tab/>
            </w:r>
            <w:r w:rsidR="00C770ED" w:rsidRPr="007E399F">
              <w:rPr>
                <w:rStyle w:val="Hyperlink"/>
                <w:rFonts w:cs="Arial"/>
                <w:noProof/>
                <w:webHidden/>
                <w:szCs w:val="24"/>
              </w:rPr>
              <w:fldChar w:fldCharType="begin"/>
            </w:r>
            <w:r w:rsidR="00C770ED" w:rsidRPr="007E399F">
              <w:rPr>
                <w:rStyle w:val="Hyperlink"/>
                <w:rFonts w:cs="Arial"/>
                <w:noProof/>
                <w:webHidden/>
                <w:szCs w:val="24"/>
              </w:rPr>
              <w:instrText xml:space="preserve"> PAGEREF _Toc113215348 \h </w:instrText>
            </w:r>
            <w:r w:rsidR="00C770ED" w:rsidRPr="007E399F">
              <w:rPr>
                <w:rStyle w:val="Hyperlink"/>
                <w:rFonts w:cs="Arial"/>
                <w:noProof/>
                <w:webHidden/>
                <w:szCs w:val="24"/>
              </w:rPr>
            </w:r>
            <w:r w:rsidR="00C770ED" w:rsidRPr="007E399F">
              <w:rPr>
                <w:rStyle w:val="Hyperlink"/>
                <w:rFonts w:cs="Arial"/>
                <w:noProof/>
                <w:webHidden/>
                <w:szCs w:val="24"/>
              </w:rPr>
              <w:fldChar w:fldCharType="separate"/>
            </w:r>
            <w:r w:rsidR="00F62C49" w:rsidRPr="007E399F">
              <w:rPr>
                <w:rStyle w:val="Hyperlink"/>
                <w:rFonts w:cs="Arial"/>
                <w:noProof/>
                <w:webHidden/>
                <w:szCs w:val="24"/>
              </w:rPr>
              <w:t>15</w:t>
            </w:r>
            <w:r w:rsidR="00C770ED" w:rsidRPr="007E399F">
              <w:rPr>
                <w:rStyle w:val="Hyperlink"/>
                <w:rFonts w:cs="Arial"/>
                <w:noProof/>
                <w:webHidden/>
                <w:szCs w:val="24"/>
              </w:rPr>
              <w:fldChar w:fldCharType="end"/>
            </w:r>
          </w:hyperlink>
        </w:p>
        <w:p w14:paraId="7D376748" w14:textId="79739190" w:rsidR="00C770ED" w:rsidRPr="007E399F" w:rsidRDefault="00C770ED" w:rsidP="00C770ED">
          <w:pPr>
            <w:rPr>
              <w:rFonts w:cs="Arial"/>
              <w:szCs w:val="24"/>
            </w:rPr>
          </w:pPr>
          <w:r w:rsidRPr="007E399F">
            <w:rPr>
              <w:rFonts w:cs="Arial"/>
              <w:b/>
              <w:bCs/>
              <w:noProof/>
              <w:szCs w:val="24"/>
            </w:rPr>
            <w:fldChar w:fldCharType="end"/>
          </w:r>
        </w:p>
      </w:sdtContent>
    </w:sdt>
    <w:p w14:paraId="53E7523C" w14:textId="6C4AB75D" w:rsidR="00D345B3" w:rsidRPr="007E399F" w:rsidRDefault="00D345B3" w:rsidP="00C770ED">
      <w:pPr>
        <w:rPr>
          <w:rFonts w:eastAsia="Times New Roman" w:cs="Arial"/>
          <w:b/>
          <w:bCs/>
          <w:kern w:val="36"/>
          <w:szCs w:val="24"/>
        </w:rPr>
      </w:pPr>
    </w:p>
    <w:p w14:paraId="09695663" w14:textId="605ED2C7" w:rsidR="00D345B3" w:rsidRPr="007E399F" w:rsidRDefault="00D345B3" w:rsidP="00C770ED">
      <w:pPr>
        <w:rPr>
          <w:rFonts w:eastAsia="Times New Roman" w:cs="Arial"/>
          <w:b/>
          <w:bCs/>
          <w:kern w:val="36"/>
          <w:szCs w:val="24"/>
        </w:rPr>
      </w:pPr>
    </w:p>
    <w:p w14:paraId="30C917C7" w14:textId="0943454F" w:rsidR="00D345B3" w:rsidRPr="007E399F" w:rsidRDefault="00D345B3" w:rsidP="00C770ED">
      <w:pPr>
        <w:rPr>
          <w:rFonts w:eastAsia="Times New Roman" w:cs="Arial"/>
          <w:b/>
          <w:bCs/>
          <w:kern w:val="36"/>
          <w:szCs w:val="24"/>
        </w:rPr>
      </w:pPr>
    </w:p>
    <w:p w14:paraId="74C6AB22" w14:textId="07E2068B" w:rsidR="00D345B3" w:rsidRPr="007E399F" w:rsidRDefault="00D345B3" w:rsidP="00C770ED">
      <w:pPr>
        <w:rPr>
          <w:rFonts w:eastAsia="Times New Roman" w:cs="Arial"/>
          <w:b/>
          <w:bCs/>
          <w:kern w:val="36"/>
          <w:szCs w:val="24"/>
        </w:rPr>
      </w:pPr>
    </w:p>
    <w:p w14:paraId="0521B4ED" w14:textId="400EEEB3" w:rsidR="00D345B3" w:rsidRPr="007E399F" w:rsidRDefault="00D345B3" w:rsidP="00C770ED">
      <w:pPr>
        <w:rPr>
          <w:rFonts w:eastAsia="Times New Roman" w:cs="Arial"/>
          <w:b/>
          <w:bCs/>
          <w:kern w:val="36"/>
          <w:szCs w:val="24"/>
        </w:rPr>
      </w:pPr>
    </w:p>
    <w:p w14:paraId="17E826B1" w14:textId="76215446" w:rsidR="00D345B3" w:rsidRPr="007E399F" w:rsidRDefault="00D345B3" w:rsidP="00C770ED">
      <w:pPr>
        <w:rPr>
          <w:rFonts w:eastAsia="Times New Roman" w:cs="Arial"/>
          <w:b/>
          <w:bCs/>
          <w:kern w:val="36"/>
          <w:szCs w:val="24"/>
        </w:rPr>
      </w:pPr>
    </w:p>
    <w:p w14:paraId="2505B3E6" w14:textId="20514B27" w:rsidR="00D345B3" w:rsidRPr="007E399F" w:rsidRDefault="00D345B3" w:rsidP="00C770ED">
      <w:pPr>
        <w:rPr>
          <w:rFonts w:eastAsia="Times New Roman" w:cs="Arial"/>
          <w:b/>
          <w:bCs/>
          <w:kern w:val="36"/>
          <w:szCs w:val="24"/>
        </w:rPr>
      </w:pPr>
    </w:p>
    <w:p w14:paraId="69BCD655" w14:textId="4AF973F9" w:rsidR="00D345B3" w:rsidRDefault="00D345B3" w:rsidP="00C770ED">
      <w:pPr>
        <w:rPr>
          <w:rFonts w:eastAsia="Times New Roman" w:cs="Arial"/>
          <w:b/>
          <w:bCs/>
          <w:kern w:val="36"/>
          <w:szCs w:val="24"/>
        </w:rPr>
      </w:pPr>
    </w:p>
    <w:p w14:paraId="5EE2E89A" w14:textId="42025149" w:rsidR="007E399F" w:rsidRDefault="007E399F" w:rsidP="00C770ED">
      <w:pPr>
        <w:rPr>
          <w:rFonts w:eastAsia="Times New Roman" w:cs="Arial"/>
          <w:b/>
          <w:bCs/>
          <w:kern w:val="36"/>
          <w:szCs w:val="24"/>
        </w:rPr>
      </w:pPr>
    </w:p>
    <w:p w14:paraId="6DF5223A" w14:textId="702EFA90" w:rsidR="007E399F" w:rsidRDefault="007E399F" w:rsidP="00C770ED">
      <w:pPr>
        <w:rPr>
          <w:rFonts w:eastAsia="Times New Roman" w:cs="Arial"/>
          <w:b/>
          <w:bCs/>
          <w:kern w:val="36"/>
          <w:szCs w:val="24"/>
        </w:rPr>
      </w:pPr>
    </w:p>
    <w:p w14:paraId="554F4AF1" w14:textId="77777777" w:rsidR="007E399F" w:rsidRPr="007E399F" w:rsidRDefault="007E399F" w:rsidP="00C770ED">
      <w:pPr>
        <w:rPr>
          <w:rFonts w:eastAsia="Times New Roman" w:cs="Arial"/>
          <w:b/>
          <w:bCs/>
          <w:kern w:val="36"/>
          <w:szCs w:val="24"/>
        </w:rPr>
      </w:pPr>
    </w:p>
    <w:p w14:paraId="59AF005E" w14:textId="77777777" w:rsidR="00D345B3" w:rsidRPr="007E399F" w:rsidRDefault="00D345B3" w:rsidP="00C770ED">
      <w:pPr>
        <w:rPr>
          <w:rFonts w:eastAsia="Times New Roman" w:cs="Arial"/>
          <w:b/>
          <w:bCs/>
          <w:kern w:val="36"/>
          <w:szCs w:val="24"/>
        </w:rPr>
      </w:pPr>
    </w:p>
    <w:p w14:paraId="51822A91" w14:textId="77777777" w:rsidR="00C770ED" w:rsidRPr="007E399F" w:rsidRDefault="00C770ED" w:rsidP="00C770ED">
      <w:pPr>
        <w:pStyle w:val="Heading1"/>
        <w:rPr>
          <w:rFonts w:cs="Arial"/>
          <w:sz w:val="24"/>
          <w:szCs w:val="24"/>
        </w:rPr>
      </w:pPr>
      <w:bookmarkStart w:id="0" w:name="_Toc113215337"/>
      <w:r w:rsidRPr="007E399F">
        <w:rPr>
          <w:rFonts w:cs="Arial"/>
          <w:sz w:val="24"/>
          <w:szCs w:val="24"/>
        </w:rPr>
        <w:lastRenderedPageBreak/>
        <w:t>Introduction</w:t>
      </w:r>
      <w:bookmarkEnd w:id="0"/>
    </w:p>
    <w:p w14:paraId="09A7EECC" w14:textId="77777777" w:rsidR="00C770ED" w:rsidRPr="007E399F" w:rsidRDefault="00C770ED" w:rsidP="00C770ED">
      <w:pPr>
        <w:rPr>
          <w:rFonts w:cs="Arial"/>
          <w:szCs w:val="24"/>
        </w:rPr>
      </w:pPr>
      <w:r w:rsidRPr="007E399F">
        <w:rPr>
          <w:rFonts w:cs="Arial"/>
          <w:szCs w:val="24"/>
        </w:rPr>
        <w:t xml:space="preserve">In the world of fast food, McDonald's is one of the best-known and most successful companies. It operates thousands of franchises in almost every country on earth and is consistently ranked among the top 10 most valuable brands in the world. Considering the external factors that affect the environment of the sector in its plans for international growth, McDonald's Corporation has developed plans. The article explains how the world's most successful food chain company maintains its dominance in the quick service restaurant market </w:t>
      </w:r>
      <w:proofErr w:type="gramStart"/>
      <w:r w:rsidRPr="007E399F">
        <w:rPr>
          <w:rFonts w:cs="Arial"/>
          <w:szCs w:val="24"/>
        </w:rPr>
        <w:t>through the use of</w:t>
      </w:r>
      <w:proofErr w:type="gramEnd"/>
      <w:r w:rsidRPr="007E399F">
        <w:rPr>
          <w:rFonts w:cs="Arial"/>
          <w:szCs w:val="24"/>
        </w:rPr>
        <w:t xml:space="preserve"> its competitive advantages.</w:t>
      </w:r>
    </w:p>
    <w:p w14:paraId="0A80ADBA" w14:textId="77777777" w:rsidR="00C770ED" w:rsidRPr="007E399F" w:rsidRDefault="00C770ED" w:rsidP="00C770ED">
      <w:pPr>
        <w:pStyle w:val="Heading1"/>
        <w:rPr>
          <w:rFonts w:cs="Arial"/>
          <w:sz w:val="24"/>
          <w:szCs w:val="24"/>
        </w:rPr>
      </w:pPr>
      <w:bookmarkStart w:id="1" w:name="_Toc113215338"/>
      <w:r w:rsidRPr="007E399F">
        <w:rPr>
          <w:rFonts w:cs="Arial"/>
          <w:sz w:val="24"/>
          <w:szCs w:val="24"/>
        </w:rPr>
        <w:t>Definition of marketing</w:t>
      </w:r>
      <w:bookmarkEnd w:id="1"/>
    </w:p>
    <w:p w14:paraId="05957318" w14:textId="77777777" w:rsidR="00C770ED" w:rsidRPr="007E399F" w:rsidRDefault="00C770ED" w:rsidP="00C770ED">
      <w:pPr>
        <w:rPr>
          <w:rFonts w:cs="Arial"/>
          <w:szCs w:val="24"/>
        </w:rPr>
      </w:pPr>
      <w:r w:rsidRPr="007E399F">
        <w:rPr>
          <w:rFonts w:cs="Arial"/>
          <w:szCs w:val="24"/>
        </w:rPr>
        <w:t>An organization's marketing department advertises a product or service for a company, product line, or individual. Attempts to convince market users to pledge their loyalty to a particular company and purchase its goods. Marketers are integral to the success of any businesses. In addition to adding value to the organization, it aids in creating solid, long-lasting relationships with customers.</w:t>
      </w:r>
    </w:p>
    <w:p w14:paraId="516D0DE0" w14:textId="77777777" w:rsidR="00C770ED" w:rsidRPr="007E399F" w:rsidRDefault="00C770ED" w:rsidP="00C770ED">
      <w:pPr>
        <w:pStyle w:val="Heading1"/>
        <w:rPr>
          <w:rFonts w:cs="Arial"/>
          <w:sz w:val="24"/>
          <w:szCs w:val="24"/>
        </w:rPr>
      </w:pPr>
      <w:bookmarkStart w:id="2" w:name="_Toc113215339"/>
      <w:r w:rsidRPr="007E399F">
        <w:rPr>
          <w:rFonts w:cs="Arial"/>
          <w:sz w:val="24"/>
          <w:szCs w:val="24"/>
        </w:rPr>
        <w:t>Main stages of marketing process</w:t>
      </w:r>
      <w:bookmarkEnd w:id="2"/>
    </w:p>
    <w:p w14:paraId="5FBA2004" w14:textId="77777777" w:rsidR="00C770ED" w:rsidRPr="007E399F" w:rsidRDefault="00C770ED" w:rsidP="00C770ED">
      <w:pPr>
        <w:rPr>
          <w:rFonts w:cs="Arial"/>
          <w:szCs w:val="24"/>
        </w:rPr>
      </w:pPr>
      <w:r w:rsidRPr="007E399F">
        <w:rPr>
          <w:rFonts w:cs="Arial"/>
          <w:szCs w:val="24"/>
        </w:rPr>
        <w:t>Marketing strategies employed by businesses may have an impact on consumers' perceptions of their brands.</w:t>
      </w:r>
    </w:p>
    <w:p w14:paraId="026B2AE6" w14:textId="77777777" w:rsidR="00C770ED" w:rsidRPr="007E399F" w:rsidRDefault="00C770ED" w:rsidP="00C770ED">
      <w:pPr>
        <w:rPr>
          <w:rFonts w:cs="Arial"/>
          <w:szCs w:val="24"/>
        </w:rPr>
      </w:pPr>
      <w:r w:rsidRPr="007E399F">
        <w:rPr>
          <w:rFonts w:cs="Arial"/>
          <w:szCs w:val="24"/>
        </w:rPr>
        <w:t>The assistance of marketing may improve Macdonald’s public relations, market new goods and services, and attract new clients. Due to this, Macdonald’s need a cutting-edge marketing strategy. Marketing is most effective when it is based on a strategy. A strategic marketing strategy incorporates several distinct processes to help Macdonald’s reach its goals. Through this method, Macdonald’s will be able to identify what the consumer is looking for. In addition to improving services, it enables the development of goods.</w:t>
      </w:r>
    </w:p>
    <w:p w14:paraId="64596D2E" w14:textId="77777777" w:rsidR="00C770ED" w:rsidRPr="007E399F" w:rsidRDefault="00C770ED" w:rsidP="00C770ED">
      <w:pPr>
        <w:rPr>
          <w:rFonts w:cs="Arial"/>
          <w:szCs w:val="24"/>
        </w:rPr>
      </w:pPr>
      <w:r w:rsidRPr="007E399F">
        <w:rPr>
          <w:rFonts w:cs="Arial"/>
          <w:szCs w:val="24"/>
        </w:rPr>
        <w:t xml:space="preserve">For the project to be completed, objectives must be established. An analysis of many elements will be required before Macdonald’s can determine whether those objectives can be met. There are </w:t>
      </w:r>
      <w:proofErr w:type="gramStart"/>
      <w:r w:rsidRPr="007E399F">
        <w:rPr>
          <w:rFonts w:cs="Arial"/>
          <w:szCs w:val="24"/>
        </w:rPr>
        <w:t>a number of</w:t>
      </w:r>
      <w:proofErr w:type="gramEnd"/>
      <w:r w:rsidRPr="007E399F">
        <w:rPr>
          <w:rFonts w:cs="Arial"/>
          <w:szCs w:val="24"/>
        </w:rPr>
        <w:t xml:space="preserve"> distinct elements involved in this procedure. In </w:t>
      </w:r>
      <w:r w:rsidRPr="007E399F">
        <w:rPr>
          <w:rFonts w:cs="Arial"/>
          <w:szCs w:val="24"/>
        </w:rPr>
        <w:lastRenderedPageBreak/>
        <w:t xml:space="preserve">advance, Macdonald’s should define those aspects of Macdonald’s marketing strategy </w:t>
      </w:r>
      <w:proofErr w:type="gramStart"/>
      <w:r w:rsidRPr="007E399F">
        <w:rPr>
          <w:rFonts w:cs="Arial"/>
          <w:szCs w:val="24"/>
        </w:rPr>
        <w:t>in order to</w:t>
      </w:r>
      <w:proofErr w:type="gramEnd"/>
      <w:r w:rsidRPr="007E399F">
        <w:rPr>
          <w:rFonts w:cs="Arial"/>
          <w:szCs w:val="24"/>
        </w:rPr>
        <w:t xml:space="preserve"> contribute to the expansion of the industry.</w:t>
      </w:r>
    </w:p>
    <w:p w14:paraId="55BE5D52" w14:textId="77777777" w:rsidR="00C770ED" w:rsidRPr="007E399F" w:rsidRDefault="00C770ED" w:rsidP="00C770ED">
      <w:pPr>
        <w:rPr>
          <w:rFonts w:cs="Arial"/>
          <w:b/>
          <w:bCs/>
          <w:szCs w:val="24"/>
        </w:rPr>
      </w:pPr>
      <w:r w:rsidRPr="007E399F">
        <w:rPr>
          <w:rFonts w:cs="Arial"/>
          <w:b/>
          <w:bCs/>
          <w:szCs w:val="24"/>
        </w:rPr>
        <w:t>Objectives</w:t>
      </w:r>
    </w:p>
    <w:p w14:paraId="030EFAF2" w14:textId="77777777" w:rsidR="00C770ED" w:rsidRPr="007E399F" w:rsidRDefault="00C770ED" w:rsidP="00C770ED">
      <w:pPr>
        <w:rPr>
          <w:rFonts w:cs="Arial"/>
          <w:szCs w:val="24"/>
        </w:rPr>
      </w:pPr>
      <w:r w:rsidRPr="007E399F">
        <w:rPr>
          <w:rFonts w:cs="Arial"/>
          <w:szCs w:val="24"/>
        </w:rPr>
        <w:t xml:space="preserve">To help Macdonald’s formulate a marketing strategy, the companies have created this mission statement. A comprehensive marketing strategy can be difficult to develop when Macdonald’s are not sure what company aims to accomplish. It is important to know why Macdonald’s are in business before </w:t>
      </w:r>
      <w:proofErr w:type="gramStart"/>
      <w:r w:rsidRPr="007E399F">
        <w:rPr>
          <w:rFonts w:cs="Arial"/>
          <w:szCs w:val="24"/>
        </w:rPr>
        <w:t>advertise</w:t>
      </w:r>
      <w:proofErr w:type="gramEnd"/>
      <w:r w:rsidRPr="007E399F">
        <w:rPr>
          <w:rFonts w:cs="Arial"/>
          <w:szCs w:val="24"/>
        </w:rPr>
        <w:t xml:space="preserve"> for a certain cause. It allows Macdonald’s to remain focused on a specific objective when marketing.</w:t>
      </w:r>
    </w:p>
    <w:p w14:paraId="70BDB575" w14:textId="77777777" w:rsidR="00C770ED" w:rsidRPr="007E399F" w:rsidRDefault="00C770ED" w:rsidP="00C770ED">
      <w:pPr>
        <w:rPr>
          <w:rFonts w:cs="Arial"/>
          <w:b/>
          <w:bCs/>
          <w:szCs w:val="24"/>
        </w:rPr>
      </w:pPr>
      <w:r w:rsidRPr="007E399F">
        <w:rPr>
          <w:rFonts w:cs="Arial"/>
          <w:b/>
          <w:bCs/>
          <w:szCs w:val="24"/>
        </w:rPr>
        <w:t>Situation Analysis</w:t>
      </w:r>
    </w:p>
    <w:p w14:paraId="38E73567" w14:textId="77777777" w:rsidR="00C770ED" w:rsidRPr="007E399F" w:rsidRDefault="00C770ED" w:rsidP="00C770ED">
      <w:pPr>
        <w:rPr>
          <w:rFonts w:cs="Arial"/>
          <w:szCs w:val="24"/>
        </w:rPr>
      </w:pPr>
      <w:r w:rsidRPr="007E399F">
        <w:rPr>
          <w:rFonts w:cs="Arial"/>
          <w:szCs w:val="24"/>
        </w:rPr>
        <w:t xml:space="preserve">company needs to be analyzed for its potential effects on the various elements. Either the outside or the inside of a building could contain these elements. In the case of the Covid-19 epidemic, an external force can be observed. </w:t>
      </w:r>
      <w:proofErr w:type="gramStart"/>
      <w:r w:rsidRPr="007E399F">
        <w:rPr>
          <w:rFonts w:cs="Arial"/>
          <w:szCs w:val="24"/>
        </w:rPr>
        <w:t>A large number of</w:t>
      </w:r>
      <w:proofErr w:type="gramEnd"/>
      <w:r w:rsidRPr="007E399F">
        <w:rPr>
          <w:rFonts w:cs="Arial"/>
          <w:szCs w:val="24"/>
        </w:rPr>
        <w:t xml:space="preserve"> enterprises were affected by the pandemic. </w:t>
      </w:r>
      <w:proofErr w:type="gramStart"/>
      <w:r w:rsidRPr="007E399F">
        <w:rPr>
          <w:rFonts w:cs="Arial"/>
          <w:szCs w:val="24"/>
        </w:rPr>
        <w:t>A number of</w:t>
      </w:r>
      <w:proofErr w:type="gramEnd"/>
      <w:r w:rsidRPr="007E399F">
        <w:rPr>
          <w:rFonts w:cs="Arial"/>
          <w:szCs w:val="24"/>
        </w:rPr>
        <w:t xml:space="preserve"> companies had to lock their gates for a short period of time because of the weather.</w:t>
      </w:r>
    </w:p>
    <w:p w14:paraId="18F8908E" w14:textId="77777777" w:rsidR="00C770ED" w:rsidRPr="007E399F" w:rsidRDefault="00C770ED" w:rsidP="00C770ED">
      <w:pPr>
        <w:rPr>
          <w:rFonts w:cs="Arial"/>
          <w:szCs w:val="24"/>
        </w:rPr>
      </w:pPr>
      <w:r w:rsidRPr="007E399F">
        <w:rPr>
          <w:rFonts w:cs="Arial"/>
          <w:szCs w:val="24"/>
        </w:rPr>
        <w:t>In addition to high employee turnover rates and leadership changes, there may also be internal causes (</w:t>
      </w:r>
      <w:proofErr w:type="spellStart"/>
      <w:r w:rsidRPr="007E399F">
        <w:rPr>
          <w:rFonts w:cs="Arial"/>
          <w:szCs w:val="24"/>
        </w:rPr>
        <w:t>Heitor</w:t>
      </w:r>
      <w:proofErr w:type="spellEnd"/>
      <w:r w:rsidRPr="007E399F">
        <w:rPr>
          <w:rFonts w:cs="Arial"/>
          <w:szCs w:val="24"/>
        </w:rPr>
        <w:t xml:space="preserve">, 2015). It is possible for an exterior element to be the cause of an interior component, resulting in the merging of them. Both the positives and the negatives of the organization will be identified by the analysis of internal and external facts. </w:t>
      </w:r>
    </w:p>
    <w:p w14:paraId="12CE4CCA" w14:textId="77777777" w:rsidR="00C770ED" w:rsidRPr="007E399F" w:rsidRDefault="00C770ED" w:rsidP="00C770ED">
      <w:pPr>
        <w:rPr>
          <w:rFonts w:cs="Arial"/>
          <w:b/>
          <w:bCs/>
          <w:szCs w:val="24"/>
        </w:rPr>
      </w:pPr>
      <w:r w:rsidRPr="007E399F">
        <w:rPr>
          <w:rFonts w:cs="Arial"/>
          <w:b/>
          <w:bCs/>
          <w:szCs w:val="24"/>
        </w:rPr>
        <w:t>Strategy</w:t>
      </w:r>
    </w:p>
    <w:p w14:paraId="0F649383" w14:textId="77777777" w:rsidR="00C770ED" w:rsidRPr="007E399F" w:rsidRDefault="00C770ED" w:rsidP="00C770ED">
      <w:pPr>
        <w:rPr>
          <w:rFonts w:cs="Arial"/>
          <w:szCs w:val="24"/>
        </w:rPr>
      </w:pPr>
      <w:r w:rsidRPr="007E399F">
        <w:rPr>
          <w:rFonts w:cs="Arial"/>
          <w:szCs w:val="24"/>
        </w:rPr>
        <w:t>Macdonald’s analysis has provided the company with the opportunity to use them. Creating a map will allow Macdonald’s to identify the ones that are most helpful to Macdonald’s. By defining target consumer and deciding how Macdonald’s will reach them, a marketing strategy helps Macdonald’s define marketing strategy.</w:t>
      </w:r>
    </w:p>
    <w:p w14:paraId="207BCFED" w14:textId="77777777" w:rsidR="00C770ED" w:rsidRPr="007E399F" w:rsidRDefault="00C770ED" w:rsidP="00C770ED">
      <w:pPr>
        <w:rPr>
          <w:rFonts w:cs="Arial"/>
          <w:b/>
          <w:bCs/>
          <w:szCs w:val="24"/>
        </w:rPr>
      </w:pPr>
      <w:r w:rsidRPr="007E399F">
        <w:rPr>
          <w:rFonts w:cs="Arial"/>
          <w:b/>
          <w:bCs/>
          <w:szCs w:val="24"/>
        </w:rPr>
        <w:t>Define Your Target Audience</w:t>
      </w:r>
    </w:p>
    <w:p w14:paraId="48E46793" w14:textId="77777777" w:rsidR="00C770ED" w:rsidRPr="007E399F" w:rsidRDefault="00C770ED" w:rsidP="00C770ED">
      <w:pPr>
        <w:rPr>
          <w:rFonts w:cs="Arial"/>
          <w:szCs w:val="24"/>
        </w:rPr>
      </w:pPr>
      <w:r w:rsidRPr="007E399F">
        <w:rPr>
          <w:rFonts w:cs="Arial"/>
          <w:szCs w:val="24"/>
        </w:rPr>
        <w:t xml:space="preserve">Having a specific demographic in mind is vital to the success of company. There will be a limit to how much of the market can penetrate. Developing marketing that is geared specifically for a specific target audience requires to narrow focus. Macdonald’s with varying products can cater to different types of customers. </w:t>
      </w:r>
      <w:proofErr w:type="gramStart"/>
      <w:r w:rsidRPr="007E399F">
        <w:rPr>
          <w:rFonts w:cs="Arial"/>
          <w:szCs w:val="24"/>
        </w:rPr>
        <w:t>In spite of</w:t>
      </w:r>
      <w:proofErr w:type="gramEnd"/>
      <w:r w:rsidRPr="007E399F">
        <w:rPr>
          <w:rFonts w:cs="Arial"/>
          <w:szCs w:val="24"/>
        </w:rPr>
        <w:t xml:space="preserve"> this, most businesses will not succeed in achieving this (Battaglia, </w:t>
      </w:r>
      <w:proofErr w:type="spellStart"/>
      <w:r w:rsidRPr="007E399F">
        <w:rPr>
          <w:rFonts w:cs="Arial"/>
          <w:szCs w:val="24"/>
        </w:rPr>
        <w:t>Landoni</w:t>
      </w:r>
      <w:proofErr w:type="spellEnd"/>
      <w:r w:rsidRPr="007E399F">
        <w:rPr>
          <w:rFonts w:cs="Arial"/>
          <w:szCs w:val="24"/>
        </w:rPr>
        <w:t xml:space="preserve"> and </w:t>
      </w:r>
      <w:proofErr w:type="spellStart"/>
      <w:r w:rsidRPr="007E399F">
        <w:rPr>
          <w:rFonts w:cs="Arial"/>
          <w:szCs w:val="24"/>
        </w:rPr>
        <w:lastRenderedPageBreak/>
        <w:t>Rizzitelli</w:t>
      </w:r>
      <w:proofErr w:type="spellEnd"/>
      <w:r w:rsidRPr="007E399F">
        <w:rPr>
          <w:rFonts w:cs="Arial"/>
          <w:szCs w:val="24"/>
        </w:rPr>
        <w:t xml:space="preserve">, 2017). If Macdonald’s are just starting to identify marketing strategy, it can be challenging to expand market so that it appeals to </w:t>
      </w:r>
      <w:proofErr w:type="gramStart"/>
      <w:r w:rsidRPr="007E399F">
        <w:rPr>
          <w:rFonts w:cs="Arial"/>
          <w:szCs w:val="24"/>
        </w:rPr>
        <w:t>the majority of</w:t>
      </w:r>
      <w:proofErr w:type="gramEnd"/>
      <w:r w:rsidRPr="007E399F">
        <w:rPr>
          <w:rFonts w:cs="Arial"/>
          <w:szCs w:val="24"/>
        </w:rPr>
        <w:t xml:space="preserve"> people. Due to this, Macdonald’s should focus on only one demographic as a potential customer at present. </w:t>
      </w:r>
    </w:p>
    <w:p w14:paraId="7D66603E" w14:textId="77777777" w:rsidR="00C770ED" w:rsidRPr="007E399F" w:rsidRDefault="00C770ED" w:rsidP="00C770ED">
      <w:pPr>
        <w:rPr>
          <w:rFonts w:cs="Arial"/>
          <w:b/>
          <w:bCs/>
          <w:szCs w:val="24"/>
        </w:rPr>
      </w:pPr>
      <w:r w:rsidRPr="007E399F">
        <w:rPr>
          <w:rFonts w:cs="Arial"/>
          <w:b/>
          <w:bCs/>
          <w:szCs w:val="24"/>
        </w:rPr>
        <w:t>Set Measurable Goals</w:t>
      </w:r>
    </w:p>
    <w:p w14:paraId="5B8735AA" w14:textId="77777777" w:rsidR="00C770ED" w:rsidRPr="007E399F" w:rsidRDefault="00C770ED" w:rsidP="00C770ED">
      <w:pPr>
        <w:rPr>
          <w:rFonts w:cs="Arial"/>
          <w:szCs w:val="24"/>
        </w:rPr>
      </w:pPr>
      <w:r w:rsidRPr="007E399F">
        <w:rPr>
          <w:rFonts w:cs="Arial"/>
          <w:szCs w:val="24"/>
        </w:rPr>
        <w:t>Be sure that Macdonald’s objectives can be achieved. Forming objectives that are unattainable in their current state will not benefit company. In addition to specificity, Macdonald’s objectives should also be measurable (Garcia-Murillo, Vargas Leon and Velez-Ospina, 2012). A detailed objective will allow you to track milestones and gauge how company is doing. In the long run, Macdonald’s objectives should put Macdonald’s in a position to attain prosperity. Providing an accurate schedule is only the beginning; they must also provide the tools required to follow it.</w:t>
      </w:r>
    </w:p>
    <w:p w14:paraId="6D22A06F" w14:textId="77777777" w:rsidR="00C770ED" w:rsidRPr="007E399F" w:rsidRDefault="00C770ED" w:rsidP="00C770ED">
      <w:pPr>
        <w:rPr>
          <w:rFonts w:cs="Arial"/>
          <w:szCs w:val="24"/>
        </w:rPr>
      </w:pPr>
    </w:p>
    <w:p w14:paraId="6471AED2" w14:textId="77777777" w:rsidR="00C770ED" w:rsidRPr="007E399F" w:rsidRDefault="00C770ED" w:rsidP="00C770ED">
      <w:pPr>
        <w:rPr>
          <w:rFonts w:cs="Arial"/>
          <w:b/>
          <w:bCs/>
          <w:szCs w:val="24"/>
        </w:rPr>
      </w:pPr>
      <w:r w:rsidRPr="007E399F">
        <w:rPr>
          <w:rFonts w:cs="Arial"/>
          <w:b/>
          <w:bCs/>
          <w:szCs w:val="24"/>
        </w:rPr>
        <w:t>Identify and Set a Marketing Budget</w:t>
      </w:r>
    </w:p>
    <w:p w14:paraId="784C88B9" w14:textId="77777777" w:rsidR="00C770ED" w:rsidRPr="007E399F" w:rsidRDefault="00C770ED" w:rsidP="00C770ED">
      <w:pPr>
        <w:rPr>
          <w:rFonts w:cs="Arial"/>
          <w:szCs w:val="24"/>
        </w:rPr>
      </w:pPr>
      <w:r w:rsidRPr="007E399F">
        <w:rPr>
          <w:rFonts w:cs="Arial"/>
          <w:szCs w:val="24"/>
        </w:rPr>
        <w:t xml:space="preserve">There is no doubt that a marketing budget is important. A marketing budget will require enough support, so be sure to set aside money for it. In budget, Macdonald’s should account for advertising, branding, media relations, personnel, and other costs. The proposed budget should be within the reach of Macdonald’s. Macdonald’s may be forced to settle for less-than-ideal options </w:t>
      </w:r>
      <w:proofErr w:type="gramStart"/>
      <w:r w:rsidRPr="007E399F">
        <w:rPr>
          <w:rFonts w:cs="Arial"/>
          <w:szCs w:val="24"/>
        </w:rPr>
        <w:t>in order to</w:t>
      </w:r>
      <w:proofErr w:type="gramEnd"/>
      <w:r w:rsidRPr="007E399F">
        <w:rPr>
          <w:rFonts w:cs="Arial"/>
          <w:szCs w:val="24"/>
        </w:rPr>
        <w:t xml:space="preserve"> achieve Macdonald’s desired budget.</w:t>
      </w:r>
    </w:p>
    <w:p w14:paraId="2B262AA1" w14:textId="77777777" w:rsidR="00C770ED" w:rsidRPr="007E399F" w:rsidRDefault="00C770ED" w:rsidP="00C770ED">
      <w:pPr>
        <w:rPr>
          <w:rFonts w:cs="Arial"/>
          <w:b/>
          <w:bCs/>
          <w:szCs w:val="24"/>
        </w:rPr>
      </w:pPr>
      <w:r w:rsidRPr="007E399F">
        <w:rPr>
          <w:rFonts w:cs="Arial"/>
          <w:b/>
          <w:bCs/>
          <w:szCs w:val="24"/>
        </w:rPr>
        <w:t>Implementation and Control</w:t>
      </w:r>
    </w:p>
    <w:p w14:paraId="723E1B0E" w14:textId="77777777" w:rsidR="00C770ED" w:rsidRPr="007E399F" w:rsidRDefault="00C770ED" w:rsidP="00C770ED">
      <w:pPr>
        <w:rPr>
          <w:rFonts w:cs="Arial"/>
          <w:szCs w:val="24"/>
        </w:rPr>
      </w:pPr>
      <w:r w:rsidRPr="007E399F">
        <w:rPr>
          <w:rFonts w:cs="Arial"/>
          <w:szCs w:val="24"/>
        </w:rPr>
        <w:t xml:space="preserve">It is true that what Macdonald’s have just learned seems great on </w:t>
      </w:r>
      <w:proofErr w:type="gramStart"/>
      <w:r w:rsidRPr="007E399F">
        <w:rPr>
          <w:rFonts w:cs="Arial"/>
          <w:szCs w:val="24"/>
        </w:rPr>
        <w:t>paper, but</w:t>
      </w:r>
      <w:proofErr w:type="gramEnd"/>
      <w:r w:rsidRPr="007E399F">
        <w:rPr>
          <w:rFonts w:cs="Arial"/>
          <w:szCs w:val="24"/>
        </w:rPr>
        <w:t xml:space="preserve"> putting it into practice is the only way to reap the full benefits of it. Contacting consumers to encourage them to purchase goods is a great way to encourage them to purchase goods (Aparicio, </w:t>
      </w:r>
      <w:proofErr w:type="spellStart"/>
      <w:r w:rsidRPr="007E399F">
        <w:rPr>
          <w:rFonts w:cs="Arial"/>
          <w:szCs w:val="24"/>
        </w:rPr>
        <w:t>Urbano</w:t>
      </w:r>
      <w:proofErr w:type="spellEnd"/>
      <w:r w:rsidRPr="007E399F">
        <w:rPr>
          <w:rFonts w:cs="Arial"/>
          <w:szCs w:val="24"/>
        </w:rPr>
        <w:t xml:space="preserve"> and </w:t>
      </w:r>
      <w:proofErr w:type="spellStart"/>
      <w:r w:rsidRPr="007E399F">
        <w:rPr>
          <w:rFonts w:cs="Arial"/>
          <w:szCs w:val="24"/>
        </w:rPr>
        <w:t>Audretsch</w:t>
      </w:r>
      <w:proofErr w:type="spellEnd"/>
      <w:r w:rsidRPr="007E399F">
        <w:rPr>
          <w:rFonts w:cs="Arial"/>
          <w:szCs w:val="24"/>
        </w:rPr>
        <w:t xml:space="preserve">, 2016). The effectiveness of emails containing advertising content is quite high. Additionally, online questionnaires could help Macdonald’s learn more about clients. To continue, Macdonald’s will need assets after Macdonald’s reach this point. It will cost money to market Macdonald’s product and recruit people. Macdonald’s will need to adjust to new situation. New directions are always being taken by the market. It may be necessary to adjust to certain circumstances on occasion. Monitor Macdonald’s competitors' activities constantly. As </w:t>
      </w:r>
      <w:r w:rsidRPr="007E399F">
        <w:rPr>
          <w:rFonts w:cs="Arial"/>
          <w:szCs w:val="24"/>
        </w:rPr>
        <w:lastRenderedPageBreak/>
        <w:t xml:space="preserve">they make improvements to their system, Macdonald’s also benefit from them. The same should apply to Macdonald’s if they are adjusting to changing market demands. Remain focused and </w:t>
      </w:r>
      <w:proofErr w:type="gramStart"/>
      <w:r w:rsidRPr="007E399F">
        <w:rPr>
          <w:rFonts w:cs="Arial"/>
          <w:szCs w:val="24"/>
        </w:rPr>
        <w:t>organized at all times</w:t>
      </w:r>
      <w:proofErr w:type="gramEnd"/>
      <w:r w:rsidRPr="007E399F">
        <w:rPr>
          <w:rFonts w:cs="Arial"/>
          <w:szCs w:val="24"/>
        </w:rPr>
        <w:t>. It is likely that Macdonald’s group will take similar actions.</w:t>
      </w:r>
    </w:p>
    <w:p w14:paraId="53A0ED9B" w14:textId="77777777" w:rsidR="00C770ED" w:rsidRPr="007E399F" w:rsidRDefault="00C770ED" w:rsidP="00C770ED">
      <w:pPr>
        <w:pStyle w:val="Heading1"/>
        <w:rPr>
          <w:rFonts w:cs="Arial"/>
          <w:sz w:val="24"/>
          <w:szCs w:val="24"/>
        </w:rPr>
      </w:pPr>
      <w:r w:rsidRPr="007E399F">
        <w:rPr>
          <w:rFonts w:cs="Arial"/>
          <w:sz w:val="24"/>
          <w:szCs w:val="24"/>
        </w:rPr>
        <w:t> </w:t>
      </w:r>
      <w:bookmarkStart w:id="3" w:name="_Toc113215340"/>
      <w:r w:rsidRPr="007E399F">
        <w:rPr>
          <w:rFonts w:cs="Arial"/>
          <w:sz w:val="24"/>
          <w:szCs w:val="24"/>
        </w:rPr>
        <w:t>PESTLE Analysis</w:t>
      </w:r>
      <w:bookmarkEnd w:id="3"/>
    </w:p>
    <w:p w14:paraId="5FC84785" w14:textId="77777777" w:rsidR="00C770ED" w:rsidRPr="007E399F" w:rsidRDefault="00C770ED" w:rsidP="00C770ED">
      <w:pPr>
        <w:rPr>
          <w:rFonts w:cs="Arial"/>
          <w:szCs w:val="24"/>
        </w:rPr>
      </w:pPr>
      <w:r w:rsidRPr="007E399F">
        <w:rPr>
          <w:rFonts w:cs="Arial"/>
          <w:szCs w:val="24"/>
        </w:rPr>
        <w:t xml:space="preserve">In addition to the legal and environmental considerations, McDonald's PESTLE Analysis examines the myriad external factors that have an impact on its operations, including political, economic, social, and technological factors (Garcia-Murillo, Vargas Leon and Velez-Ospina, 2012). During the PESTLE analysis, the company's operations are examined </w:t>
      </w:r>
      <w:proofErr w:type="gramStart"/>
      <w:r w:rsidRPr="007E399F">
        <w:rPr>
          <w:rFonts w:cs="Arial"/>
          <w:szCs w:val="24"/>
        </w:rPr>
        <w:t>in light of</w:t>
      </w:r>
      <w:proofErr w:type="gramEnd"/>
      <w:r w:rsidRPr="007E399F">
        <w:rPr>
          <w:rFonts w:cs="Arial"/>
          <w:szCs w:val="24"/>
        </w:rPr>
        <w:t xml:space="preserve"> a number of external circumstances.</w:t>
      </w:r>
    </w:p>
    <w:p w14:paraId="216CAEF5" w14:textId="77777777" w:rsidR="00C770ED" w:rsidRPr="007E399F" w:rsidRDefault="00C770ED" w:rsidP="00C770ED">
      <w:pPr>
        <w:rPr>
          <w:rFonts w:cs="Arial"/>
          <w:b/>
          <w:bCs/>
          <w:szCs w:val="24"/>
        </w:rPr>
      </w:pPr>
      <w:r w:rsidRPr="007E399F">
        <w:rPr>
          <w:rFonts w:cs="Arial"/>
          <w:b/>
          <w:bCs/>
          <w:szCs w:val="24"/>
        </w:rPr>
        <w:t xml:space="preserve">Political Factors: </w:t>
      </w:r>
      <w:r w:rsidRPr="007E399F">
        <w:rPr>
          <w:rFonts w:cs="Arial"/>
          <w:szCs w:val="24"/>
        </w:rPr>
        <w:t>In terms of global dominance, McDonald's dominates the fast-food industry. Fast food restaurants are constantly at risk of being scrutinized because the government is primarily concerned with the health and welfare of the general population (</w:t>
      </w:r>
      <w:proofErr w:type="spellStart"/>
      <w:r w:rsidRPr="007E399F">
        <w:rPr>
          <w:rFonts w:cs="Arial"/>
          <w:szCs w:val="24"/>
        </w:rPr>
        <w:t>Heitor</w:t>
      </w:r>
      <w:proofErr w:type="spellEnd"/>
      <w:r w:rsidRPr="007E399F">
        <w:rPr>
          <w:rFonts w:cs="Arial"/>
          <w:szCs w:val="24"/>
        </w:rPr>
        <w:t xml:space="preserve">, 2015). </w:t>
      </w:r>
      <w:proofErr w:type="gramStart"/>
      <w:r w:rsidRPr="007E399F">
        <w:rPr>
          <w:rFonts w:cs="Arial"/>
          <w:szCs w:val="24"/>
        </w:rPr>
        <w:t>As a consequence</w:t>
      </w:r>
      <w:proofErr w:type="gramEnd"/>
      <w:r w:rsidRPr="007E399F">
        <w:rPr>
          <w:rFonts w:cs="Arial"/>
          <w:szCs w:val="24"/>
        </w:rPr>
        <w:t xml:space="preserve">, McDonald's will be shut down by the government if it fails to comply with the established hygiene and health laws. The cultural and gastronomic traditions of the West have become less popular in many nations. Despite Iranian hostility towards the United States of America, McDonald's is off limits there. In addition, Bermuda outlawed McDonald's after it became opposed to the fast-food industry (Battaglia, </w:t>
      </w:r>
      <w:proofErr w:type="spellStart"/>
      <w:r w:rsidRPr="007E399F">
        <w:rPr>
          <w:rFonts w:cs="Arial"/>
          <w:szCs w:val="24"/>
        </w:rPr>
        <w:t>Landoni</w:t>
      </w:r>
      <w:proofErr w:type="spellEnd"/>
      <w:r w:rsidRPr="007E399F">
        <w:rPr>
          <w:rFonts w:cs="Arial"/>
          <w:szCs w:val="24"/>
        </w:rPr>
        <w:t xml:space="preserve"> and </w:t>
      </w:r>
      <w:proofErr w:type="spellStart"/>
      <w:r w:rsidRPr="007E399F">
        <w:rPr>
          <w:rFonts w:cs="Arial"/>
          <w:szCs w:val="24"/>
        </w:rPr>
        <w:t>Rizzitelli</w:t>
      </w:r>
      <w:proofErr w:type="spellEnd"/>
      <w:r w:rsidRPr="007E399F">
        <w:rPr>
          <w:rFonts w:cs="Arial"/>
          <w:szCs w:val="24"/>
        </w:rPr>
        <w:t>, 2017).</w:t>
      </w:r>
    </w:p>
    <w:p w14:paraId="6180A739" w14:textId="77777777" w:rsidR="00C770ED" w:rsidRPr="007E399F" w:rsidRDefault="00C770ED" w:rsidP="00C770ED">
      <w:pPr>
        <w:rPr>
          <w:rFonts w:cs="Arial"/>
          <w:szCs w:val="24"/>
        </w:rPr>
      </w:pPr>
    </w:p>
    <w:p w14:paraId="1F9C14B8" w14:textId="77777777" w:rsidR="00C770ED" w:rsidRPr="007E399F" w:rsidRDefault="00C770ED" w:rsidP="00C770ED">
      <w:pPr>
        <w:rPr>
          <w:rFonts w:cs="Arial"/>
          <w:b/>
          <w:bCs/>
          <w:szCs w:val="24"/>
        </w:rPr>
      </w:pPr>
      <w:r w:rsidRPr="007E399F">
        <w:rPr>
          <w:rFonts w:cs="Arial"/>
          <w:b/>
          <w:bCs/>
          <w:szCs w:val="24"/>
        </w:rPr>
        <w:t xml:space="preserve">Economic Factors: </w:t>
      </w:r>
      <w:r w:rsidRPr="007E399F">
        <w:rPr>
          <w:rFonts w:cs="Arial"/>
          <w:szCs w:val="24"/>
        </w:rPr>
        <w:t>Around the world, McDonald's restaurants serve customers in 120 nations.</w:t>
      </w:r>
      <w:r w:rsidRPr="007E399F">
        <w:rPr>
          <w:rFonts w:cs="Arial"/>
          <w:b/>
          <w:bCs/>
          <w:szCs w:val="24"/>
        </w:rPr>
        <w:t xml:space="preserve"> </w:t>
      </w:r>
      <w:r w:rsidRPr="007E399F">
        <w:rPr>
          <w:rFonts w:cs="Arial"/>
          <w:szCs w:val="24"/>
        </w:rPr>
        <w:t>Due to a dependence on outside sources of resources, the prices of such commodities are prone to fluctuate frequently due to changes in currency exchange rates (</w:t>
      </w:r>
      <w:proofErr w:type="spellStart"/>
      <w:r w:rsidRPr="007E399F">
        <w:rPr>
          <w:rFonts w:cs="Arial"/>
          <w:szCs w:val="24"/>
        </w:rPr>
        <w:t>Heitor</w:t>
      </w:r>
      <w:proofErr w:type="spellEnd"/>
      <w:r w:rsidRPr="007E399F">
        <w:rPr>
          <w:rFonts w:cs="Arial"/>
          <w:szCs w:val="24"/>
        </w:rPr>
        <w:t xml:space="preserve">, 2015). </w:t>
      </w:r>
      <w:proofErr w:type="gramStart"/>
      <w:r w:rsidRPr="007E399F">
        <w:rPr>
          <w:rFonts w:cs="Arial"/>
          <w:szCs w:val="24"/>
        </w:rPr>
        <w:t>In order to</w:t>
      </w:r>
      <w:proofErr w:type="gramEnd"/>
      <w:r w:rsidRPr="007E399F">
        <w:rPr>
          <w:rFonts w:cs="Arial"/>
          <w:szCs w:val="24"/>
        </w:rPr>
        <w:t xml:space="preserve"> remain competitive, it needs to constantly find ways to get the materials at less than market value. Many regions of the world have seen a decline in fast food consumption </w:t>
      </w:r>
      <w:proofErr w:type="gramStart"/>
      <w:r w:rsidRPr="007E399F">
        <w:rPr>
          <w:rFonts w:cs="Arial"/>
          <w:szCs w:val="24"/>
        </w:rPr>
        <w:t>as a consequence of</w:t>
      </w:r>
      <w:proofErr w:type="gramEnd"/>
      <w:r w:rsidRPr="007E399F">
        <w:rPr>
          <w:rFonts w:cs="Arial"/>
          <w:szCs w:val="24"/>
        </w:rPr>
        <w:t xml:space="preserve"> the current economic downturn. A large percentage of McDonald's employees quit their jobs quite often because its employee turnover rate is extremely high. </w:t>
      </w:r>
      <w:proofErr w:type="gramStart"/>
      <w:r w:rsidRPr="007E399F">
        <w:rPr>
          <w:rFonts w:cs="Arial"/>
          <w:szCs w:val="24"/>
        </w:rPr>
        <w:t>In order to</w:t>
      </w:r>
      <w:proofErr w:type="gramEnd"/>
      <w:r w:rsidRPr="007E399F">
        <w:rPr>
          <w:rFonts w:cs="Arial"/>
          <w:szCs w:val="24"/>
        </w:rPr>
        <w:t xml:space="preserve"> remain competitive, McDonald's must continue to acquire new workers (Uma </w:t>
      </w:r>
      <w:proofErr w:type="spellStart"/>
      <w:r w:rsidRPr="007E399F">
        <w:rPr>
          <w:rFonts w:cs="Arial"/>
          <w:szCs w:val="24"/>
        </w:rPr>
        <w:t>Mageswari</w:t>
      </w:r>
      <w:proofErr w:type="spellEnd"/>
      <w:r w:rsidRPr="007E399F">
        <w:rPr>
          <w:rFonts w:cs="Arial"/>
          <w:szCs w:val="24"/>
        </w:rPr>
        <w:t xml:space="preserve"> T and </w:t>
      </w:r>
      <w:proofErr w:type="spellStart"/>
      <w:r w:rsidRPr="007E399F">
        <w:rPr>
          <w:rFonts w:cs="Arial"/>
          <w:szCs w:val="24"/>
        </w:rPr>
        <w:t>Bhuvaneswari</w:t>
      </w:r>
      <w:proofErr w:type="spellEnd"/>
      <w:r w:rsidRPr="007E399F">
        <w:rPr>
          <w:rFonts w:cs="Arial"/>
          <w:szCs w:val="24"/>
        </w:rPr>
        <w:t>. G, 2019).</w:t>
      </w:r>
    </w:p>
    <w:p w14:paraId="41D3969C" w14:textId="77777777" w:rsidR="00C770ED" w:rsidRPr="007E399F" w:rsidRDefault="00C770ED" w:rsidP="00C770ED">
      <w:pPr>
        <w:rPr>
          <w:rFonts w:cs="Arial"/>
          <w:b/>
          <w:bCs/>
          <w:szCs w:val="24"/>
        </w:rPr>
      </w:pPr>
      <w:r w:rsidRPr="007E399F">
        <w:rPr>
          <w:rFonts w:cs="Arial"/>
          <w:b/>
          <w:bCs/>
          <w:szCs w:val="24"/>
        </w:rPr>
        <w:lastRenderedPageBreak/>
        <w:t xml:space="preserve">Social Factors: </w:t>
      </w:r>
      <w:r w:rsidRPr="007E399F">
        <w:rPr>
          <w:rFonts w:cs="Arial"/>
          <w:szCs w:val="24"/>
        </w:rPr>
        <w:t xml:space="preserve">A well-known feature of McDonald's is that it is willing to change when its customers are asking for it. To provide its customers with a taste of local cuisine, it adapted its dishes to a wide variety of countries. The popularity of quick-service restaurants has increased significantly as people in improving nations adapt their way of life (Aparicio, </w:t>
      </w:r>
      <w:proofErr w:type="spellStart"/>
      <w:r w:rsidRPr="007E399F">
        <w:rPr>
          <w:rFonts w:cs="Arial"/>
          <w:szCs w:val="24"/>
        </w:rPr>
        <w:t>Urbano</w:t>
      </w:r>
      <w:proofErr w:type="spellEnd"/>
      <w:r w:rsidRPr="007E399F">
        <w:rPr>
          <w:rFonts w:cs="Arial"/>
          <w:szCs w:val="24"/>
        </w:rPr>
        <w:t xml:space="preserve"> and </w:t>
      </w:r>
      <w:proofErr w:type="spellStart"/>
      <w:r w:rsidRPr="007E399F">
        <w:rPr>
          <w:rFonts w:cs="Arial"/>
          <w:szCs w:val="24"/>
        </w:rPr>
        <w:t>Audretsch</w:t>
      </w:r>
      <w:proofErr w:type="spellEnd"/>
      <w:r w:rsidRPr="007E399F">
        <w:rPr>
          <w:rFonts w:cs="Arial"/>
          <w:szCs w:val="24"/>
        </w:rPr>
        <w:t>, 2016).</w:t>
      </w:r>
    </w:p>
    <w:p w14:paraId="6D45A840" w14:textId="77777777" w:rsidR="00C770ED" w:rsidRPr="007E399F" w:rsidRDefault="00C770ED" w:rsidP="00C770ED">
      <w:pPr>
        <w:rPr>
          <w:rFonts w:cs="Arial"/>
          <w:b/>
          <w:bCs/>
          <w:szCs w:val="24"/>
        </w:rPr>
      </w:pPr>
      <w:r w:rsidRPr="007E399F">
        <w:rPr>
          <w:rFonts w:cs="Arial"/>
          <w:b/>
          <w:bCs/>
          <w:szCs w:val="24"/>
        </w:rPr>
        <w:t xml:space="preserve">Technological Factors: </w:t>
      </w:r>
      <w:r w:rsidRPr="007E399F">
        <w:rPr>
          <w:rFonts w:cs="Arial"/>
          <w:szCs w:val="24"/>
        </w:rPr>
        <w:t>For McDonald's to remain competitive in today's rapidly evolving technological landscape, it is constantly adopting new technology to enhance its consumer facilities for the benefit of consumers (</w:t>
      </w:r>
      <w:proofErr w:type="spellStart"/>
      <w:r w:rsidRPr="007E399F">
        <w:rPr>
          <w:rFonts w:cs="Arial"/>
          <w:szCs w:val="24"/>
        </w:rPr>
        <w:t>Eierle</w:t>
      </w:r>
      <w:proofErr w:type="spellEnd"/>
      <w:r w:rsidRPr="007E399F">
        <w:rPr>
          <w:rFonts w:cs="Arial"/>
          <w:szCs w:val="24"/>
        </w:rPr>
        <w:t xml:space="preserve"> et al., 2021). Self-order kiosks have recently been installed in each of its </w:t>
      </w:r>
      <w:proofErr w:type="gramStart"/>
      <w:r w:rsidRPr="007E399F">
        <w:rPr>
          <w:rFonts w:cs="Arial"/>
          <w:szCs w:val="24"/>
        </w:rPr>
        <w:t>restaurants</w:t>
      </w:r>
      <w:proofErr w:type="gramEnd"/>
      <w:r w:rsidRPr="007E399F">
        <w:rPr>
          <w:rFonts w:cs="Arial"/>
          <w:szCs w:val="24"/>
        </w:rPr>
        <w:t xml:space="preserve"> so guests do not have to wait in line at the counter to place their orders. It's more likely that customers will add to their purchases when they choose their own items rather than placing their order at the counter. Orders can be placed for desired foods and add-ons through the company's app, and food is delivered to the user's house (</w:t>
      </w:r>
      <w:proofErr w:type="spellStart"/>
      <w:r w:rsidRPr="007E399F">
        <w:rPr>
          <w:rFonts w:cs="Arial"/>
          <w:szCs w:val="24"/>
        </w:rPr>
        <w:t>Kolios</w:t>
      </w:r>
      <w:proofErr w:type="spellEnd"/>
      <w:r w:rsidRPr="007E399F">
        <w:rPr>
          <w:rFonts w:cs="Arial"/>
          <w:szCs w:val="24"/>
        </w:rPr>
        <w:t xml:space="preserve"> and Read, 2013).</w:t>
      </w:r>
    </w:p>
    <w:p w14:paraId="24548754" w14:textId="77777777" w:rsidR="00C770ED" w:rsidRPr="007E399F" w:rsidRDefault="00C770ED" w:rsidP="00C770ED">
      <w:pPr>
        <w:rPr>
          <w:rFonts w:cs="Arial"/>
          <w:szCs w:val="24"/>
        </w:rPr>
      </w:pPr>
    </w:p>
    <w:p w14:paraId="59D86087" w14:textId="77777777" w:rsidR="00C770ED" w:rsidRPr="007E399F" w:rsidRDefault="00C770ED" w:rsidP="00C770ED">
      <w:pPr>
        <w:rPr>
          <w:rFonts w:cs="Arial"/>
          <w:b/>
          <w:bCs/>
          <w:szCs w:val="24"/>
        </w:rPr>
      </w:pPr>
      <w:r w:rsidRPr="007E399F">
        <w:rPr>
          <w:rFonts w:cs="Arial"/>
          <w:b/>
          <w:bCs/>
          <w:szCs w:val="24"/>
        </w:rPr>
        <w:t xml:space="preserve">Legal Factors: </w:t>
      </w:r>
      <w:r w:rsidRPr="007E399F">
        <w:rPr>
          <w:rFonts w:cs="Arial"/>
          <w:szCs w:val="24"/>
        </w:rPr>
        <w:t xml:space="preserve">The Indian businessman Vikram </w:t>
      </w:r>
      <w:proofErr w:type="spellStart"/>
      <w:r w:rsidRPr="007E399F">
        <w:rPr>
          <w:rFonts w:cs="Arial"/>
          <w:szCs w:val="24"/>
        </w:rPr>
        <w:t>Bakshi</w:t>
      </w:r>
      <w:proofErr w:type="spellEnd"/>
      <w:r w:rsidRPr="007E399F">
        <w:rPr>
          <w:rFonts w:cs="Arial"/>
          <w:szCs w:val="24"/>
        </w:rPr>
        <w:t xml:space="preserve"> and McDonald's are currently embroiled in a legal dispute (</w:t>
      </w:r>
      <w:proofErr w:type="spellStart"/>
      <w:r w:rsidRPr="007E399F">
        <w:rPr>
          <w:rFonts w:cs="Arial"/>
          <w:szCs w:val="24"/>
        </w:rPr>
        <w:t>Eierle</w:t>
      </w:r>
      <w:proofErr w:type="spellEnd"/>
      <w:r w:rsidRPr="007E399F">
        <w:rPr>
          <w:rFonts w:cs="Arial"/>
          <w:szCs w:val="24"/>
        </w:rPr>
        <w:t xml:space="preserve"> et al., 2021).</w:t>
      </w:r>
      <w:r w:rsidRPr="007E399F">
        <w:rPr>
          <w:rFonts w:cs="Arial"/>
          <w:b/>
          <w:bCs/>
          <w:szCs w:val="24"/>
        </w:rPr>
        <w:t xml:space="preserve"> </w:t>
      </w:r>
      <w:r w:rsidRPr="007E399F">
        <w:rPr>
          <w:rFonts w:cs="Arial"/>
          <w:szCs w:val="24"/>
        </w:rPr>
        <w:t xml:space="preserve">McDonald's is suffering the negative effects of its rivals' growth in these areas due to this litigation. The free toys that McDonald's offers with its "happy meals" have led to McDonald's being sued in the Canadian province of Quebec (Aparicio, </w:t>
      </w:r>
      <w:proofErr w:type="spellStart"/>
      <w:r w:rsidRPr="007E399F">
        <w:rPr>
          <w:rFonts w:cs="Arial"/>
          <w:szCs w:val="24"/>
        </w:rPr>
        <w:t>Urbano</w:t>
      </w:r>
      <w:proofErr w:type="spellEnd"/>
      <w:r w:rsidRPr="007E399F">
        <w:rPr>
          <w:rFonts w:cs="Arial"/>
          <w:szCs w:val="24"/>
        </w:rPr>
        <w:t xml:space="preserve"> and </w:t>
      </w:r>
      <w:proofErr w:type="spellStart"/>
      <w:r w:rsidRPr="007E399F">
        <w:rPr>
          <w:rFonts w:cs="Arial"/>
          <w:szCs w:val="24"/>
        </w:rPr>
        <w:t>Audretsch</w:t>
      </w:r>
      <w:proofErr w:type="spellEnd"/>
      <w:r w:rsidRPr="007E399F">
        <w:rPr>
          <w:rFonts w:cs="Arial"/>
          <w:szCs w:val="24"/>
        </w:rPr>
        <w:t>, 2016).</w:t>
      </w:r>
    </w:p>
    <w:p w14:paraId="5CFC1207" w14:textId="77777777" w:rsidR="00C770ED" w:rsidRPr="007E399F" w:rsidRDefault="00C770ED" w:rsidP="00C770ED">
      <w:pPr>
        <w:rPr>
          <w:rFonts w:cs="Arial"/>
          <w:b/>
          <w:bCs/>
          <w:szCs w:val="24"/>
        </w:rPr>
      </w:pPr>
      <w:r w:rsidRPr="007E399F">
        <w:rPr>
          <w:rFonts w:cs="Arial"/>
          <w:b/>
          <w:bCs/>
          <w:szCs w:val="24"/>
        </w:rPr>
        <w:t>Environmental Factors:</w:t>
      </w:r>
    </w:p>
    <w:p w14:paraId="4D4C8177" w14:textId="77777777" w:rsidR="00C770ED" w:rsidRPr="007E399F" w:rsidRDefault="00C770ED" w:rsidP="00C770ED">
      <w:pPr>
        <w:rPr>
          <w:rFonts w:cs="Arial"/>
          <w:szCs w:val="24"/>
        </w:rPr>
      </w:pPr>
      <w:r w:rsidRPr="007E399F">
        <w:rPr>
          <w:rFonts w:cs="Arial"/>
          <w:szCs w:val="24"/>
        </w:rPr>
        <w:t xml:space="preserve">A large part of McDonald's commitment to environmental responsibility is the way it conducts </w:t>
      </w:r>
      <w:proofErr w:type="gramStart"/>
      <w:r w:rsidRPr="007E399F">
        <w:rPr>
          <w:rFonts w:cs="Arial"/>
          <w:szCs w:val="24"/>
        </w:rPr>
        <w:t>all of</w:t>
      </w:r>
      <w:proofErr w:type="gramEnd"/>
      <w:r w:rsidRPr="007E399F">
        <w:rPr>
          <w:rFonts w:cs="Arial"/>
          <w:szCs w:val="24"/>
        </w:rPr>
        <w:t xml:space="preserve"> its operations (Kumar, 2020).</w:t>
      </w:r>
    </w:p>
    <w:p w14:paraId="0B0F93CA" w14:textId="77777777" w:rsidR="00C770ED" w:rsidRPr="007E399F" w:rsidRDefault="00C770ED" w:rsidP="00C770ED">
      <w:pPr>
        <w:rPr>
          <w:rFonts w:cs="Arial"/>
          <w:szCs w:val="24"/>
        </w:rPr>
      </w:pPr>
      <w:r w:rsidRPr="007E399F">
        <w:rPr>
          <w:rFonts w:cs="Arial"/>
          <w:szCs w:val="24"/>
        </w:rPr>
        <w:t xml:space="preserve">McDonald's has set a goal of having </w:t>
      </w:r>
      <w:proofErr w:type="gramStart"/>
      <w:r w:rsidRPr="007E399F">
        <w:rPr>
          <w:rFonts w:cs="Arial"/>
          <w:szCs w:val="24"/>
        </w:rPr>
        <w:t>all of</w:t>
      </w:r>
      <w:proofErr w:type="gramEnd"/>
      <w:r w:rsidRPr="007E399F">
        <w:rPr>
          <w:rFonts w:cs="Arial"/>
          <w:szCs w:val="24"/>
        </w:rPr>
        <w:t xml:space="preserve"> its packaging made from renewable or recycled materials by 2025, and by that time, every McDonald's restaurant will practice waste elimination (Ma, Fang and Guan, 2016).</w:t>
      </w:r>
    </w:p>
    <w:p w14:paraId="6FA572E3" w14:textId="77777777" w:rsidR="00C770ED" w:rsidRPr="007E399F" w:rsidRDefault="00C770ED" w:rsidP="00C770ED">
      <w:pPr>
        <w:rPr>
          <w:rFonts w:cs="Arial"/>
          <w:szCs w:val="24"/>
        </w:rPr>
      </w:pPr>
      <w:r w:rsidRPr="007E399F">
        <w:rPr>
          <w:rFonts w:cs="Arial"/>
          <w:szCs w:val="24"/>
        </w:rPr>
        <w:t>Branding derived from environmentally responsible sources makes up barely fifty per cent of the market at present.</w:t>
      </w:r>
    </w:p>
    <w:p w14:paraId="39356BBF" w14:textId="77777777" w:rsidR="00C770ED" w:rsidRPr="007E399F" w:rsidRDefault="00C770ED" w:rsidP="00C770ED">
      <w:pPr>
        <w:rPr>
          <w:rFonts w:cs="Arial"/>
          <w:szCs w:val="24"/>
        </w:rPr>
      </w:pPr>
      <w:r w:rsidRPr="007E399F">
        <w:rPr>
          <w:rFonts w:cs="Arial"/>
          <w:szCs w:val="24"/>
        </w:rPr>
        <w:t>Additionally, McDonald's has committed to reducing its power consumption by installing energy-efficient appliances and lighting at all its restaurants (</w:t>
      </w:r>
      <w:proofErr w:type="spellStart"/>
      <w:r w:rsidRPr="007E399F">
        <w:rPr>
          <w:rFonts w:cs="Arial"/>
          <w:szCs w:val="24"/>
        </w:rPr>
        <w:t>Kolios</w:t>
      </w:r>
      <w:proofErr w:type="spellEnd"/>
      <w:r w:rsidRPr="007E399F">
        <w:rPr>
          <w:rFonts w:cs="Arial"/>
          <w:szCs w:val="24"/>
        </w:rPr>
        <w:t xml:space="preserve"> and Read, 2013).</w:t>
      </w:r>
    </w:p>
    <w:p w14:paraId="51734CD6" w14:textId="77777777" w:rsidR="00C770ED" w:rsidRPr="007E399F" w:rsidRDefault="00C770ED" w:rsidP="00C770ED">
      <w:pPr>
        <w:pStyle w:val="Heading1"/>
        <w:rPr>
          <w:rFonts w:cs="Arial"/>
          <w:sz w:val="24"/>
          <w:szCs w:val="24"/>
        </w:rPr>
      </w:pPr>
      <w:bookmarkStart w:id="4" w:name="_Toc113215341"/>
      <w:r w:rsidRPr="007E399F">
        <w:rPr>
          <w:rFonts w:cs="Arial"/>
          <w:sz w:val="24"/>
          <w:szCs w:val="24"/>
        </w:rPr>
        <w:lastRenderedPageBreak/>
        <w:t>Porter’s Five Forces Analysis</w:t>
      </w:r>
      <w:bookmarkEnd w:id="4"/>
    </w:p>
    <w:p w14:paraId="4F578E66" w14:textId="77777777" w:rsidR="00C770ED" w:rsidRPr="007E399F" w:rsidRDefault="00C770ED" w:rsidP="00C770ED">
      <w:pPr>
        <w:rPr>
          <w:rFonts w:cs="Arial"/>
          <w:szCs w:val="24"/>
        </w:rPr>
      </w:pPr>
      <w:r w:rsidRPr="007E399F">
        <w:rPr>
          <w:rFonts w:cs="Arial"/>
          <w:szCs w:val="24"/>
        </w:rPr>
        <w:t xml:space="preserve">In assessing McDonald's from Porter's Five Forces perspective, both the competitive environment in which the company operates and the factors affecting the industry </w:t>
      </w:r>
      <w:proofErr w:type="gramStart"/>
      <w:r w:rsidRPr="007E399F">
        <w:rPr>
          <w:rFonts w:cs="Arial"/>
          <w:szCs w:val="24"/>
        </w:rPr>
        <w:t>as a whole is</w:t>
      </w:r>
      <w:proofErr w:type="gramEnd"/>
      <w:r w:rsidRPr="007E399F">
        <w:rPr>
          <w:rFonts w:cs="Arial"/>
          <w:szCs w:val="24"/>
        </w:rPr>
        <w:t xml:space="preserve"> considered (Kumar, 2020). </w:t>
      </w:r>
      <w:proofErr w:type="gramStart"/>
      <w:r w:rsidRPr="007E399F">
        <w:rPr>
          <w:rFonts w:cs="Arial"/>
          <w:szCs w:val="24"/>
        </w:rPr>
        <w:t>In light of</w:t>
      </w:r>
      <w:proofErr w:type="gramEnd"/>
      <w:r w:rsidRPr="007E399F">
        <w:rPr>
          <w:rFonts w:cs="Arial"/>
          <w:szCs w:val="24"/>
        </w:rPr>
        <w:t xml:space="preserve"> a variety of internal and external factors, including those pertaining to competitors, consumers, and providers, among others, McDonald's Five Forces study is a useful tool for evaluating the company's market position (</w:t>
      </w:r>
      <w:proofErr w:type="spellStart"/>
      <w:r w:rsidRPr="007E399F">
        <w:rPr>
          <w:rFonts w:cs="Arial"/>
          <w:szCs w:val="24"/>
        </w:rPr>
        <w:t>Kolios</w:t>
      </w:r>
      <w:proofErr w:type="spellEnd"/>
      <w:r w:rsidRPr="007E399F">
        <w:rPr>
          <w:rFonts w:cs="Arial"/>
          <w:szCs w:val="24"/>
        </w:rPr>
        <w:t xml:space="preserve"> and Read, 2013). </w:t>
      </w:r>
    </w:p>
    <w:p w14:paraId="6CFEC508" w14:textId="77777777" w:rsidR="00C770ED" w:rsidRPr="007E399F" w:rsidRDefault="00C770ED" w:rsidP="00C770ED">
      <w:pPr>
        <w:rPr>
          <w:rFonts w:cs="Arial"/>
          <w:b/>
          <w:bCs/>
          <w:szCs w:val="24"/>
        </w:rPr>
      </w:pPr>
      <w:r w:rsidRPr="007E399F">
        <w:rPr>
          <w:rFonts w:cs="Arial"/>
          <w:b/>
          <w:bCs/>
          <w:szCs w:val="24"/>
        </w:rPr>
        <w:t xml:space="preserve">The Threat of New Entrants: </w:t>
      </w:r>
      <w:r w:rsidRPr="007E399F">
        <w:rPr>
          <w:rFonts w:cs="Arial"/>
          <w:szCs w:val="24"/>
        </w:rPr>
        <w:t xml:space="preserve">Fast food chains such as McDonald's are some of the most widely known and distributed in the world. Due to the large number of competitors competing for a part of the fast-food market, the market for fast food is very saturated (Sridhar et al., 2016). They are now able to take advantage of economies of scale because they have been around for a long time. To build a brand reputation while investing in marketing and advertising, a new company will need to pay substantial startup costs if it wishes to have nationwide exposure for its restaurants. </w:t>
      </w:r>
      <w:proofErr w:type="gramStart"/>
      <w:r w:rsidRPr="007E399F">
        <w:rPr>
          <w:rFonts w:cs="Arial"/>
          <w:szCs w:val="24"/>
        </w:rPr>
        <w:t>In order to</w:t>
      </w:r>
      <w:proofErr w:type="gramEnd"/>
      <w:r w:rsidRPr="007E399F">
        <w:rPr>
          <w:rFonts w:cs="Arial"/>
          <w:szCs w:val="24"/>
        </w:rPr>
        <w:t xml:space="preserve"> enter the market and compete, a new company needs to fulfil this requirement (Ibrahim HACHIM, 2020). To ensure consistency across </w:t>
      </w:r>
      <w:proofErr w:type="gramStart"/>
      <w:r w:rsidRPr="007E399F">
        <w:rPr>
          <w:rFonts w:cs="Arial"/>
          <w:szCs w:val="24"/>
        </w:rPr>
        <w:t>all of</w:t>
      </w:r>
      <w:proofErr w:type="gramEnd"/>
      <w:r w:rsidRPr="007E399F">
        <w:rPr>
          <w:rFonts w:cs="Arial"/>
          <w:szCs w:val="24"/>
        </w:rPr>
        <w:t xml:space="preserve"> the retail locations, the company must have an established procedure in place from the time it purchases raw materials to assembling the finished products (Walsh, </w:t>
      </w:r>
      <w:proofErr w:type="spellStart"/>
      <w:r w:rsidRPr="007E399F">
        <w:rPr>
          <w:rFonts w:cs="Arial"/>
          <w:szCs w:val="24"/>
        </w:rPr>
        <w:t>Bhagavatheeswaran</w:t>
      </w:r>
      <w:proofErr w:type="spellEnd"/>
      <w:r w:rsidRPr="007E399F">
        <w:rPr>
          <w:rFonts w:cs="Arial"/>
          <w:szCs w:val="24"/>
        </w:rPr>
        <w:t xml:space="preserve"> and Roma, 2019).</w:t>
      </w:r>
    </w:p>
    <w:p w14:paraId="04D9A5EB" w14:textId="77777777" w:rsidR="00C770ED" w:rsidRPr="007E399F" w:rsidRDefault="00C770ED" w:rsidP="00C770ED">
      <w:pPr>
        <w:rPr>
          <w:rFonts w:cs="Arial"/>
          <w:b/>
          <w:bCs/>
          <w:szCs w:val="24"/>
        </w:rPr>
      </w:pPr>
      <w:r w:rsidRPr="007E399F">
        <w:rPr>
          <w:rFonts w:cs="Arial"/>
          <w:b/>
          <w:bCs/>
          <w:szCs w:val="24"/>
        </w:rPr>
        <w:t xml:space="preserve">The Threat of Substitutes:  </w:t>
      </w:r>
      <w:r w:rsidRPr="007E399F">
        <w:rPr>
          <w:rFonts w:cs="Arial"/>
          <w:szCs w:val="24"/>
        </w:rPr>
        <w:t>In order to avoid waiting in line, many McDonald's customers order whole meals rather than burgers because of McDonald's global reputation in the fast-food industry (Sridhar et al., 2016).</w:t>
      </w:r>
    </w:p>
    <w:p w14:paraId="2CBECBF7" w14:textId="77777777" w:rsidR="00C770ED" w:rsidRPr="007E399F" w:rsidRDefault="00C770ED" w:rsidP="00C770ED">
      <w:pPr>
        <w:rPr>
          <w:rFonts w:cs="Arial"/>
          <w:szCs w:val="24"/>
        </w:rPr>
      </w:pPr>
      <w:r w:rsidRPr="007E399F">
        <w:rPr>
          <w:rFonts w:cs="Arial"/>
          <w:szCs w:val="24"/>
        </w:rPr>
        <w:t>In response, Subway, Domino's, Pizza Hut, and KFC, among others, are replacing it with franchises offering a comparable experience. There are more online options for meal supply now than ever before, which has made it easier for consumers to reach local eateries. A growing number of alternative products have been developed as a result. McDonald's is now offering both ready-to-cook meals and tiffin delivery services that are direct equivalents of tiffin delivery (Ibrahim HACHIM, 2020).</w:t>
      </w:r>
    </w:p>
    <w:p w14:paraId="2EA380EC" w14:textId="77777777" w:rsidR="00C770ED" w:rsidRPr="007E399F" w:rsidRDefault="00C770ED" w:rsidP="00C770ED">
      <w:pPr>
        <w:rPr>
          <w:rFonts w:cs="Arial"/>
          <w:b/>
          <w:bCs/>
          <w:szCs w:val="24"/>
        </w:rPr>
      </w:pPr>
      <w:r w:rsidRPr="007E399F">
        <w:rPr>
          <w:rFonts w:cs="Arial"/>
          <w:b/>
          <w:bCs/>
          <w:szCs w:val="24"/>
        </w:rPr>
        <w:t>Bargaining Power of Customers:</w:t>
      </w:r>
      <w:r w:rsidRPr="007E399F">
        <w:rPr>
          <w:rFonts w:cs="Arial"/>
          <w:szCs w:val="24"/>
        </w:rPr>
        <w:t> </w:t>
      </w:r>
      <w:proofErr w:type="gramStart"/>
      <w:r w:rsidRPr="007E399F">
        <w:rPr>
          <w:rFonts w:cs="Arial"/>
          <w:szCs w:val="24"/>
        </w:rPr>
        <w:t>In order to</w:t>
      </w:r>
      <w:proofErr w:type="gramEnd"/>
      <w:r w:rsidRPr="007E399F">
        <w:rPr>
          <w:rFonts w:cs="Arial"/>
          <w:szCs w:val="24"/>
        </w:rPr>
        <w:t xml:space="preserve"> live a healthier lifestyle, more and more people are cooking their own meals at home. It is because of this that McDonald's faces the threat of competition in the market (Ma, </w:t>
      </w:r>
      <w:proofErr w:type="gramStart"/>
      <w:r w:rsidRPr="007E399F">
        <w:rPr>
          <w:rFonts w:cs="Arial"/>
          <w:szCs w:val="24"/>
        </w:rPr>
        <w:t>Fang</w:t>
      </w:r>
      <w:proofErr w:type="gramEnd"/>
      <w:r w:rsidRPr="007E399F">
        <w:rPr>
          <w:rFonts w:cs="Arial"/>
          <w:szCs w:val="24"/>
        </w:rPr>
        <w:t xml:space="preserve"> and Guan, 2016).</w:t>
      </w:r>
    </w:p>
    <w:p w14:paraId="5195AE6E" w14:textId="77777777" w:rsidR="00C770ED" w:rsidRPr="007E399F" w:rsidRDefault="00C770ED" w:rsidP="00C770ED">
      <w:pPr>
        <w:rPr>
          <w:rFonts w:cs="Arial"/>
          <w:b/>
          <w:bCs/>
          <w:szCs w:val="24"/>
        </w:rPr>
      </w:pPr>
      <w:r w:rsidRPr="007E399F">
        <w:rPr>
          <w:rFonts w:cs="Arial"/>
          <w:b/>
          <w:bCs/>
          <w:szCs w:val="24"/>
        </w:rPr>
        <w:t>Bargaining Power of Suppliers:</w:t>
      </w:r>
    </w:p>
    <w:p w14:paraId="7651A3D9" w14:textId="77777777" w:rsidR="00C770ED" w:rsidRPr="007E399F" w:rsidRDefault="00C770ED" w:rsidP="00C770ED">
      <w:pPr>
        <w:rPr>
          <w:rFonts w:cs="Arial"/>
          <w:szCs w:val="24"/>
        </w:rPr>
      </w:pPr>
      <w:proofErr w:type="gramStart"/>
      <w:r w:rsidRPr="007E399F">
        <w:rPr>
          <w:rFonts w:cs="Arial"/>
          <w:szCs w:val="24"/>
        </w:rPr>
        <w:lastRenderedPageBreak/>
        <w:t>The vast majority of</w:t>
      </w:r>
      <w:proofErr w:type="gramEnd"/>
      <w:r w:rsidRPr="007E399F">
        <w:rPr>
          <w:rFonts w:cs="Arial"/>
          <w:szCs w:val="24"/>
        </w:rPr>
        <w:t xml:space="preserve"> McDonald's distributors provide the company with raw materials, and McDonald's has exclusive partnerships with most of them. In this way, McDonald's </w:t>
      </w:r>
      <w:proofErr w:type="gramStart"/>
      <w:r w:rsidRPr="007E399F">
        <w:rPr>
          <w:rFonts w:cs="Arial"/>
          <w:szCs w:val="24"/>
        </w:rPr>
        <w:t>is able to</w:t>
      </w:r>
      <w:proofErr w:type="gramEnd"/>
      <w:r w:rsidRPr="007E399F">
        <w:rPr>
          <w:rFonts w:cs="Arial"/>
          <w:szCs w:val="24"/>
        </w:rPr>
        <w:t xml:space="preserve"> exert influence over its suppliers (</w:t>
      </w:r>
      <w:proofErr w:type="spellStart"/>
      <w:r w:rsidRPr="007E399F">
        <w:rPr>
          <w:rFonts w:cs="Arial"/>
          <w:szCs w:val="24"/>
        </w:rPr>
        <w:t>Virglerova</w:t>
      </w:r>
      <w:proofErr w:type="spellEnd"/>
      <w:r w:rsidRPr="007E399F">
        <w:rPr>
          <w:rFonts w:cs="Arial"/>
          <w:szCs w:val="24"/>
        </w:rPr>
        <w:t>, Conte, Amoah and Massaro, 2020).</w:t>
      </w:r>
    </w:p>
    <w:p w14:paraId="3507BFA2" w14:textId="77777777" w:rsidR="00C770ED" w:rsidRPr="007E399F" w:rsidRDefault="00C770ED" w:rsidP="00C770ED">
      <w:pPr>
        <w:rPr>
          <w:rFonts w:cs="Arial"/>
          <w:b/>
          <w:bCs/>
          <w:szCs w:val="24"/>
        </w:rPr>
      </w:pPr>
      <w:r w:rsidRPr="007E399F">
        <w:rPr>
          <w:rFonts w:cs="Arial"/>
          <w:b/>
          <w:bCs/>
          <w:szCs w:val="24"/>
        </w:rPr>
        <w:t xml:space="preserve">Competitive Rivalry: </w:t>
      </w:r>
      <w:r w:rsidRPr="007E399F">
        <w:rPr>
          <w:rFonts w:cs="Arial"/>
          <w:szCs w:val="24"/>
        </w:rPr>
        <w:t xml:space="preserve">As a fast-food company, McDonald's is directly competing with </w:t>
      </w:r>
      <w:proofErr w:type="gramStart"/>
      <w:r w:rsidRPr="007E399F">
        <w:rPr>
          <w:rFonts w:cs="Arial"/>
          <w:szCs w:val="24"/>
        </w:rPr>
        <w:t>a large number of</w:t>
      </w:r>
      <w:proofErr w:type="gramEnd"/>
      <w:r w:rsidRPr="007E399F">
        <w:rPr>
          <w:rFonts w:cs="Arial"/>
          <w:szCs w:val="24"/>
        </w:rPr>
        <w:t xml:space="preserve"> rivals whose sales could directly affect its sales (Othman, Mohamed and Aziz, 2012). Similarly, many of these competitors continuously adapt to the tastes of different palates and offer competitive rates for their products. There are several fast-food restaurants that are its main competitors, including Burger King, KFC, Wendy's, and Burger Singh. Customers are switching to different options more often because they are not differentiated between them, and switching is not costly. The other fast-food restaurants are also in a healthy competitive environment despite McDonald's first-mover advantage (</w:t>
      </w:r>
      <w:proofErr w:type="spellStart"/>
      <w:r w:rsidRPr="007E399F">
        <w:rPr>
          <w:rFonts w:cs="Arial"/>
          <w:szCs w:val="24"/>
        </w:rPr>
        <w:t>Aueatchasa</w:t>
      </w:r>
      <w:proofErr w:type="spellEnd"/>
      <w:r w:rsidRPr="007E399F">
        <w:rPr>
          <w:rFonts w:cs="Arial"/>
          <w:szCs w:val="24"/>
        </w:rPr>
        <w:t xml:space="preserve"> and </w:t>
      </w:r>
      <w:proofErr w:type="spellStart"/>
      <w:r w:rsidRPr="007E399F">
        <w:rPr>
          <w:rFonts w:cs="Arial"/>
          <w:szCs w:val="24"/>
        </w:rPr>
        <w:t>Fongsuwan</w:t>
      </w:r>
      <w:proofErr w:type="spellEnd"/>
      <w:r w:rsidRPr="007E399F">
        <w:rPr>
          <w:rFonts w:cs="Arial"/>
          <w:szCs w:val="24"/>
        </w:rPr>
        <w:t>, 2014).</w:t>
      </w:r>
    </w:p>
    <w:p w14:paraId="054F70D0" w14:textId="77777777" w:rsidR="00C770ED" w:rsidRPr="007E399F" w:rsidRDefault="00C770ED" w:rsidP="00C770ED">
      <w:pPr>
        <w:pStyle w:val="Heading1"/>
        <w:rPr>
          <w:rFonts w:cs="Arial"/>
          <w:sz w:val="24"/>
          <w:szCs w:val="24"/>
        </w:rPr>
      </w:pPr>
      <w:bookmarkStart w:id="5" w:name="_Toc113215342"/>
      <w:r w:rsidRPr="007E399F">
        <w:rPr>
          <w:rFonts w:cs="Arial"/>
          <w:sz w:val="24"/>
          <w:szCs w:val="24"/>
        </w:rPr>
        <w:t>SWOT analysis of Macdonald’s</w:t>
      </w:r>
      <w:bookmarkEnd w:id="5"/>
    </w:p>
    <w:p w14:paraId="53A78F90" w14:textId="77777777" w:rsidR="00C770ED" w:rsidRPr="007E399F" w:rsidRDefault="00C770ED" w:rsidP="00C770ED">
      <w:pPr>
        <w:rPr>
          <w:rFonts w:cs="Arial"/>
          <w:b/>
          <w:bCs/>
          <w:szCs w:val="24"/>
        </w:rPr>
      </w:pPr>
      <w:r w:rsidRPr="007E399F">
        <w:rPr>
          <w:rFonts w:cs="Arial"/>
          <w:b/>
          <w:bCs/>
          <w:szCs w:val="24"/>
        </w:rPr>
        <w:t>McDonald’s Strengths</w:t>
      </w:r>
    </w:p>
    <w:p w14:paraId="5E3B6366" w14:textId="77777777" w:rsidR="00C770ED" w:rsidRPr="007E399F" w:rsidRDefault="00C770ED" w:rsidP="00C770ED">
      <w:pPr>
        <w:pStyle w:val="ListParagraph"/>
        <w:numPr>
          <w:ilvl w:val="0"/>
          <w:numId w:val="1"/>
        </w:numPr>
        <w:rPr>
          <w:rFonts w:cs="Arial"/>
          <w:szCs w:val="24"/>
        </w:rPr>
      </w:pPr>
      <w:r w:rsidRPr="007E399F">
        <w:rPr>
          <w:rFonts w:cs="Arial"/>
          <w:szCs w:val="24"/>
        </w:rPr>
        <w:t>The reputation, name, and image of a brand are strong Income stability.</w:t>
      </w:r>
    </w:p>
    <w:p w14:paraId="276122F6" w14:textId="77777777" w:rsidR="00C770ED" w:rsidRPr="007E399F" w:rsidRDefault="00C770ED" w:rsidP="00C770ED">
      <w:pPr>
        <w:pStyle w:val="ListParagraph"/>
        <w:numPr>
          <w:ilvl w:val="0"/>
          <w:numId w:val="1"/>
        </w:numPr>
        <w:rPr>
          <w:rFonts w:cs="Arial"/>
          <w:szCs w:val="24"/>
        </w:rPr>
      </w:pPr>
      <w:r w:rsidRPr="007E399F">
        <w:rPr>
          <w:rFonts w:cs="Arial"/>
          <w:szCs w:val="24"/>
        </w:rPr>
        <w:t>Control of quality and compliance with health protocols has been improved.</w:t>
      </w:r>
    </w:p>
    <w:p w14:paraId="54870837" w14:textId="77777777" w:rsidR="00C770ED" w:rsidRPr="007E399F" w:rsidRDefault="00C770ED" w:rsidP="00C770ED">
      <w:pPr>
        <w:pStyle w:val="ListParagraph"/>
        <w:numPr>
          <w:ilvl w:val="0"/>
          <w:numId w:val="1"/>
        </w:numPr>
        <w:rPr>
          <w:rFonts w:cs="Arial"/>
          <w:szCs w:val="24"/>
        </w:rPr>
      </w:pPr>
      <w:r w:rsidRPr="007E399F">
        <w:rPr>
          <w:rFonts w:cs="Arial"/>
          <w:szCs w:val="24"/>
        </w:rPr>
        <w:t>Share of the market is large.</w:t>
      </w:r>
    </w:p>
    <w:p w14:paraId="5B52FF72" w14:textId="77777777" w:rsidR="00C770ED" w:rsidRPr="007E399F" w:rsidRDefault="00C770ED" w:rsidP="00C770ED">
      <w:pPr>
        <w:pStyle w:val="ListParagraph"/>
        <w:numPr>
          <w:ilvl w:val="0"/>
          <w:numId w:val="1"/>
        </w:numPr>
        <w:rPr>
          <w:rFonts w:cs="Arial"/>
          <w:szCs w:val="24"/>
        </w:rPr>
      </w:pPr>
      <w:r w:rsidRPr="007E399F">
        <w:rPr>
          <w:rFonts w:cs="Arial"/>
          <w:szCs w:val="24"/>
        </w:rPr>
        <w:t>Restaurant chain that leads the way in quick service.</w:t>
      </w:r>
    </w:p>
    <w:p w14:paraId="1A1E8D9C" w14:textId="77777777" w:rsidR="00C770ED" w:rsidRPr="007E399F" w:rsidRDefault="00C770ED" w:rsidP="00C770ED">
      <w:pPr>
        <w:pStyle w:val="ListParagraph"/>
        <w:numPr>
          <w:ilvl w:val="0"/>
          <w:numId w:val="1"/>
        </w:numPr>
        <w:rPr>
          <w:rFonts w:cs="Arial"/>
          <w:szCs w:val="24"/>
        </w:rPr>
      </w:pPr>
      <w:r w:rsidRPr="007E399F">
        <w:rPr>
          <w:rFonts w:cs="Arial"/>
          <w:szCs w:val="24"/>
        </w:rPr>
        <w:t>Strategies for marketing that are effective.</w:t>
      </w:r>
    </w:p>
    <w:p w14:paraId="212B614E" w14:textId="77777777" w:rsidR="00C770ED" w:rsidRPr="007E399F" w:rsidRDefault="00C770ED" w:rsidP="00C770ED">
      <w:pPr>
        <w:rPr>
          <w:rFonts w:cs="Arial"/>
          <w:b/>
          <w:bCs/>
          <w:szCs w:val="24"/>
        </w:rPr>
      </w:pPr>
      <w:r w:rsidRPr="007E399F">
        <w:rPr>
          <w:rFonts w:cs="Arial"/>
          <w:b/>
          <w:bCs/>
          <w:szCs w:val="24"/>
        </w:rPr>
        <w:t>McDonald’s Weaknesses</w:t>
      </w:r>
    </w:p>
    <w:p w14:paraId="1840B9B1" w14:textId="77777777" w:rsidR="00C770ED" w:rsidRPr="007E399F" w:rsidRDefault="00C770ED" w:rsidP="00C770ED">
      <w:pPr>
        <w:pStyle w:val="ListParagraph"/>
        <w:numPr>
          <w:ilvl w:val="0"/>
          <w:numId w:val="2"/>
        </w:numPr>
        <w:rPr>
          <w:rFonts w:cs="Arial"/>
          <w:szCs w:val="24"/>
        </w:rPr>
      </w:pPr>
      <w:r w:rsidRPr="007E399F">
        <w:rPr>
          <w:rFonts w:cs="Arial"/>
          <w:szCs w:val="24"/>
        </w:rPr>
        <w:t>Dissatisfaction among employees.</w:t>
      </w:r>
    </w:p>
    <w:p w14:paraId="0620724D" w14:textId="77777777" w:rsidR="00C770ED" w:rsidRPr="007E399F" w:rsidRDefault="00C770ED" w:rsidP="00C770ED">
      <w:pPr>
        <w:pStyle w:val="ListParagraph"/>
        <w:numPr>
          <w:ilvl w:val="0"/>
          <w:numId w:val="2"/>
        </w:numPr>
        <w:rPr>
          <w:rFonts w:cs="Arial"/>
          <w:szCs w:val="24"/>
        </w:rPr>
      </w:pPr>
      <w:r w:rsidRPr="007E399F">
        <w:rPr>
          <w:rFonts w:cs="Arial"/>
          <w:szCs w:val="24"/>
        </w:rPr>
        <w:t>It's time to revamp McDonald's breakfast menu.</w:t>
      </w:r>
    </w:p>
    <w:p w14:paraId="25CDB3E3" w14:textId="77777777" w:rsidR="00C770ED" w:rsidRPr="007E399F" w:rsidRDefault="00C770ED" w:rsidP="00C770ED">
      <w:pPr>
        <w:pStyle w:val="ListParagraph"/>
        <w:numPr>
          <w:ilvl w:val="0"/>
          <w:numId w:val="2"/>
        </w:numPr>
        <w:rPr>
          <w:rFonts w:cs="Arial"/>
          <w:szCs w:val="24"/>
        </w:rPr>
      </w:pPr>
      <w:r w:rsidRPr="007E399F">
        <w:rPr>
          <w:rFonts w:cs="Arial"/>
          <w:szCs w:val="24"/>
        </w:rPr>
        <w:t>Intense competition leads to customer losses.</w:t>
      </w:r>
    </w:p>
    <w:p w14:paraId="5F7AE2FB" w14:textId="77777777" w:rsidR="00C770ED" w:rsidRPr="007E399F" w:rsidRDefault="00C770ED" w:rsidP="00C770ED">
      <w:pPr>
        <w:pStyle w:val="ListParagraph"/>
        <w:numPr>
          <w:ilvl w:val="0"/>
          <w:numId w:val="2"/>
        </w:numPr>
        <w:rPr>
          <w:rFonts w:cs="Arial"/>
          <w:szCs w:val="24"/>
        </w:rPr>
      </w:pPr>
      <w:r w:rsidRPr="007E399F">
        <w:rPr>
          <w:rFonts w:cs="Arial"/>
          <w:szCs w:val="24"/>
        </w:rPr>
        <w:t>A dissatisfied workforce.</w:t>
      </w:r>
    </w:p>
    <w:p w14:paraId="08629705" w14:textId="77777777" w:rsidR="00C770ED" w:rsidRPr="007E399F" w:rsidRDefault="00C770ED" w:rsidP="00C770ED">
      <w:pPr>
        <w:pStyle w:val="ListParagraph"/>
        <w:numPr>
          <w:ilvl w:val="0"/>
          <w:numId w:val="2"/>
        </w:numPr>
        <w:rPr>
          <w:rFonts w:cs="Arial"/>
          <w:szCs w:val="24"/>
        </w:rPr>
      </w:pPr>
      <w:r w:rsidRPr="007E399F">
        <w:rPr>
          <w:rFonts w:cs="Arial"/>
          <w:szCs w:val="24"/>
        </w:rPr>
        <w:t>Disputed franchisees.</w:t>
      </w:r>
    </w:p>
    <w:p w14:paraId="49485A81" w14:textId="77777777" w:rsidR="00C770ED" w:rsidRPr="007E399F" w:rsidRDefault="00C770ED" w:rsidP="00C770ED">
      <w:pPr>
        <w:rPr>
          <w:rFonts w:cs="Arial"/>
          <w:szCs w:val="24"/>
        </w:rPr>
      </w:pPr>
    </w:p>
    <w:p w14:paraId="77C4EFD6" w14:textId="77777777" w:rsidR="00C770ED" w:rsidRPr="007E399F" w:rsidRDefault="00C770ED" w:rsidP="00C770ED">
      <w:pPr>
        <w:rPr>
          <w:rFonts w:cs="Arial"/>
          <w:b/>
          <w:bCs/>
          <w:szCs w:val="24"/>
        </w:rPr>
      </w:pPr>
      <w:r w:rsidRPr="007E399F">
        <w:rPr>
          <w:rFonts w:cs="Arial"/>
          <w:b/>
          <w:bCs/>
          <w:szCs w:val="24"/>
        </w:rPr>
        <w:t>McDonald’s Opportunities</w:t>
      </w:r>
    </w:p>
    <w:p w14:paraId="5931D0F0" w14:textId="77777777" w:rsidR="00C770ED" w:rsidRPr="007E399F" w:rsidRDefault="00C770ED" w:rsidP="00C770ED">
      <w:pPr>
        <w:pStyle w:val="ListParagraph"/>
        <w:numPr>
          <w:ilvl w:val="0"/>
          <w:numId w:val="3"/>
        </w:numPr>
        <w:rPr>
          <w:rFonts w:cs="Arial"/>
          <w:szCs w:val="24"/>
        </w:rPr>
      </w:pPr>
      <w:r w:rsidRPr="007E399F">
        <w:rPr>
          <w:rFonts w:cs="Arial"/>
          <w:szCs w:val="24"/>
        </w:rPr>
        <w:t>Products with innovative features</w:t>
      </w:r>
    </w:p>
    <w:p w14:paraId="67296C1D" w14:textId="77777777" w:rsidR="00C770ED" w:rsidRPr="007E399F" w:rsidRDefault="00C770ED" w:rsidP="00C770ED">
      <w:pPr>
        <w:pStyle w:val="ListParagraph"/>
        <w:numPr>
          <w:ilvl w:val="0"/>
          <w:numId w:val="3"/>
        </w:numPr>
        <w:rPr>
          <w:rFonts w:cs="Arial"/>
          <w:szCs w:val="24"/>
        </w:rPr>
      </w:pPr>
      <w:r w:rsidRPr="007E399F">
        <w:rPr>
          <w:rFonts w:cs="Arial"/>
          <w:szCs w:val="24"/>
        </w:rPr>
        <w:lastRenderedPageBreak/>
        <w:t>Improving the image of the brand</w:t>
      </w:r>
    </w:p>
    <w:p w14:paraId="3B258813" w14:textId="77777777" w:rsidR="00C770ED" w:rsidRPr="007E399F" w:rsidRDefault="00C770ED" w:rsidP="00C770ED">
      <w:pPr>
        <w:pStyle w:val="ListParagraph"/>
        <w:numPr>
          <w:ilvl w:val="0"/>
          <w:numId w:val="3"/>
        </w:numPr>
        <w:rPr>
          <w:rFonts w:cs="Arial"/>
          <w:szCs w:val="24"/>
        </w:rPr>
      </w:pPr>
      <w:r w:rsidRPr="007E399F">
        <w:rPr>
          <w:rFonts w:cs="Arial"/>
          <w:szCs w:val="24"/>
        </w:rPr>
        <w:t>Expansion globally.</w:t>
      </w:r>
    </w:p>
    <w:p w14:paraId="29E21E31" w14:textId="77777777" w:rsidR="00C770ED" w:rsidRPr="007E399F" w:rsidRDefault="00C770ED" w:rsidP="00C770ED">
      <w:pPr>
        <w:pStyle w:val="ListParagraph"/>
        <w:numPr>
          <w:ilvl w:val="0"/>
          <w:numId w:val="3"/>
        </w:numPr>
        <w:rPr>
          <w:rFonts w:cs="Arial"/>
          <w:szCs w:val="24"/>
        </w:rPr>
      </w:pPr>
      <w:r w:rsidRPr="007E399F">
        <w:rPr>
          <w:rFonts w:cs="Arial"/>
          <w:szCs w:val="24"/>
        </w:rPr>
        <w:t>Health products are in high demand.</w:t>
      </w:r>
    </w:p>
    <w:p w14:paraId="62ACF6BF" w14:textId="77777777" w:rsidR="00C770ED" w:rsidRPr="007E399F" w:rsidRDefault="00C770ED" w:rsidP="00C770ED">
      <w:pPr>
        <w:pStyle w:val="ListParagraph"/>
        <w:numPr>
          <w:ilvl w:val="0"/>
          <w:numId w:val="3"/>
        </w:numPr>
        <w:rPr>
          <w:rFonts w:cs="Arial"/>
          <w:szCs w:val="24"/>
        </w:rPr>
      </w:pPr>
      <w:r w:rsidRPr="007E399F">
        <w:rPr>
          <w:rFonts w:cs="Arial"/>
          <w:szCs w:val="24"/>
        </w:rPr>
        <w:t xml:space="preserve">Mobile Orders and </w:t>
      </w:r>
      <w:proofErr w:type="spellStart"/>
      <w:r w:rsidRPr="007E399F">
        <w:rPr>
          <w:rFonts w:cs="Arial"/>
          <w:szCs w:val="24"/>
        </w:rPr>
        <w:t>McDelivery</w:t>
      </w:r>
      <w:proofErr w:type="spellEnd"/>
    </w:p>
    <w:p w14:paraId="2082D907" w14:textId="77777777" w:rsidR="00C770ED" w:rsidRPr="007E399F" w:rsidRDefault="00C770ED" w:rsidP="00C770ED">
      <w:pPr>
        <w:pStyle w:val="ListParagraph"/>
        <w:numPr>
          <w:ilvl w:val="0"/>
          <w:numId w:val="3"/>
        </w:numPr>
        <w:rPr>
          <w:rFonts w:cs="Arial"/>
          <w:szCs w:val="24"/>
        </w:rPr>
      </w:pPr>
      <w:r w:rsidRPr="007E399F">
        <w:rPr>
          <w:rFonts w:cs="Arial"/>
          <w:szCs w:val="24"/>
        </w:rPr>
        <w:t>Enhance the health options available.</w:t>
      </w:r>
    </w:p>
    <w:p w14:paraId="56CC9AA3" w14:textId="77777777" w:rsidR="00C770ED" w:rsidRPr="007E399F" w:rsidRDefault="00C770ED" w:rsidP="00C770ED">
      <w:pPr>
        <w:rPr>
          <w:rFonts w:cs="Arial"/>
          <w:b/>
          <w:bCs/>
          <w:szCs w:val="24"/>
        </w:rPr>
      </w:pPr>
      <w:r w:rsidRPr="007E399F">
        <w:rPr>
          <w:rFonts w:cs="Arial"/>
          <w:b/>
          <w:bCs/>
          <w:szCs w:val="24"/>
        </w:rPr>
        <w:t>McDonald’s Threats</w:t>
      </w:r>
    </w:p>
    <w:p w14:paraId="025548CB" w14:textId="77777777" w:rsidR="00C770ED" w:rsidRPr="007E399F" w:rsidRDefault="00C770ED" w:rsidP="00C770ED">
      <w:pPr>
        <w:rPr>
          <w:rFonts w:cs="Arial"/>
          <w:szCs w:val="24"/>
        </w:rPr>
      </w:pPr>
    </w:p>
    <w:p w14:paraId="1CD6449A" w14:textId="77777777" w:rsidR="00C770ED" w:rsidRPr="007E399F" w:rsidRDefault="00C770ED" w:rsidP="00C770ED">
      <w:pPr>
        <w:pStyle w:val="ListParagraph"/>
        <w:numPr>
          <w:ilvl w:val="0"/>
          <w:numId w:val="4"/>
        </w:numPr>
        <w:rPr>
          <w:rFonts w:cs="Arial"/>
          <w:szCs w:val="24"/>
        </w:rPr>
      </w:pPr>
      <w:r w:rsidRPr="007E399F">
        <w:rPr>
          <w:rFonts w:cs="Arial"/>
          <w:szCs w:val="24"/>
        </w:rPr>
        <w:t>Technology initiatives are risky investments</w:t>
      </w:r>
    </w:p>
    <w:p w14:paraId="63128BE8" w14:textId="77777777" w:rsidR="00C770ED" w:rsidRPr="007E399F" w:rsidRDefault="00C770ED" w:rsidP="00C770ED">
      <w:pPr>
        <w:pStyle w:val="ListParagraph"/>
        <w:numPr>
          <w:ilvl w:val="0"/>
          <w:numId w:val="4"/>
        </w:numPr>
        <w:rPr>
          <w:rFonts w:cs="Arial"/>
          <w:szCs w:val="24"/>
        </w:rPr>
      </w:pPr>
      <w:r w:rsidRPr="007E399F">
        <w:rPr>
          <w:rFonts w:cs="Arial"/>
          <w:szCs w:val="24"/>
        </w:rPr>
        <w:t>Competitors who are highly motivated.</w:t>
      </w:r>
    </w:p>
    <w:p w14:paraId="598E2A75" w14:textId="77777777" w:rsidR="00C770ED" w:rsidRPr="007E399F" w:rsidRDefault="00C770ED" w:rsidP="00C770ED">
      <w:pPr>
        <w:pStyle w:val="ListParagraph"/>
        <w:numPr>
          <w:ilvl w:val="0"/>
          <w:numId w:val="4"/>
        </w:numPr>
        <w:rPr>
          <w:rFonts w:cs="Arial"/>
          <w:szCs w:val="24"/>
        </w:rPr>
      </w:pPr>
      <w:r w:rsidRPr="007E399F">
        <w:rPr>
          <w:rFonts w:cs="Arial"/>
          <w:szCs w:val="24"/>
        </w:rPr>
        <w:t>Differences in culture pose an operational threat</w:t>
      </w:r>
    </w:p>
    <w:p w14:paraId="3DFFA8EA" w14:textId="77777777" w:rsidR="00C770ED" w:rsidRPr="007E399F" w:rsidRDefault="00C770ED" w:rsidP="00C770ED">
      <w:pPr>
        <w:pStyle w:val="ListParagraph"/>
        <w:numPr>
          <w:ilvl w:val="0"/>
          <w:numId w:val="4"/>
        </w:numPr>
        <w:rPr>
          <w:rFonts w:cs="Arial"/>
          <w:szCs w:val="24"/>
        </w:rPr>
      </w:pPr>
      <w:r w:rsidRPr="007E399F">
        <w:rPr>
          <w:rFonts w:cs="Arial"/>
          <w:szCs w:val="24"/>
        </w:rPr>
        <w:t>A state of economic uncertainty.</w:t>
      </w:r>
    </w:p>
    <w:p w14:paraId="13FFEDC1" w14:textId="77777777" w:rsidR="00C770ED" w:rsidRPr="007E399F" w:rsidRDefault="00C770ED" w:rsidP="00C770ED">
      <w:pPr>
        <w:rPr>
          <w:rFonts w:cs="Arial"/>
          <w:szCs w:val="24"/>
        </w:rPr>
      </w:pPr>
    </w:p>
    <w:p w14:paraId="5C50C94C" w14:textId="77777777" w:rsidR="00C770ED" w:rsidRPr="007E399F" w:rsidRDefault="00C770ED" w:rsidP="00C770ED">
      <w:pPr>
        <w:pStyle w:val="Heading1"/>
        <w:rPr>
          <w:rFonts w:cs="Arial"/>
          <w:sz w:val="24"/>
          <w:szCs w:val="24"/>
        </w:rPr>
      </w:pPr>
      <w:bookmarkStart w:id="6" w:name="_Toc113215343"/>
      <w:r w:rsidRPr="007E399F">
        <w:rPr>
          <w:rFonts w:cs="Arial"/>
          <w:sz w:val="24"/>
          <w:szCs w:val="24"/>
        </w:rPr>
        <w:t>Relation of two macro environment model</w:t>
      </w:r>
      <w:bookmarkEnd w:id="6"/>
    </w:p>
    <w:p w14:paraId="22474DB1" w14:textId="77777777" w:rsidR="00C770ED" w:rsidRPr="007E399F" w:rsidRDefault="00C770ED" w:rsidP="00C770ED">
      <w:pPr>
        <w:rPr>
          <w:rFonts w:cs="Arial"/>
          <w:szCs w:val="24"/>
        </w:rPr>
      </w:pPr>
      <w:r w:rsidRPr="007E399F">
        <w:rPr>
          <w:rFonts w:cs="Arial"/>
          <w:szCs w:val="24"/>
        </w:rPr>
        <w:t xml:space="preserve">There are several factors where relation can be made between two macro environment model such as poster’s five forces model and SWOT analysis. After </w:t>
      </w:r>
      <w:proofErr w:type="spellStart"/>
      <w:r w:rsidRPr="007E399F">
        <w:rPr>
          <w:rFonts w:cs="Arial"/>
          <w:szCs w:val="24"/>
        </w:rPr>
        <w:t>analysing</w:t>
      </w:r>
      <w:proofErr w:type="spellEnd"/>
      <w:r w:rsidRPr="007E399F">
        <w:rPr>
          <w:rFonts w:cs="Arial"/>
          <w:szCs w:val="24"/>
        </w:rPr>
        <w:t xml:space="preserve"> the industry of MacDonald’s, there are some strengths of Macdonald’s such as weak bargaining power of supplier which </w:t>
      </w:r>
      <w:proofErr w:type="gramStart"/>
      <w:r w:rsidRPr="007E399F">
        <w:rPr>
          <w:rFonts w:cs="Arial"/>
          <w:szCs w:val="24"/>
        </w:rPr>
        <w:t>is connected with</w:t>
      </w:r>
      <w:proofErr w:type="gramEnd"/>
      <w:r w:rsidRPr="007E399F">
        <w:rPr>
          <w:rFonts w:cs="Arial"/>
          <w:szCs w:val="24"/>
        </w:rPr>
        <w:t xml:space="preserve"> porter’s five forces model (Aparicio, </w:t>
      </w:r>
      <w:proofErr w:type="spellStart"/>
      <w:r w:rsidRPr="007E399F">
        <w:rPr>
          <w:rFonts w:cs="Arial"/>
          <w:szCs w:val="24"/>
        </w:rPr>
        <w:t>Urbano</w:t>
      </w:r>
      <w:proofErr w:type="spellEnd"/>
      <w:r w:rsidRPr="007E399F">
        <w:rPr>
          <w:rFonts w:cs="Arial"/>
          <w:szCs w:val="24"/>
        </w:rPr>
        <w:t xml:space="preserve"> and </w:t>
      </w:r>
      <w:proofErr w:type="spellStart"/>
      <w:r w:rsidRPr="007E399F">
        <w:rPr>
          <w:rFonts w:cs="Arial"/>
          <w:szCs w:val="24"/>
        </w:rPr>
        <w:t>Audretsch</w:t>
      </w:r>
      <w:proofErr w:type="spellEnd"/>
      <w:r w:rsidRPr="007E399F">
        <w:rPr>
          <w:rFonts w:cs="Arial"/>
          <w:szCs w:val="24"/>
        </w:rPr>
        <w:t xml:space="preserve">, 2016). Moreover, moderate threat of new entrants can be explained as another strength of MacDonald’s. on the other hand, the bargaining power of buyer is strong which can be defined as weakness of Macdonald’s. along with that strong rivalry is </w:t>
      </w:r>
      <w:proofErr w:type="gramStart"/>
      <w:r w:rsidRPr="007E399F">
        <w:rPr>
          <w:rFonts w:cs="Arial"/>
          <w:szCs w:val="24"/>
        </w:rPr>
        <w:t>similar to</w:t>
      </w:r>
      <w:proofErr w:type="gramEnd"/>
      <w:r w:rsidRPr="007E399F">
        <w:rPr>
          <w:rFonts w:cs="Arial"/>
          <w:szCs w:val="24"/>
        </w:rPr>
        <w:t xml:space="preserve"> the weakness of the Macdonald’s. here in this relation of two macro environment model, there are clear connection of these two model for Macdonald’s. </w:t>
      </w:r>
    </w:p>
    <w:p w14:paraId="247C340D" w14:textId="77777777" w:rsidR="00C770ED" w:rsidRPr="007E399F" w:rsidRDefault="00C770ED" w:rsidP="00C770ED">
      <w:pPr>
        <w:pStyle w:val="Heading1"/>
        <w:rPr>
          <w:rFonts w:cs="Arial"/>
          <w:sz w:val="24"/>
          <w:szCs w:val="24"/>
        </w:rPr>
      </w:pPr>
      <w:bookmarkStart w:id="7" w:name="_Toc113215344"/>
      <w:r w:rsidRPr="007E399F">
        <w:rPr>
          <w:rFonts w:cs="Arial"/>
          <w:sz w:val="24"/>
          <w:szCs w:val="24"/>
        </w:rPr>
        <w:t>Segmentation Targeting and Positioning Strategy</w:t>
      </w:r>
      <w:bookmarkEnd w:id="7"/>
    </w:p>
    <w:p w14:paraId="4BE5ABC4" w14:textId="77777777" w:rsidR="00C770ED" w:rsidRPr="007E399F" w:rsidRDefault="00C770ED" w:rsidP="00C770ED">
      <w:pPr>
        <w:rPr>
          <w:rFonts w:cs="Arial"/>
          <w:szCs w:val="24"/>
        </w:rPr>
      </w:pPr>
      <w:r w:rsidRPr="007E399F">
        <w:rPr>
          <w:rFonts w:cs="Arial"/>
          <w:szCs w:val="24"/>
        </w:rPr>
        <w:t xml:space="preserve">Management's ability to identify and focus on the most profitable customers is crucial to the success of a business. This model helps businesses determine their ideal clients and develop strategies for effectively marketing and selling their products and services to them (Walsh, </w:t>
      </w:r>
      <w:proofErr w:type="spellStart"/>
      <w:r w:rsidRPr="007E399F">
        <w:rPr>
          <w:rFonts w:cs="Arial"/>
          <w:szCs w:val="24"/>
        </w:rPr>
        <w:t>Bhagavatheeswaran</w:t>
      </w:r>
      <w:proofErr w:type="spellEnd"/>
      <w:r w:rsidRPr="007E399F">
        <w:rPr>
          <w:rFonts w:cs="Arial"/>
          <w:szCs w:val="24"/>
        </w:rPr>
        <w:t xml:space="preserve"> and Roma, 2019). Using the STP model as a </w:t>
      </w:r>
      <w:r w:rsidRPr="007E399F">
        <w:rPr>
          <w:rFonts w:cs="Arial"/>
          <w:szCs w:val="24"/>
        </w:rPr>
        <w:lastRenderedPageBreak/>
        <w:t>guideline will guarantee the prosperity of any company. In addition to these aspects, there are many other factors that contribute to a business' expansion.</w:t>
      </w:r>
    </w:p>
    <w:p w14:paraId="44FB5E43" w14:textId="77777777" w:rsidR="00C770ED" w:rsidRPr="007E399F" w:rsidRDefault="00C770ED" w:rsidP="00C770ED">
      <w:pPr>
        <w:rPr>
          <w:rFonts w:cs="Arial"/>
          <w:b/>
          <w:bCs/>
          <w:szCs w:val="24"/>
        </w:rPr>
      </w:pPr>
      <w:r w:rsidRPr="007E399F">
        <w:rPr>
          <w:rFonts w:cs="Arial"/>
          <w:b/>
          <w:bCs/>
          <w:szCs w:val="24"/>
        </w:rPr>
        <w:t>Segmentation</w:t>
      </w:r>
    </w:p>
    <w:p w14:paraId="7A5C04EE" w14:textId="77777777" w:rsidR="00C770ED" w:rsidRPr="007E399F" w:rsidRDefault="00C770ED" w:rsidP="00C770ED">
      <w:pPr>
        <w:rPr>
          <w:rFonts w:cs="Arial"/>
          <w:szCs w:val="24"/>
        </w:rPr>
      </w:pPr>
      <w:r w:rsidRPr="007E399F">
        <w:rPr>
          <w:rFonts w:cs="Arial"/>
          <w:szCs w:val="24"/>
        </w:rPr>
        <w:t>There is a purpose to market segmentation both at an operational and a strategic level. At the strategic stage, segmentation has a profound influence on the decisions made throughout the placement process. At the operational level, it can be used to identify the right customer groups more easily. It has restaurants in more than a hundred countries, making it one of the world's largest fast-food companies. As the fast-food market changes, the company must be able to quickly adapt to the changing habits and preferences of customers, as well as changes in demographics and supply chain management (</w:t>
      </w:r>
      <w:proofErr w:type="spellStart"/>
      <w:r w:rsidRPr="007E399F">
        <w:rPr>
          <w:rFonts w:cs="Arial"/>
          <w:szCs w:val="24"/>
        </w:rPr>
        <w:t>Virglerova</w:t>
      </w:r>
      <w:proofErr w:type="spellEnd"/>
      <w:r w:rsidRPr="007E399F">
        <w:rPr>
          <w:rFonts w:cs="Arial"/>
          <w:szCs w:val="24"/>
        </w:rPr>
        <w:t xml:space="preserve">, Conte, Amoah and Massaro, 2020). A variety of demographics, regional characteristics, and psychographic aspects are considered when segmenting the customer base. In North America, Europe, and Asia, McDonald's restaurants can be found across a wide range of continents. Firms take a great deal of care to understand the cultural customs of their target markets. This means it caters to a variety of cultural groups through a variety of culinary products. Among American consumers, beef is more popular than chicken (Ibrahim HACHIM, 2020). In </w:t>
      </w:r>
    </w:p>
    <w:p w14:paraId="37362170" w14:textId="77777777" w:rsidR="00C770ED" w:rsidRPr="007E399F" w:rsidRDefault="00C770ED" w:rsidP="00C770ED">
      <w:pPr>
        <w:rPr>
          <w:rFonts w:cs="Arial"/>
          <w:b/>
          <w:bCs/>
          <w:szCs w:val="24"/>
        </w:rPr>
      </w:pPr>
      <w:r w:rsidRPr="007E399F">
        <w:rPr>
          <w:rFonts w:cs="Arial"/>
          <w:b/>
          <w:bCs/>
          <w:szCs w:val="24"/>
        </w:rPr>
        <w:t>Targeting</w:t>
      </w:r>
    </w:p>
    <w:p w14:paraId="32AD8CA5" w14:textId="77777777" w:rsidR="00C770ED" w:rsidRPr="007E399F" w:rsidRDefault="00C770ED" w:rsidP="00C770ED">
      <w:pPr>
        <w:rPr>
          <w:rFonts w:cs="Arial"/>
          <w:szCs w:val="24"/>
        </w:rPr>
      </w:pPr>
      <w:r w:rsidRPr="007E399F">
        <w:rPr>
          <w:rFonts w:cs="Arial"/>
          <w:szCs w:val="24"/>
        </w:rPr>
        <w:t>To reach specific subsets of the community, the organization will first target certain subsets, and then tailor or place its goods accordingly. A notable difference between McDonald's and other large corporations that design and manufacture packaged products and have brand directors for the various brands they market, is that it does not have a director for its Big Mac brand or salad division. In certain promotional campaigns, snack products are only available for a limited time. These campaigns are focused on established client segments.</w:t>
      </w:r>
    </w:p>
    <w:p w14:paraId="46F9704E" w14:textId="77777777" w:rsidR="00C770ED" w:rsidRPr="007E399F" w:rsidRDefault="00C770ED" w:rsidP="00C770ED">
      <w:pPr>
        <w:rPr>
          <w:rFonts w:cs="Arial"/>
          <w:b/>
          <w:bCs/>
          <w:szCs w:val="24"/>
          <w:highlight w:val="white"/>
        </w:rPr>
      </w:pPr>
      <w:r w:rsidRPr="007E399F">
        <w:rPr>
          <w:rFonts w:cs="Arial"/>
          <w:b/>
          <w:bCs/>
          <w:szCs w:val="24"/>
          <w:highlight w:val="white"/>
        </w:rPr>
        <w:t>Positioning</w:t>
      </w:r>
    </w:p>
    <w:p w14:paraId="6A563C6C" w14:textId="77777777" w:rsidR="00C770ED" w:rsidRPr="007E399F" w:rsidRDefault="00C770ED" w:rsidP="00C770ED">
      <w:pPr>
        <w:rPr>
          <w:rFonts w:cs="Arial"/>
          <w:szCs w:val="24"/>
        </w:rPr>
      </w:pPr>
      <w:r w:rsidRPr="007E399F">
        <w:rPr>
          <w:rFonts w:cs="Arial"/>
          <w:szCs w:val="24"/>
        </w:rPr>
        <w:t xml:space="preserve">The third step in the STP process involves selecting the void in the market that will be filled by a product or service. (Sridhar et al., 2016). A company's positioning is determined by its image and reputation in relation to its competition, so that customers inside its target market know what the brand represents in relation to its competitors. </w:t>
      </w:r>
      <w:r w:rsidRPr="007E399F">
        <w:rPr>
          <w:rFonts w:cs="Arial"/>
          <w:szCs w:val="24"/>
        </w:rPr>
        <w:lastRenderedPageBreak/>
        <w:t>A company's positioning is determined by its image and reputation in relation to its competition, so that customers inside its target market know what the brand represents in relation to its competitors. Since positioning affects the strategy of a business, it is of vital importance to the process for developing marketing strategies. According to their life stages, McDonald's markets itself as a family-friendly, affordable restaurant to different types of consumers.</w:t>
      </w:r>
    </w:p>
    <w:p w14:paraId="0958DE25" w14:textId="77777777" w:rsidR="00C770ED" w:rsidRPr="007E399F" w:rsidRDefault="00C770ED" w:rsidP="00C770ED">
      <w:pPr>
        <w:pStyle w:val="Heading1"/>
        <w:rPr>
          <w:rFonts w:cs="Arial"/>
          <w:sz w:val="24"/>
          <w:szCs w:val="24"/>
        </w:rPr>
      </w:pPr>
      <w:bookmarkStart w:id="8" w:name="_Toc113215345"/>
      <w:r w:rsidRPr="007E399F">
        <w:rPr>
          <w:rFonts w:cs="Arial"/>
          <w:sz w:val="24"/>
          <w:szCs w:val="24"/>
        </w:rPr>
        <w:t>Marketing mix of McDonalds</w:t>
      </w:r>
      <w:bookmarkEnd w:id="8"/>
    </w:p>
    <w:p w14:paraId="314EDBED" w14:textId="77777777" w:rsidR="00C770ED" w:rsidRPr="007E399F" w:rsidRDefault="00C770ED" w:rsidP="00C770ED">
      <w:pPr>
        <w:rPr>
          <w:rFonts w:cs="Arial"/>
          <w:szCs w:val="24"/>
        </w:rPr>
      </w:pPr>
      <w:r w:rsidRPr="007E399F">
        <w:rPr>
          <w:rFonts w:cs="Arial"/>
          <w:szCs w:val="24"/>
        </w:rPr>
        <w:t>As part of a marketing mix study, companies examine their marketing strategies through the lens of the four Ps. Through this, a company is examined in terms of the methods it uses to interact with its intended audience. During the fast-food restaurant market's international expansion, McDonald's uses a variety of marketing approaches to solve issues that exist within the industry.</w:t>
      </w:r>
    </w:p>
    <w:p w14:paraId="3957EC90" w14:textId="77777777" w:rsidR="00C770ED" w:rsidRPr="007E399F" w:rsidRDefault="00C770ED" w:rsidP="00C770ED">
      <w:pPr>
        <w:rPr>
          <w:rFonts w:cs="Arial"/>
          <w:b/>
          <w:bCs/>
          <w:szCs w:val="24"/>
        </w:rPr>
      </w:pPr>
      <w:r w:rsidRPr="007E399F">
        <w:rPr>
          <w:rFonts w:cs="Arial"/>
          <w:b/>
          <w:bCs/>
          <w:szCs w:val="24"/>
          <w:highlight w:val="white"/>
        </w:rPr>
        <w:t>Product Strategy</w:t>
      </w:r>
    </w:p>
    <w:p w14:paraId="7D1B2581" w14:textId="77777777" w:rsidR="00C770ED" w:rsidRPr="007E399F" w:rsidRDefault="00C770ED" w:rsidP="00C770ED">
      <w:pPr>
        <w:rPr>
          <w:rFonts w:cs="Arial"/>
          <w:szCs w:val="24"/>
        </w:rPr>
      </w:pPr>
      <w:r w:rsidRPr="007E399F">
        <w:rPr>
          <w:rFonts w:cs="Arial"/>
          <w:szCs w:val="24"/>
        </w:rPr>
        <w:t xml:space="preserve"> McDonald's initially opened its doors with the purpose of offering the same range of products at every location. McDonald's initially opened its doors with the purpose of offering the same range of products at every location (</w:t>
      </w:r>
      <w:proofErr w:type="spellStart"/>
      <w:r w:rsidRPr="007E399F">
        <w:rPr>
          <w:rFonts w:cs="Arial"/>
          <w:szCs w:val="24"/>
        </w:rPr>
        <w:t>Aueatchasa</w:t>
      </w:r>
      <w:proofErr w:type="spellEnd"/>
      <w:r w:rsidRPr="007E399F">
        <w:rPr>
          <w:rFonts w:cs="Arial"/>
          <w:szCs w:val="24"/>
        </w:rPr>
        <w:t xml:space="preserve"> and </w:t>
      </w:r>
      <w:proofErr w:type="spellStart"/>
      <w:r w:rsidRPr="007E399F">
        <w:rPr>
          <w:rFonts w:cs="Arial"/>
          <w:szCs w:val="24"/>
        </w:rPr>
        <w:t>Fongsuwan</w:t>
      </w:r>
      <w:proofErr w:type="spellEnd"/>
      <w:r w:rsidRPr="007E399F">
        <w:rPr>
          <w:rFonts w:cs="Arial"/>
          <w:szCs w:val="24"/>
        </w:rPr>
        <w:t>, 2014). It has nonetheless realized that despite consistency being more cost-effective, adaptability to local tastes is essential to the success of its business model. There are five basic food categories on the McDonald's menu: meat, chicken, bread, potatoes, and milk. In addition to offering a wide selection of meal and dessert options, the "</w:t>
      </w:r>
      <w:proofErr w:type="spellStart"/>
      <w:r w:rsidRPr="007E399F">
        <w:rPr>
          <w:rFonts w:cs="Arial"/>
          <w:szCs w:val="24"/>
        </w:rPr>
        <w:t>McCafe</w:t>
      </w:r>
      <w:proofErr w:type="spellEnd"/>
      <w:r w:rsidRPr="007E399F">
        <w:rPr>
          <w:rFonts w:cs="Arial"/>
          <w:szCs w:val="24"/>
        </w:rPr>
        <w:t>" area offers beverages, ranging from coffee drinks to other types of drinks to keep you refreshed (Ibrahim HACHIM, 2020).</w:t>
      </w:r>
    </w:p>
    <w:p w14:paraId="157AB3DC" w14:textId="77777777" w:rsidR="00C770ED" w:rsidRPr="007E399F" w:rsidRDefault="00C770ED" w:rsidP="00C770ED">
      <w:pPr>
        <w:rPr>
          <w:rFonts w:cs="Arial"/>
          <w:szCs w:val="24"/>
        </w:rPr>
      </w:pPr>
      <w:proofErr w:type="gramStart"/>
      <w:r w:rsidRPr="007E399F">
        <w:rPr>
          <w:rFonts w:cs="Arial"/>
          <w:szCs w:val="24"/>
        </w:rPr>
        <w:t>In order to</w:t>
      </w:r>
      <w:proofErr w:type="gramEnd"/>
      <w:r w:rsidRPr="007E399F">
        <w:rPr>
          <w:rFonts w:cs="Arial"/>
          <w:szCs w:val="24"/>
        </w:rPr>
        <w:t xml:space="preserve"> meet the demands of their ever-evolving customers, and keep up with trends, they constantly update their menu. It is essential for franchisees to have accurate impressions of the potential of brand-new products before they are added to the list.</w:t>
      </w:r>
    </w:p>
    <w:p w14:paraId="1F52CB47" w14:textId="77777777" w:rsidR="00C770ED" w:rsidRPr="007E399F" w:rsidRDefault="00C770ED" w:rsidP="00C770ED">
      <w:pPr>
        <w:rPr>
          <w:rFonts w:cs="Arial"/>
          <w:b/>
          <w:bCs/>
          <w:szCs w:val="24"/>
          <w:highlight w:val="white"/>
        </w:rPr>
      </w:pPr>
      <w:r w:rsidRPr="007E399F">
        <w:rPr>
          <w:rFonts w:cs="Arial"/>
          <w:b/>
          <w:bCs/>
          <w:szCs w:val="24"/>
          <w:highlight w:val="white"/>
        </w:rPr>
        <w:t xml:space="preserve">Pricing Strategy </w:t>
      </w:r>
    </w:p>
    <w:p w14:paraId="464D19CA" w14:textId="77777777" w:rsidR="00C770ED" w:rsidRPr="007E399F" w:rsidRDefault="00C770ED" w:rsidP="00C770ED">
      <w:pPr>
        <w:rPr>
          <w:rFonts w:cs="Arial"/>
          <w:szCs w:val="24"/>
          <w:highlight w:val="white"/>
        </w:rPr>
      </w:pPr>
      <w:r w:rsidRPr="007E399F">
        <w:rPr>
          <w:rFonts w:cs="Arial"/>
          <w:szCs w:val="24"/>
        </w:rPr>
        <w:t xml:space="preserve">Aiming to appeal to customers from middle and upper middle-class cultures, McDonald's charges its goods at middle and upper middle-class prices. Every country </w:t>
      </w:r>
      <w:r w:rsidRPr="007E399F">
        <w:rPr>
          <w:rFonts w:cs="Arial"/>
          <w:szCs w:val="24"/>
        </w:rPr>
        <w:lastRenderedPageBreak/>
        <w:t>has its own unique pricing system that McDonald's uses to determine the cost. Essentially, McDonald's pricing strategy is based on two components:</w:t>
      </w:r>
    </w:p>
    <w:p w14:paraId="16E340AA" w14:textId="77777777" w:rsidR="00C770ED" w:rsidRPr="007E399F" w:rsidRDefault="00C770ED" w:rsidP="00C770ED">
      <w:pPr>
        <w:rPr>
          <w:rFonts w:cs="Arial"/>
          <w:szCs w:val="24"/>
          <w:highlight w:val="white"/>
        </w:rPr>
      </w:pPr>
      <w:r w:rsidRPr="007E399F">
        <w:rPr>
          <w:rFonts w:cs="Arial"/>
          <w:b/>
          <w:bCs/>
          <w:szCs w:val="24"/>
          <w:highlight w:val="white"/>
        </w:rPr>
        <w:t>Bundle pricing strategy –</w:t>
      </w:r>
      <w:r w:rsidRPr="007E399F">
        <w:rPr>
          <w:rFonts w:cs="Arial"/>
          <w:szCs w:val="24"/>
          <w:highlight w:val="white"/>
        </w:rPr>
        <w:t xml:space="preserve"> </w:t>
      </w:r>
      <w:r w:rsidRPr="007E399F">
        <w:rPr>
          <w:rFonts w:cs="Arial"/>
          <w:szCs w:val="24"/>
        </w:rPr>
        <w:t>McDonald's offers a lower price for its meal boxes and snack packs than it does for its individual products, unlike having to buy them separately.</w:t>
      </w:r>
    </w:p>
    <w:p w14:paraId="27346AEA" w14:textId="77777777" w:rsidR="00C770ED" w:rsidRPr="007E399F" w:rsidRDefault="00C770ED" w:rsidP="00C770ED">
      <w:pPr>
        <w:rPr>
          <w:rFonts w:cs="Arial"/>
          <w:szCs w:val="24"/>
        </w:rPr>
      </w:pPr>
      <w:r w:rsidRPr="007E399F">
        <w:rPr>
          <w:rFonts w:cs="Arial"/>
          <w:b/>
          <w:bCs/>
          <w:szCs w:val="24"/>
          <w:highlight w:val="white"/>
        </w:rPr>
        <w:t>Psychological pricing strategy</w:t>
      </w:r>
      <w:r w:rsidRPr="007E399F">
        <w:rPr>
          <w:rFonts w:cs="Arial"/>
          <w:b/>
          <w:bCs/>
          <w:szCs w:val="24"/>
        </w:rPr>
        <w:t>-</w:t>
      </w:r>
      <w:r w:rsidRPr="007E399F">
        <w:rPr>
          <w:rFonts w:cs="Arial"/>
          <w:szCs w:val="24"/>
        </w:rPr>
        <w:t xml:space="preserve"> </w:t>
      </w:r>
      <w:proofErr w:type="gramStart"/>
      <w:r w:rsidRPr="007E399F">
        <w:rPr>
          <w:rFonts w:cs="Arial"/>
          <w:szCs w:val="24"/>
        </w:rPr>
        <w:t>In order to</w:t>
      </w:r>
      <w:proofErr w:type="gramEnd"/>
      <w:r w:rsidRPr="007E399F">
        <w:rPr>
          <w:rFonts w:cs="Arial"/>
          <w:szCs w:val="24"/>
        </w:rPr>
        <w:t xml:space="preserve"> appear more affordable than it really is, the corporation decides to price it at $.99 (Uma </w:t>
      </w:r>
      <w:proofErr w:type="spellStart"/>
      <w:r w:rsidRPr="007E399F">
        <w:rPr>
          <w:rFonts w:cs="Arial"/>
          <w:szCs w:val="24"/>
        </w:rPr>
        <w:t>Mageswari</w:t>
      </w:r>
      <w:proofErr w:type="spellEnd"/>
      <w:r w:rsidRPr="007E399F">
        <w:rPr>
          <w:rFonts w:cs="Arial"/>
          <w:szCs w:val="24"/>
        </w:rPr>
        <w:t xml:space="preserve"> T and </w:t>
      </w:r>
      <w:proofErr w:type="spellStart"/>
      <w:r w:rsidRPr="007E399F">
        <w:rPr>
          <w:rFonts w:cs="Arial"/>
          <w:szCs w:val="24"/>
        </w:rPr>
        <w:t>Bhuvaneswari</w:t>
      </w:r>
      <w:proofErr w:type="spellEnd"/>
      <w:r w:rsidRPr="007E399F">
        <w:rPr>
          <w:rFonts w:cs="Arial"/>
          <w:szCs w:val="24"/>
        </w:rPr>
        <w:t>. G, 2019). The concept is designed to encourage clients to make purchases based on their projected cost.</w:t>
      </w:r>
    </w:p>
    <w:p w14:paraId="20F64C7B" w14:textId="77777777" w:rsidR="00C770ED" w:rsidRPr="007E399F" w:rsidRDefault="00C770ED" w:rsidP="00C770ED">
      <w:pPr>
        <w:rPr>
          <w:rFonts w:cs="Arial"/>
          <w:b/>
          <w:bCs/>
          <w:szCs w:val="24"/>
          <w:highlight w:val="white"/>
        </w:rPr>
      </w:pPr>
      <w:r w:rsidRPr="007E399F">
        <w:rPr>
          <w:rFonts w:cs="Arial"/>
          <w:b/>
          <w:bCs/>
          <w:szCs w:val="24"/>
          <w:highlight w:val="white"/>
        </w:rPr>
        <w:t xml:space="preserve">Place Strategy </w:t>
      </w:r>
    </w:p>
    <w:p w14:paraId="23E0CA60" w14:textId="77777777" w:rsidR="00C770ED" w:rsidRPr="007E399F" w:rsidRDefault="00C770ED" w:rsidP="00C770ED">
      <w:pPr>
        <w:rPr>
          <w:rFonts w:cs="Arial"/>
          <w:szCs w:val="24"/>
        </w:rPr>
      </w:pPr>
      <w:r w:rsidRPr="007E399F">
        <w:rPr>
          <w:rFonts w:cs="Arial"/>
          <w:szCs w:val="24"/>
        </w:rPr>
        <w:t>McDonald's operates both independently owned outlets as well as those that are owned and operated by the company. Across more than a hundred different nations, the company operates over 37,000 sites. These restaurants offer dine-in and take-out options, so customers have the option of enjoying their meal at home or dining at one of them. The focus of their business is primarily on the restaurant industry. As a result of the outlets' amusement facilities for children, families are encouraged to frequent the outlets more often. Digital meal ordering is offered to McDonald's customers via the company's website. The company has also formed partnerships with several prominent online meal delivery services. Customers can pick from a limited selection of sweets and drinks at some of these stores' kiosks or counters.</w:t>
      </w:r>
    </w:p>
    <w:p w14:paraId="01C0877E" w14:textId="77777777" w:rsidR="00C770ED" w:rsidRPr="007E399F" w:rsidRDefault="00C770ED" w:rsidP="00C770ED">
      <w:pPr>
        <w:rPr>
          <w:rFonts w:cs="Arial"/>
          <w:b/>
          <w:bCs/>
          <w:szCs w:val="24"/>
          <w:highlight w:val="white"/>
        </w:rPr>
      </w:pPr>
      <w:r w:rsidRPr="007E399F">
        <w:rPr>
          <w:rFonts w:cs="Arial"/>
          <w:b/>
          <w:bCs/>
          <w:szCs w:val="24"/>
          <w:highlight w:val="white"/>
        </w:rPr>
        <w:t xml:space="preserve">Promotion Strategy </w:t>
      </w:r>
    </w:p>
    <w:p w14:paraId="521A8C3E" w14:textId="77777777" w:rsidR="00C770ED" w:rsidRPr="007E399F" w:rsidRDefault="00C770ED" w:rsidP="00C770ED">
      <w:pPr>
        <w:rPr>
          <w:rFonts w:cs="Arial"/>
          <w:szCs w:val="24"/>
        </w:rPr>
      </w:pPr>
      <w:proofErr w:type="gramStart"/>
      <w:r w:rsidRPr="007E399F">
        <w:rPr>
          <w:rFonts w:cs="Arial"/>
          <w:szCs w:val="24"/>
        </w:rPr>
        <w:t>Taking into account</w:t>
      </w:r>
      <w:proofErr w:type="gramEnd"/>
      <w:r w:rsidRPr="007E399F">
        <w:rPr>
          <w:rFonts w:cs="Arial"/>
          <w:szCs w:val="24"/>
        </w:rPr>
        <w:t xml:space="preserve"> the cultural differences and other variations between nations is part of McDonald's marketing strategy. Different marketing initiatives are run by McDonald's in different countries. In a recent worldwide collaboration, they created a special month-long campaign featuring a Korean boy band called BTS.</w:t>
      </w:r>
    </w:p>
    <w:p w14:paraId="5F830B74" w14:textId="77777777" w:rsidR="00C770ED" w:rsidRPr="007E399F" w:rsidRDefault="00C770ED" w:rsidP="00C770ED">
      <w:pPr>
        <w:rPr>
          <w:rFonts w:cs="Arial"/>
          <w:szCs w:val="24"/>
        </w:rPr>
      </w:pPr>
      <w:r w:rsidRPr="007E399F">
        <w:rPr>
          <w:rFonts w:cs="Arial"/>
          <w:szCs w:val="24"/>
        </w:rPr>
        <w:t>Television, radio, and newspaper advertisements are some of the traditional marketing tools they use. Instagram, Facebook, and Instagram are platforms on which they advertise online. Communication with consumers and keeping them updated on current company events is what they do (</w:t>
      </w:r>
      <w:proofErr w:type="spellStart"/>
      <w:r w:rsidRPr="007E399F">
        <w:rPr>
          <w:rFonts w:cs="Arial"/>
          <w:szCs w:val="24"/>
        </w:rPr>
        <w:t>Kolios</w:t>
      </w:r>
      <w:proofErr w:type="spellEnd"/>
      <w:r w:rsidRPr="007E399F">
        <w:rPr>
          <w:rFonts w:cs="Arial"/>
          <w:szCs w:val="24"/>
        </w:rPr>
        <w:t xml:space="preserve"> and Read, 2013).</w:t>
      </w:r>
    </w:p>
    <w:p w14:paraId="415B4552" w14:textId="77777777" w:rsidR="00C770ED" w:rsidRPr="007E399F" w:rsidRDefault="00C770ED" w:rsidP="00C770ED">
      <w:pPr>
        <w:rPr>
          <w:rFonts w:cs="Arial"/>
          <w:szCs w:val="24"/>
        </w:rPr>
      </w:pPr>
      <w:r w:rsidRPr="007E399F">
        <w:rPr>
          <w:rFonts w:cs="Arial"/>
          <w:szCs w:val="24"/>
        </w:rPr>
        <w:lastRenderedPageBreak/>
        <w:t>Among McDonald's promotional techniques, it makes extensive use of sponsorship. Image-creation is not complete without this step.</w:t>
      </w:r>
    </w:p>
    <w:p w14:paraId="657F2F02" w14:textId="77777777" w:rsidR="00C770ED" w:rsidRPr="007E399F" w:rsidRDefault="00C770ED" w:rsidP="00C770ED">
      <w:pPr>
        <w:pStyle w:val="Heading1"/>
        <w:rPr>
          <w:rFonts w:cs="Arial"/>
          <w:sz w:val="24"/>
          <w:szCs w:val="24"/>
        </w:rPr>
      </w:pPr>
      <w:bookmarkStart w:id="9" w:name="_Toc113215346"/>
      <w:r w:rsidRPr="007E399F">
        <w:rPr>
          <w:rFonts w:cs="Arial"/>
          <w:sz w:val="24"/>
          <w:szCs w:val="24"/>
        </w:rPr>
        <w:t>Conclusion</w:t>
      </w:r>
      <w:bookmarkEnd w:id="9"/>
      <w:r w:rsidRPr="007E399F">
        <w:rPr>
          <w:rFonts w:cs="Arial"/>
          <w:sz w:val="24"/>
          <w:szCs w:val="24"/>
        </w:rPr>
        <w:t xml:space="preserve"> </w:t>
      </w:r>
    </w:p>
    <w:p w14:paraId="5B3B3FDC" w14:textId="77777777" w:rsidR="00C770ED" w:rsidRPr="007E399F" w:rsidRDefault="00C770ED" w:rsidP="00C770ED">
      <w:pPr>
        <w:rPr>
          <w:rFonts w:cs="Arial"/>
          <w:szCs w:val="24"/>
        </w:rPr>
      </w:pPr>
      <w:r w:rsidRPr="007E399F">
        <w:rPr>
          <w:rFonts w:cs="Arial"/>
          <w:szCs w:val="24"/>
        </w:rPr>
        <w:t xml:space="preserve">To ensure success in achieving the plan's objectives, the entire organization must collaborate. For the plan to be implemented, certain individuals are given specific responsibilities following the development of the marketing strategy. Using short-term objectives as a guide, market feedback is collected by quantifying achievements. Even though McDonald's has a limited marketing budget, it is forced to do so. In the SWOT analysis, McDonald's Corporation identified </w:t>
      </w:r>
      <w:proofErr w:type="gramStart"/>
      <w:r w:rsidRPr="007E399F">
        <w:rPr>
          <w:rFonts w:cs="Arial"/>
          <w:szCs w:val="24"/>
        </w:rPr>
        <w:t>a number of</w:t>
      </w:r>
      <w:proofErr w:type="gramEnd"/>
      <w:r w:rsidRPr="007E399F">
        <w:rPr>
          <w:rFonts w:cs="Arial"/>
          <w:szCs w:val="24"/>
        </w:rPr>
        <w:t xml:space="preserve"> strengths and weaknesses that can be utilized to improve the company. Moreover, the STP strategy has been applied in the activities of MacDonald’s so that the company can effectively identify proper way for segmentation of the market, Targeting real customer and positioning customer’s mind. Last of all, a detailed marketing mix has been applied so that customers can understand the offerings of the Macdonald’s.</w:t>
      </w:r>
    </w:p>
    <w:p w14:paraId="0B0DB67D" w14:textId="77777777" w:rsidR="00C770ED" w:rsidRPr="007E399F" w:rsidRDefault="00C770ED" w:rsidP="00C770ED">
      <w:pPr>
        <w:pStyle w:val="Heading1"/>
        <w:rPr>
          <w:rFonts w:cs="Arial"/>
          <w:sz w:val="24"/>
          <w:szCs w:val="24"/>
        </w:rPr>
      </w:pPr>
      <w:bookmarkStart w:id="10" w:name="_Toc113215347"/>
      <w:r w:rsidRPr="007E399F">
        <w:rPr>
          <w:rFonts w:cs="Arial"/>
          <w:sz w:val="24"/>
          <w:szCs w:val="24"/>
        </w:rPr>
        <w:t>Recommendation</w:t>
      </w:r>
      <w:bookmarkEnd w:id="10"/>
      <w:r w:rsidRPr="007E399F">
        <w:rPr>
          <w:rFonts w:cs="Arial"/>
          <w:sz w:val="24"/>
          <w:szCs w:val="24"/>
        </w:rPr>
        <w:t xml:space="preserve"> </w:t>
      </w:r>
    </w:p>
    <w:p w14:paraId="281E8B8A" w14:textId="77777777" w:rsidR="00C770ED" w:rsidRPr="007E399F" w:rsidRDefault="00C770ED" w:rsidP="00C770ED">
      <w:pPr>
        <w:rPr>
          <w:rFonts w:cs="Arial"/>
          <w:szCs w:val="24"/>
        </w:rPr>
      </w:pPr>
      <w:r w:rsidRPr="007E399F">
        <w:rPr>
          <w:rFonts w:cs="Arial"/>
          <w:szCs w:val="24"/>
        </w:rPr>
        <w:t xml:space="preserve">Using SWOT to expand strengths and opportunities which is Managing the fast-food company should focus on retaining market share and lessening the impact of rival businesses. </w:t>
      </w:r>
    </w:p>
    <w:p w14:paraId="36DBF477" w14:textId="77777777" w:rsidR="00C770ED" w:rsidRPr="007E399F" w:rsidRDefault="00C770ED" w:rsidP="00C770ED">
      <w:pPr>
        <w:rPr>
          <w:rFonts w:cs="Arial"/>
          <w:szCs w:val="24"/>
        </w:rPr>
      </w:pPr>
      <w:r w:rsidRPr="007E399F">
        <w:rPr>
          <w:rFonts w:cs="Arial"/>
          <w:szCs w:val="24"/>
        </w:rPr>
        <w:t xml:space="preserve">Preparing some marvelous promotion strategy so that customers can keep in mind the brand more effectively. </w:t>
      </w:r>
    </w:p>
    <w:p w14:paraId="2F3E5013" w14:textId="77777777" w:rsidR="00C770ED" w:rsidRPr="007E399F" w:rsidRDefault="00C770ED" w:rsidP="00C770ED">
      <w:pPr>
        <w:rPr>
          <w:rFonts w:cs="Arial"/>
          <w:szCs w:val="24"/>
        </w:rPr>
      </w:pPr>
      <w:proofErr w:type="gramStart"/>
      <w:r w:rsidRPr="007E399F">
        <w:rPr>
          <w:rFonts w:cs="Arial"/>
          <w:szCs w:val="24"/>
        </w:rPr>
        <w:t>In order to</w:t>
      </w:r>
      <w:proofErr w:type="gramEnd"/>
      <w:r w:rsidRPr="007E399F">
        <w:rPr>
          <w:rFonts w:cs="Arial"/>
          <w:szCs w:val="24"/>
        </w:rPr>
        <w:t xml:space="preserve"> make such an attempt, McDonald's should use the marketing mix, also known as the 4Ps. </w:t>
      </w:r>
    </w:p>
    <w:p w14:paraId="0492B063" w14:textId="77777777" w:rsidR="00C770ED" w:rsidRPr="007E399F" w:rsidRDefault="00C770ED" w:rsidP="00C770ED">
      <w:pPr>
        <w:rPr>
          <w:rFonts w:cs="Arial"/>
          <w:szCs w:val="24"/>
        </w:rPr>
      </w:pPr>
      <w:r w:rsidRPr="007E399F">
        <w:rPr>
          <w:rFonts w:cs="Arial"/>
          <w:szCs w:val="24"/>
        </w:rPr>
        <w:t xml:space="preserve">To compete with its competitors, McDonald's should also speed up its product creation process. </w:t>
      </w:r>
    </w:p>
    <w:p w14:paraId="0A858462" w14:textId="77777777" w:rsidR="00C770ED" w:rsidRPr="007E399F" w:rsidRDefault="00C770ED" w:rsidP="00C770ED">
      <w:pPr>
        <w:rPr>
          <w:rFonts w:cs="Arial"/>
          <w:szCs w:val="24"/>
        </w:rPr>
      </w:pPr>
      <w:r w:rsidRPr="007E399F">
        <w:rPr>
          <w:rFonts w:cs="Arial"/>
          <w:szCs w:val="24"/>
        </w:rPr>
        <w:t>It may be possible for innovative foods to bring in new consumers and keep existing ones, even if the food service industry is filled with plenty of competitors.</w:t>
      </w:r>
    </w:p>
    <w:p w14:paraId="3F3462D7" w14:textId="77777777" w:rsidR="00C770ED" w:rsidRPr="007E399F" w:rsidRDefault="00C770ED" w:rsidP="00C770ED">
      <w:pPr>
        <w:rPr>
          <w:rFonts w:cs="Arial"/>
          <w:szCs w:val="24"/>
        </w:rPr>
      </w:pPr>
      <w:r w:rsidRPr="007E399F">
        <w:rPr>
          <w:rFonts w:cs="Arial"/>
          <w:szCs w:val="24"/>
        </w:rPr>
        <w:br w:type="page"/>
      </w:r>
    </w:p>
    <w:p w14:paraId="57C0B7A2" w14:textId="77777777" w:rsidR="00C770ED" w:rsidRPr="007E399F" w:rsidRDefault="00C770ED" w:rsidP="00C770ED">
      <w:pPr>
        <w:pStyle w:val="Heading1"/>
        <w:rPr>
          <w:rFonts w:cs="Arial"/>
          <w:sz w:val="24"/>
          <w:szCs w:val="24"/>
          <w:highlight w:val="white"/>
        </w:rPr>
      </w:pPr>
      <w:bookmarkStart w:id="11" w:name="_Toc113215348"/>
      <w:r w:rsidRPr="007E399F">
        <w:rPr>
          <w:rFonts w:cs="Arial"/>
          <w:sz w:val="24"/>
          <w:szCs w:val="24"/>
          <w:highlight w:val="white"/>
        </w:rPr>
        <w:lastRenderedPageBreak/>
        <w:t>References</w:t>
      </w:r>
      <w:bookmarkEnd w:id="11"/>
    </w:p>
    <w:p w14:paraId="1751A06A" w14:textId="77777777" w:rsidR="00C770ED" w:rsidRPr="007E399F" w:rsidRDefault="00C770ED" w:rsidP="00C770ED">
      <w:pPr>
        <w:spacing w:after="0"/>
        <w:rPr>
          <w:rFonts w:eastAsia="Times New Roman" w:cs="Arial"/>
          <w:szCs w:val="24"/>
        </w:rPr>
      </w:pPr>
      <w:r w:rsidRPr="007E399F">
        <w:rPr>
          <w:rFonts w:eastAsia="Times New Roman" w:cs="Arial"/>
          <w:color w:val="000000"/>
          <w:szCs w:val="24"/>
          <w:shd w:val="clear" w:color="auto" w:fill="FFFFFF"/>
        </w:rPr>
        <w:t xml:space="preserve">Aparicio, S., </w:t>
      </w:r>
      <w:proofErr w:type="spellStart"/>
      <w:r w:rsidRPr="007E399F">
        <w:rPr>
          <w:rFonts w:eastAsia="Times New Roman" w:cs="Arial"/>
          <w:color w:val="000000"/>
          <w:szCs w:val="24"/>
          <w:shd w:val="clear" w:color="auto" w:fill="FFFFFF"/>
        </w:rPr>
        <w:t>Urbano</w:t>
      </w:r>
      <w:proofErr w:type="spellEnd"/>
      <w:r w:rsidRPr="007E399F">
        <w:rPr>
          <w:rFonts w:eastAsia="Times New Roman" w:cs="Arial"/>
          <w:color w:val="000000"/>
          <w:szCs w:val="24"/>
          <w:shd w:val="clear" w:color="auto" w:fill="FFFFFF"/>
        </w:rPr>
        <w:t xml:space="preserve">, D. and </w:t>
      </w:r>
      <w:proofErr w:type="spellStart"/>
      <w:r w:rsidRPr="007E399F">
        <w:rPr>
          <w:rFonts w:eastAsia="Times New Roman" w:cs="Arial"/>
          <w:color w:val="000000"/>
          <w:szCs w:val="24"/>
          <w:shd w:val="clear" w:color="auto" w:fill="FFFFFF"/>
        </w:rPr>
        <w:t>Audretsch</w:t>
      </w:r>
      <w:proofErr w:type="spellEnd"/>
      <w:r w:rsidRPr="007E399F">
        <w:rPr>
          <w:rFonts w:eastAsia="Times New Roman" w:cs="Arial"/>
          <w:color w:val="000000"/>
          <w:szCs w:val="24"/>
          <w:shd w:val="clear" w:color="auto" w:fill="FFFFFF"/>
        </w:rPr>
        <w:t xml:space="preserve">, D., 2016. Institutional factors, opportunity entrepreneurship and economic growth: Panel data evidence. </w:t>
      </w:r>
      <w:r w:rsidRPr="007E399F">
        <w:rPr>
          <w:rFonts w:eastAsia="Times New Roman" w:cs="Arial"/>
          <w:i/>
          <w:iCs/>
          <w:color w:val="000000"/>
          <w:szCs w:val="24"/>
          <w:shd w:val="clear" w:color="auto" w:fill="FFFFFF"/>
        </w:rPr>
        <w:t>Technological Forecasting and Social Change</w:t>
      </w:r>
      <w:r w:rsidRPr="007E399F">
        <w:rPr>
          <w:rFonts w:eastAsia="Times New Roman" w:cs="Arial"/>
          <w:color w:val="000000"/>
          <w:szCs w:val="24"/>
          <w:shd w:val="clear" w:color="auto" w:fill="FFFFFF"/>
        </w:rPr>
        <w:t>, 102, pp.45-61.</w:t>
      </w:r>
    </w:p>
    <w:p w14:paraId="3183BED4" w14:textId="77777777" w:rsidR="00C770ED" w:rsidRPr="007E399F" w:rsidRDefault="00C770ED" w:rsidP="00C770ED">
      <w:pPr>
        <w:spacing w:after="0"/>
        <w:rPr>
          <w:rFonts w:eastAsia="Times New Roman" w:cs="Arial"/>
          <w:szCs w:val="24"/>
        </w:rPr>
      </w:pPr>
      <w:proofErr w:type="spellStart"/>
      <w:r w:rsidRPr="007E399F">
        <w:rPr>
          <w:rFonts w:eastAsia="Times New Roman" w:cs="Arial"/>
          <w:color w:val="000000"/>
          <w:szCs w:val="24"/>
          <w:shd w:val="clear" w:color="auto" w:fill="FFFFFF"/>
        </w:rPr>
        <w:t>Aueatchasa</w:t>
      </w:r>
      <w:proofErr w:type="spellEnd"/>
      <w:r w:rsidRPr="007E399F">
        <w:rPr>
          <w:rFonts w:eastAsia="Times New Roman" w:cs="Arial"/>
          <w:color w:val="000000"/>
          <w:szCs w:val="24"/>
          <w:shd w:val="clear" w:color="auto" w:fill="FFFFFF"/>
        </w:rPr>
        <w:t xml:space="preserve">, S. and </w:t>
      </w:r>
      <w:proofErr w:type="spellStart"/>
      <w:r w:rsidRPr="007E399F">
        <w:rPr>
          <w:rFonts w:eastAsia="Times New Roman" w:cs="Arial"/>
          <w:color w:val="000000"/>
          <w:szCs w:val="24"/>
          <w:shd w:val="clear" w:color="auto" w:fill="FFFFFF"/>
        </w:rPr>
        <w:t>Fongsuwan</w:t>
      </w:r>
      <w:proofErr w:type="spellEnd"/>
      <w:r w:rsidRPr="007E399F">
        <w:rPr>
          <w:rFonts w:eastAsia="Times New Roman" w:cs="Arial"/>
          <w:color w:val="000000"/>
          <w:szCs w:val="24"/>
          <w:shd w:val="clear" w:color="auto" w:fill="FFFFFF"/>
        </w:rPr>
        <w:t xml:space="preserve">, W., 2014. Environmental Impact Factors on Thai Biomass Power Projects: A Structural Equation Model. </w:t>
      </w:r>
      <w:r w:rsidRPr="007E399F">
        <w:rPr>
          <w:rFonts w:eastAsia="Times New Roman" w:cs="Arial"/>
          <w:i/>
          <w:iCs/>
          <w:color w:val="000000"/>
          <w:szCs w:val="24"/>
          <w:shd w:val="clear" w:color="auto" w:fill="FFFFFF"/>
        </w:rPr>
        <w:t>Research Journal of Business Management</w:t>
      </w:r>
      <w:r w:rsidRPr="007E399F">
        <w:rPr>
          <w:rFonts w:eastAsia="Times New Roman" w:cs="Arial"/>
          <w:color w:val="000000"/>
          <w:szCs w:val="24"/>
          <w:shd w:val="clear" w:color="auto" w:fill="FFFFFF"/>
        </w:rPr>
        <w:t>, 9(1), pp.124-140.</w:t>
      </w:r>
    </w:p>
    <w:p w14:paraId="263C86F6" w14:textId="77777777" w:rsidR="00C770ED" w:rsidRPr="007E399F" w:rsidRDefault="00C770ED" w:rsidP="00C770ED">
      <w:pPr>
        <w:spacing w:after="0"/>
        <w:rPr>
          <w:rFonts w:eastAsia="Times New Roman" w:cs="Arial"/>
          <w:szCs w:val="24"/>
        </w:rPr>
      </w:pPr>
      <w:r w:rsidRPr="007E399F">
        <w:rPr>
          <w:rFonts w:eastAsia="Times New Roman" w:cs="Arial"/>
          <w:color w:val="000000"/>
          <w:szCs w:val="24"/>
          <w:shd w:val="clear" w:color="auto" w:fill="FFFFFF"/>
        </w:rPr>
        <w:t xml:space="preserve">Battaglia, D., </w:t>
      </w:r>
      <w:proofErr w:type="spellStart"/>
      <w:r w:rsidRPr="007E399F">
        <w:rPr>
          <w:rFonts w:eastAsia="Times New Roman" w:cs="Arial"/>
          <w:color w:val="000000"/>
          <w:szCs w:val="24"/>
          <w:shd w:val="clear" w:color="auto" w:fill="FFFFFF"/>
        </w:rPr>
        <w:t>Landoni</w:t>
      </w:r>
      <w:proofErr w:type="spellEnd"/>
      <w:r w:rsidRPr="007E399F">
        <w:rPr>
          <w:rFonts w:eastAsia="Times New Roman" w:cs="Arial"/>
          <w:color w:val="000000"/>
          <w:szCs w:val="24"/>
          <w:shd w:val="clear" w:color="auto" w:fill="FFFFFF"/>
        </w:rPr>
        <w:t xml:space="preserve">, P. and </w:t>
      </w:r>
      <w:proofErr w:type="spellStart"/>
      <w:r w:rsidRPr="007E399F">
        <w:rPr>
          <w:rFonts w:eastAsia="Times New Roman" w:cs="Arial"/>
          <w:color w:val="000000"/>
          <w:szCs w:val="24"/>
          <w:shd w:val="clear" w:color="auto" w:fill="FFFFFF"/>
        </w:rPr>
        <w:t>Rizzitelli</w:t>
      </w:r>
      <w:proofErr w:type="spellEnd"/>
      <w:r w:rsidRPr="007E399F">
        <w:rPr>
          <w:rFonts w:eastAsia="Times New Roman" w:cs="Arial"/>
          <w:color w:val="000000"/>
          <w:szCs w:val="24"/>
          <w:shd w:val="clear" w:color="auto" w:fill="FFFFFF"/>
        </w:rPr>
        <w:t xml:space="preserve">, F., 2017. Organizational structures for external growth of University Technology Transfer Offices: An explorative analysis. </w:t>
      </w:r>
      <w:r w:rsidRPr="007E399F">
        <w:rPr>
          <w:rFonts w:eastAsia="Times New Roman" w:cs="Arial"/>
          <w:i/>
          <w:iCs/>
          <w:color w:val="000000"/>
          <w:szCs w:val="24"/>
          <w:shd w:val="clear" w:color="auto" w:fill="FFFFFF"/>
        </w:rPr>
        <w:t>Technological Forecasting and Social Change</w:t>
      </w:r>
      <w:r w:rsidRPr="007E399F">
        <w:rPr>
          <w:rFonts w:eastAsia="Times New Roman" w:cs="Arial"/>
          <w:color w:val="000000"/>
          <w:szCs w:val="24"/>
          <w:shd w:val="clear" w:color="auto" w:fill="FFFFFF"/>
        </w:rPr>
        <w:t>, 123, pp.45-56.</w:t>
      </w:r>
    </w:p>
    <w:p w14:paraId="7B124AD4" w14:textId="77777777" w:rsidR="00C770ED" w:rsidRPr="007E399F" w:rsidRDefault="00C770ED" w:rsidP="00C770ED">
      <w:pPr>
        <w:spacing w:after="0"/>
        <w:rPr>
          <w:rFonts w:eastAsia="Times New Roman" w:cs="Arial"/>
          <w:szCs w:val="24"/>
        </w:rPr>
      </w:pPr>
      <w:proofErr w:type="spellStart"/>
      <w:r w:rsidRPr="007E399F">
        <w:rPr>
          <w:rFonts w:eastAsia="Times New Roman" w:cs="Arial"/>
          <w:color w:val="000000"/>
          <w:szCs w:val="24"/>
          <w:shd w:val="clear" w:color="auto" w:fill="FFFFFF"/>
        </w:rPr>
        <w:t>Eierle</w:t>
      </w:r>
      <w:proofErr w:type="spellEnd"/>
      <w:r w:rsidRPr="007E399F">
        <w:rPr>
          <w:rFonts w:eastAsia="Times New Roman" w:cs="Arial"/>
          <w:color w:val="000000"/>
          <w:szCs w:val="24"/>
          <w:shd w:val="clear" w:color="auto" w:fill="FFFFFF"/>
        </w:rPr>
        <w:t xml:space="preserve">, B., Hartlieb, S., Hay, D., Niemi, L. and </w:t>
      </w:r>
      <w:proofErr w:type="spellStart"/>
      <w:r w:rsidRPr="007E399F">
        <w:rPr>
          <w:rFonts w:eastAsia="Times New Roman" w:cs="Arial"/>
          <w:color w:val="000000"/>
          <w:szCs w:val="24"/>
          <w:shd w:val="clear" w:color="auto" w:fill="FFFFFF"/>
        </w:rPr>
        <w:t>Ojala</w:t>
      </w:r>
      <w:proofErr w:type="spellEnd"/>
      <w:r w:rsidRPr="007E399F">
        <w:rPr>
          <w:rFonts w:eastAsia="Times New Roman" w:cs="Arial"/>
          <w:color w:val="000000"/>
          <w:szCs w:val="24"/>
          <w:shd w:val="clear" w:color="auto" w:fill="FFFFFF"/>
        </w:rPr>
        <w:t xml:space="preserve">, H., 2021. External Factors and the Pricing of Audit Services: A Systematic Review of the Archival Literature using a PESTLE Analysis. </w:t>
      </w:r>
      <w:r w:rsidRPr="007E399F">
        <w:rPr>
          <w:rFonts w:eastAsia="Times New Roman" w:cs="Arial"/>
          <w:i/>
          <w:iCs/>
          <w:color w:val="000000"/>
          <w:szCs w:val="24"/>
          <w:shd w:val="clear" w:color="auto" w:fill="FFFFFF"/>
        </w:rPr>
        <w:t>AUDITING: A Journal of Practice &amp;amp; Theory</w:t>
      </w:r>
      <w:r w:rsidRPr="007E399F">
        <w:rPr>
          <w:rFonts w:eastAsia="Times New Roman" w:cs="Arial"/>
          <w:color w:val="000000"/>
          <w:szCs w:val="24"/>
          <w:shd w:val="clear" w:color="auto" w:fill="FFFFFF"/>
        </w:rPr>
        <w:t>.</w:t>
      </w:r>
    </w:p>
    <w:p w14:paraId="07CDA174" w14:textId="77777777" w:rsidR="00C770ED" w:rsidRPr="007E399F" w:rsidRDefault="00C770ED" w:rsidP="00C770ED">
      <w:pPr>
        <w:spacing w:after="0"/>
        <w:rPr>
          <w:rFonts w:eastAsia="Times New Roman" w:cs="Arial"/>
          <w:szCs w:val="24"/>
        </w:rPr>
      </w:pPr>
      <w:r w:rsidRPr="007E399F">
        <w:rPr>
          <w:rFonts w:eastAsia="Times New Roman" w:cs="Arial"/>
          <w:color w:val="000000"/>
          <w:szCs w:val="24"/>
          <w:shd w:val="clear" w:color="auto" w:fill="FFFFFF"/>
        </w:rPr>
        <w:t xml:space="preserve">Garcia-Murillo, M., Vargas Leon, P. and Velez-Ospina, J., 2012. Where Should Governments Invest? The Impact of Economic, Political, Social and Technological Factors on the Formation of New Firms. </w:t>
      </w:r>
      <w:r w:rsidRPr="007E399F">
        <w:rPr>
          <w:rFonts w:eastAsia="Times New Roman" w:cs="Arial"/>
          <w:i/>
          <w:iCs/>
          <w:color w:val="000000"/>
          <w:szCs w:val="24"/>
          <w:shd w:val="clear" w:color="auto" w:fill="FFFFFF"/>
        </w:rPr>
        <w:t>SSRN Electronic Journal</w:t>
      </w:r>
      <w:r w:rsidRPr="007E399F">
        <w:rPr>
          <w:rFonts w:eastAsia="Times New Roman" w:cs="Arial"/>
          <w:color w:val="000000"/>
          <w:szCs w:val="24"/>
          <w:shd w:val="clear" w:color="auto" w:fill="FFFFFF"/>
        </w:rPr>
        <w:t>.</w:t>
      </w:r>
    </w:p>
    <w:p w14:paraId="76B78B1F" w14:textId="77777777" w:rsidR="00C770ED" w:rsidRPr="007E399F" w:rsidRDefault="00C770ED" w:rsidP="00C770ED">
      <w:pPr>
        <w:spacing w:after="0"/>
        <w:rPr>
          <w:rFonts w:eastAsia="Times New Roman" w:cs="Arial"/>
          <w:szCs w:val="24"/>
        </w:rPr>
      </w:pPr>
      <w:proofErr w:type="spellStart"/>
      <w:r w:rsidRPr="007E399F">
        <w:rPr>
          <w:rFonts w:eastAsia="Times New Roman" w:cs="Arial"/>
          <w:color w:val="000000"/>
          <w:szCs w:val="24"/>
          <w:shd w:val="clear" w:color="auto" w:fill="FFFFFF"/>
        </w:rPr>
        <w:t>Heitor</w:t>
      </w:r>
      <w:proofErr w:type="spellEnd"/>
      <w:r w:rsidRPr="007E399F">
        <w:rPr>
          <w:rFonts w:eastAsia="Times New Roman" w:cs="Arial"/>
          <w:color w:val="000000"/>
          <w:szCs w:val="24"/>
          <w:shd w:val="clear" w:color="auto" w:fill="FFFFFF"/>
        </w:rPr>
        <w:t xml:space="preserve">, M., 2015. How university global partnerships may facilitate a new era of international affairs and foster political and economic relations. </w:t>
      </w:r>
      <w:r w:rsidRPr="007E399F">
        <w:rPr>
          <w:rFonts w:eastAsia="Times New Roman" w:cs="Arial"/>
          <w:i/>
          <w:iCs/>
          <w:color w:val="000000"/>
          <w:szCs w:val="24"/>
          <w:shd w:val="clear" w:color="auto" w:fill="FFFFFF"/>
        </w:rPr>
        <w:t>Technological Forecasting and Social Change</w:t>
      </w:r>
      <w:r w:rsidRPr="007E399F">
        <w:rPr>
          <w:rFonts w:eastAsia="Times New Roman" w:cs="Arial"/>
          <w:color w:val="000000"/>
          <w:szCs w:val="24"/>
          <w:shd w:val="clear" w:color="auto" w:fill="FFFFFF"/>
        </w:rPr>
        <w:t>, 95, pp.276-293.</w:t>
      </w:r>
    </w:p>
    <w:p w14:paraId="7A611600" w14:textId="77777777" w:rsidR="00C770ED" w:rsidRPr="007E399F" w:rsidRDefault="00C770ED" w:rsidP="00C770ED">
      <w:pPr>
        <w:spacing w:after="0"/>
        <w:rPr>
          <w:rFonts w:eastAsia="Times New Roman" w:cs="Arial"/>
          <w:szCs w:val="24"/>
        </w:rPr>
      </w:pPr>
      <w:r w:rsidRPr="007E399F">
        <w:rPr>
          <w:rFonts w:eastAsia="Times New Roman" w:cs="Arial"/>
          <w:color w:val="000000"/>
          <w:szCs w:val="24"/>
          <w:shd w:val="clear" w:color="auto" w:fill="FFFFFF"/>
        </w:rPr>
        <w:t xml:space="preserve">Ibrahim HACHIM, S., 2020. THE LEGAL SYSTEM FOR ENVIRONMENTAL PROTECTION AND ITS IMPACT ON THE SUSTAINABILITY. </w:t>
      </w:r>
      <w:r w:rsidRPr="007E399F">
        <w:rPr>
          <w:rFonts w:eastAsia="Times New Roman" w:cs="Arial"/>
          <w:i/>
          <w:iCs/>
          <w:color w:val="000000"/>
          <w:szCs w:val="24"/>
          <w:shd w:val="clear" w:color="auto" w:fill="FFFFFF"/>
        </w:rPr>
        <w:t>Route Educational and Social Science Journal</w:t>
      </w:r>
      <w:r w:rsidRPr="007E399F">
        <w:rPr>
          <w:rFonts w:eastAsia="Times New Roman" w:cs="Arial"/>
          <w:color w:val="000000"/>
          <w:szCs w:val="24"/>
          <w:shd w:val="clear" w:color="auto" w:fill="FFFFFF"/>
        </w:rPr>
        <w:t>, 7(51), pp.64-88.</w:t>
      </w:r>
    </w:p>
    <w:p w14:paraId="7995F402" w14:textId="77777777" w:rsidR="00C770ED" w:rsidRPr="007E399F" w:rsidRDefault="00C770ED" w:rsidP="00C770ED">
      <w:pPr>
        <w:spacing w:after="0"/>
        <w:rPr>
          <w:rFonts w:eastAsia="Times New Roman" w:cs="Arial"/>
          <w:szCs w:val="24"/>
        </w:rPr>
      </w:pPr>
      <w:proofErr w:type="spellStart"/>
      <w:r w:rsidRPr="007E399F">
        <w:rPr>
          <w:rFonts w:eastAsia="Times New Roman" w:cs="Arial"/>
          <w:color w:val="000000"/>
          <w:szCs w:val="24"/>
          <w:shd w:val="clear" w:color="auto" w:fill="FFFFFF"/>
        </w:rPr>
        <w:t>Kolios</w:t>
      </w:r>
      <w:proofErr w:type="spellEnd"/>
      <w:r w:rsidRPr="007E399F">
        <w:rPr>
          <w:rFonts w:eastAsia="Times New Roman" w:cs="Arial"/>
          <w:color w:val="000000"/>
          <w:szCs w:val="24"/>
          <w:shd w:val="clear" w:color="auto" w:fill="FFFFFF"/>
        </w:rPr>
        <w:t xml:space="preserve">, A. and Read, G., 2013. A Political, Economic, Social, Technology, Legal and Environmental (PESTLE) Approach for Risk Identification of the Tidal Industry in the United Kingdom. </w:t>
      </w:r>
      <w:r w:rsidRPr="007E399F">
        <w:rPr>
          <w:rFonts w:eastAsia="Times New Roman" w:cs="Arial"/>
          <w:i/>
          <w:iCs/>
          <w:color w:val="000000"/>
          <w:szCs w:val="24"/>
          <w:shd w:val="clear" w:color="auto" w:fill="FFFFFF"/>
        </w:rPr>
        <w:t>Energies</w:t>
      </w:r>
      <w:r w:rsidRPr="007E399F">
        <w:rPr>
          <w:rFonts w:eastAsia="Times New Roman" w:cs="Arial"/>
          <w:color w:val="000000"/>
          <w:szCs w:val="24"/>
          <w:shd w:val="clear" w:color="auto" w:fill="FFFFFF"/>
        </w:rPr>
        <w:t>, 6(10), pp.5023-5045.</w:t>
      </w:r>
    </w:p>
    <w:p w14:paraId="08BEF43B" w14:textId="77777777" w:rsidR="00C770ED" w:rsidRPr="007E399F" w:rsidRDefault="00C770ED" w:rsidP="00C770ED">
      <w:pPr>
        <w:spacing w:after="0"/>
        <w:rPr>
          <w:rFonts w:eastAsia="Times New Roman" w:cs="Arial"/>
          <w:szCs w:val="24"/>
        </w:rPr>
      </w:pPr>
      <w:r w:rsidRPr="007E399F">
        <w:rPr>
          <w:rFonts w:eastAsia="Times New Roman" w:cs="Arial"/>
          <w:color w:val="000000"/>
          <w:szCs w:val="24"/>
          <w:shd w:val="clear" w:color="auto" w:fill="FFFFFF"/>
        </w:rPr>
        <w:t xml:space="preserve">Kumar, R., 2020. The Factors Influencing and Various Technological and Socio-Economic Constraints for Crop Diversification in Haryana. </w:t>
      </w:r>
      <w:r w:rsidRPr="007E399F">
        <w:rPr>
          <w:rFonts w:eastAsia="Times New Roman" w:cs="Arial"/>
          <w:i/>
          <w:iCs/>
          <w:color w:val="000000"/>
          <w:szCs w:val="24"/>
          <w:shd w:val="clear" w:color="auto" w:fill="FFFFFF"/>
        </w:rPr>
        <w:t>Economic Affairs</w:t>
      </w:r>
      <w:r w:rsidRPr="007E399F">
        <w:rPr>
          <w:rFonts w:eastAsia="Times New Roman" w:cs="Arial"/>
          <w:color w:val="000000"/>
          <w:szCs w:val="24"/>
          <w:shd w:val="clear" w:color="auto" w:fill="FFFFFF"/>
        </w:rPr>
        <w:t>, 65(3).</w:t>
      </w:r>
    </w:p>
    <w:p w14:paraId="20AC2685" w14:textId="77777777" w:rsidR="00C770ED" w:rsidRPr="007E399F" w:rsidRDefault="00C770ED" w:rsidP="00C770ED">
      <w:pPr>
        <w:spacing w:after="0"/>
        <w:rPr>
          <w:rFonts w:eastAsia="Times New Roman" w:cs="Arial"/>
          <w:szCs w:val="24"/>
        </w:rPr>
      </w:pPr>
      <w:r w:rsidRPr="007E399F">
        <w:rPr>
          <w:rFonts w:eastAsia="Times New Roman" w:cs="Arial"/>
          <w:color w:val="000000"/>
          <w:szCs w:val="24"/>
          <w:shd w:val="clear" w:color="auto" w:fill="FFFFFF"/>
        </w:rPr>
        <w:t xml:space="preserve">Ma, D., Fang, Q. and Guan, S., 2016. Current legal regime for environmental impact assessment in areas beyond national jurisdiction and its future approaches. </w:t>
      </w:r>
      <w:r w:rsidRPr="007E399F">
        <w:rPr>
          <w:rFonts w:eastAsia="Times New Roman" w:cs="Arial"/>
          <w:i/>
          <w:iCs/>
          <w:color w:val="000000"/>
          <w:szCs w:val="24"/>
          <w:shd w:val="clear" w:color="auto" w:fill="FFFFFF"/>
        </w:rPr>
        <w:t>Environmental Impact Assessment Review</w:t>
      </w:r>
      <w:r w:rsidRPr="007E399F">
        <w:rPr>
          <w:rFonts w:eastAsia="Times New Roman" w:cs="Arial"/>
          <w:color w:val="000000"/>
          <w:szCs w:val="24"/>
          <w:shd w:val="clear" w:color="auto" w:fill="FFFFFF"/>
        </w:rPr>
        <w:t>, 56, pp.23-30.</w:t>
      </w:r>
    </w:p>
    <w:p w14:paraId="074E80CE" w14:textId="77777777" w:rsidR="00C770ED" w:rsidRPr="007E399F" w:rsidRDefault="00C770ED" w:rsidP="00C770ED">
      <w:pPr>
        <w:spacing w:after="0"/>
        <w:rPr>
          <w:rFonts w:eastAsia="Times New Roman" w:cs="Arial"/>
          <w:szCs w:val="24"/>
        </w:rPr>
      </w:pPr>
      <w:r w:rsidRPr="007E399F">
        <w:rPr>
          <w:rFonts w:eastAsia="Times New Roman" w:cs="Arial"/>
          <w:color w:val="000000"/>
          <w:szCs w:val="24"/>
          <w:shd w:val="clear" w:color="auto" w:fill="FFFFFF"/>
        </w:rPr>
        <w:t xml:space="preserve">Othman, N., Mohamed, S. and Aziz, F., 2012. Tourism Activities and its Impact on Environmental Sustainability in Coastal Areas. </w:t>
      </w:r>
      <w:r w:rsidRPr="007E399F">
        <w:rPr>
          <w:rFonts w:eastAsia="Times New Roman" w:cs="Arial"/>
          <w:i/>
          <w:iCs/>
          <w:color w:val="000000"/>
          <w:szCs w:val="24"/>
          <w:shd w:val="clear" w:color="auto" w:fill="FFFFFF"/>
        </w:rPr>
        <w:t>International Business Management</w:t>
      </w:r>
      <w:r w:rsidRPr="007E399F">
        <w:rPr>
          <w:rFonts w:eastAsia="Times New Roman" w:cs="Arial"/>
          <w:color w:val="000000"/>
          <w:szCs w:val="24"/>
          <w:shd w:val="clear" w:color="auto" w:fill="FFFFFF"/>
        </w:rPr>
        <w:t>, 6(6), pp.629-633.</w:t>
      </w:r>
    </w:p>
    <w:p w14:paraId="69B0130F" w14:textId="77777777" w:rsidR="00C770ED" w:rsidRPr="007E399F" w:rsidRDefault="00C770ED" w:rsidP="00C770ED">
      <w:pPr>
        <w:spacing w:after="0"/>
        <w:rPr>
          <w:rFonts w:eastAsia="Times New Roman" w:cs="Arial"/>
          <w:szCs w:val="24"/>
        </w:rPr>
      </w:pPr>
      <w:r w:rsidRPr="007E399F">
        <w:rPr>
          <w:rFonts w:eastAsia="Times New Roman" w:cs="Arial"/>
          <w:color w:val="000000"/>
          <w:szCs w:val="24"/>
          <w:shd w:val="clear" w:color="auto" w:fill="FFFFFF"/>
        </w:rPr>
        <w:lastRenderedPageBreak/>
        <w:t xml:space="preserve">Sridhar, R., </w:t>
      </w:r>
      <w:proofErr w:type="spellStart"/>
      <w:r w:rsidRPr="007E399F">
        <w:rPr>
          <w:rFonts w:eastAsia="Times New Roman" w:cs="Arial"/>
          <w:color w:val="000000"/>
          <w:szCs w:val="24"/>
          <w:shd w:val="clear" w:color="auto" w:fill="FFFFFF"/>
        </w:rPr>
        <w:t>Sachithanandam</w:t>
      </w:r>
      <w:proofErr w:type="spellEnd"/>
      <w:r w:rsidRPr="007E399F">
        <w:rPr>
          <w:rFonts w:eastAsia="Times New Roman" w:cs="Arial"/>
          <w:color w:val="000000"/>
          <w:szCs w:val="24"/>
          <w:shd w:val="clear" w:color="auto" w:fill="FFFFFF"/>
        </w:rPr>
        <w:t xml:space="preserve">, V., </w:t>
      </w:r>
      <w:proofErr w:type="spellStart"/>
      <w:r w:rsidRPr="007E399F">
        <w:rPr>
          <w:rFonts w:eastAsia="Times New Roman" w:cs="Arial"/>
          <w:color w:val="000000"/>
          <w:szCs w:val="24"/>
          <w:shd w:val="clear" w:color="auto" w:fill="FFFFFF"/>
        </w:rPr>
        <w:t>Mageswaran</w:t>
      </w:r>
      <w:proofErr w:type="spellEnd"/>
      <w:r w:rsidRPr="007E399F">
        <w:rPr>
          <w:rFonts w:eastAsia="Times New Roman" w:cs="Arial"/>
          <w:color w:val="000000"/>
          <w:szCs w:val="24"/>
          <w:shd w:val="clear" w:color="auto" w:fill="FFFFFF"/>
        </w:rPr>
        <w:t xml:space="preserve">, T., </w:t>
      </w:r>
      <w:proofErr w:type="spellStart"/>
      <w:r w:rsidRPr="007E399F">
        <w:rPr>
          <w:rFonts w:eastAsia="Times New Roman" w:cs="Arial"/>
          <w:color w:val="000000"/>
          <w:szCs w:val="24"/>
          <w:shd w:val="clear" w:color="auto" w:fill="FFFFFF"/>
        </w:rPr>
        <w:t>Purvaja</w:t>
      </w:r>
      <w:proofErr w:type="spellEnd"/>
      <w:r w:rsidRPr="007E399F">
        <w:rPr>
          <w:rFonts w:eastAsia="Times New Roman" w:cs="Arial"/>
          <w:color w:val="000000"/>
          <w:szCs w:val="24"/>
          <w:shd w:val="clear" w:color="auto" w:fill="FFFFFF"/>
        </w:rPr>
        <w:t xml:space="preserve">, R., Ramesh, R., Senthil Vel, A. and </w:t>
      </w:r>
      <w:proofErr w:type="spellStart"/>
      <w:r w:rsidRPr="007E399F">
        <w:rPr>
          <w:rFonts w:eastAsia="Times New Roman" w:cs="Arial"/>
          <w:color w:val="000000"/>
          <w:szCs w:val="24"/>
          <w:shd w:val="clear" w:color="auto" w:fill="FFFFFF"/>
        </w:rPr>
        <w:t>Thirunavukkarasu</w:t>
      </w:r>
      <w:proofErr w:type="spellEnd"/>
      <w:r w:rsidRPr="007E399F">
        <w:rPr>
          <w:rFonts w:eastAsia="Times New Roman" w:cs="Arial"/>
          <w:color w:val="000000"/>
          <w:szCs w:val="24"/>
          <w:shd w:val="clear" w:color="auto" w:fill="FFFFFF"/>
        </w:rPr>
        <w:t xml:space="preserve">, E., 2016. A Political, Economic, Social, Technological, Legal and Environmental (PESTLE) approach for assessment of coastal zone management practice in India. </w:t>
      </w:r>
      <w:r w:rsidRPr="007E399F">
        <w:rPr>
          <w:rFonts w:eastAsia="Times New Roman" w:cs="Arial"/>
          <w:i/>
          <w:iCs/>
          <w:color w:val="000000"/>
          <w:szCs w:val="24"/>
          <w:shd w:val="clear" w:color="auto" w:fill="FFFFFF"/>
        </w:rPr>
        <w:t>International Review of Public Administration</w:t>
      </w:r>
      <w:r w:rsidRPr="007E399F">
        <w:rPr>
          <w:rFonts w:eastAsia="Times New Roman" w:cs="Arial"/>
          <w:color w:val="000000"/>
          <w:szCs w:val="24"/>
          <w:shd w:val="clear" w:color="auto" w:fill="FFFFFF"/>
        </w:rPr>
        <w:t>, 21(3), pp.216-232.</w:t>
      </w:r>
    </w:p>
    <w:p w14:paraId="22D81771" w14:textId="77777777" w:rsidR="00C770ED" w:rsidRPr="007E399F" w:rsidRDefault="00C770ED" w:rsidP="00C770ED">
      <w:pPr>
        <w:spacing w:after="0"/>
        <w:rPr>
          <w:rFonts w:eastAsia="Times New Roman" w:cs="Arial"/>
          <w:szCs w:val="24"/>
        </w:rPr>
      </w:pPr>
      <w:r w:rsidRPr="007E399F">
        <w:rPr>
          <w:rFonts w:eastAsia="Times New Roman" w:cs="Arial"/>
          <w:color w:val="000000"/>
          <w:szCs w:val="24"/>
          <w:shd w:val="clear" w:color="auto" w:fill="FFFFFF"/>
        </w:rPr>
        <w:t xml:space="preserve">Uma </w:t>
      </w:r>
      <w:proofErr w:type="spellStart"/>
      <w:r w:rsidRPr="007E399F">
        <w:rPr>
          <w:rFonts w:eastAsia="Times New Roman" w:cs="Arial"/>
          <w:color w:val="000000"/>
          <w:szCs w:val="24"/>
          <w:shd w:val="clear" w:color="auto" w:fill="FFFFFF"/>
        </w:rPr>
        <w:t>Mageswari</w:t>
      </w:r>
      <w:proofErr w:type="spellEnd"/>
      <w:r w:rsidRPr="007E399F">
        <w:rPr>
          <w:rFonts w:eastAsia="Times New Roman" w:cs="Arial"/>
          <w:color w:val="000000"/>
          <w:szCs w:val="24"/>
          <w:shd w:val="clear" w:color="auto" w:fill="FFFFFF"/>
        </w:rPr>
        <w:t xml:space="preserve"> T and </w:t>
      </w:r>
      <w:proofErr w:type="spellStart"/>
      <w:r w:rsidRPr="007E399F">
        <w:rPr>
          <w:rFonts w:eastAsia="Times New Roman" w:cs="Arial"/>
          <w:color w:val="000000"/>
          <w:szCs w:val="24"/>
          <w:shd w:val="clear" w:color="auto" w:fill="FFFFFF"/>
        </w:rPr>
        <w:t>Bhuvaneswari</w:t>
      </w:r>
      <w:proofErr w:type="spellEnd"/>
      <w:r w:rsidRPr="007E399F">
        <w:rPr>
          <w:rFonts w:eastAsia="Times New Roman" w:cs="Arial"/>
          <w:color w:val="000000"/>
          <w:szCs w:val="24"/>
          <w:shd w:val="clear" w:color="auto" w:fill="FFFFFF"/>
        </w:rPr>
        <w:t xml:space="preserve">. G, 2019. To Analyze </w:t>
      </w:r>
      <w:proofErr w:type="gramStart"/>
      <w:r w:rsidRPr="007E399F">
        <w:rPr>
          <w:rFonts w:eastAsia="Times New Roman" w:cs="Arial"/>
          <w:color w:val="000000"/>
          <w:szCs w:val="24"/>
          <w:shd w:val="clear" w:color="auto" w:fill="FFFFFF"/>
        </w:rPr>
        <w:t>The</w:t>
      </w:r>
      <w:proofErr w:type="gramEnd"/>
      <w:r w:rsidRPr="007E399F">
        <w:rPr>
          <w:rFonts w:eastAsia="Times New Roman" w:cs="Arial"/>
          <w:color w:val="000000"/>
          <w:szCs w:val="24"/>
          <w:shd w:val="clear" w:color="auto" w:fill="FFFFFF"/>
        </w:rPr>
        <w:t xml:space="preserve"> Impact Of Political, Social, Economic And Technological Factors Characteristics In Access To Finance For SME In Chennai. </w:t>
      </w:r>
      <w:r w:rsidRPr="007E399F">
        <w:rPr>
          <w:rFonts w:eastAsia="Times New Roman" w:cs="Arial"/>
          <w:i/>
          <w:iCs/>
          <w:color w:val="000000"/>
          <w:szCs w:val="24"/>
          <w:shd w:val="clear" w:color="auto" w:fill="FFFFFF"/>
        </w:rPr>
        <w:t>Restaurant Business</w:t>
      </w:r>
      <w:r w:rsidRPr="007E399F">
        <w:rPr>
          <w:rFonts w:eastAsia="Times New Roman" w:cs="Arial"/>
          <w:color w:val="000000"/>
          <w:szCs w:val="24"/>
          <w:shd w:val="clear" w:color="auto" w:fill="FFFFFF"/>
        </w:rPr>
        <w:t>, 118(9), pp.487-494.</w:t>
      </w:r>
    </w:p>
    <w:p w14:paraId="57082098" w14:textId="77777777" w:rsidR="00C770ED" w:rsidRPr="007E399F" w:rsidRDefault="00C770ED" w:rsidP="00C770ED">
      <w:pPr>
        <w:spacing w:after="0"/>
        <w:rPr>
          <w:rFonts w:eastAsia="Times New Roman" w:cs="Arial"/>
          <w:szCs w:val="24"/>
        </w:rPr>
      </w:pPr>
      <w:proofErr w:type="spellStart"/>
      <w:r w:rsidRPr="007E399F">
        <w:rPr>
          <w:rFonts w:eastAsia="Times New Roman" w:cs="Arial"/>
          <w:color w:val="000000"/>
          <w:szCs w:val="24"/>
          <w:shd w:val="clear" w:color="auto" w:fill="FFFFFF"/>
        </w:rPr>
        <w:t>Virglerova</w:t>
      </w:r>
      <w:proofErr w:type="spellEnd"/>
      <w:r w:rsidRPr="007E399F">
        <w:rPr>
          <w:rFonts w:eastAsia="Times New Roman" w:cs="Arial"/>
          <w:color w:val="000000"/>
          <w:szCs w:val="24"/>
          <w:shd w:val="clear" w:color="auto" w:fill="FFFFFF"/>
        </w:rPr>
        <w:t xml:space="preserve">, Z., Conte, F., Amoah, J. and Massaro, M., 2020. THE PERCEPTION OF LEGAL RISK AND ITS IMPACT ON THE BUSINESS OF SMES. </w:t>
      </w:r>
      <w:r w:rsidRPr="007E399F">
        <w:rPr>
          <w:rFonts w:eastAsia="Times New Roman" w:cs="Arial"/>
          <w:i/>
          <w:iCs/>
          <w:color w:val="000000"/>
          <w:szCs w:val="24"/>
          <w:shd w:val="clear" w:color="auto" w:fill="FFFFFF"/>
        </w:rPr>
        <w:t>International Journal of Entrepreneurial Knowledge</w:t>
      </w:r>
      <w:r w:rsidRPr="007E399F">
        <w:rPr>
          <w:rFonts w:eastAsia="Times New Roman" w:cs="Arial"/>
          <w:color w:val="000000"/>
          <w:szCs w:val="24"/>
          <w:shd w:val="clear" w:color="auto" w:fill="FFFFFF"/>
        </w:rPr>
        <w:t>, 8(2), pp.1-13.</w:t>
      </w:r>
    </w:p>
    <w:p w14:paraId="6DD73930" w14:textId="77777777" w:rsidR="00C770ED" w:rsidRPr="007E399F" w:rsidRDefault="00C770ED" w:rsidP="00C770ED">
      <w:pPr>
        <w:spacing w:after="0"/>
        <w:rPr>
          <w:rFonts w:eastAsia="Times New Roman" w:cs="Arial"/>
          <w:szCs w:val="24"/>
        </w:rPr>
      </w:pPr>
      <w:r w:rsidRPr="007E399F">
        <w:rPr>
          <w:rFonts w:eastAsia="Times New Roman" w:cs="Arial"/>
          <w:color w:val="000000"/>
          <w:szCs w:val="24"/>
          <w:shd w:val="clear" w:color="auto" w:fill="FFFFFF"/>
        </w:rPr>
        <w:t xml:space="preserve">Walsh, K., </w:t>
      </w:r>
      <w:proofErr w:type="spellStart"/>
      <w:r w:rsidRPr="007E399F">
        <w:rPr>
          <w:rFonts w:eastAsia="Times New Roman" w:cs="Arial"/>
          <w:color w:val="000000"/>
          <w:szCs w:val="24"/>
          <w:shd w:val="clear" w:color="auto" w:fill="FFFFFF"/>
        </w:rPr>
        <w:t>Bhagavatheeswaran</w:t>
      </w:r>
      <w:proofErr w:type="spellEnd"/>
      <w:r w:rsidRPr="007E399F">
        <w:rPr>
          <w:rFonts w:eastAsia="Times New Roman" w:cs="Arial"/>
          <w:color w:val="000000"/>
          <w:szCs w:val="24"/>
          <w:shd w:val="clear" w:color="auto" w:fill="FFFFFF"/>
        </w:rPr>
        <w:t xml:space="preserve">, L. and Roma, E., 2019. E-learning in healthcare professional education: an analysis of political, economic, social, technological, </w:t>
      </w:r>
      <w:proofErr w:type="gramStart"/>
      <w:r w:rsidRPr="007E399F">
        <w:rPr>
          <w:rFonts w:eastAsia="Times New Roman" w:cs="Arial"/>
          <w:color w:val="000000"/>
          <w:szCs w:val="24"/>
          <w:shd w:val="clear" w:color="auto" w:fill="FFFFFF"/>
        </w:rPr>
        <w:t>legal</w:t>
      </w:r>
      <w:proofErr w:type="gramEnd"/>
      <w:r w:rsidRPr="007E399F">
        <w:rPr>
          <w:rFonts w:eastAsia="Times New Roman" w:cs="Arial"/>
          <w:color w:val="000000"/>
          <w:szCs w:val="24"/>
          <w:shd w:val="clear" w:color="auto" w:fill="FFFFFF"/>
        </w:rPr>
        <w:t xml:space="preserve"> and environmental (PESTLE) factors. </w:t>
      </w:r>
      <w:proofErr w:type="spellStart"/>
      <w:r w:rsidRPr="007E399F">
        <w:rPr>
          <w:rFonts w:eastAsia="Times New Roman" w:cs="Arial"/>
          <w:i/>
          <w:iCs/>
          <w:color w:val="000000"/>
          <w:szCs w:val="24"/>
          <w:shd w:val="clear" w:color="auto" w:fill="FFFFFF"/>
        </w:rPr>
        <w:t>MedEdPublish</w:t>
      </w:r>
      <w:proofErr w:type="spellEnd"/>
      <w:r w:rsidRPr="007E399F">
        <w:rPr>
          <w:rFonts w:eastAsia="Times New Roman" w:cs="Arial"/>
          <w:color w:val="000000"/>
          <w:szCs w:val="24"/>
          <w:shd w:val="clear" w:color="auto" w:fill="FFFFFF"/>
        </w:rPr>
        <w:t>, 8, p.97.</w:t>
      </w:r>
    </w:p>
    <w:p w14:paraId="74B9DBB3" w14:textId="77777777" w:rsidR="00C770ED" w:rsidRPr="007E399F" w:rsidRDefault="00C770ED" w:rsidP="00C770ED">
      <w:pPr>
        <w:rPr>
          <w:rFonts w:cs="Arial"/>
          <w:szCs w:val="24"/>
          <w:highlight w:val="white"/>
        </w:rPr>
      </w:pPr>
    </w:p>
    <w:p w14:paraId="192E4636" w14:textId="77777777" w:rsidR="00C770ED" w:rsidRPr="007E399F" w:rsidRDefault="00C770ED" w:rsidP="00C770ED">
      <w:pPr>
        <w:rPr>
          <w:rFonts w:cs="Arial"/>
          <w:szCs w:val="24"/>
        </w:rPr>
      </w:pPr>
    </w:p>
    <w:p w14:paraId="1F48338D" w14:textId="77777777" w:rsidR="00C770ED" w:rsidRPr="007E399F" w:rsidRDefault="00C770ED" w:rsidP="00C770ED">
      <w:pPr>
        <w:rPr>
          <w:rFonts w:cs="Arial"/>
          <w:szCs w:val="24"/>
        </w:rPr>
      </w:pPr>
    </w:p>
    <w:p w14:paraId="6FC7F943" w14:textId="77777777" w:rsidR="00B1279C" w:rsidRPr="007E399F" w:rsidRDefault="00B1279C">
      <w:pPr>
        <w:rPr>
          <w:rFonts w:cs="Arial"/>
          <w:szCs w:val="24"/>
        </w:rPr>
      </w:pPr>
    </w:p>
    <w:sectPr w:rsidR="00B1279C" w:rsidRPr="007E399F" w:rsidSect="006C5DA9">
      <w:footerReference w:type="default" r:id="rId21"/>
      <w:pgSz w:w="11906" w:h="16838"/>
      <w:pgMar w:top="1440" w:right="1440" w:bottom="1440" w:left="1440" w:header="708" w:footer="70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ADCF1" w14:textId="77777777" w:rsidR="006C5DA9" w:rsidRDefault="006C5DA9" w:rsidP="006C5DA9">
      <w:pPr>
        <w:spacing w:after="0" w:line="240" w:lineRule="auto"/>
      </w:pPr>
      <w:r>
        <w:separator/>
      </w:r>
    </w:p>
  </w:endnote>
  <w:endnote w:type="continuationSeparator" w:id="0">
    <w:p w14:paraId="40981645" w14:textId="77777777" w:rsidR="006C5DA9" w:rsidRDefault="006C5DA9" w:rsidP="006C5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5732032"/>
      <w:docPartObj>
        <w:docPartGallery w:val="Page Numbers (Bottom of Page)"/>
        <w:docPartUnique/>
      </w:docPartObj>
    </w:sdtPr>
    <w:sdtEndPr>
      <w:rPr>
        <w:noProof/>
      </w:rPr>
    </w:sdtEndPr>
    <w:sdtContent>
      <w:p w14:paraId="697EFF7C" w14:textId="5B472344" w:rsidR="00D345B3" w:rsidRDefault="00D345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524CE6" w14:textId="77777777" w:rsidR="00D345B3" w:rsidRDefault="00D345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568C8" w14:textId="77777777" w:rsidR="006C5DA9" w:rsidRDefault="006C5DA9" w:rsidP="006C5DA9">
      <w:pPr>
        <w:spacing w:after="0" w:line="240" w:lineRule="auto"/>
      </w:pPr>
      <w:r>
        <w:separator/>
      </w:r>
    </w:p>
  </w:footnote>
  <w:footnote w:type="continuationSeparator" w:id="0">
    <w:p w14:paraId="69ACB667" w14:textId="77777777" w:rsidR="006C5DA9" w:rsidRDefault="006C5DA9" w:rsidP="006C5D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7B1428"/>
    <w:multiLevelType w:val="hybridMultilevel"/>
    <w:tmpl w:val="D38631AA"/>
    <w:lvl w:ilvl="0" w:tplc="51963994">
      <w:start w:val="1"/>
      <w:numFmt w:val="decimal"/>
      <w:lvlText w:val="%1."/>
      <w:lvlJc w:val="left"/>
      <w:pPr>
        <w:ind w:left="720" w:hanging="360"/>
      </w:pPr>
      <w:rPr>
        <w:b w:val="0"/>
        <w:bCs/>
        <w:sz w:val="24"/>
        <w:szCs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28612B8"/>
    <w:multiLevelType w:val="hybridMultilevel"/>
    <w:tmpl w:val="7820C9DE"/>
    <w:lvl w:ilvl="0" w:tplc="C6DED670">
      <w:start w:val="1"/>
      <w:numFmt w:val="decimal"/>
      <w:lvlText w:val="%1."/>
      <w:lvlJc w:val="left"/>
      <w:pPr>
        <w:ind w:left="720" w:hanging="360"/>
      </w:pPr>
      <w:rPr>
        <w:b w:val="0"/>
        <w:bCs/>
        <w:sz w:val="24"/>
        <w:szCs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0101427"/>
    <w:multiLevelType w:val="hybridMultilevel"/>
    <w:tmpl w:val="6E6A5076"/>
    <w:lvl w:ilvl="0" w:tplc="51963994">
      <w:start w:val="1"/>
      <w:numFmt w:val="decimal"/>
      <w:lvlText w:val="%1."/>
      <w:lvlJc w:val="left"/>
      <w:pPr>
        <w:ind w:left="720" w:hanging="360"/>
      </w:pPr>
      <w:rPr>
        <w:b w:val="0"/>
        <w:bCs/>
        <w:sz w:val="24"/>
        <w:szCs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E1531D8"/>
    <w:multiLevelType w:val="hybridMultilevel"/>
    <w:tmpl w:val="F5CAC9D8"/>
    <w:lvl w:ilvl="0" w:tplc="51963994">
      <w:start w:val="1"/>
      <w:numFmt w:val="decimal"/>
      <w:lvlText w:val="%1."/>
      <w:lvlJc w:val="left"/>
      <w:pPr>
        <w:ind w:left="720" w:hanging="360"/>
      </w:pPr>
      <w:rPr>
        <w:b w:val="0"/>
        <w:bCs/>
        <w:sz w:val="24"/>
        <w:szCs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460749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79286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7407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93117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0ED"/>
    <w:rsid w:val="002D49C8"/>
    <w:rsid w:val="003E3EC6"/>
    <w:rsid w:val="006C5DA9"/>
    <w:rsid w:val="00787993"/>
    <w:rsid w:val="007E399F"/>
    <w:rsid w:val="008C2097"/>
    <w:rsid w:val="00946C1B"/>
    <w:rsid w:val="00973B2D"/>
    <w:rsid w:val="00B1279C"/>
    <w:rsid w:val="00B8334C"/>
    <w:rsid w:val="00C770ED"/>
    <w:rsid w:val="00C95437"/>
    <w:rsid w:val="00D345B3"/>
    <w:rsid w:val="00F314C2"/>
    <w:rsid w:val="00F62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74074"/>
  <w15:chartTrackingRefBased/>
  <w15:docId w15:val="{3796419C-49AE-43B8-9DAD-EF24118E6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0ED"/>
    <w:pPr>
      <w:spacing w:line="360" w:lineRule="auto"/>
      <w:jc w:val="both"/>
    </w:pPr>
    <w:rPr>
      <w:rFonts w:ascii="Arial" w:hAnsi="Arial"/>
      <w:sz w:val="24"/>
      <w:lang w:val="en-US"/>
    </w:rPr>
  </w:style>
  <w:style w:type="paragraph" w:styleId="Heading1">
    <w:name w:val="heading 1"/>
    <w:basedOn w:val="Normal"/>
    <w:link w:val="Heading1Char"/>
    <w:uiPriority w:val="9"/>
    <w:qFormat/>
    <w:rsid w:val="00C770ED"/>
    <w:pPr>
      <w:spacing w:before="100" w:beforeAutospacing="1" w:after="100" w:afterAutospacing="1"/>
      <w:outlineLvl w:val="0"/>
    </w:pPr>
    <w:rPr>
      <w:rFonts w:eastAsia="Times New Roman" w:cs="Times New Roman"/>
      <w:b/>
      <w:bCs/>
      <w:kern w:val="36"/>
      <w:sz w:val="32"/>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0ED"/>
    <w:rPr>
      <w:rFonts w:ascii="Arial" w:eastAsia="Times New Roman" w:hAnsi="Arial" w:cs="Times New Roman"/>
      <w:b/>
      <w:bCs/>
      <w:kern w:val="36"/>
      <w:sz w:val="32"/>
      <w:szCs w:val="48"/>
      <w:lang w:val="en-US"/>
    </w:rPr>
  </w:style>
  <w:style w:type="character" w:styleId="Hyperlink">
    <w:name w:val="Hyperlink"/>
    <w:basedOn w:val="DefaultParagraphFont"/>
    <w:uiPriority w:val="99"/>
    <w:semiHidden/>
    <w:unhideWhenUsed/>
    <w:rsid w:val="00C770ED"/>
    <w:rPr>
      <w:color w:val="0563C1" w:themeColor="hyperlink"/>
      <w:u w:val="single"/>
    </w:rPr>
  </w:style>
  <w:style w:type="paragraph" w:styleId="TOC1">
    <w:name w:val="toc 1"/>
    <w:basedOn w:val="Normal"/>
    <w:next w:val="Normal"/>
    <w:autoRedefine/>
    <w:uiPriority w:val="39"/>
    <w:semiHidden/>
    <w:unhideWhenUsed/>
    <w:rsid w:val="00C770ED"/>
    <w:pPr>
      <w:spacing w:after="100"/>
    </w:pPr>
  </w:style>
  <w:style w:type="paragraph" w:styleId="ListParagraph">
    <w:name w:val="List Paragraph"/>
    <w:basedOn w:val="Normal"/>
    <w:uiPriority w:val="34"/>
    <w:qFormat/>
    <w:rsid w:val="00C770ED"/>
    <w:pPr>
      <w:ind w:left="720"/>
      <w:contextualSpacing/>
    </w:pPr>
  </w:style>
  <w:style w:type="paragraph" w:styleId="TOCHeading">
    <w:name w:val="TOC Heading"/>
    <w:basedOn w:val="Heading1"/>
    <w:next w:val="Normal"/>
    <w:uiPriority w:val="39"/>
    <w:semiHidden/>
    <w:unhideWhenUsed/>
    <w:qFormat/>
    <w:rsid w:val="00C770ED"/>
    <w:pPr>
      <w:keepNext/>
      <w:keepLines/>
      <w:spacing w:before="240" w:beforeAutospacing="0" w:after="0" w:afterAutospacing="0" w:line="256"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Header">
    <w:name w:val="header"/>
    <w:basedOn w:val="Normal"/>
    <w:link w:val="HeaderChar"/>
    <w:uiPriority w:val="99"/>
    <w:unhideWhenUsed/>
    <w:rsid w:val="006C5D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DA9"/>
    <w:rPr>
      <w:rFonts w:ascii="Arial" w:hAnsi="Arial"/>
      <w:sz w:val="24"/>
      <w:lang w:val="en-US"/>
    </w:rPr>
  </w:style>
  <w:style w:type="paragraph" w:styleId="Footer">
    <w:name w:val="footer"/>
    <w:basedOn w:val="Normal"/>
    <w:link w:val="FooterChar"/>
    <w:uiPriority w:val="99"/>
    <w:unhideWhenUsed/>
    <w:rsid w:val="006C5D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DA9"/>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My%20Laptop\Downloads\v2%20(20146)%20AP_Marketing%20A2%20(6).docx" TargetMode="External"/><Relationship Id="rId18" Type="http://schemas.openxmlformats.org/officeDocument/2006/relationships/hyperlink" Target="file:///C:\Users\My%20Laptop\Downloads\v2%20(20146)%20AP_Marketing%20A2%20(6).docx"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C:\Users\My%20Laptop\Downloads\v2%20(20146)%20AP_Marketing%20A2%20(6).docx" TargetMode="External"/><Relationship Id="rId17" Type="http://schemas.openxmlformats.org/officeDocument/2006/relationships/hyperlink" Target="file:///C:\Users\My%20Laptop\Downloads\v2%20(20146)%20AP_Marketing%20A2%20(6).docx" TargetMode="External"/><Relationship Id="rId2" Type="http://schemas.openxmlformats.org/officeDocument/2006/relationships/numbering" Target="numbering.xml"/><Relationship Id="rId16" Type="http://schemas.openxmlformats.org/officeDocument/2006/relationships/hyperlink" Target="file:///C:\Users\My%20Laptop\Downloads\v2%20(20146)%20AP_Marketing%20A2%20(6).docx" TargetMode="External"/><Relationship Id="rId20" Type="http://schemas.openxmlformats.org/officeDocument/2006/relationships/hyperlink" Target="file:///C:\Users\My%20Laptop\Downloads\v2%20(20146)%20AP_Marketing%20A2%20(6).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y%20Laptop\Downloads\v2%20(20146)%20AP_Marketing%20A2%20(6).docx" TargetMode="External"/><Relationship Id="rId5" Type="http://schemas.openxmlformats.org/officeDocument/2006/relationships/webSettings" Target="webSettings.xml"/><Relationship Id="rId15" Type="http://schemas.openxmlformats.org/officeDocument/2006/relationships/hyperlink" Target="file:///C:\Users\My%20Laptop\Downloads\v2%20(20146)%20AP_Marketing%20A2%20(6).docx" TargetMode="External"/><Relationship Id="rId23" Type="http://schemas.openxmlformats.org/officeDocument/2006/relationships/theme" Target="theme/theme1.xml"/><Relationship Id="rId10" Type="http://schemas.openxmlformats.org/officeDocument/2006/relationships/hyperlink" Target="file:///C:\Users\My%20Laptop\Downloads\v2%20(20146)%20AP_Marketing%20A2%20(6).docx" TargetMode="External"/><Relationship Id="rId19" Type="http://schemas.openxmlformats.org/officeDocument/2006/relationships/hyperlink" Target="file:///C:\Users\My%20Laptop\Downloads\v2%20(20146)%20AP_Marketing%20A2%20(6).docx" TargetMode="External"/><Relationship Id="rId4" Type="http://schemas.openxmlformats.org/officeDocument/2006/relationships/settings" Target="settings.xml"/><Relationship Id="rId9" Type="http://schemas.openxmlformats.org/officeDocument/2006/relationships/hyperlink" Target="file:///C:\Users\My%20Laptop\Downloads\v2%20(20146)%20AP_Marketing%20A2%20(6).docx" TargetMode="External"/><Relationship Id="rId14" Type="http://schemas.openxmlformats.org/officeDocument/2006/relationships/hyperlink" Target="file:///C:\Users\My%20Laptop\Downloads\v2%20(20146)%20AP_Marketing%20A2%20(6).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1035A-A596-41F3-BB12-0F2146EBD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4432</Words>
  <Characters>25268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13</cp:revision>
  <cp:lastPrinted>2022-09-04T22:04:00Z</cp:lastPrinted>
  <dcterms:created xsi:type="dcterms:W3CDTF">2022-09-04T21:41:00Z</dcterms:created>
  <dcterms:modified xsi:type="dcterms:W3CDTF">2022-09-04T22:14:00Z</dcterms:modified>
</cp:coreProperties>
</file>