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EA1" w:rsidRDefault="00BC445B" w:rsidP="00BC445B">
      <w:pPr>
        <w:jc w:val="center"/>
        <w:rPr>
          <w:b/>
          <w:sz w:val="28"/>
          <w:u w:val="single"/>
        </w:rPr>
      </w:pPr>
      <w:bookmarkStart w:id="0" w:name="_GoBack"/>
      <w:bookmarkEnd w:id="0"/>
      <w:r>
        <w:rPr>
          <w:b/>
          <w:sz w:val="28"/>
          <w:u w:val="single"/>
        </w:rPr>
        <w:t>Technical Drawing Tutorial</w:t>
      </w:r>
    </w:p>
    <w:p w:rsidR="00BC445B" w:rsidRDefault="00BC445B" w:rsidP="00E4574E">
      <w:pPr>
        <w:spacing w:after="0"/>
        <w:rPr>
          <w:b/>
          <w:sz w:val="24"/>
        </w:rPr>
      </w:pPr>
      <w:r>
        <w:rPr>
          <w:b/>
          <w:sz w:val="24"/>
        </w:rPr>
        <w:t>Opening a Drawing from a Template</w:t>
      </w:r>
    </w:p>
    <w:p w:rsidR="00BC445B" w:rsidRDefault="00BC445B" w:rsidP="00BC445B">
      <w:pPr>
        <w:pStyle w:val="ListParagraph"/>
        <w:numPr>
          <w:ilvl w:val="0"/>
          <w:numId w:val="1"/>
        </w:numPr>
        <w:spacing w:line="360" w:lineRule="auto"/>
      </w:pPr>
      <w:r>
        <w:t>Open SolidWorks 2018</w:t>
      </w:r>
    </w:p>
    <w:p w:rsidR="00BC445B" w:rsidRDefault="00BC445B" w:rsidP="00BC445B">
      <w:pPr>
        <w:pStyle w:val="ListParagraph"/>
        <w:numPr>
          <w:ilvl w:val="0"/>
          <w:numId w:val="1"/>
        </w:numPr>
        <w:spacing w:line="360" w:lineRule="auto"/>
      </w:pPr>
      <w:r>
        <w:t xml:space="preserve">In the Dialogue box, select </w:t>
      </w:r>
      <w:r>
        <w:rPr>
          <w:b/>
        </w:rPr>
        <w:t>Drawing</w:t>
      </w:r>
      <w:r>
        <w:t xml:space="preserve"> under the New section</w:t>
      </w:r>
    </w:p>
    <w:p w:rsidR="00BC445B" w:rsidRDefault="00BC445B" w:rsidP="00BC445B">
      <w:pPr>
        <w:pStyle w:val="ListParagraph"/>
        <w:numPr>
          <w:ilvl w:val="0"/>
          <w:numId w:val="1"/>
        </w:numPr>
        <w:spacing w:line="360" w:lineRule="auto"/>
      </w:pPr>
      <w:r>
        <w:t xml:space="preserve">The Sheet Format/Size Dialogue box should open, select </w:t>
      </w:r>
      <w:r>
        <w:rPr>
          <w:b/>
        </w:rPr>
        <w:t>A3 (BSI)</w:t>
      </w:r>
      <w:r>
        <w:t xml:space="preserve"> and click OK.</w:t>
      </w:r>
    </w:p>
    <w:p w:rsidR="00BC445B" w:rsidRDefault="00BC445B" w:rsidP="00BC445B">
      <w:pPr>
        <w:pStyle w:val="ListParagraph"/>
        <w:numPr>
          <w:ilvl w:val="0"/>
          <w:numId w:val="1"/>
        </w:numPr>
        <w:spacing w:line="360" w:lineRule="auto"/>
      </w:pPr>
      <w:r>
        <w:t xml:space="preserve">The Model View Property Manager should appear on the Left hand side of the screen, click the red </w:t>
      </w:r>
      <w:r w:rsidRPr="00BC445B">
        <w:rPr>
          <w:color w:val="FF0000"/>
        </w:rPr>
        <w:t>x</w:t>
      </w:r>
    </w:p>
    <w:p w:rsidR="00BC445B" w:rsidRPr="00BC445B" w:rsidRDefault="00BC445B" w:rsidP="00E4574E">
      <w:pPr>
        <w:spacing w:after="0"/>
        <w:rPr>
          <w:b/>
          <w:sz w:val="24"/>
        </w:rPr>
      </w:pPr>
      <w:r w:rsidRPr="00BC445B">
        <w:rPr>
          <w:b/>
          <w:sz w:val="24"/>
        </w:rPr>
        <w:t>Editing the Sheet Format</w:t>
      </w:r>
    </w:p>
    <w:p w:rsid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 w:rsidRPr="00BC445B">
        <w:rPr>
          <w:rFonts w:eastAsia="Times New Roman" w:cstheme="minorHAnsi"/>
          <w:szCs w:val="24"/>
          <w:lang w:val="en-US" w:eastAsia="en-GB"/>
        </w:rPr>
        <w:t xml:space="preserve">Right-click anywhere in the drawing sheet, and select </w:t>
      </w:r>
      <w:r w:rsidRPr="00BC445B">
        <w:rPr>
          <w:rFonts w:eastAsia="Times New Roman" w:cstheme="minorHAnsi"/>
          <w:b/>
          <w:szCs w:val="24"/>
          <w:lang w:val="en-US" w:eastAsia="en-GB"/>
        </w:rPr>
        <w:t>Edit Sheet Format</w:t>
      </w:r>
      <w:r w:rsidRPr="00BC445B">
        <w:rPr>
          <w:rFonts w:eastAsia="Times New Roman" w:cstheme="minorHAnsi"/>
          <w:szCs w:val="24"/>
          <w:lang w:val="en-US" w:eastAsia="en-GB"/>
        </w:rPr>
        <w:t xml:space="preserve">. </w:t>
      </w:r>
    </w:p>
    <w:p w:rsidR="00BC445B" w:rsidRP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>
        <w:rPr>
          <w:rFonts w:eastAsia="Times New Roman" w:cstheme="minorHAnsi"/>
          <w:szCs w:val="24"/>
          <w:lang w:val="en-US" w:eastAsia="en-GB"/>
        </w:rPr>
        <w:t xml:space="preserve">Zoom in over the title block using the </w:t>
      </w:r>
      <w:r w:rsidRPr="00BC445B">
        <w:rPr>
          <w:rFonts w:eastAsia="Times New Roman" w:cstheme="minorHAnsi"/>
          <w:b/>
          <w:szCs w:val="24"/>
          <w:lang w:val="en-US" w:eastAsia="en-GB"/>
        </w:rPr>
        <w:t>Zoom to Area</w:t>
      </w:r>
      <w:r>
        <w:rPr>
          <w:rFonts w:eastAsia="Times New Roman" w:cstheme="minorHAnsi"/>
          <w:szCs w:val="24"/>
          <w:lang w:val="en-US"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FB515F8" wp14:editId="49CDBC5B">
            <wp:extent cx="188443" cy="188443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296" cy="19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szCs w:val="24"/>
          <w:lang w:val="en-US" w:eastAsia="en-GB"/>
        </w:rPr>
        <w:t>, which should be highlighted in blue</w:t>
      </w:r>
    </w:p>
    <w:p w:rsidR="00BC445B" w:rsidRPr="00BC445B" w:rsidRDefault="00BC445B" w:rsidP="00BC445B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Cs w:val="24"/>
          <w:lang w:val="en-US" w:eastAsia="en-GB"/>
        </w:rPr>
      </w:pPr>
      <w:r w:rsidRPr="00BC445B">
        <w:rPr>
          <w:rFonts w:eastAsia="Times New Roman" w:cstheme="minorHAnsi"/>
          <w:szCs w:val="24"/>
          <w:lang w:val="en-US" w:eastAsia="en-GB"/>
        </w:rPr>
        <w:lastRenderedPageBreak/>
        <w:t xml:space="preserve">In the title block, </w:t>
      </w:r>
      <w:r w:rsidRPr="00BC445B">
        <w:rPr>
          <w:rFonts w:eastAsia="Times New Roman" w:cstheme="minorHAnsi"/>
          <w:b/>
          <w:szCs w:val="24"/>
          <w:lang w:val="en-US" w:eastAsia="en-GB"/>
        </w:rPr>
        <w:t>double-click</w:t>
      </w:r>
      <w:r w:rsidRPr="00BC445B">
        <w:rPr>
          <w:rFonts w:eastAsia="Times New Roman" w:cstheme="minorHAnsi"/>
          <w:szCs w:val="24"/>
          <w:lang w:val="en-US" w:eastAsia="en-GB"/>
        </w:rPr>
        <w:t xml:space="preserve"> </w:t>
      </w:r>
      <w:r>
        <w:rPr>
          <w:rFonts w:eastAsia="Times New Roman" w:cstheme="minorHAnsi"/>
          <w:szCs w:val="24"/>
          <w:lang w:val="en-US" w:eastAsia="en-GB"/>
        </w:rPr>
        <w:t>in the box underneath NAME and next to DRAWN</w:t>
      </w:r>
      <w:r w:rsidRPr="00BC445B">
        <w:rPr>
          <w:rFonts w:eastAsia="Times New Roman" w:cstheme="minorHAnsi"/>
          <w:szCs w:val="24"/>
          <w:lang w:val="en-US" w:eastAsia="en-GB"/>
        </w:rPr>
        <w:t xml:space="preserve">. </w:t>
      </w:r>
      <w:r>
        <w:rPr>
          <w:rFonts w:eastAsia="Times New Roman" w:cstheme="minorHAnsi"/>
          <w:szCs w:val="24"/>
          <w:lang w:val="en-US" w:eastAsia="en-GB"/>
        </w:rPr>
        <w:t>A blank text box appears.</w:t>
      </w:r>
    </w:p>
    <w:p w:rsidR="00BC445B" w:rsidRP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>
        <w:rPr>
          <w:rFonts w:eastAsia="Times New Roman" w:cstheme="minorHAnsi"/>
          <w:szCs w:val="24"/>
          <w:lang w:val="en-US" w:eastAsia="en-GB"/>
        </w:rPr>
        <w:t>Add your name to the text box</w:t>
      </w:r>
      <w:r w:rsidRPr="00BC445B">
        <w:rPr>
          <w:rFonts w:eastAsia="Times New Roman" w:cstheme="minorHAnsi"/>
          <w:szCs w:val="24"/>
          <w:lang w:val="en-US" w:eastAsia="en-GB"/>
        </w:rPr>
        <w:t xml:space="preserve">. </w:t>
      </w:r>
    </w:p>
    <w:p w:rsidR="00BC445B" w:rsidRP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 w:rsidRPr="00BC445B">
        <w:rPr>
          <w:rFonts w:eastAsia="Times New Roman" w:cstheme="minorHAnsi"/>
          <w:szCs w:val="24"/>
          <w:lang w:val="en-US" w:eastAsia="en-GB"/>
        </w:rPr>
        <w:t xml:space="preserve">Change the font, size, or style, in the Formatting toolbar. </w:t>
      </w:r>
    </w:p>
    <w:p w:rsid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 w:rsidRPr="00BC445B">
        <w:rPr>
          <w:rFonts w:eastAsia="Times New Roman" w:cstheme="minorHAnsi"/>
          <w:szCs w:val="24"/>
          <w:lang w:val="en-US" w:eastAsia="en-GB"/>
        </w:rPr>
        <w:t xml:space="preserve">Click outside of the text area to save your changes. </w:t>
      </w:r>
    </w:p>
    <w:p w:rsidR="00BC445B" w:rsidRP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>
        <w:rPr>
          <w:rFonts w:eastAsia="Times New Roman" w:cstheme="minorHAnsi"/>
          <w:szCs w:val="24"/>
          <w:lang w:val="en-US" w:eastAsia="en-GB"/>
        </w:rPr>
        <w:t xml:space="preserve">Double click in any other areas where you want to change or add text. </w:t>
      </w:r>
    </w:p>
    <w:p w:rsid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 w:rsidRPr="00BC445B">
        <w:rPr>
          <w:rFonts w:eastAsia="Times New Roman" w:cstheme="minorHAnsi"/>
          <w:szCs w:val="24"/>
          <w:lang w:val="en-US" w:eastAsia="en-GB"/>
        </w:rPr>
        <w:t xml:space="preserve">Right-click anywhere in the drawing sheet, and select Edit Sheet to exit the edit sheet format mode. </w:t>
      </w:r>
    </w:p>
    <w:p w:rsidR="00BC445B" w:rsidRPr="00BC445B" w:rsidRDefault="00BC445B" w:rsidP="00BC445B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Cs w:val="24"/>
          <w:lang w:val="en-US" w:eastAsia="en-GB"/>
        </w:rPr>
      </w:pPr>
      <w:r>
        <w:rPr>
          <w:rFonts w:eastAsia="Times New Roman" w:cstheme="minorHAnsi"/>
          <w:szCs w:val="24"/>
          <w:lang w:val="en-US" w:eastAsia="en-GB"/>
        </w:rPr>
        <w:t xml:space="preserve">Then click on </w:t>
      </w:r>
      <w:r>
        <w:rPr>
          <w:rFonts w:eastAsia="Times New Roman" w:cstheme="minorHAnsi"/>
          <w:b/>
          <w:szCs w:val="24"/>
          <w:lang w:val="en-US" w:eastAsia="en-GB"/>
        </w:rPr>
        <w:t xml:space="preserve">Zoom to </w:t>
      </w:r>
      <w:proofErr w:type="gramStart"/>
      <w:r>
        <w:rPr>
          <w:rFonts w:eastAsia="Times New Roman" w:cstheme="minorHAnsi"/>
          <w:b/>
          <w:szCs w:val="24"/>
          <w:lang w:val="en-US" w:eastAsia="en-GB"/>
        </w:rPr>
        <w:t>Fit</w:t>
      </w:r>
      <w:proofErr w:type="gramEnd"/>
      <w:r>
        <w:rPr>
          <w:rFonts w:eastAsia="Times New Roman" w:cstheme="minorHAnsi"/>
          <w:szCs w:val="24"/>
          <w:lang w:val="en-US"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9035CE7" wp14:editId="33512BAD">
            <wp:extent cx="197510" cy="20409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7443" cy="23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szCs w:val="24"/>
          <w:lang w:val="en-US" w:eastAsia="en-GB"/>
        </w:rPr>
        <w:t xml:space="preserve"> on the View Toolbar. </w:t>
      </w:r>
    </w:p>
    <w:p w:rsidR="00BC445B" w:rsidRPr="00BC445B" w:rsidRDefault="00BC445B" w:rsidP="00E4574E">
      <w:pPr>
        <w:spacing w:after="0"/>
        <w:rPr>
          <w:b/>
          <w:sz w:val="24"/>
        </w:rPr>
      </w:pPr>
      <w:r w:rsidRPr="00BC445B">
        <w:rPr>
          <w:b/>
          <w:sz w:val="24"/>
        </w:rPr>
        <w:t>Saving the Drawing Sheet</w:t>
      </w:r>
    </w:p>
    <w:p w:rsidR="00BC445B" w:rsidRPr="00BC445B" w:rsidRDefault="00BC445B" w:rsidP="001B6958">
      <w:pPr>
        <w:pStyle w:val="ListParagraph"/>
        <w:numPr>
          <w:ilvl w:val="0"/>
          <w:numId w:val="6"/>
        </w:numPr>
        <w:spacing w:line="360" w:lineRule="auto"/>
      </w:pPr>
      <w:r>
        <w:t xml:space="preserve">Click </w:t>
      </w:r>
      <w:r>
        <w:rPr>
          <w:b/>
        </w:rPr>
        <w:t xml:space="preserve">File </w:t>
      </w:r>
      <w:r>
        <w:t xml:space="preserve">&gt; </w:t>
      </w:r>
      <w:r>
        <w:rPr>
          <w:b/>
        </w:rPr>
        <w:t>Save As</w:t>
      </w:r>
    </w:p>
    <w:p w:rsidR="00BC445B" w:rsidRDefault="00BC445B" w:rsidP="001B6958">
      <w:pPr>
        <w:pStyle w:val="ListParagraph"/>
        <w:numPr>
          <w:ilvl w:val="0"/>
          <w:numId w:val="6"/>
        </w:numPr>
        <w:spacing w:line="360" w:lineRule="auto"/>
      </w:pPr>
      <w:r>
        <w:t>Give your file a suitable name (If you haven’t already added a title to your drawing, the file name will automatically be used)</w:t>
      </w:r>
    </w:p>
    <w:p w:rsidR="00BC445B" w:rsidRPr="00BC445B" w:rsidRDefault="00BC445B" w:rsidP="001B6958">
      <w:pPr>
        <w:pStyle w:val="ListParagraph"/>
        <w:numPr>
          <w:ilvl w:val="0"/>
          <w:numId w:val="6"/>
        </w:numPr>
        <w:spacing w:line="360" w:lineRule="auto"/>
      </w:pPr>
      <w:r>
        <w:lastRenderedPageBreak/>
        <w:t xml:space="preserve">Click </w:t>
      </w:r>
      <w:r>
        <w:rPr>
          <w:b/>
        </w:rPr>
        <w:t>Save</w:t>
      </w:r>
    </w:p>
    <w:p w:rsidR="00BC445B" w:rsidRPr="00BC445B" w:rsidRDefault="00BC445B" w:rsidP="00E4574E">
      <w:pPr>
        <w:spacing w:after="0"/>
        <w:rPr>
          <w:b/>
          <w:sz w:val="24"/>
        </w:rPr>
      </w:pPr>
      <w:r w:rsidRPr="00BC445B">
        <w:rPr>
          <w:b/>
          <w:sz w:val="24"/>
        </w:rPr>
        <w:t>Creating a Drawing of a Part</w:t>
      </w:r>
    </w:p>
    <w:p w:rsidR="00BC445B" w:rsidRDefault="00BC445B" w:rsidP="001B6958">
      <w:pPr>
        <w:pStyle w:val="ListParagraph"/>
        <w:numPr>
          <w:ilvl w:val="0"/>
          <w:numId w:val="7"/>
        </w:numPr>
        <w:spacing w:line="360" w:lineRule="auto"/>
      </w:pPr>
      <w:r>
        <w:t xml:space="preserve">Open the Part file that you want to make a drawing of. Then return to the drawing window. </w:t>
      </w:r>
    </w:p>
    <w:p w:rsidR="00BC445B" w:rsidRDefault="00BC445B" w:rsidP="001B6958">
      <w:pPr>
        <w:pStyle w:val="ListParagraph"/>
        <w:numPr>
          <w:ilvl w:val="0"/>
          <w:numId w:val="7"/>
        </w:numPr>
        <w:spacing w:line="360" w:lineRule="auto"/>
      </w:pPr>
      <w:r>
        <w:t xml:space="preserve">Click </w:t>
      </w:r>
      <w:r>
        <w:rPr>
          <w:b/>
        </w:rPr>
        <w:t>Model View</w:t>
      </w:r>
      <w:r>
        <w:t xml:space="preserve"> on the View Layout toolbar.</w:t>
      </w:r>
    </w:p>
    <w:p w:rsidR="00BC445B" w:rsidRDefault="001B6958" w:rsidP="001B6958">
      <w:pPr>
        <w:pStyle w:val="ListParagraph"/>
        <w:numPr>
          <w:ilvl w:val="0"/>
          <w:numId w:val="7"/>
        </w:numPr>
        <w:spacing w:line="360" w:lineRule="auto"/>
      </w:pPr>
      <w:r>
        <w:t>In the Property Manager, do the following:</w:t>
      </w:r>
    </w:p>
    <w:p w:rsidR="001B6958" w:rsidRDefault="001B6958" w:rsidP="001B6958">
      <w:pPr>
        <w:pStyle w:val="ListParagraph"/>
        <w:numPr>
          <w:ilvl w:val="1"/>
          <w:numId w:val="7"/>
        </w:numPr>
        <w:spacing w:line="360" w:lineRule="auto"/>
      </w:pPr>
      <w:r>
        <w:t xml:space="preserve">Under </w:t>
      </w:r>
      <w:r>
        <w:rPr>
          <w:b/>
        </w:rPr>
        <w:t xml:space="preserve">Part/Assembly to Insert, </w:t>
      </w:r>
      <w:r>
        <w:t>double click on your part</w:t>
      </w:r>
    </w:p>
    <w:p w:rsidR="001B6958" w:rsidRDefault="001B6958" w:rsidP="001B6958">
      <w:pPr>
        <w:pStyle w:val="ListParagraph"/>
        <w:numPr>
          <w:ilvl w:val="1"/>
          <w:numId w:val="7"/>
        </w:numPr>
        <w:spacing w:line="360" w:lineRule="auto"/>
      </w:pPr>
      <w:r>
        <w:t xml:space="preserve">For </w:t>
      </w:r>
      <w:r>
        <w:rPr>
          <w:b/>
        </w:rPr>
        <w:t>Orientation</w:t>
      </w:r>
      <w:r>
        <w:t xml:space="preserve">, click </w:t>
      </w:r>
      <w:r>
        <w:rPr>
          <w:b/>
        </w:rPr>
        <w:t>Front</w:t>
      </w:r>
      <w:r>
        <w:t xml:space="preserve"> Under the Standard views</w:t>
      </w:r>
    </w:p>
    <w:p w:rsidR="001B6958" w:rsidRDefault="001B6958" w:rsidP="001B6958">
      <w:pPr>
        <w:pStyle w:val="ListParagraph"/>
        <w:numPr>
          <w:ilvl w:val="1"/>
          <w:numId w:val="7"/>
        </w:numPr>
        <w:spacing w:line="360" w:lineRule="auto"/>
      </w:pPr>
      <w:r>
        <w:t xml:space="preserve">Select </w:t>
      </w:r>
      <w:r>
        <w:rPr>
          <w:b/>
        </w:rPr>
        <w:t>Preview</w:t>
      </w:r>
      <w:r>
        <w:t xml:space="preserve"> to display a preview in the graphics area.</w:t>
      </w:r>
    </w:p>
    <w:p w:rsidR="001B6958" w:rsidRDefault="001B6958" w:rsidP="001B6958">
      <w:pPr>
        <w:pStyle w:val="ListParagraph"/>
        <w:numPr>
          <w:ilvl w:val="1"/>
          <w:numId w:val="7"/>
        </w:numPr>
        <w:spacing w:line="360" w:lineRule="auto"/>
      </w:pPr>
      <w:r>
        <w:t xml:space="preserve">Under </w:t>
      </w:r>
      <w:r>
        <w:rPr>
          <w:b/>
        </w:rPr>
        <w:t>Options</w:t>
      </w:r>
      <w:r>
        <w:t xml:space="preserve"> select </w:t>
      </w:r>
      <w:r>
        <w:rPr>
          <w:b/>
        </w:rPr>
        <w:t>Auto-start projected view</w:t>
      </w:r>
    </w:p>
    <w:p w:rsidR="001B6958" w:rsidRPr="001B6958" w:rsidRDefault="001B6958" w:rsidP="001B6958">
      <w:pPr>
        <w:pStyle w:val="ListParagraph"/>
        <w:numPr>
          <w:ilvl w:val="1"/>
          <w:numId w:val="7"/>
        </w:numPr>
        <w:spacing w:line="360" w:lineRule="auto"/>
      </w:pPr>
      <w:r>
        <w:t xml:space="preserve">Under </w:t>
      </w:r>
      <w:r>
        <w:rPr>
          <w:b/>
        </w:rPr>
        <w:t xml:space="preserve">Display Style, </w:t>
      </w:r>
      <w:r>
        <w:t xml:space="preserve">click </w:t>
      </w:r>
      <w:r>
        <w:rPr>
          <w:b/>
          <w:vanish/>
        </w:rPr>
        <w:t>HiHi</w:t>
      </w:r>
      <w:r>
        <w:rPr>
          <w:b/>
        </w:rPr>
        <w:t>Hidden Lines Visible</w:t>
      </w:r>
    </w:p>
    <w:p w:rsidR="001B6958" w:rsidRDefault="001B6958" w:rsidP="001B6958">
      <w:pPr>
        <w:pStyle w:val="ListParagraph"/>
        <w:numPr>
          <w:ilvl w:val="0"/>
          <w:numId w:val="7"/>
        </w:numPr>
        <w:spacing w:line="360" w:lineRule="auto"/>
      </w:pPr>
      <w:r>
        <w:t>Move the pointer into the graphics area.</w:t>
      </w:r>
    </w:p>
    <w:p w:rsidR="001B6958" w:rsidRDefault="001B6958" w:rsidP="001B6958">
      <w:pPr>
        <w:pStyle w:val="ListParagraph"/>
        <w:numPr>
          <w:ilvl w:val="0"/>
          <w:numId w:val="7"/>
        </w:numPr>
        <w:spacing w:line="360" w:lineRule="auto"/>
      </w:pPr>
      <w:r>
        <w:lastRenderedPageBreak/>
        <w:t xml:space="preserve">Click to place the front view as </w:t>
      </w:r>
      <w:r w:rsidRPr="001B6958">
        <w:rPr>
          <w:b/>
        </w:rPr>
        <w:t>Drawing View 1</w:t>
      </w:r>
      <w:r>
        <w:t xml:space="preserve"> shown below.</w:t>
      </w:r>
    </w:p>
    <w:p w:rsidR="001B6958" w:rsidRPr="001B6958" w:rsidRDefault="001B6958" w:rsidP="001B6958">
      <w:pPr>
        <w:pStyle w:val="ListParagraph"/>
        <w:numPr>
          <w:ilvl w:val="0"/>
          <w:numId w:val="7"/>
        </w:numPr>
        <w:spacing w:line="360" w:lineRule="auto"/>
      </w:pPr>
      <w:r>
        <w:t xml:space="preserve">Move the pointer up, and click to place </w:t>
      </w:r>
      <w:r>
        <w:rPr>
          <w:b/>
        </w:rPr>
        <w:t>Drawing View 2</w:t>
      </w:r>
      <w:r>
        <w:t xml:space="preserve">, then move to the side and click to place </w:t>
      </w:r>
      <w:r>
        <w:rPr>
          <w:b/>
        </w:rPr>
        <w:t>Drawing View 3.</w:t>
      </w:r>
    </w:p>
    <w:p w:rsidR="001B6958" w:rsidRPr="001B6958" w:rsidRDefault="001B6958" w:rsidP="001B6958">
      <w:pPr>
        <w:pStyle w:val="ListParagraph"/>
        <w:numPr>
          <w:ilvl w:val="0"/>
          <w:numId w:val="7"/>
        </w:numPr>
        <w:spacing w:line="360" w:lineRule="auto"/>
      </w:pPr>
      <w:r>
        <w:t xml:space="preserve">Then click the </w:t>
      </w:r>
      <w:r w:rsidRPr="001B6958">
        <w:rPr>
          <w:b/>
          <w:color w:val="00B050"/>
        </w:rPr>
        <w:sym w:font="Wingdings 2" w:char="F050"/>
      </w:r>
      <w:r>
        <w:rPr>
          <w:b/>
          <w:color w:val="00B050"/>
        </w:rPr>
        <w:t xml:space="preserve"> </w:t>
      </w:r>
      <w:r>
        <w:t>in the Property Manager</w:t>
      </w:r>
    </w:p>
    <w:p w:rsidR="001B6958" w:rsidRPr="00BC445B" w:rsidRDefault="001B6958" w:rsidP="001B6958">
      <w:pPr>
        <w:pStyle w:val="ListParagraph"/>
      </w:pPr>
      <w:r>
        <w:rPr>
          <w:noProof/>
          <w:lang w:eastAsia="en-GB"/>
        </w:rPr>
        <w:drawing>
          <wp:inline distT="0" distB="0" distL="0" distR="0" wp14:anchorId="63EB1232" wp14:editId="643577F6">
            <wp:extent cx="2040940" cy="185596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51767" cy="186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45B" w:rsidRPr="009D350D" w:rsidRDefault="001B6958" w:rsidP="00E4574E">
      <w:pPr>
        <w:spacing w:after="0" w:line="240" w:lineRule="auto"/>
        <w:rPr>
          <w:b/>
          <w:sz w:val="24"/>
        </w:rPr>
      </w:pPr>
      <w:r w:rsidRPr="009D350D">
        <w:rPr>
          <w:b/>
          <w:sz w:val="24"/>
        </w:rPr>
        <w:t>Moving Drawing Views</w:t>
      </w:r>
    </w:p>
    <w:p w:rsidR="009D350D" w:rsidRDefault="001B6958" w:rsidP="009D350D">
      <w:pPr>
        <w:spacing w:line="360" w:lineRule="auto"/>
      </w:pPr>
      <w:r>
        <w:t xml:space="preserve">If you click on one of the drawings, then hover over the border around the </w:t>
      </w:r>
      <w:r w:rsidR="009D350D">
        <w:t xml:space="preserve">drawing, you will then be able to click and move the drawings to the position where you want them. </w:t>
      </w:r>
    </w:p>
    <w:p w:rsidR="009D350D" w:rsidRPr="009D350D" w:rsidRDefault="009D350D" w:rsidP="00E4574E">
      <w:pPr>
        <w:spacing w:after="0" w:line="240" w:lineRule="auto"/>
        <w:rPr>
          <w:b/>
          <w:sz w:val="24"/>
        </w:rPr>
      </w:pPr>
      <w:r w:rsidRPr="009D350D">
        <w:rPr>
          <w:b/>
          <w:sz w:val="24"/>
        </w:rPr>
        <w:t>Inserting an Isometric View</w:t>
      </w:r>
    </w:p>
    <w:p w:rsidR="009D350D" w:rsidRDefault="009D350D" w:rsidP="009D350D">
      <w:pPr>
        <w:pStyle w:val="ListParagraph"/>
        <w:numPr>
          <w:ilvl w:val="0"/>
          <w:numId w:val="8"/>
        </w:numPr>
        <w:spacing w:line="360" w:lineRule="auto"/>
      </w:pPr>
      <w:r>
        <w:t xml:space="preserve">Click on the </w:t>
      </w:r>
      <w:r>
        <w:rPr>
          <w:b/>
        </w:rPr>
        <w:t xml:space="preserve">Model View </w:t>
      </w:r>
      <w:r>
        <w:t xml:space="preserve"> on the View Layout toolbar</w:t>
      </w:r>
    </w:p>
    <w:p w:rsidR="009D350D" w:rsidRPr="009D350D" w:rsidRDefault="009D350D" w:rsidP="009D350D">
      <w:pPr>
        <w:pStyle w:val="ListParagraph"/>
        <w:numPr>
          <w:ilvl w:val="0"/>
          <w:numId w:val="8"/>
        </w:numPr>
        <w:spacing w:line="360" w:lineRule="auto"/>
      </w:pPr>
      <w:r>
        <w:lastRenderedPageBreak/>
        <w:t>Double click on your part file listed</w:t>
      </w:r>
    </w:p>
    <w:p w:rsidR="009D350D" w:rsidRDefault="009D350D" w:rsidP="009D350D">
      <w:pPr>
        <w:pStyle w:val="ListParagraph"/>
        <w:numPr>
          <w:ilvl w:val="0"/>
          <w:numId w:val="8"/>
        </w:numPr>
        <w:spacing w:line="360" w:lineRule="auto"/>
      </w:pPr>
      <w:r>
        <w:t xml:space="preserve">Under </w:t>
      </w:r>
      <w:r>
        <w:rPr>
          <w:b/>
        </w:rPr>
        <w:t xml:space="preserve">Orientation, </w:t>
      </w:r>
      <w:r>
        <w:t xml:space="preserve">click </w:t>
      </w:r>
      <w:r>
        <w:rPr>
          <w:b/>
        </w:rPr>
        <w:t>Isometric</w:t>
      </w:r>
      <w:r>
        <w:t xml:space="preserve"> under the standard views</w:t>
      </w:r>
    </w:p>
    <w:p w:rsidR="009D350D" w:rsidRPr="009D350D" w:rsidRDefault="009D350D" w:rsidP="009D350D">
      <w:pPr>
        <w:pStyle w:val="ListParagraph"/>
        <w:numPr>
          <w:ilvl w:val="0"/>
          <w:numId w:val="8"/>
        </w:numPr>
        <w:spacing w:line="360" w:lineRule="auto"/>
      </w:pPr>
      <w:r>
        <w:t xml:space="preserve">Under </w:t>
      </w:r>
      <w:r>
        <w:rPr>
          <w:b/>
        </w:rPr>
        <w:t xml:space="preserve">Display Style, </w:t>
      </w:r>
      <w:r>
        <w:t xml:space="preserve">click </w:t>
      </w:r>
      <w:r>
        <w:rPr>
          <w:b/>
        </w:rPr>
        <w:t>Shaded with Edges</w:t>
      </w:r>
    </w:p>
    <w:p w:rsidR="009D350D" w:rsidRDefault="009D350D" w:rsidP="009D350D">
      <w:pPr>
        <w:pStyle w:val="ListParagraph"/>
        <w:numPr>
          <w:ilvl w:val="0"/>
          <w:numId w:val="8"/>
        </w:numPr>
        <w:spacing w:line="360" w:lineRule="auto"/>
      </w:pPr>
      <w:r>
        <w:t>Click on the sheet where you want to place the new view</w:t>
      </w:r>
    </w:p>
    <w:p w:rsidR="009D350D" w:rsidRPr="009D350D" w:rsidRDefault="009D350D" w:rsidP="009D350D">
      <w:pPr>
        <w:pStyle w:val="ListParagraph"/>
        <w:numPr>
          <w:ilvl w:val="0"/>
          <w:numId w:val="8"/>
        </w:numPr>
        <w:spacing w:line="360" w:lineRule="auto"/>
      </w:pPr>
      <w:r>
        <w:t xml:space="preserve">Click </w:t>
      </w:r>
      <w:r w:rsidRPr="001B6958">
        <w:rPr>
          <w:b/>
          <w:color w:val="00B050"/>
        </w:rPr>
        <w:sym w:font="Wingdings 2" w:char="F050"/>
      </w:r>
    </w:p>
    <w:p w:rsidR="009D350D" w:rsidRPr="009D350D" w:rsidRDefault="009D350D" w:rsidP="00E4574E">
      <w:pPr>
        <w:spacing w:after="0" w:line="240" w:lineRule="auto"/>
        <w:rPr>
          <w:b/>
          <w:sz w:val="24"/>
        </w:rPr>
      </w:pPr>
      <w:r w:rsidRPr="009D350D">
        <w:rPr>
          <w:b/>
          <w:sz w:val="24"/>
        </w:rPr>
        <w:t>Adding Dimensions to a Drawing</w:t>
      </w:r>
    </w:p>
    <w:p w:rsid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t xml:space="preserve">Click on the </w:t>
      </w:r>
      <w:r>
        <w:rPr>
          <w:b/>
        </w:rPr>
        <w:t xml:space="preserve">Annotation </w:t>
      </w:r>
      <w:r>
        <w:t>tab</w:t>
      </w:r>
    </w:p>
    <w:p w:rsidR="009D350D" w:rsidRP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t xml:space="preserve">Click on </w:t>
      </w:r>
      <w:r>
        <w:rPr>
          <w:b/>
        </w:rPr>
        <w:t>Smart Dimension</w:t>
      </w:r>
    </w:p>
    <w:p w:rsid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t xml:space="preserve">You can now dimension your drawing in the same way as you did during the building of your part. </w:t>
      </w:r>
    </w:p>
    <w:p w:rsid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t xml:space="preserve">Make sure that you do not over define your drawing by having dimensions included more than once. </w:t>
      </w:r>
    </w:p>
    <w:p w:rsid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t xml:space="preserve">Remember that all dimensions should be clear and the no numbers should be touching any lines. </w:t>
      </w:r>
    </w:p>
    <w:p w:rsidR="009D350D" w:rsidRP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lastRenderedPageBreak/>
        <w:t xml:space="preserve">To dimension a chamfer, you will need to click on the drop down menu under Smart Dimension and click on </w:t>
      </w:r>
      <w:r>
        <w:rPr>
          <w:b/>
        </w:rPr>
        <w:t>Chamfer Dimension</w:t>
      </w:r>
    </w:p>
    <w:p w:rsidR="009D350D" w:rsidRDefault="009D350D" w:rsidP="009D350D">
      <w:pPr>
        <w:pStyle w:val="ListParagraph"/>
        <w:numPr>
          <w:ilvl w:val="0"/>
          <w:numId w:val="9"/>
        </w:numPr>
        <w:spacing w:line="360" w:lineRule="auto"/>
      </w:pPr>
      <w:r>
        <w:t xml:space="preserve">Then you need to click the line that is at the angle plus the horizontal line it </w:t>
      </w:r>
      <w:r w:rsidR="00E4574E">
        <w:t xml:space="preserve">touches. </w:t>
      </w:r>
    </w:p>
    <w:p w:rsidR="00E4574E" w:rsidRPr="00E4574E" w:rsidRDefault="00E4574E" w:rsidP="00E4574E">
      <w:pPr>
        <w:spacing w:after="0" w:line="240" w:lineRule="auto"/>
        <w:rPr>
          <w:b/>
          <w:sz w:val="24"/>
        </w:rPr>
      </w:pPr>
      <w:r w:rsidRPr="00E4574E">
        <w:rPr>
          <w:b/>
          <w:sz w:val="24"/>
        </w:rPr>
        <w:t>To Save as a PDF</w:t>
      </w:r>
    </w:p>
    <w:p w:rsidR="00E4574E" w:rsidRDefault="00E4574E" w:rsidP="00E4574E">
      <w:pPr>
        <w:pStyle w:val="ListParagraph"/>
        <w:numPr>
          <w:ilvl w:val="0"/>
          <w:numId w:val="11"/>
        </w:numPr>
        <w:spacing w:after="0" w:line="360" w:lineRule="auto"/>
      </w:pPr>
      <w:r>
        <w:t>Remember to save the file as a drawing file first.</w:t>
      </w:r>
    </w:p>
    <w:p w:rsidR="00E4574E" w:rsidRPr="00E4574E" w:rsidRDefault="00E4574E" w:rsidP="00E4574E">
      <w:pPr>
        <w:pStyle w:val="ListParagraph"/>
        <w:numPr>
          <w:ilvl w:val="0"/>
          <w:numId w:val="11"/>
        </w:numPr>
        <w:spacing w:line="360" w:lineRule="auto"/>
        <w:rPr>
          <w:b/>
        </w:rPr>
      </w:pPr>
      <w:r>
        <w:t xml:space="preserve">Click on </w:t>
      </w:r>
      <w:r w:rsidRPr="00E4574E">
        <w:rPr>
          <w:b/>
        </w:rPr>
        <w:t xml:space="preserve">File&gt;Save As, </w:t>
      </w:r>
      <w:r>
        <w:t xml:space="preserve">under Save as type select </w:t>
      </w:r>
      <w:r w:rsidRPr="00E4574E">
        <w:rPr>
          <w:b/>
        </w:rPr>
        <w:t>Adobe Portable Document Format (*.pdf)</w:t>
      </w:r>
    </w:p>
    <w:sectPr w:rsidR="00E4574E" w:rsidRPr="00E4574E" w:rsidSect="009D350D">
      <w:pgSz w:w="11906" w:h="16838"/>
      <w:pgMar w:top="720" w:right="1440" w:bottom="72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D96"/>
    <w:multiLevelType w:val="hybridMultilevel"/>
    <w:tmpl w:val="BF7CA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E408F"/>
    <w:multiLevelType w:val="multilevel"/>
    <w:tmpl w:val="DE40D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947974"/>
    <w:multiLevelType w:val="hybridMultilevel"/>
    <w:tmpl w:val="68FE4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D5833"/>
    <w:multiLevelType w:val="hybridMultilevel"/>
    <w:tmpl w:val="BE36AA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D1548"/>
    <w:multiLevelType w:val="hybridMultilevel"/>
    <w:tmpl w:val="527AA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73211"/>
    <w:multiLevelType w:val="hybridMultilevel"/>
    <w:tmpl w:val="EFC62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105A6"/>
    <w:multiLevelType w:val="hybridMultilevel"/>
    <w:tmpl w:val="9FDC598C"/>
    <w:lvl w:ilvl="0" w:tplc="CC1499CC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81" w:hanging="360"/>
      </w:pPr>
    </w:lvl>
    <w:lvl w:ilvl="2" w:tplc="0809001B" w:tentative="1">
      <w:start w:val="1"/>
      <w:numFmt w:val="lowerRoman"/>
      <w:lvlText w:val="%3."/>
      <w:lvlJc w:val="right"/>
      <w:pPr>
        <w:ind w:left="2301" w:hanging="180"/>
      </w:pPr>
    </w:lvl>
    <w:lvl w:ilvl="3" w:tplc="0809000F" w:tentative="1">
      <w:start w:val="1"/>
      <w:numFmt w:val="decimal"/>
      <w:lvlText w:val="%4."/>
      <w:lvlJc w:val="left"/>
      <w:pPr>
        <w:ind w:left="3021" w:hanging="360"/>
      </w:pPr>
    </w:lvl>
    <w:lvl w:ilvl="4" w:tplc="08090019" w:tentative="1">
      <w:start w:val="1"/>
      <w:numFmt w:val="lowerLetter"/>
      <w:lvlText w:val="%5."/>
      <w:lvlJc w:val="left"/>
      <w:pPr>
        <w:ind w:left="3741" w:hanging="360"/>
      </w:pPr>
    </w:lvl>
    <w:lvl w:ilvl="5" w:tplc="0809001B" w:tentative="1">
      <w:start w:val="1"/>
      <w:numFmt w:val="lowerRoman"/>
      <w:lvlText w:val="%6."/>
      <w:lvlJc w:val="right"/>
      <w:pPr>
        <w:ind w:left="4461" w:hanging="180"/>
      </w:pPr>
    </w:lvl>
    <w:lvl w:ilvl="6" w:tplc="0809000F" w:tentative="1">
      <w:start w:val="1"/>
      <w:numFmt w:val="decimal"/>
      <w:lvlText w:val="%7."/>
      <w:lvlJc w:val="left"/>
      <w:pPr>
        <w:ind w:left="5181" w:hanging="360"/>
      </w:pPr>
    </w:lvl>
    <w:lvl w:ilvl="7" w:tplc="08090019" w:tentative="1">
      <w:start w:val="1"/>
      <w:numFmt w:val="lowerLetter"/>
      <w:lvlText w:val="%8."/>
      <w:lvlJc w:val="left"/>
      <w:pPr>
        <w:ind w:left="5901" w:hanging="360"/>
      </w:pPr>
    </w:lvl>
    <w:lvl w:ilvl="8" w:tplc="08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3E033028"/>
    <w:multiLevelType w:val="hybridMultilevel"/>
    <w:tmpl w:val="0F64D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EA6759"/>
    <w:multiLevelType w:val="hybridMultilevel"/>
    <w:tmpl w:val="30EA02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510CD"/>
    <w:multiLevelType w:val="hybridMultilevel"/>
    <w:tmpl w:val="9006A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942AF"/>
    <w:multiLevelType w:val="hybridMultilevel"/>
    <w:tmpl w:val="E6D4D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A6C56"/>
    <w:multiLevelType w:val="hybridMultilevel"/>
    <w:tmpl w:val="D2F455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11"/>
  </w:num>
  <w:num w:numId="6">
    <w:abstractNumId w:val="5"/>
  </w:num>
  <w:num w:numId="7">
    <w:abstractNumId w:val="2"/>
  </w:num>
  <w:num w:numId="8">
    <w:abstractNumId w:val="9"/>
  </w:num>
  <w:num w:numId="9">
    <w:abstractNumId w:val="10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5B"/>
    <w:rsid w:val="00016968"/>
    <w:rsid w:val="000C79DB"/>
    <w:rsid w:val="00111E49"/>
    <w:rsid w:val="001254F2"/>
    <w:rsid w:val="001B1C4B"/>
    <w:rsid w:val="001B6958"/>
    <w:rsid w:val="0030501C"/>
    <w:rsid w:val="00326317"/>
    <w:rsid w:val="003B6669"/>
    <w:rsid w:val="00496EA1"/>
    <w:rsid w:val="004F3B22"/>
    <w:rsid w:val="00551110"/>
    <w:rsid w:val="005613AD"/>
    <w:rsid w:val="005F0EAA"/>
    <w:rsid w:val="006C6886"/>
    <w:rsid w:val="009D350D"/>
    <w:rsid w:val="00A5012A"/>
    <w:rsid w:val="00BC445B"/>
    <w:rsid w:val="00C6236A"/>
    <w:rsid w:val="00CF6FB1"/>
    <w:rsid w:val="00E4574E"/>
    <w:rsid w:val="00E83A5A"/>
    <w:rsid w:val="00EA723E"/>
    <w:rsid w:val="00EB07C3"/>
    <w:rsid w:val="00F8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633EA7-6DB6-4B5C-BB76-D243151F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45B"/>
    <w:pPr>
      <w:ind w:left="720"/>
      <w:contextualSpacing/>
    </w:pPr>
  </w:style>
  <w:style w:type="character" w:customStyle="1" w:styleId="ph">
    <w:name w:val="ph"/>
    <w:basedOn w:val="DefaultParagraphFont"/>
    <w:rsid w:val="00BC445B"/>
  </w:style>
  <w:style w:type="paragraph" w:customStyle="1" w:styleId="p">
    <w:name w:val="p"/>
    <w:basedOn w:val="Normal"/>
    <w:rsid w:val="00BC4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2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9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3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9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16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2</cp:revision>
  <dcterms:created xsi:type="dcterms:W3CDTF">2018-10-25T09:59:00Z</dcterms:created>
  <dcterms:modified xsi:type="dcterms:W3CDTF">2018-10-25T09:59:00Z</dcterms:modified>
</cp:coreProperties>
</file>