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89DEE" w14:textId="164192D3" w:rsidR="00F7311D" w:rsidRDefault="00F7311D" w:rsidP="00F7311D">
      <w:pPr>
        <w:spacing w:line="360" w:lineRule="auto"/>
        <w:jc w:val="cente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Name: Carla Higgins</w:t>
      </w:r>
    </w:p>
    <w:p w14:paraId="5DEE338B" w14:textId="4583654E" w:rsidR="00F7311D" w:rsidRDefault="00F7311D" w:rsidP="00F7311D">
      <w:pPr>
        <w:spacing w:line="360" w:lineRule="auto"/>
        <w:jc w:val="cente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Student Number: 2029346</w:t>
      </w:r>
    </w:p>
    <w:p w14:paraId="05D67A50" w14:textId="376D6956" w:rsidR="00F7311D" w:rsidRDefault="00F7311D" w:rsidP="00F7311D">
      <w:pPr>
        <w:spacing w:line="360" w:lineRule="auto"/>
        <w:jc w:val="cente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BMPF7008</w:t>
      </w:r>
    </w:p>
    <w:p w14:paraId="5EFBEC86" w14:textId="4D4ED3DC" w:rsidR="00F7311D" w:rsidRDefault="00D117A3" w:rsidP="00F076BB">
      <w:pPr>
        <w:spacing w:line="360" w:lineRule="auto"/>
        <w:jc w:val="center"/>
        <w:rPr>
          <w:rFonts w:ascii="Arial" w:hAnsi="Arial" w:cs="Arial"/>
          <w:b/>
          <w:bCs/>
          <w:sz w:val="28"/>
          <w:szCs w:val="28"/>
        </w:rPr>
      </w:pPr>
      <w:r w:rsidRPr="00D117A3">
        <w:rPr>
          <w:rFonts w:ascii="Arial" w:hAnsi="Arial" w:cs="Arial"/>
          <w:b/>
          <w:bCs/>
          <w:sz w:val="28"/>
          <w:szCs w:val="28"/>
        </w:rPr>
        <w:t>Word Count: 79</w:t>
      </w:r>
      <w:r w:rsidR="00E86962">
        <w:rPr>
          <w:rFonts w:ascii="Arial" w:hAnsi="Arial" w:cs="Arial"/>
          <w:b/>
          <w:bCs/>
          <w:sz w:val="28"/>
          <w:szCs w:val="28"/>
        </w:rPr>
        <w:t>12</w:t>
      </w:r>
    </w:p>
    <w:p w14:paraId="2AAEA1E9" w14:textId="77777777" w:rsidR="00F076BB" w:rsidRPr="00F076BB" w:rsidRDefault="00F076BB" w:rsidP="00F076BB">
      <w:pPr>
        <w:spacing w:line="360" w:lineRule="auto"/>
        <w:jc w:val="center"/>
        <w:rPr>
          <w:rFonts w:ascii="Arial" w:hAnsi="Arial" w:cs="Arial"/>
          <w:b/>
          <w:bCs/>
          <w:sz w:val="28"/>
          <w:szCs w:val="28"/>
        </w:rPr>
      </w:pPr>
    </w:p>
    <w:p w14:paraId="396ABCF6" w14:textId="6C1410FC" w:rsidR="00041959" w:rsidRPr="00141584" w:rsidRDefault="00041959" w:rsidP="00141584">
      <w:pPr>
        <w:spacing w:line="360" w:lineRule="auto"/>
        <w:jc w:val="center"/>
        <w:rPr>
          <w:rFonts w:ascii="Arial" w:eastAsia="Times New Roman" w:hAnsi="Arial" w:cs="Arial"/>
          <w:b/>
          <w:bCs/>
          <w:kern w:val="0"/>
          <w:sz w:val="28"/>
          <w:szCs w:val="28"/>
          <w:lang w:eastAsia="en-GB"/>
          <w14:ligatures w14:val="none"/>
        </w:rPr>
      </w:pPr>
      <w:r w:rsidRPr="00141584">
        <w:rPr>
          <w:rFonts w:ascii="Arial" w:eastAsia="Times New Roman" w:hAnsi="Arial" w:cs="Arial"/>
          <w:b/>
          <w:bCs/>
          <w:kern w:val="0"/>
          <w:sz w:val="28"/>
          <w:szCs w:val="28"/>
          <w:lang w:eastAsia="en-GB"/>
          <w14:ligatures w14:val="none"/>
        </w:rPr>
        <w:t xml:space="preserve">A Quest for Confident Singers: A Study to Examine whether Reflection can Improve the Performance Experience and </w:t>
      </w:r>
      <w:r w:rsidR="00F7311D">
        <w:rPr>
          <w:rFonts w:ascii="Arial" w:eastAsia="Times New Roman" w:hAnsi="Arial" w:cs="Arial"/>
          <w:b/>
          <w:bCs/>
          <w:kern w:val="0"/>
          <w:sz w:val="28"/>
          <w:szCs w:val="28"/>
          <w:lang w:eastAsia="en-GB"/>
          <w14:ligatures w14:val="none"/>
        </w:rPr>
        <w:t xml:space="preserve">Singing </w:t>
      </w:r>
      <w:r w:rsidRPr="00141584">
        <w:rPr>
          <w:rFonts w:ascii="Arial" w:eastAsia="Times New Roman" w:hAnsi="Arial" w:cs="Arial"/>
          <w:b/>
          <w:bCs/>
          <w:kern w:val="0"/>
          <w:sz w:val="28"/>
          <w:szCs w:val="28"/>
          <w:lang w:eastAsia="en-GB"/>
          <w14:ligatures w14:val="none"/>
        </w:rPr>
        <w:t>Self-Efficacy of Female Adolescent Singers</w:t>
      </w:r>
    </w:p>
    <w:p w14:paraId="7C9DA869" w14:textId="77777777" w:rsidR="00141584" w:rsidRDefault="00141584" w:rsidP="0080018B">
      <w:pPr>
        <w:jc w:val="center"/>
        <w:rPr>
          <w:rFonts w:ascii="Arial" w:hAnsi="Arial" w:cs="Arial"/>
          <w:b/>
          <w:bCs/>
        </w:rPr>
      </w:pPr>
    </w:p>
    <w:p w14:paraId="020D63C2" w14:textId="79924CEA" w:rsidR="00041959" w:rsidRPr="00041959" w:rsidRDefault="00041959" w:rsidP="00DB0EA6">
      <w:pPr>
        <w:rPr>
          <w:rFonts w:ascii="Arial" w:hAnsi="Arial" w:cs="Arial"/>
          <w:b/>
          <w:bCs/>
        </w:rPr>
      </w:pPr>
      <w:r w:rsidRPr="00041959">
        <w:rPr>
          <w:rFonts w:ascii="Arial" w:hAnsi="Arial" w:cs="Arial"/>
          <w:b/>
          <w:bCs/>
        </w:rPr>
        <w:t>Table of contents</w:t>
      </w:r>
    </w:p>
    <w:p w14:paraId="0915E43B" w14:textId="77777777" w:rsidR="0080018B" w:rsidRDefault="0080018B" w:rsidP="00041959">
      <w:pPr>
        <w:spacing w:line="360" w:lineRule="auto"/>
        <w:rPr>
          <w:rFonts w:ascii="Arial" w:hAnsi="Arial" w:cs="Arial"/>
        </w:rPr>
      </w:pPr>
    </w:p>
    <w:p w14:paraId="27E166EE" w14:textId="670F6664" w:rsidR="00041959" w:rsidRDefault="00041959" w:rsidP="00041959">
      <w:pPr>
        <w:spacing w:line="360" w:lineRule="auto"/>
        <w:rPr>
          <w:rFonts w:ascii="Arial" w:hAnsi="Arial" w:cs="Arial"/>
        </w:rPr>
      </w:pPr>
      <w:r>
        <w:rPr>
          <w:rFonts w:ascii="Arial" w:hAnsi="Arial" w:cs="Arial"/>
        </w:rPr>
        <w:t>Project proposal form</w:t>
      </w:r>
      <w:r w:rsidR="0080018B">
        <w:rPr>
          <w:rFonts w:ascii="Arial" w:hAnsi="Arial" w:cs="Arial"/>
        </w:rPr>
        <w:t>………………………………………………………………</w:t>
      </w:r>
      <w:r w:rsidR="00684F7F">
        <w:rPr>
          <w:rFonts w:ascii="Arial" w:hAnsi="Arial" w:cs="Arial"/>
        </w:rPr>
        <w:t>…...</w:t>
      </w:r>
      <w:r w:rsidR="00D117A3">
        <w:rPr>
          <w:rFonts w:ascii="Arial" w:hAnsi="Arial" w:cs="Arial"/>
        </w:rPr>
        <w:t>3</w:t>
      </w:r>
      <w:r w:rsidR="0080018B">
        <w:rPr>
          <w:rFonts w:ascii="Arial" w:hAnsi="Arial" w:cs="Arial"/>
        </w:rPr>
        <w:t xml:space="preserve"> - </w:t>
      </w:r>
      <w:r w:rsidR="00D117A3">
        <w:rPr>
          <w:rFonts w:ascii="Arial" w:hAnsi="Arial" w:cs="Arial"/>
        </w:rPr>
        <w:t>5</w:t>
      </w:r>
      <w:r w:rsidR="0080018B">
        <w:rPr>
          <w:rFonts w:ascii="Arial" w:hAnsi="Arial" w:cs="Arial"/>
        </w:rPr>
        <w:t xml:space="preserve"> </w:t>
      </w:r>
    </w:p>
    <w:p w14:paraId="68D51DC2" w14:textId="77777777" w:rsidR="00D117A3" w:rsidRDefault="00D117A3" w:rsidP="00041959">
      <w:pPr>
        <w:spacing w:line="360" w:lineRule="auto"/>
        <w:rPr>
          <w:rFonts w:ascii="Arial" w:hAnsi="Arial" w:cs="Arial"/>
        </w:rPr>
      </w:pPr>
    </w:p>
    <w:p w14:paraId="0D36747B" w14:textId="502AF063" w:rsidR="00041959" w:rsidRDefault="00041959" w:rsidP="00041959">
      <w:pPr>
        <w:spacing w:line="360" w:lineRule="auto"/>
        <w:rPr>
          <w:rFonts w:ascii="Arial" w:hAnsi="Arial" w:cs="Arial"/>
        </w:rPr>
      </w:pPr>
      <w:r>
        <w:rPr>
          <w:rFonts w:ascii="Arial" w:hAnsi="Arial" w:cs="Arial"/>
        </w:rPr>
        <w:t>Project report</w:t>
      </w:r>
      <w:r w:rsidR="0080018B">
        <w:rPr>
          <w:rFonts w:ascii="Arial" w:hAnsi="Arial" w:cs="Arial"/>
        </w:rPr>
        <w:t>…………………………………………………………………………</w:t>
      </w:r>
      <w:r w:rsidR="00684F7F">
        <w:rPr>
          <w:rFonts w:ascii="Arial" w:hAnsi="Arial" w:cs="Arial"/>
        </w:rPr>
        <w:t>...</w:t>
      </w:r>
      <w:r w:rsidR="0080018B">
        <w:rPr>
          <w:rFonts w:ascii="Arial" w:hAnsi="Arial" w:cs="Arial"/>
        </w:rPr>
        <w:t xml:space="preserve">6 </w:t>
      </w:r>
      <w:r w:rsidR="00684F7F">
        <w:rPr>
          <w:rFonts w:ascii="Arial" w:hAnsi="Arial" w:cs="Arial"/>
        </w:rPr>
        <w:t xml:space="preserve">- </w:t>
      </w:r>
      <w:r w:rsidR="00D117A3">
        <w:rPr>
          <w:rFonts w:ascii="Arial" w:hAnsi="Arial" w:cs="Arial"/>
        </w:rPr>
        <w:t>28</w:t>
      </w:r>
    </w:p>
    <w:p w14:paraId="7D1F591D" w14:textId="4408959E" w:rsidR="00041959" w:rsidRDefault="00041959" w:rsidP="00041959">
      <w:pPr>
        <w:spacing w:line="360" w:lineRule="auto"/>
        <w:ind w:left="720"/>
        <w:rPr>
          <w:rFonts w:ascii="Arial" w:hAnsi="Arial" w:cs="Arial"/>
        </w:rPr>
      </w:pPr>
      <w:r>
        <w:rPr>
          <w:rFonts w:ascii="Arial" w:hAnsi="Arial" w:cs="Arial"/>
        </w:rPr>
        <w:t>Introduction</w:t>
      </w:r>
      <w:r w:rsidR="0080018B">
        <w:rPr>
          <w:rFonts w:ascii="Arial" w:hAnsi="Arial" w:cs="Arial"/>
        </w:rPr>
        <w:t>………………………………………………………………</w:t>
      </w:r>
      <w:r w:rsidR="00684F7F">
        <w:rPr>
          <w:rFonts w:ascii="Arial" w:hAnsi="Arial" w:cs="Arial"/>
        </w:rPr>
        <w:t>……...</w:t>
      </w:r>
      <w:r w:rsidR="0080018B">
        <w:rPr>
          <w:rFonts w:ascii="Arial" w:hAnsi="Arial" w:cs="Arial"/>
        </w:rPr>
        <w:t xml:space="preserve">6 – </w:t>
      </w:r>
      <w:r w:rsidR="008214E8">
        <w:rPr>
          <w:rFonts w:ascii="Arial" w:hAnsi="Arial" w:cs="Arial"/>
        </w:rPr>
        <w:t>7</w:t>
      </w:r>
      <w:r w:rsidR="0080018B">
        <w:rPr>
          <w:rFonts w:ascii="Arial" w:hAnsi="Arial" w:cs="Arial"/>
        </w:rPr>
        <w:t xml:space="preserve"> </w:t>
      </w:r>
    </w:p>
    <w:p w14:paraId="36AAA3D9" w14:textId="1E3A4284" w:rsidR="00041959" w:rsidRDefault="00041959" w:rsidP="00041959">
      <w:pPr>
        <w:spacing w:line="360" w:lineRule="auto"/>
        <w:ind w:left="720"/>
        <w:rPr>
          <w:rFonts w:ascii="Arial" w:hAnsi="Arial" w:cs="Arial"/>
        </w:rPr>
      </w:pPr>
      <w:r>
        <w:rPr>
          <w:rFonts w:ascii="Arial" w:hAnsi="Arial" w:cs="Arial"/>
        </w:rPr>
        <w:t>Literature review</w:t>
      </w:r>
      <w:r w:rsidR="008214E8">
        <w:rPr>
          <w:rFonts w:ascii="Arial" w:hAnsi="Arial" w:cs="Arial"/>
        </w:rPr>
        <w:t>………………………………………………………</w:t>
      </w:r>
      <w:r w:rsidR="00684F7F">
        <w:rPr>
          <w:rFonts w:ascii="Arial" w:hAnsi="Arial" w:cs="Arial"/>
        </w:rPr>
        <w:t>……….</w:t>
      </w:r>
      <w:r w:rsidR="008214E8">
        <w:rPr>
          <w:rFonts w:ascii="Arial" w:hAnsi="Arial" w:cs="Arial"/>
        </w:rPr>
        <w:t>7</w:t>
      </w:r>
      <w:r w:rsidR="0080018B">
        <w:rPr>
          <w:rFonts w:ascii="Arial" w:hAnsi="Arial" w:cs="Arial"/>
        </w:rPr>
        <w:t xml:space="preserve"> – 1</w:t>
      </w:r>
      <w:r w:rsidR="008214E8">
        <w:rPr>
          <w:rFonts w:ascii="Arial" w:hAnsi="Arial" w:cs="Arial"/>
        </w:rPr>
        <w:t>1</w:t>
      </w:r>
      <w:r w:rsidR="0080018B">
        <w:rPr>
          <w:rFonts w:ascii="Arial" w:hAnsi="Arial" w:cs="Arial"/>
        </w:rPr>
        <w:t xml:space="preserve"> </w:t>
      </w:r>
    </w:p>
    <w:p w14:paraId="4B5C8E7A" w14:textId="2A2CA169" w:rsidR="00041959" w:rsidRDefault="00041959" w:rsidP="00041959">
      <w:pPr>
        <w:spacing w:line="360" w:lineRule="auto"/>
        <w:ind w:left="720"/>
        <w:rPr>
          <w:rFonts w:ascii="Arial" w:hAnsi="Arial" w:cs="Arial"/>
        </w:rPr>
      </w:pPr>
      <w:r>
        <w:rPr>
          <w:rFonts w:ascii="Arial" w:hAnsi="Arial" w:cs="Arial"/>
        </w:rPr>
        <w:t>Methodology</w:t>
      </w:r>
      <w:r w:rsidR="00684F7F">
        <w:rPr>
          <w:rFonts w:ascii="Arial" w:hAnsi="Arial" w:cs="Arial"/>
        </w:rPr>
        <w:t>…………………………………………………………………..</w:t>
      </w:r>
      <w:r w:rsidR="0080018B">
        <w:rPr>
          <w:rFonts w:ascii="Arial" w:hAnsi="Arial" w:cs="Arial"/>
        </w:rPr>
        <w:t>1</w:t>
      </w:r>
      <w:r w:rsidR="00D117A3">
        <w:rPr>
          <w:rFonts w:ascii="Arial" w:hAnsi="Arial" w:cs="Arial"/>
        </w:rPr>
        <w:t>2</w:t>
      </w:r>
      <w:r w:rsidR="0080018B">
        <w:rPr>
          <w:rFonts w:ascii="Arial" w:hAnsi="Arial" w:cs="Arial"/>
        </w:rPr>
        <w:t xml:space="preserve"> - 1</w:t>
      </w:r>
      <w:r w:rsidR="008214E8">
        <w:rPr>
          <w:rFonts w:ascii="Arial" w:hAnsi="Arial" w:cs="Arial"/>
        </w:rPr>
        <w:t>5</w:t>
      </w:r>
    </w:p>
    <w:p w14:paraId="38D2C592" w14:textId="5C74BF9A" w:rsidR="00041959" w:rsidRDefault="00041959" w:rsidP="00041959">
      <w:pPr>
        <w:spacing w:line="360" w:lineRule="auto"/>
        <w:ind w:left="720"/>
        <w:rPr>
          <w:rFonts w:ascii="Arial" w:hAnsi="Arial" w:cs="Arial"/>
        </w:rPr>
      </w:pPr>
      <w:r>
        <w:rPr>
          <w:rFonts w:ascii="Arial" w:hAnsi="Arial" w:cs="Arial"/>
        </w:rPr>
        <w:t>Findings</w:t>
      </w:r>
      <w:r w:rsidR="008214E8">
        <w:rPr>
          <w:rFonts w:ascii="Arial" w:hAnsi="Arial" w:cs="Arial"/>
        </w:rPr>
        <w:t xml:space="preserve"> and discussion</w:t>
      </w:r>
      <w:r w:rsidR="00684F7F">
        <w:rPr>
          <w:rFonts w:ascii="Arial" w:hAnsi="Arial" w:cs="Arial"/>
        </w:rPr>
        <w:t>…………………………………………………….</w:t>
      </w:r>
      <w:r w:rsidR="00D117A3">
        <w:rPr>
          <w:rFonts w:ascii="Arial" w:hAnsi="Arial" w:cs="Arial"/>
        </w:rPr>
        <w:t>.</w:t>
      </w:r>
      <w:r w:rsidR="0080018B">
        <w:rPr>
          <w:rFonts w:ascii="Arial" w:hAnsi="Arial" w:cs="Arial"/>
        </w:rPr>
        <w:t>1</w:t>
      </w:r>
      <w:r w:rsidR="008214E8">
        <w:rPr>
          <w:rFonts w:ascii="Arial" w:hAnsi="Arial" w:cs="Arial"/>
        </w:rPr>
        <w:t>5</w:t>
      </w:r>
      <w:r w:rsidR="0080018B">
        <w:rPr>
          <w:rFonts w:ascii="Arial" w:hAnsi="Arial" w:cs="Arial"/>
        </w:rPr>
        <w:t xml:space="preserve"> – 2</w:t>
      </w:r>
      <w:r w:rsidR="00D117A3">
        <w:rPr>
          <w:rFonts w:ascii="Arial" w:hAnsi="Arial" w:cs="Arial"/>
        </w:rPr>
        <w:t>6</w:t>
      </w:r>
    </w:p>
    <w:p w14:paraId="08F2576C" w14:textId="7249885F" w:rsidR="0080018B" w:rsidRDefault="00D117A3" w:rsidP="00041959">
      <w:pPr>
        <w:spacing w:line="360" w:lineRule="auto"/>
        <w:ind w:left="720"/>
        <w:rPr>
          <w:rFonts w:ascii="Arial" w:hAnsi="Arial" w:cs="Arial"/>
        </w:rPr>
      </w:pPr>
      <w:r>
        <w:rPr>
          <w:rFonts w:ascii="Arial" w:hAnsi="Arial" w:cs="Arial"/>
        </w:rPr>
        <w:t>Study reflections</w:t>
      </w:r>
      <w:r w:rsidR="00684F7F">
        <w:rPr>
          <w:rFonts w:ascii="Arial" w:hAnsi="Arial" w:cs="Arial"/>
        </w:rPr>
        <w:t>………………………………………………………………</w:t>
      </w:r>
      <w:r>
        <w:rPr>
          <w:rFonts w:ascii="Arial" w:hAnsi="Arial" w:cs="Arial"/>
        </w:rPr>
        <w:t>……</w:t>
      </w:r>
      <w:r w:rsidR="008214E8">
        <w:rPr>
          <w:rFonts w:ascii="Arial" w:hAnsi="Arial" w:cs="Arial"/>
        </w:rPr>
        <w:t>26</w:t>
      </w:r>
    </w:p>
    <w:p w14:paraId="5410747E" w14:textId="5DE1876A" w:rsidR="0080018B" w:rsidRDefault="0080018B" w:rsidP="00041959">
      <w:pPr>
        <w:spacing w:line="360" w:lineRule="auto"/>
        <w:ind w:left="720"/>
        <w:rPr>
          <w:rFonts w:ascii="Arial" w:hAnsi="Arial" w:cs="Arial"/>
        </w:rPr>
      </w:pPr>
      <w:r>
        <w:rPr>
          <w:rFonts w:ascii="Arial" w:hAnsi="Arial" w:cs="Arial"/>
        </w:rPr>
        <w:t>Pedagogical implications</w:t>
      </w:r>
      <w:r w:rsidR="00684F7F">
        <w:rPr>
          <w:rFonts w:ascii="Arial" w:hAnsi="Arial" w:cs="Arial"/>
        </w:rPr>
        <w:t>……………………………………………………</w:t>
      </w:r>
      <w:r w:rsidR="00D117A3">
        <w:rPr>
          <w:rFonts w:ascii="Arial" w:hAnsi="Arial" w:cs="Arial"/>
        </w:rPr>
        <w:t>.</w:t>
      </w:r>
      <w:r w:rsidR="008214E8">
        <w:rPr>
          <w:rFonts w:ascii="Arial" w:hAnsi="Arial" w:cs="Arial"/>
        </w:rPr>
        <w:t>2</w:t>
      </w:r>
      <w:r w:rsidR="008D0129">
        <w:rPr>
          <w:rFonts w:ascii="Arial" w:hAnsi="Arial" w:cs="Arial"/>
        </w:rPr>
        <w:t>7</w:t>
      </w:r>
      <w:r w:rsidR="00D117A3">
        <w:rPr>
          <w:rFonts w:ascii="Arial" w:hAnsi="Arial" w:cs="Arial"/>
        </w:rPr>
        <w:t xml:space="preserve"> - 2</w:t>
      </w:r>
      <w:r w:rsidR="008D0129">
        <w:rPr>
          <w:rFonts w:ascii="Arial" w:hAnsi="Arial" w:cs="Arial"/>
        </w:rPr>
        <w:t>8</w:t>
      </w:r>
    </w:p>
    <w:p w14:paraId="1651F0B3" w14:textId="280DF48F" w:rsidR="0080018B" w:rsidRDefault="0080018B" w:rsidP="0080018B">
      <w:pPr>
        <w:spacing w:line="360" w:lineRule="auto"/>
        <w:ind w:left="720"/>
        <w:rPr>
          <w:rFonts w:ascii="Arial" w:hAnsi="Arial" w:cs="Arial"/>
        </w:rPr>
      </w:pPr>
      <w:r>
        <w:rPr>
          <w:rFonts w:ascii="Arial" w:hAnsi="Arial" w:cs="Arial"/>
        </w:rPr>
        <w:t>Limitations</w:t>
      </w:r>
      <w:r w:rsidR="00684F7F">
        <w:rPr>
          <w:rFonts w:ascii="Arial" w:hAnsi="Arial" w:cs="Arial"/>
        </w:rPr>
        <w:t>………………………………………………………………………….</w:t>
      </w:r>
      <w:r w:rsidR="00666C5E">
        <w:rPr>
          <w:rFonts w:ascii="Arial" w:hAnsi="Arial" w:cs="Arial"/>
        </w:rPr>
        <w:t>.</w:t>
      </w:r>
      <w:r w:rsidR="008214E8">
        <w:rPr>
          <w:rFonts w:ascii="Arial" w:hAnsi="Arial" w:cs="Arial"/>
        </w:rPr>
        <w:t>2</w:t>
      </w:r>
      <w:r w:rsidR="008D0129">
        <w:rPr>
          <w:rFonts w:ascii="Arial" w:hAnsi="Arial" w:cs="Arial"/>
        </w:rPr>
        <w:t>8</w:t>
      </w:r>
    </w:p>
    <w:p w14:paraId="608BBE38" w14:textId="55B0BB85" w:rsidR="00041959" w:rsidRDefault="00041959" w:rsidP="0080018B">
      <w:pPr>
        <w:spacing w:line="360" w:lineRule="auto"/>
        <w:ind w:left="720"/>
        <w:rPr>
          <w:rFonts w:ascii="Arial" w:hAnsi="Arial" w:cs="Arial"/>
        </w:rPr>
      </w:pPr>
      <w:r>
        <w:rPr>
          <w:rFonts w:ascii="Arial" w:hAnsi="Arial" w:cs="Arial"/>
        </w:rPr>
        <w:t>Conclusion</w:t>
      </w:r>
      <w:r w:rsidR="00684F7F">
        <w:rPr>
          <w:rFonts w:ascii="Arial" w:hAnsi="Arial" w:cs="Arial"/>
        </w:rPr>
        <w:t>…………………………………………………………………….</w:t>
      </w:r>
      <w:r w:rsidR="008214E8">
        <w:rPr>
          <w:rFonts w:ascii="Arial" w:hAnsi="Arial" w:cs="Arial"/>
        </w:rPr>
        <w:t>2</w:t>
      </w:r>
      <w:r w:rsidR="008D0129">
        <w:rPr>
          <w:rFonts w:ascii="Arial" w:hAnsi="Arial" w:cs="Arial"/>
        </w:rPr>
        <w:t>8</w:t>
      </w:r>
      <w:r w:rsidR="008214E8">
        <w:rPr>
          <w:rFonts w:ascii="Arial" w:hAnsi="Arial" w:cs="Arial"/>
        </w:rPr>
        <w:t xml:space="preserve"> </w:t>
      </w:r>
      <w:r w:rsidR="00D117A3">
        <w:rPr>
          <w:rFonts w:ascii="Arial" w:hAnsi="Arial" w:cs="Arial"/>
        </w:rPr>
        <w:t>–</w:t>
      </w:r>
      <w:r w:rsidR="008214E8">
        <w:rPr>
          <w:rFonts w:ascii="Arial" w:hAnsi="Arial" w:cs="Arial"/>
        </w:rPr>
        <w:t xml:space="preserve"> 2</w:t>
      </w:r>
      <w:r w:rsidR="008D0129">
        <w:rPr>
          <w:rFonts w:ascii="Arial" w:hAnsi="Arial" w:cs="Arial"/>
        </w:rPr>
        <w:t>9</w:t>
      </w:r>
    </w:p>
    <w:p w14:paraId="71EA80DB" w14:textId="1DECE3A2" w:rsidR="00D117A3" w:rsidRDefault="00D117A3" w:rsidP="0080018B">
      <w:pPr>
        <w:spacing w:line="360" w:lineRule="auto"/>
        <w:ind w:left="720"/>
        <w:rPr>
          <w:rFonts w:ascii="Arial" w:hAnsi="Arial" w:cs="Arial"/>
        </w:rPr>
      </w:pPr>
      <w:r>
        <w:rPr>
          <w:rFonts w:ascii="Arial" w:hAnsi="Arial" w:cs="Arial"/>
        </w:rPr>
        <w:t>Personal learning reflections……………………………………………………...2</w:t>
      </w:r>
      <w:r w:rsidR="008D0129">
        <w:rPr>
          <w:rFonts w:ascii="Arial" w:hAnsi="Arial" w:cs="Arial"/>
        </w:rPr>
        <w:t>9</w:t>
      </w:r>
    </w:p>
    <w:p w14:paraId="6C0D5736" w14:textId="6850DE68" w:rsidR="00041959" w:rsidRDefault="00041959" w:rsidP="00041959">
      <w:pPr>
        <w:spacing w:line="360" w:lineRule="auto"/>
        <w:rPr>
          <w:rFonts w:ascii="Arial" w:hAnsi="Arial" w:cs="Arial"/>
        </w:rPr>
      </w:pPr>
      <w:r>
        <w:rPr>
          <w:rFonts w:ascii="Arial" w:hAnsi="Arial" w:cs="Arial"/>
        </w:rPr>
        <w:t>References</w:t>
      </w:r>
      <w:r w:rsidR="007D0798">
        <w:rPr>
          <w:rFonts w:ascii="Arial" w:hAnsi="Arial" w:cs="Arial"/>
        </w:rPr>
        <w:t>……………………………………………………………………………</w:t>
      </w:r>
      <w:r w:rsidR="008D0129">
        <w:rPr>
          <w:rFonts w:ascii="Arial" w:hAnsi="Arial" w:cs="Arial"/>
        </w:rPr>
        <w:t>30</w:t>
      </w:r>
      <w:r w:rsidR="00666C5E">
        <w:rPr>
          <w:rFonts w:ascii="Arial" w:hAnsi="Arial" w:cs="Arial"/>
        </w:rPr>
        <w:t xml:space="preserve"> </w:t>
      </w:r>
      <w:r w:rsidR="00D117A3">
        <w:rPr>
          <w:rFonts w:ascii="Arial" w:hAnsi="Arial" w:cs="Arial"/>
        </w:rPr>
        <w:t>–</w:t>
      </w:r>
      <w:r w:rsidR="00666C5E">
        <w:rPr>
          <w:rFonts w:ascii="Arial" w:hAnsi="Arial" w:cs="Arial"/>
        </w:rPr>
        <w:t xml:space="preserve"> </w:t>
      </w:r>
      <w:r w:rsidR="008D0129">
        <w:rPr>
          <w:rFonts w:ascii="Arial" w:hAnsi="Arial" w:cs="Arial"/>
        </w:rPr>
        <w:t>40</w:t>
      </w:r>
    </w:p>
    <w:p w14:paraId="14E86D65" w14:textId="77777777" w:rsidR="00D117A3" w:rsidRDefault="00D117A3" w:rsidP="00041959">
      <w:pPr>
        <w:spacing w:line="360" w:lineRule="auto"/>
        <w:rPr>
          <w:rFonts w:ascii="Arial" w:hAnsi="Arial" w:cs="Arial"/>
        </w:rPr>
      </w:pPr>
    </w:p>
    <w:p w14:paraId="56D7AFE5" w14:textId="77777777" w:rsidR="00041959" w:rsidRDefault="00041959" w:rsidP="00041959">
      <w:pPr>
        <w:spacing w:line="360" w:lineRule="auto"/>
        <w:rPr>
          <w:rFonts w:ascii="Arial" w:hAnsi="Arial" w:cs="Arial"/>
        </w:rPr>
      </w:pPr>
      <w:r>
        <w:rPr>
          <w:rFonts w:ascii="Arial" w:hAnsi="Arial" w:cs="Arial"/>
        </w:rPr>
        <w:t xml:space="preserve">Appendices </w:t>
      </w:r>
    </w:p>
    <w:p w14:paraId="2B83D902" w14:textId="4F67F84C" w:rsidR="002C45DB" w:rsidRDefault="002C45DB" w:rsidP="002C45DB">
      <w:pPr>
        <w:spacing w:line="360" w:lineRule="auto"/>
        <w:ind w:left="720"/>
        <w:rPr>
          <w:rFonts w:ascii="Arial" w:hAnsi="Arial" w:cs="Arial"/>
        </w:rPr>
      </w:pPr>
      <w:r>
        <w:rPr>
          <w:rFonts w:ascii="Arial" w:hAnsi="Arial" w:cs="Arial"/>
        </w:rPr>
        <w:t>Appendix 1: Approved ethics form</w:t>
      </w:r>
      <w:r w:rsidR="00934F3C">
        <w:rPr>
          <w:rFonts w:ascii="Arial" w:hAnsi="Arial" w:cs="Arial"/>
        </w:rPr>
        <w:t>………………………………………….</w:t>
      </w:r>
      <w:r w:rsidR="00EB79BD">
        <w:rPr>
          <w:rFonts w:ascii="Arial" w:hAnsi="Arial" w:cs="Arial"/>
        </w:rPr>
        <w:t>4</w:t>
      </w:r>
      <w:r w:rsidR="008D0129">
        <w:rPr>
          <w:rFonts w:ascii="Arial" w:hAnsi="Arial" w:cs="Arial"/>
        </w:rPr>
        <w:t>1</w:t>
      </w:r>
      <w:r w:rsidR="00934F3C">
        <w:rPr>
          <w:rFonts w:ascii="Arial" w:hAnsi="Arial" w:cs="Arial"/>
        </w:rPr>
        <w:t xml:space="preserve"> - 5</w:t>
      </w:r>
      <w:r w:rsidR="008D0129">
        <w:rPr>
          <w:rFonts w:ascii="Arial" w:hAnsi="Arial" w:cs="Arial"/>
        </w:rPr>
        <w:t>7</w:t>
      </w:r>
    </w:p>
    <w:p w14:paraId="7C28DC04" w14:textId="2E329445" w:rsidR="002C45DB" w:rsidRDefault="002C45DB" w:rsidP="002C45DB">
      <w:pPr>
        <w:spacing w:line="360" w:lineRule="auto"/>
        <w:ind w:left="720"/>
        <w:rPr>
          <w:rFonts w:ascii="Arial" w:hAnsi="Arial" w:cs="Arial"/>
        </w:rPr>
      </w:pPr>
      <w:r>
        <w:rPr>
          <w:rFonts w:ascii="Arial" w:hAnsi="Arial" w:cs="Arial"/>
        </w:rPr>
        <w:t>Appendix 2: Employer consent letter</w:t>
      </w:r>
      <w:r w:rsidR="00934F3C">
        <w:rPr>
          <w:rFonts w:ascii="Arial" w:hAnsi="Arial" w:cs="Arial"/>
        </w:rPr>
        <w:t>…………………………………………….5</w:t>
      </w:r>
      <w:r w:rsidR="008D0129">
        <w:rPr>
          <w:rFonts w:ascii="Arial" w:hAnsi="Arial" w:cs="Arial"/>
        </w:rPr>
        <w:t>8</w:t>
      </w:r>
    </w:p>
    <w:p w14:paraId="468D91CB" w14:textId="0FC4C1D5" w:rsidR="002C45DB" w:rsidRDefault="002C45DB" w:rsidP="002C45DB">
      <w:pPr>
        <w:spacing w:line="360" w:lineRule="auto"/>
        <w:ind w:left="720"/>
        <w:rPr>
          <w:rFonts w:ascii="Arial" w:hAnsi="Arial" w:cs="Arial"/>
        </w:rPr>
      </w:pPr>
      <w:r>
        <w:rPr>
          <w:rFonts w:ascii="Arial" w:hAnsi="Arial" w:cs="Arial"/>
        </w:rPr>
        <w:t>Appendix 3: Research information document</w:t>
      </w:r>
      <w:r w:rsidR="00934F3C">
        <w:rPr>
          <w:rFonts w:ascii="Arial" w:hAnsi="Arial" w:cs="Arial"/>
        </w:rPr>
        <w:t>……………………………..5</w:t>
      </w:r>
      <w:r w:rsidR="008D0129">
        <w:rPr>
          <w:rFonts w:ascii="Arial" w:hAnsi="Arial" w:cs="Arial"/>
        </w:rPr>
        <w:t>9</w:t>
      </w:r>
      <w:r w:rsidR="00934F3C">
        <w:rPr>
          <w:rFonts w:ascii="Arial" w:hAnsi="Arial" w:cs="Arial"/>
        </w:rPr>
        <w:t xml:space="preserve"> - 6</w:t>
      </w:r>
      <w:r w:rsidR="008D0129">
        <w:rPr>
          <w:rFonts w:ascii="Arial" w:hAnsi="Arial" w:cs="Arial"/>
        </w:rPr>
        <w:t>2</w:t>
      </w:r>
    </w:p>
    <w:p w14:paraId="401EFAD4" w14:textId="721BBDE8" w:rsidR="002C45DB" w:rsidRDefault="002C45DB" w:rsidP="00F66197">
      <w:pPr>
        <w:spacing w:line="360" w:lineRule="auto"/>
        <w:ind w:left="720"/>
        <w:rPr>
          <w:rFonts w:ascii="Arial" w:hAnsi="Arial" w:cs="Arial"/>
        </w:rPr>
      </w:pPr>
      <w:r>
        <w:rPr>
          <w:rFonts w:ascii="Arial" w:hAnsi="Arial" w:cs="Arial"/>
        </w:rPr>
        <w:t xml:space="preserve">Appendix 4: </w:t>
      </w:r>
      <w:r w:rsidR="00EC10BF">
        <w:rPr>
          <w:rFonts w:ascii="Arial" w:hAnsi="Arial" w:cs="Arial"/>
        </w:rPr>
        <w:t>C</w:t>
      </w:r>
      <w:r>
        <w:rPr>
          <w:rFonts w:ascii="Arial" w:hAnsi="Arial" w:cs="Arial"/>
        </w:rPr>
        <w:t>onsent forms</w:t>
      </w:r>
      <w:r w:rsidR="00EB79BD">
        <w:rPr>
          <w:rFonts w:ascii="Arial" w:hAnsi="Arial" w:cs="Arial"/>
        </w:rPr>
        <w:t>…</w:t>
      </w:r>
      <w:r w:rsidR="00934F3C">
        <w:rPr>
          <w:rFonts w:ascii="Arial" w:hAnsi="Arial" w:cs="Arial"/>
        </w:rPr>
        <w:t>……</w:t>
      </w:r>
      <w:r w:rsidR="001330E7">
        <w:rPr>
          <w:rFonts w:ascii="Arial" w:hAnsi="Arial" w:cs="Arial"/>
        </w:rPr>
        <w:t>………………………………………….</w:t>
      </w:r>
      <w:r w:rsidR="00934F3C">
        <w:rPr>
          <w:rFonts w:ascii="Arial" w:hAnsi="Arial" w:cs="Arial"/>
        </w:rPr>
        <w:t>6</w:t>
      </w:r>
      <w:r w:rsidR="008D0129">
        <w:rPr>
          <w:rFonts w:ascii="Arial" w:hAnsi="Arial" w:cs="Arial"/>
        </w:rPr>
        <w:t>3</w:t>
      </w:r>
      <w:r w:rsidR="00934F3C">
        <w:rPr>
          <w:rFonts w:ascii="Arial" w:hAnsi="Arial" w:cs="Arial"/>
        </w:rPr>
        <w:t xml:space="preserve"> - </w:t>
      </w:r>
      <w:r w:rsidR="008D0129">
        <w:rPr>
          <w:rFonts w:ascii="Arial" w:hAnsi="Arial" w:cs="Arial"/>
        </w:rPr>
        <w:t>90</w:t>
      </w:r>
      <w:r w:rsidR="00F66197">
        <w:rPr>
          <w:rFonts w:ascii="Arial" w:hAnsi="Arial" w:cs="Arial"/>
        </w:rPr>
        <w:t xml:space="preserve"> </w:t>
      </w:r>
    </w:p>
    <w:p w14:paraId="7F8967EF" w14:textId="27B9D889" w:rsidR="002C45DB" w:rsidRDefault="002C45DB" w:rsidP="002C45DB">
      <w:pPr>
        <w:spacing w:line="360" w:lineRule="auto"/>
        <w:ind w:left="720"/>
        <w:rPr>
          <w:rFonts w:ascii="Arial" w:hAnsi="Arial" w:cs="Arial"/>
        </w:rPr>
      </w:pPr>
      <w:r>
        <w:rPr>
          <w:rFonts w:ascii="Arial" w:hAnsi="Arial" w:cs="Arial"/>
        </w:rPr>
        <w:t>Appendix 5: Survey</w:t>
      </w:r>
      <w:r w:rsidR="00934F3C">
        <w:rPr>
          <w:rFonts w:ascii="Arial" w:hAnsi="Arial" w:cs="Arial"/>
        </w:rPr>
        <w:t>………………………………………………………………..</w:t>
      </w:r>
      <w:r w:rsidR="001330E7">
        <w:rPr>
          <w:rFonts w:ascii="Arial" w:hAnsi="Arial" w:cs="Arial"/>
        </w:rPr>
        <w:t>9</w:t>
      </w:r>
      <w:r w:rsidR="008D0129">
        <w:rPr>
          <w:rFonts w:ascii="Arial" w:hAnsi="Arial" w:cs="Arial"/>
        </w:rPr>
        <w:t>1</w:t>
      </w:r>
    </w:p>
    <w:p w14:paraId="5565429F" w14:textId="73C5D89D" w:rsidR="002C45DB" w:rsidRDefault="002C45DB" w:rsidP="002C45DB">
      <w:pPr>
        <w:spacing w:line="360" w:lineRule="auto"/>
        <w:ind w:left="720"/>
        <w:rPr>
          <w:rFonts w:ascii="Arial" w:hAnsi="Arial" w:cs="Arial"/>
        </w:rPr>
      </w:pPr>
      <w:r>
        <w:rPr>
          <w:rFonts w:ascii="Arial" w:hAnsi="Arial" w:cs="Arial"/>
        </w:rPr>
        <w:t>Appendix 6: Questionnaire</w:t>
      </w:r>
      <w:r w:rsidR="00934F3C">
        <w:rPr>
          <w:rFonts w:ascii="Arial" w:hAnsi="Arial" w:cs="Arial"/>
        </w:rPr>
        <w:t>………………………………………………………..</w:t>
      </w:r>
      <w:r w:rsidR="001330E7">
        <w:rPr>
          <w:rFonts w:ascii="Arial" w:hAnsi="Arial" w:cs="Arial"/>
        </w:rPr>
        <w:t>9</w:t>
      </w:r>
      <w:r w:rsidR="008D0129">
        <w:rPr>
          <w:rFonts w:ascii="Arial" w:hAnsi="Arial" w:cs="Arial"/>
        </w:rPr>
        <w:t>2</w:t>
      </w:r>
    </w:p>
    <w:p w14:paraId="28B99EE9" w14:textId="01B7FE66" w:rsidR="002C45DB" w:rsidRDefault="002C45DB" w:rsidP="002C45DB">
      <w:pPr>
        <w:spacing w:line="360" w:lineRule="auto"/>
        <w:ind w:left="720"/>
        <w:rPr>
          <w:rFonts w:ascii="Arial" w:hAnsi="Arial" w:cs="Arial"/>
        </w:rPr>
      </w:pPr>
      <w:r>
        <w:rPr>
          <w:rFonts w:ascii="Arial" w:hAnsi="Arial" w:cs="Arial"/>
        </w:rPr>
        <w:t>Appendix 7: Reflection exercise</w:t>
      </w:r>
      <w:r w:rsidR="00934F3C">
        <w:rPr>
          <w:rFonts w:ascii="Arial" w:hAnsi="Arial" w:cs="Arial"/>
        </w:rPr>
        <w:t>………………………………………………….</w:t>
      </w:r>
      <w:r w:rsidR="00CA753B">
        <w:rPr>
          <w:rFonts w:ascii="Arial" w:hAnsi="Arial" w:cs="Arial"/>
        </w:rPr>
        <w:t>9</w:t>
      </w:r>
      <w:r w:rsidR="008D0129">
        <w:rPr>
          <w:rFonts w:ascii="Arial" w:hAnsi="Arial" w:cs="Arial"/>
        </w:rPr>
        <w:t>3</w:t>
      </w:r>
    </w:p>
    <w:p w14:paraId="74121F9E" w14:textId="71F6213B" w:rsidR="002C45DB" w:rsidRDefault="002C45DB" w:rsidP="002C45DB">
      <w:pPr>
        <w:spacing w:line="360" w:lineRule="auto"/>
        <w:ind w:left="720"/>
        <w:rPr>
          <w:rFonts w:ascii="Arial" w:hAnsi="Arial" w:cs="Arial"/>
        </w:rPr>
      </w:pPr>
      <w:r>
        <w:rPr>
          <w:rFonts w:ascii="Arial" w:hAnsi="Arial" w:cs="Arial"/>
        </w:rPr>
        <w:lastRenderedPageBreak/>
        <w:t>Appendix 8: Feedforward prompts</w:t>
      </w:r>
      <w:r w:rsidR="00934F3C">
        <w:rPr>
          <w:rFonts w:ascii="Arial" w:hAnsi="Arial" w:cs="Arial"/>
        </w:rPr>
        <w:t>………………………………………….</w:t>
      </w:r>
      <w:r w:rsidR="00CA753B">
        <w:rPr>
          <w:rFonts w:ascii="Arial" w:hAnsi="Arial" w:cs="Arial"/>
        </w:rPr>
        <w:t>9</w:t>
      </w:r>
      <w:r w:rsidR="008D0129">
        <w:rPr>
          <w:rFonts w:ascii="Arial" w:hAnsi="Arial" w:cs="Arial"/>
        </w:rPr>
        <w:t>4</w:t>
      </w:r>
      <w:r w:rsidR="00934F3C">
        <w:rPr>
          <w:rFonts w:ascii="Arial" w:hAnsi="Arial" w:cs="Arial"/>
        </w:rPr>
        <w:t xml:space="preserve"> - </w:t>
      </w:r>
      <w:r w:rsidR="00CA753B">
        <w:rPr>
          <w:rFonts w:ascii="Arial" w:hAnsi="Arial" w:cs="Arial"/>
        </w:rPr>
        <w:t>9</w:t>
      </w:r>
      <w:r w:rsidR="008D0129">
        <w:rPr>
          <w:rFonts w:ascii="Arial" w:hAnsi="Arial" w:cs="Arial"/>
        </w:rPr>
        <w:t>6</w:t>
      </w:r>
    </w:p>
    <w:p w14:paraId="6A324257" w14:textId="1E181149" w:rsidR="00054613" w:rsidRDefault="00054613" w:rsidP="002C45DB">
      <w:pPr>
        <w:spacing w:line="360" w:lineRule="auto"/>
        <w:ind w:left="720"/>
        <w:rPr>
          <w:rFonts w:ascii="Arial" w:hAnsi="Arial" w:cs="Arial"/>
        </w:rPr>
      </w:pPr>
      <w:r>
        <w:rPr>
          <w:rFonts w:ascii="Arial" w:hAnsi="Arial" w:cs="Arial"/>
        </w:rPr>
        <w:t>Appendix 9: Field notes</w:t>
      </w:r>
      <w:r w:rsidR="00934F3C">
        <w:rPr>
          <w:rFonts w:ascii="Arial" w:hAnsi="Arial" w:cs="Arial"/>
        </w:rPr>
        <w:t>……………………………………………………</w:t>
      </w:r>
      <w:r w:rsidR="00C61DE5">
        <w:rPr>
          <w:rFonts w:ascii="Arial" w:hAnsi="Arial" w:cs="Arial"/>
        </w:rPr>
        <w:t>…</w:t>
      </w:r>
      <w:r w:rsidR="00CA753B">
        <w:rPr>
          <w:rFonts w:ascii="Arial" w:hAnsi="Arial" w:cs="Arial"/>
        </w:rPr>
        <w:t>9</w:t>
      </w:r>
      <w:r w:rsidR="008D0129">
        <w:rPr>
          <w:rFonts w:ascii="Arial" w:hAnsi="Arial" w:cs="Arial"/>
        </w:rPr>
        <w:t>7</w:t>
      </w:r>
      <w:r w:rsidR="00934F3C">
        <w:rPr>
          <w:rFonts w:ascii="Arial" w:hAnsi="Arial" w:cs="Arial"/>
        </w:rPr>
        <w:t xml:space="preserve"> - </w:t>
      </w:r>
      <w:r w:rsidR="00CA753B">
        <w:rPr>
          <w:rFonts w:ascii="Arial" w:hAnsi="Arial" w:cs="Arial"/>
        </w:rPr>
        <w:t>9</w:t>
      </w:r>
      <w:r w:rsidR="008D0129">
        <w:rPr>
          <w:rFonts w:ascii="Arial" w:hAnsi="Arial" w:cs="Arial"/>
        </w:rPr>
        <w:t>9</w:t>
      </w:r>
    </w:p>
    <w:p w14:paraId="7653DB78" w14:textId="7BCE1F65" w:rsidR="002C45DB" w:rsidRDefault="002C45DB" w:rsidP="002C45DB">
      <w:pPr>
        <w:spacing w:line="360" w:lineRule="auto"/>
        <w:ind w:left="720"/>
        <w:rPr>
          <w:rFonts w:ascii="Arial" w:hAnsi="Arial" w:cs="Arial"/>
        </w:rPr>
      </w:pPr>
      <w:r>
        <w:rPr>
          <w:rFonts w:ascii="Arial" w:hAnsi="Arial" w:cs="Arial"/>
        </w:rPr>
        <w:t xml:space="preserve">Appendix </w:t>
      </w:r>
      <w:r w:rsidR="00054613">
        <w:rPr>
          <w:rFonts w:ascii="Arial" w:hAnsi="Arial" w:cs="Arial"/>
        </w:rPr>
        <w:t>10</w:t>
      </w:r>
      <w:r>
        <w:rPr>
          <w:rFonts w:ascii="Arial" w:hAnsi="Arial" w:cs="Arial"/>
        </w:rPr>
        <w:t>: In vivo and emotion coding</w:t>
      </w:r>
      <w:r w:rsidR="00934F3C">
        <w:rPr>
          <w:rFonts w:ascii="Arial" w:hAnsi="Arial" w:cs="Arial"/>
        </w:rPr>
        <w:t>………………………………</w:t>
      </w:r>
      <w:r w:rsidR="00CA753B">
        <w:rPr>
          <w:rFonts w:ascii="Arial" w:hAnsi="Arial" w:cs="Arial"/>
        </w:rPr>
        <w:t>.</w:t>
      </w:r>
      <w:r w:rsidR="008D0129">
        <w:rPr>
          <w:rFonts w:ascii="Arial" w:hAnsi="Arial" w:cs="Arial"/>
        </w:rPr>
        <w:t>100</w:t>
      </w:r>
      <w:r w:rsidR="00934F3C">
        <w:rPr>
          <w:rFonts w:ascii="Arial" w:hAnsi="Arial" w:cs="Arial"/>
        </w:rPr>
        <w:t xml:space="preserve"> - </w:t>
      </w:r>
      <w:r w:rsidR="00CA753B">
        <w:rPr>
          <w:rFonts w:ascii="Arial" w:hAnsi="Arial" w:cs="Arial"/>
        </w:rPr>
        <w:t>10</w:t>
      </w:r>
      <w:r w:rsidR="008D0129">
        <w:rPr>
          <w:rFonts w:ascii="Arial" w:hAnsi="Arial" w:cs="Arial"/>
        </w:rPr>
        <w:t>6</w:t>
      </w:r>
    </w:p>
    <w:p w14:paraId="0A177A2A" w14:textId="005A0133" w:rsidR="002C45DB" w:rsidRDefault="002C45DB" w:rsidP="002C45DB">
      <w:pPr>
        <w:spacing w:line="360" w:lineRule="auto"/>
        <w:ind w:left="720"/>
        <w:rPr>
          <w:rFonts w:ascii="Arial" w:hAnsi="Arial" w:cs="Arial"/>
        </w:rPr>
      </w:pPr>
      <w:r>
        <w:rPr>
          <w:rFonts w:ascii="Arial" w:hAnsi="Arial" w:cs="Arial"/>
        </w:rPr>
        <w:t>Appendix 1</w:t>
      </w:r>
      <w:r w:rsidR="00054613">
        <w:rPr>
          <w:rFonts w:ascii="Arial" w:hAnsi="Arial" w:cs="Arial"/>
        </w:rPr>
        <w:t>1</w:t>
      </w:r>
      <w:r>
        <w:rPr>
          <w:rFonts w:ascii="Arial" w:hAnsi="Arial" w:cs="Arial"/>
        </w:rPr>
        <w:t>: Qualitative themes</w:t>
      </w:r>
      <w:r w:rsidR="00934F3C">
        <w:rPr>
          <w:rFonts w:ascii="Arial" w:hAnsi="Arial" w:cs="Arial"/>
        </w:rPr>
        <w:t>…………………………………………</w:t>
      </w:r>
      <w:r w:rsidR="00CA753B">
        <w:rPr>
          <w:rFonts w:ascii="Arial" w:hAnsi="Arial" w:cs="Arial"/>
        </w:rPr>
        <w:t>10</w:t>
      </w:r>
      <w:r w:rsidR="008D0129">
        <w:rPr>
          <w:rFonts w:ascii="Arial" w:hAnsi="Arial" w:cs="Arial"/>
        </w:rPr>
        <w:t>7</w:t>
      </w:r>
      <w:r w:rsidR="00C61DE5">
        <w:rPr>
          <w:rFonts w:ascii="Arial" w:hAnsi="Arial" w:cs="Arial"/>
        </w:rPr>
        <w:t xml:space="preserve"> - </w:t>
      </w:r>
      <w:r w:rsidR="00CA753B">
        <w:rPr>
          <w:rFonts w:ascii="Arial" w:hAnsi="Arial" w:cs="Arial"/>
        </w:rPr>
        <w:t>10</w:t>
      </w:r>
      <w:r w:rsidR="008D0129">
        <w:rPr>
          <w:rFonts w:ascii="Arial" w:hAnsi="Arial" w:cs="Arial"/>
        </w:rPr>
        <w:t>8</w:t>
      </w:r>
    </w:p>
    <w:p w14:paraId="41B66291" w14:textId="05EBFD7C" w:rsidR="002C45DB" w:rsidRDefault="002C45DB" w:rsidP="002C45DB">
      <w:pPr>
        <w:spacing w:line="360" w:lineRule="auto"/>
        <w:ind w:left="720"/>
        <w:rPr>
          <w:rFonts w:ascii="Arial" w:hAnsi="Arial" w:cs="Arial"/>
        </w:rPr>
      </w:pPr>
      <w:r>
        <w:rPr>
          <w:rFonts w:ascii="Arial" w:hAnsi="Arial" w:cs="Arial"/>
        </w:rPr>
        <w:t>Appendix 1</w:t>
      </w:r>
      <w:r w:rsidR="00054613">
        <w:rPr>
          <w:rFonts w:ascii="Arial" w:hAnsi="Arial" w:cs="Arial"/>
        </w:rPr>
        <w:t>2</w:t>
      </w:r>
      <w:r>
        <w:rPr>
          <w:rFonts w:ascii="Arial" w:hAnsi="Arial" w:cs="Arial"/>
        </w:rPr>
        <w:t>: Interview transcriptions</w:t>
      </w:r>
      <w:r w:rsidR="00934F3C">
        <w:rPr>
          <w:rFonts w:ascii="Arial" w:hAnsi="Arial" w:cs="Arial"/>
        </w:rPr>
        <w:t>……………………………………</w:t>
      </w:r>
      <w:r w:rsidR="00CA753B">
        <w:rPr>
          <w:rFonts w:ascii="Arial" w:hAnsi="Arial" w:cs="Arial"/>
        </w:rPr>
        <w:t>10</w:t>
      </w:r>
      <w:r w:rsidR="008D0129">
        <w:rPr>
          <w:rFonts w:ascii="Arial" w:hAnsi="Arial" w:cs="Arial"/>
        </w:rPr>
        <w:t>9</w:t>
      </w:r>
      <w:r w:rsidR="00C61DE5">
        <w:rPr>
          <w:rFonts w:ascii="Arial" w:hAnsi="Arial" w:cs="Arial"/>
        </w:rPr>
        <w:t xml:space="preserve"> - </w:t>
      </w:r>
      <w:r w:rsidR="00CA753B">
        <w:rPr>
          <w:rFonts w:ascii="Arial" w:hAnsi="Arial" w:cs="Arial"/>
        </w:rPr>
        <w:t>11</w:t>
      </w:r>
      <w:r w:rsidR="008D0129">
        <w:rPr>
          <w:rFonts w:ascii="Arial" w:hAnsi="Arial" w:cs="Arial"/>
        </w:rPr>
        <w:t>6</w:t>
      </w:r>
    </w:p>
    <w:p w14:paraId="46AFF515" w14:textId="3EE1809A" w:rsidR="00F66197" w:rsidRDefault="00F66197" w:rsidP="00F66197">
      <w:pPr>
        <w:spacing w:line="360" w:lineRule="auto"/>
        <w:ind w:left="720"/>
        <w:rPr>
          <w:rFonts w:ascii="Arial" w:hAnsi="Arial" w:cs="Arial"/>
        </w:rPr>
      </w:pPr>
      <w:r>
        <w:rPr>
          <w:rFonts w:ascii="Arial" w:hAnsi="Arial" w:cs="Arial"/>
        </w:rPr>
        <w:t>Appendix 13: Alan and Vig (2009) DEBRIEF reflective model</w:t>
      </w:r>
      <w:r w:rsidR="00934F3C">
        <w:rPr>
          <w:rFonts w:ascii="Arial" w:hAnsi="Arial" w:cs="Arial"/>
        </w:rPr>
        <w:t>………………</w:t>
      </w:r>
      <w:r w:rsidR="00CA753B">
        <w:rPr>
          <w:rFonts w:ascii="Arial" w:hAnsi="Arial" w:cs="Arial"/>
        </w:rPr>
        <w:t>11</w:t>
      </w:r>
      <w:r w:rsidR="008D0129">
        <w:rPr>
          <w:rFonts w:ascii="Arial" w:hAnsi="Arial" w:cs="Arial"/>
        </w:rPr>
        <w:t>7</w:t>
      </w:r>
    </w:p>
    <w:p w14:paraId="0CF02F31" w14:textId="0832FB5E" w:rsidR="002C45DB" w:rsidRDefault="002C45DB" w:rsidP="00F66197">
      <w:pPr>
        <w:spacing w:line="360" w:lineRule="auto"/>
        <w:ind w:left="720"/>
        <w:rPr>
          <w:rFonts w:ascii="Arial" w:hAnsi="Arial" w:cs="Arial"/>
        </w:rPr>
      </w:pPr>
      <w:r>
        <w:rPr>
          <w:rFonts w:ascii="Arial" w:hAnsi="Arial" w:cs="Arial"/>
        </w:rPr>
        <w:t>Appendix 1</w:t>
      </w:r>
      <w:r w:rsidR="00F66197">
        <w:rPr>
          <w:rFonts w:ascii="Arial" w:hAnsi="Arial" w:cs="Arial"/>
        </w:rPr>
        <w:t>4</w:t>
      </w:r>
      <w:r>
        <w:rPr>
          <w:rFonts w:ascii="Arial" w:hAnsi="Arial" w:cs="Arial"/>
        </w:rPr>
        <w:t>: Survey responses pre and post-test</w:t>
      </w:r>
      <w:r w:rsidR="00E2576E">
        <w:rPr>
          <w:rFonts w:ascii="Arial" w:hAnsi="Arial" w:cs="Arial"/>
        </w:rPr>
        <w:t>……………………</w:t>
      </w:r>
      <w:r w:rsidR="00CA753B">
        <w:rPr>
          <w:rFonts w:ascii="Arial" w:hAnsi="Arial" w:cs="Arial"/>
        </w:rPr>
        <w:t>.11</w:t>
      </w:r>
      <w:r w:rsidR="008D0129">
        <w:rPr>
          <w:rFonts w:ascii="Arial" w:hAnsi="Arial" w:cs="Arial"/>
        </w:rPr>
        <w:t>8</w:t>
      </w:r>
      <w:r w:rsidR="009C122D">
        <w:rPr>
          <w:rFonts w:ascii="Arial" w:hAnsi="Arial" w:cs="Arial"/>
        </w:rPr>
        <w:t xml:space="preserve"> - </w:t>
      </w:r>
      <w:r w:rsidR="00CA753B">
        <w:rPr>
          <w:rFonts w:ascii="Arial" w:hAnsi="Arial" w:cs="Arial"/>
        </w:rPr>
        <w:t>12</w:t>
      </w:r>
      <w:r w:rsidR="008D0129">
        <w:rPr>
          <w:rFonts w:ascii="Arial" w:hAnsi="Arial" w:cs="Arial"/>
        </w:rPr>
        <w:t>9</w:t>
      </w:r>
    </w:p>
    <w:p w14:paraId="754F2E75" w14:textId="0BD989A6" w:rsidR="002C45DB" w:rsidRDefault="002C45DB" w:rsidP="002C45DB">
      <w:pPr>
        <w:spacing w:line="360" w:lineRule="auto"/>
        <w:ind w:left="720"/>
        <w:rPr>
          <w:rFonts w:ascii="Arial" w:hAnsi="Arial" w:cs="Arial"/>
        </w:rPr>
      </w:pPr>
      <w:r>
        <w:rPr>
          <w:rFonts w:ascii="Arial" w:hAnsi="Arial" w:cs="Arial"/>
        </w:rPr>
        <w:t>Appendix 1</w:t>
      </w:r>
      <w:r w:rsidR="00F66197">
        <w:rPr>
          <w:rFonts w:ascii="Arial" w:hAnsi="Arial" w:cs="Arial"/>
        </w:rPr>
        <w:t>5</w:t>
      </w:r>
      <w:r>
        <w:rPr>
          <w:rFonts w:ascii="Arial" w:hAnsi="Arial" w:cs="Arial"/>
        </w:rPr>
        <w:t>: Questionnaire responses</w:t>
      </w:r>
      <w:r w:rsidR="00E2576E">
        <w:rPr>
          <w:rFonts w:ascii="Arial" w:hAnsi="Arial" w:cs="Arial"/>
        </w:rPr>
        <w:t>…………………………………1</w:t>
      </w:r>
      <w:r w:rsidR="008D0129">
        <w:rPr>
          <w:rFonts w:ascii="Arial" w:hAnsi="Arial" w:cs="Arial"/>
        </w:rPr>
        <w:t>30</w:t>
      </w:r>
      <w:r w:rsidR="009C122D">
        <w:rPr>
          <w:rFonts w:ascii="Arial" w:hAnsi="Arial" w:cs="Arial"/>
        </w:rPr>
        <w:t xml:space="preserve"> - </w:t>
      </w:r>
      <w:r w:rsidR="00E2576E">
        <w:rPr>
          <w:rFonts w:ascii="Arial" w:hAnsi="Arial" w:cs="Arial"/>
        </w:rPr>
        <w:t>1</w:t>
      </w:r>
      <w:r w:rsidR="00CA753B">
        <w:rPr>
          <w:rFonts w:ascii="Arial" w:hAnsi="Arial" w:cs="Arial"/>
        </w:rPr>
        <w:t>3</w:t>
      </w:r>
      <w:r w:rsidR="008D0129">
        <w:rPr>
          <w:rFonts w:ascii="Arial" w:hAnsi="Arial" w:cs="Arial"/>
        </w:rPr>
        <w:t>2</w:t>
      </w:r>
    </w:p>
    <w:p w14:paraId="79B63F87" w14:textId="51A3A0D5" w:rsidR="002C45DB" w:rsidRDefault="002C45DB" w:rsidP="002C45DB">
      <w:pPr>
        <w:spacing w:line="360" w:lineRule="auto"/>
        <w:ind w:left="720"/>
        <w:rPr>
          <w:rFonts w:ascii="Arial" w:hAnsi="Arial" w:cs="Arial"/>
        </w:rPr>
      </w:pPr>
      <w:r>
        <w:rPr>
          <w:rFonts w:ascii="Arial" w:hAnsi="Arial" w:cs="Arial"/>
        </w:rPr>
        <w:t>Appendix 1</w:t>
      </w:r>
      <w:r w:rsidR="00F66197">
        <w:rPr>
          <w:rFonts w:ascii="Arial" w:hAnsi="Arial" w:cs="Arial"/>
        </w:rPr>
        <w:t>6</w:t>
      </w:r>
      <w:r>
        <w:rPr>
          <w:rFonts w:ascii="Arial" w:hAnsi="Arial" w:cs="Arial"/>
        </w:rPr>
        <w:t>: Reflection exercise responses</w:t>
      </w:r>
      <w:r w:rsidR="009C122D">
        <w:rPr>
          <w:rFonts w:ascii="Arial" w:hAnsi="Arial" w:cs="Arial"/>
        </w:rPr>
        <w:t>…………………………</w:t>
      </w:r>
      <w:r w:rsidR="00CA753B">
        <w:rPr>
          <w:rFonts w:ascii="Arial" w:hAnsi="Arial" w:cs="Arial"/>
        </w:rPr>
        <w:t>...</w:t>
      </w:r>
      <w:r w:rsidR="009C122D">
        <w:rPr>
          <w:rFonts w:ascii="Arial" w:hAnsi="Arial" w:cs="Arial"/>
        </w:rPr>
        <w:t>1</w:t>
      </w:r>
      <w:r w:rsidR="00CA753B">
        <w:rPr>
          <w:rFonts w:ascii="Arial" w:hAnsi="Arial" w:cs="Arial"/>
        </w:rPr>
        <w:t>3</w:t>
      </w:r>
      <w:r w:rsidR="008D0129">
        <w:rPr>
          <w:rFonts w:ascii="Arial" w:hAnsi="Arial" w:cs="Arial"/>
        </w:rPr>
        <w:t>3</w:t>
      </w:r>
      <w:r w:rsidR="009C122D">
        <w:rPr>
          <w:rFonts w:ascii="Arial" w:hAnsi="Arial" w:cs="Arial"/>
        </w:rPr>
        <w:t xml:space="preserve"> - 13</w:t>
      </w:r>
      <w:r w:rsidR="008D0129">
        <w:rPr>
          <w:rFonts w:ascii="Arial" w:hAnsi="Arial" w:cs="Arial"/>
        </w:rPr>
        <w:t>8</w:t>
      </w:r>
    </w:p>
    <w:p w14:paraId="56DCCBB6" w14:textId="3C70E0AE" w:rsidR="00932F3B" w:rsidRDefault="00932F3B" w:rsidP="002C45DB">
      <w:pPr>
        <w:spacing w:line="360" w:lineRule="auto"/>
        <w:ind w:left="720"/>
        <w:rPr>
          <w:rFonts w:ascii="Arial" w:hAnsi="Arial" w:cs="Arial"/>
        </w:rPr>
      </w:pPr>
      <w:r>
        <w:rPr>
          <w:rFonts w:ascii="Arial" w:hAnsi="Arial" w:cs="Arial"/>
        </w:rPr>
        <w:t>Appendix 17: Wellness leaflets</w:t>
      </w:r>
      <w:r w:rsidR="009C122D">
        <w:rPr>
          <w:rFonts w:ascii="Arial" w:hAnsi="Arial" w:cs="Arial"/>
        </w:rPr>
        <w:t>…………………………………………</w:t>
      </w:r>
      <w:r w:rsidR="004013E3">
        <w:rPr>
          <w:rFonts w:ascii="Arial" w:hAnsi="Arial" w:cs="Arial"/>
        </w:rPr>
        <w:t>..1</w:t>
      </w:r>
      <w:r w:rsidR="00CA753B">
        <w:rPr>
          <w:rFonts w:ascii="Arial" w:hAnsi="Arial" w:cs="Arial"/>
        </w:rPr>
        <w:t>3</w:t>
      </w:r>
      <w:r w:rsidR="008D0129">
        <w:rPr>
          <w:rFonts w:ascii="Arial" w:hAnsi="Arial" w:cs="Arial"/>
        </w:rPr>
        <w:t>9</w:t>
      </w:r>
      <w:r w:rsidR="004013E3">
        <w:rPr>
          <w:rFonts w:ascii="Arial" w:hAnsi="Arial" w:cs="Arial"/>
        </w:rPr>
        <w:t xml:space="preserve"> </w:t>
      </w:r>
      <w:r w:rsidR="0043682B">
        <w:rPr>
          <w:rFonts w:ascii="Arial" w:hAnsi="Arial" w:cs="Arial"/>
        </w:rPr>
        <w:t>–</w:t>
      </w:r>
      <w:r w:rsidR="004013E3">
        <w:rPr>
          <w:rFonts w:ascii="Arial" w:hAnsi="Arial" w:cs="Arial"/>
        </w:rPr>
        <w:t xml:space="preserve"> 1</w:t>
      </w:r>
      <w:r w:rsidR="00CA753B">
        <w:rPr>
          <w:rFonts w:ascii="Arial" w:hAnsi="Arial" w:cs="Arial"/>
        </w:rPr>
        <w:t>5</w:t>
      </w:r>
      <w:r w:rsidR="008D0129">
        <w:rPr>
          <w:rFonts w:ascii="Arial" w:hAnsi="Arial" w:cs="Arial"/>
        </w:rPr>
        <w:t>6</w:t>
      </w:r>
    </w:p>
    <w:p w14:paraId="725AF7DF" w14:textId="2A5DB204" w:rsidR="0043682B" w:rsidRDefault="0043682B" w:rsidP="002C45DB">
      <w:pPr>
        <w:spacing w:line="360" w:lineRule="auto"/>
        <w:ind w:left="720"/>
        <w:rPr>
          <w:rFonts w:ascii="Arial" w:hAnsi="Arial" w:cs="Arial"/>
        </w:rPr>
      </w:pPr>
      <w:r>
        <w:rPr>
          <w:rFonts w:ascii="Arial" w:hAnsi="Arial" w:cs="Arial"/>
        </w:rPr>
        <w:t>Appendix 18: Interview audio files………………………………………………15</w:t>
      </w:r>
      <w:r w:rsidR="008D0129">
        <w:rPr>
          <w:rFonts w:ascii="Arial" w:hAnsi="Arial" w:cs="Arial"/>
        </w:rPr>
        <w:t>7</w:t>
      </w:r>
    </w:p>
    <w:p w14:paraId="5E9C2E90" w14:textId="295B76B3" w:rsidR="0043682B" w:rsidRDefault="0043682B" w:rsidP="002C45DB">
      <w:pPr>
        <w:spacing w:line="360" w:lineRule="auto"/>
        <w:ind w:left="720"/>
        <w:rPr>
          <w:rFonts w:ascii="Arial" w:hAnsi="Arial" w:cs="Arial"/>
        </w:rPr>
      </w:pPr>
      <w:r>
        <w:rPr>
          <w:rFonts w:ascii="Arial" w:hAnsi="Arial" w:cs="Arial"/>
        </w:rPr>
        <w:t>Appendix 19: Performance video files…………………………………</w:t>
      </w:r>
      <w:r w:rsidR="00C23B10">
        <w:rPr>
          <w:rFonts w:ascii="Arial" w:hAnsi="Arial" w:cs="Arial"/>
        </w:rPr>
        <w:t>……….</w:t>
      </w:r>
      <w:r>
        <w:rPr>
          <w:rFonts w:ascii="Arial" w:hAnsi="Arial" w:cs="Arial"/>
        </w:rPr>
        <w:t>15</w:t>
      </w:r>
      <w:r w:rsidR="008D0129">
        <w:rPr>
          <w:rFonts w:ascii="Arial" w:hAnsi="Arial" w:cs="Arial"/>
        </w:rPr>
        <w:t>8</w:t>
      </w:r>
      <w:r w:rsidR="0080792A">
        <w:rPr>
          <w:rFonts w:ascii="Arial" w:hAnsi="Arial" w:cs="Arial"/>
        </w:rPr>
        <w:t xml:space="preserve"> </w:t>
      </w:r>
    </w:p>
    <w:p w14:paraId="20FA800D" w14:textId="77777777" w:rsidR="00F7311D" w:rsidRDefault="00F7311D" w:rsidP="00041959">
      <w:pPr>
        <w:spacing w:line="360" w:lineRule="auto"/>
        <w:rPr>
          <w:rFonts w:ascii="Arial" w:hAnsi="Arial" w:cs="Arial"/>
          <w:b/>
          <w:bCs/>
        </w:rPr>
      </w:pPr>
    </w:p>
    <w:p w14:paraId="5D837863" w14:textId="77777777" w:rsidR="00D117A3" w:rsidRDefault="00D117A3" w:rsidP="00041959">
      <w:pPr>
        <w:spacing w:line="360" w:lineRule="auto"/>
        <w:rPr>
          <w:rFonts w:ascii="Arial" w:hAnsi="Arial" w:cs="Arial"/>
          <w:b/>
          <w:bCs/>
          <w:sz w:val="32"/>
          <w:szCs w:val="32"/>
        </w:rPr>
      </w:pPr>
    </w:p>
    <w:p w14:paraId="1389E112" w14:textId="77777777" w:rsidR="00D117A3" w:rsidRDefault="00D117A3" w:rsidP="00041959">
      <w:pPr>
        <w:spacing w:line="360" w:lineRule="auto"/>
        <w:rPr>
          <w:rFonts w:ascii="Arial" w:hAnsi="Arial" w:cs="Arial"/>
          <w:b/>
          <w:bCs/>
          <w:sz w:val="32"/>
          <w:szCs w:val="32"/>
        </w:rPr>
      </w:pPr>
    </w:p>
    <w:p w14:paraId="3DA619E8" w14:textId="77777777" w:rsidR="00D117A3" w:rsidRDefault="00D117A3" w:rsidP="00041959">
      <w:pPr>
        <w:spacing w:line="360" w:lineRule="auto"/>
        <w:rPr>
          <w:rFonts w:ascii="Arial" w:hAnsi="Arial" w:cs="Arial"/>
          <w:b/>
          <w:bCs/>
          <w:sz w:val="32"/>
          <w:szCs w:val="32"/>
        </w:rPr>
      </w:pPr>
    </w:p>
    <w:p w14:paraId="394679BD" w14:textId="77777777" w:rsidR="00D117A3" w:rsidRDefault="00D117A3" w:rsidP="00041959">
      <w:pPr>
        <w:spacing w:line="360" w:lineRule="auto"/>
        <w:rPr>
          <w:rFonts w:ascii="Arial" w:hAnsi="Arial" w:cs="Arial"/>
          <w:b/>
          <w:bCs/>
          <w:sz w:val="32"/>
          <w:szCs w:val="32"/>
        </w:rPr>
      </w:pPr>
    </w:p>
    <w:p w14:paraId="5CC2979C" w14:textId="77777777" w:rsidR="00D117A3" w:rsidRDefault="00D117A3" w:rsidP="00041959">
      <w:pPr>
        <w:spacing w:line="360" w:lineRule="auto"/>
        <w:rPr>
          <w:rFonts w:ascii="Arial" w:hAnsi="Arial" w:cs="Arial"/>
          <w:b/>
          <w:bCs/>
          <w:sz w:val="32"/>
          <w:szCs w:val="32"/>
        </w:rPr>
      </w:pPr>
    </w:p>
    <w:p w14:paraId="01485BD3" w14:textId="77777777" w:rsidR="00D117A3" w:rsidRDefault="00D117A3" w:rsidP="00041959">
      <w:pPr>
        <w:spacing w:line="360" w:lineRule="auto"/>
        <w:rPr>
          <w:rFonts w:ascii="Arial" w:hAnsi="Arial" w:cs="Arial"/>
          <w:b/>
          <w:bCs/>
          <w:sz w:val="32"/>
          <w:szCs w:val="32"/>
        </w:rPr>
      </w:pPr>
    </w:p>
    <w:p w14:paraId="5E87357B" w14:textId="77777777" w:rsidR="00D117A3" w:rsidRDefault="00D117A3" w:rsidP="00041959">
      <w:pPr>
        <w:spacing w:line="360" w:lineRule="auto"/>
        <w:rPr>
          <w:rFonts w:ascii="Arial" w:hAnsi="Arial" w:cs="Arial"/>
          <w:b/>
          <w:bCs/>
          <w:sz w:val="32"/>
          <w:szCs w:val="32"/>
        </w:rPr>
      </w:pPr>
    </w:p>
    <w:p w14:paraId="32D044D0" w14:textId="77777777" w:rsidR="00D117A3" w:rsidRDefault="00D117A3" w:rsidP="00041959">
      <w:pPr>
        <w:spacing w:line="360" w:lineRule="auto"/>
        <w:rPr>
          <w:rFonts w:ascii="Arial" w:hAnsi="Arial" w:cs="Arial"/>
          <w:b/>
          <w:bCs/>
          <w:sz w:val="32"/>
          <w:szCs w:val="32"/>
        </w:rPr>
      </w:pPr>
    </w:p>
    <w:p w14:paraId="666EF7A4" w14:textId="77777777" w:rsidR="00D117A3" w:rsidRDefault="00D117A3" w:rsidP="00041959">
      <w:pPr>
        <w:spacing w:line="360" w:lineRule="auto"/>
        <w:rPr>
          <w:rFonts w:ascii="Arial" w:hAnsi="Arial" w:cs="Arial"/>
          <w:b/>
          <w:bCs/>
          <w:sz w:val="32"/>
          <w:szCs w:val="32"/>
        </w:rPr>
      </w:pPr>
    </w:p>
    <w:p w14:paraId="29FC4FEC" w14:textId="77777777" w:rsidR="00D117A3" w:rsidRDefault="00D117A3" w:rsidP="00041959">
      <w:pPr>
        <w:spacing w:line="360" w:lineRule="auto"/>
        <w:rPr>
          <w:rFonts w:ascii="Arial" w:hAnsi="Arial" w:cs="Arial"/>
          <w:b/>
          <w:bCs/>
          <w:sz w:val="32"/>
          <w:szCs w:val="32"/>
        </w:rPr>
      </w:pPr>
    </w:p>
    <w:p w14:paraId="4F7ABAE3" w14:textId="77777777" w:rsidR="00D117A3" w:rsidRDefault="00D117A3" w:rsidP="00041959">
      <w:pPr>
        <w:spacing w:line="360" w:lineRule="auto"/>
        <w:rPr>
          <w:rFonts w:ascii="Arial" w:hAnsi="Arial" w:cs="Arial"/>
          <w:b/>
          <w:bCs/>
          <w:sz w:val="32"/>
          <w:szCs w:val="32"/>
        </w:rPr>
      </w:pPr>
    </w:p>
    <w:p w14:paraId="3B229697" w14:textId="77777777" w:rsidR="00D117A3" w:rsidRDefault="00D117A3" w:rsidP="00041959">
      <w:pPr>
        <w:spacing w:line="360" w:lineRule="auto"/>
        <w:rPr>
          <w:rFonts w:ascii="Arial" w:hAnsi="Arial" w:cs="Arial"/>
          <w:b/>
          <w:bCs/>
          <w:sz w:val="32"/>
          <w:szCs w:val="32"/>
        </w:rPr>
      </w:pPr>
    </w:p>
    <w:p w14:paraId="1D48C81D" w14:textId="77777777" w:rsidR="00D117A3" w:rsidRDefault="00D117A3" w:rsidP="00041959">
      <w:pPr>
        <w:spacing w:line="360" w:lineRule="auto"/>
        <w:rPr>
          <w:rFonts w:ascii="Arial" w:hAnsi="Arial" w:cs="Arial"/>
          <w:b/>
          <w:bCs/>
          <w:sz w:val="32"/>
          <w:szCs w:val="32"/>
        </w:rPr>
      </w:pPr>
    </w:p>
    <w:p w14:paraId="6AD09D61" w14:textId="77777777" w:rsidR="00D117A3" w:rsidRDefault="00D117A3" w:rsidP="00041959">
      <w:pPr>
        <w:spacing w:line="360" w:lineRule="auto"/>
        <w:rPr>
          <w:rFonts w:ascii="Arial" w:hAnsi="Arial" w:cs="Arial"/>
          <w:b/>
          <w:bCs/>
          <w:sz w:val="32"/>
          <w:szCs w:val="32"/>
        </w:rPr>
      </w:pPr>
    </w:p>
    <w:p w14:paraId="0C7CA995" w14:textId="77777777" w:rsidR="00D117A3" w:rsidRDefault="00D117A3" w:rsidP="00041959">
      <w:pPr>
        <w:spacing w:line="360" w:lineRule="auto"/>
        <w:rPr>
          <w:rFonts w:ascii="Arial" w:hAnsi="Arial" w:cs="Arial"/>
          <w:b/>
          <w:bCs/>
          <w:sz w:val="32"/>
          <w:szCs w:val="32"/>
        </w:rPr>
      </w:pPr>
    </w:p>
    <w:p w14:paraId="014EB69B" w14:textId="44A9B3EC" w:rsidR="00041959" w:rsidRPr="003A6825" w:rsidRDefault="00041959" w:rsidP="00041959">
      <w:pPr>
        <w:spacing w:line="360" w:lineRule="auto"/>
        <w:rPr>
          <w:rFonts w:ascii="Arial" w:hAnsi="Arial" w:cs="Arial"/>
          <w:b/>
          <w:bCs/>
          <w:sz w:val="32"/>
          <w:szCs w:val="32"/>
        </w:rPr>
      </w:pPr>
      <w:r w:rsidRPr="003A6825">
        <w:rPr>
          <w:rFonts w:ascii="Arial" w:hAnsi="Arial" w:cs="Arial"/>
          <w:b/>
          <w:bCs/>
          <w:sz w:val="32"/>
          <w:szCs w:val="32"/>
        </w:rPr>
        <w:lastRenderedPageBreak/>
        <w:t xml:space="preserve">Project proposal form </w:t>
      </w:r>
    </w:p>
    <w:p w14:paraId="38409ED3" w14:textId="77777777" w:rsidR="00041959" w:rsidRDefault="00041959" w:rsidP="00041959">
      <w:pPr>
        <w:spacing w:line="360" w:lineRule="auto"/>
      </w:pPr>
    </w:p>
    <w:tbl>
      <w:tblPr>
        <w:tblStyle w:val="TableGrid"/>
        <w:tblW w:w="0" w:type="auto"/>
        <w:tblLook w:val="04A0" w:firstRow="1" w:lastRow="0" w:firstColumn="1" w:lastColumn="0" w:noHBand="0" w:noVBand="1"/>
      </w:tblPr>
      <w:tblGrid>
        <w:gridCol w:w="9016"/>
      </w:tblGrid>
      <w:tr w:rsidR="00041959" w14:paraId="54A4A304" w14:textId="77777777" w:rsidTr="00644F5C">
        <w:tc>
          <w:tcPr>
            <w:tcW w:w="9016" w:type="dxa"/>
          </w:tcPr>
          <w:p w14:paraId="2219D8F3" w14:textId="4E6E839D" w:rsidR="00041959" w:rsidRDefault="00041959" w:rsidP="00644F5C">
            <w:pPr>
              <w:spacing w:line="360" w:lineRule="auto"/>
            </w:pPr>
            <w:r w:rsidRPr="00D36661">
              <w:rPr>
                <w:rFonts w:ascii="Arial" w:hAnsi="Arial" w:cs="Arial"/>
                <w:b/>
                <w:bCs/>
              </w:rPr>
              <w:t xml:space="preserve">Project title: ‘A Quest for Confident Singers: A </w:t>
            </w:r>
            <w:r>
              <w:rPr>
                <w:rFonts w:ascii="Arial" w:hAnsi="Arial" w:cs="Arial"/>
                <w:b/>
                <w:bCs/>
              </w:rPr>
              <w:t>Study</w:t>
            </w:r>
            <w:r w:rsidRPr="00D36661">
              <w:rPr>
                <w:rFonts w:ascii="Arial" w:hAnsi="Arial" w:cs="Arial"/>
                <w:b/>
                <w:bCs/>
              </w:rPr>
              <w:t xml:space="preserve"> to </w:t>
            </w:r>
            <w:r w:rsidR="00AE2D39">
              <w:rPr>
                <w:rFonts w:ascii="Arial" w:hAnsi="Arial" w:cs="Arial"/>
                <w:b/>
                <w:bCs/>
              </w:rPr>
              <w:t>Examine Whether Reflection Can Improve</w:t>
            </w:r>
            <w:r w:rsidRPr="00D36661">
              <w:rPr>
                <w:rFonts w:ascii="Arial" w:hAnsi="Arial" w:cs="Arial"/>
                <w:b/>
                <w:bCs/>
              </w:rPr>
              <w:t xml:space="preserve"> the </w:t>
            </w:r>
            <w:r w:rsidR="006B15A9">
              <w:rPr>
                <w:rFonts w:ascii="Arial" w:hAnsi="Arial" w:cs="Arial"/>
                <w:b/>
                <w:bCs/>
              </w:rPr>
              <w:t>Performance Experience</w:t>
            </w:r>
            <w:r w:rsidRPr="00D36661">
              <w:rPr>
                <w:rFonts w:ascii="Arial" w:hAnsi="Arial" w:cs="Arial"/>
                <w:b/>
                <w:bCs/>
              </w:rPr>
              <w:t xml:space="preserve"> and </w:t>
            </w:r>
            <w:r w:rsidR="00F7311D">
              <w:rPr>
                <w:rFonts w:ascii="Arial" w:hAnsi="Arial" w:cs="Arial"/>
                <w:b/>
                <w:bCs/>
              </w:rPr>
              <w:t xml:space="preserve">Singing </w:t>
            </w:r>
            <w:r>
              <w:rPr>
                <w:rFonts w:ascii="Arial" w:hAnsi="Arial" w:cs="Arial"/>
                <w:b/>
                <w:bCs/>
              </w:rPr>
              <w:t>S</w:t>
            </w:r>
            <w:r w:rsidRPr="00D36661">
              <w:rPr>
                <w:rFonts w:ascii="Arial" w:hAnsi="Arial" w:cs="Arial"/>
                <w:b/>
                <w:bCs/>
              </w:rPr>
              <w:t>elf-</w:t>
            </w:r>
            <w:r>
              <w:rPr>
                <w:rFonts w:ascii="Arial" w:hAnsi="Arial" w:cs="Arial"/>
                <w:b/>
                <w:bCs/>
              </w:rPr>
              <w:t>E</w:t>
            </w:r>
            <w:r w:rsidRPr="00D36661">
              <w:rPr>
                <w:rFonts w:ascii="Arial" w:hAnsi="Arial" w:cs="Arial"/>
                <w:b/>
                <w:bCs/>
              </w:rPr>
              <w:t xml:space="preserve">fficacy of </w:t>
            </w:r>
            <w:r w:rsidR="00AE2D39">
              <w:rPr>
                <w:rFonts w:ascii="Arial" w:hAnsi="Arial" w:cs="Arial"/>
                <w:b/>
                <w:bCs/>
              </w:rPr>
              <w:t>Female Adolescent Singers</w:t>
            </w:r>
            <w:r w:rsidRPr="00D36661">
              <w:rPr>
                <w:rFonts w:ascii="Arial" w:hAnsi="Arial" w:cs="Arial"/>
                <w:b/>
                <w:bCs/>
              </w:rPr>
              <w:t>.’</w:t>
            </w:r>
          </w:p>
        </w:tc>
      </w:tr>
      <w:tr w:rsidR="00041959" w14:paraId="38C82094" w14:textId="77777777" w:rsidTr="00644F5C">
        <w:tc>
          <w:tcPr>
            <w:tcW w:w="9016" w:type="dxa"/>
          </w:tcPr>
          <w:p w14:paraId="4B0EA7E5" w14:textId="77777777" w:rsidR="00041959" w:rsidRPr="00D36661" w:rsidRDefault="00041959" w:rsidP="00644F5C">
            <w:pPr>
              <w:pStyle w:val="ListParagraph"/>
              <w:numPr>
                <w:ilvl w:val="0"/>
                <w:numId w:val="1"/>
              </w:numPr>
              <w:spacing w:line="360" w:lineRule="auto"/>
              <w:rPr>
                <w:rFonts w:ascii="Arial" w:hAnsi="Arial" w:cs="Arial"/>
                <w:b/>
                <w:bCs/>
              </w:rPr>
            </w:pPr>
            <w:r w:rsidRPr="00D36661">
              <w:rPr>
                <w:rFonts w:ascii="Arial" w:hAnsi="Arial" w:cs="Arial"/>
                <w:b/>
                <w:bCs/>
              </w:rPr>
              <w:t xml:space="preserve">The context </w:t>
            </w:r>
          </w:p>
          <w:p w14:paraId="54396442" w14:textId="0D8E8136" w:rsidR="00041959" w:rsidRPr="00AD2B9A" w:rsidRDefault="00041959" w:rsidP="00AD2B9A">
            <w:pPr>
              <w:spacing w:line="360" w:lineRule="auto"/>
              <w:ind w:left="360"/>
              <w:rPr>
                <w:rFonts w:ascii="Arial" w:hAnsi="Arial" w:cs="Arial"/>
              </w:rPr>
            </w:pPr>
            <w:r w:rsidRPr="003F697B">
              <w:rPr>
                <w:rFonts w:ascii="Arial" w:hAnsi="Arial" w:cs="Arial"/>
              </w:rPr>
              <w:t xml:space="preserve">As a singing teacher, </w:t>
            </w:r>
            <w:r w:rsidR="00831B2D">
              <w:rPr>
                <w:rFonts w:ascii="Arial" w:hAnsi="Arial" w:cs="Arial"/>
              </w:rPr>
              <w:t xml:space="preserve">predominately </w:t>
            </w:r>
            <w:r w:rsidR="00AD2B9A">
              <w:rPr>
                <w:rFonts w:ascii="Arial" w:hAnsi="Arial" w:cs="Arial"/>
              </w:rPr>
              <w:t>teaching</w:t>
            </w:r>
            <w:r w:rsidR="006C624E">
              <w:rPr>
                <w:rFonts w:ascii="Arial" w:hAnsi="Arial" w:cs="Arial"/>
              </w:rPr>
              <w:t xml:space="preserve"> </w:t>
            </w:r>
            <w:r w:rsidR="00EB0561">
              <w:rPr>
                <w:rFonts w:ascii="Arial" w:hAnsi="Arial" w:cs="Arial"/>
              </w:rPr>
              <w:t>contemporary commercial music (</w:t>
            </w:r>
            <w:r w:rsidR="00D9040F">
              <w:rPr>
                <w:rFonts w:ascii="Arial" w:hAnsi="Arial" w:cs="Arial"/>
              </w:rPr>
              <w:t xml:space="preserve">Weekly and </w:t>
            </w:r>
            <w:r w:rsidR="00EB0561" w:rsidRPr="00D9040F">
              <w:rPr>
                <w:rFonts w:ascii="Arial" w:hAnsi="Arial" w:cs="Arial"/>
              </w:rPr>
              <w:t>LoVetri, 2008</w:t>
            </w:r>
            <w:r w:rsidR="00EB0561">
              <w:rPr>
                <w:rFonts w:ascii="Arial" w:hAnsi="Arial" w:cs="Arial"/>
              </w:rPr>
              <w:t xml:space="preserve">) </w:t>
            </w:r>
            <w:r w:rsidR="006C624E">
              <w:rPr>
                <w:rFonts w:ascii="Arial" w:hAnsi="Arial" w:cs="Arial"/>
              </w:rPr>
              <w:t>to children and young people, a large proportion of the singers within my studio are adolescent females</w:t>
            </w:r>
            <w:r w:rsidR="00F956A9">
              <w:rPr>
                <w:rFonts w:ascii="Arial" w:hAnsi="Arial" w:cs="Arial"/>
              </w:rPr>
              <w:t>. I</w:t>
            </w:r>
            <w:r w:rsidR="00325BD4">
              <w:rPr>
                <w:rFonts w:ascii="Arial" w:hAnsi="Arial" w:cs="Arial"/>
              </w:rPr>
              <w:t>t was</w:t>
            </w:r>
            <w:r w:rsidR="006C624E">
              <w:rPr>
                <w:rFonts w:ascii="Arial" w:hAnsi="Arial" w:cs="Arial"/>
              </w:rPr>
              <w:t xml:space="preserve"> </w:t>
            </w:r>
            <w:r w:rsidRPr="003F697B">
              <w:rPr>
                <w:rFonts w:ascii="Arial" w:hAnsi="Arial" w:cs="Arial"/>
              </w:rPr>
              <w:t xml:space="preserve">observed that 40% </w:t>
            </w:r>
            <w:r w:rsidR="00032542">
              <w:rPr>
                <w:rFonts w:ascii="Arial" w:hAnsi="Arial" w:cs="Arial"/>
              </w:rPr>
              <w:t xml:space="preserve">of this demographic </w:t>
            </w:r>
            <w:r w:rsidRPr="003F697B">
              <w:rPr>
                <w:rFonts w:ascii="Arial" w:hAnsi="Arial" w:cs="Arial"/>
              </w:rPr>
              <w:t>appear to lack confidence</w:t>
            </w:r>
            <w:r w:rsidR="006C624E">
              <w:rPr>
                <w:rFonts w:ascii="Arial" w:hAnsi="Arial" w:cs="Arial"/>
              </w:rPr>
              <w:t xml:space="preserve"> in singing performance</w:t>
            </w:r>
            <w:r w:rsidR="00032542">
              <w:rPr>
                <w:rFonts w:ascii="Arial" w:hAnsi="Arial" w:cs="Arial"/>
              </w:rPr>
              <w:t xml:space="preserve"> within my practice</w:t>
            </w:r>
            <w:r w:rsidRPr="003F697B">
              <w:rPr>
                <w:rFonts w:ascii="Arial" w:hAnsi="Arial" w:cs="Arial"/>
              </w:rPr>
              <w:t>. After carrying out a previous desk-based study on the physiological and psychological consequences of the female voice change during puberty</w:t>
            </w:r>
            <w:r w:rsidR="006C624E">
              <w:rPr>
                <w:rFonts w:ascii="Arial" w:hAnsi="Arial" w:cs="Arial"/>
              </w:rPr>
              <w:t xml:space="preserve"> (BMPF7013F)</w:t>
            </w:r>
            <w:r w:rsidRPr="003F697B">
              <w:rPr>
                <w:rFonts w:ascii="Arial" w:hAnsi="Arial" w:cs="Arial"/>
              </w:rPr>
              <w:t xml:space="preserve">, it was ascertained that self-efficacy plays a role in limiting psychological distress caused by voice maturation. Self-efficacy has also been shown to play a role in music performance success (McCormick and McPherson, 2003; McPherson and McCormick, 2006). Bandura (1997) stated there are four sources for developing self-efficacy; mastery experiences, vicarious experiences, verbal persuasion and physiological and affective states. Yet, the development of self-efficacy only occurs when the learner reflects on their experience (Zelenak, 2020). </w:t>
            </w:r>
          </w:p>
        </w:tc>
      </w:tr>
      <w:tr w:rsidR="00041959" w14:paraId="4F416CC2" w14:textId="77777777" w:rsidTr="00644F5C">
        <w:tc>
          <w:tcPr>
            <w:tcW w:w="9016" w:type="dxa"/>
          </w:tcPr>
          <w:p w14:paraId="7096971E" w14:textId="77777777" w:rsidR="00041959" w:rsidRPr="00D36661" w:rsidRDefault="00041959" w:rsidP="00644F5C">
            <w:pPr>
              <w:pStyle w:val="ListParagraph"/>
              <w:numPr>
                <w:ilvl w:val="0"/>
                <w:numId w:val="1"/>
              </w:numPr>
              <w:spacing w:line="360" w:lineRule="auto"/>
              <w:rPr>
                <w:rFonts w:ascii="Arial" w:hAnsi="Arial" w:cs="Arial"/>
                <w:b/>
                <w:bCs/>
              </w:rPr>
            </w:pPr>
            <w:r w:rsidRPr="00D36661">
              <w:rPr>
                <w:rFonts w:ascii="Arial" w:hAnsi="Arial" w:cs="Arial"/>
                <w:b/>
                <w:bCs/>
              </w:rPr>
              <w:t xml:space="preserve">The justification </w:t>
            </w:r>
          </w:p>
          <w:p w14:paraId="44FD94C7" w14:textId="40BA4BB6" w:rsidR="00041959" w:rsidRPr="00AD2B9A" w:rsidRDefault="00041959" w:rsidP="006E2A95">
            <w:pPr>
              <w:spacing w:line="360" w:lineRule="auto"/>
              <w:ind w:left="360"/>
              <w:rPr>
                <w:rFonts w:ascii="Arial" w:hAnsi="Arial" w:cs="Arial"/>
              </w:rPr>
            </w:pPr>
            <w:r w:rsidRPr="003F697B">
              <w:rPr>
                <w:rFonts w:ascii="Arial" w:hAnsi="Arial" w:cs="Arial"/>
              </w:rPr>
              <w:t xml:space="preserve">A small number of studies investigated the impact of </w:t>
            </w:r>
            <w:r w:rsidR="002945C0">
              <w:rPr>
                <w:rFonts w:ascii="Arial" w:hAnsi="Arial" w:cs="Arial"/>
              </w:rPr>
              <w:t>voice maturation</w:t>
            </w:r>
            <w:r w:rsidRPr="003F697B">
              <w:rPr>
                <w:rFonts w:ascii="Arial" w:hAnsi="Arial" w:cs="Arial"/>
              </w:rPr>
              <w:t xml:space="preserve"> on self-efficacy levels</w:t>
            </w:r>
            <w:r w:rsidR="006E2A95">
              <w:rPr>
                <w:rFonts w:ascii="Arial" w:hAnsi="Arial" w:cs="Arial"/>
              </w:rPr>
              <w:t xml:space="preserve">. For instance, </w:t>
            </w:r>
            <w:r w:rsidRPr="003F697B">
              <w:rPr>
                <w:rFonts w:ascii="Arial" w:hAnsi="Arial" w:cs="Arial"/>
              </w:rPr>
              <w:t xml:space="preserve">Fisher (2014) </w:t>
            </w:r>
            <w:r w:rsidR="006E2A95">
              <w:rPr>
                <w:rFonts w:ascii="Arial" w:hAnsi="Arial" w:cs="Arial"/>
              </w:rPr>
              <w:t xml:space="preserve">investigated the impact of age, grade level and voice maturation had on male adolescent singers, </w:t>
            </w:r>
            <w:r w:rsidRPr="003F697B">
              <w:rPr>
                <w:rFonts w:ascii="Arial" w:hAnsi="Arial" w:cs="Arial"/>
              </w:rPr>
              <w:t xml:space="preserve">whilst Owen (2017) examined the effectiveness of vocal exercises and knowledge of voice maturation on efficacious beliefs of female adolescent singers. </w:t>
            </w:r>
            <w:r w:rsidR="002945C0">
              <w:rPr>
                <w:rFonts w:ascii="Arial" w:hAnsi="Arial" w:cs="Arial"/>
              </w:rPr>
              <w:t>Consequently</w:t>
            </w:r>
            <w:r w:rsidRPr="003F697B">
              <w:rPr>
                <w:rFonts w:ascii="Arial" w:hAnsi="Arial" w:cs="Arial"/>
              </w:rPr>
              <w:t>, this study aims to fill a gap in the literature by focusing on the use of reflection to enhance the performance experience and singing self-efficacy of female adolescents.</w:t>
            </w:r>
          </w:p>
        </w:tc>
      </w:tr>
      <w:tr w:rsidR="00041959" w14:paraId="43D8ACDA" w14:textId="77777777" w:rsidTr="00644F5C">
        <w:tc>
          <w:tcPr>
            <w:tcW w:w="9016" w:type="dxa"/>
          </w:tcPr>
          <w:p w14:paraId="1BF63FD8" w14:textId="77777777" w:rsidR="00041959" w:rsidRDefault="00041959" w:rsidP="00644F5C">
            <w:pPr>
              <w:pStyle w:val="ListParagraph"/>
              <w:numPr>
                <w:ilvl w:val="0"/>
                <w:numId w:val="1"/>
              </w:numPr>
              <w:spacing w:line="360" w:lineRule="auto"/>
              <w:rPr>
                <w:rFonts w:ascii="Arial" w:hAnsi="Arial" w:cs="Arial"/>
                <w:b/>
                <w:bCs/>
              </w:rPr>
            </w:pPr>
            <w:r w:rsidRPr="00183E32">
              <w:rPr>
                <w:rFonts w:ascii="Arial" w:hAnsi="Arial" w:cs="Arial"/>
                <w:b/>
                <w:bCs/>
              </w:rPr>
              <w:t xml:space="preserve">The intended impact </w:t>
            </w:r>
          </w:p>
          <w:p w14:paraId="71AAE323" w14:textId="27BE1C2F" w:rsidR="00041959" w:rsidRPr="00AD2B9A" w:rsidRDefault="004E1E21" w:rsidP="00AD2B9A">
            <w:pPr>
              <w:spacing w:line="360" w:lineRule="auto"/>
              <w:ind w:left="360"/>
              <w:rPr>
                <w:rFonts w:ascii="Arial" w:hAnsi="Arial" w:cs="Arial"/>
              </w:rPr>
            </w:pPr>
            <w:r>
              <w:rPr>
                <w:rFonts w:ascii="Arial" w:hAnsi="Arial" w:cs="Arial"/>
              </w:rPr>
              <w:t>If</w:t>
            </w:r>
            <w:r w:rsidR="00041959" w:rsidRPr="003F697B">
              <w:rPr>
                <w:rFonts w:ascii="Arial" w:hAnsi="Arial" w:cs="Arial"/>
              </w:rPr>
              <w:t xml:space="preserve"> self-efficacy </w:t>
            </w:r>
            <w:r>
              <w:rPr>
                <w:rFonts w:ascii="Arial" w:hAnsi="Arial" w:cs="Arial"/>
              </w:rPr>
              <w:t xml:space="preserve">can be increased among this demographic, it </w:t>
            </w:r>
            <w:r w:rsidR="00041959" w:rsidRPr="003F697B">
              <w:rPr>
                <w:rFonts w:ascii="Arial" w:hAnsi="Arial" w:cs="Arial"/>
              </w:rPr>
              <w:t xml:space="preserve">is likely to </w:t>
            </w:r>
            <w:r>
              <w:rPr>
                <w:rFonts w:ascii="Arial" w:hAnsi="Arial" w:cs="Arial"/>
              </w:rPr>
              <w:t>enhance</w:t>
            </w:r>
            <w:r w:rsidR="00041959" w:rsidRPr="003F697B">
              <w:rPr>
                <w:rFonts w:ascii="Arial" w:hAnsi="Arial" w:cs="Arial"/>
              </w:rPr>
              <w:t xml:space="preserve"> confidence in singing</w:t>
            </w:r>
            <w:r w:rsidR="008C67E1">
              <w:rPr>
                <w:rFonts w:ascii="Arial" w:hAnsi="Arial" w:cs="Arial"/>
              </w:rPr>
              <w:t>, which c</w:t>
            </w:r>
            <w:r w:rsidR="00041959" w:rsidRPr="003F697B">
              <w:rPr>
                <w:rFonts w:ascii="Arial" w:hAnsi="Arial" w:cs="Arial"/>
              </w:rPr>
              <w:t xml:space="preserve">ould benefit the singers within </w:t>
            </w:r>
            <w:r w:rsidR="00325BD4">
              <w:rPr>
                <w:rFonts w:ascii="Arial" w:hAnsi="Arial" w:cs="Arial"/>
              </w:rPr>
              <w:t>my</w:t>
            </w:r>
            <w:r w:rsidR="00041959" w:rsidRPr="003F697B">
              <w:rPr>
                <w:rFonts w:ascii="Arial" w:hAnsi="Arial" w:cs="Arial"/>
              </w:rPr>
              <w:t xml:space="preserve"> practice </w:t>
            </w:r>
            <w:r w:rsidR="008C67E1">
              <w:rPr>
                <w:rFonts w:ascii="Arial" w:hAnsi="Arial" w:cs="Arial"/>
              </w:rPr>
              <w:t>and</w:t>
            </w:r>
            <w:r w:rsidR="00041959" w:rsidRPr="003F697B">
              <w:rPr>
                <w:rFonts w:ascii="Arial" w:hAnsi="Arial" w:cs="Arial"/>
              </w:rPr>
              <w:t xml:space="preserve"> positively influence their musical achievement (McPherson and McCormick, </w:t>
            </w:r>
            <w:r w:rsidR="00041959" w:rsidRPr="003F697B">
              <w:rPr>
                <w:rFonts w:ascii="Arial" w:hAnsi="Arial" w:cs="Arial"/>
              </w:rPr>
              <w:lastRenderedPageBreak/>
              <w:t xml:space="preserve">2006). </w:t>
            </w:r>
            <w:r w:rsidR="008C67E1">
              <w:rPr>
                <w:rFonts w:ascii="Arial" w:hAnsi="Arial" w:cs="Arial"/>
              </w:rPr>
              <w:t>If</w:t>
            </w:r>
            <w:r w:rsidR="00041959" w:rsidRPr="003F697B">
              <w:rPr>
                <w:rFonts w:ascii="Arial" w:hAnsi="Arial" w:cs="Arial"/>
              </w:rPr>
              <w:t xml:space="preserve"> successful, a training programme</w:t>
            </w:r>
            <w:r w:rsidR="00325BD4">
              <w:rPr>
                <w:rFonts w:ascii="Arial" w:hAnsi="Arial" w:cs="Arial"/>
              </w:rPr>
              <w:t xml:space="preserve"> could be implemented in the wider community</w:t>
            </w:r>
            <w:r w:rsidR="006C624E">
              <w:rPr>
                <w:rFonts w:ascii="Arial" w:hAnsi="Arial" w:cs="Arial"/>
              </w:rPr>
              <w:t xml:space="preserve">, consisting of the self-efficacy enhancing strategy </w:t>
            </w:r>
            <w:r w:rsidR="00325BD4">
              <w:rPr>
                <w:rFonts w:ascii="Arial" w:hAnsi="Arial" w:cs="Arial"/>
              </w:rPr>
              <w:t>which</w:t>
            </w:r>
            <w:r w:rsidR="006C624E">
              <w:rPr>
                <w:rFonts w:ascii="Arial" w:hAnsi="Arial" w:cs="Arial"/>
              </w:rPr>
              <w:t xml:space="preserve"> this study</w:t>
            </w:r>
            <w:r w:rsidR="00325BD4">
              <w:rPr>
                <w:rFonts w:ascii="Arial" w:hAnsi="Arial" w:cs="Arial"/>
              </w:rPr>
              <w:t xml:space="preserve"> will devise,</w:t>
            </w:r>
            <w:r w:rsidR="006C624E">
              <w:rPr>
                <w:rFonts w:ascii="Arial" w:hAnsi="Arial" w:cs="Arial"/>
              </w:rPr>
              <w:t xml:space="preserve"> </w:t>
            </w:r>
            <w:r w:rsidR="00325BD4">
              <w:rPr>
                <w:rFonts w:ascii="Arial" w:hAnsi="Arial" w:cs="Arial"/>
              </w:rPr>
              <w:t xml:space="preserve">to </w:t>
            </w:r>
            <w:r w:rsidR="00041959" w:rsidRPr="003F697B">
              <w:rPr>
                <w:rFonts w:ascii="Arial" w:hAnsi="Arial" w:cs="Arial"/>
              </w:rPr>
              <w:t xml:space="preserve">improve the performance experience of </w:t>
            </w:r>
            <w:r w:rsidR="00325BD4">
              <w:rPr>
                <w:rFonts w:ascii="Arial" w:hAnsi="Arial" w:cs="Arial"/>
              </w:rPr>
              <w:t xml:space="preserve">adolescent </w:t>
            </w:r>
            <w:r w:rsidR="00041959" w:rsidRPr="003F697B">
              <w:rPr>
                <w:rFonts w:ascii="Arial" w:hAnsi="Arial" w:cs="Arial"/>
              </w:rPr>
              <w:t>singers</w:t>
            </w:r>
            <w:r w:rsidR="00325BD4">
              <w:rPr>
                <w:rFonts w:ascii="Arial" w:hAnsi="Arial" w:cs="Arial"/>
              </w:rPr>
              <w:t xml:space="preserve">. </w:t>
            </w:r>
          </w:p>
        </w:tc>
      </w:tr>
      <w:tr w:rsidR="00041959" w14:paraId="54E5354F" w14:textId="77777777" w:rsidTr="00644F5C">
        <w:tc>
          <w:tcPr>
            <w:tcW w:w="9016" w:type="dxa"/>
          </w:tcPr>
          <w:p w14:paraId="6A6BF9D7" w14:textId="77777777" w:rsidR="00041959" w:rsidRPr="00D36661" w:rsidRDefault="00041959" w:rsidP="00644F5C">
            <w:pPr>
              <w:pStyle w:val="ListParagraph"/>
              <w:numPr>
                <w:ilvl w:val="0"/>
                <w:numId w:val="1"/>
              </w:numPr>
              <w:spacing w:line="360" w:lineRule="auto"/>
              <w:rPr>
                <w:rFonts w:ascii="Arial" w:hAnsi="Arial" w:cs="Arial"/>
                <w:b/>
                <w:bCs/>
              </w:rPr>
            </w:pPr>
            <w:r w:rsidRPr="00D36661">
              <w:rPr>
                <w:rFonts w:ascii="Arial" w:hAnsi="Arial" w:cs="Arial"/>
                <w:b/>
                <w:bCs/>
              </w:rPr>
              <w:lastRenderedPageBreak/>
              <w:t xml:space="preserve">The outlined intention </w:t>
            </w:r>
          </w:p>
          <w:p w14:paraId="75934BFD" w14:textId="49EA7BCA" w:rsidR="006C624E" w:rsidRDefault="000E1360" w:rsidP="003F697B">
            <w:pPr>
              <w:spacing w:line="360" w:lineRule="auto"/>
              <w:ind w:left="360"/>
              <w:rPr>
                <w:rFonts w:ascii="Arial" w:hAnsi="Arial" w:cs="Arial"/>
              </w:rPr>
            </w:pPr>
            <w:r>
              <w:rPr>
                <w:rFonts w:ascii="Arial" w:hAnsi="Arial" w:cs="Arial"/>
              </w:rPr>
              <w:t>A</w:t>
            </w:r>
            <w:r w:rsidR="00041959" w:rsidRPr="003F697B">
              <w:rPr>
                <w:rFonts w:ascii="Arial" w:hAnsi="Arial" w:cs="Arial"/>
              </w:rPr>
              <w:t xml:space="preserve"> mixed methods approach</w:t>
            </w:r>
            <w:r>
              <w:rPr>
                <w:rFonts w:ascii="Arial" w:hAnsi="Arial" w:cs="Arial"/>
              </w:rPr>
              <w:t xml:space="preserve"> will </w:t>
            </w:r>
            <w:r w:rsidR="00AD2B9A">
              <w:rPr>
                <w:rFonts w:ascii="Arial" w:hAnsi="Arial" w:cs="Arial"/>
              </w:rPr>
              <w:t>be adopted</w:t>
            </w:r>
            <w:r w:rsidR="00041959" w:rsidRPr="003F697B">
              <w:rPr>
                <w:rFonts w:ascii="Arial" w:hAnsi="Arial" w:cs="Arial"/>
              </w:rPr>
              <w:t xml:space="preserve"> to fully capture the complexity of the phenomena under investigation (Creswell and Plano Clark, 2007). The study will involve approximately </w:t>
            </w:r>
            <w:r w:rsidR="006C624E">
              <w:rPr>
                <w:rFonts w:ascii="Arial" w:hAnsi="Arial" w:cs="Arial"/>
              </w:rPr>
              <w:t xml:space="preserve">5 - </w:t>
            </w:r>
            <w:r w:rsidR="00041959" w:rsidRPr="003F697B">
              <w:rPr>
                <w:rFonts w:ascii="Arial" w:hAnsi="Arial" w:cs="Arial"/>
              </w:rPr>
              <w:t xml:space="preserve">8 female adolescent participants, participants and their parents will be provided with an information sheet and a consent form will be signed before taking part (July-August 2023). </w:t>
            </w:r>
          </w:p>
          <w:p w14:paraId="0EBBA18D" w14:textId="77777777" w:rsidR="006C624E" w:rsidRDefault="006C624E" w:rsidP="003F697B">
            <w:pPr>
              <w:spacing w:line="360" w:lineRule="auto"/>
              <w:ind w:left="360"/>
              <w:rPr>
                <w:rFonts w:ascii="Arial" w:hAnsi="Arial" w:cs="Arial"/>
              </w:rPr>
            </w:pPr>
          </w:p>
          <w:p w14:paraId="39B44C70" w14:textId="0BE754E0" w:rsidR="00041959" w:rsidRPr="00AD2B9A" w:rsidRDefault="00041959" w:rsidP="00AD2B9A">
            <w:pPr>
              <w:spacing w:line="360" w:lineRule="auto"/>
              <w:ind w:left="360"/>
              <w:rPr>
                <w:rFonts w:ascii="Arial" w:hAnsi="Arial" w:cs="Arial"/>
              </w:rPr>
            </w:pPr>
            <w:r w:rsidRPr="003F697B">
              <w:rPr>
                <w:rFonts w:ascii="Arial" w:hAnsi="Arial" w:cs="Arial"/>
              </w:rPr>
              <w:t>The project will take place in person over the course of one day</w:t>
            </w:r>
            <w:r w:rsidR="00AD2B9A">
              <w:rPr>
                <w:rFonts w:ascii="Arial" w:hAnsi="Arial" w:cs="Arial"/>
              </w:rPr>
              <w:t xml:space="preserve">, </w:t>
            </w:r>
            <w:r w:rsidRPr="003F697B">
              <w:rPr>
                <w:rFonts w:ascii="Arial" w:hAnsi="Arial" w:cs="Arial"/>
              </w:rPr>
              <w:t>participants will be provided with an informal</w:t>
            </w:r>
            <w:r w:rsidR="000E1360">
              <w:rPr>
                <w:rFonts w:ascii="Arial" w:hAnsi="Arial" w:cs="Arial"/>
              </w:rPr>
              <w:t>, non-competitive</w:t>
            </w:r>
            <w:r w:rsidRPr="003F697B">
              <w:rPr>
                <w:rFonts w:ascii="Arial" w:hAnsi="Arial" w:cs="Arial"/>
              </w:rPr>
              <w:t xml:space="preserve"> performance opportunity. Participants will be provided with a survey to measure baseline self-efficacy levels, they will then be divided into two groups, an experimental and </w:t>
            </w:r>
            <w:r w:rsidR="00EA7282">
              <w:rPr>
                <w:rFonts w:ascii="Arial" w:hAnsi="Arial" w:cs="Arial"/>
              </w:rPr>
              <w:t xml:space="preserve">a </w:t>
            </w:r>
            <w:r w:rsidRPr="003F697B">
              <w:rPr>
                <w:rFonts w:ascii="Arial" w:hAnsi="Arial" w:cs="Arial"/>
              </w:rPr>
              <w:t>control group, to establish cause and effect (Walliman, 20</w:t>
            </w:r>
            <w:r w:rsidR="00831B2D">
              <w:rPr>
                <w:rFonts w:ascii="Arial" w:hAnsi="Arial" w:cs="Arial"/>
              </w:rPr>
              <w:t>20</w:t>
            </w:r>
            <w:r w:rsidRPr="003F697B">
              <w:rPr>
                <w:rFonts w:ascii="Arial" w:hAnsi="Arial" w:cs="Arial"/>
              </w:rPr>
              <w:t xml:space="preserve">). </w:t>
            </w:r>
            <w:r w:rsidR="00AD2B9A">
              <w:rPr>
                <w:rFonts w:ascii="Arial" w:hAnsi="Arial" w:cs="Arial"/>
              </w:rPr>
              <w:t>All participants</w:t>
            </w:r>
            <w:r w:rsidRPr="003F697B">
              <w:rPr>
                <w:rFonts w:ascii="Arial" w:hAnsi="Arial" w:cs="Arial"/>
              </w:rPr>
              <w:t xml:space="preserve"> will perform a song of their choice, after performing, </w:t>
            </w:r>
            <w:r w:rsidR="00AD2B9A">
              <w:rPr>
                <w:rFonts w:ascii="Arial" w:hAnsi="Arial" w:cs="Arial"/>
              </w:rPr>
              <w:t>those in the experimental group will take part in a self-efficacy enhancing strategy, involv</w:t>
            </w:r>
            <w:r w:rsidR="00604126">
              <w:rPr>
                <w:rFonts w:ascii="Arial" w:hAnsi="Arial" w:cs="Arial"/>
              </w:rPr>
              <w:t>ing</w:t>
            </w:r>
            <w:r w:rsidR="00AD2B9A">
              <w:rPr>
                <w:rFonts w:ascii="Arial" w:hAnsi="Arial" w:cs="Arial"/>
              </w:rPr>
              <w:t xml:space="preserve"> a reflection task, </w:t>
            </w:r>
            <w:r w:rsidRPr="003F697B">
              <w:rPr>
                <w:rFonts w:ascii="Arial" w:hAnsi="Arial" w:cs="Arial"/>
              </w:rPr>
              <w:t>based on the acronym DEBRIEF (Allan and Vig, 2009</w:t>
            </w:r>
            <w:r w:rsidR="002F49B5" w:rsidRPr="003F697B">
              <w:rPr>
                <w:rFonts w:ascii="Arial" w:hAnsi="Arial" w:cs="Arial"/>
              </w:rPr>
              <w:t>)</w:t>
            </w:r>
            <w:r w:rsidRPr="003F697B">
              <w:rPr>
                <w:rFonts w:ascii="Arial" w:hAnsi="Arial" w:cs="Arial"/>
              </w:rPr>
              <w:t xml:space="preserve"> (see appendix </w:t>
            </w:r>
            <w:r w:rsidR="00566A14">
              <w:rPr>
                <w:rFonts w:ascii="Arial" w:hAnsi="Arial" w:cs="Arial"/>
              </w:rPr>
              <w:t>1</w:t>
            </w:r>
            <w:r w:rsidR="004F3390">
              <w:rPr>
                <w:rFonts w:ascii="Arial" w:hAnsi="Arial" w:cs="Arial"/>
              </w:rPr>
              <w:t>3</w:t>
            </w:r>
            <w:r w:rsidRPr="003F697B">
              <w:rPr>
                <w:rFonts w:ascii="Arial" w:hAnsi="Arial" w:cs="Arial"/>
              </w:rPr>
              <w:t>)</w:t>
            </w:r>
            <w:r w:rsidR="00F956A9">
              <w:rPr>
                <w:rFonts w:ascii="Arial" w:hAnsi="Arial" w:cs="Arial"/>
              </w:rPr>
              <w:t xml:space="preserve"> and </w:t>
            </w:r>
            <w:r w:rsidR="00AD2B9A">
              <w:rPr>
                <w:rFonts w:ascii="Arial" w:hAnsi="Arial" w:cs="Arial"/>
              </w:rPr>
              <w:t>short 1-2-1 lessons which provide feedback on their performance</w:t>
            </w:r>
            <w:r w:rsidR="00F956A9">
              <w:rPr>
                <w:rFonts w:ascii="Arial" w:hAnsi="Arial" w:cs="Arial"/>
              </w:rPr>
              <w:t>.</w:t>
            </w:r>
            <w:r w:rsidR="002F49B5" w:rsidRPr="003F697B">
              <w:rPr>
                <w:rFonts w:ascii="Arial" w:hAnsi="Arial" w:cs="Arial"/>
              </w:rPr>
              <w:t xml:space="preserve"> </w:t>
            </w:r>
            <w:r w:rsidR="00F956A9">
              <w:rPr>
                <w:rFonts w:ascii="Arial" w:hAnsi="Arial" w:cs="Arial"/>
              </w:rPr>
              <w:t>Q</w:t>
            </w:r>
            <w:r w:rsidR="00F956A9" w:rsidRPr="003F697B">
              <w:rPr>
                <w:rFonts w:ascii="Arial" w:hAnsi="Arial" w:cs="Arial"/>
              </w:rPr>
              <w:t>uestionnair</w:t>
            </w:r>
            <w:r w:rsidR="00F956A9">
              <w:rPr>
                <w:rFonts w:ascii="Arial" w:hAnsi="Arial" w:cs="Arial"/>
              </w:rPr>
              <w:t>e</w:t>
            </w:r>
            <w:r w:rsidR="00F956A9" w:rsidRPr="003F697B">
              <w:rPr>
                <w:rFonts w:ascii="Arial" w:hAnsi="Arial" w:cs="Arial"/>
              </w:rPr>
              <w:t>s</w:t>
            </w:r>
            <w:r w:rsidRPr="003F697B">
              <w:rPr>
                <w:rFonts w:ascii="Arial" w:hAnsi="Arial" w:cs="Arial"/>
              </w:rPr>
              <w:t xml:space="preserve"> </w:t>
            </w:r>
            <w:r w:rsidR="00AD2B9A">
              <w:rPr>
                <w:rFonts w:ascii="Arial" w:hAnsi="Arial" w:cs="Arial"/>
              </w:rPr>
              <w:t>and semi-structured interview</w:t>
            </w:r>
            <w:r w:rsidR="00F956A9">
              <w:rPr>
                <w:rFonts w:ascii="Arial" w:hAnsi="Arial" w:cs="Arial"/>
              </w:rPr>
              <w:t>s</w:t>
            </w:r>
            <w:r w:rsidR="00AD2B9A">
              <w:rPr>
                <w:rFonts w:ascii="Arial" w:hAnsi="Arial" w:cs="Arial"/>
              </w:rPr>
              <w:t xml:space="preserve"> </w:t>
            </w:r>
            <w:r w:rsidR="00F956A9">
              <w:rPr>
                <w:rFonts w:ascii="Arial" w:hAnsi="Arial" w:cs="Arial"/>
              </w:rPr>
              <w:t>will be carried out to</w:t>
            </w:r>
            <w:r w:rsidR="00AD2B9A">
              <w:rPr>
                <w:rFonts w:ascii="Arial" w:hAnsi="Arial" w:cs="Arial"/>
              </w:rPr>
              <w:t xml:space="preserve"> elaborat</w:t>
            </w:r>
            <w:r w:rsidR="00F956A9">
              <w:rPr>
                <w:rFonts w:ascii="Arial" w:hAnsi="Arial" w:cs="Arial"/>
              </w:rPr>
              <w:t>e</w:t>
            </w:r>
            <w:r w:rsidR="00AD2B9A">
              <w:rPr>
                <w:rFonts w:ascii="Arial" w:hAnsi="Arial" w:cs="Arial"/>
              </w:rPr>
              <w:t xml:space="preserve"> o</w:t>
            </w:r>
            <w:r w:rsidR="00F956A9">
              <w:rPr>
                <w:rFonts w:ascii="Arial" w:hAnsi="Arial" w:cs="Arial"/>
              </w:rPr>
              <w:t>n</w:t>
            </w:r>
            <w:r w:rsidR="00AD2B9A">
              <w:rPr>
                <w:rFonts w:ascii="Arial" w:hAnsi="Arial" w:cs="Arial"/>
              </w:rPr>
              <w:t xml:space="preserve"> findings (Gray, 2018)</w:t>
            </w:r>
            <w:r w:rsidR="00F956A9">
              <w:rPr>
                <w:rFonts w:ascii="Arial" w:hAnsi="Arial" w:cs="Arial"/>
              </w:rPr>
              <w:t xml:space="preserve"> and gain an insight into participant’s performance experience</w:t>
            </w:r>
            <w:r w:rsidRPr="003F697B">
              <w:rPr>
                <w:rFonts w:ascii="Arial" w:hAnsi="Arial" w:cs="Arial"/>
              </w:rPr>
              <w:t xml:space="preserve">. </w:t>
            </w:r>
            <w:r w:rsidR="00EA7282">
              <w:rPr>
                <w:rFonts w:ascii="Arial" w:hAnsi="Arial" w:cs="Arial"/>
              </w:rPr>
              <w:t>Afterwards, all</w:t>
            </w:r>
            <w:r w:rsidRPr="003F697B">
              <w:rPr>
                <w:rFonts w:ascii="Arial" w:hAnsi="Arial" w:cs="Arial"/>
              </w:rPr>
              <w:t xml:space="preserve"> participants will perform the same song again to determine whether their performance experience has improved. At the end of the study, all participants will be provided with the same self-efficacy scale</w:t>
            </w:r>
            <w:r w:rsidR="000E1360">
              <w:rPr>
                <w:rFonts w:ascii="Arial" w:hAnsi="Arial" w:cs="Arial"/>
              </w:rPr>
              <w:t>, and compared against the control group,</w:t>
            </w:r>
            <w:r w:rsidR="00AD2B9A">
              <w:rPr>
                <w:rFonts w:ascii="Arial" w:hAnsi="Arial" w:cs="Arial"/>
              </w:rPr>
              <w:t xml:space="preserve"> </w:t>
            </w:r>
            <w:r w:rsidRPr="003F697B">
              <w:rPr>
                <w:rFonts w:ascii="Arial" w:hAnsi="Arial" w:cs="Arial"/>
              </w:rPr>
              <w:t xml:space="preserve">to measure whether self-efficacy has increased. </w:t>
            </w:r>
            <w:r w:rsidR="00AD7B55">
              <w:rPr>
                <w:rFonts w:ascii="Arial" w:hAnsi="Arial" w:cs="Arial"/>
              </w:rPr>
              <w:t>The data will then be</w:t>
            </w:r>
            <w:r w:rsidRPr="003F697B">
              <w:rPr>
                <w:rFonts w:ascii="Arial" w:hAnsi="Arial" w:cs="Arial"/>
              </w:rPr>
              <w:t xml:space="preserve"> analyse</w:t>
            </w:r>
            <w:r w:rsidR="00AD7B55">
              <w:rPr>
                <w:rFonts w:ascii="Arial" w:hAnsi="Arial" w:cs="Arial"/>
              </w:rPr>
              <w:t>d</w:t>
            </w:r>
            <w:r w:rsidRPr="003F697B">
              <w:rPr>
                <w:rFonts w:ascii="Arial" w:hAnsi="Arial" w:cs="Arial"/>
              </w:rPr>
              <w:t xml:space="preserve"> and findings </w:t>
            </w:r>
            <w:r w:rsidR="00831B2D">
              <w:rPr>
                <w:rFonts w:ascii="Arial" w:hAnsi="Arial" w:cs="Arial"/>
              </w:rPr>
              <w:t>made</w:t>
            </w:r>
            <w:r w:rsidRPr="003F697B">
              <w:rPr>
                <w:rFonts w:ascii="Arial" w:hAnsi="Arial" w:cs="Arial"/>
              </w:rPr>
              <w:t xml:space="preserve"> available to participants and their parents in the form of a written report (November 2023).</w:t>
            </w:r>
          </w:p>
        </w:tc>
      </w:tr>
      <w:tr w:rsidR="00041959" w14:paraId="2CC720D7" w14:textId="77777777" w:rsidTr="00644F5C">
        <w:tc>
          <w:tcPr>
            <w:tcW w:w="9016" w:type="dxa"/>
          </w:tcPr>
          <w:p w14:paraId="783B029E" w14:textId="77777777" w:rsidR="00041959" w:rsidRPr="00D36661" w:rsidRDefault="00041959" w:rsidP="00644F5C">
            <w:pPr>
              <w:pStyle w:val="ListParagraph"/>
              <w:numPr>
                <w:ilvl w:val="0"/>
                <w:numId w:val="1"/>
              </w:numPr>
              <w:spacing w:line="360" w:lineRule="auto"/>
              <w:rPr>
                <w:rFonts w:ascii="Arial" w:hAnsi="Arial" w:cs="Arial"/>
                <w:b/>
                <w:bCs/>
              </w:rPr>
            </w:pPr>
            <w:r w:rsidRPr="00D36661">
              <w:rPr>
                <w:rFonts w:ascii="Arial" w:hAnsi="Arial" w:cs="Arial"/>
                <w:b/>
                <w:bCs/>
              </w:rPr>
              <w:t xml:space="preserve">Ethics and insider research </w:t>
            </w:r>
          </w:p>
          <w:p w14:paraId="0AE06F52" w14:textId="0D75804F" w:rsidR="00041959" w:rsidRDefault="00041959" w:rsidP="00D170D3">
            <w:pPr>
              <w:spacing w:line="360" w:lineRule="auto"/>
              <w:ind w:left="360"/>
              <w:rPr>
                <w:rFonts w:ascii="Arial" w:hAnsi="Arial" w:cs="Arial"/>
              </w:rPr>
            </w:pPr>
            <w:r w:rsidRPr="00C15AE0">
              <w:rPr>
                <w:rFonts w:ascii="Arial" w:hAnsi="Arial" w:cs="Arial"/>
              </w:rPr>
              <w:t xml:space="preserve">Lave and Wenger (1991) state that insider research occurs when the researcher is socially situated within the group under investigation and therefore carries ethical implications (Mercer, 2007). </w:t>
            </w:r>
            <w:r>
              <w:rPr>
                <w:rFonts w:ascii="Arial" w:hAnsi="Arial" w:cs="Arial"/>
              </w:rPr>
              <w:t xml:space="preserve">As the singing teacher of the participants, </w:t>
            </w:r>
            <w:r w:rsidR="00D170D3">
              <w:rPr>
                <w:rFonts w:ascii="Arial" w:hAnsi="Arial" w:cs="Arial"/>
              </w:rPr>
              <w:t>careful consideration must be given to avoid bias</w:t>
            </w:r>
            <w:r w:rsidR="008401C3">
              <w:rPr>
                <w:rFonts w:ascii="Arial" w:hAnsi="Arial" w:cs="Arial"/>
              </w:rPr>
              <w:t>, furthermore,</w:t>
            </w:r>
            <w:r w:rsidR="00D170D3">
              <w:rPr>
                <w:rFonts w:ascii="Arial" w:hAnsi="Arial" w:cs="Arial"/>
              </w:rPr>
              <w:t xml:space="preserve"> participants may be unwilling to provide truthful opinions as they may want to </w:t>
            </w:r>
            <w:r w:rsidR="00D170D3">
              <w:rPr>
                <w:rFonts w:ascii="Arial" w:hAnsi="Arial" w:cs="Arial"/>
              </w:rPr>
              <w:lastRenderedPageBreak/>
              <w:t>please their teacher</w:t>
            </w:r>
            <w:r>
              <w:rPr>
                <w:rFonts w:ascii="Arial" w:hAnsi="Arial" w:cs="Arial"/>
              </w:rPr>
              <w:t xml:space="preserve"> (Durmaz et al., 2020). </w:t>
            </w:r>
            <w:r w:rsidR="00D170D3">
              <w:rPr>
                <w:rFonts w:ascii="Arial" w:hAnsi="Arial" w:cs="Arial"/>
              </w:rPr>
              <w:t>This</w:t>
            </w:r>
            <w:r w:rsidR="008A562F">
              <w:rPr>
                <w:rFonts w:ascii="Arial" w:hAnsi="Arial" w:cs="Arial"/>
              </w:rPr>
              <w:t xml:space="preserve"> risk will be mitigated against </w:t>
            </w:r>
            <w:r w:rsidR="00BF013B">
              <w:rPr>
                <w:rFonts w:ascii="Arial" w:hAnsi="Arial" w:cs="Arial"/>
              </w:rPr>
              <w:t>through bracketing</w:t>
            </w:r>
            <w:r w:rsidR="004705DC">
              <w:rPr>
                <w:rFonts w:ascii="Arial" w:hAnsi="Arial" w:cs="Arial"/>
              </w:rPr>
              <w:t xml:space="preserve">, </w:t>
            </w:r>
            <w:r w:rsidR="00BF013B">
              <w:rPr>
                <w:rFonts w:ascii="Arial" w:hAnsi="Arial" w:cs="Arial"/>
              </w:rPr>
              <w:t>a process whereby</w:t>
            </w:r>
            <w:r w:rsidR="004705DC">
              <w:rPr>
                <w:rFonts w:ascii="Arial" w:hAnsi="Arial" w:cs="Arial"/>
              </w:rPr>
              <w:t xml:space="preserve"> </w:t>
            </w:r>
            <w:r w:rsidR="00D170D3">
              <w:rPr>
                <w:rFonts w:ascii="Arial" w:hAnsi="Arial" w:cs="Arial"/>
              </w:rPr>
              <w:t>one</w:t>
            </w:r>
            <w:r w:rsidR="004705DC">
              <w:rPr>
                <w:rFonts w:ascii="Arial" w:hAnsi="Arial" w:cs="Arial"/>
              </w:rPr>
              <w:t xml:space="preserve"> sets aside any preconceived ideas to remove bias from the research (Tufford</w:t>
            </w:r>
            <w:r w:rsidR="005E4BD8">
              <w:rPr>
                <w:rFonts w:ascii="Arial" w:hAnsi="Arial" w:cs="Arial"/>
              </w:rPr>
              <w:t xml:space="preserve"> and Newman</w:t>
            </w:r>
            <w:r w:rsidR="004705DC">
              <w:rPr>
                <w:rFonts w:ascii="Arial" w:hAnsi="Arial" w:cs="Arial"/>
              </w:rPr>
              <w:t xml:space="preserve">, 2012). </w:t>
            </w:r>
          </w:p>
          <w:p w14:paraId="5F1B6372" w14:textId="77777777" w:rsidR="00041959" w:rsidRDefault="00041959" w:rsidP="00644F5C">
            <w:pPr>
              <w:spacing w:line="360" w:lineRule="auto"/>
              <w:ind w:left="720"/>
              <w:rPr>
                <w:rFonts w:ascii="Arial" w:hAnsi="Arial" w:cs="Arial"/>
              </w:rPr>
            </w:pPr>
          </w:p>
          <w:p w14:paraId="29AEAA47" w14:textId="460D9819" w:rsidR="00041959" w:rsidRPr="00AD2B9A" w:rsidRDefault="00041959" w:rsidP="008401C3">
            <w:pPr>
              <w:spacing w:line="360" w:lineRule="auto"/>
              <w:ind w:left="360"/>
              <w:rPr>
                <w:rFonts w:ascii="Arial" w:hAnsi="Arial" w:cs="Arial"/>
              </w:rPr>
            </w:pPr>
            <w:r>
              <w:rPr>
                <w:rFonts w:ascii="Arial" w:hAnsi="Arial" w:cs="Arial"/>
              </w:rPr>
              <w:t>Furthermore, the performances may cause feelings of anxiety and embarrassment</w:t>
            </w:r>
            <w:r w:rsidR="00AD2B9A">
              <w:rPr>
                <w:rFonts w:ascii="Arial" w:hAnsi="Arial" w:cs="Arial"/>
              </w:rPr>
              <w:t xml:space="preserve"> for adolescents</w:t>
            </w:r>
            <w:r>
              <w:rPr>
                <w:rFonts w:ascii="Arial" w:hAnsi="Arial" w:cs="Arial"/>
              </w:rPr>
              <w:t xml:space="preserve"> (Kim </w:t>
            </w:r>
            <w:r w:rsidRPr="008401C3">
              <w:rPr>
                <w:rFonts w:ascii="Arial" w:hAnsi="Arial" w:cs="Arial"/>
                <w:i/>
                <w:iCs/>
              </w:rPr>
              <w:t>et al.,</w:t>
            </w:r>
            <w:r>
              <w:rPr>
                <w:rFonts w:ascii="Arial" w:hAnsi="Arial" w:cs="Arial"/>
              </w:rPr>
              <w:t xml:space="preserve"> 2019). </w:t>
            </w:r>
            <w:r w:rsidR="00AD2B9A">
              <w:rPr>
                <w:rFonts w:ascii="Arial" w:hAnsi="Arial" w:cs="Arial"/>
              </w:rPr>
              <w:t xml:space="preserve">Consequently, </w:t>
            </w:r>
            <w:r>
              <w:rPr>
                <w:rFonts w:ascii="Arial" w:hAnsi="Arial" w:cs="Arial"/>
              </w:rPr>
              <w:t>pre-existing leaflets from</w:t>
            </w:r>
            <w:r w:rsidR="008401C3">
              <w:rPr>
                <w:rFonts w:ascii="Arial" w:hAnsi="Arial" w:cs="Arial"/>
              </w:rPr>
              <w:t xml:space="preserve"> a mental health charity, </w:t>
            </w:r>
            <w:r w:rsidR="000725D0">
              <w:rPr>
                <w:rFonts w:ascii="Arial" w:hAnsi="Arial" w:cs="Arial"/>
              </w:rPr>
              <w:t>Aware NI</w:t>
            </w:r>
            <w:r w:rsidR="008401C3">
              <w:rPr>
                <w:rFonts w:ascii="Arial" w:hAnsi="Arial" w:cs="Arial"/>
              </w:rPr>
              <w:t>,</w:t>
            </w:r>
            <w:r w:rsidR="00AD2B9A">
              <w:rPr>
                <w:rFonts w:ascii="Arial" w:hAnsi="Arial" w:cs="Arial"/>
              </w:rPr>
              <w:t xml:space="preserve"> will be provided to help limit any feelings of stress and worry</w:t>
            </w:r>
            <w:r w:rsidR="00F956A9">
              <w:rPr>
                <w:rFonts w:ascii="Arial" w:hAnsi="Arial" w:cs="Arial"/>
              </w:rPr>
              <w:t xml:space="preserve"> (see Appendix</w:t>
            </w:r>
            <w:r w:rsidR="00932F3B">
              <w:rPr>
                <w:rFonts w:ascii="Arial" w:hAnsi="Arial" w:cs="Arial"/>
              </w:rPr>
              <w:t xml:space="preserve"> 17</w:t>
            </w:r>
            <w:r w:rsidR="00F956A9">
              <w:rPr>
                <w:rFonts w:ascii="Arial" w:hAnsi="Arial" w:cs="Arial"/>
              </w:rPr>
              <w:t>)</w:t>
            </w:r>
            <w:r>
              <w:rPr>
                <w:rFonts w:ascii="Arial" w:hAnsi="Arial" w:cs="Arial"/>
              </w:rPr>
              <w:t>. Overall,</w:t>
            </w:r>
            <w:r w:rsidR="00AD2B9A">
              <w:rPr>
                <w:rFonts w:ascii="Arial" w:hAnsi="Arial" w:cs="Arial"/>
              </w:rPr>
              <w:t xml:space="preserve"> being aware of my insider position is imperative to the validity of the study, </w:t>
            </w:r>
            <w:r w:rsidR="00604126">
              <w:rPr>
                <w:rFonts w:ascii="Arial" w:hAnsi="Arial" w:cs="Arial"/>
              </w:rPr>
              <w:t xml:space="preserve">and therefore </w:t>
            </w:r>
            <w:r w:rsidR="00F956A9">
              <w:rPr>
                <w:rFonts w:ascii="Arial" w:hAnsi="Arial" w:cs="Arial"/>
              </w:rPr>
              <w:t>to</w:t>
            </w:r>
            <w:r w:rsidR="00AD2B9A">
              <w:rPr>
                <w:rFonts w:ascii="Arial" w:hAnsi="Arial" w:cs="Arial"/>
              </w:rPr>
              <w:t xml:space="preserve"> guard against bias</w:t>
            </w:r>
            <w:r w:rsidR="00604126">
              <w:rPr>
                <w:rFonts w:ascii="Arial" w:hAnsi="Arial" w:cs="Arial"/>
              </w:rPr>
              <w:t>,</w:t>
            </w:r>
            <w:r w:rsidR="00F956A9">
              <w:rPr>
                <w:rFonts w:ascii="Arial" w:hAnsi="Arial" w:cs="Arial"/>
              </w:rPr>
              <w:t xml:space="preserve"> </w:t>
            </w:r>
            <w:r w:rsidR="00AD2B9A">
              <w:rPr>
                <w:rFonts w:ascii="Arial" w:hAnsi="Arial" w:cs="Arial"/>
              </w:rPr>
              <w:t>reflexivity</w:t>
            </w:r>
            <w:r w:rsidR="00F956A9">
              <w:rPr>
                <w:rFonts w:ascii="Arial" w:hAnsi="Arial" w:cs="Arial"/>
              </w:rPr>
              <w:t xml:space="preserve"> will be used</w:t>
            </w:r>
            <w:r w:rsidR="00AD2B9A">
              <w:rPr>
                <w:rFonts w:ascii="Arial" w:hAnsi="Arial" w:cs="Arial"/>
              </w:rPr>
              <w:t xml:space="preserve"> whereby one</w:t>
            </w:r>
            <w:r w:rsidRPr="00C15AE0">
              <w:rPr>
                <w:rFonts w:ascii="Arial" w:hAnsi="Arial" w:cs="Arial"/>
              </w:rPr>
              <w:t xml:space="preserve"> continually reflects on </w:t>
            </w:r>
            <w:r w:rsidR="00AD2B9A">
              <w:rPr>
                <w:rFonts w:ascii="Arial" w:hAnsi="Arial" w:cs="Arial"/>
              </w:rPr>
              <w:t>one’s</w:t>
            </w:r>
            <w:r w:rsidRPr="00C15AE0">
              <w:rPr>
                <w:rFonts w:ascii="Arial" w:hAnsi="Arial" w:cs="Arial"/>
              </w:rPr>
              <w:t xml:space="preserve"> stance throughout the research (Berger, 2015).</w:t>
            </w:r>
          </w:p>
        </w:tc>
      </w:tr>
      <w:tr w:rsidR="00041959" w14:paraId="27083F38" w14:textId="77777777" w:rsidTr="00644F5C">
        <w:tc>
          <w:tcPr>
            <w:tcW w:w="9016" w:type="dxa"/>
          </w:tcPr>
          <w:p w14:paraId="6E4390AD" w14:textId="77777777" w:rsidR="00041959" w:rsidRPr="00D36661" w:rsidRDefault="00041959" w:rsidP="00644F5C">
            <w:pPr>
              <w:pStyle w:val="ListParagraph"/>
              <w:numPr>
                <w:ilvl w:val="0"/>
                <w:numId w:val="1"/>
              </w:numPr>
              <w:spacing w:line="360" w:lineRule="auto"/>
              <w:rPr>
                <w:rFonts w:ascii="Arial" w:hAnsi="Arial" w:cs="Arial"/>
                <w:b/>
                <w:bCs/>
              </w:rPr>
            </w:pPr>
            <w:r w:rsidRPr="00D36661">
              <w:rPr>
                <w:rFonts w:ascii="Arial" w:hAnsi="Arial" w:cs="Arial"/>
                <w:b/>
                <w:bCs/>
              </w:rPr>
              <w:lastRenderedPageBreak/>
              <w:t>Personal learning outcomes</w:t>
            </w:r>
          </w:p>
          <w:p w14:paraId="31121C02" w14:textId="77777777" w:rsidR="00041959" w:rsidRPr="00273C74" w:rsidRDefault="00041959" w:rsidP="00644F5C">
            <w:pPr>
              <w:pStyle w:val="ListParagraph"/>
              <w:numPr>
                <w:ilvl w:val="0"/>
                <w:numId w:val="2"/>
              </w:numPr>
              <w:spacing w:line="360" w:lineRule="auto"/>
              <w:rPr>
                <w:rFonts w:ascii="Arial" w:hAnsi="Arial" w:cs="Arial"/>
              </w:rPr>
            </w:pPr>
            <w:r w:rsidRPr="00273C74">
              <w:rPr>
                <w:rFonts w:ascii="Arial" w:hAnsi="Arial" w:cs="Arial"/>
              </w:rPr>
              <w:t xml:space="preserve">To use the knowledge gained from this study in future pedagogical practice </w:t>
            </w:r>
          </w:p>
          <w:p w14:paraId="2AA56B0B" w14:textId="036DEC03" w:rsidR="00041959" w:rsidRPr="006E2A95" w:rsidRDefault="00041959" w:rsidP="006E2A95">
            <w:pPr>
              <w:pStyle w:val="ListParagraph"/>
              <w:numPr>
                <w:ilvl w:val="0"/>
                <w:numId w:val="2"/>
              </w:numPr>
              <w:spacing w:line="360" w:lineRule="auto"/>
              <w:rPr>
                <w:rFonts w:ascii="Arial" w:hAnsi="Arial" w:cs="Arial"/>
              </w:rPr>
            </w:pPr>
            <w:r w:rsidRPr="00273C74">
              <w:rPr>
                <w:rFonts w:ascii="Arial" w:hAnsi="Arial" w:cs="Arial"/>
              </w:rPr>
              <w:t xml:space="preserve">To instil confidence in female adolescent singers </w:t>
            </w:r>
          </w:p>
        </w:tc>
      </w:tr>
    </w:tbl>
    <w:p w14:paraId="04A7610B" w14:textId="77777777" w:rsidR="00AD2B9A" w:rsidRDefault="00AD2B9A" w:rsidP="00492356">
      <w:pPr>
        <w:spacing w:line="360" w:lineRule="auto"/>
        <w:jc w:val="both"/>
        <w:rPr>
          <w:rFonts w:ascii="Arial" w:hAnsi="Arial" w:cs="Arial"/>
          <w:b/>
          <w:bCs/>
          <w:sz w:val="28"/>
          <w:szCs w:val="28"/>
        </w:rPr>
      </w:pPr>
    </w:p>
    <w:p w14:paraId="392A5610" w14:textId="77777777" w:rsidR="003C6F3A" w:rsidRDefault="003C6F3A" w:rsidP="00492356">
      <w:pPr>
        <w:spacing w:line="360" w:lineRule="auto"/>
        <w:jc w:val="both"/>
        <w:rPr>
          <w:rFonts w:ascii="Arial" w:hAnsi="Arial" w:cs="Arial"/>
          <w:b/>
          <w:bCs/>
          <w:sz w:val="28"/>
          <w:szCs w:val="28"/>
        </w:rPr>
      </w:pPr>
    </w:p>
    <w:p w14:paraId="7EF67628" w14:textId="77777777" w:rsidR="003C6F3A" w:rsidRDefault="003C6F3A" w:rsidP="00492356">
      <w:pPr>
        <w:spacing w:line="360" w:lineRule="auto"/>
        <w:jc w:val="both"/>
        <w:rPr>
          <w:rFonts w:ascii="Arial" w:hAnsi="Arial" w:cs="Arial"/>
          <w:b/>
          <w:bCs/>
          <w:sz w:val="28"/>
          <w:szCs w:val="28"/>
        </w:rPr>
      </w:pPr>
    </w:p>
    <w:p w14:paraId="62151F27" w14:textId="77777777" w:rsidR="00D117A3" w:rsidRDefault="00D117A3" w:rsidP="00492356">
      <w:pPr>
        <w:spacing w:line="360" w:lineRule="auto"/>
        <w:jc w:val="both"/>
        <w:rPr>
          <w:rFonts w:ascii="Arial" w:hAnsi="Arial" w:cs="Arial"/>
          <w:b/>
          <w:bCs/>
          <w:sz w:val="32"/>
          <w:szCs w:val="32"/>
        </w:rPr>
      </w:pPr>
    </w:p>
    <w:p w14:paraId="7739EBAA" w14:textId="77777777" w:rsidR="00D117A3" w:rsidRDefault="00D117A3" w:rsidP="00492356">
      <w:pPr>
        <w:spacing w:line="360" w:lineRule="auto"/>
        <w:jc w:val="both"/>
        <w:rPr>
          <w:rFonts w:ascii="Arial" w:hAnsi="Arial" w:cs="Arial"/>
          <w:b/>
          <w:bCs/>
          <w:sz w:val="32"/>
          <w:szCs w:val="32"/>
        </w:rPr>
      </w:pPr>
    </w:p>
    <w:p w14:paraId="6236E5D2" w14:textId="77777777" w:rsidR="00D117A3" w:rsidRDefault="00D117A3" w:rsidP="00492356">
      <w:pPr>
        <w:spacing w:line="360" w:lineRule="auto"/>
        <w:jc w:val="both"/>
        <w:rPr>
          <w:rFonts w:ascii="Arial" w:hAnsi="Arial" w:cs="Arial"/>
          <w:b/>
          <w:bCs/>
          <w:sz w:val="32"/>
          <w:szCs w:val="32"/>
        </w:rPr>
      </w:pPr>
    </w:p>
    <w:p w14:paraId="0E0F3454" w14:textId="77777777" w:rsidR="00D117A3" w:rsidRDefault="00D117A3" w:rsidP="00492356">
      <w:pPr>
        <w:spacing w:line="360" w:lineRule="auto"/>
        <w:jc w:val="both"/>
        <w:rPr>
          <w:rFonts w:ascii="Arial" w:hAnsi="Arial" w:cs="Arial"/>
          <w:b/>
          <w:bCs/>
          <w:sz w:val="32"/>
          <w:szCs w:val="32"/>
        </w:rPr>
      </w:pPr>
    </w:p>
    <w:p w14:paraId="41F9CD0D" w14:textId="77777777" w:rsidR="00D117A3" w:rsidRDefault="00D117A3" w:rsidP="00492356">
      <w:pPr>
        <w:spacing w:line="360" w:lineRule="auto"/>
        <w:jc w:val="both"/>
        <w:rPr>
          <w:rFonts w:ascii="Arial" w:hAnsi="Arial" w:cs="Arial"/>
          <w:b/>
          <w:bCs/>
          <w:sz w:val="32"/>
          <w:szCs w:val="32"/>
        </w:rPr>
      </w:pPr>
    </w:p>
    <w:p w14:paraId="4E7374EA" w14:textId="77777777" w:rsidR="00D117A3" w:rsidRDefault="00D117A3" w:rsidP="00492356">
      <w:pPr>
        <w:spacing w:line="360" w:lineRule="auto"/>
        <w:jc w:val="both"/>
        <w:rPr>
          <w:rFonts w:ascii="Arial" w:hAnsi="Arial" w:cs="Arial"/>
          <w:b/>
          <w:bCs/>
          <w:sz w:val="32"/>
          <w:szCs w:val="32"/>
        </w:rPr>
      </w:pPr>
    </w:p>
    <w:p w14:paraId="7B281AA7" w14:textId="77777777" w:rsidR="00D117A3" w:rsidRDefault="00D117A3" w:rsidP="00492356">
      <w:pPr>
        <w:spacing w:line="360" w:lineRule="auto"/>
        <w:jc w:val="both"/>
        <w:rPr>
          <w:rFonts w:ascii="Arial" w:hAnsi="Arial" w:cs="Arial"/>
          <w:b/>
          <w:bCs/>
          <w:sz w:val="32"/>
          <w:szCs w:val="32"/>
        </w:rPr>
      </w:pPr>
    </w:p>
    <w:p w14:paraId="518249E5" w14:textId="77777777" w:rsidR="00D117A3" w:rsidRDefault="00D117A3" w:rsidP="00492356">
      <w:pPr>
        <w:spacing w:line="360" w:lineRule="auto"/>
        <w:jc w:val="both"/>
        <w:rPr>
          <w:rFonts w:ascii="Arial" w:hAnsi="Arial" w:cs="Arial"/>
          <w:b/>
          <w:bCs/>
          <w:sz w:val="32"/>
          <w:szCs w:val="32"/>
        </w:rPr>
      </w:pPr>
    </w:p>
    <w:p w14:paraId="229A8AE1" w14:textId="77777777" w:rsidR="00D117A3" w:rsidRDefault="00D117A3" w:rsidP="00492356">
      <w:pPr>
        <w:spacing w:line="360" w:lineRule="auto"/>
        <w:jc w:val="both"/>
        <w:rPr>
          <w:rFonts w:ascii="Arial" w:hAnsi="Arial" w:cs="Arial"/>
          <w:b/>
          <w:bCs/>
          <w:sz w:val="32"/>
          <w:szCs w:val="32"/>
        </w:rPr>
      </w:pPr>
    </w:p>
    <w:p w14:paraId="1574CD4B" w14:textId="77777777" w:rsidR="00F21C0D" w:rsidRDefault="00F21C0D" w:rsidP="00492356">
      <w:pPr>
        <w:spacing w:line="360" w:lineRule="auto"/>
        <w:jc w:val="both"/>
        <w:rPr>
          <w:rFonts w:ascii="Arial" w:hAnsi="Arial" w:cs="Arial"/>
          <w:b/>
          <w:bCs/>
          <w:sz w:val="32"/>
          <w:szCs w:val="32"/>
        </w:rPr>
      </w:pPr>
    </w:p>
    <w:p w14:paraId="4DE9D3ED" w14:textId="77777777" w:rsidR="00794C16" w:rsidRDefault="00794C16" w:rsidP="00492356">
      <w:pPr>
        <w:spacing w:line="360" w:lineRule="auto"/>
        <w:jc w:val="both"/>
        <w:rPr>
          <w:rFonts w:ascii="Arial" w:hAnsi="Arial" w:cs="Arial"/>
          <w:b/>
          <w:bCs/>
          <w:sz w:val="32"/>
          <w:szCs w:val="32"/>
        </w:rPr>
      </w:pPr>
    </w:p>
    <w:p w14:paraId="2485AE3F" w14:textId="2B03DAB3" w:rsidR="00041959" w:rsidRPr="003A6825" w:rsidRDefault="00041959" w:rsidP="00492356">
      <w:pPr>
        <w:spacing w:line="360" w:lineRule="auto"/>
        <w:jc w:val="both"/>
        <w:rPr>
          <w:rFonts w:ascii="Arial" w:hAnsi="Arial" w:cs="Arial"/>
          <w:b/>
          <w:bCs/>
          <w:sz w:val="32"/>
          <w:szCs w:val="32"/>
        </w:rPr>
      </w:pPr>
      <w:r w:rsidRPr="003A6825">
        <w:rPr>
          <w:rFonts w:ascii="Arial" w:hAnsi="Arial" w:cs="Arial"/>
          <w:b/>
          <w:bCs/>
          <w:sz w:val="32"/>
          <w:szCs w:val="32"/>
        </w:rPr>
        <w:lastRenderedPageBreak/>
        <w:t>Project report</w:t>
      </w:r>
    </w:p>
    <w:p w14:paraId="4D3F59D4" w14:textId="77777777" w:rsidR="003A6825" w:rsidRDefault="003A6825" w:rsidP="00492356">
      <w:pPr>
        <w:spacing w:line="360" w:lineRule="auto"/>
        <w:jc w:val="both"/>
        <w:rPr>
          <w:rFonts w:ascii="Arial" w:hAnsi="Arial" w:cs="Arial"/>
          <w:b/>
          <w:bCs/>
          <w:sz w:val="32"/>
          <w:szCs w:val="32"/>
        </w:rPr>
      </w:pPr>
    </w:p>
    <w:p w14:paraId="6C1A5142" w14:textId="6C106D55" w:rsidR="00041959" w:rsidRPr="003A6825" w:rsidRDefault="00041959" w:rsidP="00492356">
      <w:pPr>
        <w:spacing w:line="360" w:lineRule="auto"/>
        <w:jc w:val="both"/>
        <w:rPr>
          <w:rFonts w:ascii="Arial" w:hAnsi="Arial" w:cs="Arial"/>
          <w:b/>
          <w:bCs/>
          <w:sz w:val="32"/>
          <w:szCs w:val="32"/>
        </w:rPr>
      </w:pPr>
      <w:r w:rsidRPr="003A6825">
        <w:rPr>
          <w:rFonts w:ascii="Arial" w:hAnsi="Arial" w:cs="Arial"/>
          <w:b/>
          <w:bCs/>
          <w:sz w:val="32"/>
          <w:szCs w:val="32"/>
        </w:rPr>
        <w:t xml:space="preserve">‘A Quest for Confident Singers: A Study to </w:t>
      </w:r>
      <w:r w:rsidR="002C45DB" w:rsidRPr="003A6825">
        <w:rPr>
          <w:rFonts w:ascii="Arial" w:hAnsi="Arial" w:cs="Arial"/>
          <w:b/>
          <w:bCs/>
          <w:sz w:val="32"/>
          <w:szCs w:val="32"/>
        </w:rPr>
        <w:t>Examine Whether Reflection Can Improve</w:t>
      </w:r>
      <w:r w:rsidRPr="003A6825">
        <w:rPr>
          <w:rFonts w:ascii="Arial" w:hAnsi="Arial" w:cs="Arial"/>
          <w:b/>
          <w:bCs/>
          <w:sz w:val="32"/>
          <w:szCs w:val="32"/>
        </w:rPr>
        <w:t xml:space="preserve"> the </w:t>
      </w:r>
      <w:r w:rsidR="006B15A9" w:rsidRPr="003A6825">
        <w:rPr>
          <w:rFonts w:ascii="Arial" w:hAnsi="Arial" w:cs="Arial"/>
          <w:b/>
          <w:bCs/>
          <w:sz w:val="32"/>
          <w:szCs w:val="32"/>
        </w:rPr>
        <w:t>Performance Experience</w:t>
      </w:r>
      <w:r w:rsidRPr="003A6825">
        <w:rPr>
          <w:rFonts w:ascii="Arial" w:hAnsi="Arial" w:cs="Arial"/>
          <w:b/>
          <w:bCs/>
          <w:sz w:val="32"/>
          <w:szCs w:val="32"/>
        </w:rPr>
        <w:t xml:space="preserve"> and </w:t>
      </w:r>
      <w:r w:rsidR="00BF013B" w:rsidRPr="003A6825">
        <w:rPr>
          <w:rFonts w:ascii="Arial" w:hAnsi="Arial" w:cs="Arial"/>
          <w:b/>
          <w:bCs/>
          <w:sz w:val="32"/>
          <w:szCs w:val="32"/>
        </w:rPr>
        <w:t xml:space="preserve">Singing </w:t>
      </w:r>
      <w:r w:rsidRPr="003A6825">
        <w:rPr>
          <w:rFonts w:ascii="Arial" w:hAnsi="Arial" w:cs="Arial"/>
          <w:b/>
          <w:bCs/>
          <w:sz w:val="32"/>
          <w:szCs w:val="32"/>
        </w:rPr>
        <w:t xml:space="preserve">Self-Efficacy of </w:t>
      </w:r>
      <w:r w:rsidR="002C45DB" w:rsidRPr="003A6825">
        <w:rPr>
          <w:rFonts w:ascii="Arial" w:hAnsi="Arial" w:cs="Arial"/>
          <w:b/>
          <w:bCs/>
          <w:sz w:val="32"/>
          <w:szCs w:val="32"/>
        </w:rPr>
        <w:t>Female Adolescent Singers</w:t>
      </w:r>
      <w:r w:rsidRPr="003A6825">
        <w:rPr>
          <w:rFonts w:ascii="Arial" w:hAnsi="Arial" w:cs="Arial"/>
          <w:b/>
          <w:bCs/>
          <w:sz w:val="32"/>
          <w:szCs w:val="32"/>
        </w:rPr>
        <w:t>.’</w:t>
      </w:r>
      <w:r w:rsidR="0093039D" w:rsidRPr="003A6825">
        <w:rPr>
          <w:rFonts w:ascii="Arial" w:hAnsi="Arial" w:cs="Arial"/>
          <w:b/>
          <w:bCs/>
          <w:sz w:val="32"/>
          <w:szCs w:val="32"/>
        </w:rPr>
        <w:t xml:space="preserve"> </w:t>
      </w:r>
    </w:p>
    <w:p w14:paraId="48AC3109" w14:textId="77777777" w:rsidR="00041959" w:rsidRDefault="00041959" w:rsidP="00492356">
      <w:pPr>
        <w:spacing w:line="360" w:lineRule="auto"/>
        <w:jc w:val="both"/>
        <w:rPr>
          <w:rFonts w:ascii="Arial" w:hAnsi="Arial" w:cs="Arial"/>
          <w:b/>
          <w:bCs/>
        </w:rPr>
      </w:pPr>
    </w:p>
    <w:p w14:paraId="10E1FB04" w14:textId="77777777" w:rsidR="00041959" w:rsidRPr="003A6825" w:rsidRDefault="00041959" w:rsidP="00492356">
      <w:pPr>
        <w:spacing w:line="360" w:lineRule="auto"/>
        <w:jc w:val="both"/>
        <w:rPr>
          <w:rFonts w:ascii="Arial" w:hAnsi="Arial" w:cs="Arial"/>
          <w:b/>
          <w:bCs/>
          <w:sz w:val="32"/>
          <w:szCs w:val="32"/>
        </w:rPr>
      </w:pPr>
      <w:r w:rsidRPr="003A6825">
        <w:rPr>
          <w:rFonts w:ascii="Arial" w:hAnsi="Arial" w:cs="Arial"/>
          <w:b/>
          <w:bCs/>
          <w:sz w:val="32"/>
          <w:szCs w:val="32"/>
        </w:rPr>
        <w:t xml:space="preserve">Introduction </w:t>
      </w:r>
    </w:p>
    <w:p w14:paraId="777FC339" w14:textId="7FBBA2F7" w:rsidR="00370243" w:rsidRDefault="00411567" w:rsidP="00492356">
      <w:pPr>
        <w:spacing w:line="360" w:lineRule="auto"/>
        <w:jc w:val="both"/>
        <w:rPr>
          <w:rFonts w:ascii="Arial" w:hAnsi="Arial" w:cs="Arial"/>
        </w:rPr>
      </w:pPr>
      <w:r>
        <w:rPr>
          <w:rFonts w:ascii="Arial" w:hAnsi="Arial" w:cs="Arial"/>
        </w:rPr>
        <w:t xml:space="preserve">Self-efficacy is a </w:t>
      </w:r>
      <w:r w:rsidR="00B47DBC">
        <w:rPr>
          <w:rFonts w:ascii="Arial" w:hAnsi="Arial" w:cs="Arial"/>
        </w:rPr>
        <w:t>psychological</w:t>
      </w:r>
      <w:r>
        <w:rPr>
          <w:rFonts w:ascii="Arial" w:hAnsi="Arial" w:cs="Arial"/>
        </w:rPr>
        <w:t xml:space="preserve"> construct first coined by Bandura (1977) </w:t>
      </w:r>
      <w:r w:rsidR="005F421F">
        <w:rPr>
          <w:rFonts w:ascii="Arial" w:hAnsi="Arial" w:cs="Arial"/>
        </w:rPr>
        <w:t>as</w:t>
      </w:r>
      <w:r>
        <w:rPr>
          <w:rFonts w:ascii="Arial" w:hAnsi="Arial" w:cs="Arial"/>
        </w:rPr>
        <w:t xml:space="preserve"> an individual’s perception of their ability to carry out a particular task</w:t>
      </w:r>
      <w:r w:rsidR="008279F3">
        <w:rPr>
          <w:rFonts w:ascii="Arial" w:hAnsi="Arial" w:cs="Arial"/>
        </w:rPr>
        <w:t xml:space="preserve">. </w:t>
      </w:r>
      <w:r w:rsidR="003C6F3A">
        <w:rPr>
          <w:rFonts w:ascii="Arial" w:hAnsi="Arial" w:cs="Arial"/>
        </w:rPr>
        <w:t xml:space="preserve">Enhanced levels of self-efficacy can help to improve musical development and confidence (Lā </w:t>
      </w:r>
      <w:r w:rsidR="003C6F3A" w:rsidRPr="009D1798">
        <w:rPr>
          <w:rFonts w:ascii="Arial" w:hAnsi="Arial" w:cs="Arial"/>
          <w:i/>
          <w:iCs/>
        </w:rPr>
        <w:t>et al.,</w:t>
      </w:r>
      <w:r w:rsidR="003C6F3A">
        <w:rPr>
          <w:rFonts w:ascii="Arial" w:hAnsi="Arial" w:cs="Arial"/>
        </w:rPr>
        <w:t xml:space="preserve"> 2023), improving the confidence of adolescent singers is crucial, especially since voice maturation can result in a lack of confidence (Orton and Pitts, 2019) and </w:t>
      </w:r>
      <w:r w:rsidR="009D1798">
        <w:rPr>
          <w:rFonts w:ascii="Arial" w:hAnsi="Arial" w:cs="Arial"/>
        </w:rPr>
        <w:t xml:space="preserve">psychological </w:t>
      </w:r>
      <w:r w:rsidR="003C6F3A">
        <w:rPr>
          <w:rFonts w:ascii="Arial" w:hAnsi="Arial" w:cs="Arial"/>
        </w:rPr>
        <w:t>distress (Sweet, 2015</w:t>
      </w:r>
      <w:r w:rsidR="005F421F">
        <w:rPr>
          <w:rFonts w:ascii="Arial" w:hAnsi="Arial" w:cs="Arial"/>
        </w:rPr>
        <w:t xml:space="preserve">) for some female adolescents. </w:t>
      </w:r>
    </w:p>
    <w:p w14:paraId="3750E1BD" w14:textId="77777777" w:rsidR="003C6F3A" w:rsidRDefault="003C6F3A" w:rsidP="00492356">
      <w:pPr>
        <w:spacing w:line="360" w:lineRule="auto"/>
        <w:jc w:val="both"/>
        <w:rPr>
          <w:rFonts w:ascii="Arial" w:hAnsi="Arial" w:cs="Arial"/>
        </w:rPr>
      </w:pPr>
    </w:p>
    <w:p w14:paraId="767B7AB2" w14:textId="566F2787" w:rsidR="00757900" w:rsidRDefault="00370243" w:rsidP="00492356">
      <w:pPr>
        <w:spacing w:line="360" w:lineRule="auto"/>
        <w:jc w:val="both"/>
        <w:rPr>
          <w:rFonts w:ascii="Arial" w:hAnsi="Arial" w:cs="Arial"/>
        </w:rPr>
      </w:pPr>
      <w:r>
        <w:rPr>
          <w:rFonts w:ascii="Arial" w:hAnsi="Arial" w:cs="Arial"/>
        </w:rPr>
        <w:t>A</w:t>
      </w:r>
      <w:r w:rsidR="00280281">
        <w:rPr>
          <w:rFonts w:ascii="Arial" w:hAnsi="Arial" w:cs="Arial"/>
        </w:rPr>
        <w:t xml:space="preserve"> number of studies have </w:t>
      </w:r>
      <w:r w:rsidR="00F767B6">
        <w:rPr>
          <w:rFonts w:ascii="Arial" w:hAnsi="Arial" w:cs="Arial"/>
        </w:rPr>
        <w:t>investigated music self-efficacy (</w:t>
      </w:r>
      <w:r w:rsidR="003C6F3A">
        <w:rPr>
          <w:rFonts w:ascii="Arial" w:hAnsi="Arial" w:cs="Arial"/>
        </w:rPr>
        <w:t xml:space="preserve">e.g., </w:t>
      </w:r>
      <w:r w:rsidR="00090AEE">
        <w:rPr>
          <w:rFonts w:ascii="Arial" w:hAnsi="Arial" w:cs="Arial"/>
        </w:rPr>
        <w:t xml:space="preserve">Ritchie and Williamon, 2011; Vaizman and Harpaz, 2023; Hendricks </w:t>
      </w:r>
      <w:r w:rsidR="00090AEE" w:rsidRPr="00C73778">
        <w:rPr>
          <w:rFonts w:ascii="Arial" w:hAnsi="Arial" w:cs="Arial"/>
          <w:i/>
          <w:iCs/>
        </w:rPr>
        <w:t>et al.,</w:t>
      </w:r>
      <w:r w:rsidR="00090AEE">
        <w:rPr>
          <w:rFonts w:ascii="Arial" w:hAnsi="Arial" w:cs="Arial"/>
        </w:rPr>
        <w:t xml:space="preserve"> 2016; </w:t>
      </w:r>
      <w:r w:rsidR="00F20C9B">
        <w:rPr>
          <w:rFonts w:ascii="Arial" w:hAnsi="Arial" w:cs="Arial"/>
        </w:rPr>
        <w:t xml:space="preserve">Lewis </w:t>
      </w:r>
      <w:r w:rsidR="00F20C9B" w:rsidRPr="00C73778">
        <w:rPr>
          <w:rFonts w:ascii="Arial" w:hAnsi="Arial" w:cs="Arial"/>
          <w:i/>
          <w:iCs/>
        </w:rPr>
        <w:t>et al.,</w:t>
      </w:r>
      <w:r w:rsidR="00F20C9B">
        <w:rPr>
          <w:rFonts w:ascii="Arial" w:hAnsi="Arial" w:cs="Arial"/>
        </w:rPr>
        <w:t xml:space="preserve"> 2022</w:t>
      </w:r>
      <w:r w:rsidR="00F767B6">
        <w:rPr>
          <w:rFonts w:ascii="Arial" w:hAnsi="Arial" w:cs="Arial"/>
        </w:rPr>
        <w:t>)</w:t>
      </w:r>
      <w:r w:rsidR="00280281">
        <w:rPr>
          <w:rFonts w:ascii="Arial" w:hAnsi="Arial" w:cs="Arial"/>
        </w:rPr>
        <w:t xml:space="preserve">, </w:t>
      </w:r>
      <w:r w:rsidR="005875AA">
        <w:rPr>
          <w:rFonts w:ascii="Arial" w:hAnsi="Arial" w:cs="Arial"/>
        </w:rPr>
        <w:t>with few studies examining singing self-efficacy (Fisher, 2014; Owen, 2017)</w:t>
      </w:r>
      <w:r w:rsidR="00757900">
        <w:rPr>
          <w:rFonts w:ascii="Arial" w:hAnsi="Arial" w:cs="Arial"/>
        </w:rPr>
        <w:t xml:space="preserve">. </w:t>
      </w:r>
      <w:r w:rsidR="005875AA">
        <w:rPr>
          <w:rFonts w:ascii="Arial" w:hAnsi="Arial" w:cs="Arial"/>
        </w:rPr>
        <w:t xml:space="preserve">Bandura (1997) asserts </w:t>
      </w:r>
      <w:r w:rsidR="00757900">
        <w:rPr>
          <w:rFonts w:ascii="Arial" w:hAnsi="Arial" w:cs="Arial"/>
        </w:rPr>
        <w:t>that reflection is</w:t>
      </w:r>
      <w:r w:rsidR="005875AA">
        <w:rPr>
          <w:rFonts w:ascii="Arial" w:hAnsi="Arial" w:cs="Arial"/>
        </w:rPr>
        <w:t xml:space="preserve"> </w:t>
      </w:r>
      <w:r w:rsidR="00757900">
        <w:rPr>
          <w:rFonts w:ascii="Arial" w:hAnsi="Arial" w:cs="Arial"/>
        </w:rPr>
        <w:t xml:space="preserve">a </w:t>
      </w:r>
      <w:r w:rsidR="005875AA">
        <w:rPr>
          <w:rFonts w:ascii="Arial" w:hAnsi="Arial" w:cs="Arial"/>
        </w:rPr>
        <w:t>crucial</w:t>
      </w:r>
      <w:r w:rsidR="00757900">
        <w:rPr>
          <w:rFonts w:ascii="Arial" w:hAnsi="Arial" w:cs="Arial"/>
        </w:rPr>
        <w:t xml:space="preserve"> element </w:t>
      </w:r>
      <w:r w:rsidR="00B8388A">
        <w:rPr>
          <w:rFonts w:ascii="Arial" w:hAnsi="Arial" w:cs="Arial"/>
        </w:rPr>
        <w:t xml:space="preserve">of </w:t>
      </w:r>
      <w:r w:rsidR="00757900">
        <w:rPr>
          <w:rFonts w:ascii="Arial" w:hAnsi="Arial" w:cs="Arial"/>
        </w:rPr>
        <w:t xml:space="preserve">self-efficacy since </w:t>
      </w:r>
      <w:r w:rsidR="00B8388A">
        <w:rPr>
          <w:rFonts w:ascii="Arial" w:hAnsi="Arial" w:cs="Arial"/>
        </w:rPr>
        <w:t>one must</w:t>
      </w:r>
      <w:r w:rsidR="00757900">
        <w:rPr>
          <w:rFonts w:ascii="Arial" w:hAnsi="Arial" w:cs="Arial"/>
        </w:rPr>
        <w:t xml:space="preserve"> </w:t>
      </w:r>
      <w:r w:rsidR="00B8388A">
        <w:rPr>
          <w:rFonts w:ascii="Arial" w:hAnsi="Arial" w:cs="Arial"/>
        </w:rPr>
        <w:t>assess one’s ability</w:t>
      </w:r>
      <w:r w:rsidR="005875AA">
        <w:rPr>
          <w:rFonts w:ascii="Arial" w:hAnsi="Arial" w:cs="Arial"/>
        </w:rPr>
        <w:t xml:space="preserve">. </w:t>
      </w:r>
      <w:r w:rsidR="00757900">
        <w:rPr>
          <w:rFonts w:ascii="Arial" w:hAnsi="Arial" w:cs="Arial"/>
        </w:rPr>
        <w:t xml:space="preserve">The link between reflection and self-efficacy has been </w:t>
      </w:r>
      <w:r w:rsidR="003C6F3A">
        <w:rPr>
          <w:rFonts w:ascii="Arial" w:hAnsi="Arial" w:cs="Arial"/>
        </w:rPr>
        <w:t>found in a number of studies</w:t>
      </w:r>
      <w:r w:rsidR="00757900">
        <w:rPr>
          <w:rFonts w:ascii="Arial" w:hAnsi="Arial" w:cs="Arial"/>
        </w:rPr>
        <w:t xml:space="preserve">. </w:t>
      </w:r>
      <w:r w:rsidR="005875AA">
        <w:rPr>
          <w:rFonts w:ascii="Arial" w:hAnsi="Arial" w:cs="Arial"/>
        </w:rPr>
        <w:t xml:space="preserve">For instance, </w:t>
      </w:r>
      <w:r w:rsidR="00A56A70">
        <w:rPr>
          <w:rFonts w:ascii="Arial" w:hAnsi="Arial" w:cs="Arial"/>
        </w:rPr>
        <w:t xml:space="preserve">Naidoo and Naidoo (2023) carried out a reflection strategy among student teachers and found the strategy increased self-efficacy. Yet, </w:t>
      </w:r>
      <w:r w:rsidR="009650E0">
        <w:rPr>
          <w:rFonts w:ascii="Arial" w:hAnsi="Arial" w:cs="Arial"/>
        </w:rPr>
        <w:t xml:space="preserve">Hsia and Hwang (2020) implemented a reflection task </w:t>
      </w:r>
      <w:r w:rsidR="00A56A70">
        <w:rPr>
          <w:rFonts w:ascii="Arial" w:hAnsi="Arial" w:cs="Arial"/>
        </w:rPr>
        <w:t xml:space="preserve">which improved confidence and the performance </w:t>
      </w:r>
      <w:r w:rsidR="00E74A6A">
        <w:rPr>
          <w:rFonts w:ascii="Arial" w:hAnsi="Arial" w:cs="Arial"/>
        </w:rPr>
        <w:t xml:space="preserve">experience of </w:t>
      </w:r>
      <w:r w:rsidR="00111B6D">
        <w:rPr>
          <w:rFonts w:ascii="Arial" w:hAnsi="Arial" w:cs="Arial"/>
        </w:rPr>
        <w:t xml:space="preserve">129 college-aged </w:t>
      </w:r>
      <w:r w:rsidR="00B45CB7">
        <w:rPr>
          <w:rFonts w:ascii="Arial" w:hAnsi="Arial" w:cs="Arial"/>
        </w:rPr>
        <w:t>dancers</w:t>
      </w:r>
      <w:r w:rsidR="00E74A6A">
        <w:rPr>
          <w:rFonts w:ascii="Arial" w:hAnsi="Arial" w:cs="Arial"/>
        </w:rPr>
        <w:t xml:space="preserve"> but did not improve self-efficacy. </w:t>
      </w:r>
      <w:r w:rsidR="00A56A70">
        <w:rPr>
          <w:rFonts w:ascii="Arial" w:hAnsi="Arial" w:cs="Arial"/>
        </w:rPr>
        <w:t>However,</w:t>
      </w:r>
      <w:r w:rsidR="00757900">
        <w:rPr>
          <w:rFonts w:ascii="Arial" w:hAnsi="Arial" w:cs="Arial"/>
        </w:rPr>
        <w:t xml:space="preserve"> no studies have examined the use of reflection in developing self-efficacy </w:t>
      </w:r>
      <w:r w:rsidR="005F421F">
        <w:rPr>
          <w:rFonts w:ascii="Arial" w:hAnsi="Arial" w:cs="Arial"/>
        </w:rPr>
        <w:t xml:space="preserve">among </w:t>
      </w:r>
      <w:r w:rsidR="00757900">
        <w:rPr>
          <w:rFonts w:ascii="Arial" w:hAnsi="Arial" w:cs="Arial"/>
        </w:rPr>
        <w:t xml:space="preserve">singers. </w:t>
      </w:r>
      <w:r w:rsidR="00411567" w:rsidRPr="00564812">
        <w:rPr>
          <w:rFonts w:ascii="Arial" w:hAnsi="Arial" w:cs="Arial"/>
        </w:rPr>
        <w:t>Therefore, this study aim</w:t>
      </w:r>
      <w:r w:rsidR="00A113A0">
        <w:rPr>
          <w:rFonts w:ascii="Arial" w:hAnsi="Arial" w:cs="Arial"/>
        </w:rPr>
        <w:t>s</w:t>
      </w:r>
      <w:r w:rsidR="00411567" w:rsidRPr="00564812">
        <w:rPr>
          <w:rFonts w:ascii="Arial" w:hAnsi="Arial" w:cs="Arial"/>
        </w:rPr>
        <w:t xml:space="preserve"> to discover whether reflection can improve the confidence, performance experience and self-efficacy of </w:t>
      </w:r>
      <w:r w:rsidR="00BA088A">
        <w:rPr>
          <w:rFonts w:ascii="Arial" w:hAnsi="Arial" w:cs="Arial"/>
        </w:rPr>
        <w:t xml:space="preserve">6 female </w:t>
      </w:r>
      <w:r w:rsidR="00411567" w:rsidRPr="00564812">
        <w:rPr>
          <w:rFonts w:ascii="Arial" w:hAnsi="Arial" w:cs="Arial"/>
        </w:rPr>
        <w:t>adolescent singers</w:t>
      </w:r>
      <w:r w:rsidR="00BA088A">
        <w:rPr>
          <w:rFonts w:ascii="Arial" w:hAnsi="Arial" w:cs="Arial"/>
        </w:rPr>
        <w:t xml:space="preserve"> from </w:t>
      </w:r>
      <w:r w:rsidR="000411D8">
        <w:rPr>
          <w:rFonts w:ascii="Arial" w:hAnsi="Arial" w:cs="Arial"/>
        </w:rPr>
        <w:t xml:space="preserve">my </w:t>
      </w:r>
      <w:r w:rsidR="00BA088A">
        <w:rPr>
          <w:rFonts w:ascii="Arial" w:hAnsi="Arial" w:cs="Arial"/>
        </w:rPr>
        <w:t>private practice</w:t>
      </w:r>
      <w:r w:rsidR="00411567" w:rsidRPr="00564812">
        <w:rPr>
          <w:rFonts w:ascii="Arial" w:hAnsi="Arial" w:cs="Arial"/>
        </w:rPr>
        <w:t xml:space="preserve">. </w:t>
      </w:r>
    </w:p>
    <w:p w14:paraId="0F921A17" w14:textId="77777777" w:rsidR="00757900" w:rsidRDefault="00757900" w:rsidP="00492356">
      <w:pPr>
        <w:spacing w:line="360" w:lineRule="auto"/>
        <w:jc w:val="both"/>
        <w:rPr>
          <w:rFonts w:ascii="Arial" w:hAnsi="Arial" w:cs="Arial"/>
        </w:rPr>
      </w:pPr>
    </w:p>
    <w:p w14:paraId="059DAC40" w14:textId="73FDBC7F" w:rsidR="00BA088A" w:rsidRDefault="00E515D2" w:rsidP="00492356">
      <w:pPr>
        <w:spacing w:line="360" w:lineRule="auto"/>
        <w:jc w:val="both"/>
        <w:rPr>
          <w:rFonts w:ascii="Arial" w:hAnsi="Arial" w:cs="Arial"/>
        </w:rPr>
      </w:pPr>
      <w:r>
        <w:rPr>
          <w:rFonts w:ascii="Arial" w:hAnsi="Arial" w:cs="Arial"/>
        </w:rPr>
        <w:t>I</w:t>
      </w:r>
      <w:r w:rsidR="00411567" w:rsidRPr="00564812">
        <w:rPr>
          <w:rFonts w:ascii="Arial" w:hAnsi="Arial" w:cs="Arial"/>
        </w:rPr>
        <w:t xml:space="preserve">f </w:t>
      </w:r>
      <w:r w:rsidR="00534753">
        <w:rPr>
          <w:rFonts w:ascii="Arial" w:hAnsi="Arial" w:cs="Arial"/>
        </w:rPr>
        <w:t>successful,</w:t>
      </w:r>
      <w:r w:rsidR="00982EF8">
        <w:rPr>
          <w:rFonts w:ascii="Arial" w:hAnsi="Arial" w:cs="Arial"/>
        </w:rPr>
        <w:t xml:space="preserve"> it could increase confidenc</w:t>
      </w:r>
      <w:r w:rsidR="002508EE">
        <w:rPr>
          <w:rFonts w:ascii="Arial" w:hAnsi="Arial" w:cs="Arial"/>
        </w:rPr>
        <w:t>e and</w:t>
      </w:r>
      <w:r w:rsidR="00982EF8">
        <w:rPr>
          <w:rFonts w:ascii="Arial" w:hAnsi="Arial" w:cs="Arial"/>
        </w:rPr>
        <w:t xml:space="preserve"> improve </w:t>
      </w:r>
      <w:r w:rsidR="002508EE">
        <w:rPr>
          <w:rFonts w:ascii="Arial" w:hAnsi="Arial" w:cs="Arial"/>
        </w:rPr>
        <w:t xml:space="preserve">the </w:t>
      </w:r>
      <w:r w:rsidR="00982EF8">
        <w:rPr>
          <w:rFonts w:ascii="Arial" w:hAnsi="Arial" w:cs="Arial"/>
        </w:rPr>
        <w:t>performance experience</w:t>
      </w:r>
      <w:r w:rsidR="00263A90">
        <w:rPr>
          <w:rFonts w:ascii="Arial" w:hAnsi="Arial" w:cs="Arial"/>
        </w:rPr>
        <w:t xml:space="preserve"> for female adolescent singers</w:t>
      </w:r>
      <w:r w:rsidR="00A56A70">
        <w:rPr>
          <w:rFonts w:ascii="Arial" w:hAnsi="Arial" w:cs="Arial"/>
        </w:rPr>
        <w:t xml:space="preserve"> within my practice</w:t>
      </w:r>
      <w:r w:rsidR="002508EE">
        <w:rPr>
          <w:rFonts w:ascii="Arial" w:hAnsi="Arial" w:cs="Arial"/>
        </w:rPr>
        <w:t xml:space="preserve">. Furthermore, the strategy could be implemented in </w:t>
      </w:r>
      <w:r w:rsidR="00757900">
        <w:rPr>
          <w:rFonts w:ascii="Arial" w:hAnsi="Arial" w:cs="Arial"/>
        </w:rPr>
        <w:t>the wider community</w:t>
      </w:r>
      <w:r w:rsidR="00A56A70">
        <w:rPr>
          <w:rFonts w:ascii="Arial" w:hAnsi="Arial" w:cs="Arial"/>
        </w:rPr>
        <w:t xml:space="preserve"> </w:t>
      </w:r>
      <w:r w:rsidR="002508EE">
        <w:rPr>
          <w:rFonts w:ascii="Arial" w:hAnsi="Arial" w:cs="Arial"/>
        </w:rPr>
        <w:t xml:space="preserve">to increase enjoyment in singing among adolescents. </w:t>
      </w:r>
      <w:r w:rsidR="00757900">
        <w:rPr>
          <w:rFonts w:ascii="Arial" w:hAnsi="Arial" w:cs="Arial"/>
        </w:rPr>
        <w:t xml:space="preserve">With this in mind, personal learning outcomes of the study include: </w:t>
      </w:r>
    </w:p>
    <w:p w14:paraId="41BF05BF" w14:textId="77777777" w:rsidR="00B45CB7" w:rsidRDefault="00B45CB7" w:rsidP="00492356">
      <w:pPr>
        <w:spacing w:line="360" w:lineRule="auto"/>
        <w:jc w:val="both"/>
        <w:rPr>
          <w:rFonts w:ascii="Arial" w:hAnsi="Arial" w:cs="Arial"/>
        </w:rPr>
      </w:pPr>
    </w:p>
    <w:p w14:paraId="1F04C07B" w14:textId="5B0967E0" w:rsidR="002C45DB" w:rsidRDefault="000A5CEE" w:rsidP="00492356">
      <w:pPr>
        <w:pStyle w:val="ListParagraph"/>
        <w:numPr>
          <w:ilvl w:val="0"/>
          <w:numId w:val="4"/>
        </w:numPr>
        <w:spacing w:line="360" w:lineRule="auto"/>
        <w:jc w:val="both"/>
        <w:rPr>
          <w:rFonts w:ascii="Arial" w:hAnsi="Arial" w:cs="Arial"/>
        </w:rPr>
      </w:pPr>
      <w:r w:rsidRPr="002C45DB">
        <w:rPr>
          <w:rFonts w:ascii="Arial" w:hAnsi="Arial" w:cs="Arial"/>
        </w:rPr>
        <w:t>To gain a</w:t>
      </w:r>
      <w:r w:rsidR="005212B0">
        <w:rPr>
          <w:rFonts w:ascii="Arial" w:hAnsi="Arial" w:cs="Arial"/>
        </w:rPr>
        <w:t xml:space="preserve"> deeper </w:t>
      </w:r>
      <w:r w:rsidRPr="002C45DB">
        <w:rPr>
          <w:rFonts w:ascii="Arial" w:hAnsi="Arial" w:cs="Arial"/>
        </w:rPr>
        <w:t xml:space="preserve">understanding of self-efficacy </w:t>
      </w:r>
    </w:p>
    <w:p w14:paraId="1458E4EF" w14:textId="55CA7A48" w:rsidR="000A5CEE" w:rsidRDefault="000A5CEE" w:rsidP="00492356">
      <w:pPr>
        <w:pStyle w:val="ListParagraph"/>
        <w:numPr>
          <w:ilvl w:val="0"/>
          <w:numId w:val="4"/>
        </w:numPr>
        <w:spacing w:line="360" w:lineRule="auto"/>
        <w:jc w:val="both"/>
        <w:rPr>
          <w:rFonts w:ascii="Arial" w:hAnsi="Arial" w:cs="Arial"/>
        </w:rPr>
      </w:pPr>
      <w:r w:rsidRPr="002C45DB">
        <w:rPr>
          <w:rFonts w:ascii="Arial" w:hAnsi="Arial" w:cs="Arial"/>
        </w:rPr>
        <w:t xml:space="preserve">Establish a strategy for enhancing self-efficacy within this demographic to maximise </w:t>
      </w:r>
      <w:r w:rsidR="002C45DB">
        <w:rPr>
          <w:rFonts w:ascii="Arial" w:hAnsi="Arial" w:cs="Arial"/>
        </w:rPr>
        <w:t xml:space="preserve">confidence and provide a better performance experience. </w:t>
      </w:r>
      <w:r w:rsidRPr="002C45DB">
        <w:rPr>
          <w:rFonts w:ascii="Arial" w:hAnsi="Arial" w:cs="Arial"/>
        </w:rPr>
        <w:t xml:space="preserve"> </w:t>
      </w:r>
    </w:p>
    <w:p w14:paraId="0685DEB8" w14:textId="7C928262" w:rsidR="00EF6080" w:rsidRDefault="00EF6080" w:rsidP="00492356">
      <w:pPr>
        <w:pStyle w:val="ListParagraph"/>
        <w:numPr>
          <w:ilvl w:val="0"/>
          <w:numId w:val="4"/>
        </w:numPr>
        <w:spacing w:line="360" w:lineRule="auto"/>
        <w:jc w:val="both"/>
        <w:rPr>
          <w:rFonts w:ascii="Arial" w:hAnsi="Arial" w:cs="Arial"/>
        </w:rPr>
      </w:pPr>
      <w:r>
        <w:rPr>
          <w:rFonts w:ascii="Arial" w:hAnsi="Arial" w:cs="Arial"/>
        </w:rPr>
        <w:t xml:space="preserve">To develop academic </w:t>
      </w:r>
      <w:r w:rsidR="00CA6F31">
        <w:rPr>
          <w:rFonts w:ascii="Arial" w:hAnsi="Arial" w:cs="Arial"/>
        </w:rPr>
        <w:t>skills as a researcher</w:t>
      </w:r>
      <w:r w:rsidR="008A562F">
        <w:rPr>
          <w:rFonts w:ascii="Arial" w:hAnsi="Arial" w:cs="Arial"/>
        </w:rPr>
        <w:t>.</w:t>
      </w:r>
      <w:r w:rsidR="00CA6F31">
        <w:rPr>
          <w:rFonts w:ascii="Arial" w:hAnsi="Arial" w:cs="Arial"/>
        </w:rPr>
        <w:t xml:space="preserve"> </w:t>
      </w:r>
    </w:p>
    <w:p w14:paraId="5B374885" w14:textId="77777777" w:rsidR="00CA6F31" w:rsidRDefault="00CA6F31" w:rsidP="00CA6F31">
      <w:pPr>
        <w:spacing w:line="360" w:lineRule="auto"/>
        <w:jc w:val="both"/>
        <w:rPr>
          <w:rFonts w:ascii="Arial" w:hAnsi="Arial" w:cs="Arial"/>
        </w:rPr>
      </w:pPr>
    </w:p>
    <w:p w14:paraId="16426B2A" w14:textId="1DD0BA93" w:rsidR="00CA6F31" w:rsidRPr="00CA6F31" w:rsidRDefault="00CA6F31" w:rsidP="00CA6F31">
      <w:pPr>
        <w:spacing w:line="360" w:lineRule="auto"/>
        <w:jc w:val="both"/>
        <w:rPr>
          <w:rFonts w:ascii="Arial" w:hAnsi="Arial" w:cs="Arial"/>
        </w:rPr>
      </w:pPr>
      <w:r>
        <w:rPr>
          <w:rFonts w:ascii="Arial" w:hAnsi="Arial" w:cs="Arial"/>
        </w:rPr>
        <w:t xml:space="preserve">Consequently, </w:t>
      </w:r>
      <w:r w:rsidR="00B45CB7">
        <w:rPr>
          <w:rFonts w:ascii="Arial" w:hAnsi="Arial" w:cs="Arial"/>
        </w:rPr>
        <w:t>to</w:t>
      </w:r>
      <w:r>
        <w:rPr>
          <w:rFonts w:ascii="Arial" w:hAnsi="Arial" w:cs="Arial"/>
        </w:rPr>
        <w:t xml:space="preserve"> achieve the goals</w:t>
      </w:r>
      <w:r w:rsidR="00A113A0">
        <w:rPr>
          <w:rFonts w:ascii="Arial" w:hAnsi="Arial" w:cs="Arial"/>
        </w:rPr>
        <w:t xml:space="preserve"> which have been</w:t>
      </w:r>
      <w:r>
        <w:rPr>
          <w:rFonts w:ascii="Arial" w:hAnsi="Arial" w:cs="Arial"/>
        </w:rPr>
        <w:t xml:space="preserve"> set out above, a narrative literature review </w:t>
      </w:r>
      <w:r w:rsidR="00A113A0">
        <w:rPr>
          <w:rFonts w:ascii="Arial" w:hAnsi="Arial" w:cs="Arial"/>
        </w:rPr>
        <w:t>will be</w:t>
      </w:r>
      <w:r>
        <w:rPr>
          <w:rFonts w:ascii="Arial" w:hAnsi="Arial" w:cs="Arial"/>
        </w:rPr>
        <w:t xml:space="preserve"> conducted to provide a foundation to build the st</w:t>
      </w:r>
      <w:r w:rsidR="00A415AC">
        <w:rPr>
          <w:rFonts w:ascii="Arial" w:hAnsi="Arial" w:cs="Arial"/>
        </w:rPr>
        <w:t>rategy</w:t>
      </w:r>
      <w:r w:rsidR="00263A90">
        <w:rPr>
          <w:rFonts w:ascii="Arial" w:hAnsi="Arial" w:cs="Arial"/>
        </w:rPr>
        <w:t xml:space="preserve">. </w:t>
      </w:r>
    </w:p>
    <w:p w14:paraId="31536BC8" w14:textId="77777777" w:rsidR="000A5CEE" w:rsidRDefault="000A5CEE" w:rsidP="00492356">
      <w:pPr>
        <w:spacing w:line="360" w:lineRule="auto"/>
        <w:jc w:val="both"/>
        <w:rPr>
          <w:rFonts w:ascii="Arial" w:hAnsi="Arial" w:cs="Arial"/>
        </w:rPr>
      </w:pPr>
    </w:p>
    <w:p w14:paraId="5808696F" w14:textId="204199B7" w:rsidR="00CD12B3" w:rsidRPr="003A6825" w:rsidRDefault="00411567" w:rsidP="00CD12B3">
      <w:pPr>
        <w:spacing w:line="360" w:lineRule="auto"/>
        <w:jc w:val="both"/>
        <w:rPr>
          <w:rFonts w:ascii="Arial" w:hAnsi="Arial" w:cs="Arial"/>
          <w:b/>
          <w:bCs/>
          <w:sz w:val="32"/>
          <w:szCs w:val="32"/>
        </w:rPr>
      </w:pPr>
      <w:r w:rsidRPr="003A6825">
        <w:rPr>
          <w:rFonts w:ascii="Arial" w:hAnsi="Arial" w:cs="Arial"/>
          <w:b/>
          <w:bCs/>
          <w:sz w:val="32"/>
          <w:szCs w:val="32"/>
        </w:rPr>
        <w:t xml:space="preserve">Literature review </w:t>
      </w:r>
    </w:p>
    <w:p w14:paraId="55C1BF35" w14:textId="77777777" w:rsidR="00CD12B3" w:rsidRPr="003A6825" w:rsidRDefault="00CD12B3" w:rsidP="00CD12B3">
      <w:pPr>
        <w:spacing w:line="360" w:lineRule="auto"/>
        <w:jc w:val="both"/>
        <w:rPr>
          <w:rFonts w:ascii="Arial" w:hAnsi="Arial" w:cs="Arial"/>
          <w:b/>
          <w:bCs/>
          <w:sz w:val="28"/>
          <w:szCs w:val="28"/>
        </w:rPr>
      </w:pPr>
      <w:r w:rsidRPr="003A6825">
        <w:rPr>
          <w:rFonts w:ascii="Arial" w:hAnsi="Arial" w:cs="Arial"/>
          <w:b/>
          <w:bCs/>
          <w:sz w:val="28"/>
          <w:szCs w:val="28"/>
        </w:rPr>
        <w:t xml:space="preserve">Self-Efficacy </w:t>
      </w:r>
    </w:p>
    <w:p w14:paraId="7A6C45E6" w14:textId="49625A96" w:rsidR="00B8284D" w:rsidRDefault="00CD12B3" w:rsidP="00492356">
      <w:pPr>
        <w:spacing w:line="360" w:lineRule="auto"/>
        <w:jc w:val="both"/>
        <w:rPr>
          <w:rFonts w:ascii="Arial" w:hAnsi="Arial" w:cs="Arial"/>
        </w:rPr>
      </w:pPr>
      <w:r>
        <w:rPr>
          <w:rFonts w:ascii="Arial" w:hAnsi="Arial" w:cs="Arial"/>
        </w:rPr>
        <w:t xml:space="preserve">Self-efficacy </w:t>
      </w:r>
      <w:r w:rsidR="00A415AC">
        <w:rPr>
          <w:rFonts w:ascii="Arial" w:hAnsi="Arial" w:cs="Arial"/>
        </w:rPr>
        <w:t xml:space="preserve">can be defined as </w:t>
      </w:r>
      <w:r>
        <w:rPr>
          <w:rFonts w:ascii="Arial" w:hAnsi="Arial" w:cs="Arial"/>
        </w:rPr>
        <w:t xml:space="preserve">“the conviction that one can successfully execute the behaviour required to produce the outcome” </w:t>
      </w:r>
      <w:r w:rsidR="00A415AC">
        <w:rPr>
          <w:rFonts w:ascii="Arial" w:hAnsi="Arial" w:cs="Arial"/>
        </w:rPr>
        <w:t xml:space="preserve">(Bandura, 1977, p.193). </w:t>
      </w:r>
      <w:r w:rsidR="006868B0">
        <w:rPr>
          <w:rFonts w:ascii="Arial" w:hAnsi="Arial" w:cs="Arial"/>
        </w:rPr>
        <w:t>It involves</w:t>
      </w:r>
      <w:r>
        <w:rPr>
          <w:rFonts w:ascii="Arial" w:hAnsi="Arial" w:cs="Arial"/>
        </w:rPr>
        <w:t xml:space="preserve"> an individual’s perception of their competence to carry out a task (L</w:t>
      </w:r>
      <w:r w:rsidR="00757C4B">
        <w:rPr>
          <w:rFonts w:ascii="Arial" w:hAnsi="Arial" w:cs="Arial"/>
        </w:rPr>
        <w:t>ã</w:t>
      </w:r>
      <w:r>
        <w:rPr>
          <w:rFonts w:ascii="Arial" w:hAnsi="Arial" w:cs="Arial"/>
        </w:rPr>
        <w:t xml:space="preserve"> </w:t>
      </w:r>
      <w:r w:rsidRPr="00C73778">
        <w:rPr>
          <w:rFonts w:ascii="Arial" w:hAnsi="Arial" w:cs="Arial"/>
          <w:i/>
          <w:iCs/>
        </w:rPr>
        <w:t>et al.,</w:t>
      </w:r>
      <w:r>
        <w:rPr>
          <w:rFonts w:ascii="Arial" w:hAnsi="Arial" w:cs="Arial"/>
        </w:rPr>
        <w:t xml:space="preserve"> 2023)</w:t>
      </w:r>
      <w:r w:rsidR="00EB7334">
        <w:rPr>
          <w:rFonts w:ascii="Arial" w:hAnsi="Arial" w:cs="Arial"/>
        </w:rPr>
        <w:t xml:space="preserve">. </w:t>
      </w:r>
      <w:r>
        <w:rPr>
          <w:rFonts w:ascii="Arial" w:hAnsi="Arial" w:cs="Arial"/>
        </w:rPr>
        <w:t>Bandura</w:t>
      </w:r>
      <w:r w:rsidR="00A415AC">
        <w:rPr>
          <w:rFonts w:ascii="Arial" w:hAnsi="Arial" w:cs="Arial"/>
        </w:rPr>
        <w:t xml:space="preserve"> </w:t>
      </w:r>
      <w:r>
        <w:rPr>
          <w:rFonts w:ascii="Arial" w:hAnsi="Arial" w:cs="Arial"/>
        </w:rPr>
        <w:t xml:space="preserve">(1997) </w:t>
      </w:r>
      <w:r w:rsidR="00A415AC">
        <w:rPr>
          <w:rFonts w:ascii="Arial" w:hAnsi="Arial" w:cs="Arial"/>
        </w:rPr>
        <w:t xml:space="preserve">later added to this by </w:t>
      </w:r>
      <w:r w:rsidR="008A562F">
        <w:rPr>
          <w:rFonts w:ascii="Arial" w:hAnsi="Arial" w:cs="Arial"/>
        </w:rPr>
        <w:t xml:space="preserve">delineated </w:t>
      </w:r>
      <w:r>
        <w:rPr>
          <w:rFonts w:ascii="Arial" w:hAnsi="Arial" w:cs="Arial"/>
        </w:rPr>
        <w:t xml:space="preserve">four sources </w:t>
      </w:r>
      <w:r w:rsidR="00A415AC">
        <w:rPr>
          <w:rFonts w:ascii="Arial" w:hAnsi="Arial" w:cs="Arial"/>
        </w:rPr>
        <w:t>to</w:t>
      </w:r>
      <w:r w:rsidR="006868B0">
        <w:rPr>
          <w:rFonts w:ascii="Arial" w:hAnsi="Arial" w:cs="Arial"/>
        </w:rPr>
        <w:t xml:space="preserve"> develop</w:t>
      </w:r>
      <w:r w:rsidR="008A562F">
        <w:rPr>
          <w:rFonts w:ascii="Arial" w:hAnsi="Arial" w:cs="Arial"/>
        </w:rPr>
        <w:t xml:space="preserve"> </w:t>
      </w:r>
      <w:r>
        <w:rPr>
          <w:rFonts w:ascii="Arial" w:hAnsi="Arial" w:cs="Arial"/>
        </w:rPr>
        <w:t>self-</w:t>
      </w:r>
      <w:r w:rsidR="008A562F">
        <w:rPr>
          <w:rFonts w:ascii="Arial" w:hAnsi="Arial" w:cs="Arial"/>
        </w:rPr>
        <w:t>efficacy; mastery</w:t>
      </w:r>
      <w:r>
        <w:rPr>
          <w:rFonts w:ascii="Arial" w:hAnsi="Arial" w:cs="Arial"/>
        </w:rPr>
        <w:t xml:space="preserve"> experiences, vicarious experiences, verbal persuasion and physiological and affective states</w:t>
      </w:r>
      <w:r w:rsidR="002508EE">
        <w:rPr>
          <w:rFonts w:ascii="Arial" w:hAnsi="Arial" w:cs="Arial"/>
        </w:rPr>
        <w:t>. In</w:t>
      </w:r>
      <w:r w:rsidR="008A562F">
        <w:rPr>
          <w:rFonts w:ascii="Arial" w:hAnsi="Arial" w:cs="Arial"/>
        </w:rPr>
        <w:t xml:space="preserve"> the field of music, s</w:t>
      </w:r>
      <w:r w:rsidR="00B8284D" w:rsidRPr="00B8284D">
        <w:rPr>
          <w:rFonts w:ascii="Arial" w:hAnsi="Arial" w:cs="Arial"/>
        </w:rPr>
        <w:t xml:space="preserve">eminal </w:t>
      </w:r>
      <w:r w:rsidR="00B8284D">
        <w:rPr>
          <w:rFonts w:ascii="Arial" w:hAnsi="Arial" w:cs="Arial"/>
        </w:rPr>
        <w:t xml:space="preserve">research carried out by McPherson and McCormick, (2003) </w:t>
      </w:r>
      <w:r w:rsidR="008279F3">
        <w:rPr>
          <w:rFonts w:ascii="Arial" w:hAnsi="Arial" w:cs="Arial"/>
        </w:rPr>
        <w:t xml:space="preserve">among 323 </w:t>
      </w:r>
      <w:r w:rsidR="002B18A2">
        <w:rPr>
          <w:rFonts w:ascii="Arial" w:hAnsi="Arial" w:cs="Arial"/>
        </w:rPr>
        <w:t>amateur</w:t>
      </w:r>
      <w:r>
        <w:rPr>
          <w:rFonts w:ascii="Arial" w:hAnsi="Arial" w:cs="Arial"/>
        </w:rPr>
        <w:t xml:space="preserve"> </w:t>
      </w:r>
      <w:r w:rsidR="008279F3">
        <w:rPr>
          <w:rFonts w:ascii="Arial" w:hAnsi="Arial" w:cs="Arial"/>
        </w:rPr>
        <w:t xml:space="preserve">instrumentalists during graded examinations </w:t>
      </w:r>
      <w:r w:rsidR="00B8284D">
        <w:rPr>
          <w:rFonts w:ascii="Arial" w:hAnsi="Arial" w:cs="Arial"/>
        </w:rPr>
        <w:t xml:space="preserve">found that self-efficacy was a predictor of </w:t>
      </w:r>
      <w:r w:rsidR="00B81CAB">
        <w:rPr>
          <w:rFonts w:ascii="Arial" w:hAnsi="Arial" w:cs="Arial"/>
        </w:rPr>
        <w:t xml:space="preserve">music </w:t>
      </w:r>
      <w:r w:rsidR="00B8284D">
        <w:rPr>
          <w:rFonts w:ascii="Arial" w:hAnsi="Arial" w:cs="Arial"/>
        </w:rPr>
        <w:t>performance success.</w:t>
      </w:r>
      <w:r w:rsidR="008A562F">
        <w:rPr>
          <w:rFonts w:ascii="Arial" w:hAnsi="Arial" w:cs="Arial"/>
        </w:rPr>
        <w:t xml:space="preserve"> Considering the important role self-efficacy can play, </w:t>
      </w:r>
      <w:r w:rsidR="00985DAF">
        <w:rPr>
          <w:rFonts w:ascii="Arial" w:hAnsi="Arial" w:cs="Arial"/>
        </w:rPr>
        <w:t>these</w:t>
      </w:r>
      <w:r w:rsidR="008A562F">
        <w:rPr>
          <w:rFonts w:ascii="Arial" w:hAnsi="Arial" w:cs="Arial"/>
        </w:rPr>
        <w:t xml:space="preserve"> four sources of self-efficacy </w:t>
      </w:r>
      <w:r w:rsidR="00985DAF">
        <w:rPr>
          <w:rFonts w:ascii="Arial" w:hAnsi="Arial" w:cs="Arial"/>
        </w:rPr>
        <w:t xml:space="preserve">will now be examined </w:t>
      </w:r>
      <w:r w:rsidR="008A562F">
        <w:rPr>
          <w:rFonts w:ascii="Arial" w:hAnsi="Arial" w:cs="Arial"/>
        </w:rPr>
        <w:t xml:space="preserve">as a means of developing </w:t>
      </w:r>
      <w:r w:rsidR="00A56A70">
        <w:rPr>
          <w:rFonts w:ascii="Arial" w:hAnsi="Arial" w:cs="Arial"/>
        </w:rPr>
        <w:t xml:space="preserve">a </w:t>
      </w:r>
      <w:r w:rsidR="008A562F">
        <w:rPr>
          <w:rFonts w:ascii="Arial" w:hAnsi="Arial" w:cs="Arial"/>
        </w:rPr>
        <w:t>self-efficacy strategy</w:t>
      </w:r>
      <w:r w:rsidR="00985DAF">
        <w:rPr>
          <w:rFonts w:ascii="Arial" w:hAnsi="Arial" w:cs="Arial"/>
        </w:rPr>
        <w:t>.</w:t>
      </w:r>
    </w:p>
    <w:p w14:paraId="26C291D3" w14:textId="77777777" w:rsidR="00B8284D" w:rsidRDefault="00B8284D" w:rsidP="00492356">
      <w:pPr>
        <w:spacing w:line="360" w:lineRule="auto"/>
        <w:jc w:val="both"/>
        <w:rPr>
          <w:rFonts w:ascii="Arial" w:hAnsi="Arial" w:cs="Arial"/>
        </w:rPr>
      </w:pPr>
    </w:p>
    <w:p w14:paraId="11611C81" w14:textId="77777777"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Mastery experiences</w:t>
      </w:r>
    </w:p>
    <w:p w14:paraId="05E671DC" w14:textId="3CDC6A4A" w:rsidR="00AD222B" w:rsidRDefault="00411567" w:rsidP="00492356">
      <w:pPr>
        <w:spacing w:line="360" w:lineRule="auto"/>
        <w:jc w:val="both"/>
        <w:rPr>
          <w:rFonts w:ascii="Arial" w:hAnsi="Arial" w:cs="Arial"/>
        </w:rPr>
      </w:pPr>
      <w:r>
        <w:rPr>
          <w:rFonts w:ascii="Arial" w:hAnsi="Arial" w:cs="Arial"/>
        </w:rPr>
        <w:t xml:space="preserve">Mastery experiences can be described as an individual’s past experience of a specific task (Hendricks, 2016). </w:t>
      </w:r>
      <w:r w:rsidR="00CD12B3">
        <w:rPr>
          <w:rFonts w:ascii="Arial" w:hAnsi="Arial" w:cs="Arial"/>
        </w:rPr>
        <w:t xml:space="preserve">Previous successful experiences are likely to increase efficacious beliefs, whereas negative experiences decrease self-efficacy (MacAfee and Comeau, 2020). Bandura (1997) stated that mastery experiences are the most influential source, Palmer (2006) </w:t>
      </w:r>
      <w:r w:rsidR="008651F3">
        <w:rPr>
          <w:rFonts w:ascii="Arial" w:hAnsi="Arial" w:cs="Arial"/>
        </w:rPr>
        <w:t>goes</w:t>
      </w:r>
      <w:r w:rsidR="00CD12B3">
        <w:rPr>
          <w:rFonts w:ascii="Arial" w:hAnsi="Arial" w:cs="Arial"/>
        </w:rPr>
        <w:t xml:space="preserve"> a step further </w:t>
      </w:r>
      <w:r w:rsidR="00AD222B">
        <w:rPr>
          <w:rFonts w:ascii="Arial" w:hAnsi="Arial" w:cs="Arial"/>
        </w:rPr>
        <w:t>by suggesting</w:t>
      </w:r>
      <w:r w:rsidR="00CD12B3">
        <w:rPr>
          <w:rFonts w:ascii="Arial" w:hAnsi="Arial" w:cs="Arial"/>
        </w:rPr>
        <w:t xml:space="preserve"> that </w:t>
      </w:r>
      <w:r w:rsidR="00B07C5B">
        <w:rPr>
          <w:rFonts w:ascii="Arial" w:hAnsi="Arial" w:cs="Arial"/>
        </w:rPr>
        <w:t>this</w:t>
      </w:r>
      <w:r w:rsidR="00CD12B3">
        <w:rPr>
          <w:rFonts w:ascii="Arial" w:hAnsi="Arial" w:cs="Arial"/>
        </w:rPr>
        <w:t xml:space="preserve"> is </w:t>
      </w:r>
      <w:r w:rsidR="007771FB">
        <w:rPr>
          <w:rFonts w:ascii="Arial" w:hAnsi="Arial" w:cs="Arial"/>
        </w:rPr>
        <w:t>because</w:t>
      </w:r>
      <w:r w:rsidR="00CD12B3">
        <w:rPr>
          <w:rFonts w:ascii="Arial" w:hAnsi="Arial" w:cs="Arial"/>
        </w:rPr>
        <w:t xml:space="preserve"> </w:t>
      </w:r>
      <w:r w:rsidR="007771FB">
        <w:rPr>
          <w:rFonts w:ascii="Arial" w:hAnsi="Arial" w:cs="Arial"/>
        </w:rPr>
        <w:t>such experiences</w:t>
      </w:r>
      <w:r w:rsidR="00CD12B3">
        <w:rPr>
          <w:rFonts w:ascii="Arial" w:hAnsi="Arial" w:cs="Arial"/>
        </w:rPr>
        <w:t xml:space="preserve"> provide the individual with reliable evidence that they are competent in the skill. </w:t>
      </w:r>
      <w:r w:rsidR="00731260">
        <w:rPr>
          <w:rFonts w:ascii="Arial" w:hAnsi="Arial" w:cs="Arial"/>
        </w:rPr>
        <w:t>Furthermore,</w:t>
      </w:r>
      <w:r>
        <w:rPr>
          <w:rFonts w:ascii="Arial" w:hAnsi="Arial" w:cs="Arial"/>
        </w:rPr>
        <w:t xml:space="preserve"> a number of studies found mastery experiences to have the most influence on one’s efficac</w:t>
      </w:r>
      <w:r w:rsidR="00B81CAB">
        <w:rPr>
          <w:rFonts w:ascii="Arial" w:hAnsi="Arial" w:cs="Arial"/>
        </w:rPr>
        <w:t>ious</w:t>
      </w:r>
      <w:r>
        <w:rPr>
          <w:rFonts w:ascii="Arial" w:hAnsi="Arial" w:cs="Arial"/>
        </w:rPr>
        <w:t xml:space="preserve"> beliefs (Zelenak, 2015; Hendricks </w:t>
      </w:r>
      <w:r w:rsidRPr="00D11013">
        <w:rPr>
          <w:rFonts w:ascii="Arial" w:hAnsi="Arial" w:cs="Arial"/>
          <w:i/>
          <w:iCs/>
        </w:rPr>
        <w:t>et al.,</w:t>
      </w:r>
      <w:r>
        <w:rPr>
          <w:rFonts w:ascii="Arial" w:hAnsi="Arial" w:cs="Arial"/>
        </w:rPr>
        <w:t xml:space="preserve"> 2016). </w:t>
      </w:r>
      <w:r w:rsidR="009A129E">
        <w:rPr>
          <w:rFonts w:ascii="Arial" w:hAnsi="Arial" w:cs="Arial"/>
        </w:rPr>
        <w:t>Consequently</w:t>
      </w:r>
      <w:r w:rsidR="00AD222B">
        <w:rPr>
          <w:rFonts w:ascii="Arial" w:hAnsi="Arial" w:cs="Arial"/>
        </w:rPr>
        <w:t xml:space="preserve">, it is possible that repeated positive performances will </w:t>
      </w:r>
      <w:r w:rsidR="00D363E9">
        <w:rPr>
          <w:rFonts w:ascii="Arial" w:hAnsi="Arial" w:cs="Arial"/>
        </w:rPr>
        <w:t>have</w:t>
      </w:r>
      <w:r w:rsidR="00AD222B">
        <w:rPr>
          <w:rFonts w:ascii="Arial" w:hAnsi="Arial" w:cs="Arial"/>
        </w:rPr>
        <w:t xml:space="preserve"> </w:t>
      </w:r>
      <w:r w:rsidR="002972A0">
        <w:rPr>
          <w:rFonts w:ascii="Arial" w:hAnsi="Arial" w:cs="Arial"/>
        </w:rPr>
        <w:t xml:space="preserve">a </w:t>
      </w:r>
      <w:r w:rsidR="00D363E9">
        <w:rPr>
          <w:rFonts w:ascii="Arial" w:hAnsi="Arial" w:cs="Arial"/>
        </w:rPr>
        <w:t xml:space="preserve">beneficial </w:t>
      </w:r>
      <w:r w:rsidR="00D363E9">
        <w:rPr>
          <w:rFonts w:ascii="Arial" w:hAnsi="Arial" w:cs="Arial"/>
        </w:rPr>
        <w:lastRenderedPageBreak/>
        <w:t>influence</w:t>
      </w:r>
      <w:r w:rsidR="00AD222B">
        <w:rPr>
          <w:rFonts w:ascii="Arial" w:hAnsi="Arial" w:cs="Arial"/>
        </w:rPr>
        <w:t xml:space="preserve"> </w:t>
      </w:r>
      <w:r w:rsidR="00D363E9">
        <w:rPr>
          <w:rFonts w:ascii="Arial" w:hAnsi="Arial" w:cs="Arial"/>
        </w:rPr>
        <w:t>on</w:t>
      </w:r>
      <w:r w:rsidR="00AD222B">
        <w:rPr>
          <w:rFonts w:ascii="Arial" w:hAnsi="Arial" w:cs="Arial"/>
        </w:rPr>
        <w:t xml:space="preserve"> singing self-efficacy and singing teachers could provide increased performance opportunities for amateur singers in order to facilitate this. </w:t>
      </w:r>
    </w:p>
    <w:p w14:paraId="56E0B6A9" w14:textId="77777777" w:rsidR="00AD222B" w:rsidRDefault="00AD222B" w:rsidP="00492356">
      <w:pPr>
        <w:spacing w:line="360" w:lineRule="auto"/>
        <w:jc w:val="both"/>
        <w:rPr>
          <w:rFonts w:ascii="Arial" w:hAnsi="Arial" w:cs="Arial"/>
        </w:rPr>
      </w:pPr>
    </w:p>
    <w:p w14:paraId="3862059C" w14:textId="6EE674AB" w:rsidR="00C03AE3" w:rsidRDefault="00411567" w:rsidP="00492356">
      <w:pPr>
        <w:spacing w:line="360" w:lineRule="auto"/>
        <w:jc w:val="both"/>
        <w:rPr>
          <w:rFonts w:ascii="Arial" w:hAnsi="Arial" w:cs="Arial"/>
        </w:rPr>
      </w:pPr>
      <w:r w:rsidRPr="00E143C1">
        <w:rPr>
          <w:rFonts w:ascii="Arial" w:hAnsi="Arial" w:cs="Arial"/>
        </w:rPr>
        <w:t>One can also develop mastery experiences through practice</w:t>
      </w:r>
      <w:r w:rsidR="00A65DA4">
        <w:rPr>
          <w:rFonts w:ascii="Arial" w:hAnsi="Arial" w:cs="Arial"/>
        </w:rPr>
        <w:t xml:space="preserve">. </w:t>
      </w:r>
      <w:r w:rsidR="009A129E">
        <w:rPr>
          <w:rFonts w:ascii="Arial" w:hAnsi="Arial" w:cs="Arial"/>
        </w:rPr>
        <w:t xml:space="preserve">For instance, Vaizman and Harpaz (2023) carried out a large-scale study of 222 amateur musicians and found that the number of hours practised per week had a positive impact on confidence and self-efficacy. </w:t>
      </w:r>
      <w:r w:rsidR="00B07C5B">
        <w:rPr>
          <w:rFonts w:ascii="Arial" w:hAnsi="Arial" w:cs="Arial"/>
        </w:rPr>
        <w:t>Conversely</w:t>
      </w:r>
      <w:r w:rsidR="00B973F1" w:rsidRPr="00E143C1">
        <w:rPr>
          <w:rFonts w:ascii="Arial" w:hAnsi="Arial" w:cs="Arial"/>
        </w:rPr>
        <w:t xml:space="preserve">, MacAfee and Comeau (2020) </w:t>
      </w:r>
      <w:r w:rsidR="00B93D94">
        <w:rPr>
          <w:rFonts w:ascii="Arial" w:hAnsi="Arial" w:cs="Arial"/>
        </w:rPr>
        <w:t>studied</w:t>
      </w:r>
      <w:r w:rsidR="00B973F1" w:rsidRPr="00E143C1">
        <w:rPr>
          <w:rFonts w:ascii="Arial" w:hAnsi="Arial" w:cs="Arial"/>
        </w:rPr>
        <w:t xml:space="preserve"> amateur pianists</w:t>
      </w:r>
      <w:r w:rsidR="00B93D94">
        <w:rPr>
          <w:rFonts w:ascii="Arial" w:hAnsi="Arial" w:cs="Arial"/>
        </w:rPr>
        <w:t xml:space="preserve"> and</w:t>
      </w:r>
      <w:r w:rsidR="00B973F1" w:rsidRPr="00E143C1">
        <w:rPr>
          <w:rFonts w:ascii="Arial" w:hAnsi="Arial" w:cs="Arial"/>
        </w:rPr>
        <w:t xml:space="preserve"> found practising to be one of the least influential sources of self-efficacy</w:t>
      </w:r>
      <w:r w:rsidR="00A65DA4">
        <w:rPr>
          <w:rFonts w:ascii="Arial" w:hAnsi="Arial" w:cs="Arial"/>
        </w:rPr>
        <w:t>. H</w:t>
      </w:r>
      <w:r w:rsidR="00B973F1" w:rsidRPr="00E143C1">
        <w:rPr>
          <w:rFonts w:ascii="Arial" w:hAnsi="Arial" w:cs="Arial"/>
        </w:rPr>
        <w:t xml:space="preserve">owever, this study </w:t>
      </w:r>
      <w:r w:rsidR="00E143C1" w:rsidRPr="00E143C1">
        <w:rPr>
          <w:rFonts w:ascii="Arial" w:hAnsi="Arial" w:cs="Arial"/>
        </w:rPr>
        <w:t>only involved</w:t>
      </w:r>
      <w:r w:rsidR="00B973F1" w:rsidRPr="00E143C1">
        <w:rPr>
          <w:rFonts w:ascii="Arial" w:hAnsi="Arial" w:cs="Arial"/>
        </w:rPr>
        <w:t xml:space="preserve"> 6 participants</w:t>
      </w:r>
      <w:r w:rsidR="00A65DA4">
        <w:rPr>
          <w:rFonts w:ascii="Arial" w:hAnsi="Arial" w:cs="Arial"/>
        </w:rPr>
        <w:t xml:space="preserve"> and therefore o</w:t>
      </w:r>
      <w:r w:rsidR="00B973F1" w:rsidRPr="00E143C1">
        <w:rPr>
          <w:rFonts w:ascii="Arial" w:hAnsi="Arial" w:cs="Arial"/>
        </w:rPr>
        <w:t xml:space="preserve">ne could </w:t>
      </w:r>
      <w:r w:rsidR="00E143C1" w:rsidRPr="00E143C1">
        <w:rPr>
          <w:rFonts w:ascii="Arial" w:hAnsi="Arial" w:cs="Arial"/>
        </w:rPr>
        <w:t>suggest</w:t>
      </w:r>
      <w:r w:rsidR="00B973F1" w:rsidRPr="00E143C1">
        <w:rPr>
          <w:rFonts w:ascii="Arial" w:hAnsi="Arial" w:cs="Arial"/>
        </w:rPr>
        <w:t xml:space="preserve"> that the results of</w:t>
      </w:r>
      <w:r w:rsidR="00A65DA4">
        <w:rPr>
          <w:rFonts w:ascii="Arial" w:hAnsi="Arial" w:cs="Arial"/>
        </w:rPr>
        <w:t xml:space="preserve"> </w:t>
      </w:r>
      <w:r w:rsidR="00B973F1" w:rsidRPr="00E143C1">
        <w:rPr>
          <w:rFonts w:ascii="Arial" w:hAnsi="Arial" w:cs="Arial"/>
        </w:rPr>
        <w:t xml:space="preserve">Vaizman and Harpaz (2023) </w:t>
      </w:r>
      <w:r w:rsidR="00E143C1" w:rsidRPr="00E143C1">
        <w:rPr>
          <w:rFonts w:ascii="Arial" w:hAnsi="Arial" w:cs="Arial"/>
        </w:rPr>
        <w:t>are</w:t>
      </w:r>
      <w:r w:rsidR="00B973F1" w:rsidRPr="00E143C1">
        <w:rPr>
          <w:rFonts w:ascii="Arial" w:hAnsi="Arial" w:cs="Arial"/>
        </w:rPr>
        <w:t xml:space="preserve"> more generalisable to amateur adolescent singers</w:t>
      </w:r>
      <w:r w:rsidR="00A65DA4">
        <w:rPr>
          <w:rFonts w:ascii="Arial" w:hAnsi="Arial" w:cs="Arial"/>
        </w:rPr>
        <w:t>,</w:t>
      </w:r>
      <w:r w:rsidR="00104B62">
        <w:rPr>
          <w:rFonts w:ascii="Arial" w:hAnsi="Arial" w:cs="Arial"/>
        </w:rPr>
        <w:t xml:space="preserve"> h</w:t>
      </w:r>
      <w:r w:rsidR="00B973F1" w:rsidRPr="00E143C1">
        <w:rPr>
          <w:rFonts w:ascii="Arial" w:hAnsi="Arial" w:cs="Arial"/>
        </w:rPr>
        <w:t xml:space="preserve">owever, participants </w:t>
      </w:r>
      <w:r w:rsidR="00B93D94">
        <w:rPr>
          <w:rFonts w:ascii="Arial" w:hAnsi="Arial" w:cs="Arial"/>
        </w:rPr>
        <w:t xml:space="preserve">in this study spanned from age </w:t>
      </w:r>
      <w:r w:rsidR="00104B62">
        <w:rPr>
          <w:rFonts w:ascii="Arial" w:hAnsi="Arial" w:cs="Arial"/>
        </w:rPr>
        <w:t xml:space="preserve">16 – 66, thus, it is difficult to determine whether female adolescent singers would have the same outcome. </w:t>
      </w:r>
    </w:p>
    <w:p w14:paraId="3732FF40" w14:textId="77777777" w:rsidR="00C03AE3" w:rsidRDefault="00C03AE3" w:rsidP="00492356">
      <w:pPr>
        <w:spacing w:line="360" w:lineRule="auto"/>
        <w:jc w:val="both"/>
        <w:rPr>
          <w:rFonts w:ascii="Arial" w:hAnsi="Arial" w:cs="Arial"/>
        </w:rPr>
      </w:pPr>
    </w:p>
    <w:p w14:paraId="558F33F7" w14:textId="60C9D3F0" w:rsidR="0021044D" w:rsidRDefault="00B973F1" w:rsidP="00492356">
      <w:pPr>
        <w:spacing w:line="360" w:lineRule="auto"/>
        <w:jc w:val="both"/>
        <w:rPr>
          <w:rFonts w:ascii="Arial" w:hAnsi="Arial" w:cs="Arial"/>
        </w:rPr>
      </w:pPr>
      <w:r w:rsidRPr="00E143C1">
        <w:rPr>
          <w:rFonts w:ascii="Arial" w:hAnsi="Arial" w:cs="Arial"/>
        </w:rPr>
        <w:t xml:space="preserve">Consequently, it is possible that the influence </w:t>
      </w:r>
      <w:r w:rsidR="00D11013">
        <w:rPr>
          <w:rFonts w:ascii="Arial" w:hAnsi="Arial" w:cs="Arial"/>
        </w:rPr>
        <w:t xml:space="preserve">of </w:t>
      </w:r>
      <w:r w:rsidR="00104B62">
        <w:rPr>
          <w:rFonts w:ascii="Arial" w:hAnsi="Arial" w:cs="Arial"/>
        </w:rPr>
        <w:t>a source will vary</w:t>
      </w:r>
      <w:r w:rsidR="00A65DA4">
        <w:rPr>
          <w:rFonts w:ascii="Arial" w:hAnsi="Arial" w:cs="Arial"/>
        </w:rPr>
        <w:t xml:space="preserve"> among individuals</w:t>
      </w:r>
      <w:r w:rsidR="00104B62">
        <w:rPr>
          <w:rFonts w:ascii="Arial" w:hAnsi="Arial" w:cs="Arial"/>
        </w:rPr>
        <w:t xml:space="preserve"> in </w:t>
      </w:r>
      <w:r w:rsidR="0027375D" w:rsidRPr="00E143C1">
        <w:rPr>
          <w:rFonts w:ascii="Arial" w:hAnsi="Arial" w:cs="Arial"/>
        </w:rPr>
        <w:t xml:space="preserve">its </w:t>
      </w:r>
      <w:r w:rsidR="00DB6D15" w:rsidRPr="00E143C1">
        <w:rPr>
          <w:rFonts w:ascii="Arial" w:hAnsi="Arial" w:cs="Arial"/>
        </w:rPr>
        <w:t xml:space="preserve">effectiveness </w:t>
      </w:r>
      <w:r w:rsidR="00C03AE3">
        <w:rPr>
          <w:rFonts w:ascii="Arial" w:hAnsi="Arial" w:cs="Arial"/>
        </w:rPr>
        <w:t>to build</w:t>
      </w:r>
      <w:r w:rsidR="00DB6D15" w:rsidRPr="00E143C1">
        <w:rPr>
          <w:rFonts w:ascii="Arial" w:hAnsi="Arial" w:cs="Arial"/>
        </w:rPr>
        <w:t xml:space="preserve"> self-efficacy </w:t>
      </w:r>
      <w:r w:rsidR="0021044D" w:rsidRPr="00E143C1">
        <w:rPr>
          <w:rFonts w:ascii="Arial" w:hAnsi="Arial" w:cs="Arial"/>
        </w:rPr>
        <w:t xml:space="preserve">(Papageorgi </w:t>
      </w:r>
      <w:r w:rsidR="0021044D" w:rsidRPr="00D11013">
        <w:rPr>
          <w:rFonts w:ascii="Arial" w:hAnsi="Arial" w:cs="Arial"/>
          <w:i/>
          <w:iCs/>
        </w:rPr>
        <w:t>et al</w:t>
      </w:r>
      <w:r w:rsidR="0021044D" w:rsidRPr="00E143C1">
        <w:rPr>
          <w:rFonts w:ascii="Arial" w:hAnsi="Arial" w:cs="Arial"/>
        </w:rPr>
        <w:t xml:space="preserve">., 2022). </w:t>
      </w:r>
      <w:r w:rsidR="00616385" w:rsidRPr="00E143C1">
        <w:rPr>
          <w:rFonts w:ascii="Arial" w:hAnsi="Arial" w:cs="Arial"/>
        </w:rPr>
        <w:t xml:space="preserve">For instance, </w:t>
      </w:r>
      <w:r w:rsidRPr="00E143C1">
        <w:rPr>
          <w:rFonts w:ascii="Arial" w:hAnsi="Arial" w:cs="Arial"/>
        </w:rPr>
        <w:t xml:space="preserve">MacAfee and Comeau (2020) found some individuals may minimise past successes or failures, whilst others over-emphasise them. Martin (2012) </w:t>
      </w:r>
      <w:r w:rsidR="00D363E9">
        <w:rPr>
          <w:rFonts w:ascii="Arial" w:hAnsi="Arial" w:cs="Arial"/>
        </w:rPr>
        <w:t>develops this idea by</w:t>
      </w:r>
      <w:r w:rsidRPr="00E143C1">
        <w:rPr>
          <w:rFonts w:ascii="Arial" w:hAnsi="Arial" w:cs="Arial"/>
        </w:rPr>
        <w:t xml:space="preserve"> suggest</w:t>
      </w:r>
      <w:r w:rsidR="00D363E9">
        <w:rPr>
          <w:rFonts w:ascii="Arial" w:hAnsi="Arial" w:cs="Arial"/>
        </w:rPr>
        <w:t>ing</w:t>
      </w:r>
      <w:r w:rsidRPr="00E143C1">
        <w:rPr>
          <w:rFonts w:ascii="Arial" w:hAnsi="Arial" w:cs="Arial"/>
        </w:rPr>
        <w:t xml:space="preserve"> that those with lower self-efficacy were likely to fixate on or over emphasise past failures, than those with higher self-efficacy. </w:t>
      </w:r>
      <w:r w:rsidR="00E143C1" w:rsidRPr="00E143C1">
        <w:rPr>
          <w:rFonts w:ascii="Arial" w:hAnsi="Arial" w:cs="Arial"/>
        </w:rPr>
        <w:t>Hence</w:t>
      </w:r>
      <w:r w:rsidR="00616385" w:rsidRPr="00E143C1">
        <w:rPr>
          <w:rFonts w:ascii="Arial" w:hAnsi="Arial" w:cs="Arial"/>
        </w:rPr>
        <w:t>,</w:t>
      </w:r>
      <w:r w:rsidR="004230BF" w:rsidRPr="00E143C1">
        <w:rPr>
          <w:rFonts w:ascii="Arial" w:hAnsi="Arial" w:cs="Arial"/>
        </w:rPr>
        <w:t xml:space="preserve"> </w:t>
      </w:r>
      <w:r w:rsidR="00B07C5B">
        <w:rPr>
          <w:rFonts w:ascii="Arial" w:hAnsi="Arial" w:cs="Arial"/>
        </w:rPr>
        <w:t xml:space="preserve">whilst </w:t>
      </w:r>
      <w:r w:rsidR="00E143C1">
        <w:rPr>
          <w:rFonts w:ascii="Arial" w:hAnsi="Arial" w:cs="Arial"/>
        </w:rPr>
        <w:t>practicing</w:t>
      </w:r>
      <w:r w:rsidR="00B07C5B">
        <w:rPr>
          <w:rFonts w:ascii="Arial" w:hAnsi="Arial" w:cs="Arial"/>
        </w:rPr>
        <w:t xml:space="preserve"> and other mastery experiences</w:t>
      </w:r>
      <w:r w:rsidR="00E143C1">
        <w:rPr>
          <w:rFonts w:ascii="Arial" w:hAnsi="Arial" w:cs="Arial"/>
        </w:rPr>
        <w:t xml:space="preserve"> may enhance self-efficacy for some singers, others may </w:t>
      </w:r>
      <w:r w:rsidR="007B6B10">
        <w:rPr>
          <w:rFonts w:ascii="Arial" w:hAnsi="Arial" w:cs="Arial"/>
        </w:rPr>
        <w:t>find it</w:t>
      </w:r>
      <w:r w:rsidR="00E143C1">
        <w:rPr>
          <w:rFonts w:ascii="Arial" w:hAnsi="Arial" w:cs="Arial"/>
        </w:rPr>
        <w:t xml:space="preserve"> less influential</w:t>
      </w:r>
      <w:r w:rsidR="00AD222B" w:rsidRPr="00E143C1">
        <w:rPr>
          <w:rFonts w:ascii="Arial" w:hAnsi="Arial" w:cs="Arial"/>
        </w:rPr>
        <w:t>.</w:t>
      </w:r>
      <w:r w:rsidR="00AD222B">
        <w:rPr>
          <w:rFonts w:ascii="Arial" w:hAnsi="Arial" w:cs="Arial"/>
        </w:rPr>
        <w:t xml:space="preserve"> </w:t>
      </w:r>
    </w:p>
    <w:p w14:paraId="463EC9DF" w14:textId="77777777" w:rsidR="00C03AE3" w:rsidRDefault="00C03AE3" w:rsidP="00492356">
      <w:pPr>
        <w:spacing w:line="360" w:lineRule="auto"/>
        <w:jc w:val="both"/>
        <w:rPr>
          <w:rFonts w:ascii="Arial" w:hAnsi="Arial" w:cs="Arial"/>
          <w:b/>
          <w:bCs/>
        </w:rPr>
      </w:pPr>
    </w:p>
    <w:p w14:paraId="5571CEBA" w14:textId="59164415"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Vicarious experiences</w:t>
      </w:r>
    </w:p>
    <w:p w14:paraId="49301C51" w14:textId="7CF21765" w:rsidR="006B0136" w:rsidRDefault="00411567" w:rsidP="00492356">
      <w:pPr>
        <w:spacing w:line="360" w:lineRule="auto"/>
        <w:jc w:val="both"/>
        <w:rPr>
          <w:rFonts w:ascii="Arial" w:hAnsi="Arial" w:cs="Arial"/>
        </w:rPr>
      </w:pPr>
      <w:r>
        <w:rPr>
          <w:rFonts w:ascii="Arial" w:hAnsi="Arial" w:cs="Arial"/>
        </w:rPr>
        <w:t xml:space="preserve">Vicarious experiences can be described as the act of social comparison whereby the individual observes another carrying out the same task (Bandura, 1997). </w:t>
      </w:r>
      <w:r w:rsidR="008B4D16">
        <w:rPr>
          <w:rFonts w:ascii="Arial" w:hAnsi="Arial" w:cs="Arial"/>
        </w:rPr>
        <w:t>V</w:t>
      </w:r>
      <w:r>
        <w:rPr>
          <w:rFonts w:ascii="Arial" w:hAnsi="Arial" w:cs="Arial"/>
        </w:rPr>
        <w:t xml:space="preserve">icarious experiences will be </w:t>
      </w:r>
      <w:r w:rsidR="008B4D16">
        <w:rPr>
          <w:rFonts w:ascii="Arial" w:hAnsi="Arial" w:cs="Arial"/>
        </w:rPr>
        <w:t>most</w:t>
      </w:r>
      <w:r>
        <w:rPr>
          <w:rFonts w:ascii="Arial" w:hAnsi="Arial" w:cs="Arial"/>
        </w:rPr>
        <w:t xml:space="preserve"> beneficial in developing self-efficacy when watching someone of the same background (MacAfee and Comeau, 2020; Zelenak, 2020), </w:t>
      </w:r>
      <w:r w:rsidR="00F9326A">
        <w:rPr>
          <w:rFonts w:ascii="Arial" w:hAnsi="Arial" w:cs="Arial"/>
        </w:rPr>
        <w:t>for example</w:t>
      </w:r>
      <w:r>
        <w:rPr>
          <w:rFonts w:ascii="Arial" w:hAnsi="Arial" w:cs="Arial"/>
        </w:rPr>
        <w:t xml:space="preserve">, an adolescent singer watching an adult pianist is less likely to influence self-efficacy, whilst watching a singer of the same age and ability is more likely to impact self-efficacy. </w:t>
      </w:r>
    </w:p>
    <w:p w14:paraId="08026EFA" w14:textId="77777777" w:rsidR="00E4361C" w:rsidRDefault="00E4361C" w:rsidP="00492356">
      <w:pPr>
        <w:spacing w:line="360" w:lineRule="auto"/>
        <w:jc w:val="both"/>
        <w:rPr>
          <w:rFonts w:ascii="Arial" w:hAnsi="Arial" w:cs="Arial"/>
        </w:rPr>
      </w:pPr>
    </w:p>
    <w:p w14:paraId="6CECF6A0" w14:textId="2EBB52E0" w:rsidR="00B93D94" w:rsidRDefault="00E4361C" w:rsidP="00492356">
      <w:pPr>
        <w:spacing w:line="360" w:lineRule="auto"/>
        <w:jc w:val="both"/>
        <w:rPr>
          <w:rFonts w:ascii="Arial" w:hAnsi="Arial" w:cs="Arial"/>
        </w:rPr>
      </w:pPr>
      <w:r>
        <w:rPr>
          <w:rFonts w:ascii="Arial" w:hAnsi="Arial" w:cs="Arial"/>
        </w:rPr>
        <w:t xml:space="preserve">Usher and Pajares (2009) found that watching one’s peers had a positive effect on self-efficacy, </w:t>
      </w:r>
      <w:r w:rsidR="00B93D94">
        <w:rPr>
          <w:rFonts w:ascii="Arial" w:hAnsi="Arial" w:cs="Arial"/>
        </w:rPr>
        <w:t>yet,</w:t>
      </w:r>
      <w:r>
        <w:rPr>
          <w:rFonts w:ascii="Arial" w:hAnsi="Arial" w:cs="Arial"/>
        </w:rPr>
        <w:t xml:space="preserve"> other studies concluded that there was a non-significant or negative </w:t>
      </w:r>
      <w:r>
        <w:rPr>
          <w:rFonts w:ascii="Arial" w:hAnsi="Arial" w:cs="Arial"/>
        </w:rPr>
        <w:lastRenderedPageBreak/>
        <w:t xml:space="preserve">relationship between vicarious experiences and self-efficacy (Kudo and Mori, 2015; Hendricks </w:t>
      </w:r>
      <w:r w:rsidRPr="00C312E8">
        <w:rPr>
          <w:rFonts w:ascii="Arial" w:hAnsi="Arial" w:cs="Arial"/>
          <w:i/>
          <w:iCs/>
        </w:rPr>
        <w:t>et al.,</w:t>
      </w:r>
      <w:r>
        <w:rPr>
          <w:rFonts w:ascii="Arial" w:hAnsi="Arial" w:cs="Arial"/>
        </w:rPr>
        <w:t xml:space="preserve"> 2016; Zelenak, 2015). This negative relationship between peer observation and self-efficacy </w:t>
      </w:r>
      <w:r w:rsidR="00B93D94">
        <w:rPr>
          <w:rFonts w:ascii="Arial" w:hAnsi="Arial" w:cs="Arial"/>
        </w:rPr>
        <w:t>was found in</w:t>
      </w:r>
      <w:r>
        <w:rPr>
          <w:rFonts w:ascii="Arial" w:hAnsi="Arial" w:cs="Arial"/>
        </w:rPr>
        <w:t xml:space="preserve"> Zelenak (2011) </w:t>
      </w:r>
      <w:r w:rsidR="00B93D94">
        <w:rPr>
          <w:rFonts w:ascii="Arial" w:hAnsi="Arial" w:cs="Arial"/>
        </w:rPr>
        <w:t xml:space="preserve">who </w:t>
      </w:r>
      <w:r>
        <w:rPr>
          <w:rFonts w:ascii="Arial" w:hAnsi="Arial" w:cs="Arial"/>
        </w:rPr>
        <w:t>examined self-efficacy among 290 secondary school music students and found vicarious experiences to be the weakest indicator of self-efficacy in music performance. A contrast to Hendricks (2009) who found that</w:t>
      </w:r>
      <w:r w:rsidRPr="00E4361C">
        <w:rPr>
          <w:rFonts w:ascii="Arial" w:hAnsi="Arial" w:cs="Arial"/>
        </w:rPr>
        <w:t xml:space="preserve"> </w:t>
      </w:r>
      <w:r w:rsidR="004607DC">
        <w:rPr>
          <w:rFonts w:ascii="Arial" w:hAnsi="Arial" w:cs="Arial"/>
        </w:rPr>
        <w:t xml:space="preserve">for </w:t>
      </w:r>
      <w:r>
        <w:rPr>
          <w:rFonts w:ascii="Arial" w:hAnsi="Arial" w:cs="Arial"/>
        </w:rPr>
        <w:t xml:space="preserve">those with low self-efficacy, vicarious experiences had the strongest </w:t>
      </w:r>
      <w:r w:rsidR="004607DC">
        <w:rPr>
          <w:rFonts w:ascii="Arial" w:hAnsi="Arial" w:cs="Arial"/>
        </w:rPr>
        <w:t>influence</w:t>
      </w:r>
      <w:r>
        <w:rPr>
          <w:rFonts w:ascii="Arial" w:hAnsi="Arial" w:cs="Arial"/>
        </w:rPr>
        <w:t xml:space="preserve"> o</w:t>
      </w:r>
      <w:r w:rsidR="004607DC">
        <w:rPr>
          <w:rFonts w:ascii="Arial" w:hAnsi="Arial" w:cs="Arial"/>
        </w:rPr>
        <w:t xml:space="preserve">n </w:t>
      </w:r>
      <w:r>
        <w:rPr>
          <w:rFonts w:ascii="Arial" w:hAnsi="Arial" w:cs="Arial"/>
        </w:rPr>
        <w:t xml:space="preserve">self-efficacy among orchestral high school students. Conflicting results between these two studies demonstrate the </w:t>
      </w:r>
      <w:r w:rsidR="00B07C5B">
        <w:rPr>
          <w:rFonts w:ascii="Arial" w:hAnsi="Arial" w:cs="Arial"/>
        </w:rPr>
        <w:t>individualised</w:t>
      </w:r>
      <w:r>
        <w:rPr>
          <w:rFonts w:ascii="Arial" w:hAnsi="Arial" w:cs="Arial"/>
        </w:rPr>
        <w:t xml:space="preserve"> nature of vicarious experiences on self-efficacy</w:t>
      </w:r>
      <w:r w:rsidR="00D363E9">
        <w:rPr>
          <w:rFonts w:ascii="Arial" w:hAnsi="Arial" w:cs="Arial"/>
        </w:rPr>
        <w:t xml:space="preserve">, </w:t>
      </w:r>
      <w:r w:rsidR="00F9326A">
        <w:rPr>
          <w:rFonts w:ascii="Arial" w:hAnsi="Arial" w:cs="Arial"/>
        </w:rPr>
        <w:t xml:space="preserve">consequently, </w:t>
      </w:r>
      <w:r w:rsidR="00B07C5B">
        <w:rPr>
          <w:rFonts w:ascii="Arial" w:hAnsi="Arial" w:cs="Arial"/>
        </w:rPr>
        <w:t>they</w:t>
      </w:r>
      <w:r>
        <w:rPr>
          <w:rFonts w:ascii="Arial" w:hAnsi="Arial" w:cs="Arial"/>
        </w:rPr>
        <w:t xml:space="preserve"> </w:t>
      </w:r>
      <w:r w:rsidR="005A51B1">
        <w:rPr>
          <w:rFonts w:ascii="Arial" w:hAnsi="Arial" w:cs="Arial"/>
        </w:rPr>
        <w:t>may be</w:t>
      </w:r>
      <w:r w:rsidR="00411567">
        <w:rPr>
          <w:rFonts w:ascii="Arial" w:hAnsi="Arial" w:cs="Arial"/>
        </w:rPr>
        <w:t xml:space="preserve"> limited in their potential to develop </w:t>
      </w:r>
      <w:r>
        <w:rPr>
          <w:rFonts w:ascii="Arial" w:hAnsi="Arial" w:cs="Arial"/>
        </w:rPr>
        <w:t>efficacious beliefs</w:t>
      </w:r>
      <w:r w:rsidR="00C03AE3">
        <w:rPr>
          <w:rFonts w:ascii="Arial" w:hAnsi="Arial" w:cs="Arial"/>
        </w:rPr>
        <w:t xml:space="preserve">. </w:t>
      </w:r>
      <w:r w:rsidR="004607DC" w:rsidRPr="003A6825">
        <w:rPr>
          <w:rFonts w:ascii="Arial" w:hAnsi="Arial" w:cs="Arial"/>
        </w:rPr>
        <w:t xml:space="preserve">Despite this, singers may benefit from the opportunity to perform in a non-competitive and supportive environment (Fisher, 2014; Hendricks, 2014) in order to avoid </w:t>
      </w:r>
      <w:r w:rsidR="00B93D94" w:rsidRPr="003A6825">
        <w:rPr>
          <w:rFonts w:ascii="Arial" w:hAnsi="Arial" w:cs="Arial"/>
        </w:rPr>
        <w:t>a negative effect on self-efficacy</w:t>
      </w:r>
      <w:r w:rsidR="00B93D94">
        <w:rPr>
          <w:rFonts w:ascii="Arial" w:hAnsi="Arial" w:cs="Arial"/>
        </w:rPr>
        <w:t xml:space="preserve">. </w:t>
      </w:r>
    </w:p>
    <w:p w14:paraId="7D9008A0" w14:textId="77777777" w:rsidR="00BF013B" w:rsidRDefault="00BF013B" w:rsidP="00492356">
      <w:pPr>
        <w:spacing w:line="360" w:lineRule="auto"/>
        <w:jc w:val="both"/>
        <w:rPr>
          <w:rFonts w:ascii="Arial" w:hAnsi="Arial" w:cs="Arial"/>
        </w:rPr>
      </w:pPr>
    </w:p>
    <w:p w14:paraId="7D81FF03" w14:textId="2A91CE9A"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 xml:space="preserve">Verbal persuasion </w:t>
      </w:r>
    </w:p>
    <w:p w14:paraId="2BC54B9B" w14:textId="61A812FC" w:rsidR="00B261FF" w:rsidRDefault="00411567" w:rsidP="00492356">
      <w:pPr>
        <w:spacing w:line="360" w:lineRule="auto"/>
        <w:jc w:val="both"/>
        <w:rPr>
          <w:rFonts w:ascii="Arial" w:hAnsi="Arial" w:cs="Arial"/>
        </w:rPr>
      </w:pPr>
      <w:r>
        <w:rPr>
          <w:rFonts w:ascii="Arial" w:hAnsi="Arial" w:cs="Arial"/>
        </w:rPr>
        <w:t>Verbal persuasion refers to the feedback one receives (Bandura, 1997)</w:t>
      </w:r>
      <w:r w:rsidR="004607DC">
        <w:rPr>
          <w:rFonts w:ascii="Arial" w:hAnsi="Arial" w:cs="Arial"/>
        </w:rPr>
        <w:t xml:space="preserve"> which </w:t>
      </w:r>
      <w:r>
        <w:rPr>
          <w:rFonts w:ascii="Arial" w:hAnsi="Arial" w:cs="Arial"/>
        </w:rPr>
        <w:t xml:space="preserve">has the potential to influence self-efficacy </w:t>
      </w:r>
      <w:r w:rsidR="004607DC">
        <w:rPr>
          <w:rFonts w:ascii="Arial" w:hAnsi="Arial" w:cs="Arial"/>
        </w:rPr>
        <w:t>by</w:t>
      </w:r>
      <w:r>
        <w:rPr>
          <w:rFonts w:ascii="Arial" w:hAnsi="Arial" w:cs="Arial"/>
        </w:rPr>
        <w:t xml:space="preserve"> can encourag</w:t>
      </w:r>
      <w:r w:rsidR="004607DC">
        <w:rPr>
          <w:rFonts w:ascii="Arial" w:hAnsi="Arial" w:cs="Arial"/>
        </w:rPr>
        <w:t>ing</w:t>
      </w:r>
      <w:r>
        <w:rPr>
          <w:rFonts w:ascii="Arial" w:hAnsi="Arial" w:cs="Arial"/>
        </w:rPr>
        <w:t xml:space="preserve"> the student to master a task (Zelenak, 2020). However, praise</w:t>
      </w:r>
      <w:r w:rsidR="001A50E8">
        <w:rPr>
          <w:rFonts w:ascii="Arial" w:hAnsi="Arial" w:cs="Arial"/>
        </w:rPr>
        <w:t xml:space="preserve"> can “dilute worthwhile feedback” (McPherson </w:t>
      </w:r>
      <w:r w:rsidR="001A50E8" w:rsidRPr="00C312E8">
        <w:rPr>
          <w:rFonts w:ascii="Arial" w:hAnsi="Arial" w:cs="Arial"/>
          <w:i/>
          <w:iCs/>
        </w:rPr>
        <w:t>et al.,</w:t>
      </w:r>
      <w:r w:rsidR="001A50E8">
        <w:rPr>
          <w:rFonts w:ascii="Arial" w:hAnsi="Arial" w:cs="Arial"/>
        </w:rPr>
        <w:t xml:space="preserve"> 2022, p.5)</w:t>
      </w:r>
      <w:r w:rsidR="00882248">
        <w:rPr>
          <w:rFonts w:ascii="Arial" w:hAnsi="Arial" w:cs="Arial"/>
        </w:rPr>
        <w:t xml:space="preserve"> </w:t>
      </w:r>
      <w:r w:rsidR="001066E2">
        <w:rPr>
          <w:rFonts w:ascii="Arial" w:hAnsi="Arial" w:cs="Arial"/>
        </w:rPr>
        <w:t>instead, students prefer instruction</w:t>
      </w:r>
      <w:r w:rsidR="00CE2255">
        <w:rPr>
          <w:rFonts w:ascii="Arial" w:hAnsi="Arial" w:cs="Arial"/>
        </w:rPr>
        <w:t xml:space="preserve"> </w:t>
      </w:r>
      <w:r w:rsidR="00B07C5B">
        <w:rPr>
          <w:rFonts w:ascii="Arial" w:hAnsi="Arial" w:cs="Arial"/>
        </w:rPr>
        <w:t>which</w:t>
      </w:r>
      <w:r w:rsidR="00CE2255">
        <w:rPr>
          <w:rFonts w:ascii="Arial" w:hAnsi="Arial" w:cs="Arial"/>
        </w:rPr>
        <w:t xml:space="preserve"> focus</w:t>
      </w:r>
      <w:r w:rsidR="00B07C5B">
        <w:rPr>
          <w:rFonts w:ascii="Arial" w:hAnsi="Arial" w:cs="Arial"/>
        </w:rPr>
        <w:t>es</w:t>
      </w:r>
      <w:r w:rsidR="00CE2255">
        <w:rPr>
          <w:rFonts w:ascii="Arial" w:hAnsi="Arial" w:cs="Arial"/>
        </w:rPr>
        <w:t xml:space="preserve"> on the development of new skills</w:t>
      </w:r>
      <w:r w:rsidR="00C7728A">
        <w:rPr>
          <w:rFonts w:ascii="Arial" w:hAnsi="Arial" w:cs="Arial"/>
        </w:rPr>
        <w:t xml:space="preserve"> and a plan to move forward</w:t>
      </w:r>
      <w:r w:rsidR="00CE2255">
        <w:rPr>
          <w:rFonts w:ascii="Arial" w:hAnsi="Arial" w:cs="Arial"/>
        </w:rPr>
        <w:t xml:space="preserve"> </w:t>
      </w:r>
      <w:r w:rsidR="001066E2">
        <w:rPr>
          <w:rFonts w:ascii="Arial" w:hAnsi="Arial" w:cs="Arial"/>
        </w:rPr>
        <w:t>(Hattie and Clarke, 2018</w:t>
      </w:r>
      <w:r w:rsidR="001A50E8">
        <w:rPr>
          <w:rFonts w:ascii="Arial" w:hAnsi="Arial" w:cs="Arial"/>
        </w:rPr>
        <w:t xml:space="preserve">). </w:t>
      </w:r>
    </w:p>
    <w:p w14:paraId="4A47CEB0" w14:textId="77777777" w:rsidR="00B261FF" w:rsidRDefault="00B261FF" w:rsidP="00492356">
      <w:pPr>
        <w:spacing w:line="360" w:lineRule="auto"/>
        <w:jc w:val="both"/>
        <w:rPr>
          <w:rFonts w:ascii="Arial" w:hAnsi="Arial" w:cs="Arial"/>
        </w:rPr>
      </w:pPr>
    </w:p>
    <w:p w14:paraId="51867FA8" w14:textId="623170F0" w:rsidR="00882248" w:rsidRDefault="004607DC" w:rsidP="00492356">
      <w:pPr>
        <w:spacing w:line="360" w:lineRule="auto"/>
        <w:jc w:val="both"/>
        <w:rPr>
          <w:rFonts w:ascii="Arial" w:hAnsi="Arial" w:cs="Arial"/>
        </w:rPr>
      </w:pPr>
      <w:r>
        <w:rPr>
          <w:rFonts w:ascii="Arial" w:hAnsi="Arial" w:cs="Arial"/>
        </w:rPr>
        <w:t>For</w:t>
      </w:r>
      <w:r w:rsidR="00411567">
        <w:rPr>
          <w:rFonts w:ascii="Arial" w:hAnsi="Arial" w:cs="Arial"/>
        </w:rPr>
        <w:t xml:space="preserve"> feedback to be effective in developing self-efficacy it must be provided by a reliable source (Zelenak, 2020; Hendricks, 2016)</w:t>
      </w:r>
      <w:r w:rsidR="001342BB">
        <w:rPr>
          <w:rFonts w:ascii="Arial" w:hAnsi="Arial" w:cs="Arial"/>
        </w:rPr>
        <w:t xml:space="preserve">. </w:t>
      </w:r>
      <w:r w:rsidR="00B261FF">
        <w:rPr>
          <w:rFonts w:ascii="Arial" w:hAnsi="Arial" w:cs="Arial"/>
        </w:rPr>
        <w:t>Nogaj and Ossowski (2015)</w:t>
      </w:r>
      <w:r w:rsidR="00AC6DAA">
        <w:rPr>
          <w:rFonts w:ascii="Arial" w:hAnsi="Arial" w:cs="Arial"/>
        </w:rPr>
        <w:t xml:space="preserve"> </w:t>
      </w:r>
      <w:r>
        <w:rPr>
          <w:rFonts w:ascii="Arial" w:hAnsi="Arial" w:cs="Arial"/>
        </w:rPr>
        <w:t xml:space="preserve">demonstrated </w:t>
      </w:r>
      <w:r w:rsidR="00B261FF">
        <w:rPr>
          <w:rFonts w:ascii="Arial" w:hAnsi="Arial" w:cs="Arial"/>
        </w:rPr>
        <w:t>the importan</w:t>
      </w:r>
      <w:r w:rsidR="00F13D79">
        <w:rPr>
          <w:rFonts w:ascii="Arial" w:hAnsi="Arial" w:cs="Arial"/>
        </w:rPr>
        <w:t>t influence</w:t>
      </w:r>
      <w:r w:rsidR="00B261FF">
        <w:rPr>
          <w:rFonts w:ascii="Arial" w:hAnsi="Arial" w:cs="Arial"/>
        </w:rPr>
        <w:t xml:space="preserve"> a teacher</w:t>
      </w:r>
      <w:r w:rsidR="00F13D79">
        <w:rPr>
          <w:rFonts w:ascii="Arial" w:hAnsi="Arial" w:cs="Arial"/>
        </w:rPr>
        <w:t xml:space="preserve"> can have</w:t>
      </w:r>
      <w:r w:rsidR="00B261FF">
        <w:rPr>
          <w:rFonts w:ascii="Arial" w:hAnsi="Arial" w:cs="Arial"/>
        </w:rPr>
        <w:t xml:space="preserve"> in developing </w:t>
      </w:r>
      <w:r w:rsidR="00F13D79">
        <w:rPr>
          <w:rFonts w:ascii="Arial" w:hAnsi="Arial" w:cs="Arial"/>
        </w:rPr>
        <w:t>s</w:t>
      </w:r>
      <w:r w:rsidR="00B261FF">
        <w:rPr>
          <w:rFonts w:ascii="Arial" w:hAnsi="Arial" w:cs="Arial"/>
        </w:rPr>
        <w:t xml:space="preserve">elf-efficacy. </w:t>
      </w:r>
      <w:r w:rsidR="00A5510F">
        <w:rPr>
          <w:rFonts w:ascii="Arial" w:hAnsi="Arial" w:cs="Arial"/>
        </w:rPr>
        <w:t>Conversely,</w:t>
      </w:r>
      <w:r w:rsidR="00B261FF">
        <w:rPr>
          <w:rFonts w:ascii="Arial" w:hAnsi="Arial" w:cs="Arial"/>
        </w:rPr>
        <w:t xml:space="preserve"> </w:t>
      </w:r>
      <w:r w:rsidR="00411567">
        <w:rPr>
          <w:rFonts w:ascii="Arial" w:hAnsi="Arial" w:cs="Arial"/>
        </w:rPr>
        <w:t xml:space="preserve">Zarza-Alzugaray </w:t>
      </w:r>
      <w:r w:rsidR="00411567" w:rsidRPr="009575AA">
        <w:rPr>
          <w:rFonts w:ascii="Arial" w:hAnsi="Arial" w:cs="Arial"/>
          <w:i/>
          <w:iCs/>
        </w:rPr>
        <w:t>et al.,</w:t>
      </w:r>
      <w:r w:rsidR="00411567">
        <w:rPr>
          <w:rFonts w:ascii="Arial" w:hAnsi="Arial" w:cs="Arial"/>
        </w:rPr>
        <w:t xml:space="preserve"> (2020)</w:t>
      </w:r>
      <w:r w:rsidR="00CE2255">
        <w:rPr>
          <w:rFonts w:ascii="Arial" w:hAnsi="Arial" w:cs="Arial"/>
        </w:rPr>
        <w:t xml:space="preserve"> conducted a study of</w:t>
      </w:r>
      <w:r w:rsidR="005D588A">
        <w:rPr>
          <w:rFonts w:ascii="Arial" w:hAnsi="Arial" w:cs="Arial"/>
        </w:rPr>
        <w:t xml:space="preserve"> 359 music students</w:t>
      </w:r>
      <w:r w:rsidR="00CE2255">
        <w:rPr>
          <w:rFonts w:ascii="Arial" w:hAnsi="Arial" w:cs="Arial"/>
        </w:rPr>
        <w:t xml:space="preserve"> and</w:t>
      </w:r>
      <w:r w:rsidR="00411567">
        <w:rPr>
          <w:rFonts w:ascii="Arial" w:hAnsi="Arial" w:cs="Arial"/>
        </w:rPr>
        <w:t xml:space="preserve"> found the role of a teacher in developing self-efficacy to be unclear.</w:t>
      </w:r>
      <w:r w:rsidR="007236EF">
        <w:rPr>
          <w:rFonts w:ascii="Arial" w:hAnsi="Arial" w:cs="Arial"/>
        </w:rPr>
        <w:t xml:space="preserve"> Vaizman and Harpaz (2023) </w:t>
      </w:r>
      <w:r w:rsidR="00B261FF">
        <w:rPr>
          <w:rFonts w:ascii="Arial" w:hAnsi="Arial" w:cs="Arial"/>
        </w:rPr>
        <w:t xml:space="preserve">postulate </w:t>
      </w:r>
      <w:r>
        <w:rPr>
          <w:rFonts w:ascii="Arial" w:hAnsi="Arial" w:cs="Arial"/>
        </w:rPr>
        <w:t>a</w:t>
      </w:r>
      <w:r w:rsidR="00B261FF">
        <w:rPr>
          <w:rFonts w:ascii="Arial" w:hAnsi="Arial" w:cs="Arial"/>
        </w:rPr>
        <w:t xml:space="preserve"> lack of reliance on the teacher</w:t>
      </w:r>
      <w:r w:rsidR="007236EF">
        <w:rPr>
          <w:rFonts w:ascii="Arial" w:hAnsi="Arial" w:cs="Arial"/>
        </w:rPr>
        <w:t xml:space="preserve"> </w:t>
      </w:r>
      <w:r w:rsidR="00B261FF">
        <w:rPr>
          <w:rFonts w:ascii="Arial" w:hAnsi="Arial" w:cs="Arial"/>
        </w:rPr>
        <w:t>could have resulted from the</w:t>
      </w:r>
      <w:r w:rsidR="007236EF">
        <w:rPr>
          <w:rFonts w:ascii="Arial" w:hAnsi="Arial" w:cs="Arial"/>
        </w:rPr>
        <w:t xml:space="preserve"> COVID-19 pandemic </w:t>
      </w:r>
      <w:r w:rsidR="00B261FF">
        <w:rPr>
          <w:rFonts w:ascii="Arial" w:hAnsi="Arial" w:cs="Arial"/>
        </w:rPr>
        <w:t xml:space="preserve">when students </w:t>
      </w:r>
      <w:r w:rsidR="007236EF">
        <w:rPr>
          <w:rFonts w:ascii="Arial" w:hAnsi="Arial" w:cs="Arial"/>
        </w:rPr>
        <w:t>often</w:t>
      </w:r>
      <w:r w:rsidR="00B261FF">
        <w:rPr>
          <w:rFonts w:ascii="Arial" w:hAnsi="Arial" w:cs="Arial"/>
        </w:rPr>
        <w:t xml:space="preserve"> </w:t>
      </w:r>
      <w:r w:rsidR="007236EF">
        <w:rPr>
          <w:rFonts w:ascii="Arial" w:hAnsi="Arial" w:cs="Arial"/>
        </w:rPr>
        <w:t>learn</w:t>
      </w:r>
      <w:r w:rsidR="00A5510F">
        <w:rPr>
          <w:rFonts w:ascii="Arial" w:hAnsi="Arial" w:cs="Arial"/>
        </w:rPr>
        <w:t>t</w:t>
      </w:r>
      <w:r w:rsidR="00B261FF">
        <w:rPr>
          <w:rFonts w:ascii="Arial" w:hAnsi="Arial" w:cs="Arial"/>
        </w:rPr>
        <w:t xml:space="preserve"> </w:t>
      </w:r>
      <w:r w:rsidR="007236EF">
        <w:rPr>
          <w:rFonts w:ascii="Arial" w:hAnsi="Arial" w:cs="Arial"/>
        </w:rPr>
        <w:t>independent</w:t>
      </w:r>
      <w:r w:rsidR="00B261FF">
        <w:rPr>
          <w:rFonts w:ascii="Arial" w:hAnsi="Arial" w:cs="Arial"/>
        </w:rPr>
        <w:t xml:space="preserve">ly </w:t>
      </w:r>
      <w:r w:rsidR="007236EF">
        <w:rPr>
          <w:rFonts w:ascii="Arial" w:hAnsi="Arial" w:cs="Arial"/>
        </w:rPr>
        <w:t>in an online environment. Despite this, studies</w:t>
      </w:r>
      <w:r w:rsidR="002972A0">
        <w:rPr>
          <w:rFonts w:ascii="Arial" w:hAnsi="Arial" w:cs="Arial"/>
        </w:rPr>
        <w:t xml:space="preserve"> conducted both pre and post pandemic,</w:t>
      </w:r>
      <w:r w:rsidR="00B261FF">
        <w:rPr>
          <w:rFonts w:ascii="Arial" w:hAnsi="Arial" w:cs="Arial"/>
        </w:rPr>
        <w:t xml:space="preserve"> still</w:t>
      </w:r>
      <w:r w:rsidR="007236EF">
        <w:rPr>
          <w:rFonts w:ascii="Arial" w:hAnsi="Arial" w:cs="Arial"/>
        </w:rPr>
        <w:t xml:space="preserve"> </w:t>
      </w:r>
      <w:r w:rsidR="00B261FF">
        <w:rPr>
          <w:rFonts w:ascii="Arial" w:hAnsi="Arial" w:cs="Arial"/>
        </w:rPr>
        <w:t>reveal</w:t>
      </w:r>
      <w:r w:rsidR="007236EF">
        <w:rPr>
          <w:rFonts w:ascii="Arial" w:hAnsi="Arial" w:cs="Arial"/>
        </w:rPr>
        <w:t xml:space="preserve"> the positive influence a teacher can have on music self-efficacy </w:t>
      </w:r>
      <w:r w:rsidR="00B261FF">
        <w:rPr>
          <w:rFonts w:ascii="Arial" w:hAnsi="Arial" w:cs="Arial"/>
        </w:rPr>
        <w:t>and</w:t>
      </w:r>
      <w:r w:rsidR="007236EF">
        <w:rPr>
          <w:rFonts w:ascii="Arial" w:hAnsi="Arial" w:cs="Arial"/>
        </w:rPr>
        <w:t xml:space="preserve"> confidence (Harpaz and Vaizman, 2021; Clark, 2013; Lewis </w:t>
      </w:r>
      <w:r w:rsidR="007236EF" w:rsidRPr="009575AA">
        <w:rPr>
          <w:rFonts w:ascii="Arial" w:hAnsi="Arial" w:cs="Arial"/>
          <w:i/>
          <w:iCs/>
        </w:rPr>
        <w:t>et al</w:t>
      </w:r>
      <w:r w:rsidR="007236EF">
        <w:rPr>
          <w:rFonts w:ascii="Arial" w:hAnsi="Arial" w:cs="Arial"/>
        </w:rPr>
        <w:t xml:space="preserve">., 2022). </w:t>
      </w:r>
      <w:r>
        <w:rPr>
          <w:rFonts w:ascii="Arial" w:hAnsi="Arial" w:cs="Arial"/>
        </w:rPr>
        <w:t>Instead, i</w:t>
      </w:r>
      <w:r w:rsidR="002972A0">
        <w:rPr>
          <w:rFonts w:ascii="Arial" w:hAnsi="Arial" w:cs="Arial"/>
        </w:rPr>
        <w:t>ndividual</w:t>
      </w:r>
      <w:r w:rsidR="001342BB">
        <w:rPr>
          <w:rFonts w:ascii="Arial" w:hAnsi="Arial" w:cs="Arial"/>
        </w:rPr>
        <w:t xml:space="preserve"> personalities could be </w:t>
      </w:r>
      <w:r w:rsidR="009575AA">
        <w:rPr>
          <w:rFonts w:ascii="Arial" w:hAnsi="Arial" w:cs="Arial"/>
        </w:rPr>
        <w:t xml:space="preserve">a </w:t>
      </w:r>
      <w:r w:rsidR="00B261FF">
        <w:rPr>
          <w:rFonts w:ascii="Arial" w:hAnsi="Arial" w:cs="Arial"/>
        </w:rPr>
        <w:t>possible answer for</w:t>
      </w:r>
      <w:r w:rsidR="007236EF">
        <w:rPr>
          <w:rFonts w:ascii="Arial" w:hAnsi="Arial" w:cs="Arial"/>
        </w:rPr>
        <w:t xml:space="preserve"> this discrepancy in the above studies</w:t>
      </w:r>
      <w:r w:rsidR="001342BB">
        <w:rPr>
          <w:rFonts w:ascii="Arial" w:hAnsi="Arial" w:cs="Arial"/>
        </w:rPr>
        <w:t xml:space="preserve">, </w:t>
      </w:r>
      <w:r w:rsidR="007236EF">
        <w:rPr>
          <w:rFonts w:ascii="Arial" w:hAnsi="Arial" w:cs="Arial"/>
        </w:rPr>
        <w:t>with some preferring an increased level of independent learning</w:t>
      </w:r>
      <w:r w:rsidR="00B261FF">
        <w:rPr>
          <w:rFonts w:ascii="Arial" w:hAnsi="Arial" w:cs="Arial"/>
        </w:rPr>
        <w:t xml:space="preserve"> </w:t>
      </w:r>
      <w:r w:rsidR="001342BB">
        <w:rPr>
          <w:rFonts w:ascii="Arial" w:hAnsi="Arial" w:cs="Arial"/>
        </w:rPr>
        <w:t>and</w:t>
      </w:r>
      <w:r w:rsidR="00B261FF">
        <w:rPr>
          <w:rFonts w:ascii="Arial" w:hAnsi="Arial" w:cs="Arial"/>
        </w:rPr>
        <w:t xml:space="preserve"> others seeking more </w:t>
      </w:r>
      <w:r>
        <w:rPr>
          <w:rFonts w:ascii="Arial" w:hAnsi="Arial" w:cs="Arial"/>
        </w:rPr>
        <w:t xml:space="preserve">guidance </w:t>
      </w:r>
      <w:r w:rsidR="00B261FF">
        <w:rPr>
          <w:rFonts w:ascii="Arial" w:hAnsi="Arial" w:cs="Arial"/>
        </w:rPr>
        <w:t>from their teacher</w:t>
      </w:r>
      <w:r w:rsidR="00A5510F">
        <w:rPr>
          <w:rFonts w:ascii="Arial" w:hAnsi="Arial" w:cs="Arial"/>
        </w:rPr>
        <w:t xml:space="preserve">. </w:t>
      </w:r>
    </w:p>
    <w:p w14:paraId="60CF8C18" w14:textId="77777777" w:rsidR="00B261FF" w:rsidRDefault="00B261FF" w:rsidP="00492356">
      <w:pPr>
        <w:spacing w:line="360" w:lineRule="auto"/>
        <w:jc w:val="both"/>
        <w:rPr>
          <w:rFonts w:ascii="Arial" w:hAnsi="Arial" w:cs="Arial"/>
        </w:rPr>
      </w:pPr>
    </w:p>
    <w:p w14:paraId="7F2113F7" w14:textId="0E618366" w:rsidR="00411567" w:rsidRDefault="00B261FF" w:rsidP="00492356">
      <w:pPr>
        <w:spacing w:line="360" w:lineRule="auto"/>
        <w:jc w:val="both"/>
        <w:rPr>
          <w:rFonts w:ascii="Arial" w:hAnsi="Arial" w:cs="Arial"/>
        </w:rPr>
      </w:pPr>
      <w:r>
        <w:rPr>
          <w:rFonts w:ascii="Arial" w:hAnsi="Arial" w:cs="Arial"/>
        </w:rPr>
        <w:lastRenderedPageBreak/>
        <w:t xml:space="preserve">A number of studies suggest </w:t>
      </w:r>
      <w:r w:rsidR="007236EF">
        <w:rPr>
          <w:rFonts w:ascii="Arial" w:hAnsi="Arial" w:cs="Arial"/>
        </w:rPr>
        <w:t xml:space="preserve">efficacious beliefs are enhanced when </w:t>
      </w:r>
      <w:r w:rsidR="001A50E8">
        <w:rPr>
          <w:rFonts w:ascii="Arial" w:hAnsi="Arial" w:cs="Arial"/>
        </w:rPr>
        <w:t xml:space="preserve">the student has </w:t>
      </w:r>
      <w:r w:rsidR="00411567" w:rsidRPr="003C3F64">
        <w:rPr>
          <w:rFonts w:ascii="Arial" w:hAnsi="Arial" w:cs="Arial"/>
        </w:rPr>
        <w:t xml:space="preserve">control and autonomy over their learning (Zhao </w:t>
      </w:r>
      <w:r w:rsidR="00411567" w:rsidRPr="009575AA">
        <w:rPr>
          <w:rFonts w:ascii="Arial" w:hAnsi="Arial" w:cs="Arial"/>
          <w:i/>
          <w:iCs/>
        </w:rPr>
        <w:t>et al</w:t>
      </w:r>
      <w:r w:rsidR="00411567" w:rsidRPr="003C3F64">
        <w:rPr>
          <w:rFonts w:ascii="Arial" w:hAnsi="Arial" w:cs="Arial"/>
        </w:rPr>
        <w:t xml:space="preserve">., 2023; Ma </w:t>
      </w:r>
      <w:r w:rsidR="00411567" w:rsidRPr="009575AA">
        <w:rPr>
          <w:rFonts w:ascii="Arial" w:hAnsi="Arial" w:cs="Arial"/>
          <w:i/>
          <w:iCs/>
        </w:rPr>
        <w:t>et al</w:t>
      </w:r>
      <w:r w:rsidR="00411567" w:rsidRPr="003C3F64">
        <w:rPr>
          <w:rFonts w:ascii="Arial" w:hAnsi="Arial" w:cs="Arial"/>
        </w:rPr>
        <w:t xml:space="preserve">., 2020; Bi </w:t>
      </w:r>
      <w:r w:rsidR="00411567" w:rsidRPr="009575AA">
        <w:rPr>
          <w:rFonts w:ascii="Arial" w:hAnsi="Arial" w:cs="Arial"/>
          <w:i/>
          <w:iCs/>
        </w:rPr>
        <w:t>et al.</w:t>
      </w:r>
      <w:r w:rsidR="00411567" w:rsidRPr="003C3F64">
        <w:rPr>
          <w:rFonts w:ascii="Arial" w:hAnsi="Arial" w:cs="Arial"/>
        </w:rPr>
        <w:t>, 2023). For instance, Vaizman and Harpaz (2023) found that online music tutorials fostering autonomy and independence resulted in higher self-efficacy, whereas tutorials that were dependent on imitating the instructor resulted in lower efficacious beliefs</w:t>
      </w:r>
      <w:r w:rsidR="00411567">
        <w:rPr>
          <w:rFonts w:ascii="Arial" w:hAnsi="Arial" w:cs="Arial"/>
        </w:rPr>
        <w:t xml:space="preserve">. </w:t>
      </w:r>
      <w:r w:rsidR="00351DE3">
        <w:rPr>
          <w:rFonts w:ascii="Arial" w:hAnsi="Arial" w:cs="Arial"/>
        </w:rPr>
        <w:t xml:space="preserve">This independence could be encouraged through the use of </w:t>
      </w:r>
      <w:r w:rsidR="00411567">
        <w:rPr>
          <w:rFonts w:ascii="Arial" w:hAnsi="Arial" w:cs="Arial"/>
        </w:rPr>
        <w:t>feed-forward feedback as developed by Hattie and Timperley (2007) whereby the teacher prompts the student to</w:t>
      </w:r>
      <w:r w:rsidR="001A50E8">
        <w:rPr>
          <w:rFonts w:ascii="Arial" w:hAnsi="Arial" w:cs="Arial"/>
        </w:rPr>
        <w:t xml:space="preserve"> </w:t>
      </w:r>
      <w:r w:rsidR="00C120F4">
        <w:rPr>
          <w:rFonts w:ascii="Arial" w:hAnsi="Arial" w:cs="Arial"/>
        </w:rPr>
        <w:t xml:space="preserve">independently </w:t>
      </w:r>
      <w:r w:rsidR="001A50E8">
        <w:rPr>
          <w:rFonts w:ascii="Arial" w:hAnsi="Arial" w:cs="Arial"/>
        </w:rPr>
        <w:t>create solutions to their own learning</w:t>
      </w:r>
      <w:r w:rsidR="001342BB">
        <w:rPr>
          <w:rFonts w:ascii="Arial" w:hAnsi="Arial" w:cs="Arial"/>
        </w:rPr>
        <w:t xml:space="preserve"> </w:t>
      </w:r>
      <w:r w:rsidR="00616385">
        <w:rPr>
          <w:rFonts w:ascii="Arial" w:hAnsi="Arial" w:cs="Arial"/>
        </w:rPr>
        <w:t>(</w:t>
      </w:r>
      <w:r w:rsidR="00B4593D">
        <w:rPr>
          <w:rFonts w:ascii="Arial" w:hAnsi="Arial" w:cs="Arial"/>
        </w:rPr>
        <w:t>see Appendix 8 for a list of prompts</w:t>
      </w:r>
      <w:r w:rsidR="00616385">
        <w:rPr>
          <w:rFonts w:ascii="Arial" w:hAnsi="Arial" w:cs="Arial"/>
        </w:rPr>
        <w:t>)</w:t>
      </w:r>
      <w:r w:rsidR="00B4593D">
        <w:rPr>
          <w:rFonts w:ascii="Arial" w:hAnsi="Arial" w:cs="Arial"/>
        </w:rPr>
        <w:t xml:space="preserve">, </w:t>
      </w:r>
      <w:r w:rsidR="00411567">
        <w:rPr>
          <w:rFonts w:ascii="Arial" w:hAnsi="Arial" w:cs="Arial"/>
        </w:rPr>
        <w:t>all of which could increase confidence and self-efficacy</w:t>
      </w:r>
      <w:r w:rsidR="001A50E8">
        <w:rPr>
          <w:rFonts w:ascii="Arial" w:hAnsi="Arial" w:cs="Arial"/>
        </w:rPr>
        <w:t xml:space="preserve"> of the singer. </w:t>
      </w:r>
    </w:p>
    <w:p w14:paraId="3307F0EE" w14:textId="77777777" w:rsidR="00411567" w:rsidRDefault="00411567" w:rsidP="00492356">
      <w:pPr>
        <w:spacing w:line="360" w:lineRule="auto"/>
        <w:jc w:val="both"/>
        <w:rPr>
          <w:rFonts w:ascii="Arial" w:hAnsi="Arial" w:cs="Arial"/>
        </w:rPr>
      </w:pPr>
    </w:p>
    <w:p w14:paraId="52B29A39" w14:textId="77777777"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Physiological and affective states</w:t>
      </w:r>
    </w:p>
    <w:p w14:paraId="51FC0461" w14:textId="1FE4B808" w:rsidR="00411567" w:rsidRDefault="00411567" w:rsidP="00492356">
      <w:pPr>
        <w:spacing w:line="360" w:lineRule="auto"/>
        <w:jc w:val="both"/>
        <w:rPr>
          <w:rFonts w:ascii="Arial" w:hAnsi="Arial" w:cs="Arial"/>
        </w:rPr>
      </w:pPr>
      <w:r>
        <w:rPr>
          <w:rFonts w:ascii="Arial" w:hAnsi="Arial" w:cs="Arial"/>
        </w:rPr>
        <w:t>Physiological and affective states refer to</w:t>
      </w:r>
      <w:r w:rsidR="00D871D3">
        <w:rPr>
          <w:rFonts w:ascii="Arial" w:hAnsi="Arial" w:cs="Arial"/>
        </w:rPr>
        <w:t xml:space="preserve"> physical and emotional reactions</w:t>
      </w:r>
      <w:r>
        <w:rPr>
          <w:rFonts w:ascii="Arial" w:hAnsi="Arial" w:cs="Arial"/>
        </w:rPr>
        <w:t xml:space="preserve"> (Zelenak, 2020)</w:t>
      </w:r>
      <w:r w:rsidR="00D871D3">
        <w:rPr>
          <w:rFonts w:ascii="Arial" w:hAnsi="Arial" w:cs="Arial"/>
        </w:rPr>
        <w:t xml:space="preserve"> </w:t>
      </w:r>
      <w:r w:rsidR="005E2CED">
        <w:rPr>
          <w:rFonts w:ascii="Arial" w:hAnsi="Arial" w:cs="Arial"/>
        </w:rPr>
        <w:t xml:space="preserve">which can have an impact on self-efficacy </w:t>
      </w:r>
      <w:r w:rsidR="00D871D3">
        <w:rPr>
          <w:rFonts w:ascii="Arial" w:hAnsi="Arial" w:cs="Arial"/>
        </w:rPr>
        <w:t xml:space="preserve">(Bandura, 1997). </w:t>
      </w:r>
      <w:r w:rsidR="00232711">
        <w:rPr>
          <w:rFonts w:ascii="Arial" w:hAnsi="Arial" w:cs="Arial"/>
        </w:rPr>
        <w:t xml:space="preserve">Lehmann </w:t>
      </w:r>
      <w:r w:rsidR="00232711" w:rsidRPr="00C71FE0">
        <w:rPr>
          <w:rFonts w:ascii="Arial" w:hAnsi="Arial" w:cs="Arial"/>
          <w:i/>
          <w:iCs/>
        </w:rPr>
        <w:t>et al.,</w:t>
      </w:r>
      <w:r w:rsidR="00232711">
        <w:rPr>
          <w:rFonts w:ascii="Arial" w:hAnsi="Arial" w:cs="Arial"/>
        </w:rPr>
        <w:t xml:space="preserve"> (2007)</w:t>
      </w:r>
      <w:r w:rsidR="00B76AFA">
        <w:rPr>
          <w:rFonts w:ascii="Arial" w:hAnsi="Arial" w:cs="Arial"/>
        </w:rPr>
        <w:t xml:space="preserve"> </w:t>
      </w:r>
      <w:r w:rsidR="00232711">
        <w:rPr>
          <w:rFonts w:ascii="Arial" w:hAnsi="Arial" w:cs="Arial"/>
        </w:rPr>
        <w:t>stress</w:t>
      </w:r>
      <w:r w:rsidR="00B76AFA">
        <w:rPr>
          <w:rFonts w:ascii="Arial" w:hAnsi="Arial" w:cs="Arial"/>
        </w:rPr>
        <w:t>ed</w:t>
      </w:r>
      <w:r w:rsidR="00232711">
        <w:rPr>
          <w:rFonts w:ascii="Arial" w:hAnsi="Arial" w:cs="Arial"/>
        </w:rPr>
        <w:t xml:space="preserve"> the importance </w:t>
      </w:r>
      <w:r w:rsidR="00676F3A">
        <w:rPr>
          <w:rFonts w:ascii="Arial" w:hAnsi="Arial" w:cs="Arial"/>
        </w:rPr>
        <w:t>o</w:t>
      </w:r>
      <w:r w:rsidR="00232711">
        <w:rPr>
          <w:rFonts w:ascii="Arial" w:hAnsi="Arial" w:cs="Arial"/>
        </w:rPr>
        <w:t xml:space="preserve">ptimal physiological states </w:t>
      </w:r>
      <w:r w:rsidR="00676F3A">
        <w:rPr>
          <w:rFonts w:ascii="Arial" w:hAnsi="Arial" w:cs="Arial"/>
        </w:rPr>
        <w:t xml:space="preserve">can </w:t>
      </w:r>
      <w:r w:rsidR="00232711">
        <w:rPr>
          <w:rFonts w:ascii="Arial" w:hAnsi="Arial" w:cs="Arial"/>
        </w:rPr>
        <w:t>have on performance</w:t>
      </w:r>
      <w:r w:rsidR="005E2CED">
        <w:rPr>
          <w:rFonts w:ascii="Arial" w:hAnsi="Arial" w:cs="Arial"/>
        </w:rPr>
        <w:t xml:space="preserve">, but when </w:t>
      </w:r>
      <w:r w:rsidR="00232711">
        <w:rPr>
          <w:rFonts w:ascii="Arial" w:hAnsi="Arial" w:cs="Arial"/>
        </w:rPr>
        <w:t>arousal increases too much it can result in anxiety</w:t>
      </w:r>
      <w:r w:rsidR="00AB2EDB">
        <w:rPr>
          <w:rFonts w:ascii="Arial" w:hAnsi="Arial" w:cs="Arial"/>
        </w:rPr>
        <w:t xml:space="preserve"> </w:t>
      </w:r>
      <w:r>
        <w:rPr>
          <w:rFonts w:ascii="Arial" w:hAnsi="Arial" w:cs="Arial"/>
        </w:rPr>
        <w:t>(</w:t>
      </w:r>
      <w:r w:rsidR="00232711">
        <w:rPr>
          <w:rFonts w:ascii="Arial" w:hAnsi="Arial" w:cs="Arial"/>
        </w:rPr>
        <w:t xml:space="preserve">Zarza-Alzugaray </w:t>
      </w:r>
      <w:r w:rsidR="00232711" w:rsidRPr="00C71FE0">
        <w:rPr>
          <w:rFonts w:ascii="Arial" w:hAnsi="Arial" w:cs="Arial"/>
          <w:i/>
          <w:iCs/>
        </w:rPr>
        <w:t>et al.,</w:t>
      </w:r>
      <w:r w:rsidR="00232711">
        <w:rPr>
          <w:rFonts w:ascii="Arial" w:hAnsi="Arial" w:cs="Arial"/>
        </w:rPr>
        <w:t xml:space="preserve"> 2020; Gonzalez </w:t>
      </w:r>
      <w:r w:rsidR="00232711" w:rsidRPr="00C71FE0">
        <w:rPr>
          <w:rFonts w:ascii="Arial" w:hAnsi="Arial" w:cs="Arial"/>
          <w:i/>
          <w:iCs/>
        </w:rPr>
        <w:t>et al.,</w:t>
      </w:r>
      <w:r w:rsidR="00232711">
        <w:rPr>
          <w:rFonts w:ascii="Arial" w:hAnsi="Arial" w:cs="Arial"/>
        </w:rPr>
        <w:t xml:space="preserve"> 2018). </w:t>
      </w:r>
      <w:r w:rsidR="005E2CED">
        <w:rPr>
          <w:rFonts w:ascii="Arial" w:hAnsi="Arial" w:cs="Arial"/>
        </w:rPr>
        <w:t>Conversely</w:t>
      </w:r>
      <w:r w:rsidR="00BD727E">
        <w:rPr>
          <w:rFonts w:ascii="Arial" w:hAnsi="Arial" w:cs="Arial"/>
        </w:rPr>
        <w:t xml:space="preserve">, </w:t>
      </w:r>
      <w:r w:rsidR="00E26642">
        <w:rPr>
          <w:rFonts w:ascii="Arial" w:hAnsi="Arial" w:cs="Arial"/>
        </w:rPr>
        <w:t xml:space="preserve">Clark </w:t>
      </w:r>
      <w:r w:rsidR="00E26642" w:rsidRPr="00C71FE0">
        <w:rPr>
          <w:rFonts w:ascii="Arial" w:hAnsi="Arial" w:cs="Arial"/>
          <w:i/>
          <w:iCs/>
        </w:rPr>
        <w:t>et al.,</w:t>
      </w:r>
      <w:r w:rsidR="00E26642">
        <w:rPr>
          <w:rFonts w:ascii="Arial" w:hAnsi="Arial" w:cs="Arial"/>
        </w:rPr>
        <w:t xml:space="preserve"> (2014)</w:t>
      </w:r>
      <w:r w:rsidR="00B76AFA">
        <w:rPr>
          <w:rFonts w:ascii="Arial" w:hAnsi="Arial" w:cs="Arial"/>
        </w:rPr>
        <w:t xml:space="preserve"> </w:t>
      </w:r>
      <w:r w:rsidR="00E26642">
        <w:rPr>
          <w:rFonts w:ascii="Arial" w:hAnsi="Arial" w:cs="Arial"/>
        </w:rPr>
        <w:t>suggest</w:t>
      </w:r>
      <w:r w:rsidR="005E2CED">
        <w:rPr>
          <w:rFonts w:ascii="Arial" w:hAnsi="Arial" w:cs="Arial"/>
        </w:rPr>
        <w:t>ed</w:t>
      </w:r>
      <w:r w:rsidR="00E26642">
        <w:rPr>
          <w:rFonts w:ascii="Arial" w:hAnsi="Arial" w:cs="Arial"/>
        </w:rPr>
        <w:t xml:space="preserve"> that it is not the intensity </w:t>
      </w:r>
      <w:r w:rsidR="005E2CED">
        <w:rPr>
          <w:rFonts w:ascii="Arial" w:hAnsi="Arial" w:cs="Arial"/>
        </w:rPr>
        <w:t xml:space="preserve">of </w:t>
      </w:r>
      <w:r w:rsidR="00D871D3">
        <w:rPr>
          <w:rFonts w:ascii="Arial" w:hAnsi="Arial" w:cs="Arial"/>
        </w:rPr>
        <w:t>somatic information</w:t>
      </w:r>
      <w:r w:rsidR="00E26642">
        <w:rPr>
          <w:rFonts w:ascii="Arial" w:hAnsi="Arial" w:cs="Arial"/>
        </w:rPr>
        <w:t xml:space="preserve"> which lead</w:t>
      </w:r>
      <w:r w:rsidR="00D871D3">
        <w:rPr>
          <w:rFonts w:ascii="Arial" w:hAnsi="Arial" w:cs="Arial"/>
        </w:rPr>
        <w:t>s</w:t>
      </w:r>
      <w:r w:rsidR="00E26642">
        <w:rPr>
          <w:rFonts w:ascii="Arial" w:hAnsi="Arial" w:cs="Arial"/>
        </w:rPr>
        <w:t xml:space="preserve"> to anxiety, but how one interprets such feelings. </w:t>
      </w:r>
      <w:r>
        <w:rPr>
          <w:rFonts w:ascii="Arial" w:hAnsi="Arial" w:cs="Arial"/>
        </w:rPr>
        <w:t xml:space="preserve">MacAfee and Comeau (2020) </w:t>
      </w:r>
      <w:r w:rsidR="00E26642">
        <w:rPr>
          <w:rFonts w:ascii="Arial" w:hAnsi="Arial" w:cs="Arial"/>
        </w:rPr>
        <w:t xml:space="preserve">went a step further and </w:t>
      </w:r>
      <w:r>
        <w:rPr>
          <w:rFonts w:ascii="Arial" w:hAnsi="Arial" w:cs="Arial"/>
        </w:rPr>
        <w:t>delineat</w:t>
      </w:r>
      <w:r w:rsidR="00232711">
        <w:rPr>
          <w:rFonts w:ascii="Arial" w:hAnsi="Arial" w:cs="Arial"/>
        </w:rPr>
        <w:t>ed</w:t>
      </w:r>
      <w:r>
        <w:rPr>
          <w:rFonts w:ascii="Arial" w:hAnsi="Arial" w:cs="Arial"/>
        </w:rPr>
        <w:t xml:space="preserve"> two types of somatic information which can impact self-efficacy: inhibitive</w:t>
      </w:r>
      <w:r w:rsidR="00DF0779">
        <w:rPr>
          <w:rFonts w:ascii="Arial" w:hAnsi="Arial" w:cs="Arial"/>
        </w:rPr>
        <w:t>, which has a detrimental effect on self-efficacy,</w:t>
      </w:r>
      <w:r>
        <w:rPr>
          <w:rFonts w:ascii="Arial" w:hAnsi="Arial" w:cs="Arial"/>
        </w:rPr>
        <w:t xml:space="preserve"> and facilitative</w:t>
      </w:r>
      <w:r w:rsidR="00DF0779">
        <w:rPr>
          <w:rFonts w:ascii="Arial" w:hAnsi="Arial" w:cs="Arial"/>
        </w:rPr>
        <w:t>, which has a positive impact</w:t>
      </w:r>
      <w:r>
        <w:rPr>
          <w:rFonts w:ascii="Arial" w:hAnsi="Arial" w:cs="Arial"/>
        </w:rPr>
        <w:t xml:space="preserve">. </w:t>
      </w:r>
      <w:r w:rsidR="007B7BB7">
        <w:rPr>
          <w:rFonts w:ascii="Arial" w:hAnsi="Arial" w:cs="Arial"/>
        </w:rPr>
        <w:t>Consequently</w:t>
      </w:r>
      <w:r w:rsidR="00B81CAB">
        <w:rPr>
          <w:rFonts w:ascii="Arial" w:hAnsi="Arial" w:cs="Arial"/>
        </w:rPr>
        <w:t xml:space="preserve">, it is possible that repeated performances whereby the singer experiences facilitative physiological states could have a positive impact on self-efficacy, which in turn could reduce music performance anxiety, as suggested by Gonzalez </w:t>
      </w:r>
      <w:r w:rsidR="00B81CAB" w:rsidRPr="00C71FE0">
        <w:rPr>
          <w:rFonts w:ascii="Arial" w:hAnsi="Arial" w:cs="Arial"/>
          <w:i/>
          <w:iCs/>
        </w:rPr>
        <w:t>et al.,</w:t>
      </w:r>
      <w:r w:rsidR="00B81CAB">
        <w:rPr>
          <w:rFonts w:ascii="Arial" w:hAnsi="Arial" w:cs="Arial"/>
        </w:rPr>
        <w:t xml:space="preserve"> (2018). However, Clark </w:t>
      </w:r>
      <w:r w:rsidR="00B81CAB" w:rsidRPr="00C71FE0">
        <w:rPr>
          <w:rFonts w:ascii="Arial" w:hAnsi="Arial" w:cs="Arial"/>
          <w:i/>
          <w:iCs/>
        </w:rPr>
        <w:t>et al.,</w:t>
      </w:r>
      <w:r w:rsidR="00B81CAB">
        <w:rPr>
          <w:rFonts w:ascii="Arial" w:hAnsi="Arial" w:cs="Arial"/>
        </w:rPr>
        <w:t xml:space="preserve"> (2014) posit that performances occur in uncontrollable environments with many variables, therefore, it may not be possible to enhance self-efficacy through repeated performances since there is no way to control whether an individual experiences inhibitive or facilitative types of somatic information. Despite this, </w:t>
      </w:r>
      <w:r w:rsidR="003C1B52">
        <w:rPr>
          <w:rFonts w:ascii="Arial" w:hAnsi="Arial" w:cs="Arial"/>
        </w:rPr>
        <w:t xml:space="preserve">one could suggest that by enhancing singing self-efficacy within lessons, singers may be more adept to positively interpreting somatic information during performances </w:t>
      </w:r>
      <w:r w:rsidR="00D871D3">
        <w:rPr>
          <w:rFonts w:ascii="Arial" w:hAnsi="Arial" w:cs="Arial"/>
        </w:rPr>
        <w:t>(</w:t>
      </w:r>
      <w:r w:rsidR="0099335A">
        <w:rPr>
          <w:rFonts w:ascii="Arial" w:hAnsi="Arial" w:cs="Arial"/>
        </w:rPr>
        <w:t xml:space="preserve">Clark </w:t>
      </w:r>
      <w:r w:rsidR="0099335A" w:rsidRPr="00C71FE0">
        <w:rPr>
          <w:rFonts w:ascii="Arial" w:hAnsi="Arial" w:cs="Arial"/>
          <w:i/>
          <w:iCs/>
        </w:rPr>
        <w:t>et al.,</w:t>
      </w:r>
      <w:r w:rsidR="00D871D3">
        <w:rPr>
          <w:rFonts w:ascii="Arial" w:hAnsi="Arial" w:cs="Arial"/>
        </w:rPr>
        <w:t xml:space="preserve"> </w:t>
      </w:r>
      <w:r w:rsidR="0099335A">
        <w:rPr>
          <w:rFonts w:ascii="Arial" w:hAnsi="Arial" w:cs="Arial"/>
        </w:rPr>
        <w:t xml:space="preserve">2014). </w:t>
      </w:r>
    </w:p>
    <w:p w14:paraId="0EB37068" w14:textId="77777777" w:rsidR="005230E5" w:rsidRDefault="005230E5" w:rsidP="00492356">
      <w:pPr>
        <w:spacing w:line="360" w:lineRule="auto"/>
        <w:jc w:val="both"/>
        <w:rPr>
          <w:rFonts w:ascii="Arial" w:hAnsi="Arial" w:cs="Arial"/>
        </w:rPr>
      </w:pPr>
    </w:p>
    <w:p w14:paraId="3E780B9C" w14:textId="77777777" w:rsidR="005230E5" w:rsidRDefault="005230E5" w:rsidP="00492356">
      <w:pPr>
        <w:spacing w:line="360" w:lineRule="auto"/>
        <w:jc w:val="both"/>
        <w:rPr>
          <w:rFonts w:ascii="Arial" w:hAnsi="Arial" w:cs="Arial"/>
        </w:rPr>
      </w:pPr>
    </w:p>
    <w:p w14:paraId="57DE1C0F" w14:textId="77777777" w:rsidR="005230E5" w:rsidRPr="00C71FE0" w:rsidRDefault="005230E5" w:rsidP="00492356">
      <w:pPr>
        <w:spacing w:line="360" w:lineRule="auto"/>
        <w:jc w:val="both"/>
        <w:rPr>
          <w:rFonts w:ascii="Arial" w:hAnsi="Arial" w:cs="Arial"/>
        </w:rPr>
      </w:pPr>
    </w:p>
    <w:p w14:paraId="4C40E28A" w14:textId="77777777" w:rsidR="00411567" w:rsidRPr="003A6825" w:rsidRDefault="00411567" w:rsidP="00492356">
      <w:pPr>
        <w:pStyle w:val="ListParagraph"/>
        <w:spacing w:line="360" w:lineRule="auto"/>
        <w:ind w:left="0"/>
        <w:jc w:val="both"/>
        <w:rPr>
          <w:rFonts w:ascii="Arial" w:hAnsi="Arial" w:cs="Arial"/>
          <w:b/>
          <w:bCs/>
          <w:sz w:val="28"/>
          <w:szCs w:val="28"/>
        </w:rPr>
      </w:pPr>
      <w:r w:rsidRPr="003A6825">
        <w:rPr>
          <w:rFonts w:ascii="Arial" w:hAnsi="Arial" w:cs="Arial"/>
          <w:b/>
          <w:bCs/>
          <w:sz w:val="28"/>
          <w:szCs w:val="28"/>
        </w:rPr>
        <w:lastRenderedPageBreak/>
        <w:t xml:space="preserve">Reflection and self-efficacy </w:t>
      </w:r>
    </w:p>
    <w:p w14:paraId="10139176" w14:textId="110BDB67" w:rsidR="006B0136" w:rsidRDefault="002C0ED7" w:rsidP="00CA6F31">
      <w:pPr>
        <w:spacing w:line="360" w:lineRule="auto"/>
        <w:jc w:val="both"/>
        <w:rPr>
          <w:rFonts w:ascii="Arial" w:hAnsi="Arial" w:cs="Arial"/>
        </w:rPr>
      </w:pPr>
      <w:r>
        <w:rPr>
          <w:rFonts w:ascii="Arial" w:hAnsi="Arial" w:cs="Arial"/>
        </w:rPr>
        <w:t>There</w:t>
      </w:r>
      <w:r w:rsidR="00411567" w:rsidRPr="006F6194">
        <w:rPr>
          <w:rFonts w:ascii="Arial" w:hAnsi="Arial" w:cs="Arial"/>
        </w:rPr>
        <w:t xml:space="preserve"> is a significant link between reflection and self-efficacy</w:t>
      </w:r>
      <w:r w:rsidR="000F2933">
        <w:rPr>
          <w:rFonts w:ascii="Arial" w:hAnsi="Arial" w:cs="Arial"/>
        </w:rPr>
        <w:t>,</w:t>
      </w:r>
      <w:r w:rsidR="00411567" w:rsidRPr="006F6194">
        <w:rPr>
          <w:rFonts w:ascii="Arial" w:hAnsi="Arial" w:cs="Arial"/>
        </w:rPr>
        <w:t xml:space="preserve"> </w:t>
      </w:r>
      <w:r w:rsidR="00676F3A">
        <w:rPr>
          <w:rFonts w:ascii="Arial" w:hAnsi="Arial" w:cs="Arial"/>
        </w:rPr>
        <w:t>since</w:t>
      </w:r>
      <w:r w:rsidR="0093039D">
        <w:rPr>
          <w:rFonts w:ascii="Arial" w:hAnsi="Arial" w:cs="Arial"/>
        </w:rPr>
        <w:t xml:space="preserve"> one must reflect to assess one’s ability</w:t>
      </w:r>
      <w:r>
        <w:rPr>
          <w:rFonts w:ascii="Arial" w:hAnsi="Arial" w:cs="Arial"/>
        </w:rPr>
        <w:t xml:space="preserve"> (Zelenak, 2020)</w:t>
      </w:r>
      <w:r w:rsidR="0093039D">
        <w:rPr>
          <w:rFonts w:ascii="Arial" w:hAnsi="Arial" w:cs="Arial"/>
        </w:rPr>
        <w:t xml:space="preserve">. El-Gebaly </w:t>
      </w:r>
      <w:r w:rsidR="0093039D" w:rsidRPr="00A23466">
        <w:rPr>
          <w:rFonts w:ascii="Arial" w:hAnsi="Arial" w:cs="Arial"/>
          <w:i/>
          <w:iCs/>
        </w:rPr>
        <w:t>et al.,</w:t>
      </w:r>
      <w:r w:rsidR="0093039D">
        <w:rPr>
          <w:rFonts w:ascii="Arial" w:hAnsi="Arial" w:cs="Arial"/>
        </w:rPr>
        <w:t xml:space="preserve"> (2021) carried out a large-scale study assess</w:t>
      </w:r>
      <w:r w:rsidR="000F2933">
        <w:rPr>
          <w:rFonts w:ascii="Arial" w:hAnsi="Arial" w:cs="Arial"/>
        </w:rPr>
        <w:t>ing</w:t>
      </w:r>
      <w:r w:rsidR="0093039D">
        <w:rPr>
          <w:rFonts w:ascii="Arial" w:hAnsi="Arial" w:cs="Arial"/>
        </w:rPr>
        <w:t xml:space="preserve"> the effectiveness of </w:t>
      </w:r>
      <w:r w:rsidR="000F2933">
        <w:rPr>
          <w:rFonts w:ascii="Arial" w:hAnsi="Arial" w:cs="Arial"/>
        </w:rPr>
        <w:t>reflection</w:t>
      </w:r>
      <w:r w:rsidR="0093039D">
        <w:rPr>
          <w:rFonts w:ascii="Arial" w:hAnsi="Arial" w:cs="Arial"/>
        </w:rPr>
        <w:t xml:space="preserve"> among 80 nursing students and found that </w:t>
      </w:r>
      <w:r w:rsidR="00411567" w:rsidRPr="006F6194">
        <w:rPr>
          <w:rFonts w:ascii="Arial" w:hAnsi="Arial" w:cs="Arial"/>
        </w:rPr>
        <w:t>participants’ self-efficacy and confidence in taking blood pressure increased</w:t>
      </w:r>
      <w:r w:rsidR="0093039D">
        <w:rPr>
          <w:rFonts w:ascii="Arial" w:hAnsi="Arial" w:cs="Arial"/>
        </w:rPr>
        <w:t xml:space="preserve">. </w:t>
      </w:r>
      <w:r w:rsidR="00A62B0D">
        <w:rPr>
          <w:rFonts w:ascii="Arial" w:hAnsi="Arial" w:cs="Arial"/>
        </w:rPr>
        <w:t>A</w:t>
      </w:r>
      <w:r>
        <w:rPr>
          <w:rFonts w:ascii="Arial" w:hAnsi="Arial" w:cs="Arial"/>
        </w:rPr>
        <w:t xml:space="preserve"> contrast to </w:t>
      </w:r>
      <w:r w:rsidR="00411567">
        <w:rPr>
          <w:rFonts w:ascii="Arial" w:hAnsi="Arial" w:cs="Arial"/>
        </w:rPr>
        <w:t xml:space="preserve">Hsia and Hwang (2020) </w:t>
      </w:r>
      <w:r w:rsidR="00F83F19">
        <w:rPr>
          <w:rFonts w:ascii="Arial" w:hAnsi="Arial" w:cs="Arial"/>
        </w:rPr>
        <w:t xml:space="preserve">who conducted a study of 129 dancers and found that reflective practice </w:t>
      </w:r>
      <w:r w:rsidR="00411567">
        <w:rPr>
          <w:rFonts w:ascii="Arial" w:hAnsi="Arial" w:cs="Arial"/>
        </w:rPr>
        <w:t xml:space="preserve">improved the dancer's confidence and performance but did not significantly impact </w:t>
      </w:r>
      <w:r w:rsidR="00351DE3">
        <w:rPr>
          <w:rFonts w:ascii="Arial" w:hAnsi="Arial" w:cs="Arial"/>
        </w:rPr>
        <w:t xml:space="preserve">on </w:t>
      </w:r>
      <w:r w:rsidR="00411567">
        <w:rPr>
          <w:rFonts w:ascii="Arial" w:hAnsi="Arial" w:cs="Arial"/>
        </w:rPr>
        <w:t xml:space="preserve">self-efficacy. </w:t>
      </w:r>
    </w:p>
    <w:p w14:paraId="3B976C6C" w14:textId="77777777" w:rsidR="006B0136" w:rsidRDefault="006B0136" w:rsidP="00CA6F31">
      <w:pPr>
        <w:spacing w:line="360" w:lineRule="auto"/>
        <w:jc w:val="both"/>
        <w:rPr>
          <w:rFonts w:ascii="Arial" w:hAnsi="Arial" w:cs="Arial"/>
        </w:rPr>
      </w:pPr>
    </w:p>
    <w:p w14:paraId="29159526" w14:textId="205E770C" w:rsidR="00B8388A" w:rsidRDefault="000F2933" w:rsidP="00492356">
      <w:pPr>
        <w:spacing w:line="360" w:lineRule="auto"/>
        <w:jc w:val="both"/>
        <w:rPr>
          <w:rFonts w:ascii="Arial" w:hAnsi="Arial" w:cs="Arial"/>
        </w:rPr>
      </w:pPr>
      <w:r>
        <w:rPr>
          <w:rFonts w:ascii="Arial" w:hAnsi="Arial" w:cs="Arial"/>
        </w:rPr>
        <w:t>Reflective</w:t>
      </w:r>
      <w:r w:rsidR="00411567">
        <w:rPr>
          <w:rFonts w:ascii="Arial" w:hAnsi="Arial" w:cs="Arial"/>
        </w:rPr>
        <w:t xml:space="preserve"> practice can increase confidence and performance</w:t>
      </w:r>
      <w:r w:rsidR="000F54E9">
        <w:rPr>
          <w:rFonts w:ascii="Arial" w:hAnsi="Arial" w:cs="Arial"/>
        </w:rPr>
        <w:t xml:space="preserve"> in learning</w:t>
      </w:r>
      <w:r w:rsidR="00411567">
        <w:rPr>
          <w:rFonts w:ascii="Arial" w:hAnsi="Arial" w:cs="Arial"/>
        </w:rPr>
        <w:t xml:space="preserve"> (Priddis and Rodgers, 2018)</w:t>
      </w:r>
      <w:r w:rsidR="002C0ED7">
        <w:rPr>
          <w:rFonts w:ascii="Arial" w:hAnsi="Arial" w:cs="Arial"/>
        </w:rPr>
        <w:t xml:space="preserve">, </w:t>
      </w:r>
      <w:r>
        <w:rPr>
          <w:rFonts w:ascii="Arial" w:hAnsi="Arial" w:cs="Arial"/>
        </w:rPr>
        <w:t xml:space="preserve">yet, </w:t>
      </w:r>
      <w:r w:rsidR="00D87B92">
        <w:rPr>
          <w:rFonts w:ascii="Arial" w:hAnsi="Arial" w:cs="Arial"/>
        </w:rPr>
        <w:t>Schlosser and Paetsch (2023) warn that beginners may have a shallower ability to reflec</w:t>
      </w:r>
      <w:r w:rsidR="0093039D">
        <w:rPr>
          <w:rFonts w:ascii="Arial" w:hAnsi="Arial" w:cs="Arial"/>
        </w:rPr>
        <w:t>t</w:t>
      </w:r>
      <w:r w:rsidR="00411567">
        <w:rPr>
          <w:rFonts w:ascii="Arial" w:hAnsi="Arial" w:cs="Arial"/>
        </w:rPr>
        <w:t xml:space="preserve">. </w:t>
      </w:r>
      <w:r w:rsidR="009970F7">
        <w:rPr>
          <w:rFonts w:ascii="Arial" w:hAnsi="Arial" w:cs="Arial"/>
        </w:rPr>
        <w:t xml:space="preserve">For instance, </w:t>
      </w:r>
      <w:r w:rsidR="00411567">
        <w:rPr>
          <w:rFonts w:ascii="Arial" w:hAnsi="Arial" w:cs="Arial"/>
        </w:rPr>
        <w:t>Weil et al., (2013) demonstrated that metacognitive ability, i.e., the ability to reflect, is still developing through adolescence. Consequently, it may be more advisable to structurally guide students through reflection</w:t>
      </w:r>
      <w:r w:rsidR="000F54E9">
        <w:rPr>
          <w:rFonts w:ascii="Arial" w:hAnsi="Arial" w:cs="Arial"/>
        </w:rPr>
        <w:t xml:space="preserve"> </w:t>
      </w:r>
      <w:r w:rsidR="00411567">
        <w:rPr>
          <w:rFonts w:ascii="Arial" w:hAnsi="Arial" w:cs="Arial"/>
        </w:rPr>
        <w:t>(</w:t>
      </w:r>
      <w:r w:rsidR="001C7319">
        <w:rPr>
          <w:rFonts w:ascii="Arial" w:hAnsi="Arial" w:cs="Arial"/>
        </w:rPr>
        <w:t>Schlosser and Paetsch, 2023</w:t>
      </w:r>
      <w:r w:rsidR="00411567">
        <w:rPr>
          <w:rFonts w:ascii="Arial" w:hAnsi="Arial" w:cs="Arial"/>
        </w:rPr>
        <w:t>)</w:t>
      </w:r>
      <w:r w:rsidR="000F54E9">
        <w:rPr>
          <w:rFonts w:ascii="Arial" w:hAnsi="Arial" w:cs="Arial"/>
        </w:rPr>
        <w:t xml:space="preserve"> through </w:t>
      </w:r>
      <w:r w:rsidR="005D469C">
        <w:rPr>
          <w:rFonts w:ascii="Arial" w:hAnsi="Arial" w:cs="Arial"/>
        </w:rPr>
        <w:t>use</w:t>
      </w:r>
      <w:r w:rsidR="00411567">
        <w:rPr>
          <w:rFonts w:ascii="Arial" w:hAnsi="Arial" w:cs="Arial"/>
        </w:rPr>
        <w:t xml:space="preserve"> of a framework, such as a DEBRIEF model of reflection,</w:t>
      </w:r>
      <w:r w:rsidR="00CA6F31">
        <w:rPr>
          <w:rFonts w:ascii="Arial" w:hAnsi="Arial" w:cs="Arial"/>
        </w:rPr>
        <w:t xml:space="preserve"> which uses the first letter of a series of questions to encourage one to reflect. </w:t>
      </w:r>
      <w:r>
        <w:rPr>
          <w:rFonts w:ascii="Arial" w:hAnsi="Arial" w:cs="Arial"/>
        </w:rPr>
        <w:t>First</w:t>
      </w:r>
      <w:r w:rsidR="00411567">
        <w:rPr>
          <w:rFonts w:ascii="Arial" w:hAnsi="Arial" w:cs="Arial"/>
        </w:rPr>
        <w:t xml:space="preserve"> implemented in the field of healthcare by Alan and Vig (2009), see Figure 1</w:t>
      </w:r>
      <w:r w:rsidR="00CA6F31">
        <w:rPr>
          <w:rFonts w:ascii="Arial" w:hAnsi="Arial" w:cs="Arial"/>
        </w:rPr>
        <w:t xml:space="preserve">, as a development of </w:t>
      </w:r>
      <w:r w:rsidR="00CA6F31" w:rsidRPr="00136B2A">
        <w:rPr>
          <w:rFonts w:ascii="Arial" w:hAnsi="Arial" w:cs="Arial"/>
        </w:rPr>
        <w:t>Kolb’s (1984)</w:t>
      </w:r>
      <w:r w:rsidR="00CA6F31">
        <w:rPr>
          <w:rFonts w:ascii="Arial" w:hAnsi="Arial" w:cs="Arial"/>
        </w:rPr>
        <w:t xml:space="preserve"> reflective framework</w:t>
      </w:r>
      <w:r w:rsidR="00B8388A">
        <w:rPr>
          <w:rFonts w:ascii="Arial" w:hAnsi="Arial" w:cs="Arial"/>
        </w:rPr>
        <w:t xml:space="preserve"> to create autonomous thinkers in an easy-to-use fashion. </w:t>
      </w:r>
    </w:p>
    <w:p w14:paraId="7FD5FA0F" w14:textId="77777777" w:rsidR="003A6825" w:rsidRDefault="003A6825" w:rsidP="00492356">
      <w:pPr>
        <w:spacing w:line="360" w:lineRule="auto"/>
        <w:jc w:val="both"/>
        <w:rPr>
          <w:rFonts w:ascii="Arial" w:hAnsi="Arial" w:cs="Arial"/>
        </w:rPr>
      </w:pPr>
    </w:p>
    <w:p w14:paraId="6758AC0C" w14:textId="31FF56DC" w:rsidR="002C0ED7" w:rsidRDefault="00F1588B" w:rsidP="00492356">
      <w:pPr>
        <w:spacing w:line="360" w:lineRule="auto"/>
        <w:jc w:val="both"/>
        <w:rPr>
          <w:rFonts w:ascii="Arial" w:hAnsi="Arial" w:cs="Arial"/>
        </w:rPr>
      </w:pPr>
      <w:r w:rsidRPr="00A251A1">
        <w:rPr>
          <w:rFonts w:ascii="Arial" w:hAnsi="Arial" w:cs="Arial"/>
          <w:b/>
          <w:noProof/>
          <w:color w:val="31849B"/>
          <w:lang w:eastAsia="en-GB"/>
        </w:rPr>
        <mc:AlternateContent>
          <mc:Choice Requires="wps">
            <w:drawing>
              <wp:anchor distT="0" distB="0" distL="114300" distR="114300" simplePos="0" relativeHeight="251662336" behindDoc="0" locked="0" layoutInCell="1" allowOverlap="1" wp14:anchorId="15A4FEB2" wp14:editId="2E79DC7A">
                <wp:simplePos x="0" y="0"/>
                <wp:positionH relativeFrom="column">
                  <wp:posOffset>127000</wp:posOffset>
                </wp:positionH>
                <wp:positionV relativeFrom="paragraph">
                  <wp:posOffset>97614</wp:posOffset>
                </wp:positionV>
                <wp:extent cx="5467350" cy="1496060"/>
                <wp:effectExtent l="0" t="0" r="6350" b="2540"/>
                <wp:wrapNone/>
                <wp:docPr id="2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7350" cy="1496060"/>
                        </a:xfrm>
                        <a:prstGeom prst="rect">
                          <a:avLst/>
                        </a:prstGeom>
                        <a:solidFill>
                          <a:srgbClr val="FFFFFF"/>
                        </a:solidFill>
                        <a:ln w="9525">
                          <a:solidFill>
                            <a:srgbClr val="000000"/>
                          </a:solidFill>
                          <a:miter lim="800000"/>
                          <a:headEnd/>
                          <a:tailEnd/>
                        </a:ln>
                      </wps:spPr>
                      <wps:txbx>
                        <w:txbxContent>
                          <w:p w14:paraId="7F5763DE" w14:textId="77777777" w:rsidR="00411567" w:rsidRPr="00C0752E" w:rsidRDefault="00411567" w:rsidP="00411567">
                            <w:pPr>
                              <w:rPr>
                                <w:rFonts w:ascii="Arial" w:hAnsi="Arial" w:cs="Arial"/>
                                <w:b/>
                                <w:color w:val="31849B"/>
                                <w:sz w:val="18"/>
                                <w:szCs w:val="18"/>
                              </w:rPr>
                            </w:pPr>
                            <w:r w:rsidRPr="00C0752E">
                              <w:rPr>
                                <w:rFonts w:ascii="Arial" w:hAnsi="Arial" w:cs="Arial"/>
                                <w:b/>
                                <w:color w:val="31849B"/>
                                <w:sz w:val="18"/>
                                <w:szCs w:val="18"/>
                              </w:rPr>
                              <w:t>DEBRIEF model</w:t>
                            </w:r>
                          </w:p>
                          <w:p w14:paraId="569F334F" w14:textId="77777777" w:rsidR="00411567" w:rsidRPr="00C0752E" w:rsidRDefault="00411567" w:rsidP="00411567">
                            <w:pPr>
                              <w:rPr>
                                <w:rFonts w:ascii="Arial" w:hAnsi="Arial" w:cs="Arial"/>
                                <w:b/>
                                <w:sz w:val="18"/>
                                <w:szCs w:val="18"/>
                              </w:rPr>
                            </w:pPr>
                            <w:r w:rsidRPr="00C0752E">
                              <w:rPr>
                                <w:rFonts w:ascii="Arial" w:hAnsi="Arial" w:cs="Arial"/>
                                <w:b/>
                                <w:color w:val="31849B"/>
                                <w:sz w:val="18"/>
                                <w:szCs w:val="18"/>
                              </w:rPr>
                              <w:t>D</w:t>
                            </w:r>
                            <w:r w:rsidRPr="00C0752E">
                              <w:rPr>
                                <w:rFonts w:ascii="Arial" w:hAnsi="Arial" w:cs="Arial"/>
                                <w:b/>
                                <w:color w:val="333333"/>
                                <w:sz w:val="18"/>
                                <w:szCs w:val="18"/>
                              </w:rPr>
                              <w:t>escribe events as factually as possible</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valuate what went well/to change next time</w:t>
                            </w:r>
                            <w:r w:rsidRPr="00C0752E">
                              <w:rPr>
                                <w:rFonts w:ascii="Arial" w:hAnsi="Arial" w:cs="Arial"/>
                                <w:b/>
                                <w:color w:val="333333"/>
                                <w:sz w:val="18"/>
                                <w:szCs w:val="18"/>
                              </w:rPr>
                              <w:br/>
                            </w:r>
                            <w:r w:rsidRPr="00C0752E">
                              <w:rPr>
                                <w:rFonts w:ascii="Arial" w:hAnsi="Arial" w:cs="Arial"/>
                                <w:b/>
                                <w:color w:val="31849B"/>
                                <w:sz w:val="18"/>
                                <w:szCs w:val="18"/>
                              </w:rPr>
                              <w:t>B</w:t>
                            </w:r>
                            <w:r w:rsidRPr="00C0752E">
                              <w:rPr>
                                <w:rFonts w:ascii="Arial" w:hAnsi="Arial" w:cs="Arial"/>
                                <w:b/>
                                <w:color w:val="333333"/>
                                <w:sz w:val="18"/>
                                <w:szCs w:val="18"/>
                              </w:rPr>
                              <w:t>anish emotions/beliefs/assumptions that cloud judgement and development</w:t>
                            </w:r>
                            <w:r w:rsidRPr="00C0752E">
                              <w:rPr>
                                <w:rFonts w:ascii="Arial" w:hAnsi="Arial" w:cs="Arial"/>
                                <w:b/>
                                <w:color w:val="333333"/>
                                <w:sz w:val="18"/>
                                <w:szCs w:val="18"/>
                              </w:rPr>
                              <w:br/>
                            </w:r>
                            <w:r w:rsidRPr="00C0752E">
                              <w:rPr>
                                <w:rFonts w:ascii="Arial" w:hAnsi="Arial" w:cs="Arial"/>
                                <w:b/>
                                <w:color w:val="31849B"/>
                                <w:sz w:val="18"/>
                                <w:szCs w:val="18"/>
                              </w:rPr>
                              <w:t>R</w:t>
                            </w:r>
                            <w:r w:rsidRPr="00C0752E">
                              <w:rPr>
                                <w:rFonts w:ascii="Arial" w:hAnsi="Arial" w:cs="Arial"/>
                                <w:b/>
                                <w:color w:val="333333"/>
                                <w:sz w:val="18"/>
                                <w:szCs w:val="18"/>
                              </w:rPr>
                              <w:t xml:space="preserve">eview and analyse in light of previous experience (pattern recognition) </w:t>
                            </w:r>
                            <w:r w:rsidRPr="00C0752E">
                              <w:rPr>
                                <w:rFonts w:ascii="Arial" w:hAnsi="Arial" w:cs="Arial"/>
                                <w:b/>
                                <w:color w:val="333333"/>
                                <w:sz w:val="18"/>
                                <w:szCs w:val="18"/>
                              </w:rPr>
                              <w:br/>
                            </w:r>
                            <w:r w:rsidRPr="00C0752E">
                              <w:rPr>
                                <w:rFonts w:ascii="Arial" w:hAnsi="Arial" w:cs="Arial"/>
                                <w:b/>
                                <w:color w:val="31849B"/>
                                <w:sz w:val="18"/>
                                <w:szCs w:val="18"/>
                              </w:rPr>
                              <w:t>I</w:t>
                            </w:r>
                            <w:r w:rsidRPr="00C0752E">
                              <w:rPr>
                                <w:rFonts w:ascii="Arial" w:hAnsi="Arial" w:cs="Arial"/>
                                <w:b/>
                                <w:color w:val="333333"/>
                                <w:sz w:val="18"/>
                                <w:szCs w:val="18"/>
                              </w:rPr>
                              <w:t>dentify lessons learned</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stablish follow up actions</w:t>
                            </w:r>
                            <w:r w:rsidRPr="00C0752E">
                              <w:rPr>
                                <w:rFonts w:ascii="Arial" w:hAnsi="Arial" w:cs="Arial"/>
                                <w:b/>
                                <w:color w:val="333333"/>
                                <w:sz w:val="18"/>
                                <w:szCs w:val="18"/>
                              </w:rPr>
                              <w:br/>
                            </w:r>
                            <w:r w:rsidRPr="00C0752E">
                              <w:rPr>
                                <w:rFonts w:ascii="Arial" w:hAnsi="Arial" w:cs="Arial"/>
                                <w:b/>
                                <w:color w:val="31849B"/>
                                <w:sz w:val="18"/>
                                <w:szCs w:val="18"/>
                              </w:rPr>
                              <w:t>F</w:t>
                            </w:r>
                            <w:r w:rsidRPr="00C0752E">
                              <w:rPr>
                                <w:rFonts w:ascii="Arial" w:hAnsi="Arial" w:cs="Arial"/>
                                <w:b/>
                                <w:color w:val="333333"/>
                                <w:sz w:val="18"/>
                                <w:szCs w:val="18"/>
                              </w:rPr>
                              <w:t>eedback on actions</w:t>
                            </w:r>
                          </w:p>
                          <w:p w14:paraId="34803AB0" w14:textId="77777777" w:rsidR="00411567" w:rsidRPr="00C0752E" w:rsidRDefault="00411567" w:rsidP="00411567">
                            <w:pPr>
                              <w:rPr>
                                <w:rFonts w:ascii="Arial" w:hAnsi="Arial" w:cs="Arial"/>
                                <w:sz w:val="18"/>
                                <w:szCs w:val="18"/>
                              </w:rPr>
                            </w:pPr>
                            <w:r w:rsidRPr="00C0752E">
                              <w:rPr>
                                <w:rFonts w:ascii="Arial" w:hAnsi="Arial" w:cs="Arial"/>
                                <w:sz w:val="18"/>
                                <w:szCs w:val="18"/>
                              </w:rPr>
                              <w:t>©Hayley Allan 2009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A4FEB2" id="_x0000_t202" coordsize="21600,21600" o:spt="202" path="m,l,21600r21600,l21600,xe">
                <v:stroke joinstyle="miter"/>
                <v:path gradientshapeok="t" o:connecttype="rect"/>
              </v:shapetype>
              <v:shape id="Text Box 26" o:spid="_x0000_s1026" type="#_x0000_t202" style="position:absolute;left:0;text-align:left;margin-left:10pt;margin-top:7.7pt;width:430.5pt;height:11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">
                <v:path arrowok="t"/>
                <v:textbox>
                  <w:txbxContent>
                    <w:p w14:paraId="7F5763DE" w14:textId="77777777" w:rsidR="00411567" w:rsidRPr="00C0752E" w:rsidRDefault="00411567" w:rsidP="00411567">
                      <w:pPr>
                        <w:rPr>
                          <w:rFonts w:ascii="Arial" w:hAnsi="Arial" w:cs="Arial"/>
                          <w:b/>
                          <w:color w:val="31849B"/>
                          <w:sz w:val="18"/>
                          <w:szCs w:val="18"/>
                        </w:rPr>
                      </w:pPr>
                      <w:r w:rsidRPr="00C0752E">
                        <w:rPr>
                          <w:rFonts w:ascii="Arial" w:hAnsi="Arial" w:cs="Arial"/>
                          <w:b/>
                          <w:color w:val="31849B"/>
                          <w:sz w:val="18"/>
                          <w:szCs w:val="18"/>
                        </w:rPr>
                        <w:t>DEBRIEF model</w:t>
                      </w:r>
                    </w:p>
                    <w:p w14:paraId="569F334F" w14:textId="77777777" w:rsidR="00411567" w:rsidRPr="00C0752E" w:rsidRDefault="00411567" w:rsidP="00411567">
                      <w:pPr>
                        <w:rPr>
                          <w:rFonts w:ascii="Arial" w:hAnsi="Arial" w:cs="Arial"/>
                          <w:b/>
                          <w:sz w:val="18"/>
                          <w:szCs w:val="18"/>
                        </w:rPr>
                      </w:pPr>
                      <w:r w:rsidRPr="00C0752E">
                        <w:rPr>
                          <w:rFonts w:ascii="Arial" w:hAnsi="Arial" w:cs="Arial"/>
                          <w:b/>
                          <w:color w:val="31849B"/>
                          <w:sz w:val="18"/>
                          <w:szCs w:val="18"/>
                        </w:rPr>
                        <w:t>D</w:t>
                      </w:r>
                      <w:r w:rsidRPr="00C0752E">
                        <w:rPr>
                          <w:rFonts w:ascii="Arial" w:hAnsi="Arial" w:cs="Arial"/>
                          <w:b/>
                          <w:color w:val="333333"/>
                          <w:sz w:val="18"/>
                          <w:szCs w:val="18"/>
                        </w:rPr>
                        <w:t>escribe events as factually as possible</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valuate what went well/to change next time</w:t>
                      </w:r>
                      <w:r w:rsidRPr="00C0752E">
                        <w:rPr>
                          <w:rFonts w:ascii="Arial" w:hAnsi="Arial" w:cs="Arial"/>
                          <w:b/>
                          <w:color w:val="333333"/>
                          <w:sz w:val="18"/>
                          <w:szCs w:val="18"/>
                        </w:rPr>
                        <w:br/>
                      </w:r>
                      <w:r w:rsidRPr="00C0752E">
                        <w:rPr>
                          <w:rFonts w:ascii="Arial" w:hAnsi="Arial" w:cs="Arial"/>
                          <w:b/>
                          <w:color w:val="31849B"/>
                          <w:sz w:val="18"/>
                          <w:szCs w:val="18"/>
                        </w:rPr>
                        <w:t>B</w:t>
                      </w:r>
                      <w:r w:rsidRPr="00C0752E">
                        <w:rPr>
                          <w:rFonts w:ascii="Arial" w:hAnsi="Arial" w:cs="Arial"/>
                          <w:b/>
                          <w:color w:val="333333"/>
                          <w:sz w:val="18"/>
                          <w:szCs w:val="18"/>
                        </w:rPr>
                        <w:t>anish emotions/beliefs/assumptions that cloud judgement and development</w:t>
                      </w:r>
                      <w:r w:rsidRPr="00C0752E">
                        <w:rPr>
                          <w:rFonts w:ascii="Arial" w:hAnsi="Arial" w:cs="Arial"/>
                          <w:b/>
                          <w:color w:val="333333"/>
                          <w:sz w:val="18"/>
                          <w:szCs w:val="18"/>
                        </w:rPr>
                        <w:br/>
                      </w:r>
                      <w:r w:rsidRPr="00C0752E">
                        <w:rPr>
                          <w:rFonts w:ascii="Arial" w:hAnsi="Arial" w:cs="Arial"/>
                          <w:b/>
                          <w:color w:val="31849B"/>
                          <w:sz w:val="18"/>
                          <w:szCs w:val="18"/>
                        </w:rPr>
                        <w:t>R</w:t>
                      </w:r>
                      <w:r w:rsidRPr="00C0752E">
                        <w:rPr>
                          <w:rFonts w:ascii="Arial" w:hAnsi="Arial" w:cs="Arial"/>
                          <w:b/>
                          <w:color w:val="333333"/>
                          <w:sz w:val="18"/>
                          <w:szCs w:val="18"/>
                        </w:rPr>
                        <w:t xml:space="preserve">eview and analyse in light of previous experience (pattern recognition) </w:t>
                      </w:r>
                      <w:r w:rsidRPr="00C0752E">
                        <w:rPr>
                          <w:rFonts w:ascii="Arial" w:hAnsi="Arial" w:cs="Arial"/>
                          <w:b/>
                          <w:color w:val="333333"/>
                          <w:sz w:val="18"/>
                          <w:szCs w:val="18"/>
                        </w:rPr>
                        <w:br/>
                      </w:r>
                      <w:r w:rsidRPr="00C0752E">
                        <w:rPr>
                          <w:rFonts w:ascii="Arial" w:hAnsi="Arial" w:cs="Arial"/>
                          <w:b/>
                          <w:color w:val="31849B"/>
                          <w:sz w:val="18"/>
                          <w:szCs w:val="18"/>
                        </w:rPr>
                        <w:t>I</w:t>
                      </w:r>
                      <w:r w:rsidRPr="00C0752E">
                        <w:rPr>
                          <w:rFonts w:ascii="Arial" w:hAnsi="Arial" w:cs="Arial"/>
                          <w:b/>
                          <w:color w:val="333333"/>
                          <w:sz w:val="18"/>
                          <w:szCs w:val="18"/>
                        </w:rPr>
                        <w:t>dentify lessons learned</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stablish follow up actions</w:t>
                      </w:r>
                      <w:r w:rsidRPr="00C0752E">
                        <w:rPr>
                          <w:rFonts w:ascii="Arial" w:hAnsi="Arial" w:cs="Arial"/>
                          <w:b/>
                          <w:color w:val="333333"/>
                          <w:sz w:val="18"/>
                          <w:szCs w:val="18"/>
                        </w:rPr>
                        <w:br/>
                      </w:r>
                      <w:r w:rsidRPr="00C0752E">
                        <w:rPr>
                          <w:rFonts w:ascii="Arial" w:hAnsi="Arial" w:cs="Arial"/>
                          <w:b/>
                          <w:color w:val="31849B"/>
                          <w:sz w:val="18"/>
                          <w:szCs w:val="18"/>
                        </w:rPr>
                        <w:t>F</w:t>
                      </w:r>
                      <w:r w:rsidRPr="00C0752E">
                        <w:rPr>
                          <w:rFonts w:ascii="Arial" w:hAnsi="Arial" w:cs="Arial"/>
                          <w:b/>
                          <w:color w:val="333333"/>
                          <w:sz w:val="18"/>
                          <w:szCs w:val="18"/>
                        </w:rPr>
                        <w:t>eedback on actions</w:t>
                      </w:r>
                    </w:p>
                    <w:p w14:paraId="34803AB0" w14:textId="77777777" w:rsidR="00411567" w:rsidRPr="00C0752E" w:rsidRDefault="00411567" w:rsidP="00411567">
                      <w:pPr>
                        <w:rPr>
                          <w:rFonts w:ascii="Arial" w:hAnsi="Arial" w:cs="Arial"/>
                          <w:sz w:val="18"/>
                          <w:szCs w:val="18"/>
                        </w:rPr>
                      </w:pPr>
                      <w:r w:rsidRPr="00C0752E">
                        <w:rPr>
                          <w:rFonts w:ascii="Arial" w:hAnsi="Arial" w:cs="Arial"/>
                          <w:sz w:val="18"/>
                          <w:szCs w:val="18"/>
                        </w:rPr>
                        <w:t>©Hayley Allan 2009</w:t>
                      </w:r>
                    </w:p>
                  </w:txbxContent>
                </v:textbox>
              </v:shape>
            </w:pict>
          </mc:Fallback>
        </mc:AlternateContent>
      </w:r>
    </w:p>
    <w:p w14:paraId="0EFE69AA" w14:textId="67E308B1" w:rsidR="002C0ED7" w:rsidRDefault="002C0ED7" w:rsidP="00492356">
      <w:pPr>
        <w:spacing w:line="360" w:lineRule="auto"/>
        <w:jc w:val="both"/>
        <w:rPr>
          <w:rFonts w:ascii="Arial" w:hAnsi="Arial" w:cs="Arial"/>
        </w:rPr>
      </w:pPr>
    </w:p>
    <w:p w14:paraId="12C51B06" w14:textId="68E2BE82" w:rsidR="002C0ED7" w:rsidRDefault="002C0ED7" w:rsidP="00492356">
      <w:pPr>
        <w:spacing w:line="360" w:lineRule="auto"/>
        <w:jc w:val="both"/>
        <w:rPr>
          <w:rFonts w:ascii="Arial" w:hAnsi="Arial" w:cs="Arial"/>
        </w:rPr>
      </w:pPr>
    </w:p>
    <w:p w14:paraId="578878D9" w14:textId="5E77B8F4" w:rsidR="00411567" w:rsidRDefault="00411567" w:rsidP="00492356">
      <w:pPr>
        <w:spacing w:line="360" w:lineRule="auto"/>
        <w:jc w:val="both"/>
        <w:rPr>
          <w:rFonts w:ascii="Arial" w:hAnsi="Arial" w:cs="Arial"/>
        </w:rPr>
      </w:pPr>
    </w:p>
    <w:p w14:paraId="2990FE2A" w14:textId="77777777" w:rsidR="00411567" w:rsidRDefault="00411567" w:rsidP="00492356">
      <w:pPr>
        <w:spacing w:line="360" w:lineRule="auto"/>
        <w:jc w:val="both"/>
        <w:rPr>
          <w:rFonts w:ascii="Arial" w:hAnsi="Arial" w:cs="Arial"/>
        </w:rPr>
      </w:pPr>
    </w:p>
    <w:p w14:paraId="3A736939" w14:textId="77777777" w:rsidR="00411567" w:rsidRDefault="00411567" w:rsidP="00492356">
      <w:pPr>
        <w:spacing w:line="360" w:lineRule="auto"/>
        <w:jc w:val="both"/>
        <w:rPr>
          <w:rFonts w:ascii="Arial" w:hAnsi="Arial" w:cs="Arial"/>
        </w:rPr>
      </w:pPr>
    </w:p>
    <w:p w14:paraId="789892FC" w14:textId="77777777" w:rsidR="00411567" w:rsidRDefault="00411567" w:rsidP="00492356">
      <w:pPr>
        <w:spacing w:line="360" w:lineRule="auto"/>
        <w:jc w:val="both"/>
        <w:rPr>
          <w:rFonts w:ascii="Arial" w:hAnsi="Arial" w:cs="Arial"/>
        </w:rPr>
      </w:pPr>
    </w:p>
    <w:p w14:paraId="4EDDEE7D" w14:textId="5825D9D6" w:rsidR="00411567" w:rsidRPr="005B465D" w:rsidRDefault="00411567" w:rsidP="00F1588B">
      <w:pPr>
        <w:spacing w:line="360" w:lineRule="auto"/>
        <w:jc w:val="center"/>
        <w:rPr>
          <w:rFonts w:ascii="Arial" w:hAnsi="Arial" w:cs="Arial"/>
          <w:b/>
          <w:bCs/>
        </w:rPr>
      </w:pPr>
      <w:r w:rsidRPr="005B465D">
        <w:rPr>
          <w:rFonts w:ascii="Arial" w:hAnsi="Arial" w:cs="Arial"/>
          <w:b/>
          <w:bCs/>
        </w:rPr>
        <w:t>Figure 1: DEBRIEF model (Allan, 2009, p.3)</w:t>
      </w:r>
    </w:p>
    <w:p w14:paraId="66898572" w14:textId="77777777" w:rsidR="00D13B3A" w:rsidRDefault="00D13B3A" w:rsidP="00492356">
      <w:pPr>
        <w:spacing w:line="360" w:lineRule="auto"/>
        <w:jc w:val="both"/>
        <w:rPr>
          <w:rFonts w:ascii="Arial" w:hAnsi="Arial" w:cs="Arial"/>
        </w:rPr>
      </w:pPr>
    </w:p>
    <w:p w14:paraId="331309D4" w14:textId="1787BE64" w:rsidR="00411567" w:rsidRDefault="00D13B3A" w:rsidP="00492356">
      <w:pPr>
        <w:spacing w:line="360" w:lineRule="auto"/>
        <w:jc w:val="both"/>
        <w:rPr>
          <w:rFonts w:ascii="Arial" w:hAnsi="Arial" w:cs="Arial"/>
        </w:rPr>
      </w:pPr>
      <w:r>
        <w:rPr>
          <w:rFonts w:ascii="Arial" w:hAnsi="Arial" w:cs="Arial"/>
        </w:rPr>
        <w:t xml:space="preserve">With the literature in mind, the next step was to develop the methods appropriate to investigate </w:t>
      </w:r>
      <w:r w:rsidR="000B6009">
        <w:rPr>
          <w:rFonts w:ascii="Arial" w:hAnsi="Arial" w:cs="Arial"/>
        </w:rPr>
        <w:t xml:space="preserve">and measure </w:t>
      </w:r>
      <w:r>
        <w:rPr>
          <w:rFonts w:ascii="Arial" w:hAnsi="Arial" w:cs="Arial"/>
        </w:rPr>
        <w:t xml:space="preserve">self-efficacy of female adolescent singers. </w:t>
      </w:r>
    </w:p>
    <w:p w14:paraId="07166315" w14:textId="77777777" w:rsidR="000B6009" w:rsidRDefault="000B6009" w:rsidP="00492356">
      <w:pPr>
        <w:spacing w:line="360" w:lineRule="auto"/>
        <w:jc w:val="both"/>
        <w:rPr>
          <w:rFonts w:ascii="Arial" w:hAnsi="Arial" w:cs="Arial"/>
        </w:rPr>
      </w:pPr>
    </w:p>
    <w:p w14:paraId="096B443F" w14:textId="77777777" w:rsidR="005230E5" w:rsidRDefault="005230E5" w:rsidP="00492356">
      <w:pPr>
        <w:spacing w:line="360" w:lineRule="auto"/>
        <w:jc w:val="both"/>
        <w:rPr>
          <w:rFonts w:ascii="Arial" w:hAnsi="Arial" w:cs="Arial"/>
        </w:rPr>
      </w:pPr>
    </w:p>
    <w:p w14:paraId="3D6C8026" w14:textId="77777777" w:rsidR="00DE4540" w:rsidRPr="003A6825" w:rsidRDefault="00DE4540" w:rsidP="00492356">
      <w:pPr>
        <w:spacing w:line="360" w:lineRule="auto"/>
        <w:jc w:val="both"/>
        <w:rPr>
          <w:rFonts w:ascii="Arial" w:hAnsi="Arial" w:cs="Arial"/>
          <w:b/>
          <w:bCs/>
          <w:sz w:val="32"/>
          <w:szCs w:val="32"/>
        </w:rPr>
      </w:pPr>
      <w:r w:rsidRPr="003A6825">
        <w:rPr>
          <w:rFonts w:ascii="Arial" w:hAnsi="Arial" w:cs="Arial"/>
          <w:b/>
          <w:bCs/>
          <w:sz w:val="32"/>
          <w:szCs w:val="32"/>
        </w:rPr>
        <w:lastRenderedPageBreak/>
        <w:t xml:space="preserve">Methodology </w:t>
      </w:r>
    </w:p>
    <w:p w14:paraId="067D01C2" w14:textId="77777777" w:rsidR="00E71A53" w:rsidRPr="003A6825" w:rsidRDefault="00E71A53" w:rsidP="00492356">
      <w:pPr>
        <w:spacing w:line="360" w:lineRule="auto"/>
        <w:jc w:val="both"/>
        <w:rPr>
          <w:rFonts w:ascii="Arial" w:hAnsi="Arial" w:cs="Arial"/>
          <w:b/>
          <w:bCs/>
          <w:sz w:val="28"/>
          <w:szCs w:val="28"/>
        </w:rPr>
      </w:pPr>
      <w:r w:rsidRPr="003A6825">
        <w:rPr>
          <w:rFonts w:ascii="Arial" w:hAnsi="Arial" w:cs="Arial"/>
          <w:b/>
          <w:bCs/>
          <w:sz w:val="28"/>
          <w:szCs w:val="28"/>
        </w:rPr>
        <w:t>Mixed methods research</w:t>
      </w:r>
    </w:p>
    <w:p w14:paraId="13E6DDF1" w14:textId="7809AEF0" w:rsidR="0052112F" w:rsidRDefault="00D13B3A" w:rsidP="00492356">
      <w:pPr>
        <w:spacing w:line="360" w:lineRule="auto"/>
        <w:jc w:val="both"/>
        <w:rPr>
          <w:rFonts w:ascii="Arial" w:hAnsi="Arial" w:cs="Arial"/>
        </w:rPr>
      </w:pPr>
      <w:r>
        <w:rPr>
          <w:rFonts w:ascii="Arial" w:hAnsi="Arial" w:cs="Arial"/>
        </w:rPr>
        <w:t>Q</w:t>
      </w:r>
      <w:r w:rsidR="00320598">
        <w:rPr>
          <w:rFonts w:ascii="Arial" w:hAnsi="Arial" w:cs="Arial"/>
        </w:rPr>
        <w:t xml:space="preserve">ualitative research </w:t>
      </w:r>
      <w:r>
        <w:rPr>
          <w:rFonts w:ascii="Arial" w:hAnsi="Arial" w:cs="Arial"/>
        </w:rPr>
        <w:t>was effective for gaining an</w:t>
      </w:r>
      <w:r w:rsidR="00320598">
        <w:rPr>
          <w:rFonts w:ascii="Arial" w:hAnsi="Arial" w:cs="Arial"/>
        </w:rPr>
        <w:t xml:space="preserve"> insight into the </w:t>
      </w:r>
      <w:r w:rsidR="00991F69">
        <w:rPr>
          <w:rFonts w:ascii="Arial" w:hAnsi="Arial" w:cs="Arial"/>
        </w:rPr>
        <w:t xml:space="preserve">performance </w:t>
      </w:r>
      <w:r w:rsidR="00EC0C1D">
        <w:rPr>
          <w:rFonts w:ascii="Arial" w:hAnsi="Arial" w:cs="Arial"/>
        </w:rPr>
        <w:t>experience of female adolescent singers</w:t>
      </w:r>
      <w:r w:rsidR="00207A0F">
        <w:rPr>
          <w:rFonts w:ascii="Arial" w:hAnsi="Arial" w:cs="Arial"/>
        </w:rPr>
        <w:t>, w</w:t>
      </w:r>
      <w:r w:rsidR="00CA486C">
        <w:rPr>
          <w:rFonts w:ascii="Arial" w:hAnsi="Arial" w:cs="Arial"/>
        </w:rPr>
        <w:t>hilst</w:t>
      </w:r>
      <w:r w:rsidR="00991F69">
        <w:rPr>
          <w:rFonts w:ascii="Arial" w:hAnsi="Arial" w:cs="Arial"/>
        </w:rPr>
        <w:t xml:space="preserve"> a quantitative approach</w:t>
      </w:r>
      <w:r w:rsidR="00CA486C">
        <w:rPr>
          <w:rFonts w:ascii="Arial" w:hAnsi="Arial" w:cs="Arial"/>
        </w:rPr>
        <w:t xml:space="preserve"> </w:t>
      </w:r>
      <w:r w:rsidR="003323AF">
        <w:rPr>
          <w:rFonts w:ascii="Arial" w:hAnsi="Arial" w:cs="Arial"/>
        </w:rPr>
        <w:t>facilitated</w:t>
      </w:r>
      <w:r w:rsidR="00991F69">
        <w:rPr>
          <w:rFonts w:ascii="Arial" w:hAnsi="Arial" w:cs="Arial"/>
        </w:rPr>
        <w:t xml:space="preserve"> </w:t>
      </w:r>
      <w:r w:rsidR="002F1726">
        <w:rPr>
          <w:rFonts w:ascii="Arial" w:hAnsi="Arial" w:cs="Arial"/>
        </w:rPr>
        <w:t xml:space="preserve">statistical </w:t>
      </w:r>
      <w:r w:rsidR="00991F69">
        <w:rPr>
          <w:rFonts w:ascii="Arial" w:hAnsi="Arial" w:cs="Arial"/>
        </w:rPr>
        <w:t>assessment of the effectiveness of the self-efficacy strategy</w:t>
      </w:r>
      <w:r w:rsidR="00320598">
        <w:rPr>
          <w:rFonts w:ascii="Arial" w:hAnsi="Arial" w:cs="Arial"/>
        </w:rPr>
        <w:t xml:space="preserve">. </w:t>
      </w:r>
      <w:r w:rsidR="001A012F">
        <w:rPr>
          <w:rFonts w:ascii="Arial" w:hAnsi="Arial" w:cs="Arial"/>
        </w:rPr>
        <w:t xml:space="preserve">By using a mixed methods approach, I was able to collect “a more complete understanding of a research problem than either quantitative or qualitative data alone” (Creswell, 2014, p.48). Thus, the study was framed under a pragmatic paradigm by seeking to solve </w:t>
      </w:r>
      <w:r w:rsidR="00111B75">
        <w:rPr>
          <w:rFonts w:ascii="Arial" w:hAnsi="Arial" w:cs="Arial"/>
        </w:rPr>
        <w:t>the problem of a lack of confidence among adolescents</w:t>
      </w:r>
      <w:r w:rsidR="00DE4540" w:rsidRPr="001A012F">
        <w:rPr>
          <w:rFonts w:ascii="Arial" w:hAnsi="Arial" w:cs="Arial"/>
        </w:rPr>
        <w:t xml:space="preserve"> within </w:t>
      </w:r>
      <w:r w:rsidR="00370243" w:rsidRPr="001A012F">
        <w:rPr>
          <w:rFonts w:ascii="Arial" w:hAnsi="Arial" w:cs="Arial"/>
        </w:rPr>
        <w:t>my</w:t>
      </w:r>
      <w:r w:rsidR="00DE4540" w:rsidRPr="001A012F">
        <w:rPr>
          <w:rFonts w:ascii="Arial" w:hAnsi="Arial" w:cs="Arial"/>
        </w:rPr>
        <w:t xml:space="preserve"> practice </w:t>
      </w:r>
      <w:r w:rsidR="00722634">
        <w:rPr>
          <w:rFonts w:ascii="Arial" w:hAnsi="Arial" w:cs="Arial"/>
        </w:rPr>
        <w:t>through</w:t>
      </w:r>
      <w:r w:rsidR="00DE4540" w:rsidRPr="001A012F">
        <w:rPr>
          <w:rFonts w:ascii="Arial" w:hAnsi="Arial" w:cs="Arial"/>
        </w:rPr>
        <w:t xml:space="preserve"> collecting data that could provide </w:t>
      </w:r>
      <w:r w:rsidR="0052112F" w:rsidRPr="001A012F">
        <w:rPr>
          <w:rFonts w:ascii="Arial" w:hAnsi="Arial" w:cs="Arial"/>
        </w:rPr>
        <w:t>a solution</w:t>
      </w:r>
      <w:r w:rsidR="00111B75">
        <w:rPr>
          <w:rFonts w:ascii="Arial" w:hAnsi="Arial" w:cs="Arial"/>
        </w:rPr>
        <w:t xml:space="preserve"> to this (</w:t>
      </w:r>
      <w:r w:rsidR="00207A0F">
        <w:rPr>
          <w:rFonts w:ascii="Arial" w:hAnsi="Arial" w:cs="Arial"/>
        </w:rPr>
        <w:t>Morgan, 2014</w:t>
      </w:r>
      <w:r w:rsidR="00111B75">
        <w:rPr>
          <w:rFonts w:ascii="Arial" w:hAnsi="Arial" w:cs="Arial"/>
        </w:rPr>
        <w:t xml:space="preserve">). </w:t>
      </w:r>
    </w:p>
    <w:p w14:paraId="2E18691C" w14:textId="77777777" w:rsidR="003375E7" w:rsidRDefault="003375E7" w:rsidP="00492356">
      <w:pPr>
        <w:spacing w:line="360" w:lineRule="auto"/>
        <w:jc w:val="both"/>
        <w:rPr>
          <w:rFonts w:ascii="Arial" w:hAnsi="Arial" w:cs="Arial"/>
        </w:rPr>
      </w:pPr>
    </w:p>
    <w:p w14:paraId="13988D7E" w14:textId="77777777" w:rsidR="00DE4540" w:rsidRPr="003A6825" w:rsidRDefault="00DE4540" w:rsidP="00492356">
      <w:pPr>
        <w:spacing w:line="360" w:lineRule="auto"/>
        <w:jc w:val="both"/>
        <w:rPr>
          <w:rFonts w:ascii="Arial" w:hAnsi="Arial" w:cs="Arial"/>
          <w:b/>
          <w:bCs/>
          <w:sz w:val="28"/>
          <w:szCs w:val="28"/>
        </w:rPr>
      </w:pPr>
      <w:r w:rsidRPr="003A6825">
        <w:rPr>
          <w:rFonts w:ascii="Arial" w:hAnsi="Arial" w:cs="Arial"/>
          <w:b/>
          <w:bCs/>
          <w:sz w:val="28"/>
          <w:szCs w:val="28"/>
        </w:rPr>
        <w:t xml:space="preserve">Study design </w:t>
      </w:r>
    </w:p>
    <w:p w14:paraId="5E78CBDA" w14:textId="0D7BECB7" w:rsidR="00DE4540" w:rsidRDefault="0079084E" w:rsidP="00897BFA">
      <w:pPr>
        <w:spacing w:line="360" w:lineRule="auto"/>
        <w:jc w:val="both"/>
        <w:rPr>
          <w:rFonts w:ascii="Arial" w:hAnsi="Arial" w:cs="Arial"/>
        </w:rPr>
      </w:pPr>
      <w:r>
        <w:rPr>
          <w:rFonts w:ascii="Arial" w:hAnsi="Arial" w:cs="Arial"/>
        </w:rPr>
        <w:t xml:space="preserve">6 female adolescents participated in the study, with a mean age of 14.1 (SD=0.9). Inclusion criteria stated that participants must have been within the age range of 12 – 18 to fulfil the adolescent demographic. </w:t>
      </w:r>
      <w:r w:rsidR="00CA486C">
        <w:rPr>
          <w:rFonts w:ascii="Arial" w:hAnsi="Arial" w:cs="Arial"/>
        </w:rPr>
        <w:t xml:space="preserve">The study was carried out over the course of one day. </w:t>
      </w:r>
      <w:r w:rsidR="00AC1F6B">
        <w:rPr>
          <w:rFonts w:ascii="Arial" w:hAnsi="Arial" w:cs="Arial"/>
        </w:rPr>
        <w:t>An</w:t>
      </w:r>
      <w:r w:rsidR="006D0436">
        <w:rPr>
          <w:rFonts w:ascii="Arial" w:hAnsi="Arial" w:cs="Arial"/>
        </w:rPr>
        <w:t xml:space="preserve"> </w:t>
      </w:r>
      <w:r w:rsidR="00DE4540">
        <w:rPr>
          <w:rFonts w:ascii="Arial" w:hAnsi="Arial" w:cs="Arial"/>
        </w:rPr>
        <w:t>experimental design</w:t>
      </w:r>
      <w:r w:rsidR="00AC1F6B">
        <w:rPr>
          <w:rFonts w:ascii="Arial" w:hAnsi="Arial" w:cs="Arial"/>
        </w:rPr>
        <w:t xml:space="preserve"> was used</w:t>
      </w:r>
      <w:r w:rsidR="00DE4540">
        <w:rPr>
          <w:rFonts w:ascii="Arial" w:hAnsi="Arial" w:cs="Arial"/>
        </w:rPr>
        <w:t xml:space="preserve"> whereby </w:t>
      </w:r>
      <w:r w:rsidR="00AC1F6B">
        <w:rPr>
          <w:rFonts w:ascii="Arial" w:hAnsi="Arial" w:cs="Arial"/>
        </w:rPr>
        <w:t>p</w:t>
      </w:r>
      <w:r w:rsidR="00DE4540">
        <w:rPr>
          <w:rFonts w:ascii="Arial" w:hAnsi="Arial" w:cs="Arial"/>
        </w:rPr>
        <w:t xml:space="preserve">articipants were randomly assigned into </w:t>
      </w:r>
      <w:r w:rsidR="002F1726">
        <w:rPr>
          <w:rFonts w:ascii="Arial" w:hAnsi="Arial" w:cs="Arial"/>
        </w:rPr>
        <w:t>an</w:t>
      </w:r>
      <w:r w:rsidR="00DE4540">
        <w:rPr>
          <w:rFonts w:ascii="Arial" w:hAnsi="Arial" w:cs="Arial"/>
        </w:rPr>
        <w:t xml:space="preserve"> experimental</w:t>
      </w:r>
      <w:r w:rsidR="00AC1F6B">
        <w:rPr>
          <w:rFonts w:ascii="Arial" w:hAnsi="Arial" w:cs="Arial"/>
        </w:rPr>
        <w:t xml:space="preserve"> (n=3)</w:t>
      </w:r>
      <w:r w:rsidR="00DE4540">
        <w:rPr>
          <w:rFonts w:ascii="Arial" w:hAnsi="Arial" w:cs="Arial"/>
        </w:rPr>
        <w:t xml:space="preserve"> and control group</w:t>
      </w:r>
      <w:r w:rsidR="00AC1F6B">
        <w:rPr>
          <w:rFonts w:ascii="Arial" w:hAnsi="Arial" w:cs="Arial"/>
        </w:rPr>
        <w:t xml:space="preserve"> (n=3). Both</w:t>
      </w:r>
      <w:r w:rsidR="00DE4540">
        <w:rPr>
          <w:rFonts w:ascii="Arial" w:hAnsi="Arial" w:cs="Arial"/>
        </w:rPr>
        <w:t xml:space="preserve"> groups complet</w:t>
      </w:r>
      <w:r w:rsidR="00AC1F6B">
        <w:rPr>
          <w:rFonts w:ascii="Arial" w:hAnsi="Arial" w:cs="Arial"/>
        </w:rPr>
        <w:t>ed</w:t>
      </w:r>
      <w:r w:rsidR="00DE4540">
        <w:rPr>
          <w:rFonts w:ascii="Arial" w:hAnsi="Arial" w:cs="Arial"/>
        </w:rPr>
        <w:t xml:space="preserve"> a self-efficacy survey at both pre and post-test</w:t>
      </w:r>
      <w:r w:rsidR="00AC1F6B">
        <w:rPr>
          <w:rFonts w:ascii="Arial" w:hAnsi="Arial" w:cs="Arial"/>
        </w:rPr>
        <w:t xml:space="preserve"> which </w:t>
      </w:r>
      <w:r w:rsidR="00BA0D54">
        <w:rPr>
          <w:rFonts w:ascii="Arial" w:hAnsi="Arial" w:cs="Arial"/>
        </w:rPr>
        <w:t>enabled</w:t>
      </w:r>
      <w:r w:rsidR="00DE4540">
        <w:rPr>
          <w:rFonts w:ascii="Arial" w:hAnsi="Arial" w:cs="Arial"/>
        </w:rPr>
        <w:t xml:space="preserve"> statistical analysis between the two groups </w:t>
      </w:r>
      <w:r w:rsidR="00BA0D54">
        <w:rPr>
          <w:rFonts w:ascii="Arial" w:hAnsi="Arial" w:cs="Arial"/>
        </w:rPr>
        <w:t xml:space="preserve">to </w:t>
      </w:r>
      <w:r w:rsidR="00DE4540">
        <w:rPr>
          <w:rFonts w:ascii="Arial" w:hAnsi="Arial" w:cs="Arial"/>
        </w:rPr>
        <w:t xml:space="preserve">ascertain cause and effect (Walliman, 2020). </w:t>
      </w:r>
      <w:r w:rsidR="00BA0D54">
        <w:rPr>
          <w:rFonts w:ascii="Arial" w:hAnsi="Arial" w:cs="Arial"/>
        </w:rPr>
        <w:t xml:space="preserve">By making a change to one </w:t>
      </w:r>
      <w:r w:rsidR="00DE4540">
        <w:rPr>
          <w:rFonts w:ascii="Arial" w:hAnsi="Arial" w:cs="Arial"/>
        </w:rPr>
        <w:t xml:space="preserve">variable whereby the experimental group received the </w:t>
      </w:r>
      <w:r w:rsidR="006D0436">
        <w:rPr>
          <w:rFonts w:ascii="Arial" w:hAnsi="Arial" w:cs="Arial"/>
        </w:rPr>
        <w:t>strategy</w:t>
      </w:r>
      <w:r w:rsidR="00BA0D54">
        <w:rPr>
          <w:rFonts w:ascii="Arial" w:hAnsi="Arial" w:cs="Arial"/>
        </w:rPr>
        <w:t xml:space="preserve"> and </w:t>
      </w:r>
      <w:r w:rsidR="00DE4540">
        <w:rPr>
          <w:rFonts w:ascii="Arial" w:hAnsi="Arial" w:cs="Arial"/>
        </w:rPr>
        <w:t>the control group did not</w:t>
      </w:r>
      <w:r w:rsidR="00AC1F6B">
        <w:rPr>
          <w:rFonts w:ascii="Arial" w:hAnsi="Arial" w:cs="Arial"/>
        </w:rPr>
        <w:t xml:space="preserve"> (</w:t>
      </w:r>
      <w:r w:rsidR="00AC1F6B" w:rsidRPr="00587CE9">
        <w:rPr>
          <w:rFonts w:ascii="Arial" w:hAnsi="Arial" w:cs="Arial"/>
        </w:rPr>
        <w:t>Cohen et al., 2018)</w:t>
      </w:r>
      <w:r w:rsidR="00AC1F6B">
        <w:rPr>
          <w:rFonts w:ascii="Arial" w:hAnsi="Arial" w:cs="Arial"/>
        </w:rPr>
        <w:t>, I was able to a</w:t>
      </w:r>
      <w:r w:rsidR="00565F4E">
        <w:rPr>
          <w:rFonts w:ascii="Arial" w:hAnsi="Arial" w:cs="Arial"/>
        </w:rPr>
        <w:t>ssess</w:t>
      </w:r>
      <w:r w:rsidR="00AC1F6B">
        <w:rPr>
          <w:rFonts w:ascii="Arial" w:hAnsi="Arial" w:cs="Arial"/>
        </w:rPr>
        <w:t xml:space="preserve"> the effectiveness of the self-efficacy strategy.</w:t>
      </w:r>
      <w:r w:rsidR="00CA486C">
        <w:rPr>
          <w:rFonts w:ascii="Arial" w:hAnsi="Arial" w:cs="Arial"/>
        </w:rPr>
        <w:t xml:space="preserve"> Participants </w:t>
      </w:r>
      <w:r w:rsidR="00AC1F6B">
        <w:rPr>
          <w:rFonts w:ascii="Arial" w:hAnsi="Arial" w:cs="Arial"/>
        </w:rPr>
        <w:t xml:space="preserve">then performed </w:t>
      </w:r>
      <w:r w:rsidR="00FD2C88">
        <w:rPr>
          <w:rFonts w:ascii="Arial" w:hAnsi="Arial" w:cs="Arial"/>
        </w:rPr>
        <w:t xml:space="preserve">in a relaxed and non-competitive </w:t>
      </w:r>
      <w:r w:rsidR="00AC1F6B">
        <w:rPr>
          <w:rFonts w:ascii="Arial" w:hAnsi="Arial" w:cs="Arial"/>
        </w:rPr>
        <w:t>environment</w:t>
      </w:r>
      <w:r w:rsidR="00FD2C88">
        <w:rPr>
          <w:rFonts w:ascii="Arial" w:hAnsi="Arial" w:cs="Arial"/>
        </w:rPr>
        <w:t xml:space="preserve">. </w:t>
      </w:r>
      <w:r w:rsidR="00CA486C">
        <w:rPr>
          <w:rFonts w:ascii="Arial" w:hAnsi="Arial" w:cs="Arial"/>
        </w:rPr>
        <w:t>Those</w:t>
      </w:r>
      <w:r w:rsidR="00FD2C88">
        <w:rPr>
          <w:rFonts w:ascii="Arial" w:hAnsi="Arial" w:cs="Arial"/>
        </w:rPr>
        <w:t xml:space="preserve"> assigned to the experimental group</w:t>
      </w:r>
      <w:r w:rsidR="00AC1F6B">
        <w:rPr>
          <w:rFonts w:ascii="Arial" w:hAnsi="Arial" w:cs="Arial"/>
        </w:rPr>
        <w:t xml:space="preserve"> </w:t>
      </w:r>
      <w:r w:rsidR="00FD2C88">
        <w:rPr>
          <w:rFonts w:ascii="Arial" w:hAnsi="Arial" w:cs="Arial"/>
        </w:rPr>
        <w:t xml:space="preserve">then completed a questionnaire, short 1-2-1 singing lesson and an interview, afterwards, all participants performed again. </w:t>
      </w:r>
      <w:r w:rsidR="00FD2C88" w:rsidRPr="00897BFA">
        <w:rPr>
          <w:rFonts w:ascii="Arial" w:hAnsi="Arial" w:cs="Arial"/>
        </w:rPr>
        <w:t>Whilst quantitative data was compared between the two groups</w:t>
      </w:r>
      <w:r w:rsidR="006D0436" w:rsidRPr="00897BFA">
        <w:rPr>
          <w:rFonts w:ascii="Arial" w:hAnsi="Arial" w:cs="Arial"/>
        </w:rPr>
        <w:t>,</w:t>
      </w:r>
      <w:r w:rsidR="00FD2C88" w:rsidRPr="00897BFA">
        <w:rPr>
          <w:rFonts w:ascii="Arial" w:hAnsi="Arial" w:cs="Arial"/>
        </w:rPr>
        <w:t xml:space="preserve"> qualitative data was not collected from the control group. </w:t>
      </w:r>
      <w:r w:rsidR="002A25F5" w:rsidRPr="00897BFA">
        <w:rPr>
          <w:rFonts w:ascii="Arial" w:hAnsi="Arial" w:cs="Arial"/>
        </w:rPr>
        <w:t>This</w:t>
      </w:r>
      <w:r w:rsidR="00FE14B4" w:rsidRPr="00897BFA">
        <w:rPr>
          <w:rFonts w:ascii="Arial" w:hAnsi="Arial" w:cs="Arial"/>
        </w:rPr>
        <w:t xml:space="preserve"> was to avoid the control group reflecting on their ability through questions asked in the questionnaire and interview. </w:t>
      </w:r>
      <w:r w:rsidR="002A25F5" w:rsidRPr="00897BFA">
        <w:rPr>
          <w:rFonts w:ascii="Arial" w:hAnsi="Arial" w:cs="Arial"/>
        </w:rPr>
        <w:t>The study was also small-scale and therefore the decision was made to not expand qualitative research approaches to the control group.</w:t>
      </w:r>
      <w:r w:rsidR="002A25F5" w:rsidRPr="002F1726">
        <w:rPr>
          <w:rFonts w:ascii="Arial" w:hAnsi="Arial" w:cs="Arial"/>
          <w:highlight w:val="green"/>
        </w:rPr>
        <w:t xml:space="preserve"> </w:t>
      </w:r>
    </w:p>
    <w:p w14:paraId="4123316B" w14:textId="77777777" w:rsidR="000B6009" w:rsidRDefault="000B6009" w:rsidP="00897BFA">
      <w:pPr>
        <w:spacing w:line="360" w:lineRule="auto"/>
        <w:jc w:val="both"/>
        <w:rPr>
          <w:rFonts w:ascii="Arial" w:hAnsi="Arial" w:cs="Arial"/>
        </w:rPr>
      </w:pPr>
    </w:p>
    <w:p w14:paraId="6B266B97" w14:textId="77777777" w:rsidR="000B6009" w:rsidRDefault="000B6009" w:rsidP="00897BFA">
      <w:pPr>
        <w:spacing w:line="360" w:lineRule="auto"/>
        <w:jc w:val="both"/>
        <w:rPr>
          <w:rFonts w:ascii="Arial" w:hAnsi="Arial" w:cs="Arial"/>
        </w:rPr>
      </w:pPr>
    </w:p>
    <w:p w14:paraId="113B31CA" w14:textId="77777777" w:rsidR="000B6009" w:rsidRDefault="000B6009" w:rsidP="00897BFA">
      <w:pPr>
        <w:spacing w:line="360" w:lineRule="auto"/>
        <w:jc w:val="both"/>
        <w:rPr>
          <w:rFonts w:ascii="Arial" w:hAnsi="Arial" w:cs="Arial"/>
        </w:rPr>
      </w:pPr>
    </w:p>
    <w:p w14:paraId="15AEE29B" w14:textId="77777777" w:rsidR="00FE14B4" w:rsidRDefault="00FE14B4" w:rsidP="00492356">
      <w:pPr>
        <w:spacing w:line="360" w:lineRule="auto"/>
        <w:jc w:val="both"/>
        <w:rPr>
          <w:rFonts w:ascii="Arial" w:hAnsi="Arial" w:cs="Arial"/>
        </w:rPr>
      </w:pPr>
    </w:p>
    <w:p w14:paraId="0BE680A0" w14:textId="535597D7" w:rsidR="00DE4540" w:rsidRPr="003A6825" w:rsidRDefault="00DE4540" w:rsidP="00492356">
      <w:pPr>
        <w:spacing w:line="360" w:lineRule="auto"/>
        <w:jc w:val="both"/>
        <w:rPr>
          <w:rFonts w:ascii="Arial" w:hAnsi="Arial" w:cs="Arial"/>
          <w:b/>
          <w:bCs/>
          <w:sz w:val="28"/>
          <w:szCs w:val="28"/>
        </w:rPr>
      </w:pPr>
      <w:r w:rsidRPr="003A6825">
        <w:rPr>
          <w:rFonts w:ascii="Arial" w:hAnsi="Arial" w:cs="Arial"/>
          <w:b/>
          <w:bCs/>
          <w:sz w:val="28"/>
          <w:szCs w:val="28"/>
        </w:rPr>
        <w:lastRenderedPageBreak/>
        <w:t xml:space="preserve">Methods </w:t>
      </w:r>
    </w:p>
    <w:p w14:paraId="24E13C5D" w14:textId="77777777" w:rsidR="00DE4540" w:rsidRPr="003A6825" w:rsidRDefault="00DE4540" w:rsidP="00492356">
      <w:pPr>
        <w:spacing w:line="360" w:lineRule="auto"/>
        <w:jc w:val="both"/>
        <w:rPr>
          <w:rFonts w:ascii="Arial" w:hAnsi="Arial" w:cs="Arial"/>
          <w:b/>
          <w:bCs/>
        </w:rPr>
      </w:pPr>
      <w:r w:rsidRPr="003A6825">
        <w:rPr>
          <w:rFonts w:ascii="Arial" w:hAnsi="Arial" w:cs="Arial"/>
          <w:b/>
          <w:bCs/>
        </w:rPr>
        <w:t>Survey</w:t>
      </w:r>
    </w:p>
    <w:p w14:paraId="6FD58523" w14:textId="2D6DFE23" w:rsidR="00DE4540" w:rsidRDefault="00DE4540" w:rsidP="00492356">
      <w:pPr>
        <w:spacing w:line="360" w:lineRule="auto"/>
        <w:jc w:val="both"/>
        <w:rPr>
          <w:rFonts w:ascii="Arial" w:hAnsi="Arial" w:cs="Arial"/>
        </w:rPr>
      </w:pPr>
      <w:r w:rsidRPr="000A184E">
        <w:rPr>
          <w:rFonts w:ascii="Arial" w:hAnsi="Arial" w:cs="Arial"/>
        </w:rPr>
        <w:t>A survey was</w:t>
      </w:r>
      <w:r>
        <w:rPr>
          <w:rFonts w:ascii="Arial" w:hAnsi="Arial" w:cs="Arial"/>
        </w:rPr>
        <w:t xml:space="preserve"> used to quantitively measure self-efficacy beliefs at pre and </w:t>
      </w:r>
      <w:r w:rsidR="0011401F">
        <w:rPr>
          <w:rFonts w:ascii="Arial" w:hAnsi="Arial" w:cs="Arial"/>
        </w:rPr>
        <w:t>post-tests</w:t>
      </w:r>
      <w:r w:rsidR="00A22D26">
        <w:rPr>
          <w:rFonts w:ascii="Arial" w:hAnsi="Arial" w:cs="Arial"/>
        </w:rPr>
        <w:t xml:space="preserve">, </w:t>
      </w:r>
      <w:r w:rsidR="00207A0F">
        <w:rPr>
          <w:rFonts w:ascii="Arial" w:hAnsi="Arial" w:cs="Arial"/>
        </w:rPr>
        <w:t>(</w:t>
      </w:r>
      <w:r w:rsidR="006B0136">
        <w:rPr>
          <w:rFonts w:ascii="Arial" w:hAnsi="Arial" w:cs="Arial"/>
        </w:rPr>
        <w:t>see Appendix</w:t>
      </w:r>
      <w:r w:rsidR="00A22D26">
        <w:rPr>
          <w:rFonts w:ascii="Arial" w:hAnsi="Arial" w:cs="Arial"/>
        </w:rPr>
        <w:t xml:space="preserve"> </w:t>
      </w:r>
      <w:r w:rsidR="00F25E44">
        <w:rPr>
          <w:rFonts w:ascii="Arial" w:hAnsi="Arial" w:cs="Arial"/>
        </w:rPr>
        <w:t>5</w:t>
      </w:r>
      <w:r w:rsidR="00207A0F">
        <w:rPr>
          <w:rFonts w:ascii="Arial" w:hAnsi="Arial" w:cs="Arial"/>
        </w:rPr>
        <w:t>)</w:t>
      </w:r>
      <w:r>
        <w:rPr>
          <w:rFonts w:ascii="Arial" w:hAnsi="Arial" w:cs="Arial"/>
        </w:rPr>
        <w:t xml:space="preserve">. The survey was based on Chen </w:t>
      </w:r>
      <w:r w:rsidRPr="00565F4E">
        <w:rPr>
          <w:rFonts w:ascii="Arial" w:hAnsi="Arial" w:cs="Arial"/>
          <w:i/>
          <w:iCs/>
        </w:rPr>
        <w:t>et al.,</w:t>
      </w:r>
      <w:r>
        <w:rPr>
          <w:rFonts w:ascii="Arial" w:hAnsi="Arial" w:cs="Arial"/>
        </w:rPr>
        <w:t xml:space="preserve"> (2001) </w:t>
      </w:r>
      <w:r w:rsidR="000B0C31">
        <w:rPr>
          <w:rFonts w:ascii="Arial" w:hAnsi="Arial" w:cs="Arial"/>
        </w:rPr>
        <w:t>who</w:t>
      </w:r>
      <w:r>
        <w:rPr>
          <w:rFonts w:ascii="Arial" w:hAnsi="Arial" w:cs="Arial"/>
        </w:rPr>
        <w:t xml:space="preserve"> originally developed </w:t>
      </w:r>
      <w:r w:rsidR="000B0C31">
        <w:rPr>
          <w:rFonts w:ascii="Arial" w:hAnsi="Arial" w:cs="Arial"/>
        </w:rPr>
        <w:t xml:space="preserve">a scale </w:t>
      </w:r>
      <w:r>
        <w:rPr>
          <w:rFonts w:ascii="Arial" w:hAnsi="Arial" w:cs="Arial"/>
        </w:rPr>
        <w:t>to measure general self-efficacy</w:t>
      </w:r>
      <w:r w:rsidR="0012260A">
        <w:rPr>
          <w:rFonts w:ascii="Arial" w:hAnsi="Arial" w:cs="Arial"/>
        </w:rPr>
        <w:t xml:space="preserve"> (GSE)</w:t>
      </w:r>
      <w:r w:rsidR="002E2983">
        <w:rPr>
          <w:rFonts w:ascii="Arial" w:hAnsi="Arial" w:cs="Arial"/>
        </w:rPr>
        <w:t>.</w:t>
      </w:r>
      <w:r w:rsidR="00326141">
        <w:rPr>
          <w:rFonts w:ascii="Arial" w:hAnsi="Arial" w:cs="Arial"/>
        </w:rPr>
        <w:t xml:space="preserve"> </w:t>
      </w:r>
      <w:r>
        <w:rPr>
          <w:rFonts w:ascii="Arial" w:hAnsi="Arial" w:cs="Arial"/>
        </w:rPr>
        <w:t xml:space="preserve">After conducting </w:t>
      </w:r>
      <w:r w:rsidR="0012260A">
        <w:rPr>
          <w:rFonts w:ascii="Arial" w:hAnsi="Arial" w:cs="Arial"/>
        </w:rPr>
        <w:t>a</w:t>
      </w:r>
      <w:r>
        <w:rPr>
          <w:rFonts w:ascii="Arial" w:hAnsi="Arial" w:cs="Arial"/>
        </w:rPr>
        <w:t xml:space="preserve"> literature review</w:t>
      </w:r>
      <w:r w:rsidR="0012260A">
        <w:rPr>
          <w:rFonts w:ascii="Arial" w:hAnsi="Arial" w:cs="Arial"/>
        </w:rPr>
        <w:t>,</w:t>
      </w:r>
      <w:r>
        <w:rPr>
          <w:rFonts w:ascii="Arial" w:hAnsi="Arial" w:cs="Arial"/>
        </w:rPr>
        <w:t xml:space="preserve"> </w:t>
      </w:r>
      <w:r w:rsidR="002F1726">
        <w:rPr>
          <w:rFonts w:ascii="Arial" w:hAnsi="Arial" w:cs="Arial"/>
        </w:rPr>
        <w:t xml:space="preserve">the </w:t>
      </w:r>
      <w:r w:rsidR="0012260A">
        <w:rPr>
          <w:rFonts w:ascii="Arial" w:hAnsi="Arial" w:cs="Arial"/>
        </w:rPr>
        <w:t>GSE</w:t>
      </w:r>
      <w:r>
        <w:rPr>
          <w:rFonts w:ascii="Arial" w:hAnsi="Arial" w:cs="Arial"/>
        </w:rPr>
        <w:t xml:space="preserve"> scale</w:t>
      </w:r>
      <w:r w:rsidR="0045413D">
        <w:rPr>
          <w:rFonts w:ascii="Arial" w:hAnsi="Arial" w:cs="Arial"/>
        </w:rPr>
        <w:t xml:space="preserve"> was adapted</w:t>
      </w:r>
      <w:r>
        <w:rPr>
          <w:rFonts w:ascii="Arial" w:hAnsi="Arial" w:cs="Arial"/>
        </w:rPr>
        <w:t xml:space="preserve"> to suit the needs of singers by adopting questions used in Fisher</w:t>
      </w:r>
      <w:r w:rsidR="00565F4E">
        <w:rPr>
          <w:rFonts w:ascii="Arial" w:hAnsi="Arial" w:cs="Arial"/>
        </w:rPr>
        <w:t xml:space="preserve"> (</w:t>
      </w:r>
      <w:r>
        <w:rPr>
          <w:rFonts w:ascii="Arial" w:hAnsi="Arial" w:cs="Arial"/>
        </w:rPr>
        <w:t>2014)</w:t>
      </w:r>
      <w:r w:rsidR="00565F4E">
        <w:rPr>
          <w:rFonts w:ascii="Arial" w:hAnsi="Arial" w:cs="Arial"/>
        </w:rPr>
        <w:t xml:space="preserve"> who created a singing self-efficacy survey for male adolescents</w:t>
      </w:r>
      <w:r>
        <w:rPr>
          <w:rFonts w:ascii="Arial" w:hAnsi="Arial" w:cs="Arial"/>
        </w:rPr>
        <w:t xml:space="preserve">. This enabled a reliable method to standardise and measure self-efficacy in the participants at pre and post-test. The survey was scored using a 5-point Likert scale from 1=strongly disagree to 5=strongly agree. </w:t>
      </w:r>
    </w:p>
    <w:p w14:paraId="6D61893F" w14:textId="77777777" w:rsidR="0007264F" w:rsidRDefault="0007264F" w:rsidP="00492356">
      <w:pPr>
        <w:spacing w:line="360" w:lineRule="auto"/>
        <w:jc w:val="both"/>
        <w:rPr>
          <w:rFonts w:ascii="Arial" w:hAnsi="Arial" w:cs="Arial"/>
        </w:rPr>
      </w:pPr>
    </w:p>
    <w:p w14:paraId="51DB27B4" w14:textId="77777777" w:rsidR="00DE4540" w:rsidRPr="003A6825" w:rsidRDefault="00DE4540" w:rsidP="00492356">
      <w:pPr>
        <w:spacing w:line="360" w:lineRule="auto"/>
        <w:jc w:val="both"/>
        <w:rPr>
          <w:rFonts w:ascii="Arial" w:hAnsi="Arial" w:cs="Arial"/>
          <w:b/>
          <w:bCs/>
        </w:rPr>
      </w:pPr>
      <w:r w:rsidRPr="003A6825">
        <w:rPr>
          <w:rFonts w:ascii="Arial" w:hAnsi="Arial" w:cs="Arial"/>
          <w:b/>
          <w:bCs/>
        </w:rPr>
        <w:t xml:space="preserve">Interviews </w:t>
      </w:r>
    </w:p>
    <w:p w14:paraId="5F8EFAEE" w14:textId="46494BB2" w:rsidR="00DE4540" w:rsidRDefault="00DE4540" w:rsidP="00AA45AD">
      <w:pPr>
        <w:spacing w:line="360" w:lineRule="auto"/>
        <w:jc w:val="both"/>
        <w:rPr>
          <w:rFonts w:ascii="Arial" w:hAnsi="Arial" w:cs="Arial"/>
        </w:rPr>
      </w:pPr>
      <w:r w:rsidRPr="005A10A7">
        <w:rPr>
          <w:rFonts w:ascii="Arial" w:hAnsi="Arial" w:cs="Arial"/>
        </w:rPr>
        <w:t xml:space="preserve">Semi-structured interviews were conducted to </w:t>
      </w:r>
      <w:r>
        <w:rPr>
          <w:rFonts w:ascii="Arial" w:hAnsi="Arial" w:cs="Arial"/>
        </w:rPr>
        <w:t>gain a deeper understanding of the self-efficacy beliefs of the participants within the experimental group (</w:t>
      </w:r>
      <w:r w:rsidRPr="00773FCC">
        <w:rPr>
          <w:rFonts w:ascii="Arial" w:hAnsi="Arial" w:cs="Arial"/>
        </w:rPr>
        <w:t>Rubin</w:t>
      </w:r>
      <w:r w:rsidR="00773FCC">
        <w:rPr>
          <w:rFonts w:ascii="Arial" w:hAnsi="Arial" w:cs="Arial"/>
        </w:rPr>
        <w:t xml:space="preserve"> and Rubin,</w:t>
      </w:r>
      <w:r w:rsidRPr="00773FCC">
        <w:rPr>
          <w:rFonts w:ascii="Arial" w:hAnsi="Arial" w:cs="Arial"/>
        </w:rPr>
        <w:t xml:space="preserve"> 2005</w:t>
      </w:r>
      <w:r>
        <w:rPr>
          <w:rFonts w:ascii="Arial" w:hAnsi="Arial" w:cs="Arial"/>
        </w:rPr>
        <w:t>)</w:t>
      </w:r>
      <w:r w:rsidR="008B4B9A">
        <w:rPr>
          <w:rFonts w:ascii="Arial" w:hAnsi="Arial" w:cs="Arial"/>
        </w:rPr>
        <w:t xml:space="preserve">. Semi-structured interviews were chosen over other methods since it allowed </w:t>
      </w:r>
      <w:r>
        <w:rPr>
          <w:rFonts w:ascii="Arial" w:hAnsi="Arial" w:cs="Arial"/>
        </w:rPr>
        <w:t xml:space="preserve">for deviation from a set list of questions (Cohen </w:t>
      </w:r>
      <w:r w:rsidRPr="00957FEE">
        <w:rPr>
          <w:rFonts w:ascii="Arial" w:hAnsi="Arial" w:cs="Arial"/>
          <w:i/>
          <w:iCs/>
        </w:rPr>
        <w:t>et al.,</w:t>
      </w:r>
      <w:r>
        <w:rPr>
          <w:rFonts w:ascii="Arial" w:hAnsi="Arial" w:cs="Arial"/>
        </w:rPr>
        <w:t xml:space="preserve"> 2018)</w:t>
      </w:r>
      <w:r w:rsidR="00AA45AD">
        <w:rPr>
          <w:rFonts w:ascii="Arial" w:hAnsi="Arial" w:cs="Arial"/>
        </w:rPr>
        <w:t xml:space="preserve"> </w:t>
      </w:r>
      <w:r w:rsidR="008B4B9A">
        <w:rPr>
          <w:rFonts w:ascii="Arial" w:hAnsi="Arial" w:cs="Arial"/>
        </w:rPr>
        <w:t>to</w:t>
      </w:r>
      <w:r>
        <w:rPr>
          <w:rFonts w:ascii="Arial" w:hAnsi="Arial" w:cs="Arial"/>
        </w:rPr>
        <w:t xml:space="preserve"> gain further information depending on participant responses (</w:t>
      </w:r>
      <w:r w:rsidRPr="00074EBC">
        <w:rPr>
          <w:rFonts w:ascii="Arial" w:hAnsi="Arial" w:cs="Arial"/>
        </w:rPr>
        <w:t>Gray, 2018</w:t>
      </w:r>
      <w:r>
        <w:rPr>
          <w:rFonts w:ascii="Arial" w:hAnsi="Arial" w:cs="Arial"/>
        </w:rPr>
        <w:t xml:space="preserve">). </w:t>
      </w:r>
      <w:r w:rsidR="00207A0F">
        <w:rPr>
          <w:rFonts w:ascii="Arial" w:hAnsi="Arial" w:cs="Arial"/>
        </w:rPr>
        <w:t>(</w:t>
      </w:r>
      <w:r>
        <w:rPr>
          <w:rFonts w:ascii="Arial" w:hAnsi="Arial" w:cs="Arial"/>
        </w:rPr>
        <w:t xml:space="preserve">See Appendix </w:t>
      </w:r>
      <w:r w:rsidR="00F27C74">
        <w:rPr>
          <w:rFonts w:ascii="Arial" w:hAnsi="Arial" w:cs="Arial"/>
        </w:rPr>
        <w:t>1</w:t>
      </w:r>
      <w:r w:rsidR="00566A14">
        <w:rPr>
          <w:rFonts w:ascii="Arial" w:hAnsi="Arial" w:cs="Arial"/>
        </w:rPr>
        <w:t>2</w:t>
      </w:r>
      <w:r>
        <w:rPr>
          <w:rFonts w:ascii="Arial" w:hAnsi="Arial" w:cs="Arial"/>
        </w:rPr>
        <w:t xml:space="preserve"> </w:t>
      </w:r>
      <w:r w:rsidR="00F27C74">
        <w:rPr>
          <w:rFonts w:ascii="Arial" w:hAnsi="Arial" w:cs="Arial"/>
        </w:rPr>
        <w:t>for interview transcriptions</w:t>
      </w:r>
      <w:r w:rsidR="00957FEE">
        <w:rPr>
          <w:rFonts w:ascii="Arial" w:hAnsi="Arial" w:cs="Arial"/>
        </w:rPr>
        <w:t xml:space="preserve"> and Appendix 18 for interview audio files</w:t>
      </w:r>
      <w:r w:rsidR="00207A0F">
        <w:rPr>
          <w:rFonts w:ascii="Arial" w:hAnsi="Arial" w:cs="Arial"/>
        </w:rPr>
        <w:t>)</w:t>
      </w:r>
      <w:r>
        <w:rPr>
          <w:rFonts w:ascii="Arial" w:hAnsi="Arial" w:cs="Arial"/>
        </w:rPr>
        <w:t xml:space="preserve">. </w:t>
      </w:r>
    </w:p>
    <w:p w14:paraId="0B3D74CD" w14:textId="77777777" w:rsidR="00DE4540" w:rsidRPr="00500E41" w:rsidRDefault="00DE4540" w:rsidP="00492356">
      <w:pPr>
        <w:spacing w:line="360" w:lineRule="auto"/>
        <w:jc w:val="both"/>
        <w:rPr>
          <w:rFonts w:ascii="Arial" w:hAnsi="Arial" w:cs="Arial"/>
          <w:b/>
          <w:bCs/>
        </w:rPr>
      </w:pPr>
    </w:p>
    <w:p w14:paraId="4FB68502" w14:textId="77777777" w:rsidR="00DE4540" w:rsidRPr="003A6825" w:rsidRDefault="00DE4540" w:rsidP="00492356">
      <w:pPr>
        <w:spacing w:line="360" w:lineRule="auto"/>
        <w:jc w:val="both"/>
        <w:rPr>
          <w:rFonts w:ascii="Arial" w:hAnsi="Arial" w:cs="Arial"/>
          <w:b/>
          <w:bCs/>
        </w:rPr>
      </w:pPr>
      <w:r w:rsidRPr="003A6825">
        <w:rPr>
          <w:rFonts w:ascii="Arial" w:hAnsi="Arial" w:cs="Arial"/>
          <w:b/>
          <w:bCs/>
        </w:rPr>
        <w:t xml:space="preserve">Questionnaire </w:t>
      </w:r>
    </w:p>
    <w:p w14:paraId="281981D5" w14:textId="69103815" w:rsidR="00DE4540" w:rsidRDefault="00DE4540" w:rsidP="00492356">
      <w:pPr>
        <w:spacing w:line="360" w:lineRule="auto"/>
        <w:jc w:val="both"/>
        <w:rPr>
          <w:rFonts w:ascii="Arial" w:hAnsi="Arial" w:cs="Arial"/>
        </w:rPr>
      </w:pPr>
      <w:r w:rsidRPr="002948BA">
        <w:rPr>
          <w:rFonts w:ascii="Arial" w:hAnsi="Arial" w:cs="Arial"/>
        </w:rPr>
        <w:t xml:space="preserve">Qualitative questionnaires were also used which </w:t>
      </w:r>
      <w:r w:rsidR="008B4B9A">
        <w:rPr>
          <w:rFonts w:ascii="Arial" w:hAnsi="Arial" w:cs="Arial"/>
        </w:rPr>
        <w:t>enabled</w:t>
      </w:r>
      <w:r w:rsidRPr="002948BA">
        <w:rPr>
          <w:rFonts w:ascii="Arial" w:hAnsi="Arial" w:cs="Arial"/>
        </w:rPr>
        <w:t xml:space="preserve"> a deeper insight into the performance experience of the participants</w:t>
      </w:r>
      <w:r w:rsidR="00F46D52">
        <w:rPr>
          <w:rFonts w:ascii="Arial" w:hAnsi="Arial" w:cs="Arial"/>
        </w:rPr>
        <w:t xml:space="preserve">, </w:t>
      </w:r>
      <w:r w:rsidR="00207A0F">
        <w:rPr>
          <w:rFonts w:ascii="Arial" w:hAnsi="Arial" w:cs="Arial"/>
        </w:rPr>
        <w:t>(</w:t>
      </w:r>
      <w:r w:rsidR="00F46D52">
        <w:rPr>
          <w:rFonts w:ascii="Arial" w:hAnsi="Arial" w:cs="Arial"/>
        </w:rPr>
        <w:t>s</w:t>
      </w:r>
      <w:r>
        <w:rPr>
          <w:rFonts w:ascii="Arial" w:hAnsi="Arial" w:cs="Arial"/>
        </w:rPr>
        <w:t xml:space="preserve">ee Appendix </w:t>
      </w:r>
      <w:r w:rsidR="001A34C3">
        <w:rPr>
          <w:rFonts w:ascii="Arial" w:hAnsi="Arial" w:cs="Arial"/>
        </w:rPr>
        <w:t>6</w:t>
      </w:r>
      <w:r>
        <w:rPr>
          <w:rFonts w:ascii="Arial" w:hAnsi="Arial" w:cs="Arial"/>
        </w:rPr>
        <w:t xml:space="preserve"> for the questionnaire design</w:t>
      </w:r>
      <w:r w:rsidR="00207A0F">
        <w:rPr>
          <w:rFonts w:ascii="Arial" w:hAnsi="Arial" w:cs="Arial"/>
        </w:rPr>
        <w:t>)</w:t>
      </w:r>
      <w:r>
        <w:rPr>
          <w:rFonts w:ascii="Arial" w:hAnsi="Arial" w:cs="Arial"/>
        </w:rPr>
        <w:t xml:space="preserve">. </w:t>
      </w:r>
      <w:r w:rsidR="00AA45AD">
        <w:rPr>
          <w:rFonts w:ascii="Arial" w:hAnsi="Arial" w:cs="Arial"/>
        </w:rPr>
        <w:t xml:space="preserve">Using multiple methods of inquiry allowed for triangulation to </w:t>
      </w:r>
      <w:r>
        <w:rPr>
          <w:rFonts w:ascii="Arial" w:hAnsi="Arial" w:cs="Arial"/>
        </w:rPr>
        <w:t>improve the validity of the findings (Gray, 2018)</w:t>
      </w:r>
      <w:r w:rsidR="00F46D52">
        <w:rPr>
          <w:rFonts w:ascii="Arial" w:hAnsi="Arial" w:cs="Arial"/>
        </w:rPr>
        <w:t xml:space="preserve"> </w:t>
      </w:r>
      <w:r w:rsidR="00AA45AD">
        <w:rPr>
          <w:rFonts w:ascii="Arial" w:hAnsi="Arial" w:cs="Arial"/>
        </w:rPr>
        <w:t>since one</w:t>
      </w:r>
      <w:r w:rsidR="00F46D52">
        <w:rPr>
          <w:rFonts w:ascii="Arial" w:hAnsi="Arial" w:cs="Arial"/>
        </w:rPr>
        <w:t xml:space="preserve"> method alone </w:t>
      </w:r>
      <w:r w:rsidR="00AA45AD">
        <w:rPr>
          <w:rFonts w:ascii="Arial" w:hAnsi="Arial" w:cs="Arial"/>
        </w:rPr>
        <w:t>could</w:t>
      </w:r>
      <w:r w:rsidR="00D375FF">
        <w:rPr>
          <w:rFonts w:ascii="Arial" w:hAnsi="Arial" w:cs="Arial"/>
        </w:rPr>
        <w:t xml:space="preserve"> result in bias</w:t>
      </w:r>
      <w:r w:rsidR="00F46D52">
        <w:rPr>
          <w:rFonts w:ascii="Arial" w:hAnsi="Arial" w:cs="Arial"/>
        </w:rPr>
        <w:t xml:space="preserve"> </w:t>
      </w:r>
      <w:r w:rsidR="00D375FF">
        <w:rPr>
          <w:rFonts w:ascii="Arial" w:hAnsi="Arial" w:cs="Arial"/>
        </w:rPr>
        <w:t>(Noble and Heale, 2019)</w:t>
      </w:r>
      <w:r w:rsidR="00AA45AD">
        <w:rPr>
          <w:rFonts w:ascii="Arial" w:hAnsi="Arial" w:cs="Arial"/>
        </w:rPr>
        <w:t xml:space="preserve">, especially during insider research. </w:t>
      </w:r>
    </w:p>
    <w:p w14:paraId="31C545E9" w14:textId="77777777" w:rsidR="006541FE" w:rsidRPr="003A6825" w:rsidRDefault="006541FE" w:rsidP="00492356">
      <w:pPr>
        <w:spacing w:line="360" w:lineRule="auto"/>
        <w:jc w:val="both"/>
        <w:rPr>
          <w:rFonts w:ascii="Arial" w:hAnsi="Arial" w:cs="Arial"/>
        </w:rPr>
      </w:pPr>
    </w:p>
    <w:p w14:paraId="4423D634" w14:textId="4C092161" w:rsidR="006541FE" w:rsidRPr="003A6825" w:rsidRDefault="006541FE" w:rsidP="00492356">
      <w:pPr>
        <w:spacing w:line="360" w:lineRule="auto"/>
        <w:jc w:val="both"/>
        <w:rPr>
          <w:rFonts w:ascii="Arial" w:hAnsi="Arial" w:cs="Arial"/>
          <w:b/>
          <w:bCs/>
        </w:rPr>
      </w:pPr>
      <w:r w:rsidRPr="003A6825">
        <w:rPr>
          <w:rFonts w:ascii="Arial" w:hAnsi="Arial" w:cs="Arial"/>
          <w:b/>
          <w:bCs/>
        </w:rPr>
        <w:t xml:space="preserve">Field notes </w:t>
      </w:r>
    </w:p>
    <w:p w14:paraId="3BFEB984" w14:textId="3E0C9AA4" w:rsidR="006541FE" w:rsidRPr="002948BA" w:rsidRDefault="002B4FDF" w:rsidP="00492356">
      <w:pPr>
        <w:spacing w:line="360" w:lineRule="auto"/>
        <w:jc w:val="both"/>
        <w:rPr>
          <w:rFonts w:ascii="Arial" w:hAnsi="Arial" w:cs="Arial"/>
        </w:rPr>
      </w:pPr>
      <w:r>
        <w:rPr>
          <w:rFonts w:ascii="Arial" w:hAnsi="Arial" w:cs="Arial"/>
        </w:rPr>
        <w:t xml:space="preserve">Video recordings were used during both performances, use of recordings can be an insightful and reliable method of research (Asan and Montague, 2014) </w:t>
      </w:r>
      <w:r w:rsidR="002F1726">
        <w:rPr>
          <w:rFonts w:ascii="Arial" w:hAnsi="Arial" w:cs="Arial"/>
        </w:rPr>
        <w:t xml:space="preserve">since </w:t>
      </w:r>
      <w:r>
        <w:rPr>
          <w:rFonts w:ascii="Arial" w:hAnsi="Arial" w:cs="Arial"/>
        </w:rPr>
        <w:t xml:space="preserve">the recordings could be rewatched to fully analyse the performance experience. </w:t>
      </w:r>
      <w:r w:rsidR="006541FE">
        <w:rPr>
          <w:rFonts w:ascii="Arial" w:hAnsi="Arial" w:cs="Arial"/>
        </w:rPr>
        <w:t xml:space="preserve">Originally </w:t>
      </w:r>
      <w:r>
        <w:rPr>
          <w:rFonts w:ascii="Arial" w:hAnsi="Arial" w:cs="Arial"/>
        </w:rPr>
        <w:t>it was</w:t>
      </w:r>
      <w:r w:rsidR="006541FE">
        <w:rPr>
          <w:rFonts w:ascii="Arial" w:hAnsi="Arial" w:cs="Arial"/>
        </w:rPr>
        <w:t xml:space="preserve"> thought </w:t>
      </w:r>
      <w:r>
        <w:rPr>
          <w:rFonts w:ascii="Arial" w:hAnsi="Arial" w:cs="Arial"/>
        </w:rPr>
        <w:t>that</w:t>
      </w:r>
      <w:r w:rsidR="006541FE">
        <w:rPr>
          <w:rFonts w:ascii="Arial" w:hAnsi="Arial" w:cs="Arial"/>
        </w:rPr>
        <w:t xml:space="preserve"> video and audio recordings</w:t>
      </w:r>
      <w:r>
        <w:rPr>
          <w:rFonts w:ascii="Arial" w:hAnsi="Arial" w:cs="Arial"/>
        </w:rPr>
        <w:t xml:space="preserve"> would be used</w:t>
      </w:r>
      <w:r w:rsidR="006541FE">
        <w:rPr>
          <w:rFonts w:ascii="Arial" w:hAnsi="Arial" w:cs="Arial"/>
        </w:rPr>
        <w:t xml:space="preserve"> to capture data from the 1-2-1 lessons</w:t>
      </w:r>
      <w:r>
        <w:rPr>
          <w:rFonts w:ascii="Arial" w:hAnsi="Arial" w:cs="Arial"/>
        </w:rPr>
        <w:t xml:space="preserve"> well</w:t>
      </w:r>
      <w:r w:rsidR="006541FE">
        <w:rPr>
          <w:rFonts w:ascii="Arial" w:hAnsi="Arial" w:cs="Arial"/>
        </w:rPr>
        <w:t xml:space="preserve">, however, it became apparent that this had the potential of interfering with the true nature of a lesson since it risked making the participant feel </w:t>
      </w:r>
      <w:r w:rsidR="006541FE">
        <w:rPr>
          <w:rFonts w:ascii="Arial" w:hAnsi="Arial" w:cs="Arial"/>
        </w:rPr>
        <w:lastRenderedPageBreak/>
        <w:t>uncomfortable (</w:t>
      </w:r>
      <w:r w:rsidR="00656E20">
        <w:rPr>
          <w:rFonts w:ascii="Arial" w:hAnsi="Arial" w:cs="Arial"/>
        </w:rPr>
        <w:t xml:space="preserve">O’Reilly </w:t>
      </w:r>
      <w:r w:rsidR="00656E20" w:rsidRPr="00E75B9E">
        <w:rPr>
          <w:rFonts w:ascii="Arial" w:hAnsi="Arial" w:cs="Arial"/>
          <w:i/>
          <w:iCs/>
        </w:rPr>
        <w:t>et al.,</w:t>
      </w:r>
      <w:r w:rsidR="00656E20">
        <w:rPr>
          <w:rFonts w:ascii="Arial" w:hAnsi="Arial" w:cs="Arial"/>
        </w:rPr>
        <w:t xml:space="preserve"> 2011</w:t>
      </w:r>
      <w:r w:rsidR="006541FE">
        <w:rPr>
          <w:rFonts w:ascii="Arial" w:hAnsi="Arial" w:cs="Arial"/>
        </w:rPr>
        <w:t xml:space="preserve">). </w:t>
      </w:r>
      <w:r w:rsidR="00E75B9E">
        <w:rPr>
          <w:rFonts w:ascii="Arial" w:hAnsi="Arial" w:cs="Arial"/>
        </w:rPr>
        <w:t>The</w:t>
      </w:r>
      <w:r>
        <w:rPr>
          <w:rFonts w:ascii="Arial" w:hAnsi="Arial" w:cs="Arial"/>
        </w:rPr>
        <w:t xml:space="preserve"> participants often </w:t>
      </w:r>
      <w:r w:rsidR="00E75B9E">
        <w:rPr>
          <w:rFonts w:ascii="Arial" w:hAnsi="Arial" w:cs="Arial"/>
        </w:rPr>
        <w:t xml:space="preserve">had </w:t>
      </w:r>
      <w:r>
        <w:rPr>
          <w:rFonts w:ascii="Arial" w:hAnsi="Arial" w:cs="Arial"/>
        </w:rPr>
        <w:t>record</w:t>
      </w:r>
      <w:r w:rsidR="00E75B9E">
        <w:rPr>
          <w:rFonts w:ascii="Arial" w:hAnsi="Arial" w:cs="Arial"/>
        </w:rPr>
        <w:t>ed</w:t>
      </w:r>
      <w:r>
        <w:rPr>
          <w:rFonts w:ascii="Arial" w:hAnsi="Arial" w:cs="Arial"/>
        </w:rPr>
        <w:t xml:space="preserve"> their singing and practice sessions, but none of them had taken part in a singing lesson which </w:t>
      </w:r>
      <w:r w:rsidR="00AC45C3">
        <w:rPr>
          <w:rFonts w:ascii="Arial" w:hAnsi="Arial" w:cs="Arial"/>
        </w:rPr>
        <w:t>have been</w:t>
      </w:r>
      <w:r>
        <w:rPr>
          <w:rFonts w:ascii="Arial" w:hAnsi="Arial" w:cs="Arial"/>
        </w:rPr>
        <w:t xml:space="preserve"> recorded. It was important to capture the true essence of a singing lesson and therefore the decision was made not to record the lessons. </w:t>
      </w:r>
      <w:r w:rsidR="006541FE">
        <w:rPr>
          <w:rFonts w:ascii="Arial" w:hAnsi="Arial" w:cs="Arial"/>
        </w:rPr>
        <w:t xml:space="preserve">Wainwright (1997) posits that </w:t>
      </w:r>
      <w:r w:rsidR="006270A6">
        <w:rPr>
          <w:rFonts w:ascii="Arial" w:hAnsi="Arial" w:cs="Arial"/>
        </w:rPr>
        <w:t>during</w:t>
      </w:r>
      <w:r w:rsidR="006541FE">
        <w:rPr>
          <w:rFonts w:ascii="Arial" w:hAnsi="Arial" w:cs="Arial"/>
        </w:rPr>
        <w:t xml:space="preserve"> </w:t>
      </w:r>
      <w:r w:rsidR="006270A6">
        <w:rPr>
          <w:rFonts w:ascii="Arial" w:hAnsi="Arial" w:cs="Arial"/>
        </w:rPr>
        <w:t>“</w:t>
      </w:r>
      <w:r w:rsidR="006541FE">
        <w:rPr>
          <w:rFonts w:ascii="Arial" w:hAnsi="Arial" w:cs="Arial"/>
        </w:rPr>
        <w:t>practitioner research</w:t>
      </w:r>
      <w:r w:rsidR="006270A6">
        <w:rPr>
          <w:rFonts w:ascii="Arial" w:hAnsi="Arial" w:cs="Arial"/>
        </w:rPr>
        <w:t xml:space="preserve"> </w:t>
      </w:r>
      <w:r w:rsidR="006541FE">
        <w:rPr>
          <w:rFonts w:ascii="Arial" w:hAnsi="Arial" w:cs="Arial"/>
        </w:rPr>
        <w:t xml:space="preserve">we must </w:t>
      </w:r>
      <w:r w:rsidR="00370E1E">
        <w:rPr>
          <w:rFonts w:ascii="Arial" w:hAnsi="Arial" w:cs="Arial"/>
        </w:rPr>
        <w:t xml:space="preserve">select those data collection methods that do not distort our practices in an unwelcome way” (Penn-Edwards, </w:t>
      </w:r>
      <w:r w:rsidR="00656E20">
        <w:rPr>
          <w:rFonts w:ascii="Arial" w:hAnsi="Arial" w:cs="Arial"/>
        </w:rPr>
        <w:t xml:space="preserve">2004, p. 268). </w:t>
      </w:r>
      <w:r w:rsidR="00370E1E">
        <w:rPr>
          <w:rFonts w:ascii="Arial" w:hAnsi="Arial" w:cs="Arial"/>
        </w:rPr>
        <w:t xml:space="preserve">Consequently, field notes </w:t>
      </w:r>
      <w:r w:rsidR="00656E20">
        <w:rPr>
          <w:rFonts w:ascii="Arial" w:hAnsi="Arial" w:cs="Arial"/>
        </w:rPr>
        <w:t>were</w:t>
      </w:r>
      <w:r w:rsidR="00370E1E">
        <w:rPr>
          <w:rFonts w:ascii="Arial" w:hAnsi="Arial" w:cs="Arial"/>
        </w:rPr>
        <w:t xml:space="preserve"> an appropriate alternative </w:t>
      </w:r>
      <w:r w:rsidR="00656E20">
        <w:rPr>
          <w:rFonts w:ascii="Arial" w:hAnsi="Arial" w:cs="Arial"/>
        </w:rPr>
        <w:t>to capture the true nature of a singing lesson without making the participants feel uncomfortable</w:t>
      </w:r>
      <w:r>
        <w:rPr>
          <w:rFonts w:ascii="Arial" w:hAnsi="Arial" w:cs="Arial"/>
        </w:rPr>
        <w:t xml:space="preserve"> </w:t>
      </w:r>
      <w:r w:rsidR="00315EFB">
        <w:rPr>
          <w:rFonts w:ascii="Arial" w:hAnsi="Arial" w:cs="Arial"/>
        </w:rPr>
        <w:t>(Phillippi and Lauderdale, 2019)</w:t>
      </w:r>
      <w:r w:rsidR="003E26E4">
        <w:rPr>
          <w:rFonts w:ascii="Arial" w:hAnsi="Arial" w:cs="Arial"/>
        </w:rPr>
        <w:t xml:space="preserve">, </w:t>
      </w:r>
      <w:r w:rsidR="00207A0F">
        <w:rPr>
          <w:rFonts w:ascii="Arial" w:hAnsi="Arial" w:cs="Arial"/>
        </w:rPr>
        <w:t>(</w:t>
      </w:r>
      <w:r w:rsidR="003E26E4">
        <w:rPr>
          <w:rFonts w:ascii="Arial" w:hAnsi="Arial" w:cs="Arial"/>
        </w:rPr>
        <w:t>s</w:t>
      </w:r>
      <w:r w:rsidR="00054613">
        <w:rPr>
          <w:rFonts w:ascii="Arial" w:hAnsi="Arial" w:cs="Arial"/>
        </w:rPr>
        <w:t xml:space="preserve">ee Appendix </w:t>
      </w:r>
      <w:r w:rsidR="001B267D">
        <w:rPr>
          <w:rFonts w:ascii="Arial" w:hAnsi="Arial" w:cs="Arial"/>
        </w:rPr>
        <w:t>9</w:t>
      </w:r>
      <w:r w:rsidR="00207A0F">
        <w:rPr>
          <w:rFonts w:ascii="Arial" w:hAnsi="Arial" w:cs="Arial"/>
        </w:rPr>
        <w:t>)</w:t>
      </w:r>
      <w:r w:rsidR="001B267D">
        <w:rPr>
          <w:rFonts w:ascii="Arial" w:hAnsi="Arial" w:cs="Arial"/>
        </w:rPr>
        <w:t xml:space="preserve">. </w:t>
      </w:r>
    </w:p>
    <w:p w14:paraId="759695A1" w14:textId="77777777" w:rsidR="00DE4540" w:rsidRDefault="00DE4540" w:rsidP="00492356">
      <w:pPr>
        <w:spacing w:line="360" w:lineRule="auto"/>
        <w:jc w:val="both"/>
        <w:rPr>
          <w:rFonts w:ascii="Arial" w:hAnsi="Arial" w:cs="Arial"/>
        </w:rPr>
      </w:pPr>
    </w:p>
    <w:p w14:paraId="6192C434" w14:textId="47BF2371" w:rsidR="00DE4540" w:rsidRPr="003A6825" w:rsidRDefault="00DE4540" w:rsidP="00492356">
      <w:pPr>
        <w:spacing w:line="360" w:lineRule="auto"/>
        <w:jc w:val="both"/>
        <w:rPr>
          <w:rFonts w:ascii="Arial" w:hAnsi="Arial" w:cs="Arial"/>
          <w:sz w:val="28"/>
          <w:szCs w:val="28"/>
        </w:rPr>
      </w:pPr>
      <w:r w:rsidRPr="003A6825">
        <w:rPr>
          <w:rFonts w:ascii="Arial" w:hAnsi="Arial" w:cs="Arial"/>
          <w:b/>
          <w:bCs/>
          <w:sz w:val="28"/>
          <w:szCs w:val="28"/>
        </w:rPr>
        <w:t xml:space="preserve">Insider research </w:t>
      </w:r>
    </w:p>
    <w:p w14:paraId="567DFB0C" w14:textId="15F2E212" w:rsidR="00DE4540" w:rsidRDefault="00DE4540" w:rsidP="00492356">
      <w:pPr>
        <w:spacing w:line="360" w:lineRule="auto"/>
        <w:jc w:val="both"/>
        <w:rPr>
          <w:rFonts w:ascii="Arial" w:hAnsi="Arial" w:cs="Arial"/>
        </w:rPr>
      </w:pPr>
      <w:r>
        <w:rPr>
          <w:rFonts w:ascii="Arial" w:hAnsi="Arial" w:cs="Arial"/>
        </w:rPr>
        <w:t xml:space="preserve">Insider research takes place when </w:t>
      </w:r>
      <w:r w:rsidR="00520028">
        <w:rPr>
          <w:rFonts w:ascii="Arial" w:hAnsi="Arial" w:cs="Arial"/>
        </w:rPr>
        <w:t>one</w:t>
      </w:r>
      <w:r>
        <w:rPr>
          <w:rFonts w:ascii="Arial" w:hAnsi="Arial" w:cs="Arial"/>
        </w:rPr>
        <w:t xml:space="preserve"> conducts a study among a group</w:t>
      </w:r>
      <w:r w:rsidR="00C257F7">
        <w:rPr>
          <w:rFonts w:ascii="Arial" w:hAnsi="Arial" w:cs="Arial"/>
        </w:rPr>
        <w:t xml:space="preserve"> </w:t>
      </w:r>
      <w:r w:rsidR="00AC45C3">
        <w:rPr>
          <w:rFonts w:ascii="Arial" w:hAnsi="Arial" w:cs="Arial"/>
        </w:rPr>
        <w:t xml:space="preserve">which </w:t>
      </w:r>
      <w:r w:rsidR="0011633B">
        <w:rPr>
          <w:rFonts w:ascii="Arial" w:hAnsi="Arial" w:cs="Arial"/>
        </w:rPr>
        <w:t>they are familiar with</w:t>
      </w:r>
      <w:r>
        <w:rPr>
          <w:rFonts w:ascii="Arial" w:hAnsi="Arial" w:cs="Arial"/>
        </w:rPr>
        <w:t xml:space="preserve"> (</w:t>
      </w:r>
      <w:r w:rsidRPr="00986BE9">
        <w:rPr>
          <w:rFonts w:ascii="Arial" w:hAnsi="Arial" w:cs="Arial"/>
        </w:rPr>
        <w:t xml:space="preserve">Costley </w:t>
      </w:r>
      <w:r w:rsidRPr="00AB4385">
        <w:rPr>
          <w:rFonts w:ascii="Arial" w:hAnsi="Arial" w:cs="Arial"/>
          <w:i/>
          <w:iCs/>
        </w:rPr>
        <w:t>et al..,</w:t>
      </w:r>
      <w:r w:rsidRPr="00986BE9">
        <w:rPr>
          <w:rFonts w:ascii="Arial" w:hAnsi="Arial" w:cs="Arial"/>
        </w:rPr>
        <w:t xml:space="preserve"> 2010</w:t>
      </w:r>
      <w:r>
        <w:rPr>
          <w:rFonts w:ascii="Arial" w:hAnsi="Arial" w:cs="Arial"/>
        </w:rPr>
        <w:t>). Insider research can be beneficial since it allows for the extraction of rich data without causing any social disruption</w:t>
      </w:r>
      <w:r w:rsidR="00AC45C3">
        <w:rPr>
          <w:rFonts w:ascii="Arial" w:hAnsi="Arial" w:cs="Arial"/>
        </w:rPr>
        <w:t xml:space="preserve"> to the group under investigation</w:t>
      </w:r>
      <w:r>
        <w:rPr>
          <w:rFonts w:ascii="Arial" w:hAnsi="Arial" w:cs="Arial"/>
        </w:rPr>
        <w:t xml:space="preserve"> (</w:t>
      </w:r>
      <w:r w:rsidRPr="006B3CA4">
        <w:rPr>
          <w:rFonts w:ascii="Arial" w:hAnsi="Arial" w:cs="Arial"/>
        </w:rPr>
        <w:t>Saidin and Yaacob, 2016</w:t>
      </w:r>
      <w:r>
        <w:rPr>
          <w:rFonts w:ascii="Arial" w:hAnsi="Arial" w:cs="Arial"/>
        </w:rPr>
        <w:t>)</w:t>
      </w:r>
      <w:r w:rsidR="0011633B">
        <w:rPr>
          <w:rFonts w:ascii="Arial" w:hAnsi="Arial" w:cs="Arial"/>
        </w:rPr>
        <w:t>.</w:t>
      </w:r>
      <w:r>
        <w:rPr>
          <w:rFonts w:ascii="Arial" w:hAnsi="Arial" w:cs="Arial"/>
        </w:rPr>
        <w:t xml:space="preserve"> </w:t>
      </w:r>
      <w:r w:rsidR="005A3B61">
        <w:rPr>
          <w:rFonts w:ascii="Arial" w:hAnsi="Arial" w:cs="Arial"/>
        </w:rPr>
        <w:t>Furthermore, it is argued that an insider may have more passion for the topic under investigation (Saidin and Yaacob, 2016)</w:t>
      </w:r>
      <w:r w:rsidR="007E0B94">
        <w:rPr>
          <w:rFonts w:ascii="Arial" w:hAnsi="Arial" w:cs="Arial"/>
        </w:rPr>
        <w:t xml:space="preserve">, </w:t>
      </w:r>
      <w:r w:rsidR="0067034B">
        <w:rPr>
          <w:rFonts w:ascii="Arial" w:hAnsi="Arial" w:cs="Arial"/>
        </w:rPr>
        <w:t>which</w:t>
      </w:r>
      <w:r w:rsidR="007E0B94">
        <w:rPr>
          <w:rFonts w:ascii="Arial" w:hAnsi="Arial" w:cs="Arial"/>
        </w:rPr>
        <w:t xml:space="preserve"> was beneficial when obstacles arose during the course of carrying out the study. </w:t>
      </w:r>
      <w:r>
        <w:rPr>
          <w:rFonts w:ascii="Arial" w:hAnsi="Arial" w:cs="Arial"/>
        </w:rPr>
        <w:t xml:space="preserve">However, </w:t>
      </w:r>
      <w:r w:rsidR="007E0B94">
        <w:rPr>
          <w:rFonts w:ascii="Arial" w:hAnsi="Arial" w:cs="Arial"/>
        </w:rPr>
        <w:t xml:space="preserve">whilst insider research carries numerous advantages, it can also cause </w:t>
      </w:r>
      <w:r>
        <w:rPr>
          <w:rFonts w:ascii="Arial" w:hAnsi="Arial" w:cs="Arial"/>
        </w:rPr>
        <w:t xml:space="preserve">ethical </w:t>
      </w:r>
      <w:r w:rsidR="007E0B94">
        <w:rPr>
          <w:rFonts w:ascii="Arial" w:hAnsi="Arial" w:cs="Arial"/>
        </w:rPr>
        <w:t xml:space="preserve">issues, </w:t>
      </w:r>
      <w:r>
        <w:rPr>
          <w:rFonts w:ascii="Arial" w:hAnsi="Arial" w:cs="Arial"/>
        </w:rPr>
        <w:t xml:space="preserve">which will now be discussed. </w:t>
      </w:r>
    </w:p>
    <w:p w14:paraId="3A14D460" w14:textId="77777777" w:rsidR="00DE4540" w:rsidRDefault="00DE4540" w:rsidP="00492356">
      <w:pPr>
        <w:spacing w:line="360" w:lineRule="auto"/>
        <w:jc w:val="both"/>
        <w:rPr>
          <w:rFonts w:ascii="Arial" w:hAnsi="Arial" w:cs="Arial"/>
        </w:rPr>
      </w:pPr>
    </w:p>
    <w:p w14:paraId="4C24389F" w14:textId="77777777" w:rsidR="00DE4540" w:rsidRPr="003A6825" w:rsidRDefault="00DE4540" w:rsidP="00492356">
      <w:pPr>
        <w:spacing w:line="360" w:lineRule="auto"/>
        <w:jc w:val="both"/>
        <w:rPr>
          <w:rFonts w:ascii="Arial" w:hAnsi="Arial" w:cs="Arial"/>
          <w:b/>
          <w:bCs/>
          <w:sz w:val="28"/>
          <w:szCs w:val="28"/>
        </w:rPr>
      </w:pPr>
      <w:r w:rsidRPr="003A6825">
        <w:rPr>
          <w:rFonts w:ascii="Arial" w:hAnsi="Arial" w:cs="Arial"/>
          <w:b/>
          <w:bCs/>
          <w:sz w:val="28"/>
          <w:szCs w:val="28"/>
        </w:rPr>
        <w:t xml:space="preserve">Ethical considerations </w:t>
      </w:r>
    </w:p>
    <w:p w14:paraId="3AD00C76" w14:textId="126AA0B1" w:rsidR="002A25F5" w:rsidRDefault="003E5EA0" w:rsidP="00492356">
      <w:pPr>
        <w:spacing w:line="360" w:lineRule="auto"/>
        <w:jc w:val="both"/>
        <w:rPr>
          <w:rFonts w:ascii="Arial" w:hAnsi="Arial" w:cs="Arial"/>
        </w:rPr>
      </w:pPr>
      <w:r>
        <w:rPr>
          <w:rFonts w:ascii="Arial" w:hAnsi="Arial" w:cs="Arial"/>
        </w:rPr>
        <w:t>Numerous e</w:t>
      </w:r>
      <w:r w:rsidR="00C1375E">
        <w:rPr>
          <w:rFonts w:ascii="Arial" w:hAnsi="Arial" w:cs="Arial"/>
        </w:rPr>
        <w:t xml:space="preserve">thical implications </w:t>
      </w:r>
      <w:r>
        <w:rPr>
          <w:rFonts w:ascii="Arial" w:hAnsi="Arial" w:cs="Arial"/>
        </w:rPr>
        <w:t>can arise from insider research</w:t>
      </w:r>
      <w:r w:rsidR="00C1375E">
        <w:rPr>
          <w:rFonts w:ascii="Arial" w:hAnsi="Arial" w:cs="Arial"/>
        </w:rPr>
        <w:t xml:space="preserve">. </w:t>
      </w:r>
      <w:r>
        <w:rPr>
          <w:rFonts w:ascii="Arial" w:hAnsi="Arial" w:cs="Arial"/>
        </w:rPr>
        <w:t>It</w:t>
      </w:r>
      <w:r w:rsidR="003E0EB5">
        <w:rPr>
          <w:rFonts w:ascii="Arial" w:hAnsi="Arial" w:cs="Arial"/>
        </w:rPr>
        <w:t xml:space="preserve"> can be argued that an insider is too close to the investigation</w:t>
      </w:r>
      <w:r>
        <w:rPr>
          <w:rFonts w:ascii="Arial" w:hAnsi="Arial" w:cs="Arial"/>
        </w:rPr>
        <w:t xml:space="preserve">, </w:t>
      </w:r>
      <w:r w:rsidR="003E0EB5">
        <w:rPr>
          <w:rFonts w:ascii="Arial" w:hAnsi="Arial" w:cs="Arial"/>
        </w:rPr>
        <w:t>result</w:t>
      </w:r>
      <w:r>
        <w:rPr>
          <w:rFonts w:ascii="Arial" w:hAnsi="Arial" w:cs="Arial"/>
        </w:rPr>
        <w:t>ing</w:t>
      </w:r>
      <w:r w:rsidR="003E0EB5">
        <w:rPr>
          <w:rFonts w:ascii="Arial" w:hAnsi="Arial" w:cs="Arial"/>
        </w:rPr>
        <w:t xml:space="preserve"> in bias</w:t>
      </w:r>
      <w:r>
        <w:rPr>
          <w:rFonts w:ascii="Arial" w:hAnsi="Arial" w:cs="Arial"/>
        </w:rPr>
        <w:t xml:space="preserve"> in the research</w:t>
      </w:r>
      <w:r w:rsidR="003E0EB5">
        <w:rPr>
          <w:rFonts w:ascii="Arial" w:hAnsi="Arial" w:cs="Arial"/>
        </w:rPr>
        <w:t xml:space="preserve"> (Saidin and Yaacob, 2016). Therefore, in order to guard against bias which could impede the validity of the study</w:t>
      </w:r>
      <w:r w:rsidR="00520028">
        <w:rPr>
          <w:rFonts w:ascii="Arial" w:hAnsi="Arial" w:cs="Arial"/>
        </w:rPr>
        <w:t xml:space="preserve">, </w:t>
      </w:r>
      <w:r w:rsidR="003E0EB5">
        <w:rPr>
          <w:rFonts w:ascii="Arial" w:hAnsi="Arial" w:cs="Arial"/>
        </w:rPr>
        <w:t xml:space="preserve">‘bracketing’ </w:t>
      </w:r>
      <w:r w:rsidR="00520028">
        <w:rPr>
          <w:rFonts w:ascii="Arial" w:hAnsi="Arial" w:cs="Arial"/>
        </w:rPr>
        <w:t xml:space="preserve">was used </w:t>
      </w:r>
      <w:r w:rsidR="003E0EB5">
        <w:rPr>
          <w:rFonts w:ascii="Arial" w:hAnsi="Arial" w:cs="Arial"/>
        </w:rPr>
        <w:t>to</w:t>
      </w:r>
      <w:r w:rsidR="00930C81">
        <w:rPr>
          <w:rFonts w:ascii="Arial" w:hAnsi="Arial" w:cs="Arial"/>
        </w:rPr>
        <w:t xml:space="preserve"> ensure that</w:t>
      </w:r>
      <w:r w:rsidR="004C5CFD">
        <w:rPr>
          <w:rFonts w:ascii="Arial" w:hAnsi="Arial" w:cs="Arial"/>
        </w:rPr>
        <w:t xml:space="preserve"> </w:t>
      </w:r>
      <w:r w:rsidR="00787C47">
        <w:rPr>
          <w:rFonts w:ascii="Arial" w:hAnsi="Arial" w:cs="Arial"/>
        </w:rPr>
        <w:t xml:space="preserve">any preconceived </w:t>
      </w:r>
      <w:r w:rsidR="00F76CBA">
        <w:rPr>
          <w:rFonts w:ascii="Arial" w:hAnsi="Arial" w:cs="Arial"/>
        </w:rPr>
        <w:t>beliefs were set to one side (</w:t>
      </w:r>
      <w:r w:rsidR="00F76CBA" w:rsidRPr="00754060">
        <w:rPr>
          <w:rFonts w:ascii="Arial" w:hAnsi="Arial" w:cs="Arial"/>
        </w:rPr>
        <w:t>Tufford and Newman, 2012</w:t>
      </w:r>
      <w:r w:rsidR="00F76CBA">
        <w:rPr>
          <w:rFonts w:ascii="Arial" w:hAnsi="Arial" w:cs="Arial"/>
        </w:rPr>
        <w:t xml:space="preserve">). </w:t>
      </w:r>
      <w:r w:rsidR="004B61A2">
        <w:rPr>
          <w:rFonts w:ascii="Arial" w:hAnsi="Arial" w:cs="Arial"/>
        </w:rPr>
        <w:t>Moreover, t</w:t>
      </w:r>
      <w:r w:rsidR="004503F5">
        <w:rPr>
          <w:rFonts w:ascii="Arial" w:hAnsi="Arial" w:cs="Arial"/>
        </w:rPr>
        <w:t xml:space="preserve">he study investigating psychological </w:t>
      </w:r>
      <w:r w:rsidR="008026A3">
        <w:rPr>
          <w:rFonts w:ascii="Arial" w:hAnsi="Arial" w:cs="Arial"/>
        </w:rPr>
        <w:t>constructs</w:t>
      </w:r>
      <w:r w:rsidR="004503F5">
        <w:rPr>
          <w:rFonts w:ascii="Arial" w:hAnsi="Arial" w:cs="Arial"/>
        </w:rPr>
        <w:t xml:space="preserve"> relating to singing ability and performance, </w:t>
      </w:r>
      <w:r w:rsidR="00520028">
        <w:rPr>
          <w:rFonts w:ascii="Arial" w:hAnsi="Arial" w:cs="Arial"/>
        </w:rPr>
        <w:t>as</w:t>
      </w:r>
      <w:r w:rsidR="004503F5">
        <w:rPr>
          <w:rFonts w:ascii="Arial" w:hAnsi="Arial" w:cs="Arial"/>
        </w:rPr>
        <w:t xml:space="preserve"> a singing teacher </w:t>
      </w:r>
      <w:r w:rsidR="00AC45C3">
        <w:rPr>
          <w:rFonts w:ascii="Arial" w:hAnsi="Arial" w:cs="Arial"/>
        </w:rPr>
        <w:t>with</w:t>
      </w:r>
      <w:r w:rsidR="004503F5">
        <w:rPr>
          <w:rFonts w:ascii="Arial" w:hAnsi="Arial" w:cs="Arial"/>
        </w:rPr>
        <w:t xml:space="preserve"> no qualifications in the fields of healthcare and psychology,</w:t>
      </w:r>
      <w:r w:rsidR="00520028">
        <w:rPr>
          <w:rFonts w:ascii="Arial" w:hAnsi="Arial" w:cs="Arial"/>
        </w:rPr>
        <w:t xml:space="preserve"> </w:t>
      </w:r>
      <w:r w:rsidR="004503F5">
        <w:rPr>
          <w:rFonts w:ascii="Arial" w:hAnsi="Arial" w:cs="Arial"/>
        </w:rPr>
        <w:t xml:space="preserve">it was imperative that </w:t>
      </w:r>
      <w:r w:rsidR="00520028">
        <w:rPr>
          <w:rFonts w:ascii="Arial" w:hAnsi="Arial" w:cs="Arial"/>
        </w:rPr>
        <w:t>I</w:t>
      </w:r>
      <w:r w:rsidR="004503F5">
        <w:rPr>
          <w:rFonts w:ascii="Arial" w:hAnsi="Arial" w:cs="Arial"/>
        </w:rPr>
        <w:t xml:space="preserve"> did not cross a boundary into territory which </w:t>
      </w:r>
      <w:r w:rsidR="00520028">
        <w:rPr>
          <w:rFonts w:ascii="Arial" w:hAnsi="Arial" w:cs="Arial"/>
        </w:rPr>
        <w:t>I was</w:t>
      </w:r>
      <w:r w:rsidR="004503F5">
        <w:rPr>
          <w:rFonts w:ascii="Arial" w:hAnsi="Arial" w:cs="Arial"/>
        </w:rPr>
        <w:t xml:space="preserve"> unqualified to deal with. </w:t>
      </w:r>
      <w:r w:rsidR="00A0625E">
        <w:rPr>
          <w:rFonts w:ascii="Arial" w:hAnsi="Arial" w:cs="Arial"/>
        </w:rPr>
        <w:t xml:space="preserve">This risk was mitigated against by being mindful of the </w:t>
      </w:r>
      <w:r w:rsidR="004503F5">
        <w:rPr>
          <w:rFonts w:ascii="Arial" w:hAnsi="Arial" w:cs="Arial"/>
        </w:rPr>
        <w:t>ethical code of conduct set out by the National Association of Singing Teachers (</w:t>
      </w:r>
      <w:r w:rsidR="004503F5" w:rsidRPr="00074EBC">
        <w:rPr>
          <w:rFonts w:ascii="Arial" w:hAnsi="Arial" w:cs="Arial"/>
        </w:rPr>
        <w:t xml:space="preserve">NATS, </w:t>
      </w:r>
      <w:r w:rsidR="006F2227" w:rsidRPr="00074EBC">
        <w:rPr>
          <w:rFonts w:ascii="Arial" w:hAnsi="Arial" w:cs="Arial"/>
        </w:rPr>
        <w:t>2018</w:t>
      </w:r>
      <w:r w:rsidR="004503F5">
        <w:rPr>
          <w:rFonts w:ascii="Arial" w:hAnsi="Arial" w:cs="Arial"/>
        </w:rPr>
        <w:t xml:space="preserve">) </w:t>
      </w:r>
      <w:r w:rsidR="00A0625E">
        <w:rPr>
          <w:rFonts w:ascii="Arial" w:hAnsi="Arial" w:cs="Arial"/>
        </w:rPr>
        <w:t>and</w:t>
      </w:r>
      <w:r w:rsidR="004503F5">
        <w:rPr>
          <w:rFonts w:ascii="Arial" w:hAnsi="Arial" w:cs="Arial"/>
        </w:rPr>
        <w:t xml:space="preserve"> </w:t>
      </w:r>
      <w:r w:rsidR="00A0625E">
        <w:rPr>
          <w:rFonts w:ascii="Arial" w:hAnsi="Arial" w:cs="Arial"/>
        </w:rPr>
        <w:t xml:space="preserve">by </w:t>
      </w:r>
      <w:r w:rsidR="004503F5">
        <w:rPr>
          <w:rFonts w:ascii="Arial" w:hAnsi="Arial" w:cs="Arial"/>
        </w:rPr>
        <w:t>provid</w:t>
      </w:r>
      <w:r w:rsidR="00A0625E">
        <w:rPr>
          <w:rFonts w:ascii="Arial" w:hAnsi="Arial" w:cs="Arial"/>
        </w:rPr>
        <w:t>ing</w:t>
      </w:r>
      <w:r w:rsidR="004503F5">
        <w:rPr>
          <w:rFonts w:ascii="Arial" w:hAnsi="Arial" w:cs="Arial"/>
        </w:rPr>
        <w:t xml:space="preserve"> participants with pre-existing health and wellness leaflets if they required further support</w:t>
      </w:r>
      <w:r w:rsidR="00AB4385">
        <w:rPr>
          <w:rFonts w:ascii="Arial" w:hAnsi="Arial" w:cs="Arial"/>
        </w:rPr>
        <w:t>, (see Appendix 17)</w:t>
      </w:r>
      <w:r w:rsidR="004503F5">
        <w:rPr>
          <w:rFonts w:ascii="Arial" w:hAnsi="Arial" w:cs="Arial"/>
        </w:rPr>
        <w:t xml:space="preserve">. </w:t>
      </w:r>
    </w:p>
    <w:p w14:paraId="394E3249" w14:textId="77777777" w:rsidR="002A25F5" w:rsidRDefault="002A25F5" w:rsidP="00492356">
      <w:pPr>
        <w:spacing w:line="360" w:lineRule="auto"/>
        <w:jc w:val="both"/>
        <w:rPr>
          <w:rFonts w:ascii="Arial" w:hAnsi="Arial" w:cs="Arial"/>
        </w:rPr>
      </w:pPr>
    </w:p>
    <w:p w14:paraId="249D0C1F" w14:textId="3B6E327E" w:rsidR="003E0EB5" w:rsidRDefault="00897BFA" w:rsidP="00492356">
      <w:pPr>
        <w:spacing w:line="360" w:lineRule="auto"/>
        <w:jc w:val="both"/>
        <w:rPr>
          <w:rFonts w:ascii="Arial" w:hAnsi="Arial" w:cs="Arial"/>
        </w:rPr>
      </w:pPr>
      <w:r>
        <w:rPr>
          <w:rFonts w:ascii="Arial" w:hAnsi="Arial" w:cs="Arial"/>
        </w:rPr>
        <w:t>Furthermore</w:t>
      </w:r>
      <w:r w:rsidR="002A25F5">
        <w:rPr>
          <w:rFonts w:ascii="Arial" w:hAnsi="Arial" w:cs="Arial"/>
        </w:rPr>
        <w:t xml:space="preserve">, I believed it was not ethical to leave the control group out from receiving the strategy, especially when the participants had freely given their time to participate. </w:t>
      </w:r>
      <w:r w:rsidR="00FE797B">
        <w:rPr>
          <w:rFonts w:ascii="Arial" w:hAnsi="Arial" w:cs="Arial"/>
        </w:rPr>
        <w:t xml:space="preserve">Therefore, </w:t>
      </w:r>
      <w:r w:rsidR="002A25F5">
        <w:rPr>
          <w:rFonts w:ascii="Arial" w:hAnsi="Arial" w:cs="Arial"/>
        </w:rPr>
        <w:t xml:space="preserve">the control group </w:t>
      </w:r>
      <w:r w:rsidR="00065FFE">
        <w:rPr>
          <w:rFonts w:ascii="Arial" w:hAnsi="Arial" w:cs="Arial"/>
        </w:rPr>
        <w:t xml:space="preserve">were provided </w:t>
      </w:r>
      <w:r w:rsidR="002A25F5">
        <w:rPr>
          <w:rFonts w:ascii="Arial" w:hAnsi="Arial" w:cs="Arial"/>
        </w:rPr>
        <w:t xml:space="preserve">with the same </w:t>
      </w:r>
      <w:r w:rsidR="00065FFE">
        <w:rPr>
          <w:rFonts w:ascii="Arial" w:hAnsi="Arial" w:cs="Arial"/>
        </w:rPr>
        <w:t>strategy</w:t>
      </w:r>
      <w:r w:rsidR="00C37C5D">
        <w:rPr>
          <w:rFonts w:ascii="Arial" w:hAnsi="Arial" w:cs="Arial"/>
        </w:rPr>
        <w:t xml:space="preserve"> the experimental group</w:t>
      </w:r>
      <w:r w:rsidR="00065FFE">
        <w:rPr>
          <w:rFonts w:ascii="Arial" w:hAnsi="Arial" w:cs="Arial"/>
        </w:rPr>
        <w:t xml:space="preserve"> received</w:t>
      </w:r>
      <w:r w:rsidR="00C37C5D">
        <w:rPr>
          <w:rFonts w:ascii="Arial" w:hAnsi="Arial" w:cs="Arial"/>
        </w:rPr>
        <w:t xml:space="preserve"> after the study was completed</w:t>
      </w:r>
      <w:r w:rsidR="00A857F0">
        <w:rPr>
          <w:rFonts w:ascii="Arial" w:hAnsi="Arial" w:cs="Arial"/>
        </w:rPr>
        <w:t xml:space="preserve"> and </w:t>
      </w:r>
      <w:r w:rsidR="00065FFE">
        <w:rPr>
          <w:rFonts w:ascii="Arial" w:hAnsi="Arial" w:cs="Arial"/>
        </w:rPr>
        <w:t>they</w:t>
      </w:r>
      <w:r w:rsidR="00C37C5D">
        <w:rPr>
          <w:rFonts w:ascii="Arial" w:hAnsi="Arial" w:cs="Arial"/>
        </w:rPr>
        <w:t xml:space="preserve"> were made aware that this would not be used as part of the study. </w:t>
      </w:r>
      <w:r w:rsidR="00930C81">
        <w:rPr>
          <w:rFonts w:ascii="Arial" w:hAnsi="Arial" w:cs="Arial"/>
        </w:rPr>
        <w:t xml:space="preserve">Furthermore, </w:t>
      </w:r>
      <w:r w:rsidR="000D15A8">
        <w:rPr>
          <w:rFonts w:ascii="Arial" w:hAnsi="Arial" w:cs="Arial"/>
        </w:rPr>
        <w:t>informed consent was obtained from both the parent and young person participating in the study (</w:t>
      </w:r>
      <w:r w:rsidR="000D15A8" w:rsidRPr="000D15A8">
        <w:rPr>
          <w:rFonts w:ascii="Arial" w:hAnsi="Arial" w:cs="Arial"/>
        </w:rPr>
        <w:t>see Appendix</w:t>
      </w:r>
      <w:r w:rsidR="000D15A8">
        <w:rPr>
          <w:rFonts w:ascii="Arial" w:hAnsi="Arial" w:cs="Arial"/>
        </w:rPr>
        <w:t xml:space="preserve"> 4), </w:t>
      </w:r>
      <w:r w:rsidR="00930C81">
        <w:rPr>
          <w:rFonts w:ascii="Arial" w:hAnsi="Arial" w:cs="Arial"/>
        </w:rPr>
        <w:t>a</w:t>
      </w:r>
      <w:r w:rsidR="001C0FC3">
        <w:rPr>
          <w:rFonts w:ascii="Arial" w:hAnsi="Arial" w:cs="Arial"/>
        </w:rPr>
        <w:t>ll</w:t>
      </w:r>
      <w:r w:rsidR="004977B0">
        <w:rPr>
          <w:rFonts w:ascii="Arial" w:hAnsi="Arial" w:cs="Arial"/>
        </w:rPr>
        <w:t xml:space="preserve"> </w:t>
      </w:r>
      <w:r w:rsidR="00111B75">
        <w:rPr>
          <w:rFonts w:ascii="Arial" w:hAnsi="Arial" w:cs="Arial"/>
        </w:rPr>
        <w:t>data</w:t>
      </w:r>
      <w:r w:rsidR="004977B0">
        <w:rPr>
          <w:rFonts w:ascii="Arial" w:hAnsi="Arial" w:cs="Arial"/>
        </w:rPr>
        <w:t xml:space="preserve"> was stored in compliance with GDPR </w:t>
      </w:r>
      <w:r w:rsidR="001C0FC3">
        <w:rPr>
          <w:rFonts w:ascii="Arial" w:hAnsi="Arial" w:cs="Arial"/>
        </w:rPr>
        <w:t xml:space="preserve">and </w:t>
      </w:r>
      <w:r w:rsidR="000D15A8">
        <w:rPr>
          <w:rFonts w:ascii="Arial" w:hAnsi="Arial" w:cs="Arial"/>
        </w:rPr>
        <w:t xml:space="preserve">the project </w:t>
      </w:r>
      <w:r w:rsidR="003E0EB5">
        <w:rPr>
          <w:rFonts w:ascii="Arial" w:hAnsi="Arial" w:cs="Arial"/>
        </w:rPr>
        <w:t xml:space="preserve">was carried out under the approval of the University of Wales Trinity Saint David’s ethics committee, </w:t>
      </w:r>
      <w:r w:rsidR="00AC45C3">
        <w:rPr>
          <w:rFonts w:ascii="Arial" w:hAnsi="Arial" w:cs="Arial"/>
        </w:rPr>
        <w:t>(</w:t>
      </w:r>
      <w:r w:rsidR="003E0EB5">
        <w:rPr>
          <w:rFonts w:ascii="Arial" w:hAnsi="Arial" w:cs="Arial"/>
        </w:rPr>
        <w:t xml:space="preserve">see Appendix </w:t>
      </w:r>
      <w:r w:rsidR="00566A14">
        <w:rPr>
          <w:rFonts w:ascii="Arial" w:hAnsi="Arial" w:cs="Arial"/>
        </w:rPr>
        <w:t>1</w:t>
      </w:r>
      <w:r w:rsidR="003E0EB5">
        <w:rPr>
          <w:rFonts w:ascii="Arial" w:hAnsi="Arial" w:cs="Arial"/>
        </w:rPr>
        <w:t xml:space="preserve"> for the approved ethics form</w:t>
      </w:r>
      <w:r w:rsidR="00AC45C3">
        <w:rPr>
          <w:rFonts w:ascii="Arial" w:hAnsi="Arial" w:cs="Arial"/>
        </w:rPr>
        <w:t>)</w:t>
      </w:r>
      <w:r w:rsidR="003E0EB5">
        <w:rPr>
          <w:rFonts w:ascii="Arial" w:hAnsi="Arial" w:cs="Arial"/>
        </w:rPr>
        <w:t>.</w:t>
      </w:r>
    </w:p>
    <w:p w14:paraId="37E6CB5E" w14:textId="77777777" w:rsidR="006C6FDA" w:rsidRDefault="006C6FDA" w:rsidP="00492356">
      <w:pPr>
        <w:spacing w:line="360" w:lineRule="auto"/>
        <w:jc w:val="both"/>
        <w:rPr>
          <w:rFonts w:ascii="Arial" w:hAnsi="Arial" w:cs="Arial"/>
          <w:b/>
          <w:bCs/>
        </w:rPr>
      </w:pPr>
    </w:p>
    <w:p w14:paraId="2C14A147" w14:textId="297994EA" w:rsidR="006B1401" w:rsidRPr="003A6825" w:rsidRDefault="006B1401" w:rsidP="00492356">
      <w:pPr>
        <w:spacing w:line="360" w:lineRule="auto"/>
        <w:jc w:val="both"/>
        <w:rPr>
          <w:rFonts w:ascii="Arial" w:hAnsi="Arial" w:cs="Arial"/>
          <w:b/>
          <w:bCs/>
          <w:sz w:val="32"/>
          <w:szCs w:val="32"/>
        </w:rPr>
      </w:pPr>
      <w:r w:rsidRPr="003A6825">
        <w:rPr>
          <w:rFonts w:ascii="Arial" w:hAnsi="Arial" w:cs="Arial"/>
          <w:b/>
          <w:bCs/>
          <w:sz w:val="32"/>
          <w:szCs w:val="32"/>
        </w:rPr>
        <w:t xml:space="preserve">Findings </w:t>
      </w:r>
      <w:r w:rsidR="00204D7F" w:rsidRPr="003A6825">
        <w:rPr>
          <w:rFonts w:ascii="Arial" w:hAnsi="Arial" w:cs="Arial"/>
          <w:b/>
          <w:bCs/>
          <w:sz w:val="32"/>
          <w:szCs w:val="32"/>
        </w:rPr>
        <w:t>and discussion</w:t>
      </w:r>
    </w:p>
    <w:p w14:paraId="2E7BE940" w14:textId="77777777" w:rsidR="006B1401" w:rsidRPr="003A6825" w:rsidRDefault="006B1401" w:rsidP="00492356">
      <w:pPr>
        <w:spacing w:line="360" w:lineRule="auto"/>
        <w:jc w:val="both"/>
        <w:rPr>
          <w:rFonts w:ascii="Arial" w:hAnsi="Arial" w:cs="Arial"/>
          <w:b/>
          <w:bCs/>
          <w:sz w:val="28"/>
          <w:szCs w:val="28"/>
        </w:rPr>
      </w:pPr>
      <w:r w:rsidRPr="003A6825">
        <w:rPr>
          <w:rFonts w:ascii="Arial" w:hAnsi="Arial" w:cs="Arial"/>
          <w:b/>
          <w:bCs/>
          <w:sz w:val="28"/>
          <w:szCs w:val="28"/>
        </w:rPr>
        <w:t>Quantitative results</w:t>
      </w:r>
    </w:p>
    <w:p w14:paraId="5DE85A4D" w14:textId="7068207D" w:rsidR="003A6825" w:rsidRDefault="00B138D7" w:rsidP="00492356">
      <w:pPr>
        <w:spacing w:line="360" w:lineRule="auto"/>
        <w:jc w:val="both"/>
        <w:rPr>
          <w:rFonts w:ascii="Arial" w:hAnsi="Arial" w:cs="Arial"/>
        </w:rPr>
      </w:pPr>
      <w:r>
        <w:rPr>
          <w:rFonts w:ascii="Arial" w:hAnsi="Arial" w:cs="Arial"/>
        </w:rPr>
        <w:t xml:space="preserve">After carrying out the above </w:t>
      </w:r>
      <w:r w:rsidR="002D3F38">
        <w:rPr>
          <w:rFonts w:ascii="Arial" w:hAnsi="Arial" w:cs="Arial"/>
        </w:rPr>
        <w:t xml:space="preserve">research </w:t>
      </w:r>
      <w:r w:rsidR="00BF013B">
        <w:rPr>
          <w:rFonts w:ascii="Arial" w:hAnsi="Arial" w:cs="Arial"/>
        </w:rPr>
        <w:t xml:space="preserve">methods, </w:t>
      </w:r>
      <w:r>
        <w:rPr>
          <w:rFonts w:ascii="Arial" w:hAnsi="Arial" w:cs="Arial"/>
        </w:rPr>
        <w:t xml:space="preserve">quantitative </w:t>
      </w:r>
      <w:r w:rsidR="00BF013B">
        <w:rPr>
          <w:rFonts w:ascii="Arial" w:hAnsi="Arial" w:cs="Arial"/>
        </w:rPr>
        <w:t>analysis between</w:t>
      </w:r>
      <w:r>
        <w:rPr>
          <w:rFonts w:ascii="Arial" w:hAnsi="Arial" w:cs="Arial"/>
        </w:rPr>
        <w:t xml:space="preserve"> </w:t>
      </w:r>
      <w:r w:rsidR="006B1401">
        <w:rPr>
          <w:rFonts w:ascii="Arial" w:hAnsi="Arial" w:cs="Arial"/>
        </w:rPr>
        <w:t>pre-test and post-test</w:t>
      </w:r>
      <w:r w:rsidR="00C37F1D">
        <w:rPr>
          <w:rFonts w:ascii="Arial" w:hAnsi="Arial" w:cs="Arial"/>
        </w:rPr>
        <w:t xml:space="preserve"> </w:t>
      </w:r>
      <w:r w:rsidR="00BF013B">
        <w:rPr>
          <w:rFonts w:ascii="Arial" w:hAnsi="Arial" w:cs="Arial"/>
        </w:rPr>
        <w:t xml:space="preserve">for </w:t>
      </w:r>
      <w:r w:rsidR="006B1401">
        <w:rPr>
          <w:rFonts w:ascii="Arial" w:hAnsi="Arial" w:cs="Arial"/>
        </w:rPr>
        <w:t xml:space="preserve">both groups </w:t>
      </w:r>
      <w:r>
        <w:rPr>
          <w:rFonts w:ascii="Arial" w:hAnsi="Arial" w:cs="Arial"/>
        </w:rPr>
        <w:t>revealed</w:t>
      </w:r>
      <w:r w:rsidR="006B1401">
        <w:rPr>
          <w:rFonts w:ascii="Arial" w:hAnsi="Arial" w:cs="Arial"/>
        </w:rPr>
        <w:t xml:space="preserve"> a small but insignificant increase in self-efficacy (experimental M=2; control M=1.3), see Figure </w:t>
      </w:r>
      <w:r w:rsidR="00E25348">
        <w:rPr>
          <w:rFonts w:ascii="Arial" w:hAnsi="Arial" w:cs="Arial"/>
        </w:rPr>
        <w:t>2</w:t>
      </w:r>
    </w:p>
    <w:p w14:paraId="07BB5E9D" w14:textId="77777777" w:rsidR="00207A0F" w:rsidRDefault="00207A0F" w:rsidP="00492356">
      <w:pPr>
        <w:spacing w:line="360" w:lineRule="auto"/>
        <w:jc w:val="both"/>
        <w:rPr>
          <w:rFonts w:ascii="Arial" w:hAnsi="Arial" w:cs="Arial"/>
        </w:rPr>
      </w:pPr>
    </w:p>
    <w:p w14:paraId="02438891" w14:textId="7ECEF6C5" w:rsidR="003A6825" w:rsidRDefault="00207A0F" w:rsidP="00492356">
      <w:pPr>
        <w:spacing w:line="360" w:lineRule="auto"/>
        <w:jc w:val="both"/>
        <w:rPr>
          <w:rFonts w:ascii="Arial" w:hAnsi="Arial" w:cs="Arial"/>
        </w:rPr>
      </w:pPr>
      <w:r>
        <w:rPr>
          <w:noProof/>
        </w:rPr>
        <w:drawing>
          <wp:anchor distT="0" distB="0" distL="114300" distR="114300" simplePos="0" relativeHeight="251664384" behindDoc="1" locked="0" layoutInCell="1" allowOverlap="1" wp14:anchorId="23A8629C" wp14:editId="532133B0">
            <wp:simplePos x="0" y="0"/>
            <wp:positionH relativeFrom="column">
              <wp:posOffset>524510</wp:posOffset>
            </wp:positionH>
            <wp:positionV relativeFrom="paragraph">
              <wp:posOffset>88516</wp:posOffset>
            </wp:positionV>
            <wp:extent cx="4589780" cy="2643505"/>
            <wp:effectExtent l="0" t="0" r="7620" b="10795"/>
            <wp:wrapTight wrapText="bothSides">
              <wp:wrapPolygon edited="0">
                <wp:start x="0" y="0"/>
                <wp:lineTo x="0" y="21584"/>
                <wp:lineTo x="21576" y="21584"/>
                <wp:lineTo x="21576" y="0"/>
                <wp:lineTo x="0" y="0"/>
              </wp:wrapPolygon>
            </wp:wrapTight>
            <wp:docPr id="138848777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40F9DD60" w14:textId="7E0AC906" w:rsidR="008026A3" w:rsidRDefault="008026A3" w:rsidP="00492356">
      <w:pPr>
        <w:spacing w:line="360" w:lineRule="auto"/>
        <w:jc w:val="both"/>
        <w:rPr>
          <w:rFonts w:ascii="Arial" w:hAnsi="Arial" w:cs="Arial"/>
        </w:rPr>
      </w:pPr>
    </w:p>
    <w:p w14:paraId="1643F970" w14:textId="1569C7ED" w:rsidR="006B1401" w:rsidRDefault="006B1401" w:rsidP="00492356">
      <w:pPr>
        <w:spacing w:line="360" w:lineRule="auto"/>
        <w:jc w:val="both"/>
        <w:rPr>
          <w:rFonts w:ascii="Arial" w:hAnsi="Arial" w:cs="Arial"/>
        </w:rPr>
      </w:pPr>
    </w:p>
    <w:p w14:paraId="48C501B9" w14:textId="77777777" w:rsidR="006B1401" w:rsidRDefault="006B1401" w:rsidP="00492356">
      <w:pPr>
        <w:spacing w:line="360" w:lineRule="auto"/>
        <w:jc w:val="both"/>
        <w:rPr>
          <w:rFonts w:ascii="Arial" w:hAnsi="Arial" w:cs="Arial"/>
        </w:rPr>
      </w:pPr>
    </w:p>
    <w:p w14:paraId="48DFED59" w14:textId="692A7B11" w:rsidR="006B1401" w:rsidRDefault="00207A0F" w:rsidP="00492356">
      <w:pPr>
        <w:spacing w:line="360" w:lineRule="auto"/>
        <w:jc w:val="both"/>
        <w:rPr>
          <w:rFonts w:ascii="Arial" w:hAnsi="Arial" w:cs="Arial"/>
        </w:rPr>
      </w:pPr>
      <w:r>
        <w:rPr>
          <w:rFonts w:ascii="Arial" w:hAnsi="Arial" w:cs="Arial"/>
          <w:b/>
          <w:bCs/>
          <w:noProof/>
        </w:rPr>
        <mc:AlternateContent>
          <mc:Choice Requires="wps">
            <w:drawing>
              <wp:anchor distT="0" distB="0" distL="114300" distR="114300" simplePos="0" relativeHeight="251677696" behindDoc="0" locked="0" layoutInCell="1" allowOverlap="1" wp14:anchorId="43580F93" wp14:editId="3DF8C3DB">
                <wp:simplePos x="0" y="0"/>
                <wp:positionH relativeFrom="column">
                  <wp:posOffset>-661353</wp:posOffset>
                </wp:positionH>
                <wp:positionV relativeFrom="paragraph">
                  <wp:posOffset>192664</wp:posOffset>
                </wp:positionV>
                <wp:extent cx="1738265" cy="493200"/>
                <wp:effectExtent l="318" t="0" r="2222" b="2223"/>
                <wp:wrapNone/>
                <wp:docPr id="1164162550" name="Text Box 1"/>
                <wp:cNvGraphicFramePr/>
                <a:graphic xmlns:a="http://schemas.openxmlformats.org/drawingml/2006/main">
                  <a:graphicData uri="http://schemas.microsoft.com/office/word/2010/wordprocessingShape">
                    <wps:wsp>
                      <wps:cNvSpPr txBox="1"/>
                      <wps:spPr>
                        <a:xfrm rot="5400000">
                          <a:off x="0" y="0"/>
                          <a:ext cx="1738265" cy="493200"/>
                        </a:xfrm>
                        <a:prstGeom prst="rect">
                          <a:avLst/>
                        </a:prstGeom>
                        <a:solidFill>
                          <a:schemeClr val="lt1"/>
                        </a:solidFill>
                        <a:ln w="6350">
                          <a:noFill/>
                        </a:ln>
                      </wps:spPr>
                      <wps:txbx>
                        <w:txbxContent>
                          <w:p w14:paraId="710469A1" w14:textId="2AA2BCE9"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Mean self-efficacy scores</w:t>
                            </w:r>
                            <w:r w:rsidR="00370243">
                              <w:rPr>
                                <w:b/>
                                <w:bCs/>
                                <w:sz w:val="22"/>
                                <w:szCs w:val="22"/>
                                <w14:textOutline w14:w="9525" w14:cap="rnd" w14:cmpd="sng" w14:algn="ctr">
                                  <w14:noFill/>
                                  <w14:prstDash w14:val="solid"/>
                                  <w14:bevel/>
                                </w14:textOutline>
                              </w:rPr>
                              <w:t xml:space="preserve"> (M = Mean)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580F93" id="_x0000_t202" coordsize="21600,21600" o:spt="202" path="m,l,21600r21600,l21600,xe">
                <v:stroke joinstyle="miter"/>
                <v:path gradientshapeok="t" o:connecttype="rect"/>
              </v:shapetype>
              <v:shape id="Text Box 1" o:spid="_x0000_s1027" type="#_x0000_t202" style="position:absolute;left:0;text-align:left;margin-left:-52.1pt;margin-top:15.15pt;width:136.85pt;height:38.8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" fillcolor="white [3201]" stroked="f" strokeweight=".5pt">
                <v:textbox>
                  <w:txbxContent>
                    <w:p w14:paraId="710469A1" w14:textId="2AA2BCE9"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Mean self-efficacy scores</w:t>
                      </w:r>
                      <w:r w:rsidR="00370243">
                        <w:rPr>
                          <w:b/>
                          <w:bCs/>
                          <w:sz w:val="22"/>
                          <w:szCs w:val="22"/>
                          <w14:textOutline w14:w="9525" w14:cap="rnd" w14:cmpd="sng" w14:algn="ctr">
                            <w14:noFill/>
                            <w14:prstDash w14:val="solid"/>
                            <w14:bevel/>
                          </w14:textOutline>
                        </w:rPr>
                        <w:t xml:space="preserve"> (M = Mean) </w:t>
                      </w:r>
                    </w:p>
                  </w:txbxContent>
                </v:textbox>
              </v:shape>
            </w:pict>
          </mc:Fallback>
        </mc:AlternateContent>
      </w:r>
    </w:p>
    <w:p w14:paraId="51A152B0" w14:textId="7147C3AB" w:rsidR="006B1401" w:rsidRDefault="006B1401" w:rsidP="00492356">
      <w:pPr>
        <w:spacing w:line="360" w:lineRule="auto"/>
        <w:jc w:val="both"/>
        <w:rPr>
          <w:rFonts w:ascii="Arial" w:hAnsi="Arial" w:cs="Arial"/>
        </w:rPr>
      </w:pPr>
    </w:p>
    <w:p w14:paraId="34EDFE3C" w14:textId="163A4997" w:rsidR="006B1401" w:rsidRDefault="006B1401" w:rsidP="00492356">
      <w:pPr>
        <w:spacing w:line="360" w:lineRule="auto"/>
        <w:jc w:val="both"/>
        <w:rPr>
          <w:rFonts w:ascii="Arial" w:hAnsi="Arial" w:cs="Arial"/>
        </w:rPr>
      </w:pPr>
    </w:p>
    <w:p w14:paraId="293F0489" w14:textId="77777777" w:rsidR="006B1401" w:rsidRDefault="006B1401" w:rsidP="00492356">
      <w:pPr>
        <w:spacing w:line="360" w:lineRule="auto"/>
        <w:jc w:val="both"/>
        <w:rPr>
          <w:rFonts w:ascii="Arial" w:hAnsi="Arial" w:cs="Arial"/>
        </w:rPr>
      </w:pPr>
    </w:p>
    <w:p w14:paraId="719DD335" w14:textId="77777777" w:rsidR="006B1401" w:rsidRDefault="006B1401" w:rsidP="00492356">
      <w:pPr>
        <w:spacing w:line="360" w:lineRule="auto"/>
        <w:jc w:val="both"/>
        <w:rPr>
          <w:rFonts w:ascii="Arial" w:hAnsi="Arial" w:cs="Arial"/>
        </w:rPr>
      </w:pPr>
    </w:p>
    <w:p w14:paraId="4EBC977B" w14:textId="06FBB2D5" w:rsidR="006B1401" w:rsidRDefault="006B1401" w:rsidP="00492356">
      <w:pPr>
        <w:spacing w:line="360" w:lineRule="auto"/>
        <w:jc w:val="both"/>
        <w:rPr>
          <w:rFonts w:ascii="Arial" w:hAnsi="Arial" w:cs="Arial"/>
        </w:rPr>
      </w:pPr>
    </w:p>
    <w:p w14:paraId="340C3402" w14:textId="3999E575" w:rsidR="006B1401" w:rsidRDefault="00207A0F" w:rsidP="00492356">
      <w:pPr>
        <w:spacing w:line="360" w:lineRule="auto"/>
        <w:jc w:val="both"/>
        <w:rPr>
          <w:rFonts w:ascii="Arial" w:hAnsi="Arial" w:cs="Arial"/>
        </w:rPr>
      </w:pPr>
      <w:r>
        <w:rPr>
          <w:rFonts w:ascii="Arial" w:hAnsi="Arial" w:cs="Arial"/>
          <w:b/>
          <w:bCs/>
          <w:noProof/>
        </w:rPr>
        <mc:AlternateContent>
          <mc:Choice Requires="wps">
            <w:drawing>
              <wp:anchor distT="0" distB="0" distL="114300" distR="114300" simplePos="0" relativeHeight="251675648" behindDoc="1" locked="0" layoutInCell="1" allowOverlap="1" wp14:anchorId="396CD40A" wp14:editId="6F9CFDC6">
                <wp:simplePos x="0" y="0"/>
                <wp:positionH relativeFrom="column">
                  <wp:posOffset>2023243</wp:posOffset>
                </wp:positionH>
                <wp:positionV relativeFrom="paragraph">
                  <wp:posOffset>161290</wp:posOffset>
                </wp:positionV>
                <wp:extent cx="1737995" cy="334645"/>
                <wp:effectExtent l="0" t="0" r="0" b="0"/>
                <wp:wrapTight wrapText="bothSides">
                  <wp:wrapPolygon edited="0">
                    <wp:start x="789" y="820"/>
                    <wp:lineTo x="789" y="19674"/>
                    <wp:lineTo x="20677" y="19674"/>
                    <wp:lineTo x="20677" y="820"/>
                    <wp:lineTo x="789" y="820"/>
                  </wp:wrapPolygon>
                </wp:wrapTight>
                <wp:docPr id="88703238" name="Text Box 1"/>
                <wp:cNvGraphicFramePr/>
                <a:graphic xmlns:a="http://schemas.openxmlformats.org/drawingml/2006/main">
                  <a:graphicData uri="http://schemas.microsoft.com/office/word/2010/wordprocessingShape">
                    <wps:wsp>
                      <wps:cNvSpPr txBox="1"/>
                      <wps:spPr>
                        <a:xfrm>
                          <a:off x="0" y="0"/>
                          <a:ext cx="1737995" cy="334645"/>
                        </a:xfrm>
                        <a:prstGeom prst="rect">
                          <a:avLst/>
                        </a:prstGeom>
                        <a:noFill/>
                        <a:ln w="6350">
                          <a:noFill/>
                        </a:ln>
                      </wps:spPr>
                      <wps:txbx>
                        <w:txbxContent>
                          <w:p w14:paraId="4FFD8202" w14:textId="77777777" w:rsidR="003B372B" w:rsidRPr="003B372B" w:rsidRDefault="003B372B" w:rsidP="003B372B">
                            <w:pPr>
                              <w:jc w:val="center"/>
                              <w:rPr>
                                <w:b/>
                                <w:bCs/>
                                <w:sz w:val="22"/>
                                <w:szCs w:val="22"/>
                              </w:rPr>
                            </w:pPr>
                            <w:r>
                              <w:rPr>
                                <w:b/>
                                <w:bCs/>
                                <w:sz w:val="22"/>
                                <w:szCs w:val="22"/>
                              </w:rPr>
                              <w:t>Groupings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CD40A" id="_x0000_s1028" type="#_x0000_t202" style="position:absolute;left:0;text-align:left;margin-left:159.3pt;margin-top:12.7pt;width:136.85pt;height:26.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" filled="f" stroked="f" strokeweight=".5pt">
                <v:textbox>
                  <w:txbxContent>
                    <w:p w14:paraId="4FFD8202" w14:textId="77777777" w:rsidR="003B372B" w:rsidRPr="003B372B" w:rsidRDefault="003B372B" w:rsidP="003B372B">
                      <w:pPr>
                        <w:jc w:val="center"/>
                        <w:rPr>
                          <w:b/>
                          <w:bCs/>
                          <w:sz w:val="22"/>
                          <w:szCs w:val="22"/>
                        </w:rPr>
                      </w:pPr>
                      <w:r>
                        <w:rPr>
                          <w:b/>
                          <w:bCs/>
                          <w:sz w:val="22"/>
                          <w:szCs w:val="22"/>
                        </w:rPr>
                        <w:t>Groupings</w:t>
                      </w:r>
                    </w:p>
                  </w:txbxContent>
                </v:textbox>
                <w10:wrap type="tight"/>
              </v:shape>
            </w:pict>
          </mc:Fallback>
        </mc:AlternateContent>
      </w:r>
    </w:p>
    <w:p w14:paraId="533400E6" w14:textId="6E6F298D" w:rsidR="006B1401" w:rsidRDefault="006B1401" w:rsidP="00492356">
      <w:pPr>
        <w:spacing w:line="360" w:lineRule="auto"/>
        <w:jc w:val="both"/>
        <w:rPr>
          <w:rFonts w:ascii="Arial" w:hAnsi="Arial" w:cs="Arial"/>
        </w:rPr>
      </w:pPr>
    </w:p>
    <w:p w14:paraId="76281466" w14:textId="77777777" w:rsidR="00207A0F" w:rsidRDefault="006B1401" w:rsidP="00207A0F">
      <w:pPr>
        <w:spacing w:line="360" w:lineRule="auto"/>
        <w:jc w:val="center"/>
        <w:rPr>
          <w:rFonts w:ascii="Arial" w:hAnsi="Arial" w:cs="Arial"/>
          <w:b/>
          <w:bCs/>
        </w:rPr>
      </w:pPr>
      <w:r>
        <w:rPr>
          <w:rFonts w:ascii="Arial" w:hAnsi="Arial" w:cs="Arial"/>
          <w:b/>
          <w:bCs/>
        </w:rPr>
        <w:t xml:space="preserve">Figure </w:t>
      </w:r>
      <w:r w:rsidR="00E25348">
        <w:rPr>
          <w:rFonts w:ascii="Arial" w:hAnsi="Arial" w:cs="Arial"/>
          <w:b/>
          <w:bCs/>
        </w:rPr>
        <w:t>2</w:t>
      </w:r>
      <w:r>
        <w:rPr>
          <w:rFonts w:ascii="Arial" w:hAnsi="Arial" w:cs="Arial"/>
          <w:b/>
          <w:bCs/>
        </w:rPr>
        <w:t xml:space="preserve">: </w:t>
      </w:r>
      <w:r w:rsidRPr="00E37B27">
        <w:rPr>
          <w:rFonts w:ascii="Arial" w:hAnsi="Arial" w:cs="Arial"/>
          <w:b/>
          <w:bCs/>
        </w:rPr>
        <w:t>Experimental group: pre-test</w:t>
      </w:r>
      <w:r w:rsidR="00C37F1D">
        <w:rPr>
          <w:rFonts w:ascii="Arial" w:hAnsi="Arial" w:cs="Arial"/>
          <w:b/>
          <w:bCs/>
        </w:rPr>
        <w:t xml:space="preserve"> </w:t>
      </w:r>
      <w:r w:rsidRPr="00E37B27">
        <w:rPr>
          <w:rFonts w:ascii="Arial" w:hAnsi="Arial" w:cs="Arial"/>
          <w:b/>
          <w:bCs/>
        </w:rPr>
        <w:t>(m=82) post-test</w:t>
      </w:r>
      <w:r w:rsidR="00C37F1D">
        <w:rPr>
          <w:rFonts w:ascii="Arial" w:hAnsi="Arial" w:cs="Arial"/>
          <w:b/>
          <w:bCs/>
        </w:rPr>
        <w:t xml:space="preserve"> </w:t>
      </w:r>
      <w:r w:rsidRPr="00E37B27">
        <w:rPr>
          <w:rFonts w:ascii="Arial" w:hAnsi="Arial" w:cs="Arial"/>
          <w:b/>
          <w:bCs/>
        </w:rPr>
        <w:t>(m=84).</w:t>
      </w:r>
    </w:p>
    <w:p w14:paraId="59A4BF7A" w14:textId="29D1F170" w:rsidR="006B1401" w:rsidRDefault="006B1401" w:rsidP="00207A0F">
      <w:pPr>
        <w:spacing w:line="360" w:lineRule="auto"/>
        <w:jc w:val="center"/>
        <w:rPr>
          <w:rFonts w:ascii="Arial" w:hAnsi="Arial" w:cs="Arial"/>
          <w:b/>
          <w:bCs/>
        </w:rPr>
      </w:pPr>
      <w:r w:rsidRPr="00E37B27">
        <w:rPr>
          <w:rFonts w:ascii="Arial" w:hAnsi="Arial" w:cs="Arial"/>
          <w:b/>
          <w:bCs/>
        </w:rPr>
        <w:t>Control group: pre-test (m=70.3) post-test (m=71.6)</w:t>
      </w:r>
      <w:r w:rsidR="00575D6D">
        <w:rPr>
          <w:rFonts w:ascii="Arial" w:hAnsi="Arial" w:cs="Arial"/>
          <w:b/>
          <w:bCs/>
        </w:rPr>
        <w:t xml:space="preserve">. </w:t>
      </w:r>
    </w:p>
    <w:p w14:paraId="20528277" w14:textId="77777777" w:rsidR="003B372B" w:rsidRPr="00E37B27" w:rsidRDefault="003B372B" w:rsidP="00492356">
      <w:pPr>
        <w:spacing w:line="360" w:lineRule="auto"/>
        <w:jc w:val="both"/>
        <w:rPr>
          <w:rFonts w:ascii="Arial" w:hAnsi="Arial" w:cs="Arial"/>
          <w:b/>
          <w:bCs/>
        </w:rPr>
      </w:pPr>
    </w:p>
    <w:p w14:paraId="479E7B00" w14:textId="40C55284" w:rsidR="006B1401" w:rsidRDefault="006B1401" w:rsidP="00492356">
      <w:pPr>
        <w:spacing w:line="360" w:lineRule="auto"/>
        <w:jc w:val="both"/>
        <w:rPr>
          <w:rFonts w:ascii="Arial" w:hAnsi="Arial" w:cs="Arial"/>
        </w:rPr>
      </w:pPr>
      <w:r>
        <w:rPr>
          <w:rFonts w:ascii="Arial" w:hAnsi="Arial" w:cs="Arial"/>
        </w:rPr>
        <w:lastRenderedPageBreak/>
        <w:t>At post-test, the self-efficacy scores of the experimental group</w:t>
      </w:r>
      <w:r w:rsidR="00C7287E">
        <w:rPr>
          <w:rFonts w:ascii="Arial" w:hAnsi="Arial" w:cs="Arial"/>
        </w:rPr>
        <w:t xml:space="preserve"> </w:t>
      </w:r>
      <w:r>
        <w:rPr>
          <w:rFonts w:ascii="Arial" w:hAnsi="Arial" w:cs="Arial"/>
        </w:rPr>
        <w:t xml:space="preserve">(M=84; </w:t>
      </w:r>
      <w:r w:rsidR="00B138D7">
        <w:rPr>
          <w:rFonts w:ascii="Arial" w:hAnsi="Arial" w:cs="Arial"/>
        </w:rPr>
        <w:t>SD</w:t>
      </w:r>
      <w:r>
        <w:rPr>
          <w:rFonts w:ascii="Arial" w:hAnsi="Arial" w:cs="Arial"/>
        </w:rPr>
        <w:t>=11.3) compared to the control group (M=71.6; SD=12.8) demonstrated that the difference between the two groups was not statistically significant (</w:t>
      </w:r>
      <w:r w:rsidR="00E92942">
        <w:rPr>
          <w:rFonts w:ascii="Arial" w:hAnsi="Arial" w:cs="Arial"/>
        </w:rPr>
        <w:t>t</w:t>
      </w:r>
      <w:r>
        <w:rPr>
          <w:rFonts w:ascii="Arial" w:hAnsi="Arial" w:cs="Arial"/>
        </w:rPr>
        <w:t xml:space="preserve">=1.25; </w:t>
      </w:r>
      <w:r w:rsidR="00E92942">
        <w:rPr>
          <w:rFonts w:ascii="Arial" w:hAnsi="Arial" w:cs="Arial"/>
        </w:rPr>
        <w:t>p</w:t>
      </w:r>
      <w:r>
        <w:rPr>
          <w:rFonts w:ascii="Arial" w:hAnsi="Arial" w:cs="Arial"/>
        </w:rPr>
        <w:t xml:space="preserve">=0.13), see Figure </w:t>
      </w:r>
      <w:r w:rsidR="00E25348">
        <w:rPr>
          <w:rFonts w:ascii="Arial" w:hAnsi="Arial" w:cs="Arial"/>
        </w:rPr>
        <w:t>3</w:t>
      </w:r>
      <w:r>
        <w:rPr>
          <w:rFonts w:ascii="Arial" w:hAnsi="Arial" w:cs="Arial"/>
        </w:rPr>
        <w:t xml:space="preserve">, and therefore, the </w:t>
      </w:r>
      <w:r w:rsidR="002D3F38">
        <w:rPr>
          <w:rFonts w:ascii="Arial" w:hAnsi="Arial" w:cs="Arial"/>
        </w:rPr>
        <w:t>strategy</w:t>
      </w:r>
      <w:r>
        <w:rPr>
          <w:rFonts w:ascii="Arial" w:hAnsi="Arial" w:cs="Arial"/>
        </w:rPr>
        <w:t xml:space="preserve"> was not effective in increasing self-efficacy. Whilst the effect size was significant between the two groups post-test (Cohen’s d=1.02), the effect size was also significant between the two groups pre-test (d=0.9), this means the groups were significantly different in their self-efficacy scores before the intervention began. </w:t>
      </w:r>
    </w:p>
    <w:p w14:paraId="451E1A70" w14:textId="77777777" w:rsidR="0089012F" w:rsidRDefault="0089012F" w:rsidP="00492356">
      <w:pPr>
        <w:spacing w:line="360" w:lineRule="auto"/>
        <w:jc w:val="both"/>
        <w:rPr>
          <w:rFonts w:ascii="Arial" w:hAnsi="Arial" w:cs="Arial"/>
        </w:rPr>
      </w:pPr>
    </w:p>
    <w:tbl>
      <w:tblPr>
        <w:tblStyle w:val="TableGrid"/>
        <w:tblW w:w="0" w:type="auto"/>
        <w:tblInd w:w="720" w:type="dxa"/>
        <w:tblLook w:val="04A0" w:firstRow="1" w:lastRow="0" w:firstColumn="1" w:lastColumn="0" w:noHBand="0" w:noVBand="1"/>
      </w:tblPr>
      <w:tblGrid>
        <w:gridCol w:w="1618"/>
        <w:gridCol w:w="817"/>
        <w:gridCol w:w="732"/>
        <w:gridCol w:w="730"/>
        <w:gridCol w:w="731"/>
        <w:gridCol w:w="1471"/>
        <w:gridCol w:w="1471"/>
      </w:tblGrid>
      <w:tr w:rsidR="006B1401" w14:paraId="377BCA7D" w14:textId="77777777" w:rsidTr="00136D77">
        <w:trPr>
          <w:trHeight w:val="165"/>
        </w:trPr>
        <w:tc>
          <w:tcPr>
            <w:tcW w:w="1618" w:type="dxa"/>
            <w:vMerge w:val="restart"/>
          </w:tcPr>
          <w:p w14:paraId="25E1961A" w14:textId="77777777" w:rsidR="006B1401" w:rsidRDefault="006B1401" w:rsidP="00492356">
            <w:pPr>
              <w:spacing w:line="360" w:lineRule="auto"/>
              <w:jc w:val="both"/>
              <w:rPr>
                <w:rFonts w:ascii="Arial" w:hAnsi="Arial" w:cs="Arial"/>
              </w:rPr>
            </w:pPr>
          </w:p>
        </w:tc>
        <w:tc>
          <w:tcPr>
            <w:tcW w:w="1549" w:type="dxa"/>
            <w:gridSpan w:val="2"/>
          </w:tcPr>
          <w:p w14:paraId="5A483AE3" w14:textId="067E2368" w:rsidR="006B1401" w:rsidRDefault="006B1401" w:rsidP="00492356">
            <w:pPr>
              <w:spacing w:line="360" w:lineRule="auto"/>
              <w:jc w:val="both"/>
              <w:rPr>
                <w:rFonts w:ascii="Arial" w:hAnsi="Arial" w:cs="Arial"/>
              </w:rPr>
            </w:pPr>
            <w:r>
              <w:rPr>
                <w:rFonts w:ascii="Arial" w:hAnsi="Arial" w:cs="Arial"/>
              </w:rPr>
              <w:t>Mean</w:t>
            </w:r>
            <w:r w:rsidR="00575D6D">
              <w:rPr>
                <w:rFonts w:ascii="Arial" w:hAnsi="Arial" w:cs="Arial"/>
              </w:rPr>
              <w:t xml:space="preserve"> (M)</w:t>
            </w:r>
          </w:p>
        </w:tc>
        <w:tc>
          <w:tcPr>
            <w:tcW w:w="1461" w:type="dxa"/>
            <w:gridSpan w:val="2"/>
          </w:tcPr>
          <w:p w14:paraId="2007EF55" w14:textId="3766CE0B" w:rsidR="006B1401" w:rsidRDefault="00575D6D" w:rsidP="00492356">
            <w:pPr>
              <w:spacing w:line="360" w:lineRule="auto"/>
              <w:jc w:val="both"/>
              <w:rPr>
                <w:rFonts w:ascii="Arial" w:hAnsi="Arial" w:cs="Arial"/>
              </w:rPr>
            </w:pPr>
            <w:r>
              <w:rPr>
                <w:rFonts w:ascii="Arial" w:hAnsi="Arial" w:cs="Arial"/>
              </w:rPr>
              <w:t>Standard Deviation (</w:t>
            </w:r>
            <w:r w:rsidR="006B1401">
              <w:rPr>
                <w:rFonts w:ascii="Arial" w:hAnsi="Arial" w:cs="Arial"/>
              </w:rPr>
              <w:t>SD</w:t>
            </w:r>
            <w:r>
              <w:rPr>
                <w:rFonts w:ascii="Arial" w:hAnsi="Arial" w:cs="Arial"/>
              </w:rPr>
              <w:t>)</w:t>
            </w:r>
          </w:p>
        </w:tc>
        <w:tc>
          <w:tcPr>
            <w:tcW w:w="1471" w:type="dxa"/>
            <w:vMerge w:val="restart"/>
          </w:tcPr>
          <w:p w14:paraId="6B7553B0" w14:textId="77777777" w:rsidR="006B1401" w:rsidRDefault="006B1401" w:rsidP="00492356">
            <w:pPr>
              <w:spacing w:line="360" w:lineRule="auto"/>
              <w:jc w:val="both"/>
              <w:rPr>
                <w:rFonts w:ascii="Arial" w:hAnsi="Arial" w:cs="Arial"/>
              </w:rPr>
            </w:pPr>
            <w:r>
              <w:rPr>
                <w:rFonts w:ascii="Arial" w:hAnsi="Arial" w:cs="Arial"/>
              </w:rPr>
              <w:t>T value</w:t>
            </w:r>
          </w:p>
        </w:tc>
        <w:tc>
          <w:tcPr>
            <w:tcW w:w="1471" w:type="dxa"/>
            <w:vMerge w:val="restart"/>
          </w:tcPr>
          <w:p w14:paraId="0F186F8A" w14:textId="77777777" w:rsidR="006B1401" w:rsidRDefault="006B1401" w:rsidP="00492356">
            <w:pPr>
              <w:spacing w:line="360" w:lineRule="auto"/>
              <w:jc w:val="both"/>
              <w:rPr>
                <w:rFonts w:ascii="Arial" w:hAnsi="Arial" w:cs="Arial"/>
              </w:rPr>
            </w:pPr>
            <w:r>
              <w:rPr>
                <w:rFonts w:ascii="Arial" w:hAnsi="Arial" w:cs="Arial"/>
              </w:rPr>
              <w:t xml:space="preserve">P value </w:t>
            </w:r>
          </w:p>
        </w:tc>
      </w:tr>
      <w:tr w:rsidR="006B1401" w14:paraId="603C8281" w14:textId="77777777" w:rsidTr="00136D77">
        <w:trPr>
          <w:trHeight w:val="164"/>
        </w:trPr>
        <w:tc>
          <w:tcPr>
            <w:tcW w:w="1618" w:type="dxa"/>
            <w:vMerge/>
          </w:tcPr>
          <w:p w14:paraId="2313F095" w14:textId="77777777" w:rsidR="006B1401" w:rsidRDefault="006B1401" w:rsidP="00492356">
            <w:pPr>
              <w:spacing w:line="360" w:lineRule="auto"/>
              <w:jc w:val="both"/>
              <w:rPr>
                <w:rFonts w:ascii="Arial" w:hAnsi="Arial" w:cs="Arial"/>
              </w:rPr>
            </w:pPr>
          </w:p>
        </w:tc>
        <w:tc>
          <w:tcPr>
            <w:tcW w:w="817" w:type="dxa"/>
          </w:tcPr>
          <w:p w14:paraId="4F014F6E" w14:textId="77777777" w:rsidR="006B1401" w:rsidRDefault="006B1401" w:rsidP="00492356">
            <w:pPr>
              <w:spacing w:line="360" w:lineRule="auto"/>
              <w:jc w:val="both"/>
              <w:rPr>
                <w:rFonts w:ascii="Arial" w:hAnsi="Arial" w:cs="Arial"/>
              </w:rPr>
            </w:pPr>
            <w:r>
              <w:rPr>
                <w:rFonts w:ascii="Arial" w:hAnsi="Arial" w:cs="Arial"/>
              </w:rPr>
              <w:t>Pre</w:t>
            </w:r>
          </w:p>
        </w:tc>
        <w:tc>
          <w:tcPr>
            <w:tcW w:w="732" w:type="dxa"/>
          </w:tcPr>
          <w:p w14:paraId="00511DDC" w14:textId="77777777" w:rsidR="006B1401" w:rsidRDefault="006B1401" w:rsidP="00492356">
            <w:pPr>
              <w:spacing w:line="360" w:lineRule="auto"/>
              <w:jc w:val="both"/>
              <w:rPr>
                <w:rFonts w:ascii="Arial" w:hAnsi="Arial" w:cs="Arial"/>
              </w:rPr>
            </w:pPr>
            <w:r>
              <w:rPr>
                <w:rFonts w:ascii="Arial" w:hAnsi="Arial" w:cs="Arial"/>
              </w:rPr>
              <w:t>Post</w:t>
            </w:r>
          </w:p>
        </w:tc>
        <w:tc>
          <w:tcPr>
            <w:tcW w:w="730" w:type="dxa"/>
          </w:tcPr>
          <w:p w14:paraId="42F32DCE" w14:textId="77777777" w:rsidR="006B1401" w:rsidRDefault="006B1401" w:rsidP="00492356">
            <w:pPr>
              <w:spacing w:line="360" w:lineRule="auto"/>
              <w:jc w:val="both"/>
              <w:rPr>
                <w:rFonts w:ascii="Arial" w:hAnsi="Arial" w:cs="Arial"/>
              </w:rPr>
            </w:pPr>
            <w:r>
              <w:rPr>
                <w:rFonts w:ascii="Arial" w:hAnsi="Arial" w:cs="Arial"/>
              </w:rPr>
              <w:t>Pre</w:t>
            </w:r>
          </w:p>
        </w:tc>
        <w:tc>
          <w:tcPr>
            <w:tcW w:w="731" w:type="dxa"/>
          </w:tcPr>
          <w:p w14:paraId="06310A1D" w14:textId="77777777" w:rsidR="006B1401" w:rsidRDefault="006B1401" w:rsidP="00492356">
            <w:pPr>
              <w:spacing w:line="360" w:lineRule="auto"/>
              <w:jc w:val="both"/>
              <w:rPr>
                <w:rFonts w:ascii="Arial" w:hAnsi="Arial" w:cs="Arial"/>
              </w:rPr>
            </w:pPr>
            <w:r>
              <w:rPr>
                <w:rFonts w:ascii="Arial" w:hAnsi="Arial" w:cs="Arial"/>
              </w:rPr>
              <w:t>Post</w:t>
            </w:r>
          </w:p>
        </w:tc>
        <w:tc>
          <w:tcPr>
            <w:tcW w:w="1471" w:type="dxa"/>
            <w:vMerge/>
          </w:tcPr>
          <w:p w14:paraId="225DA6F8" w14:textId="77777777" w:rsidR="006B1401" w:rsidRDefault="006B1401" w:rsidP="00492356">
            <w:pPr>
              <w:spacing w:line="360" w:lineRule="auto"/>
              <w:jc w:val="both"/>
              <w:rPr>
                <w:rFonts w:ascii="Arial" w:hAnsi="Arial" w:cs="Arial"/>
              </w:rPr>
            </w:pPr>
          </w:p>
        </w:tc>
        <w:tc>
          <w:tcPr>
            <w:tcW w:w="1471" w:type="dxa"/>
            <w:vMerge/>
          </w:tcPr>
          <w:p w14:paraId="7DDB46EA" w14:textId="77777777" w:rsidR="006B1401" w:rsidRDefault="006B1401" w:rsidP="00492356">
            <w:pPr>
              <w:spacing w:line="360" w:lineRule="auto"/>
              <w:jc w:val="both"/>
              <w:rPr>
                <w:rFonts w:ascii="Arial" w:hAnsi="Arial" w:cs="Arial"/>
              </w:rPr>
            </w:pPr>
          </w:p>
        </w:tc>
      </w:tr>
      <w:tr w:rsidR="006B1401" w14:paraId="44DA58C8" w14:textId="77777777" w:rsidTr="00136D77">
        <w:tc>
          <w:tcPr>
            <w:tcW w:w="1618" w:type="dxa"/>
          </w:tcPr>
          <w:p w14:paraId="47262E05" w14:textId="77777777" w:rsidR="006B1401" w:rsidRDefault="006B1401" w:rsidP="00492356">
            <w:pPr>
              <w:spacing w:line="360" w:lineRule="auto"/>
              <w:jc w:val="both"/>
              <w:rPr>
                <w:rFonts w:ascii="Arial" w:hAnsi="Arial" w:cs="Arial"/>
              </w:rPr>
            </w:pPr>
            <w:r>
              <w:rPr>
                <w:rFonts w:ascii="Arial" w:hAnsi="Arial" w:cs="Arial"/>
              </w:rPr>
              <w:t>Experimental</w:t>
            </w:r>
          </w:p>
          <w:p w14:paraId="0C6786AD" w14:textId="618F4A16" w:rsidR="00C7287E" w:rsidRDefault="00C7287E" w:rsidP="00492356">
            <w:pPr>
              <w:spacing w:line="360" w:lineRule="auto"/>
              <w:jc w:val="both"/>
              <w:rPr>
                <w:rFonts w:ascii="Arial" w:hAnsi="Arial" w:cs="Arial"/>
              </w:rPr>
            </w:pPr>
            <w:r>
              <w:rPr>
                <w:rFonts w:ascii="Arial" w:hAnsi="Arial" w:cs="Arial"/>
              </w:rPr>
              <w:t>N=3</w:t>
            </w:r>
          </w:p>
        </w:tc>
        <w:tc>
          <w:tcPr>
            <w:tcW w:w="817" w:type="dxa"/>
          </w:tcPr>
          <w:p w14:paraId="7AA65F54" w14:textId="77777777" w:rsidR="006B1401" w:rsidRDefault="006B1401" w:rsidP="00492356">
            <w:pPr>
              <w:spacing w:line="360" w:lineRule="auto"/>
              <w:jc w:val="both"/>
              <w:rPr>
                <w:rFonts w:ascii="Arial" w:hAnsi="Arial" w:cs="Arial"/>
              </w:rPr>
            </w:pPr>
            <w:r>
              <w:rPr>
                <w:rFonts w:ascii="Arial" w:hAnsi="Arial" w:cs="Arial"/>
              </w:rPr>
              <w:t>82</w:t>
            </w:r>
          </w:p>
        </w:tc>
        <w:tc>
          <w:tcPr>
            <w:tcW w:w="732" w:type="dxa"/>
          </w:tcPr>
          <w:p w14:paraId="5BA41A77" w14:textId="77777777" w:rsidR="006B1401" w:rsidRDefault="006B1401" w:rsidP="00492356">
            <w:pPr>
              <w:spacing w:line="360" w:lineRule="auto"/>
              <w:jc w:val="both"/>
              <w:rPr>
                <w:rFonts w:ascii="Arial" w:hAnsi="Arial" w:cs="Arial"/>
              </w:rPr>
            </w:pPr>
            <w:r>
              <w:rPr>
                <w:rFonts w:ascii="Arial" w:hAnsi="Arial" w:cs="Arial"/>
              </w:rPr>
              <w:t>84</w:t>
            </w:r>
          </w:p>
        </w:tc>
        <w:tc>
          <w:tcPr>
            <w:tcW w:w="730" w:type="dxa"/>
          </w:tcPr>
          <w:p w14:paraId="4198384C" w14:textId="77777777" w:rsidR="006B1401" w:rsidRDefault="006B1401" w:rsidP="00492356">
            <w:pPr>
              <w:spacing w:line="360" w:lineRule="auto"/>
              <w:jc w:val="both"/>
              <w:rPr>
                <w:rFonts w:ascii="Arial" w:hAnsi="Arial" w:cs="Arial"/>
              </w:rPr>
            </w:pPr>
            <w:r>
              <w:rPr>
                <w:rFonts w:ascii="Arial" w:hAnsi="Arial" w:cs="Arial"/>
              </w:rPr>
              <w:t>9.4</w:t>
            </w:r>
          </w:p>
        </w:tc>
        <w:tc>
          <w:tcPr>
            <w:tcW w:w="731" w:type="dxa"/>
          </w:tcPr>
          <w:p w14:paraId="07B49920" w14:textId="77777777" w:rsidR="006B1401" w:rsidRDefault="006B1401" w:rsidP="00492356">
            <w:pPr>
              <w:spacing w:line="360" w:lineRule="auto"/>
              <w:jc w:val="both"/>
              <w:rPr>
                <w:rFonts w:ascii="Arial" w:hAnsi="Arial" w:cs="Arial"/>
              </w:rPr>
            </w:pPr>
            <w:r>
              <w:rPr>
                <w:rFonts w:ascii="Arial" w:hAnsi="Arial" w:cs="Arial"/>
              </w:rPr>
              <w:t>11.3</w:t>
            </w:r>
          </w:p>
        </w:tc>
        <w:tc>
          <w:tcPr>
            <w:tcW w:w="1471" w:type="dxa"/>
            <w:vMerge w:val="restart"/>
          </w:tcPr>
          <w:p w14:paraId="3663081D" w14:textId="77777777" w:rsidR="006B1401" w:rsidRDefault="006B1401" w:rsidP="00492356">
            <w:pPr>
              <w:spacing w:line="360" w:lineRule="auto"/>
              <w:jc w:val="both"/>
              <w:rPr>
                <w:rFonts w:ascii="Arial" w:hAnsi="Arial" w:cs="Arial"/>
              </w:rPr>
            </w:pPr>
            <w:r>
              <w:rPr>
                <w:rFonts w:ascii="Arial" w:hAnsi="Arial" w:cs="Arial"/>
              </w:rPr>
              <w:t>1.25</w:t>
            </w:r>
          </w:p>
        </w:tc>
        <w:tc>
          <w:tcPr>
            <w:tcW w:w="1471" w:type="dxa"/>
            <w:vMerge w:val="restart"/>
          </w:tcPr>
          <w:p w14:paraId="103B0FD0" w14:textId="77777777" w:rsidR="006B1401" w:rsidRDefault="006B1401" w:rsidP="00492356">
            <w:pPr>
              <w:spacing w:line="360" w:lineRule="auto"/>
              <w:jc w:val="both"/>
              <w:rPr>
                <w:rFonts w:ascii="Arial" w:hAnsi="Arial" w:cs="Arial"/>
              </w:rPr>
            </w:pPr>
            <w:r>
              <w:rPr>
                <w:rFonts w:ascii="Arial" w:hAnsi="Arial" w:cs="Arial"/>
              </w:rPr>
              <w:t>0.13</w:t>
            </w:r>
          </w:p>
        </w:tc>
      </w:tr>
      <w:tr w:rsidR="006B1401" w14:paraId="3FFFE6B9" w14:textId="77777777" w:rsidTr="00136D77">
        <w:tc>
          <w:tcPr>
            <w:tcW w:w="1618" w:type="dxa"/>
          </w:tcPr>
          <w:p w14:paraId="078CCFAB" w14:textId="5D93A061" w:rsidR="006B1401" w:rsidRDefault="006B1401" w:rsidP="00492356">
            <w:pPr>
              <w:spacing w:line="360" w:lineRule="auto"/>
              <w:jc w:val="both"/>
              <w:rPr>
                <w:rFonts w:ascii="Arial" w:hAnsi="Arial" w:cs="Arial"/>
              </w:rPr>
            </w:pPr>
            <w:r>
              <w:rPr>
                <w:rFonts w:ascii="Arial" w:hAnsi="Arial" w:cs="Arial"/>
              </w:rPr>
              <w:t xml:space="preserve">Control </w:t>
            </w:r>
            <w:r w:rsidR="00C7287E">
              <w:rPr>
                <w:rFonts w:ascii="Arial" w:hAnsi="Arial" w:cs="Arial"/>
              </w:rPr>
              <w:t>N=3</w:t>
            </w:r>
          </w:p>
        </w:tc>
        <w:tc>
          <w:tcPr>
            <w:tcW w:w="817" w:type="dxa"/>
          </w:tcPr>
          <w:p w14:paraId="400792E3" w14:textId="77777777" w:rsidR="006B1401" w:rsidRDefault="006B1401" w:rsidP="00492356">
            <w:pPr>
              <w:spacing w:line="360" w:lineRule="auto"/>
              <w:jc w:val="both"/>
              <w:rPr>
                <w:rFonts w:ascii="Arial" w:hAnsi="Arial" w:cs="Arial"/>
              </w:rPr>
            </w:pPr>
            <w:r>
              <w:rPr>
                <w:rFonts w:ascii="Arial" w:hAnsi="Arial" w:cs="Arial"/>
              </w:rPr>
              <w:t>70.3</w:t>
            </w:r>
          </w:p>
        </w:tc>
        <w:tc>
          <w:tcPr>
            <w:tcW w:w="732" w:type="dxa"/>
          </w:tcPr>
          <w:p w14:paraId="7D9AD80A" w14:textId="77777777" w:rsidR="006B1401" w:rsidRDefault="006B1401" w:rsidP="00492356">
            <w:pPr>
              <w:spacing w:line="360" w:lineRule="auto"/>
              <w:jc w:val="both"/>
              <w:rPr>
                <w:rFonts w:ascii="Arial" w:hAnsi="Arial" w:cs="Arial"/>
              </w:rPr>
            </w:pPr>
            <w:r>
              <w:rPr>
                <w:rFonts w:ascii="Arial" w:hAnsi="Arial" w:cs="Arial"/>
              </w:rPr>
              <w:t>71.6</w:t>
            </w:r>
          </w:p>
        </w:tc>
        <w:tc>
          <w:tcPr>
            <w:tcW w:w="730" w:type="dxa"/>
          </w:tcPr>
          <w:p w14:paraId="385F0613" w14:textId="77777777" w:rsidR="006B1401" w:rsidRDefault="006B1401" w:rsidP="00492356">
            <w:pPr>
              <w:spacing w:line="360" w:lineRule="auto"/>
              <w:jc w:val="both"/>
              <w:rPr>
                <w:rFonts w:ascii="Arial" w:hAnsi="Arial" w:cs="Arial"/>
              </w:rPr>
            </w:pPr>
            <w:r>
              <w:rPr>
                <w:rFonts w:ascii="Arial" w:hAnsi="Arial" w:cs="Arial"/>
              </w:rPr>
              <w:t>15.1</w:t>
            </w:r>
          </w:p>
        </w:tc>
        <w:tc>
          <w:tcPr>
            <w:tcW w:w="731" w:type="dxa"/>
          </w:tcPr>
          <w:p w14:paraId="3078C5EB" w14:textId="77777777" w:rsidR="006B1401" w:rsidRDefault="006B1401" w:rsidP="00492356">
            <w:pPr>
              <w:spacing w:line="360" w:lineRule="auto"/>
              <w:jc w:val="both"/>
              <w:rPr>
                <w:rFonts w:ascii="Arial" w:hAnsi="Arial" w:cs="Arial"/>
              </w:rPr>
            </w:pPr>
            <w:r>
              <w:rPr>
                <w:rFonts w:ascii="Arial" w:hAnsi="Arial" w:cs="Arial"/>
              </w:rPr>
              <w:t>12.8</w:t>
            </w:r>
          </w:p>
        </w:tc>
        <w:tc>
          <w:tcPr>
            <w:tcW w:w="1471" w:type="dxa"/>
            <w:vMerge/>
          </w:tcPr>
          <w:p w14:paraId="244D98FF" w14:textId="77777777" w:rsidR="006B1401" w:rsidRDefault="006B1401" w:rsidP="00492356">
            <w:pPr>
              <w:spacing w:line="360" w:lineRule="auto"/>
              <w:jc w:val="both"/>
              <w:rPr>
                <w:rFonts w:ascii="Arial" w:hAnsi="Arial" w:cs="Arial"/>
              </w:rPr>
            </w:pPr>
          </w:p>
        </w:tc>
        <w:tc>
          <w:tcPr>
            <w:tcW w:w="1471" w:type="dxa"/>
            <w:vMerge/>
          </w:tcPr>
          <w:p w14:paraId="4FF33332" w14:textId="77777777" w:rsidR="006B1401" w:rsidRDefault="006B1401" w:rsidP="00492356">
            <w:pPr>
              <w:spacing w:line="360" w:lineRule="auto"/>
              <w:jc w:val="both"/>
              <w:rPr>
                <w:rFonts w:ascii="Arial" w:hAnsi="Arial" w:cs="Arial"/>
              </w:rPr>
            </w:pPr>
          </w:p>
        </w:tc>
      </w:tr>
    </w:tbl>
    <w:p w14:paraId="57430DB7" w14:textId="77777777" w:rsidR="006B1401" w:rsidRDefault="006B1401" w:rsidP="00492356">
      <w:pPr>
        <w:spacing w:line="360" w:lineRule="auto"/>
        <w:jc w:val="both"/>
        <w:rPr>
          <w:rFonts w:ascii="Arial" w:hAnsi="Arial" w:cs="Arial"/>
        </w:rPr>
      </w:pPr>
    </w:p>
    <w:p w14:paraId="4271FC66" w14:textId="23C12230" w:rsidR="006B1401" w:rsidRPr="009A3E3D" w:rsidRDefault="006B1401" w:rsidP="004312C0">
      <w:pPr>
        <w:spacing w:line="360" w:lineRule="auto"/>
        <w:jc w:val="center"/>
        <w:rPr>
          <w:rFonts w:ascii="Arial" w:hAnsi="Arial" w:cs="Arial"/>
          <w:b/>
          <w:bCs/>
        </w:rPr>
      </w:pPr>
      <w:r w:rsidRPr="009A3E3D">
        <w:rPr>
          <w:rFonts w:ascii="Arial" w:hAnsi="Arial" w:cs="Arial"/>
          <w:b/>
          <w:bCs/>
        </w:rPr>
        <w:t xml:space="preserve">Figure </w:t>
      </w:r>
      <w:r w:rsidR="00E25348">
        <w:rPr>
          <w:rFonts w:ascii="Arial" w:hAnsi="Arial" w:cs="Arial"/>
          <w:b/>
          <w:bCs/>
        </w:rPr>
        <w:t>3</w:t>
      </w:r>
      <w:r>
        <w:rPr>
          <w:rFonts w:ascii="Arial" w:hAnsi="Arial" w:cs="Arial"/>
          <w:b/>
          <w:bCs/>
        </w:rPr>
        <w:t xml:space="preserve">: Mean values pre and post-test, </w:t>
      </w:r>
      <w:r w:rsidR="00E92942">
        <w:rPr>
          <w:rFonts w:ascii="Arial" w:hAnsi="Arial" w:cs="Arial"/>
          <w:b/>
          <w:bCs/>
        </w:rPr>
        <w:t>t-value</w:t>
      </w:r>
      <w:r>
        <w:rPr>
          <w:rFonts w:ascii="Arial" w:hAnsi="Arial" w:cs="Arial"/>
          <w:b/>
          <w:bCs/>
        </w:rPr>
        <w:t xml:space="preserve"> and p</w:t>
      </w:r>
      <w:r w:rsidR="00E92942">
        <w:rPr>
          <w:rFonts w:ascii="Arial" w:hAnsi="Arial" w:cs="Arial"/>
          <w:b/>
          <w:bCs/>
        </w:rPr>
        <w:t>-</w:t>
      </w:r>
      <w:r>
        <w:rPr>
          <w:rFonts w:ascii="Arial" w:hAnsi="Arial" w:cs="Arial"/>
          <w:b/>
          <w:bCs/>
        </w:rPr>
        <w:t>value</w:t>
      </w:r>
    </w:p>
    <w:p w14:paraId="29ECA382" w14:textId="77777777" w:rsidR="006B1401" w:rsidRDefault="006B1401" w:rsidP="00492356">
      <w:pPr>
        <w:spacing w:line="360" w:lineRule="auto"/>
        <w:jc w:val="both"/>
        <w:rPr>
          <w:rFonts w:ascii="Arial" w:hAnsi="Arial" w:cs="Arial"/>
        </w:rPr>
      </w:pPr>
    </w:p>
    <w:p w14:paraId="0912396E" w14:textId="06F14D2F" w:rsidR="00C37F1D" w:rsidRDefault="00C37F1D" w:rsidP="00C37F1D">
      <w:pPr>
        <w:spacing w:line="360" w:lineRule="auto"/>
        <w:jc w:val="both"/>
        <w:rPr>
          <w:rFonts w:ascii="Arial" w:hAnsi="Arial" w:cs="Arial"/>
        </w:rPr>
      </w:pPr>
      <w:r>
        <w:rPr>
          <w:rFonts w:ascii="Arial" w:hAnsi="Arial" w:cs="Arial"/>
        </w:rPr>
        <w:t>A</w:t>
      </w:r>
      <w:r w:rsidR="006B1401">
        <w:rPr>
          <w:rFonts w:ascii="Arial" w:hAnsi="Arial" w:cs="Arial"/>
        </w:rPr>
        <w:t xml:space="preserve">lthough the groups were selected at random, the older participants were in the control group and the younger participants in the experimental group, see Figure </w:t>
      </w:r>
      <w:r w:rsidR="00E25348">
        <w:rPr>
          <w:rFonts w:ascii="Arial" w:hAnsi="Arial" w:cs="Arial"/>
        </w:rPr>
        <w:t>4</w:t>
      </w:r>
      <w:r w:rsidR="006B1401">
        <w:rPr>
          <w:rFonts w:ascii="Arial" w:hAnsi="Arial" w:cs="Arial"/>
        </w:rPr>
        <w:t>.</w:t>
      </w:r>
      <w:r>
        <w:rPr>
          <w:rFonts w:ascii="Arial" w:hAnsi="Arial" w:cs="Arial"/>
        </w:rPr>
        <w:t xml:space="preserve"> </w:t>
      </w:r>
    </w:p>
    <w:p w14:paraId="25A1EAB0" w14:textId="77777777" w:rsidR="000B6009" w:rsidRDefault="000B6009" w:rsidP="00C37F1D">
      <w:pPr>
        <w:spacing w:line="360" w:lineRule="auto"/>
        <w:jc w:val="both"/>
        <w:rPr>
          <w:rFonts w:ascii="Arial" w:hAnsi="Arial" w:cs="Arial"/>
        </w:rPr>
      </w:pPr>
    </w:p>
    <w:p w14:paraId="757881D6" w14:textId="77777777" w:rsidR="000B6009" w:rsidRDefault="000B6009" w:rsidP="00C37F1D">
      <w:pPr>
        <w:spacing w:line="360" w:lineRule="auto"/>
        <w:jc w:val="both"/>
        <w:rPr>
          <w:rFonts w:ascii="Arial" w:hAnsi="Arial" w:cs="Arial"/>
        </w:rPr>
      </w:pPr>
    </w:p>
    <w:p w14:paraId="381E69DE" w14:textId="60AE2BFE" w:rsidR="00575D6D" w:rsidRPr="00575D6D" w:rsidRDefault="0089012F" w:rsidP="00575D6D">
      <w:pPr>
        <w:rPr>
          <w:rFonts w:ascii="Arial" w:hAnsi="Arial" w:cs="Arial"/>
        </w:rPr>
      </w:pPr>
      <w:r>
        <w:rPr>
          <w:rFonts w:ascii="Arial" w:hAnsi="Arial" w:cs="Arial"/>
          <w:noProof/>
        </w:rPr>
        <w:lastRenderedPageBreak/>
        <w:drawing>
          <wp:anchor distT="0" distB="0" distL="114300" distR="114300" simplePos="0" relativeHeight="251673600" behindDoc="1" locked="0" layoutInCell="1" allowOverlap="1" wp14:anchorId="5219B756" wp14:editId="68040EC3">
            <wp:simplePos x="0" y="0"/>
            <wp:positionH relativeFrom="column">
              <wp:posOffset>563691</wp:posOffset>
            </wp:positionH>
            <wp:positionV relativeFrom="paragraph">
              <wp:posOffset>125351</wp:posOffset>
            </wp:positionV>
            <wp:extent cx="4658995" cy="2771775"/>
            <wp:effectExtent l="0" t="0" r="14605" b="9525"/>
            <wp:wrapTight wrapText="bothSides">
              <wp:wrapPolygon edited="0">
                <wp:start x="0" y="0"/>
                <wp:lineTo x="0" y="21575"/>
                <wp:lineTo x="21609" y="21575"/>
                <wp:lineTo x="21609" y="0"/>
                <wp:lineTo x="0" y="0"/>
              </wp:wrapPolygon>
            </wp:wrapTight>
            <wp:docPr id="1463930966" name="Chart 146393096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7DDEEF53" w14:textId="0B2B4317" w:rsidR="006E65BD" w:rsidRDefault="006E65BD" w:rsidP="00492356">
      <w:pPr>
        <w:spacing w:line="360" w:lineRule="auto"/>
        <w:jc w:val="both"/>
        <w:rPr>
          <w:rFonts w:ascii="Arial" w:hAnsi="Arial" w:cs="Arial"/>
        </w:rPr>
      </w:pPr>
    </w:p>
    <w:p w14:paraId="358B8922" w14:textId="77777777" w:rsidR="0089012F" w:rsidRDefault="0089012F" w:rsidP="00575D6D">
      <w:pPr>
        <w:spacing w:line="360" w:lineRule="auto"/>
        <w:jc w:val="center"/>
        <w:rPr>
          <w:rFonts w:ascii="Arial" w:hAnsi="Arial" w:cs="Arial"/>
          <w:b/>
          <w:bCs/>
        </w:rPr>
      </w:pPr>
    </w:p>
    <w:p w14:paraId="5F1371AA" w14:textId="77777777" w:rsidR="0089012F" w:rsidRDefault="0089012F" w:rsidP="00575D6D">
      <w:pPr>
        <w:spacing w:line="360" w:lineRule="auto"/>
        <w:jc w:val="center"/>
        <w:rPr>
          <w:rFonts w:ascii="Arial" w:hAnsi="Arial" w:cs="Arial"/>
          <w:b/>
          <w:bCs/>
        </w:rPr>
      </w:pPr>
    </w:p>
    <w:p w14:paraId="77C222DF" w14:textId="575150BC" w:rsidR="0089012F" w:rsidRDefault="0089012F" w:rsidP="00575D6D">
      <w:pPr>
        <w:spacing w:line="360" w:lineRule="auto"/>
        <w:jc w:val="center"/>
        <w:rPr>
          <w:rFonts w:ascii="Arial" w:hAnsi="Arial" w:cs="Arial"/>
          <w:b/>
          <w:bCs/>
        </w:rPr>
      </w:pPr>
      <w:r>
        <w:rPr>
          <w:rFonts w:ascii="Arial" w:hAnsi="Arial" w:cs="Arial"/>
          <w:b/>
          <w:bCs/>
          <w:noProof/>
        </w:rPr>
        <mc:AlternateContent>
          <mc:Choice Requires="wps">
            <w:drawing>
              <wp:anchor distT="0" distB="0" distL="114300" distR="114300" simplePos="0" relativeHeight="251668480" behindDoc="0" locked="0" layoutInCell="1" allowOverlap="1" wp14:anchorId="2AE0C3DF" wp14:editId="42B3DE3E">
                <wp:simplePos x="0" y="0"/>
                <wp:positionH relativeFrom="column">
                  <wp:posOffset>-475033</wp:posOffset>
                </wp:positionH>
                <wp:positionV relativeFrom="paragraph">
                  <wp:posOffset>330105</wp:posOffset>
                </wp:positionV>
                <wp:extent cx="1738265" cy="334978"/>
                <wp:effectExtent l="3175" t="0" r="5080" b="5080"/>
                <wp:wrapNone/>
                <wp:docPr id="1999206241" name="Text Box 1"/>
                <wp:cNvGraphicFramePr/>
                <a:graphic xmlns:a="http://schemas.openxmlformats.org/drawingml/2006/main">
                  <a:graphicData uri="http://schemas.microsoft.com/office/word/2010/wordprocessingShape">
                    <wps:wsp>
                      <wps:cNvSpPr txBox="1"/>
                      <wps:spPr>
                        <a:xfrm rot="5400000">
                          <a:off x="0" y="0"/>
                          <a:ext cx="1738265" cy="334978"/>
                        </a:xfrm>
                        <a:prstGeom prst="rect">
                          <a:avLst/>
                        </a:prstGeom>
                        <a:solidFill>
                          <a:schemeClr val="lt1"/>
                        </a:solidFill>
                        <a:ln w="6350">
                          <a:noFill/>
                        </a:ln>
                      </wps:spPr>
                      <wps:txbx>
                        <w:txbxContent>
                          <w:p w14:paraId="5A1EEEFD" w14:textId="77777777" w:rsidR="003B372B" w:rsidRPr="003B372B" w:rsidRDefault="003B372B" w:rsidP="003B372B">
                            <w:pPr>
                              <w:jc w:val="center"/>
                              <w:rPr>
                                <w:b/>
                                <w:bCs/>
                                <w:sz w:val="22"/>
                                <w:szCs w:val="22"/>
                                <w14:textOutline w14:w="9525" w14:cap="rnd" w14:cmpd="sng" w14:algn="ctr">
                                  <w14:noFill/>
                                  <w14:prstDash w14:val="solid"/>
                                  <w14:bevel/>
                                </w14:textOutline>
                              </w:rPr>
                            </w:pPr>
                            <w:r w:rsidRPr="003B372B">
                              <w:rPr>
                                <w:b/>
                                <w:bCs/>
                                <w:sz w:val="22"/>
                                <w:szCs w:val="22"/>
                                <w14:textOutline w14:w="9525" w14:cap="rnd" w14:cmpd="sng" w14:algn="ctr">
                                  <w14:noFill/>
                                  <w14:prstDash w14:val="solid"/>
                                  <w14:bevel/>
                                </w14:textOutline>
                              </w:rPr>
                              <w:t>Age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E0C3DF" id="_x0000_t202" coordsize="21600,21600" o:spt="202" path="m,l,21600r21600,l21600,xe">
                <v:stroke joinstyle="miter"/>
                <v:path gradientshapeok="t" o:connecttype="rect"/>
              </v:shapetype>
              <v:shape id="_x0000_s1029" type="#_x0000_t202" style="position:absolute;left:0;text-align:left;margin-left:-37.4pt;margin-top:26pt;width:136.85pt;height:26.4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" fillcolor="white [3201]" stroked="f" strokeweight=".5pt">
                <v:textbox>
                  <w:txbxContent>
                    <w:p w14:paraId="5A1EEEFD" w14:textId="77777777" w:rsidR="003B372B" w:rsidRPr="003B372B" w:rsidRDefault="003B372B" w:rsidP="003B372B">
                      <w:pPr>
                        <w:jc w:val="center"/>
                        <w:rPr>
                          <w:b/>
                          <w:bCs/>
                          <w:sz w:val="22"/>
                          <w:szCs w:val="22"/>
                          <w14:textOutline w14:w="9525" w14:cap="rnd" w14:cmpd="sng" w14:algn="ctr">
                            <w14:noFill/>
                            <w14:prstDash w14:val="solid"/>
                            <w14:bevel/>
                          </w14:textOutline>
                        </w:rPr>
                      </w:pPr>
                      <w:r w:rsidRPr="003B372B">
                        <w:rPr>
                          <w:b/>
                          <w:bCs/>
                          <w:sz w:val="22"/>
                          <w:szCs w:val="22"/>
                          <w14:textOutline w14:w="9525" w14:cap="rnd" w14:cmpd="sng" w14:algn="ctr">
                            <w14:noFill/>
                            <w14:prstDash w14:val="solid"/>
                            <w14:bevel/>
                          </w14:textOutline>
                        </w:rPr>
                        <w:t>Age (years)</w:t>
                      </w:r>
                    </w:p>
                  </w:txbxContent>
                </v:textbox>
              </v:shape>
            </w:pict>
          </mc:Fallback>
        </mc:AlternateContent>
      </w:r>
    </w:p>
    <w:p w14:paraId="1754E0FD" w14:textId="5627FE3D" w:rsidR="0089012F" w:rsidRDefault="0089012F" w:rsidP="00575D6D">
      <w:pPr>
        <w:spacing w:line="360" w:lineRule="auto"/>
        <w:jc w:val="center"/>
        <w:rPr>
          <w:rFonts w:ascii="Arial" w:hAnsi="Arial" w:cs="Arial"/>
          <w:b/>
          <w:bCs/>
        </w:rPr>
      </w:pPr>
    </w:p>
    <w:p w14:paraId="1D09B708" w14:textId="58B339F0" w:rsidR="0089012F" w:rsidRDefault="0089012F" w:rsidP="00575D6D">
      <w:pPr>
        <w:spacing w:line="360" w:lineRule="auto"/>
        <w:jc w:val="center"/>
        <w:rPr>
          <w:rFonts w:ascii="Arial" w:hAnsi="Arial" w:cs="Arial"/>
          <w:b/>
          <w:bCs/>
        </w:rPr>
      </w:pPr>
    </w:p>
    <w:p w14:paraId="05298EAF" w14:textId="5A21B918" w:rsidR="0089012F" w:rsidRDefault="0089012F" w:rsidP="00575D6D">
      <w:pPr>
        <w:spacing w:line="360" w:lineRule="auto"/>
        <w:jc w:val="center"/>
        <w:rPr>
          <w:rFonts w:ascii="Arial" w:hAnsi="Arial" w:cs="Arial"/>
          <w:b/>
          <w:bCs/>
        </w:rPr>
      </w:pPr>
    </w:p>
    <w:p w14:paraId="6F77FD21" w14:textId="1F20C8EE" w:rsidR="0089012F" w:rsidRDefault="0089012F" w:rsidP="00575D6D">
      <w:pPr>
        <w:spacing w:line="360" w:lineRule="auto"/>
        <w:jc w:val="center"/>
        <w:rPr>
          <w:rFonts w:ascii="Arial" w:hAnsi="Arial" w:cs="Arial"/>
          <w:b/>
          <w:bCs/>
        </w:rPr>
      </w:pPr>
    </w:p>
    <w:p w14:paraId="5A60D543" w14:textId="4DE9B11C" w:rsidR="0089012F" w:rsidRDefault="0089012F" w:rsidP="00575D6D">
      <w:pPr>
        <w:spacing w:line="360" w:lineRule="auto"/>
        <w:jc w:val="center"/>
        <w:rPr>
          <w:rFonts w:ascii="Arial" w:hAnsi="Arial" w:cs="Arial"/>
          <w:b/>
          <w:bCs/>
        </w:rPr>
      </w:pPr>
    </w:p>
    <w:p w14:paraId="36EF2299" w14:textId="029EAAF2" w:rsidR="0089012F" w:rsidRDefault="0089012F" w:rsidP="00575D6D">
      <w:pPr>
        <w:spacing w:line="360" w:lineRule="auto"/>
        <w:jc w:val="center"/>
        <w:rPr>
          <w:rFonts w:ascii="Arial" w:hAnsi="Arial" w:cs="Arial"/>
          <w:b/>
          <w:bCs/>
        </w:rPr>
      </w:pPr>
    </w:p>
    <w:p w14:paraId="52961D00" w14:textId="67A26A4F" w:rsidR="0089012F" w:rsidRDefault="0089012F" w:rsidP="00575D6D">
      <w:pPr>
        <w:spacing w:line="360" w:lineRule="auto"/>
        <w:jc w:val="center"/>
        <w:rPr>
          <w:rFonts w:ascii="Arial" w:hAnsi="Arial" w:cs="Arial"/>
          <w:b/>
          <w:bCs/>
        </w:rPr>
      </w:pPr>
      <w:r>
        <w:rPr>
          <w:rFonts w:ascii="Arial" w:hAnsi="Arial" w:cs="Arial"/>
          <w:b/>
          <w:bCs/>
          <w:noProof/>
        </w:rPr>
        <mc:AlternateContent>
          <mc:Choice Requires="wps">
            <w:drawing>
              <wp:anchor distT="0" distB="0" distL="114300" distR="114300" simplePos="0" relativeHeight="251666432" behindDoc="1" locked="0" layoutInCell="1" allowOverlap="1" wp14:anchorId="708A0B9B" wp14:editId="1681F017">
                <wp:simplePos x="0" y="0"/>
                <wp:positionH relativeFrom="column">
                  <wp:posOffset>1958975</wp:posOffset>
                </wp:positionH>
                <wp:positionV relativeFrom="paragraph">
                  <wp:posOffset>163992</wp:posOffset>
                </wp:positionV>
                <wp:extent cx="1737995" cy="334645"/>
                <wp:effectExtent l="0" t="0" r="0" b="0"/>
                <wp:wrapTight wrapText="bothSides">
                  <wp:wrapPolygon edited="0">
                    <wp:start x="789" y="820"/>
                    <wp:lineTo x="789" y="19674"/>
                    <wp:lineTo x="20677" y="19674"/>
                    <wp:lineTo x="20677" y="820"/>
                    <wp:lineTo x="789" y="820"/>
                  </wp:wrapPolygon>
                </wp:wrapTight>
                <wp:docPr id="579622410" name="Text Box 1"/>
                <wp:cNvGraphicFramePr/>
                <a:graphic xmlns:a="http://schemas.openxmlformats.org/drawingml/2006/main">
                  <a:graphicData uri="http://schemas.microsoft.com/office/word/2010/wordprocessingShape">
                    <wps:wsp>
                      <wps:cNvSpPr txBox="1"/>
                      <wps:spPr>
                        <a:xfrm>
                          <a:off x="0" y="0"/>
                          <a:ext cx="1737995" cy="334645"/>
                        </a:xfrm>
                        <a:prstGeom prst="rect">
                          <a:avLst/>
                        </a:prstGeom>
                        <a:noFill/>
                        <a:ln w="6350">
                          <a:noFill/>
                        </a:ln>
                      </wps:spPr>
                      <wps:txbx>
                        <w:txbxContent>
                          <w:p w14:paraId="33038476" w14:textId="77777777" w:rsidR="003B372B" w:rsidRPr="003B372B" w:rsidRDefault="003B372B" w:rsidP="003B372B">
                            <w:pPr>
                              <w:jc w:val="center"/>
                              <w:rPr>
                                <w:b/>
                                <w:bCs/>
                                <w:sz w:val="22"/>
                                <w:szCs w:val="22"/>
                              </w:rPr>
                            </w:pPr>
                            <w:r w:rsidRPr="003B372B">
                              <w:rPr>
                                <w:b/>
                                <w:bCs/>
                                <w:sz w:val="22"/>
                                <w:szCs w:val="22"/>
                              </w:rPr>
                              <w:t>Participants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A0B9B" id="_x0000_s1030" type="#_x0000_t202" style="position:absolute;left:0;text-align:left;margin-left:154.25pt;margin-top:12.9pt;width:136.85pt;height:26.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" filled="f" stroked="f" strokeweight=".5pt">
                <v:textbox>
                  <w:txbxContent>
                    <w:p w14:paraId="33038476" w14:textId="77777777" w:rsidR="003B372B" w:rsidRPr="003B372B" w:rsidRDefault="003B372B" w:rsidP="003B372B">
                      <w:pPr>
                        <w:jc w:val="center"/>
                        <w:rPr>
                          <w:b/>
                          <w:bCs/>
                          <w:sz w:val="22"/>
                          <w:szCs w:val="22"/>
                        </w:rPr>
                      </w:pPr>
                      <w:r w:rsidRPr="003B372B">
                        <w:rPr>
                          <w:b/>
                          <w:bCs/>
                          <w:sz w:val="22"/>
                          <w:szCs w:val="22"/>
                        </w:rPr>
                        <w:t>Participants</w:t>
                      </w:r>
                    </w:p>
                  </w:txbxContent>
                </v:textbox>
                <w10:wrap type="tight"/>
              </v:shape>
            </w:pict>
          </mc:Fallback>
        </mc:AlternateContent>
      </w:r>
    </w:p>
    <w:p w14:paraId="26AF7421" w14:textId="393CAC15" w:rsidR="0089012F" w:rsidRDefault="0089012F" w:rsidP="00575D6D">
      <w:pPr>
        <w:spacing w:line="360" w:lineRule="auto"/>
        <w:jc w:val="center"/>
        <w:rPr>
          <w:rFonts w:ascii="Arial" w:hAnsi="Arial" w:cs="Arial"/>
          <w:b/>
          <w:bCs/>
        </w:rPr>
      </w:pPr>
    </w:p>
    <w:p w14:paraId="74219B10" w14:textId="67E65472" w:rsidR="006B1401" w:rsidRDefault="006B1401" w:rsidP="00575D6D">
      <w:pPr>
        <w:spacing w:line="360" w:lineRule="auto"/>
        <w:jc w:val="center"/>
        <w:rPr>
          <w:rFonts w:ascii="Arial" w:hAnsi="Arial" w:cs="Arial"/>
          <w:b/>
          <w:bCs/>
        </w:rPr>
      </w:pPr>
      <w:r w:rsidRPr="00913493">
        <w:rPr>
          <w:rFonts w:ascii="Arial" w:hAnsi="Arial" w:cs="Arial"/>
          <w:b/>
          <w:bCs/>
        </w:rPr>
        <w:t xml:space="preserve">Figure </w:t>
      </w:r>
      <w:r w:rsidR="00E25348">
        <w:rPr>
          <w:rFonts w:ascii="Arial" w:hAnsi="Arial" w:cs="Arial"/>
          <w:b/>
          <w:bCs/>
        </w:rPr>
        <w:t>4</w:t>
      </w:r>
      <w:r w:rsidRPr="00913493">
        <w:rPr>
          <w:rFonts w:ascii="Arial" w:hAnsi="Arial" w:cs="Arial"/>
          <w:b/>
          <w:bCs/>
        </w:rPr>
        <w:t xml:space="preserve">: </w:t>
      </w:r>
      <w:r w:rsidR="00EA2D12">
        <w:rPr>
          <w:rFonts w:ascii="Arial" w:hAnsi="Arial" w:cs="Arial"/>
          <w:b/>
          <w:bCs/>
        </w:rPr>
        <w:t>Participant Ages</w:t>
      </w:r>
    </w:p>
    <w:p w14:paraId="68075F29" w14:textId="77777777" w:rsidR="0089012F" w:rsidRDefault="0089012F" w:rsidP="00575D6D">
      <w:pPr>
        <w:spacing w:line="360" w:lineRule="auto"/>
        <w:jc w:val="center"/>
        <w:rPr>
          <w:rFonts w:ascii="Arial" w:hAnsi="Arial" w:cs="Arial"/>
          <w:b/>
          <w:bCs/>
        </w:rPr>
      </w:pPr>
    </w:p>
    <w:p w14:paraId="279C2527" w14:textId="3EA0B725" w:rsidR="004C2E70" w:rsidRDefault="0089012F" w:rsidP="00BF4C95">
      <w:pPr>
        <w:spacing w:line="360" w:lineRule="auto"/>
        <w:jc w:val="both"/>
        <w:rPr>
          <w:rFonts w:ascii="Arial" w:hAnsi="Arial" w:cs="Arial"/>
        </w:rPr>
      </w:pPr>
      <w:r w:rsidRPr="00BF4C95">
        <w:rPr>
          <w:rFonts w:ascii="Arial" w:hAnsi="Arial" w:cs="Arial"/>
        </w:rPr>
        <w:t>Results show the youngest participant</w:t>
      </w:r>
      <w:r w:rsidR="00BF4C95" w:rsidRPr="00BF4C95">
        <w:rPr>
          <w:rFonts w:ascii="Arial" w:hAnsi="Arial" w:cs="Arial"/>
        </w:rPr>
        <w:t xml:space="preserve"> (P1)</w:t>
      </w:r>
      <w:r w:rsidRPr="00BF4C95">
        <w:rPr>
          <w:rFonts w:ascii="Arial" w:hAnsi="Arial" w:cs="Arial"/>
        </w:rPr>
        <w:t xml:space="preserve"> had the highest self-efficacy scores, both at pre-test and post-test (pre=90, post=92) whilst the oldest participant</w:t>
      </w:r>
      <w:r w:rsidR="00BF4C95" w:rsidRPr="00BF4C95">
        <w:rPr>
          <w:rFonts w:ascii="Arial" w:hAnsi="Arial" w:cs="Arial"/>
        </w:rPr>
        <w:t xml:space="preserve"> (P6)</w:t>
      </w:r>
      <w:r w:rsidRPr="00BF4C95">
        <w:rPr>
          <w:rFonts w:ascii="Arial" w:hAnsi="Arial" w:cs="Arial"/>
        </w:rPr>
        <w:t xml:space="preserve"> had the lowest self-efficacy scores (pre=53, post=57), see Figure 5. </w:t>
      </w:r>
    </w:p>
    <w:p w14:paraId="1927D752" w14:textId="77777777" w:rsidR="000B6009" w:rsidRPr="00BF4C95" w:rsidRDefault="000B6009" w:rsidP="00BF4C95">
      <w:pPr>
        <w:spacing w:line="360" w:lineRule="auto"/>
        <w:jc w:val="both"/>
        <w:rPr>
          <w:rFonts w:ascii="Arial" w:hAnsi="Arial" w:cs="Arial"/>
        </w:rPr>
      </w:pPr>
    </w:p>
    <w:p w14:paraId="44B263D2" w14:textId="2642D687" w:rsidR="0089012F" w:rsidRDefault="0089012F" w:rsidP="00575D6D">
      <w:pPr>
        <w:spacing w:line="360" w:lineRule="auto"/>
        <w:jc w:val="center"/>
        <w:rPr>
          <w:rFonts w:ascii="Arial" w:hAnsi="Arial" w:cs="Arial"/>
          <w:b/>
          <w:bCs/>
        </w:rPr>
      </w:pPr>
      <w:r>
        <w:rPr>
          <w:rFonts w:ascii="Arial" w:hAnsi="Arial" w:cs="Arial"/>
          <w:noProof/>
        </w:rPr>
        <w:drawing>
          <wp:anchor distT="0" distB="0" distL="114300" distR="114300" simplePos="0" relativeHeight="251665408" behindDoc="1" locked="0" layoutInCell="1" allowOverlap="1" wp14:anchorId="39EA3DB5" wp14:editId="0EC53CB6">
            <wp:simplePos x="0" y="0"/>
            <wp:positionH relativeFrom="column">
              <wp:posOffset>456051</wp:posOffset>
            </wp:positionH>
            <wp:positionV relativeFrom="paragraph">
              <wp:posOffset>93980</wp:posOffset>
            </wp:positionV>
            <wp:extent cx="4960620" cy="2840355"/>
            <wp:effectExtent l="0" t="0" r="17780" b="17145"/>
            <wp:wrapTight wrapText="bothSides">
              <wp:wrapPolygon edited="0">
                <wp:start x="0" y="0"/>
                <wp:lineTo x="0" y="21634"/>
                <wp:lineTo x="21622" y="21634"/>
                <wp:lineTo x="21622" y="0"/>
                <wp:lineTo x="0" y="0"/>
              </wp:wrapPolygon>
            </wp:wrapTight>
            <wp:docPr id="154220922" name="Chart 1542209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D1F9871" w14:textId="72E0CFFE" w:rsidR="0089012F" w:rsidRDefault="0089012F" w:rsidP="00575D6D">
      <w:pPr>
        <w:spacing w:line="360" w:lineRule="auto"/>
        <w:jc w:val="center"/>
        <w:rPr>
          <w:rFonts w:ascii="Arial" w:hAnsi="Arial" w:cs="Arial"/>
          <w:b/>
          <w:bCs/>
        </w:rPr>
      </w:pPr>
    </w:p>
    <w:p w14:paraId="64813881" w14:textId="77777777" w:rsidR="0089012F" w:rsidRDefault="0089012F" w:rsidP="00575D6D">
      <w:pPr>
        <w:spacing w:line="360" w:lineRule="auto"/>
        <w:jc w:val="center"/>
        <w:rPr>
          <w:rFonts w:ascii="Arial" w:hAnsi="Arial" w:cs="Arial"/>
          <w:b/>
          <w:bCs/>
        </w:rPr>
      </w:pPr>
    </w:p>
    <w:p w14:paraId="5ABAF649" w14:textId="7441D3F3" w:rsidR="006B1401" w:rsidRDefault="006B1401" w:rsidP="00492356">
      <w:pPr>
        <w:spacing w:line="360" w:lineRule="auto"/>
        <w:jc w:val="both"/>
        <w:rPr>
          <w:rFonts w:ascii="Arial" w:hAnsi="Arial" w:cs="Arial"/>
        </w:rPr>
      </w:pPr>
    </w:p>
    <w:p w14:paraId="51873D6A" w14:textId="021FBF0B" w:rsidR="003B372B" w:rsidRDefault="0089012F" w:rsidP="00492356">
      <w:pPr>
        <w:spacing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670528" behindDoc="0" locked="0" layoutInCell="1" allowOverlap="1" wp14:anchorId="51F0FA22" wp14:editId="0D73DE3E">
                <wp:simplePos x="0" y="0"/>
                <wp:positionH relativeFrom="column">
                  <wp:posOffset>-741734</wp:posOffset>
                </wp:positionH>
                <wp:positionV relativeFrom="paragraph">
                  <wp:posOffset>318770</wp:posOffset>
                </wp:positionV>
                <wp:extent cx="1738265" cy="334978"/>
                <wp:effectExtent l="3175" t="0" r="5080" b="5080"/>
                <wp:wrapNone/>
                <wp:docPr id="832760419" name="Text Box 1"/>
                <wp:cNvGraphicFramePr/>
                <a:graphic xmlns:a="http://schemas.openxmlformats.org/drawingml/2006/main">
                  <a:graphicData uri="http://schemas.microsoft.com/office/word/2010/wordprocessingShape">
                    <wps:wsp>
                      <wps:cNvSpPr txBox="1"/>
                      <wps:spPr>
                        <a:xfrm rot="5400000">
                          <a:off x="0" y="0"/>
                          <a:ext cx="1738265" cy="334978"/>
                        </a:xfrm>
                        <a:prstGeom prst="rect">
                          <a:avLst/>
                        </a:prstGeom>
                        <a:solidFill>
                          <a:schemeClr val="lt1"/>
                        </a:solidFill>
                        <a:ln w="6350">
                          <a:noFill/>
                        </a:ln>
                      </wps:spPr>
                      <wps:txbx>
                        <w:txbxContent>
                          <w:p w14:paraId="1ABC7E0D" w14:textId="77777777"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 xml:space="preserve">Participants </w:t>
                            </w:r>
                            <w:r w:rsidRPr="003B372B">
                              <w:rPr>
                                <w:b/>
                                <w:bCs/>
                                <w:sz w:val="22"/>
                                <w:szCs w:val="22"/>
                                <w14:textOutline w14:w="9525" w14:cap="rnd" w14:cmpd="sng" w14:algn="ctr">
                                  <w14:noFill/>
                                  <w14:prstDash w14:val="solid"/>
                                  <w14:bevel/>
                                </w14:textOutline>
                              </w:rPr>
                              <w:t>Age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0FA22" id="_x0000_s1031" type="#_x0000_t202" style="position:absolute;left:0;text-align:left;margin-left:-58.4pt;margin-top:25.1pt;width:136.85pt;height:26.4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" fillcolor="white [3201]" stroked="f" strokeweight=".5pt">
                <v:textbox>
                  <w:txbxContent>
                    <w:p w14:paraId="1ABC7E0D" w14:textId="77777777"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 xml:space="preserve">Participants </w:t>
                      </w:r>
                      <w:r w:rsidRPr="003B372B">
                        <w:rPr>
                          <w:b/>
                          <w:bCs/>
                          <w:sz w:val="22"/>
                          <w:szCs w:val="22"/>
                          <w14:textOutline w14:w="9525" w14:cap="rnd" w14:cmpd="sng" w14:algn="ctr">
                            <w14:noFill/>
                            <w14:prstDash w14:val="solid"/>
                            <w14:bevel/>
                          </w14:textOutline>
                        </w:rPr>
                        <w:t>Age (years)</w:t>
                      </w:r>
                    </w:p>
                  </w:txbxContent>
                </v:textbox>
              </v:shape>
            </w:pict>
          </mc:Fallback>
        </mc:AlternateContent>
      </w:r>
    </w:p>
    <w:p w14:paraId="02D091A8" w14:textId="270FC0E0" w:rsidR="0089012F" w:rsidRDefault="0089012F" w:rsidP="004312C0">
      <w:pPr>
        <w:spacing w:line="360" w:lineRule="auto"/>
        <w:jc w:val="center"/>
        <w:rPr>
          <w:rFonts w:ascii="Arial" w:hAnsi="Arial" w:cs="Arial"/>
          <w:b/>
          <w:bCs/>
        </w:rPr>
      </w:pPr>
    </w:p>
    <w:p w14:paraId="75BB13DD" w14:textId="1971FF6F" w:rsidR="0089012F" w:rsidRDefault="0089012F" w:rsidP="004312C0">
      <w:pPr>
        <w:spacing w:line="360" w:lineRule="auto"/>
        <w:jc w:val="center"/>
        <w:rPr>
          <w:rFonts w:ascii="Arial" w:hAnsi="Arial" w:cs="Arial"/>
          <w:b/>
          <w:bCs/>
        </w:rPr>
      </w:pPr>
    </w:p>
    <w:p w14:paraId="0E54318A" w14:textId="00C10262" w:rsidR="0089012F" w:rsidRDefault="0089012F" w:rsidP="004312C0">
      <w:pPr>
        <w:spacing w:line="360" w:lineRule="auto"/>
        <w:jc w:val="center"/>
        <w:rPr>
          <w:rFonts w:ascii="Arial" w:hAnsi="Arial" w:cs="Arial"/>
          <w:b/>
          <w:bCs/>
        </w:rPr>
      </w:pPr>
    </w:p>
    <w:p w14:paraId="653662B5" w14:textId="46D2053D" w:rsidR="0089012F" w:rsidRDefault="0089012F" w:rsidP="004312C0">
      <w:pPr>
        <w:spacing w:line="360" w:lineRule="auto"/>
        <w:jc w:val="center"/>
        <w:rPr>
          <w:rFonts w:ascii="Arial" w:hAnsi="Arial" w:cs="Arial"/>
          <w:b/>
          <w:bCs/>
        </w:rPr>
      </w:pPr>
    </w:p>
    <w:p w14:paraId="4D955F15" w14:textId="77777777" w:rsidR="0089012F" w:rsidRDefault="0089012F" w:rsidP="004312C0">
      <w:pPr>
        <w:spacing w:line="360" w:lineRule="auto"/>
        <w:jc w:val="center"/>
        <w:rPr>
          <w:rFonts w:ascii="Arial" w:hAnsi="Arial" w:cs="Arial"/>
          <w:b/>
          <w:bCs/>
        </w:rPr>
      </w:pPr>
    </w:p>
    <w:p w14:paraId="60A0995F" w14:textId="7FE1B112" w:rsidR="0089012F" w:rsidRDefault="0089012F" w:rsidP="004312C0">
      <w:pPr>
        <w:spacing w:line="360" w:lineRule="auto"/>
        <w:jc w:val="center"/>
        <w:rPr>
          <w:rFonts w:ascii="Arial" w:hAnsi="Arial" w:cs="Arial"/>
          <w:b/>
          <w:bCs/>
        </w:rPr>
      </w:pPr>
    </w:p>
    <w:p w14:paraId="3A91964F" w14:textId="77777777" w:rsidR="0089012F" w:rsidRDefault="0089012F" w:rsidP="0089012F">
      <w:pPr>
        <w:spacing w:line="360" w:lineRule="auto"/>
        <w:jc w:val="center"/>
        <w:rPr>
          <w:rFonts w:ascii="Arial" w:hAnsi="Arial" w:cs="Arial"/>
          <w:b/>
          <w:bCs/>
        </w:rPr>
      </w:pPr>
      <w:r>
        <w:rPr>
          <w:rFonts w:ascii="Arial" w:hAnsi="Arial" w:cs="Arial"/>
          <w:b/>
          <w:bCs/>
          <w:noProof/>
        </w:rPr>
        <mc:AlternateContent>
          <mc:Choice Requires="wps">
            <w:drawing>
              <wp:anchor distT="0" distB="0" distL="114300" distR="114300" simplePos="0" relativeHeight="251672576" behindDoc="1" locked="0" layoutInCell="1" allowOverlap="1" wp14:anchorId="4466A566" wp14:editId="1261DD5C">
                <wp:simplePos x="0" y="0"/>
                <wp:positionH relativeFrom="column">
                  <wp:posOffset>2026285</wp:posOffset>
                </wp:positionH>
                <wp:positionV relativeFrom="paragraph">
                  <wp:posOffset>90170</wp:posOffset>
                </wp:positionV>
                <wp:extent cx="1663065" cy="242570"/>
                <wp:effectExtent l="0" t="0" r="0" b="0"/>
                <wp:wrapTight wrapText="bothSides">
                  <wp:wrapPolygon edited="0">
                    <wp:start x="825" y="1131"/>
                    <wp:lineTo x="825" y="19225"/>
                    <wp:lineTo x="20619" y="19225"/>
                    <wp:lineTo x="20619" y="1131"/>
                    <wp:lineTo x="825" y="1131"/>
                  </wp:wrapPolygon>
                </wp:wrapTight>
                <wp:docPr id="730798327" name="Text Box 1"/>
                <wp:cNvGraphicFramePr/>
                <a:graphic xmlns:a="http://schemas.openxmlformats.org/drawingml/2006/main">
                  <a:graphicData uri="http://schemas.microsoft.com/office/word/2010/wordprocessingShape">
                    <wps:wsp>
                      <wps:cNvSpPr txBox="1"/>
                      <wps:spPr>
                        <a:xfrm>
                          <a:off x="0" y="0"/>
                          <a:ext cx="1663065" cy="242570"/>
                        </a:xfrm>
                        <a:prstGeom prst="rect">
                          <a:avLst/>
                        </a:prstGeom>
                        <a:noFill/>
                        <a:ln w="6350">
                          <a:noFill/>
                        </a:ln>
                      </wps:spPr>
                      <wps:txbx>
                        <w:txbxContent>
                          <w:p w14:paraId="1E7B0AE1" w14:textId="77777777" w:rsidR="003B372B" w:rsidRPr="003B372B" w:rsidRDefault="003B372B" w:rsidP="003B372B">
                            <w:pPr>
                              <w:jc w:val="center"/>
                              <w:rPr>
                                <w:b/>
                                <w:bCs/>
                                <w:sz w:val="22"/>
                                <w:szCs w:val="22"/>
                              </w:rPr>
                            </w:pPr>
                            <w:r>
                              <w:rPr>
                                <w:b/>
                                <w:bCs/>
                                <w:sz w:val="22"/>
                                <w:szCs w:val="22"/>
                              </w:rPr>
                              <w:t>Self-efficacy scores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A566" id="_x0000_s1032" type="#_x0000_t202" style="position:absolute;left:0;text-align:left;margin-left:159.55pt;margin-top:7.1pt;width:130.95pt;height:19.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" filled="f" stroked="f" strokeweight=".5pt">
                <v:textbox>
                  <w:txbxContent>
                    <w:p w14:paraId="1E7B0AE1" w14:textId="77777777" w:rsidR="003B372B" w:rsidRPr="003B372B" w:rsidRDefault="003B372B" w:rsidP="003B372B">
                      <w:pPr>
                        <w:jc w:val="center"/>
                        <w:rPr>
                          <w:b/>
                          <w:bCs/>
                          <w:sz w:val="22"/>
                          <w:szCs w:val="22"/>
                        </w:rPr>
                      </w:pPr>
                      <w:r>
                        <w:rPr>
                          <w:b/>
                          <w:bCs/>
                          <w:sz w:val="22"/>
                          <w:szCs w:val="22"/>
                        </w:rPr>
                        <w:t>Self-efficacy scores</w:t>
                      </w:r>
                    </w:p>
                  </w:txbxContent>
                </v:textbox>
                <w10:wrap type="tight"/>
              </v:shape>
            </w:pict>
          </mc:Fallback>
        </mc:AlternateContent>
      </w:r>
    </w:p>
    <w:p w14:paraId="3CAC4165" w14:textId="77777777" w:rsidR="0089012F" w:rsidRDefault="0089012F" w:rsidP="0089012F">
      <w:pPr>
        <w:spacing w:line="360" w:lineRule="auto"/>
        <w:jc w:val="center"/>
        <w:rPr>
          <w:rFonts w:ascii="Arial" w:hAnsi="Arial" w:cs="Arial"/>
          <w:b/>
          <w:bCs/>
        </w:rPr>
      </w:pPr>
    </w:p>
    <w:p w14:paraId="4C4BDEC1" w14:textId="0A4295F3" w:rsidR="006B1401" w:rsidRDefault="006B1401" w:rsidP="0089012F">
      <w:pPr>
        <w:spacing w:line="360" w:lineRule="auto"/>
        <w:jc w:val="center"/>
        <w:rPr>
          <w:rFonts w:ascii="Arial" w:hAnsi="Arial" w:cs="Arial"/>
          <w:b/>
          <w:bCs/>
        </w:rPr>
      </w:pPr>
      <w:r w:rsidRPr="0099739F">
        <w:rPr>
          <w:rFonts w:ascii="Arial" w:hAnsi="Arial" w:cs="Arial"/>
          <w:b/>
          <w:bCs/>
        </w:rPr>
        <w:t xml:space="preserve">Figure </w:t>
      </w:r>
      <w:r w:rsidR="00E25348">
        <w:rPr>
          <w:rFonts w:ascii="Arial" w:hAnsi="Arial" w:cs="Arial"/>
          <w:b/>
          <w:bCs/>
        </w:rPr>
        <w:t>5</w:t>
      </w:r>
      <w:r w:rsidRPr="0099739F">
        <w:rPr>
          <w:rFonts w:ascii="Arial" w:hAnsi="Arial" w:cs="Arial"/>
          <w:b/>
          <w:bCs/>
        </w:rPr>
        <w:t xml:space="preserve">: Age and raw self-efficacy scores </w:t>
      </w:r>
    </w:p>
    <w:p w14:paraId="2A941FEB" w14:textId="77777777" w:rsidR="00734388" w:rsidRPr="0089012F" w:rsidRDefault="00734388" w:rsidP="0089012F">
      <w:pPr>
        <w:spacing w:line="360" w:lineRule="auto"/>
        <w:jc w:val="center"/>
        <w:rPr>
          <w:rFonts w:ascii="Arial" w:hAnsi="Arial" w:cs="Arial"/>
          <w:b/>
          <w:bCs/>
        </w:rPr>
      </w:pPr>
    </w:p>
    <w:p w14:paraId="26E6389B" w14:textId="3696F583" w:rsidR="00575D6D" w:rsidRDefault="006B1401" w:rsidP="00492356">
      <w:pPr>
        <w:spacing w:line="360" w:lineRule="auto"/>
        <w:jc w:val="both"/>
        <w:rPr>
          <w:rFonts w:ascii="Arial" w:hAnsi="Arial" w:cs="Arial"/>
        </w:rPr>
      </w:pPr>
      <w:r>
        <w:rPr>
          <w:rFonts w:ascii="Arial" w:hAnsi="Arial" w:cs="Arial"/>
        </w:rPr>
        <w:lastRenderedPageBreak/>
        <w:t xml:space="preserve">Whilst there is a complex relationship between age and self-efficacy (Bausch </w:t>
      </w:r>
      <w:r w:rsidRPr="00013B88">
        <w:rPr>
          <w:rFonts w:ascii="Arial" w:hAnsi="Arial" w:cs="Arial"/>
          <w:i/>
          <w:iCs/>
        </w:rPr>
        <w:t>et al.,</w:t>
      </w:r>
      <w:r>
        <w:rPr>
          <w:rFonts w:ascii="Arial" w:hAnsi="Arial" w:cs="Arial"/>
        </w:rPr>
        <w:t xml:space="preserve"> 2014) a number of studies have previously shown that efficacious beliefs can decrease with age (Priyadharsan and Saravanabawan, 2021), one could posit that those in the control group already had lower self-efficacy which was confirmed when taking the mean self-efficacy scores of both groups</w:t>
      </w:r>
      <w:r w:rsidR="00E92942">
        <w:rPr>
          <w:rFonts w:ascii="Arial" w:hAnsi="Arial" w:cs="Arial"/>
        </w:rPr>
        <w:t xml:space="preserve"> at pre-test</w:t>
      </w:r>
      <w:r>
        <w:rPr>
          <w:rFonts w:ascii="Arial" w:hAnsi="Arial" w:cs="Arial"/>
        </w:rPr>
        <w:t xml:space="preserve"> (experimental </w:t>
      </w:r>
      <w:r w:rsidR="00E92942">
        <w:rPr>
          <w:rFonts w:ascii="Arial" w:hAnsi="Arial" w:cs="Arial"/>
        </w:rPr>
        <w:t>m=</w:t>
      </w:r>
      <w:r>
        <w:rPr>
          <w:rFonts w:ascii="Arial" w:hAnsi="Arial" w:cs="Arial"/>
        </w:rPr>
        <w:t xml:space="preserve">82; control </w:t>
      </w:r>
      <w:r w:rsidR="00E92942">
        <w:rPr>
          <w:rFonts w:ascii="Arial" w:hAnsi="Arial" w:cs="Arial"/>
        </w:rPr>
        <w:t>m=</w:t>
      </w:r>
      <w:r>
        <w:rPr>
          <w:rFonts w:ascii="Arial" w:hAnsi="Arial" w:cs="Arial"/>
        </w:rPr>
        <w:t xml:space="preserve">70.3). </w:t>
      </w:r>
      <w:r w:rsidR="00575D6D">
        <w:rPr>
          <w:rFonts w:ascii="Arial" w:hAnsi="Arial" w:cs="Arial"/>
        </w:rPr>
        <w:t>However, this</w:t>
      </w:r>
      <w:r>
        <w:rPr>
          <w:rFonts w:ascii="Arial" w:hAnsi="Arial" w:cs="Arial"/>
        </w:rPr>
        <w:t xml:space="preserve"> finding is in contrast to </w:t>
      </w:r>
      <w:r w:rsidR="00575D6D">
        <w:rPr>
          <w:rFonts w:ascii="Arial" w:hAnsi="Arial" w:cs="Arial"/>
        </w:rPr>
        <w:t xml:space="preserve">a number of studies, for instance, </w:t>
      </w:r>
      <w:r>
        <w:rPr>
          <w:rFonts w:ascii="Arial" w:hAnsi="Arial" w:cs="Arial"/>
        </w:rPr>
        <w:t>Fisher (2014) conducted a study to determine the effect age, grade level and voice maturation had on the self-efficacy of adolescent male</w:t>
      </w:r>
      <w:r w:rsidR="00E92942">
        <w:rPr>
          <w:rFonts w:ascii="Arial" w:hAnsi="Arial" w:cs="Arial"/>
        </w:rPr>
        <w:t xml:space="preserve"> singers with </w:t>
      </w:r>
      <w:r>
        <w:rPr>
          <w:rFonts w:ascii="Arial" w:hAnsi="Arial" w:cs="Arial"/>
        </w:rPr>
        <w:t xml:space="preserve">results </w:t>
      </w:r>
      <w:r w:rsidR="00E92942">
        <w:rPr>
          <w:rFonts w:ascii="Arial" w:hAnsi="Arial" w:cs="Arial"/>
        </w:rPr>
        <w:t>indicating</w:t>
      </w:r>
      <w:r>
        <w:rPr>
          <w:rFonts w:ascii="Arial" w:hAnsi="Arial" w:cs="Arial"/>
        </w:rPr>
        <w:t xml:space="preserve"> that the older participants had higher singing self-efficacy. </w:t>
      </w:r>
      <w:r w:rsidR="00575D6D">
        <w:rPr>
          <w:rFonts w:ascii="Arial" w:hAnsi="Arial" w:cs="Arial"/>
        </w:rPr>
        <w:t>A similar result was found in</w:t>
      </w:r>
      <w:r>
        <w:rPr>
          <w:rFonts w:ascii="Arial" w:hAnsi="Arial" w:cs="Arial"/>
        </w:rPr>
        <w:t xml:space="preserve"> Zelenak (2015) among 290 music students </w:t>
      </w:r>
      <w:r w:rsidR="00575D6D">
        <w:rPr>
          <w:rFonts w:ascii="Arial" w:hAnsi="Arial" w:cs="Arial"/>
        </w:rPr>
        <w:t>whereby</w:t>
      </w:r>
      <w:r>
        <w:rPr>
          <w:rFonts w:ascii="Arial" w:hAnsi="Arial" w:cs="Arial"/>
        </w:rPr>
        <w:t xml:space="preserve"> age and grade level had no impact on self-efficacy. </w:t>
      </w:r>
      <w:r w:rsidR="00C7287E">
        <w:rPr>
          <w:rFonts w:ascii="Arial" w:hAnsi="Arial" w:cs="Arial"/>
        </w:rPr>
        <w:t xml:space="preserve">This was observed in the current study, whilst the youngest participant had the highest scores and the oldest had the lowest, </w:t>
      </w:r>
      <w:r w:rsidR="006214F9">
        <w:rPr>
          <w:rFonts w:ascii="Arial" w:hAnsi="Arial" w:cs="Arial"/>
        </w:rPr>
        <w:t xml:space="preserve">decreasing scores were not linear with increasing age, instead P3 aged 14 had lower self-efficacy than P4 and P5, aged 15 (see Figure 5). </w:t>
      </w:r>
      <w:r w:rsidR="00575D6D">
        <w:rPr>
          <w:rFonts w:ascii="Arial" w:hAnsi="Arial" w:cs="Arial"/>
        </w:rPr>
        <w:t xml:space="preserve">Therefore, age may not be the factor responsible for the discrepancy between the groups. </w:t>
      </w:r>
    </w:p>
    <w:p w14:paraId="1B87DEC2" w14:textId="77777777" w:rsidR="00575D6D" w:rsidRDefault="00575D6D" w:rsidP="00492356">
      <w:pPr>
        <w:spacing w:line="360" w:lineRule="auto"/>
        <w:jc w:val="both"/>
        <w:rPr>
          <w:rFonts w:ascii="Arial" w:hAnsi="Arial" w:cs="Arial"/>
        </w:rPr>
      </w:pPr>
    </w:p>
    <w:p w14:paraId="37F0EE60" w14:textId="0433D388" w:rsidR="006B1401" w:rsidRDefault="00575D6D" w:rsidP="00492356">
      <w:pPr>
        <w:spacing w:line="360" w:lineRule="auto"/>
        <w:jc w:val="both"/>
        <w:rPr>
          <w:rFonts w:ascii="Arial" w:hAnsi="Arial" w:cs="Arial"/>
        </w:rPr>
      </w:pPr>
      <w:r>
        <w:rPr>
          <w:rFonts w:ascii="Arial" w:hAnsi="Arial" w:cs="Arial"/>
        </w:rPr>
        <w:t xml:space="preserve">There could be numerous explanations for the pre-test differences between the groups, one possible explanation </w:t>
      </w:r>
      <w:r w:rsidR="006B1401">
        <w:rPr>
          <w:rFonts w:ascii="Arial" w:hAnsi="Arial" w:cs="Arial"/>
        </w:rPr>
        <w:t>could be attributed to the stage of voice maturation. L</w:t>
      </w:r>
      <w:r w:rsidR="00757C4B">
        <w:rPr>
          <w:rFonts w:ascii="Arial" w:hAnsi="Arial" w:cs="Arial"/>
        </w:rPr>
        <w:t>ã</w:t>
      </w:r>
      <w:r w:rsidR="006B1401">
        <w:rPr>
          <w:rFonts w:ascii="Arial" w:hAnsi="Arial" w:cs="Arial"/>
        </w:rPr>
        <w:t xml:space="preserve"> </w:t>
      </w:r>
      <w:r w:rsidR="006B1401" w:rsidRPr="00013B88">
        <w:rPr>
          <w:rFonts w:ascii="Arial" w:hAnsi="Arial" w:cs="Arial"/>
          <w:i/>
          <w:iCs/>
        </w:rPr>
        <w:t>et al</w:t>
      </w:r>
      <w:r w:rsidR="006B1401">
        <w:rPr>
          <w:rFonts w:ascii="Arial" w:hAnsi="Arial" w:cs="Arial"/>
        </w:rPr>
        <w:t xml:space="preserve">., (2023) </w:t>
      </w:r>
      <w:r w:rsidR="00B138D7">
        <w:rPr>
          <w:rFonts w:ascii="Arial" w:hAnsi="Arial" w:cs="Arial"/>
        </w:rPr>
        <w:t>suggested</w:t>
      </w:r>
      <w:r w:rsidR="006B1401">
        <w:rPr>
          <w:rFonts w:ascii="Arial" w:hAnsi="Arial" w:cs="Arial"/>
        </w:rPr>
        <w:t xml:space="preserve"> that singing under sub-optimal voice conditions such as menopause or puberty could lower a singer’s self-efficacy. </w:t>
      </w:r>
      <w:r w:rsidR="00C37F1D">
        <w:rPr>
          <w:rFonts w:ascii="Arial" w:hAnsi="Arial" w:cs="Arial"/>
        </w:rPr>
        <w:t xml:space="preserve">In the current study, it is possible that different stages of voice maturation could </w:t>
      </w:r>
      <w:r w:rsidR="00B138D7">
        <w:rPr>
          <w:rFonts w:ascii="Arial" w:hAnsi="Arial" w:cs="Arial"/>
        </w:rPr>
        <w:t>have differing effects on</w:t>
      </w:r>
      <w:r w:rsidR="00C37F1D">
        <w:rPr>
          <w:rFonts w:ascii="Arial" w:hAnsi="Arial" w:cs="Arial"/>
        </w:rPr>
        <w:t xml:space="preserve"> self-efficacy. </w:t>
      </w:r>
      <w:r w:rsidR="0089012F">
        <w:rPr>
          <w:rFonts w:ascii="Arial" w:hAnsi="Arial" w:cs="Arial"/>
        </w:rPr>
        <w:t>However</w:t>
      </w:r>
      <w:r w:rsidR="006B1401">
        <w:rPr>
          <w:rFonts w:ascii="Arial" w:hAnsi="Arial" w:cs="Arial"/>
        </w:rPr>
        <w:t>, to determine the cause of such differences</w:t>
      </w:r>
      <w:r w:rsidR="0089012F">
        <w:rPr>
          <w:rFonts w:ascii="Arial" w:hAnsi="Arial" w:cs="Arial"/>
        </w:rPr>
        <w:t xml:space="preserve"> </w:t>
      </w:r>
      <w:r w:rsidR="006B1401">
        <w:rPr>
          <w:rFonts w:ascii="Arial" w:hAnsi="Arial" w:cs="Arial"/>
        </w:rPr>
        <w:t>further research is required. Whilst, quantitative data indicates that the intervention did not significantly increase the participant’s self-efficacy, qualitative data suggests the participants had an increase in confidence and a better performance experience which will now be examined</w:t>
      </w:r>
      <w:r w:rsidR="00B138D7">
        <w:rPr>
          <w:rFonts w:ascii="Arial" w:hAnsi="Arial" w:cs="Arial"/>
        </w:rPr>
        <w:t xml:space="preserve"> in the qualitative findings section below</w:t>
      </w:r>
      <w:r w:rsidR="006B1401">
        <w:rPr>
          <w:rFonts w:ascii="Arial" w:hAnsi="Arial" w:cs="Arial"/>
        </w:rPr>
        <w:t xml:space="preserve">.  </w:t>
      </w:r>
    </w:p>
    <w:p w14:paraId="30F5AC7F" w14:textId="77777777" w:rsidR="006B1401" w:rsidRDefault="006B1401" w:rsidP="00492356">
      <w:pPr>
        <w:spacing w:line="360" w:lineRule="auto"/>
        <w:jc w:val="both"/>
        <w:rPr>
          <w:rFonts w:ascii="Arial" w:hAnsi="Arial" w:cs="Arial"/>
        </w:rPr>
      </w:pPr>
    </w:p>
    <w:p w14:paraId="5BE752E3" w14:textId="0A2BE12A" w:rsidR="006B1401" w:rsidRPr="003A6825" w:rsidRDefault="006B1401" w:rsidP="00492356">
      <w:pPr>
        <w:spacing w:line="360" w:lineRule="auto"/>
        <w:jc w:val="both"/>
        <w:rPr>
          <w:rFonts w:ascii="Arial" w:hAnsi="Arial" w:cs="Arial"/>
          <w:b/>
          <w:bCs/>
          <w:sz w:val="28"/>
          <w:szCs w:val="28"/>
        </w:rPr>
      </w:pPr>
      <w:r w:rsidRPr="003A6825">
        <w:rPr>
          <w:rFonts w:ascii="Arial" w:hAnsi="Arial" w:cs="Arial"/>
          <w:b/>
          <w:bCs/>
          <w:sz w:val="28"/>
          <w:szCs w:val="28"/>
        </w:rPr>
        <w:t xml:space="preserve">Qualitative </w:t>
      </w:r>
      <w:r w:rsidR="00204D7F" w:rsidRPr="003A6825">
        <w:rPr>
          <w:rFonts w:ascii="Arial" w:hAnsi="Arial" w:cs="Arial"/>
          <w:b/>
          <w:bCs/>
          <w:sz w:val="28"/>
          <w:szCs w:val="28"/>
        </w:rPr>
        <w:t>results</w:t>
      </w:r>
      <w:r w:rsidRPr="003A6825">
        <w:rPr>
          <w:rFonts w:ascii="Arial" w:hAnsi="Arial" w:cs="Arial"/>
          <w:b/>
          <w:bCs/>
          <w:sz w:val="28"/>
          <w:szCs w:val="28"/>
        </w:rPr>
        <w:t xml:space="preserve"> </w:t>
      </w:r>
    </w:p>
    <w:p w14:paraId="3FAD844B" w14:textId="4943C4E0" w:rsidR="00640390" w:rsidRDefault="00C37F1D" w:rsidP="00492356">
      <w:pPr>
        <w:spacing w:line="360" w:lineRule="auto"/>
        <w:jc w:val="both"/>
        <w:rPr>
          <w:rFonts w:ascii="Arial" w:hAnsi="Arial" w:cs="Arial"/>
        </w:rPr>
      </w:pPr>
      <w:r>
        <w:rPr>
          <w:rFonts w:ascii="Arial" w:hAnsi="Arial" w:cs="Arial"/>
        </w:rPr>
        <w:t>After carrying out emotion and in-vivo coding</w:t>
      </w:r>
      <w:r w:rsidR="00575D6D">
        <w:rPr>
          <w:rFonts w:ascii="Arial" w:hAnsi="Arial" w:cs="Arial"/>
        </w:rPr>
        <w:t xml:space="preserve"> of the qualitative data</w:t>
      </w:r>
      <w:r w:rsidR="00B138D7">
        <w:rPr>
          <w:rFonts w:ascii="Arial" w:hAnsi="Arial" w:cs="Arial"/>
        </w:rPr>
        <w:t xml:space="preserve"> (see Appendix 10)</w:t>
      </w:r>
      <w:r>
        <w:rPr>
          <w:rFonts w:ascii="Arial" w:hAnsi="Arial" w:cs="Arial"/>
        </w:rPr>
        <w:t>, t</w:t>
      </w:r>
      <w:r w:rsidR="006B1401">
        <w:rPr>
          <w:rFonts w:ascii="Arial" w:hAnsi="Arial" w:cs="Arial"/>
        </w:rPr>
        <w:t>hree themes emerged</w:t>
      </w:r>
      <w:r>
        <w:rPr>
          <w:rFonts w:ascii="Arial" w:hAnsi="Arial" w:cs="Arial"/>
        </w:rPr>
        <w:t xml:space="preserve">; </w:t>
      </w:r>
      <w:r w:rsidR="00E92942">
        <w:rPr>
          <w:rFonts w:ascii="Arial" w:hAnsi="Arial" w:cs="Arial"/>
        </w:rPr>
        <w:t xml:space="preserve">creating independent learners, performance anxiety and preparation, </w:t>
      </w:r>
      <w:r w:rsidR="00640390">
        <w:rPr>
          <w:rFonts w:ascii="Arial" w:hAnsi="Arial" w:cs="Arial"/>
        </w:rPr>
        <w:t>which played a role in developing confidence</w:t>
      </w:r>
      <w:r w:rsidR="00987CAC">
        <w:rPr>
          <w:rFonts w:ascii="Arial" w:hAnsi="Arial" w:cs="Arial"/>
        </w:rPr>
        <w:t xml:space="preserve"> and </w:t>
      </w:r>
      <w:r w:rsidR="00667C73">
        <w:rPr>
          <w:rFonts w:ascii="Arial" w:hAnsi="Arial" w:cs="Arial"/>
        </w:rPr>
        <w:t xml:space="preserve">providing </w:t>
      </w:r>
      <w:r w:rsidR="00987CAC">
        <w:rPr>
          <w:rFonts w:ascii="Arial" w:hAnsi="Arial" w:cs="Arial"/>
        </w:rPr>
        <w:t>a better performance experience</w:t>
      </w:r>
      <w:r w:rsidR="00640390">
        <w:rPr>
          <w:rFonts w:ascii="Arial" w:hAnsi="Arial" w:cs="Arial"/>
        </w:rPr>
        <w:t xml:space="preserve">. </w:t>
      </w:r>
      <w:r w:rsidR="00B138D7">
        <w:rPr>
          <w:rFonts w:ascii="Arial" w:hAnsi="Arial" w:cs="Arial"/>
        </w:rPr>
        <w:t>(S</w:t>
      </w:r>
      <w:r>
        <w:rPr>
          <w:rFonts w:ascii="Arial" w:hAnsi="Arial" w:cs="Arial"/>
        </w:rPr>
        <w:t>ee Appendix 11 for a breakdown of themes</w:t>
      </w:r>
      <w:r w:rsidR="00B138D7">
        <w:rPr>
          <w:rFonts w:ascii="Arial" w:hAnsi="Arial" w:cs="Arial"/>
        </w:rPr>
        <w:t xml:space="preserve">). </w:t>
      </w:r>
    </w:p>
    <w:p w14:paraId="46EE953C" w14:textId="77777777" w:rsidR="00E92942" w:rsidRDefault="00E92942" w:rsidP="00492356">
      <w:pPr>
        <w:spacing w:line="360" w:lineRule="auto"/>
        <w:jc w:val="both"/>
        <w:rPr>
          <w:rFonts w:ascii="Arial" w:hAnsi="Arial" w:cs="Arial"/>
        </w:rPr>
      </w:pPr>
    </w:p>
    <w:p w14:paraId="280D037A" w14:textId="77777777" w:rsidR="006B1401" w:rsidRPr="001F643E" w:rsidRDefault="006B1401" w:rsidP="00492356">
      <w:pPr>
        <w:spacing w:line="360" w:lineRule="auto"/>
        <w:jc w:val="both"/>
        <w:rPr>
          <w:rFonts w:ascii="Arial" w:hAnsi="Arial" w:cs="Arial"/>
          <w:b/>
          <w:bCs/>
        </w:rPr>
      </w:pPr>
      <w:r w:rsidRPr="001F643E">
        <w:rPr>
          <w:rFonts w:ascii="Arial" w:hAnsi="Arial" w:cs="Arial"/>
          <w:b/>
          <w:bCs/>
        </w:rPr>
        <w:lastRenderedPageBreak/>
        <w:t xml:space="preserve">Creating independent learners </w:t>
      </w:r>
    </w:p>
    <w:p w14:paraId="14F03172" w14:textId="77777777" w:rsidR="00893462" w:rsidRDefault="00E92942" w:rsidP="00492356">
      <w:pPr>
        <w:spacing w:line="360" w:lineRule="auto"/>
        <w:jc w:val="both"/>
        <w:rPr>
          <w:rFonts w:ascii="Arial" w:hAnsi="Arial" w:cs="Arial"/>
        </w:rPr>
      </w:pPr>
      <w:r>
        <w:rPr>
          <w:rFonts w:ascii="Arial" w:hAnsi="Arial" w:cs="Arial"/>
        </w:rPr>
        <w:t xml:space="preserve">The first theme pertained to how the </w:t>
      </w:r>
      <w:r w:rsidR="00CB64AD">
        <w:rPr>
          <w:rFonts w:ascii="Arial" w:hAnsi="Arial" w:cs="Arial"/>
        </w:rPr>
        <w:t>intervention</w:t>
      </w:r>
      <w:r>
        <w:rPr>
          <w:rFonts w:ascii="Arial" w:hAnsi="Arial" w:cs="Arial"/>
        </w:rPr>
        <w:t xml:space="preserve"> enabled the development of independent learning. </w:t>
      </w:r>
      <w:r w:rsidR="006B1401">
        <w:rPr>
          <w:rFonts w:ascii="Arial" w:hAnsi="Arial" w:cs="Arial"/>
        </w:rPr>
        <w:t xml:space="preserve">Participants were provided with a reflection worksheet based on the DEBRIEF </w:t>
      </w:r>
      <w:r w:rsidR="00443E5C">
        <w:rPr>
          <w:rFonts w:ascii="Arial" w:hAnsi="Arial" w:cs="Arial"/>
        </w:rPr>
        <w:t xml:space="preserve">reflective </w:t>
      </w:r>
      <w:r w:rsidR="006B1401">
        <w:rPr>
          <w:rFonts w:ascii="Arial" w:hAnsi="Arial" w:cs="Arial"/>
        </w:rPr>
        <w:t xml:space="preserve">model </w:t>
      </w:r>
      <w:r w:rsidR="00AB1C34">
        <w:rPr>
          <w:rFonts w:ascii="Arial" w:hAnsi="Arial" w:cs="Arial"/>
        </w:rPr>
        <w:t>(Allan and Vig, 2009)</w:t>
      </w:r>
      <w:r w:rsidR="003E4AF3">
        <w:rPr>
          <w:rFonts w:ascii="Arial" w:hAnsi="Arial" w:cs="Arial"/>
        </w:rPr>
        <w:t>. A</w:t>
      </w:r>
      <w:r w:rsidR="006B1401">
        <w:rPr>
          <w:rFonts w:ascii="Arial" w:hAnsi="Arial" w:cs="Arial"/>
        </w:rPr>
        <w:t xml:space="preserve">nswers to the questions revealed practical steps </w:t>
      </w:r>
      <w:r w:rsidR="003E4AF3">
        <w:rPr>
          <w:rFonts w:ascii="Arial" w:hAnsi="Arial" w:cs="Arial"/>
        </w:rPr>
        <w:t>participants</w:t>
      </w:r>
      <w:r w:rsidR="006B1401">
        <w:rPr>
          <w:rFonts w:ascii="Arial" w:hAnsi="Arial" w:cs="Arial"/>
        </w:rPr>
        <w:t xml:space="preserve"> wanted to take to improve </w:t>
      </w:r>
      <w:r w:rsidR="003E4AF3">
        <w:rPr>
          <w:rFonts w:ascii="Arial" w:hAnsi="Arial" w:cs="Arial"/>
        </w:rPr>
        <w:t>their singing</w:t>
      </w:r>
      <w:r w:rsidR="006B1401">
        <w:rPr>
          <w:rFonts w:ascii="Arial" w:hAnsi="Arial" w:cs="Arial"/>
        </w:rPr>
        <w:t xml:space="preserve">. All of the participants then gave themselves actions that they wanted to implement in order to make these changes, such as being more prepared for future performances, changing their mindset and working on certain elements of their </w:t>
      </w:r>
      <w:r w:rsidR="003E4AF3">
        <w:rPr>
          <w:rFonts w:ascii="Arial" w:hAnsi="Arial" w:cs="Arial"/>
        </w:rPr>
        <w:t>voice</w:t>
      </w:r>
      <w:r w:rsidR="006B1401">
        <w:rPr>
          <w:rFonts w:ascii="Arial" w:hAnsi="Arial" w:cs="Arial"/>
        </w:rPr>
        <w:t xml:space="preserve"> within singing lessons</w:t>
      </w:r>
      <w:r w:rsidR="00B138D7">
        <w:rPr>
          <w:rFonts w:ascii="Arial" w:hAnsi="Arial" w:cs="Arial"/>
        </w:rPr>
        <w:t>,</w:t>
      </w:r>
      <w:r w:rsidR="006B1401">
        <w:rPr>
          <w:rFonts w:ascii="Arial" w:hAnsi="Arial" w:cs="Arial"/>
        </w:rPr>
        <w:t xml:space="preserve"> </w:t>
      </w:r>
      <w:r w:rsidR="00B138D7">
        <w:rPr>
          <w:rFonts w:ascii="Arial" w:hAnsi="Arial" w:cs="Arial"/>
        </w:rPr>
        <w:t xml:space="preserve">P1: </w:t>
      </w:r>
      <w:r w:rsidR="006B1401">
        <w:rPr>
          <w:rFonts w:ascii="Arial" w:hAnsi="Arial" w:cs="Arial"/>
        </w:rPr>
        <w:t>“</w:t>
      </w:r>
      <w:r w:rsidR="006B1401" w:rsidRPr="00534753">
        <w:rPr>
          <w:rFonts w:ascii="Arial" w:hAnsi="Arial" w:cs="Arial"/>
          <w:i/>
          <w:iCs/>
        </w:rPr>
        <w:t>work in my lessons specifically focusing on the things I want to improve for future performances.</w:t>
      </w:r>
      <w:r w:rsidR="006B1401">
        <w:rPr>
          <w:rFonts w:ascii="Arial" w:hAnsi="Arial" w:cs="Arial"/>
        </w:rPr>
        <w:t>”</w:t>
      </w:r>
      <w:r w:rsidR="00690165">
        <w:rPr>
          <w:rFonts w:ascii="Arial" w:hAnsi="Arial" w:cs="Arial"/>
        </w:rPr>
        <w:t xml:space="preserve"> </w:t>
      </w:r>
      <w:r w:rsidR="002972A0">
        <w:rPr>
          <w:rFonts w:ascii="Arial" w:hAnsi="Arial" w:cs="Arial"/>
        </w:rPr>
        <w:t xml:space="preserve">All of which prompted further independent learning, increased confidence and provided a better performance experience. </w:t>
      </w:r>
    </w:p>
    <w:p w14:paraId="3711DF5E" w14:textId="77777777" w:rsidR="00893462" w:rsidRDefault="00893462" w:rsidP="00492356">
      <w:pPr>
        <w:spacing w:line="360" w:lineRule="auto"/>
        <w:jc w:val="both"/>
        <w:rPr>
          <w:rFonts w:ascii="Arial" w:hAnsi="Arial" w:cs="Arial"/>
        </w:rPr>
      </w:pPr>
    </w:p>
    <w:p w14:paraId="29E64A8D" w14:textId="6531EE46" w:rsidR="00204D7F" w:rsidRDefault="00204D7F" w:rsidP="00492356">
      <w:pPr>
        <w:spacing w:line="360" w:lineRule="auto"/>
        <w:jc w:val="both"/>
        <w:rPr>
          <w:rFonts w:ascii="Arial" w:hAnsi="Arial" w:cs="Arial"/>
        </w:rPr>
      </w:pPr>
      <w:r>
        <w:rPr>
          <w:rFonts w:ascii="Arial" w:hAnsi="Arial" w:cs="Arial"/>
        </w:rPr>
        <w:t>Participant</w:t>
      </w:r>
      <w:r w:rsidR="00A43B75">
        <w:rPr>
          <w:rFonts w:ascii="Arial" w:hAnsi="Arial" w:cs="Arial"/>
        </w:rPr>
        <w:t xml:space="preserve"> responses can be described as ‘self-talk’ which refers to the discourse one has with oneself and has been shown to have a positive effect on cognitive performance (Kim, 2021) and confidence (Hatzigeorgiadis </w:t>
      </w:r>
      <w:r w:rsidR="00A43B75" w:rsidRPr="00B8586B">
        <w:rPr>
          <w:rFonts w:ascii="Arial" w:hAnsi="Arial" w:cs="Arial"/>
          <w:i/>
          <w:iCs/>
        </w:rPr>
        <w:t>et al.,</w:t>
      </w:r>
      <w:r w:rsidR="00A43B75">
        <w:rPr>
          <w:rFonts w:ascii="Arial" w:hAnsi="Arial" w:cs="Arial"/>
        </w:rPr>
        <w:t xml:space="preserve"> 2009). MacAfee and Comeau (2020) carried out a small-scale study involving 6 adolescent pianists and found positive self-talk increase</w:t>
      </w:r>
      <w:r w:rsidR="002972A0">
        <w:rPr>
          <w:rFonts w:ascii="Arial" w:hAnsi="Arial" w:cs="Arial"/>
        </w:rPr>
        <w:t>d</w:t>
      </w:r>
      <w:r w:rsidR="00A43B75">
        <w:rPr>
          <w:rFonts w:ascii="Arial" w:hAnsi="Arial" w:cs="Arial"/>
        </w:rPr>
        <w:t xml:space="preserve"> self-efficacy, whereas negative self-talk had an adverse impact on self-efficacy and musical performances. </w:t>
      </w:r>
      <w:r>
        <w:rPr>
          <w:rFonts w:ascii="Arial" w:hAnsi="Arial" w:cs="Arial"/>
        </w:rPr>
        <w:t xml:space="preserve">Clark et al., (2014) </w:t>
      </w:r>
      <w:r w:rsidR="00893462">
        <w:rPr>
          <w:rFonts w:ascii="Arial" w:hAnsi="Arial" w:cs="Arial"/>
        </w:rPr>
        <w:t xml:space="preserve">added to this and found </w:t>
      </w:r>
      <w:r>
        <w:rPr>
          <w:rFonts w:ascii="Arial" w:hAnsi="Arial" w:cs="Arial"/>
        </w:rPr>
        <w:t xml:space="preserve">that less experienced </w:t>
      </w:r>
      <w:r w:rsidR="00893462">
        <w:rPr>
          <w:rFonts w:ascii="Arial" w:hAnsi="Arial" w:cs="Arial"/>
        </w:rPr>
        <w:t xml:space="preserve">undergraduate and postgraduate classical </w:t>
      </w:r>
      <w:r>
        <w:rPr>
          <w:rFonts w:ascii="Arial" w:hAnsi="Arial" w:cs="Arial"/>
        </w:rPr>
        <w:t>musicians struggled to control negative self-talk when a performance was not going well</w:t>
      </w:r>
      <w:r w:rsidR="006D2D3A">
        <w:rPr>
          <w:rFonts w:ascii="Arial" w:hAnsi="Arial" w:cs="Arial"/>
        </w:rPr>
        <w:t xml:space="preserve">. </w:t>
      </w:r>
      <w:r w:rsidR="00E2643A">
        <w:rPr>
          <w:rFonts w:ascii="Arial" w:hAnsi="Arial" w:cs="Arial"/>
        </w:rPr>
        <w:t>This</w:t>
      </w:r>
      <w:r w:rsidR="006D2D3A">
        <w:rPr>
          <w:rFonts w:ascii="Arial" w:hAnsi="Arial" w:cs="Arial"/>
        </w:rPr>
        <w:t xml:space="preserve"> was observed in the current study, P2 experienced a </w:t>
      </w:r>
      <w:r w:rsidR="00E2643A">
        <w:rPr>
          <w:rFonts w:ascii="Arial" w:hAnsi="Arial" w:cs="Arial"/>
        </w:rPr>
        <w:t>negative</w:t>
      </w:r>
      <w:r>
        <w:rPr>
          <w:rFonts w:ascii="Arial" w:hAnsi="Arial" w:cs="Arial"/>
        </w:rPr>
        <w:t xml:space="preserve"> first performance, describing it as </w:t>
      </w:r>
      <w:r w:rsidRPr="00534753">
        <w:rPr>
          <w:rFonts w:ascii="Arial" w:hAnsi="Arial" w:cs="Arial"/>
          <w:i/>
          <w:iCs/>
        </w:rPr>
        <w:t>“bad</w:t>
      </w:r>
      <w:r>
        <w:rPr>
          <w:rFonts w:ascii="Arial" w:hAnsi="Arial" w:cs="Arial"/>
        </w:rPr>
        <w:t xml:space="preserve">” and that she felt </w:t>
      </w:r>
      <w:r w:rsidRPr="00534753">
        <w:rPr>
          <w:rFonts w:ascii="Arial" w:hAnsi="Arial" w:cs="Arial"/>
          <w:i/>
          <w:iCs/>
        </w:rPr>
        <w:t>“sad and annoyed</w:t>
      </w:r>
      <w:r w:rsidR="00893462">
        <w:rPr>
          <w:rFonts w:ascii="Arial" w:hAnsi="Arial" w:cs="Arial"/>
        </w:rPr>
        <w:t>.</w:t>
      </w:r>
      <w:r>
        <w:rPr>
          <w:rFonts w:ascii="Arial" w:hAnsi="Arial" w:cs="Arial"/>
        </w:rPr>
        <w:t>”</w:t>
      </w:r>
      <w:r w:rsidR="006D2D3A">
        <w:rPr>
          <w:rFonts w:ascii="Arial" w:hAnsi="Arial" w:cs="Arial"/>
        </w:rPr>
        <w:t xml:space="preserve"> </w:t>
      </w:r>
      <w:r w:rsidR="00893462">
        <w:rPr>
          <w:rFonts w:ascii="Arial" w:hAnsi="Arial" w:cs="Arial"/>
        </w:rPr>
        <w:t>H</w:t>
      </w:r>
      <w:r>
        <w:rPr>
          <w:rFonts w:ascii="Arial" w:hAnsi="Arial" w:cs="Arial"/>
        </w:rPr>
        <w:t xml:space="preserve">owever, this did not prevent her from using self-talk during the reflection exercise </w:t>
      </w:r>
      <w:r w:rsidR="00004142">
        <w:rPr>
          <w:rFonts w:ascii="Arial" w:hAnsi="Arial" w:cs="Arial"/>
        </w:rPr>
        <w:t>which resulted in</w:t>
      </w:r>
      <w:r>
        <w:rPr>
          <w:rFonts w:ascii="Arial" w:hAnsi="Arial" w:cs="Arial"/>
        </w:rPr>
        <w:t xml:space="preserve"> a better second performance, reduced anxiety and enhanced self-efficacy scores. </w:t>
      </w:r>
      <w:r w:rsidR="00893462">
        <w:rPr>
          <w:rFonts w:ascii="Arial" w:hAnsi="Arial" w:cs="Arial"/>
        </w:rPr>
        <w:t>Therefore</w:t>
      </w:r>
      <w:r>
        <w:rPr>
          <w:rFonts w:ascii="Arial" w:hAnsi="Arial" w:cs="Arial"/>
        </w:rPr>
        <w:t xml:space="preserve">, it is possible that how an individual engages in self-talk is idiosyncratic </w:t>
      </w:r>
      <w:r w:rsidR="002A105F">
        <w:rPr>
          <w:rFonts w:ascii="Arial" w:hAnsi="Arial" w:cs="Arial"/>
        </w:rPr>
        <w:t xml:space="preserve">and </w:t>
      </w:r>
      <w:r>
        <w:rPr>
          <w:rFonts w:ascii="Arial" w:hAnsi="Arial" w:cs="Arial"/>
        </w:rPr>
        <w:t xml:space="preserve">a singing teacher should be aware of the risk a negative performance can have on </w:t>
      </w:r>
      <w:r w:rsidR="002972A0">
        <w:rPr>
          <w:rFonts w:ascii="Arial" w:hAnsi="Arial" w:cs="Arial"/>
        </w:rPr>
        <w:t xml:space="preserve">one’s discourse. </w:t>
      </w:r>
    </w:p>
    <w:p w14:paraId="1CDA3D03" w14:textId="77777777" w:rsidR="00204D7F" w:rsidRDefault="00204D7F" w:rsidP="00492356">
      <w:pPr>
        <w:spacing w:line="360" w:lineRule="auto"/>
        <w:jc w:val="both"/>
        <w:rPr>
          <w:rFonts w:ascii="Arial" w:hAnsi="Arial" w:cs="Arial"/>
        </w:rPr>
      </w:pPr>
    </w:p>
    <w:p w14:paraId="0B564025" w14:textId="2F80083B" w:rsidR="00A43B75" w:rsidRDefault="008C009F" w:rsidP="00492356">
      <w:pPr>
        <w:spacing w:line="360" w:lineRule="auto"/>
        <w:jc w:val="both"/>
        <w:rPr>
          <w:rFonts w:ascii="Arial" w:hAnsi="Arial" w:cs="Arial"/>
        </w:rPr>
      </w:pPr>
      <w:r>
        <w:rPr>
          <w:rFonts w:ascii="Arial" w:hAnsi="Arial" w:cs="Arial"/>
        </w:rPr>
        <w:t>In</w:t>
      </w:r>
      <w:r w:rsidR="00A43B75">
        <w:rPr>
          <w:rFonts w:ascii="Arial" w:hAnsi="Arial" w:cs="Arial"/>
        </w:rPr>
        <w:t xml:space="preserve"> the current study, self-talk was neither positive nor negative, instead the reflection task enticed goal-directed, instructional self-talk </w:t>
      </w:r>
      <w:r w:rsidR="00111B75">
        <w:rPr>
          <w:rFonts w:ascii="Arial" w:hAnsi="Arial" w:cs="Arial"/>
        </w:rPr>
        <w:t>consisting</w:t>
      </w:r>
      <w:r w:rsidR="00A43B75">
        <w:rPr>
          <w:rFonts w:ascii="Arial" w:hAnsi="Arial" w:cs="Arial"/>
        </w:rPr>
        <w:t xml:space="preserve"> of directives to improve their performance</w:t>
      </w:r>
      <w:r w:rsidR="003D0635">
        <w:rPr>
          <w:rFonts w:ascii="Arial" w:hAnsi="Arial" w:cs="Arial"/>
        </w:rPr>
        <w:t xml:space="preserve">, leading to </w:t>
      </w:r>
      <w:r w:rsidR="00A43B75">
        <w:rPr>
          <w:rFonts w:ascii="Arial" w:hAnsi="Arial" w:cs="Arial"/>
        </w:rPr>
        <w:t>increased self-efficacy</w:t>
      </w:r>
      <w:r w:rsidR="002A105F">
        <w:rPr>
          <w:rFonts w:ascii="Arial" w:hAnsi="Arial" w:cs="Arial"/>
        </w:rPr>
        <w:t xml:space="preserve"> scores</w:t>
      </w:r>
      <w:r w:rsidR="00A43B75">
        <w:rPr>
          <w:rFonts w:ascii="Arial" w:hAnsi="Arial" w:cs="Arial"/>
        </w:rPr>
        <w:t xml:space="preserve"> and reduced performance anxiety</w:t>
      </w:r>
      <w:r w:rsidR="00A17BD8">
        <w:rPr>
          <w:rFonts w:ascii="Arial" w:hAnsi="Arial" w:cs="Arial"/>
        </w:rPr>
        <w:t xml:space="preserve">. </w:t>
      </w:r>
      <w:r w:rsidR="003D0635">
        <w:rPr>
          <w:rFonts w:ascii="Arial" w:hAnsi="Arial" w:cs="Arial"/>
        </w:rPr>
        <w:t>This is a</w:t>
      </w:r>
      <w:r w:rsidR="00111B75">
        <w:rPr>
          <w:rFonts w:ascii="Arial" w:hAnsi="Arial" w:cs="Arial"/>
        </w:rPr>
        <w:t xml:space="preserve"> correlation to</w:t>
      </w:r>
      <w:r w:rsidR="00A43B75">
        <w:rPr>
          <w:rFonts w:ascii="Arial" w:hAnsi="Arial" w:cs="Arial"/>
        </w:rPr>
        <w:t xml:space="preserve"> the findings of Miles and Neil (2013) </w:t>
      </w:r>
      <w:r w:rsidR="00443E5C">
        <w:rPr>
          <w:rFonts w:ascii="Arial" w:hAnsi="Arial" w:cs="Arial"/>
        </w:rPr>
        <w:t>whereby among</w:t>
      </w:r>
      <w:r w:rsidR="00A43B75">
        <w:rPr>
          <w:rFonts w:ascii="Arial" w:hAnsi="Arial" w:cs="Arial"/>
        </w:rPr>
        <w:t xml:space="preserve"> 5 athletes </w:t>
      </w:r>
      <w:r w:rsidR="00443E5C">
        <w:rPr>
          <w:rFonts w:ascii="Arial" w:hAnsi="Arial" w:cs="Arial"/>
        </w:rPr>
        <w:t>it was</w:t>
      </w:r>
      <w:r w:rsidR="00A43B75">
        <w:rPr>
          <w:rFonts w:ascii="Arial" w:hAnsi="Arial" w:cs="Arial"/>
        </w:rPr>
        <w:t xml:space="preserve"> found that using instructional self-talk</w:t>
      </w:r>
      <w:r w:rsidR="00443E5C">
        <w:rPr>
          <w:rFonts w:ascii="Arial" w:hAnsi="Arial" w:cs="Arial"/>
        </w:rPr>
        <w:t xml:space="preserve"> </w:t>
      </w:r>
      <w:r w:rsidR="00A43B75">
        <w:rPr>
          <w:rFonts w:ascii="Arial" w:hAnsi="Arial" w:cs="Arial"/>
        </w:rPr>
        <w:t>enhanced</w:t>
      </w:r>
      <w:r w:rsidR="00443E5C">
        <w:rPr>
          <w:rFonts w:ascii="Arial" w:hAnsi="Arial" w:cs="Arial"/>
        </w:rPr>
        <w:t xml:space="preserve"> self-efficacy</w:t>
      </w:r>
      <w:r w:rsidR="00A43B75">
        <w:rPr>
          <w:rFonts w:ascii="Arial" w:hAnsi="Arial" w:cs="Arial"/>
        </w:rPr>
        <w:t xml:space="preserve"> and </w:t>
      </w:r>
      <w:r w:rsidR="00443E5C">
        <w:rPr>
          <w:rFonts w:ascii="Arial" w:hAnsi="Arial" w:cs="Arial"/>
        </w:rPr>
        <w:t xml:space="preserve">reduced </w:t>
      </w:r>
      <w:r w:rsidR="00A43B75">
        <w:rPr>
          <w:rFonts w:ascii="Arial" w:hAnsi="Arial" w:cs="Arial"/>
        </w:rPr>
        <w:t>performance anxiety.</w:t>
      </w:r>
      <w:r w:rsidR="00690165">
        <w:rPr>
          <w:rFonts w:ascii="Arial" w:hAnsi="Arial" w:cs="Arial"/>
        </w:rPr>
        <w:t xml:space="preserve"> </w:t>
      </w:r>
      <w:r w:rsidR="003E0670">
        <w:rPr>
          <w:rFonts w:ascii="Arial" w:hAnsi="Arial" w:cs="Arial"/>
        </w:rPr>
        <w:t xml:space="preserve">A similar finding was observed in </w:t>
      </w:r>
      <w:r w:rsidR="005827B6">
        <w:rPr>
          <w:rFonts w:ascii="Arial" w:hAnsi="Arial" w:cs="Arial"/>
        </w:rPr>
        <w:t xml:space="preserve">Bellomo </w:t>
      </w:r>
      <w:r w:rsidR="005827B6" w:rsidRPr="003D0635">
        <w:rPr>
          <w:rFonts w:ascii="Arial" w:hAnsi="Arial" w:cs="Arial"/>
          <w:i/>
          <w:iCs/>
        </w:rPr>
        <w:t>et al.,</w:t>
      </w:r>
      <w:r w:rsidR="005827B6">
        <w:rPr>
          <w:rFonts w:ascii="Arial" w:hAnsi="Arial" w:cs="Arial"/>
        </w:rPr>
        <w:t xml:space="preserve"> (2020) </w:t>
      </w:r>
      <w:r w:rsidR="005827B6">
        <w:rPr>
          <w:rFonts w:ascii="Arial" w:hAnsi="Arial" w:cs="Arial"/>
        </w:rPr>
        <w:lastRenderedPageBreak/>
        <w:t>who investigated instructional self-talk in 40 novice golf players, results indicated that instructional self-talk resulted in superior performance and technique</w:t>
      </w:r>
      <w:r w:rsidR="00111B75">
        <w:rPr>
          <w:rFonts w:ascii="Arial" w:hAnsi="Arial" w:cs="Arial"/>
        </w:rPr>
        <w:t xml:space="preserve"> with </w:t>
      </w:r>
      <w:r w:rsidR="005827B6">
        <w:rPr>
          <w:rFonts w:ascii="Arial" w:hAnsi="Arial" w:cs="Arial"/>
        </w:rPr>
        <w:t xml:space="preserve">less anxiety and reduced heart rate variability. </w:t>
      </w:r>
      <w:r w:rsidR="00004142">
        <w:rPr>
          <w:rFonts w:ascii="Arial" w:hAnsi="Arial" w:cs="Arial"/>
        </w:rPr>
        <w:t xml:space="preserve">However, both of these studies where in the domain of sports, </w:t>
      </w:r>
      <w:r w:rsidR="000A69C8">
        <w:rPr>
          <w:rFonts w:ascii="Arial" w:hAnsi="Arial" w:cs="Arial"/>
        </w:rPr>
        <w:t xml:space="preserve">whilst </w:t>
      </w:r>
      <w:r w:rsidR="003D0635">
        <w:rPr>
          <w:rFonts w:ascii="Arial" w:hAnsi="Arial" w:cs="Arial"/>
        </w:rPr>
        <w:t xml:space="preserve">in the field of music </w:t>
      </w:r>
      <w:r w:rsidR="000A69C8">
        <w:rPr>
          <w:rFonts w:ascii="Arial" w:hAnsi="Arial" w:cs="Arial"/>
        </w:rPr>
        <w:t xml:space="preserve">Clark </w:t>
      </w:r>
      <w:r w:rsidR="000A69C8" w:rsidRPr="003D0635">
        <w:rPr>
          <w:rFonts w:ascii="Arial" w:hAnsi="Arial" w:cs="Arial"/>
          <w:i/>
          <w:iCs/>
        </w:rPr>
        <w:t>et al.,</w:t>
      </w:r>
      <w:r w:rsidR="000A69C8">
        <w:rPr>
          <w:rFonts w:ascii="Arial" w:hAnsi="Arial" w:cs="Arial"/>
        </w:rPr>
        <w:t xml:space="preserve"> (2014) </w:t>
      </w:r>
      <w:r w:rsidR="0051577D">
        <w:rPr>
          <w:rFonts w:ascii="Arial" w:hAnsi="Arial" w:cs="Arial"/>
        </w:rPr>
        <w:t>found self-talk to have an influence on self-efficacy, this was involving positive and negative self-talk. C</w:t>
      </w:r>
      <w:r w:rsidR="005827B6" w:rsidRPr="00A17BD8">
        <w:rPr>
          <w:rFonts w:ascii="Arial" w:hAnsi="Arial" w:cs="Arial"/>
        </w:rPr>
        <w:t>urrently</w:t>
      </w:r>
      <w:r w:rsidR="00004142">
        <w:rPr>
          <w:rFonts w:ascii="Arial" w:hAnsi="Arial" w:cs="Arial"/>
        </w:rPr>
        <w:t xml:space="preserve"> </w:t>
      </w:r>
      <w:r w:rsidR="005827B6" w:rsidRPr="00A17BD8">
        <w:rPr>
          <w:rFonts w:ascii="Arial" w:hAnsi="Arial" w:cs="Arial"/>
        </w:rPr>
        <w:t xml:space="preserve">there is no literature pertaining to the use of instructional self-talk in music education, however </w:t>
      </w:r>
      <w:r w:rsidR="00A17BD8">
        <w:rPr>
          <w:rFonts w:ascii="Arial" w:hAnsi="Arial" w:cs="Arial"/>
        </w:rPr>
        <w:t xml:space="preserve">it would be worthwhile to examine this further among singers to ascertain whether it would improve </w:t>
      </w:r>
      <w:r w:rsidR="00893462">
        <w:rPr>
          <w:rFonts w:ascii="Arial" w:hAnsi="Arial" w:cs="Arial"/>
        </w:rPr>
        <w:t xml:space="preserve">their </w:t>
      </w:r>
      <w:r w:rsidR="00A17BD8">
        <w:rPr>
          <w:rFonts w:ascii="Arial" w:hAnsi="Arial" w:cs="Arial"/>
        </w:rPr>
        <w:t xml:space="preserve">performance experience and reduce anxiety. </w:t>
      </w:r>
    </w:p>
    <w:p w14:paraId="38D9564D" w14:textId="77777777" w:rsidR="0051577D" w:rsidRDefault="0051577D" w:rsidP="00492356">
      <w:pPr>
        <w:spacing w:line="360" w:lineRule="auto"/>
        <w:jc w:val="both"/>
        <w:rPr>
          <w:rFonts w:ascii="Arial" w:hAnsi="Arial" w:cs="Arial"/>
        </w:rPr>
      </w:pPr>
    </w:p>
    <w:p w14:paraId="7BECC5E5" w14:textId="287C2D79" w:rsidR="00BC1B83" w:rsidRDefault="00A43B75" w:rsidP="00A43B75">
      <w:pPr>
        <w:spacing w:line="360" w:lineRule="auto"/>
        <w:jc w:val="both"/>
        <w:rPr>
          <w:rFonts w:ascii="Arial" w:hAnsi="Arial" w:cs="Arial"/>
        </w:rPr>
      </w:pPr>
      <w:r>
        <w:rPr>
          <w:rFonts w:ascii="Arial" w:hAnsi="Arial" w:cs="Arial"/>
        </w:rPr>
        <w:t xml:space="preserve">Numerous studies have demonstrated a link between reflection and enhanced self-efficacy (Han and Wang, 2021; Schlosser and Paetsch, 2023; </w:t>
      </w:r>
      <w:r w:rsidRPr="00C26C80">
        <w:rPr>
          <w:rFonts w:ascii="Arial" w:hAnsi="Arial" w:cs="Arial"/>
        </w:rPr>
        <w:t xml:space="preserve">Wei </w:t>
      </w:r>
      <w:r w:rsidRPr="005C2520">
        <w:rPr>
          <w:rFonts w:ascii="Arial" w:hAnsi="Arial" w:cs="Arial"/>
          <w:i/>
          <w:iCs/>
        </w:rPr>
        <w:t>et al.,</w:t>
      </w:r>
      <w:r w:rsidRPr="00C26C80">
        <w:rPr>
          <w:rFonts w:ascii="Arial" w:hAnsi="Arial" w:cs="Arial"/>
        </w:rPr>
        <w:t xml:space="preserve"> 2022</w:t>
      </w:r>
      <w:r>
        <w:rPr>
          <w:rFonts w:ascii="Arial" w:hAnsi="Arial" w:cs="Arial"/>
        </w:rPr>
        <w:t xml:space="preserve">). In the field of healthcare, a large-scale study involving 80 nursing students was carried out to examine the effectiveness of a reflective model on student learning, results found that participants' self-efficacy and confidence in taking blood pressure increased after carrying out reflective debriefing (El-Gebaly </w:t>
      </w:r>
      <w:r w:rsidRPr="005C2520">
        <w:rPr>
          <w:rFonts w:ascii="Arial" w:hAnsi="Arial" w:cs="Arial"/>
          <w:i/>
          <w:iCs/>
        </w:rPr>
        <w:t>et al.,</w:t>
      </w:r>
      <w:r>
        <w:rPr>
          <w:rFonts w:ascii="Arial" w:hAnsi="Arial" w:cs="Arial"/>
        </w:rPr>
        <w:t xml:space="preserve"> 2021). However</w:t>
      </w:r>
      <w:r w:rsidR="000B6009">
        <w:rPr>
          <w:rFonts w:ascii="Arial" w:hAnsi="Arial" w:cs="Arial"/>
        </w:rPr>
        <w:t>,</w:t>
      </w:r>
      <w:r w:rsidR="005C2520">
        <w:rPr>
          <w:rFonts w:ascii="Arial" w:hAnsi="Arial" w:cs="Arial"/>
        </w:rPr>
        <w:t xml:space="preserve"> in contrast,</w:t>
      </w:r>
      <w:r>
        <w:rPr>
          <w:rFonts w:ascii="Arial" w:hAnsi="Arial" w:cs="Arial"/>
        </w:rPr>
        <w:t xml:space="preserve"> Hsia and Hwang (2020) conducted a study with a flipped dance class and found that whilst the reflection task improved the dancer's confidence and performance, it did not have a significant impact on their self-efficacy. Similarly, the results of the current study are comparable to Hsia and Hwang (2020) since the participants demonstrated an improved performance experience and increased confidence, but a minimal increase in self-efficacy scores. </w:t>
      </w:r>
      <w:r w:rsidRPr="00BC1B83">
        <w:rPr>
          <w:rFonts w:ascii="Arial" w:hAnsi="Arial" w:cs="Arial"/>
        </w:rPr>
        <w:t>A possible explanation for this finding might be that over a longer period of time, the participants may begin to increase their self-efficacy since the current study was conducted over a number of hours</w:t>
      </w:r>
      <w:r>
        <w:rPr>
          <w:rFonts w:ascii="Arial" w:hAnsi="Arial" w:cs="Arial"/>
        </w:rPr>
        <w:t>.</w:t>
      </w:r>
      <w:r w:rsidR="008C009F">
        <w:rPr>
          <w:rFonts w:ascii="Arial" w:hAnsi="Arial" w:cs="Arial"/>
        </w:rPr>
        <w:t xml:space="preserve"> </w:t>
      </w:r>
    </w:p>
    <w:p w14:paraId="17426783" w14:textId="77777777" w:rsidR="00BC1B83" w:rsidRDefault="00BC1B83" w:rsidP="00A43B75">
      <w:pPr>
        <w:spacing w:line="360" w:lineRule="auto"/>
        <w:jc w:val="both"/>
        <w:rPr>
          <w:rFonts w:ascii="Arial" w:hAnsi="Arial" w:cs="Arial"/>
        </w:rPr>
      </w:pPr>
    </w:p>
    <w:p w14:paraId="03AF3B5F" w14:textId="4570E65D" w:rsidR="00C9381F" w:rsidRDefault="008C009F" w:rsidP="00A43B75">
      <w:pPr>
        <w:spacing w:line="360" w:lineRule="auto"/>
        <w:jc w:val="both"/>
        <w:rPr>
          <w:rFonts w:ascii="Arial" w:hAnsi="Arial" w:cs="Arial"/>
        </w:rPr>
      </w:pPr>
      <w:r>
        <w:rPr>
          <w:rFonts w:ascii="Arial" w:hAnsi="Arial" w:cs="Arial"/>
        </w:rPr>
        <w:t>Furthermore, all of the participants</w:t>
      </w:r>
      <w:r w:rsidR="00C9381F">
        <w:rPr>
          <w:rFonts w:ascii="Arial" w:hAnsi="Arial" w:cs="Arial"/>
        </w:rPr>
        <w:t xml:space="preserve"> </w:t>
      </w:r>
      <w:r>
        <w:rPr>
          <w:rFonts w:ascii="Arial" w:hAnsi="Arial" w:cs="Arial"/>
        </w:rPr>
        <w:t>believed</w:t>
      </w:r>
      <w:r w:rsidR="00C9381F">
        <w:rPr>
          <w:rFonts w:ascii="Arial" w:hAnsi="Arial" w:cs="Arial"/>
        </w:rPr>
        <w:t xml:space="preserve"> the reflection task was helpful</w:t>
      </w:r>
      <w:r>
        <w:rPr>
          <w:rFonts w:ascii="Arial" w:hAnsi="Arial" w:cs="Arial"/>
        </w:rPr>
        <w:t xml:space="preserve"> but</w:t>
      </w:r>
      <w:r w:rsidR="00C9381F">
        <w:rPr>
          <w:rFonts w:ascii="Arial" w:hAnsi="Arial" w:cs="Arial"/>
        </w:rPr>
        <w:t xml:space="preserve"> could not fully explain why they thought it was beneficial. A similar phenomenon was described in Mercado and Draut (2023) which examined the implementation of an educational curriculum to help singers through the voice maturation process, results showed that the participants struggled to retain and transfer knowledge from the lessons into their singing, despite this they reported positive vocal benefits. One could posit that cognitive development could be responsible for the participant’s inability to explain why they believed the reflection task to be beneficial. Cognitive ability will develop with age (</w:t>
      </w:r>
      <w:r w:rsidR="00C9381F" w:rsidRPr="00DA5909">
        <w:rPr>
          <w:rFonts w:ascii="Arial" w:hAnsi="Arial" w:cs="Arial"/>
        </w:rPr>
        <w:t>Gauvain and Richert, 2023</w:t>
      </w:r>
      <w:r w:rsidR="00C9381F">
        <w:rPr>
          <w:rFonts w:ascii="Arial" w:hAnsi="Arial" w:cs="Arial"/>
        </w:rPr>
        <w:t xml:space="preserve">), therefore, since the younger </w:t>
      </w:r>
      <w:r w:rsidR="00C9381F">
        <w:rPr>
          <w:rFonts w:ascii="Arial" w:hAnsi="Arial" w:cs="Arial"/>
        </w:rPr>
        <w:lastRenderedPageBreak/>
        <w:t>participants were in the experimental group, they may not have the cognitive development necessary to rationalise and explain their thoughts (</w:t>
      </w:r>
      <w:r w:rsidR="00C9381F" w:rsidRPr="00DA5909">
        <w:rPr>
          <w:rFonts w:ascii="Arial" w:hAnsi="Arial" w:cs="Arial"/>
        </w:rPr>
        <w:t>Keating, 2004</w:t>
      </w:r>
      <w:r w:rsidR="00C9381F">
        <w:rPr>
          <w:rFonts w:ascii="Arial" w:hAnsi="Arial" w:cs="Arial"/>
        </w:rPr>
        <w:t xml:space="preserve">). </w:t>
      </w:r>
    </w:p>
    <w:p w14:paraId="7A0B2E65" w14:textId="77777777" w:rsidR="00A43B75" w:rsidRDefault="00A43B75" w:rsidP="00492356">
      <w:pPr>
        <w:spacing w:line="360" w:lineRule="auto"/>
        <w:jc w:val="both"/>
        <w:rPr>
          <w:rFonts w:ascii="Arial" w:hAnsi="Arial" w:cs="Arial"/>
        </w:rPr>
      </w:pPr>
    </w:p>
    <w:p w14:paraId="70BF628E" w14:textId="2FDBE26A" w:rsidR="002A105F" w:rsidRDefault="00224556" w:rsidP="00770B0C">
      <w:pPr>
        <w:spacing w:line="360" w:lineRule="auto"/>
        <w:jc w:val="both"/>
        <w:rPr>
          <w:rFonts w:ascii="Arial" w:hAnsi="Arial" w:cs="Arial"/>
        </w:rPr>
      </w:pPr>
      <w:r>
        <w:rPr>
          <w:rFonts w:ascii="Arial" w:hAnsi="Arial" w:cs="Arial"/>
        </w:rPr>
        <w:t>F</w:t>
      </w:r>
      <w:r w:rsidR="00770B0C">
        <w:rPr>
          <w:rFonts w:ascii="Arial" w:hAnsi="Arial" w:cs="Arial"/>
        </w:rPr>
        <w:t>eed-forward prompts (Hattie and Timperley, 2007)</w:t>
      </w:r>
      <w:r>
        <w:rPr>
          <w:rFonts w:ascii="Arial" w:hAnsi="Arial" w:cs="Arial"/>
        </w:rPr>
        <w:t xml:space="preserve"> also caused participants to become independent learners,</w:t>
      </w:r>
      <w:r w:rsidR="00770B0C">
        <w:rPr>
          <w:rFonts w:ascii="Arial" w:hAnsi="Arial" w:cs="Arial"/>
        </w:rPr>
        <w:t xml:space="preserve"> whereby the participants were asked questions</w:t>
      </w:r>
      <w:r>
        <w:rPr>
          <w:rFonts w:ascii="Arial" w:hAnsi="Arial" w:cs="Arial"/>
        </w:rPr>
        <w:t xml:space="preserve"> which encouraged </w:t>
      </w:r>
      <w:r w:rsidR="00770B0C">
        <w:rPr>
          <w:rFonts w:ascii="Arial" w:hAnsi="Arial" w:cs="Arial"/>
        </w:rPr>
        <w:t>reflect</w:t>
      </w:r>
      <w:r>
        <w:rPr>
          <w:rFonts w:ascii="Arial" w:hAnsi="Arial" w:cs="Arial"/>
        </w:rPr>
        <w:t>ion</w:t>
      </w:r>
      <w:r w:rsidR="00770B0C">
        <w:rPr>
          <w:rFonts w:ascii="Arial" w:hAnsi="Arial" w:cs="Arial"/>
        </w:rPr>
        <w:t>. During the 1-2-1 lessons feed-forward prompts consisted of questions such as, “</w:t>
      </w:r>
      <w:r w:rsidR="00770B0C" w:rsidRPr="00ED1553">
        <w:rPr>
          <w:rFonts w:ascii="Arial" w:hAnsi="Arial" w:cs="Arial"/>
          <w:i/>
          <w:iCs/>
        </w:rPr>
        <w:t>What do you want to work on in this song</w:t>
      </w:r>
      <w:r w:rsidR="00770B0C">
        <w:rPr>
          <w:rFonts w:ascii="Arial" w:hAnsi="Arial" w:cs="Arial"/>
        </w:rPr>
        <w:t>” and “</w:t>
      </w:r>
      <w:r w:rsidR="00770B0C" w:rsidRPr="00ED1553">
        <w:rPr>
          <w:rFonts w:ascii="Arial" w:hAnsi="Arial" w:cs="Arial"/>
          <w:i/>
          <w:iCs/>
        </w:rPr>
        <w:t>What changes could you make to improve your performance for the next time</w:t>
      </w:r>
      <w:r w:rsidR="00770B0C">
        <w:rPr>
          <w:rFonts w:ascii="Arial" w:hAnsi="Arial" w:cs="Arial"/>
        </w:rPr>
        <w:t>.” These questions then prompted the initiation of lessons whereby participants taught themselves. For example, one participant wanted to work on breath control within the song she had performed, I asked the participant “</w:t>
      </w:r>
      <w:r w:rsidR="00770B0C" w:rsidRPr="00ED1553">
        <w:rPr>
          <w:rFonts w:ascii="Arial" w:hAnsi="Arial" w:cs="Arial"/>
          <w:i/>
          <w:iCs/>
        </w:rPr>
        <w:t>Do you know how you could go about this?</w:t>
      </w:r>
      <w:r w:rsidR="00770B0C">
        <w:rPr>
          <w:rFonts w:ascii="Arial" w:hAnsi="Arial" w:cs="Arial"/>
        </w:rPr>
        <w:t>” which prompted the participant to note down all the places she felt she needed to take a breath. The participants worked through problems and solved these issues independently, lessons were student-centred which subsequently increased their confidence and improved their performance experience. This finding correlates with Vaizman and Harpaz (2023) who conducted a large-scale study of 222 amateur musicians</w:t>
      </w:r>
      <w:r w:rsidR="00A43B75">
        <w:rPr>
          <w:rFonts w:ascii="Arial" w:hAnsi="Arial" w:cs="Arial"/>
        </w:rPr>
        <w:t xml:space="preserve">, and </w:t>
      </w:r>
      <w:r w:rsidR="00770B0C">
        <w:rPr>
          <w:rFonts w:ascii="Arial" w:hAnsi="Arial" w:cs="Arial"/>
        </w:rPr>
        <w:t>found online music tutorials fostering autonomy resulted in higher self-efficacy, whereas tutorials that were dependent on imitating the instructor resulted in lower efficacious beliefs.</w:t>
      </w:r>
      <w:r w:rsidR="008C009F">
        <w:rPr>
          <w:rFonts w:ascii="Arial" w:hAnsi="Arial" w:cs="Arial"/>
        </w:rPr>
        <w:t xml:space="preserve"> </w:t>
      </w:r>
      <w:r w:rsidR="002A105F">
        <w:rPr>
          <w:rFonts w:ascii="Arial" w:hAnsi="Arial" w:cs="Arial"/>
        </w:rPr>
        <w:t xml:space="preserve">Whilst, </w:t>
      </w:r>
      <w:r w:rsidR="002A105F" w:rsidRPr="00D12EA7">
        <w:rPr>
          <w:rFonts w:ascii="Arial" w:hAnsi="Arial" w:cs="Arial"/>
        </w:rPr>
        <w:t>Brandler and Peynircioglu (2015)</w:t>
      </w:r>
      <w:r w:rsidR="002A105F">
        <w:rPr>
          <w:rFonts w:ascii="Arial" w:hAnsi="Arial" w:cs="Arial"/>
        </w:rPr>
        <w:t xml:space="preserve"> noted that independent learning was superior to collaborative learning in a study of 44 adult vocalists. However, </w:t>
      </w:r>
      <w:r w:rsidR="00DA73A8">
        <w:rPr>
          <w:rFonts w:ascii="Arial" w:hAnsi="Arial" w:cs="Arial"/>
        </w:rPr>
        <w:t>since these participants</w:t>
      </w:r>
      <w:r w:rsidR="002A105F">
        <w:rPr>
          <w:rFonts w:ascii="Arial" w:hAnsi="Arial" w:cs="Arial"/>
        </w:rPr>
        <w:t xml:space="preserve"> </w:t>
      </w:r>
      <w:r w:rsidR="00A17BD8">
        <w:rPr>
          <w:rFonts w:ascii="Arial" w:hAnsi="Arial" w:cs="Arial"/>
        </w:rPr>
        <w:t>were adults</w:t>
      </w:r>
      <w:r w:rsidR="00DA73A8">
        <w:rPr>
          <w:rFonts w:ascii="Arial" w:hAnsi="Arial" w:cs="Arial"/>
        </w:rPr>
        <w:t xml:space="preserve">, it </w:t>
      </w:r>
      <w:r w:rsidR="007050EE">
        <w:rPr>
          <w:rFonts w:ascii="Arial" w:hAnsi="Arial" w:cs="Arial"/>
        </w:rPr>
        <w:t>cannot be</w:t>
      </w:r>
      <w:r w:rsidR="002A105F">
        <w:rPr>
          <w:rFonts w:ascii="Arial" w:hAnsi="Arial" w:cs="Arial"/>
        </w:rPr>
        <w:t xml:space="preserve"> generali</w:t>
      </w:r>
      <w:r w:rsidR="007050EE">
        <w:rPr>
          <w:rFonts w:ascii="Arial" w:hAnsi="Arial" w:cs="Arial"/>
        </w:rPr>
        <w:t>sed</w:t>
      </w:r>
      <w:r w:rsidR="002A105F">
        <w:rPr>
          <w:rFonts w:ascii="Arial" w:hAnsi="Arial" w:cs="Arial"/>
        </w:rPr>
        <w:t xml:space="preserve"> to adolescent singers. </w:t>
      </w:r>
      <w:r w:rsidR="00A17BD8">
        <w:rPr>
          <w:rFonts w:ascii="Arial" w:hAnsi="Arial" w:cs="Arial"/>
        </w:rPr>
        <w:t xml:space="preserve">Yet, despite this it is apparent that there are benefits to self-directed or independent learning. </w:t>
      </w:r>
    </w:p>
    <w:p w14:paraId="79123ECE" w14:textId="77777777" w:rsidR="002A105F" w:rsidRDefault="002A105F" w:rsidP="00770B0C">
      <w:pPr>
        <w:spacing w:line="360" w:lineRule="auto"/>
        <w:jc w:val="both"/>
        <w:rPr>
          <w:rFonts w:ascii="Arial" w:hAnsi="Arial" w:cs="Arial"/>
        </w:rPr>
      </w:pPr>
    </w:p>
    <w:p w14:paraId="3042D81B" w14:textId="04D3F5AF" w:rsidR="006B1401" w:rsidRDefault="002A105F" w:rsidP="00492356">
      <w:pPr>
        <w:spacing w:line="360" w:lineRule="auto"/>
        <w:jc w:val="both"/>
        <w:rPr>
          <w:rFonts w:ascii="Arial" w:hAnsi="Arial" w:cs="Arial"/>
        </w:rPr>
      </w:pPr>
      <w:r>
        <w:rPr>
          <w:rFonts w:ascii="Arial" w:hAnsi="Arial" w:cs="Arial"/>
        </w:rPr>
        <w:t>It</w:t>
      </w:r>
      <w:r w:rsidR="008C009F">
        <w:rPr>
          <w:rFonts w:ascii="Arial" w:hAnsi="Arial" w:cs="Arial"/>
        </w:rPr>
        <w:t xml:space="preserve"> was evident that </w:t>
      </w:r>
      <w:r w:rsidR="002A0FAB">
        <w:rPr>
          <w:rFonts w:ascii="Arial" w:hAnsi="Arial" w:cs="Arial"/>
        </w:rPr>
        <w:t xml:space="preserve">feedforward prompts and </w:t>
      </w:r>
      <w:r w:rsidR="008C009F">
        <w:rPr>
          <w:rFonts w:ascii="Arial" w:hAnsi="Arial" w:cs="Arial"/>
        </w:rPr>
        <w:t xml:space="preserve">the reflection task propelled independent singing lessons, all of which provided the participants with an improved second performance and increased confidence. </w:t>
      </w:r>
      <w:r>
        <w:rPr>
          <w:rFonts w:ascii="Arial" w:hAnsi="Arial" w:cs="Arial"/>
        </w:rPr>
        <w:t>Yet, participants</w:t>
      </w:r>
      <w:r w:rsidR="006B1401">
        <w:rPr>
          <w:rFonts w:ascii="Arial" w:hAnsi="Arial" w:cs="Arial"/>
        </w:rPr>
        <w:t xml:space="preserve"> failed to recognise this</w:t>
      </w:r>
      <w:r w:rsidR="00DE697A">
        <w:rPr>
          <w:rFonts w:ascii="Arial" w:hAnsi="Arial" w:cs="Arial"/>
        </w:rPr>
        <w:t xml:space="preserve"> and</w:t>
      </w:r>
      <w:r w:rsidR="006B1401">
        <w:rPr>
          <w:rFonts w:ascii="Arial" w:hAnsi="Arial" w:cs="Arial"/>
        </w:rPr>
        <w:t xml:space="preserve"> </w:t>
      </w:r>
      <w:r w:rsidR="00DE697A">
        <w:rPr>
          <w:rFonts w:ascii="Arial" w:hAnsi="Arial" w:cs="Arial"/>
        </w:rPr>
        <w:t>t</w:t>
      </w:r>
      <w:r w:rsidR="006B1401">
        <w:rPr>
          <w:rFonts w:ascii="Arial" w:hAnsi="Arial" w:cs="Arial"/>
        </w:rPr>
        <w:t>herefore, within this theme, a second sub-theme was apparent, reliance on the leader, whereby despite demonstrating a level of independent learning</w:t>
      </w:r>
      <w:r w:rsidR="004832D2">
        <w:rPr>
          <w:rFonts w:ascii="Arial" w:hAnsi="Arial" w:cs="Arial"/>
        </w:rPr>
        <w:t xml:space="preserve"> </w:t>
      </w:r>
      <w:r w:rsidR="006B1401">
        <w:rPr>
          <w:rFonts w:ascii="Arial" w:hAnsi="Arial" w:cs="Arial"/>
        </w:rPr>
        <w:t xml:space="preserve">the participants still looked to their teacher </w:t>
      </w:r>
      <w:r w:rsidR="0034322D">
        <w:rPr>
          <w:rFonts w:ascii="Arial" w:hAnsi="Arial" w:cs="Arial"/>
        </w:rPr>
        <w:t xml:space="preserve">as a foundation for confidence. </w:t>
      </w:r>
      <w:r w:rsidR="006B1401">
        <w:rPr>
          <w:rFonts w:ascii="Arial" w:hAnsi="Arial" w:cs="Arial"/>
        </w:rPr>
        <w:t xml:space="preserve"> </w:t>
      </w:r>
    </w:p>
    <w:p w14:paraId="0F694287" w14:textId="77777777" w:rsidR="006B1401" w:rsidRDefault="006B1401" w:rsidP="00492356">
      <w:pPr>
        <w:spacing w:line="360" w:lineRule="auto"/>
        <w:jc w:val="both"/>
        <w:rPr>
          <w:rFonts w:ascii="Arial" w:hAnsi="Arial" w:cs="Arial"/>
        </w:rPr>
      </w:pPr>
    </w:p>
    <w:p w14:paraId="5429E9CB" w14:textId="77777777" w:rsidR="006B1401" w:rsidRPr="00B04311" w:rsidRDefault="006B1401" w:rsidP="00492356">
      <w:pPr>
        <w:spacing w:line="360" w:lineRule="auto"/>
        <w:jc w:val="both"/>
        <w:rPr>
          <w:rFonts w:ascii="Arial" w:hAnsi="Arial" w:cs="Arial"/>
          <w:b/>
          <w:bCs/>
        </w:rPr>
      </w:pPr>
      <w:r w:rsidRPr="00B04311">
        <w:rPr>
          <w:rFonts w:ascii="Arial" w:hAnsi="Arial" w:cs="Arial"/>
          <w:b/>
          <w:bCs/>
        </w:rPr>
        <w:t xml:space="preserve">Reliance on a leader </w:t>
      </w:r>
    </w:p>
    <w:p w14:paraId="66FAE5CA" w14:textId="1A5FEE2E" w:rsidR="006B1401" w:rsidRDefault="006B1401" w:rsidP="00492356">
      <w:pPr>
        <w:spacing w:line="360" w:lineRule="auto"/>
        <w:jc w:val="both"/>
        <w:rPr>
          <w:rFonts w:ascii="Arial" w:hAnsi="Arial" w:cs="Arial"/>
        </w:rPr>
      </w:pPr>
      <w:r>
        <w:rPr>
          <w:rFonts w:ascii="Arial" w:hAnsi="Arial" w:cs="Arial"/>
        </w:rPr>
        <w:t xml:space="preserve">All three participants during the interview stages of the study exhibited a reliance on </w:t>
      </w:r>
      <w:r w:rsidR="00690165">
        <w:rPr>
          <w:rFonts w:ascii="Arial" w:hAnsi="Arial" w:cs="Arial"/>
        </w:rPr>
        <w:t>their teacher</w:t>
      </w:r>
      <w:r>
        <w:rPr>
          <w:rFonts w:ascii="Arial" w:hAnsi="Arial" w:cs="Arial"/>
        </w:rPr>
        <w:t xml:space="preserve"> for guidance despite having taught themselves</w:t>
      </w:r>
      <w:r w:rsidR="005F4643">
        <w:rPr>
          <w:rFonts w:ascii="Arial" w:hAnsi="Arial" w:cs="Arial"/>
        </w:rPr>
        <w:t xml:space="preserve">. All of the participants </w:t>
      </w:r>
      <w:r w:rsidR="005F4643">
        <w:rPr>
          <w:rFonts w:ascii="Arial" w:hAnsi="Arial" w:cs="Arial"/>
        </w:rPr>
        <w:lastRenderedPageBreak/>
        <w:t xml:space="preserve">relied on feedback from their teacher as a source of confidence and attributed </w:t>
      </w:r>
      <w:r w:rsidR="00690165">
        <w:rPr>
          <w:rFonts w:ascii="Arial" w:hAnsi="Arial" w:cs="Arial"/>
        </w:rPr>
        <w:t xml:space="preserve">an </w:t>
      </w:r>
      <w:r w:rsidR="005B340B">
        <w:rPr>
          <w:rFonts w:ascii="Arial" w:hAnsi="Arial" w:cs="Arial"/>
        </w:rPr>
        <w:t xml:space="preserve">increased confidence and improved performance experience to the teacher, </w:t>
      </w:r>
      <w:r w:rsidR="00467CAB">
        <w:rPr>
          <w:rFonts w:ascii="Arial" w:hAnsi="Arial" w:cs="Arial"/>
        </w:rPr>
        <w:t>with responses including that they felt more confident</w:t>
      </w:r>
      <w:r>
        <w:rPr>
          <w:rFonts w:ascii="Arial" w:hAnsi="Arial" w:cs="Arial"/>
        </w:rPr>
        <w:t xml:space="preserve"> </w:t>
      </w:r>
      <w:r w:rsidRPr="00534753">
        <w:rPr>
          <w:rFonts w:ascii="Arial" w:hAnsi="Arial" w:cs="Arial"/>
          <w:i/>
          <w:iCs/>
        </w:rPr>
        <w:t>“because we talked about it</w:t>
      </w:r>
      <w:r>
        <w:rPr>
          <w:rFonts w:ascii="Arial" w:hAnsi="Arial" w:cs="Arial"/>
        </w:rPr>
        <w:t>,” “</w:t>
      </w:r>
      <w:r w:rsidRPr="00534753">
        <w:rPr>
          <w:rFonts w:ascii="Arial" w:hAnsi="Arial" w:cs="Arial"/>
          <w:i/>
          <w:iCs/>
        </w:rPr>
        <w:t>going over it on the piano</w:t>
      </w:r>
      <w:r>
        <w:rPr>
          <w:rFonts w:ascii="Arial" w:hAnsi="Arial" w:cs="Arial"/>
        </w:rPr>
        <w:t>,” “</w:t>
      </w:r>
      <w:r w:rsidRPr="00534753">
        <w:rPr>
          <w:rFonts w:ascii="Arial" w:hAnsi="Arial" w:cs="Arial"/>
          <w:i/>
          <w:iCs/>
        </w:rPr>
        <w:t>there w</w:t>
      </w:r>
      <w:r w:rsidR="005B340B" w:rsidRPr="00534753">
        <w:rPr>
          <w:rFonts w:ascii="Arial" w:hAnsi="Arial" w:cs="Arial"/>
          <w:i/>
          <w:iCs/>
        </w:rPr>
        <w:t>ere</w:t>
      </w:r>
      <w:r w:rsidRPr="00534753">
        <w:rPr>
          <w:rFonts w:ascii="Arial" w:hAnsi="Arial" w:cs="Arial"/>
          <w:i/>
          <w:iCs/>
        </w:rPr>
        <w:t xml:space="preserve"> obviously things to work on and that’s what we did</w:t>
      </w:r>
      <w:r>
        <w:rPr>
          <w:rFonts w:ascii="Arial" w:hAnsi="Arial" w:cs="Arial"/>
        </w:rPr>
        <w:t>” and “</w:t>
      </w:r>
      <w:r w:rsidRPr="00534753">
        <w:rPr>
          <w:rFonts w:ascii="Arial" w:hAnsi="Arial" w:cs="Arial"/>
          <w:i/>
          <w:iCs/>
        </w:rPr>
        <w:t>we sort of improved on</w:t>
      </w:r>
      <w:r>
        <w:rPr>
          <w:rFonts w:ascii="Arial" w:hAnsi="Arial" w:cs="Arial"/>
        </w:rPr>
        <w:t xml:space="preserve">.” It was clear that despite each participant teaching themselves they did not realise that their learning was self-directed, instead, they attributed a more confident second performance to the teacher rather than </w:t>
      </w:r>
      <w:r w:rsidR="0046793B">
        <w:rPr>
          <w:rFonts w:ascii="Arial" w:hAnsi="Arial" w:cs="Arial"/>
        </w:rPr>
        <w:t xml:space="preserve">to </w:t>
      </w:r>
      <w:r>
        <w:rPr>
          <w:rFonts w:ascii="Arial" w:hAnsi="Arial" w:cs="Arial"/>
        </w:rPr>
        <w:t xml:space="preserve">themselves. </w:t>
      </w:r>
    </w:p>
    <w:p w14:paraId="424E5671" w14:textId="77777777" w:rsidR="006B1401" w:rsidRDefault="006B1401" w:rsidP="00492356">
      <w:pPr>
        <w:spacing w:line="360" w:lineRule="auto"/>
        <w:jc w:val="both"/>
        <w:rPr>
          <w:rFonts w:ascii="Arial" w:hAnsi="Arial" w:cs="Arial"/>
        </w:rPr>
      </w:pPr>
    </w:p>
    <w:p w14:paraId="2D1A558B" w14:textId="18ACA5D9" w:rsidR="006B1401" w:rsidRDefault="006B1401" w:rsidP="00492356">
      <w:pPr>
        <w:spacing w:line="360" w:lineRule="auto"/>
        <w:jc w:val="both"/>
        <w:rPr>
          <w:rFonts w:ascii="Arial" w:hAnsi="Arial" w:cs="Arial"/>
        </w:rPr>
      </w:pPr>
      <w:r>
        <w:rPr>
          <w:rFonts w:ascii="Arial" w:hAnsi="Arial" w:cs="Arial"/>
        </w:rPr>
        <w:t xml:space="preserve">One could postulate that the participants built a reliance on their teacher from their experience of lessons which mainly adopt a traditional master-apprentice format and may have the belief that the teacher is the expert (Laes and Westerlund, 2018).  </w:t>
      </w:r>
      <w:r w:rsidR="00113364">
        <w:rPr>
          <w:rFonts w:ascii="Arial" w:hAnsi="Arial" w:cs="Arial"/>
        </w:rPr>
        <w:t>A</w:t>
      </w:r>
      <w:r>
        <w:rPr>
          <w:rFonts w:ascii="Arial" w:hAnsi="Arial" w:cs="Arial"/>
        </w:rPr>
        <w:t xml:space="preserve"> number of studies have demonstrated the role teacher support plays in developing self-efficacy. For instance, Nogaj and Ossowski (2015) found that teachers providing evaluative feedback can help develop musical self-concept in students. However, a large-scale study of 359 Spanish music students by Zarza-Alzugaray </w:t>
      </w:r>
      <w:r w:rsidRPr="005F4643">
        <w:rPr>
          <w:rFonts w:ascii="Arial" w:hAnsi="Arial" w:cs="Arial"/>
          <w:i/>
          <w:iCs/>
        </w:rPr>
        <w:t>et al.,</w:t>
      </w:r>
      <w:r>
        <w:rPr>
          <w:rFonts w:ascii="Arial" w:hAnsi="Arial" w:cs="Arial"/>
        </w:rPr>
        <w:t xml:space="preserve"> (2020) found that the role teachers play in developing self-efficacy was unclear. Despite this, </w:t>
      </w:r>
      <w:r w:rsidR="0092297F">
        <w:rPr>
          <w:rFonts w:ascii="Arial" w:hAnsi="Arial" w:cs="Arial"/>
        </w:rPr>
        <w:t>B</w:t>
      </w:r>
      <w:r>
        <w:rPr>
          <w:rFonts w:ascii="Arial" w:hAnsi="Arial" w:cs="Arial"/>
        </w:rPr>
        <w:t>onshor (2017, p.</w:t>
      </w:r>
      <w:r w:rsidR="0092297F">
        <w:rPr>
          <w:rFonts w:ascii="Arial" w:hAnsi="Arial" w:cs="Arial"/>
        </w:rPr>
        <w:t>143</w:t>
      </w:r>
      <w:r>
        <w:rPr>
          <w:rFonts w:ascii="Arial" w:hAnsi="Arial" w:cs="Arial"/>
        </w:rPr>
        <w:t xml:space="preserve">) stated that a teacher’s feedback can be a </w:t>
      </w:r>
      <w:r w:rsidR="0092297F">
        <w:rPr>
          <w:rFonts w:ascii="Arial" w:hAnsi="Arial" w:cs="Arial"/>
        </w:rPr>
        <w:t>“</w:t>
      </w:r>
      <w:r>
        <w:rPr>
          <w:rFonts w:ascii="Arial" w:hAnsi="Arial" w:cs="Arial"/>
        </w:rPr>
        <w:t>source of confidence for amateur singers” and therefore, it is possible that the participants</w:t>
      </w:r>
      <w:r w:rsidR="0092297F">
        <w:rPr>
          <w:rFonts w:ascii="Arial" w:hAnsi="Arial" w:cs="Arial"/>
        </w:rPr>
        <w:t xml:space="preserve"> in the current study</w:t>
      </w:r>
      <w:r>
        <w:rPr>
          <w:rFonts w:ascii="Arial" w:hAnsi="Arial" w:cs="Arial"/>
        </w:rPr>
        <w:t xml:space="preserve"> are reliant on their instructor's feedback </w:t>
      </w:r>
      <w:r w:rsidR="005F4643">
        <w:rPr>
          <w:rFonts w:ascii="Arial" w:hAnsi="Arial" w:cs="Arial"/>
        </w:rPr>
        <w:t>to feel</w:t>
      </w:r>
      <w:r>
        <w:rPr>
          <w:rFonts w:ascii="Arial" w:hAnsi="Arial" w:cs="Arial"/>
        </w:rPr>
        <w:t xml:space="preserve"> confiden</w:t>
      </w:r>
      <w:r w:rsidR="005F4643">
        <w:rPr>
          <w:rFonts w:ascii="Arial" w:hAnsi="Arial" w:cs="Arial"/>
        </w:rPr>
        <w:t>t</w:t>
      </w:r>
      <w:r>
        <w:rPr>
          <w:rFonts w:ascii="Arial" w:hAnsi="Arial" w:cs="Arial"/>
        </w:rPr>
        <w:t xml:space="preserve">. This </w:t>
      </w:r>
      <w:r w:rsidR="0092297F">
        <w:rPr>
          <w:rFonts w:ascii="Arial" w:hAnsi="Arial" w:cs="Arial"/>
        </w:rPr>
        <w:t>finding correlates</w:t>
      </w:r>
      <w:r>
        <w:rPr>
          <w:rFonts w:ascii="Arial" w:hAnsi="Arial" w:cs="Arial"/>
        </w:rPr>
        <w:t xml:space="preserve"> with a large-scale study of 222 amateur musicians by Vaizman and Harpaz (2023) who found that those who were taught by a teacher had higher self-efficacy compared to those who taught themselves. Consequently, whilst independent learning is effective in enhancing the efficacious beliefs of learners (Zhao </w:t>
      </w:r>
      <w:r w:rsidRPr="005F4643">
        <w:rPr>
          <w:rFonts w:ascii="Arial" w:hAnsi="Arial" w:cs="Arial"/>
          <w:i/>
          <w:iCs/>
        </w:rPr>
        <w:t>et al.,</w:t>
      </w:r>
      <w:r>
        <w:rPr>
          <w:rFonts w:ascii="Arial" w:hAnsi="Arial" w:cs="Arial"/>
        </w:rPr>
        <w:t xml:space="preserve"> 2023; Bi </w:t>
      </w:r>
      <w:r w:rsidRPr="005F4643">
        <w:rPr>
          <w:rFonts w:ascii="Arial" w:hAnsi="Arial" w:cs="Arial"/>
          <w:i/>
          <w:iCs/>
        </w:rPr>
        <w:t>et al.,</w:t>
      </w:r>
      <w:r>
        <w:rPr>
          <w:rFonts w:ascii="Arial" w:hAnsi="Arial" w:cs="Arial"/>
        </w:rPr>
        <w:t xml:space="preserve"> 2023) </w:t>
      </w:r>
      <w:r w:rsidR="004B123C">
        <w:rPr>
          <w:rFonts w:ascii="Arial" w:hAnsi="Arial" w:cs="Arial"/>
        </w:rPr>
        <w:t>it</w:t>
      </w:r>
      <w:r>
        <w:rPr>
          <w:rFonts w:ascii="Arial" w:hAnsi="Arial" w:cs="Arial"/>
        </w:rPr>
        <w:t xml:space="preserve"> can reap negative effects when the learners are considered novices (Robinson and Persky, 2020). Therefore, it is possible that amateur singers will require a combination of self-directed learning and instruction in order to have an increased confidence in singing</w:t>
      </w:r>
      <w:r w:rsidR="008B3C5F">
        <w:rPr>
          <w:rFonts w:ascii="Arial" w:hAnsi="Arial" w:cs="Arial"/>
        </w:rPr>
        <w:t xml:space="preserve">. </w:t>
      </w:r>
    </w:p>
    <w:p w14:paraId="66508FEF" w14:textId="77777777" w:rsidR="006B1401" w:rsidRDefault="006B1401" w:rsidP="00492356">
      <w:pPr>
        <w:spacing w:line="360" w:lineRule="auto"/>
        <w:jc w:val="both"/>
        <w:rPr>
          <w:rFonts w:ascii="Arial" w:hAnsi="Arial" w:cs="Arial"/>
        </w:rPr>
      </w:pPr>
    </w:p>
    <w:p w14:paraId="3BAEA6E1" w14:textId="77777777" w:rsidR="006B1401" w:rsidRPr="00B04311" w:rsidRDefault="006B1401" w:rsidP="00492356">
      <w:pPr>
        <w:spacing w:line="360" w:lineRule="auto"/>
        <w:jc w:val="both"/>
        <w:rPr>
          <w:rFonts w:ascii="Arial" w:hAnsi="Arial" w:cs="Arial"/>
          <w:b/>
          <w:bCs/>
        </w:rPr>
      </w:pPr>
      <w:r w:rsidRPr="00B04311">
        <w:rPr>
          <w:rFonts w:ascii="Arial" w:hAnsi="Arial" w:cs="Arial"/>
          <w:b/>
          <w:bCs/>
        </w:rPr>
        <w:t xml:space="preserve">Performance anxiety </w:t>
      </w:r>
    </w:p>
    <w:p w14:paraId="23DD4BF4" w14:textId="1626C724" w:rsidR="00FC3CB9" w:rsidRDefault="00B84EB1" w:rsidP="00B84EB1">
      <w:pPr>
        <w:spacing w:line="360" w:lineRule="auto"/>
        <w:jc w:val="both"/>
        <w:rPr>
          <w:rFonts w:ascii="Arial" w:hAnsi="Arial" w:cs="Arial"/>
        </w:rPr>
      </w:pPr>
      <w:r>
        <w:rPr>
          <w:rFonts w:ascii="Arial" w:hAnsi="Arial" w:cs="Arial"/>
        </w:rPr>
        <w:t>All of the participants experienced feelings of anxiety prior to and during their first performance with negative physical symptoms such as feeling “</w:t>
      </w:r>
      <w:r w:rsidRPr="00ED1553">
        <w:rPr>
          <w:rFonts w:ascii="Arial" w:hAnsi="Arial" w:cs="Arial"/>
          <w:i/>
          <w:iCs/>
        </w:rPr>
        <w:t>sick</w:t>
      </w:r>
      <w:r>
        <w:rPr>
          <w:rFonts w:ascii="Arial" w:hAnsi="Arial" w:cs="Arial"/>
        </w:rPr>
        <w:t>” or “</w:t>
      </w:r>
      <w:r w:rsidRPr="00ED1553">
        <w:rPr>
          <w:rFonts w:ascii="Arial" w:hAnsi="Arial" w:cs="Arial"/>
          <w:i/>
          <w:iCs/>
        </w:rPr>
        <w:t>shaky</w:t>
      </w:r>
      <w:r>
        <w:rPr>
          <w:rFonts w:ascii="Arial" w:hAnsi="Arial" w:cs="Arial"/>
        </w:rPr>
        <w:t>.” They described a fear of performing which included, a fear of making mistakes and a fear of judgment and embarrassment, using phrases such as, “</w:t>
      </w:r>
      <w:r w:rsidRPr="00ED1553">
        <w:rPr>
          <w:rFonts w:ascii="Arial" w:hAnsi="Arial" w:cs="Arial"/>
          <w:i/>
          <w:iCs/>
        </w:rPr>
        <w:t>fear of failure</w:t>
      </w:r>
      <w:r>
        <w:rPr>
          <w:rFonts w:ascii="Arial" w:hAnsi="Arial" w:cs="Arial"/>
        </w:rPr>
        <w:t>” and “</w:t>
      </w:r>
      <w:r w:rsidRPr="00ED1553">
        <w:rPr>
          <w:rFonts w:ascii="Arial" w:hAnsi="Arial" w:cs="Arial"/>
          <w:i/>
          <w:iCs/>
        </w:rPr>
        <w:t xml:space="preserve">oh no, </w:t>
      </w:r>
      <w:r w:rsidRPr="00ED1553">
        <w:rPr>
          <w:rFonts w:ascii="Arial" w:hAnsi="Arial" w:cs="Arial"/>
          <w:i/>
          <w:iCs/>
        </w:rPr>
        <w:lastRenderedPageBreak/>
        <w:t>please not me</w:t>
      </w:r>
      <w:r w:rsidR="005B5FF1">
        <w:rPr>
          <w:rFonts w:ascii="Arial" w:hAnsi="Arial" w:cs="Arial"/>
        </w:rPr>
        <w:t>.</w:t>
      </w:r>
      <w:r>
        <w:rPr>
          <w:rFonts w:ascii="Arial" w:hAnsi="Arial" w:cs="Arial"/>
        </w:rPr>
        <w:t>”</w:t>
      </w:r>
      <w:r w:rsidR="005B5FF1">
        <w:rPr>
          <w:rFonts w:ascii="Arial" w:hAnsi="Arial" w:cs="Arial"/>
        </w:rPr>
        <w:t xml:space="preserve"> </w:t>
      </w:r>
      <w:r w:rsidRPr="006C18E4">
        <w:rPr>
          <w:rFonts w:ascii="Arial" w:hAnsi="Arial" w:cs="Arial"/>
        </w:rPr>
        <w:t xml:space="preserve">Dobos </w:t>
      </w:r>
      <w:r w:rsidRPr="000F4D6B">
        <w:rPr>
          <w:rFonts w:ascii="Arial" w:hAnsi="Arial" w:cs="Arial"/>
          <w:i/>
          <w:iCs/>
        </w:rPr>
        <w:t xml:space="preserve">et al., </w:t>
      </w:r>
      <w:r w:rsidRPr="006C18E4">
        <w:rPr>
          <w:rFonts w:ascii="Arial" w:hAnsi="Arial" w:cs="Arial"/>
        </w:rPr>
        <w:t>(2019</w:t>
      </w:r>
      <w:r>
        <w:rPr>
          <w:rFonts w:ascii="Arial" w:hAnsi="Arial" w:cs="Arial"/>
        </w:rPr>
        <w:t xml:space="preserve">) postulate </w:t>
      </w:r>
      <w:r w:rsidR="00FC3CB9">
        <w:rPr>
          <w:rFonts w:ascii="Arial" w:hAnsi="Arial" w:cs="Arial"/>
        </w:rPr>
        <w:t xml:space="preserve">such feelings like those described above, </w:t>
      </w:r>
      <w:r>
        <w:rPr>
          <w:rFonts w:ascii="Arial" w:hAnsi="Arial" w:cs="Arial"/>
        </w:rPr>
        <w:t xml:space="preserve">can often lead to </w:t>
      </w:r>
      <w:r w:rsidR="005B5FF1">
        <w:rPr>
          <w:rFonts w:ascii="Arial" w:hAnsi="Arial" w:cs="Arial"/>
        </w:rPr>
        <w:t xml:space="preserve">music </w:t>
      </w:r>
      <w:r>
        <w:rPr>
          <w:rFonts w:ascii="Arial" w:hAnsi="Arial" w:cs="Arial"/>
        </w:rPr>
        <w:t>performance anxiety</w:t>
      </w:r>
      <w:r w:rsidR="005B5FF1">
        <w:rPr>
          <w:rFonts w:ascii="Arial" w:hAnsi="Arial" w:cs="Arial"/>
        </w:rPr>
        <w:t xml:space="preserve"> (MPA)</w:t>
      </w:r>
      <w:r>
        <w:rPr>
          <w:rFonts w:ascii="Arial" w:hAnsi="Arial" w:cs="Arial"/>
        </w:rPr>
        <w:t xml:space="preserve">. Zelenak (2020) </w:t>
      </w:r>
      <w:r w:rsidR="005B5FF1">
        <w:rPr>
          <w:rFonts w:ascii="Arial" w:hAnsi="Arial" w:cs="Arial"/>
        </w:rPr>
        <w:t>goes a step further by stating</w:t>
      </w:r>
      <w:r>
        <w:rPr>
          <w:rFonts w:ascii="Arial" w:hAnsi="Arial" w:cs="Arial"/>
        </w:rPr>
        <w:t xml:space="preserve"> that negative physiological and affective states can lead to a lowering of self-efficacy and MPA. Furthermore, those with lower self-efficacy may have a predisposition for anxiety related symptoms</w:t>
      </w:r>
      <w:r w:rsidR="00FC3CB9">
        <w:rPr>
          <w:rFonts w:ascii="Arial" w:hAnsi="Arial" w:cs="Arial"/>
        </w:rPr>
        <w:t xml:space="preserve"> </w:t>
      </w:r>
      <w:r>
        <w:rPr>
          <w:rFonts w:ascii="Arial" w:hAnsi="Arial" w:cs="Arial"/>
        </w:rPr>
        <w:t xml:space="preserve">(Zarza-Alzugaray </w:t>
      </w:r>
      <w:r w:rsidRPr="000F4D6B">
        <w:rPr>
          <w:rFonts w:ascii="Arial" w:hAnsi="Arial" w:cs="Arial"/>
          <w:i/>
          <w:iCs/>
        </w:rPr>
        <w:t>et al</w:t>
      </w:r>
      <w:r>
        <w:rPr>
          <w:rFonts w:ascii="Arial" w:hAnsi="Arial" w:cs="Arial"/>
        </w:rPr>
        <w:t xml:space="preserve">., 2020; Gonzalez </w:t>
      </w:r>
      <w:r w:rsidRPr="000F4D6B">
        <w:rPr>
          <w:rFonts w:ascii="Arial" w:hAnsi="Arial" w:cs="Arial"/>
          <w:i/>
          <w:iCs/>
        </w:rPr>
        <w:t>et al</w:t>
      </w:r>
      <w:r>
        <w:rPr>
          <w:rFonts w:ascii="Arial" w:hAnsi="Arial" w:cs="Arial"/>
        </w:rPr>
        <w:t>., 2018). Consequently, whilst quantitative data in the present study suggests that self-efficacy scores were high at pre-test for most of the participants (M=</w:t>
      </w:r>
      <w:r w:rsidR="00ED1553">
        <w:rPr>
          <w:rFonts w:ascii="Arial" w:hAnsi="Arial" w:cs="Arial"/>
        </w:rPr>
        <w:t>82</w:t>
      </w:r>
      <w:r>
        <w:rPr>
          <w:rFonts w:ascii="Arial" w:hAnsi="Arial" w:cs="Arial"/>
        </w:rPr>
        <w:t xml:space="preserve">), the onset of anxiety related symptoms could suggest that self-efficacy scores were not as high as the participants’ state. </w:t>
      </w:r>
      <w:r w:rsidR="00FC3CB9">
        <w:rPr>
          <w:rFonts w:ascii="Arial" w:hAnsi="Arial" w:cs="Arial"/>
        </w:rPr>
        <w:t xml:space="preserve">However, </w:t>
      </w:r>
      <w:r w:rsidR="005B5FF1">
        <w:rPr>
          <w:rFonts w:ascii="Arial" w:hAnsi="Arial" w:cs="Arial"/>
        </w:rPr>
        <w:t>completion of</w:t>
      </w:r>
      <w:r w:rsidR="00FC3CB9">
        <w:rPr>
          <w:rFonts w:ascii="Arial" w:hAnsi="Arial" w:cs="Arial"/>
        </w:rPr>
        <w:t xml:space="preserve"> the self-efficacy survey</w:t>
      </w:r>
      <w:r w:rsidR="005B5FF1">
        <w:rPr>
          <w:rFonts w:ascii="Arial" w:hAnsi="Arial" w:cs="Arial"/>
        </w:rPr>
        <w:t xml:space="preserve"> required participants to reflect on their ability</w:t>
      </w:r>
      <w:r w:rsidR="00FC3CB9">
        <w:rPr>
          <w:rFonts w:ascii="Arial" w:hAnsi="Arial" w:cs="Arial"/>
        </w:rPr>
        <w:t xml:space="preserve">, </w:t>
      </w:r>
      <w:r w:rsidR="005B5FF1">
        <w:rPr>
          <w:rFonts w:ascii="Arial" w:hAnsi="Arial" w:cs="Arial"/>
        </w:rPr>
        <w:t xml:space="preserve">when reviewing answers to the </w:t>
      </w:r>
      <w:r w:rsidR="000F4D6B">
        <w:rPr>
          <w:rFonts w:ascii="Arial" w:hAnsi="Arial" w:cs="Arial"/>
        </w:rPr>
        <w:t xml:space="preserve">survey and </w:t>
      </w:r>
      <w:r w:rsidR="005B5FF1">
        <w:rPr>
          <w:rFonts w:ascii="Arial" w:hAnsi="Arial" w:cs="Arial"/>
        </w:rPr>
        <w:t>reflection exercise it was evident that the participants struggled with this, (see Appendix 14</w:t>
      </w:r>
      <w:r w:rsidR="000F4D6B">
        <w:rPr>
          <w:rFonts w:ascii="Arial" w:hAnsi="Arial" w:cs="Arial"/>
        </w:rPr>
        <w:t xml:space="preserve"> and 16</w:t>
      </w:r>
      <w:r w:rsidR="005B5FF1">
        <w:rPr>
          <w:rFonts w:ascii="Arial" w:hAnsi="Arial" w:cs="Arial"/>
        </w:rPr>
        <w:t xml:space="preserve">). This is similar to the findings in numerous studies where amateurs struggled to reflect (Schlosser and Paetsch, 2023; </w:t>
      </w:r>
      <w:r w:rsidR="005B5FF1" w:rsidRPr="00E33E82">
        <w:rPr>
          <w:rFonts w:ascii="Arial" w:hAnsi="Arial" w:cs="Arial"/>
        </w:rPr>
        <w:t xml:space="preserve">Blomberg </w:t>
      </w:r>
      <w:r w:rsidR="005B5FF1" w:rsidRPr="000F4D6B">
        <w:rPr>
          <w:rFonts w:ascii="Arial" w:hAnsi="Arial" w:cs="Arial"/>
          <w:i/>
          <w:iCs/>
        </w:rPr>
        <w:t>et al</w:t>
      </w:r>
      <w:r w:rsidR="005B5FF1" w:rsidRPr="00E33E82">
        <w:rPr>
          <w:rFonts w:ascii="Arial" w:hAnsi="Arial" w:cs="Arial"/>
        </w:rPr>
        <w:t>., 2013</w:t>
      </w:r>
      <w:r w:rsidR="005B5FF1">
        <w:rPr>
          <w:rFonts w:ascii="Arial" w:hAnsi="Arial" w:cs="Arial"/>
        </w:rPr>
        <w:t xml:space="preserve">; </w:t>
      </w:r>
      <w:r w:rsidR="005B5FF1" w:rsidRPr="00E43347">
        <w:rPr>
          <w:rFonts w:ascii="Arial" w:hAnsi="Arial" w:cs="Arial"/>
        </w:rPr>
        <w:t>Gaudin and Chalies, 2015</w:t>
      </w:r>
      <w:r w:rsidR="005B5FF1">
        <w:rPr>
          <w:rFonts w:ascii="Arial" w:hAnsi="Arial" w:cs="Arial"/>
        </w:rPr>
        <w:t>) and therefore, they may have required more support in efficiently completing the survey</w:t>
      </w:r>
      <w:r w:rsidR="000F4D6B">
        <w:rPr>
          <w:rFonts w:ascii="Arial" w:hAnsi="Arial" w:cs="Arial"/>
        </w:rPr>
        <w:t xml:space="preserve"> and reflection exercise</w:t>
      </w:r>
      <w:r w:rsidR="005B5FF1">
        <w:rPr>
          <w:rFonts w:ascii="Arial" w:hAnsi="Arial" w:cs="Arial"/>
        </w:rPr>
        <w:t xml:space="preserve"> than what they received.</w:t>
      </w:r>
    </w:p>
    <w:p w14:paraId="66803961" w14:textId="77777777" w:rsidR="005B5FF1" w:rsidRDefault="005B5FF1" w:rsidP="00B84EB1">
      <w:pPr>
        <w:spacing w:line="360" w:lineRule="auto"/>
        <w:jc w:val="both"/>
        <w:rPr>
          <w:rFonts w:ascii="Arial" w:hAnsi="Arial" w:cs="Arial"/>
        </w:rPr>
      </w:pPr>
    </w:p>
    <w:p w14:paraId="114B1DD6" w14:textId="7FCAD86A" w:rsidR="00B84EB1" w:rsidRDefault="00B84EB1" w:rsidP="00B84EB1">
      <w:pPr>
        <w:spacing w:line="360" w:lineRule="auto"/>
        <w:jc w:val="both"/>
        <w:rPr>
          <w:rFonts w:ascii="Arial" w:hAnsi="Arial" w:cs="Arial"/>
        </w:rPr>
      </w:pPr>
      <w:r>
        <w:rPr>
          <w:rFonts w:ascii="Arial" w:hAnsi="Arial" w:cs="Arial"/>
        </w:rPr>
        <w:t xml:space="preserve">Despite this, each of the participants noted an improvement in physiological and affective states in their second performance. When asked how they felt about the second performance responses included; </w:t>
      </w:r>
    </w:p>
    <w:p w14:paraId="09C4673F" w14:textId="77777777" w:rsidR="00B84EB1" w:rsidRDefault="00B84EB1" w:rsidP="00B84EB1">
      <w:pPr>
        <w:spacing w:line="360" w:lineRule="auto"/>
        <w:jc w:val="both"/>
        <w:rPr>
          <w:rFonts w:ascii="Arial" w:hAnsi="Arial" w:cs="Arial"/>
        </w:rPr>
      </w:pPr>
    </w:p>
    <w:p w14:paraId="4EB9A0D2" w14:textId="3B7F6A5F" w:rsidR="00B84EB1" w:rsidRPr="009C48B8" w:rsidRDefault="00FC3CB9" w:rsidP="00B84EB1">
      <w:pPr>
        <w:spacing w:line="360" w:lineRule="auto"/>
        <w:ind w:left="720"/>
        <w:jc w:val="both"/>
        <w:rPr>
          <w:rFonts w:ascii="Arial" w:hAnsi="Arial" w:cs="Arial"/>
          <w:i/>
          <w:iCs/>
        </w:rPr>
      </w:pPr>
      <w:r>
        <w:rPr>
          <w:rFonts w:ascii="Arial" w:hAnsi="Arial" w:cs="Arial"/>
        </w:rPr>
        <w:t xml:space="preserve">P3: </w:t>
      </w:r>
      <w:r w:rsidR="00B84EB1">
        <w:rPr>
          <w:rFonts w:ascii="Arial" w:hAnsi="Arial" w:cs="Arial"/>
        </w:rPr>
        <w:t>“</w:t>
      </w:r>
      <w:r w:rsidR="00B84EB1" w:rsidRPr="009C48B8">
        <w:rPr>
          <w:rFonts w:ascii="Arial" w:hAnsi="Arial" w:cs="Arial"/>
          <w:i/>
          <w:iCs/>
        </w:rPr>
        <w:t xml:space="preserve">Felt less nervous…because I knew what I was doing more” </w:t>
      </w:r>
    </w:p>
    <w:p w14:paraId="425B7653" w14:textId="77777777" w:rsidR="00B84EB1" w:rsidRPr="009C48B8" w:rsidRDefault="00B84EB1" w:rsidP="00B84EB1">
      <w:pPr>
        <w:spacing w:line="360" w:lineRule="auto"/>
        <w:jc w:val="both"/>
        <w:rPr>
          <w:rFonts w:ascii="Arial" w:hAnsi="Arial" w:cs="Arial"/>
          <w:i/>
          <w:iCs/>
        </w:rPr>
      </w:pPr>
    </w:p>
    <w:p w14:paraId="49D7266B" w14:textId="77777777" w:rsidR="00B84EB1" w:rsidRPr="009C48B8" w:rsidRDefault="00B84EB1" w:rsidP="00B84EB1">
      <w:pPr>
        <w:spacing w:line="360" w:lineRule="auto"/>
        <w:ind w:left="720"/>
        <w:jc w:val="both"/>
        <w:rPr>
          <w:rFonts w:ascii="Arial" w:hAnsi="Arial" w:cs="Arial"/>
          <w:i/>
          <w:iCs/>
        </w:rPr>
      </w:pPr>
      <w:r w:rsidRPr="009C48B8">
        <w:rPr>
          <w:rFonts w:ascii="Arial" w:hAnsi="Arial" w:cs="Arial"/>
        </w:rPr>
        <w:t>P2</w:t>
      </w:r>
      <w:r w:rsidRPr="009C48B8">
        <w:rPr>
          <w:rFonts w:ascii="Arial" w:hAnsi="Arial" w:cs="Arial"/>
          <w:i/>
          <w:iCs/>
        </w:rPr>
        <w:t xml:space="preserve">: “Probably better because I know when to take breaths…and I learnt how to sing it a bit more comfortably.” </w:t>
      </w:r>
    </w:p>
    <w:p w14:paraId="5DE9AFA9" w14:textId="77777777" w:rsidR="00B84EB1" w:rsidRPr="009C48B8" w:rsidRDefault="00B84EB1" w:rsidP="00B84EB1">
      <w:pPr>
        <w:spacing w:line="360" w:lineRule="auto"/>
        <w:jc w:val="both"/>
        <w:rPr>
          <w:rFonts w:ascii="Arial" w:hAnsi="Arial" w:cs="Arial"/>
          <w:i/>
          <w:iCs/>
        </w:rPr>
      </w:pPr>
    </w:p>
    <w:p w14:paraId="6904C999" w14:textId="6193FEE8" w:rsidR="00B84EB1" w:rsidRPr="009C48B8" w:rsidRDefault="00FC3CB9" w:rsidP="00B84EB1">
      <w:pPr>
        <w:spacing w:line="360" w:lineRule="auto"/>
        <w:ind w:left="720"/>
        <w:jc w:val="both"/>
        <w:rPr>
          <w:rFonts w:ascii="Arial" w:hAnsi="Arial" w:cs="Arial"/>
          <w:i/>
          <w:iCs/>
        </w:rPr>
      </w:pPr>
      <w:r w:rsidRPr="009C48B8">
        <w:rPr>
          <w:rFonts w:ascii="Arial" w:hAnsi="Arial" w:cs="Arial"/>
        </w:rPr>
        <w:t>P1</w:t>
      </w:r>
      <w:r w:rsidRPr="009C48B8">
        <w:rPr>
          <w:rFonts w:ascii="Arial" w:hAnsi="Arial" w:cs="Arial"/>
          <w:i/>
          <w:iCs/>
        </w:rPr>
        <w:t xml:space="preserve">: </w:t>
      </w:r>
      <w:r w:rsidR="00B84EB1" w:rsidRPr="009C48B8">
        <w:rPr>
          <w:rFonts w:ascii="Arial" w:hAnsi="Arial" w:cs="Arial"/>
          <w:i/>
          <w:iCs/>
        </w:rPr>
        <w:t xml:space="preserve">“I felt more confident…because I knew what to do better.” </w:t>
      </w:r>
    </w:p>
    <w:p w14:paraId="77B6DF4D" w14:textId="77777777" w:rsidR="00B84EB1" w:rsidRDefault="00B84EB1" w:rsidP="00B84EB1">
      <w:pPr>
        <w:spacing w:line="360" w:lineRule="auto"/>
        <w:ind w:left="720"/>
        <w:jc w:val="both"/>
        <w:rPr>
          <w:rFonts w:ascii="Arial" w:hAnsi="Arial" w:cs="Arial"/>
        </w:rPr>
      </w:pPr>
    </w:p>
    <w:p w14:paraId="3DA17C51" w14:textId="4283C7EA" w:rsidR="00B84EB1" w:rsidRDefault="00171A88" w:rsidP="00B84EB1">
      <w:pPr>
        <w:spacing w:line="360" w:lineRule="auto"/>
        <w:jc w:val="both"/>
        <w:rPr>
          <w:rFonts w:ascii="Arial" w:hAnsi="Arial" w:cs="Arial"/>
        </w:rPr>
      </w:pPr>
      <w:r>
        <w:rPr>
          <w:rFonts w:ascii="Arial" w:hAnsi="Arial" w:cs="Arial"/>
        </w:rPr>
        <w:t>Responses indicate that the</w:t>
      </w:r>
      <w:r w:rsidR="00B84EB1">
        <w:rPr>
          <w:rFonts w:ascii="Arial" w:hAnsi="Arial" w:cs="Arial"/>
        </w:rPr>
        <w:t xml:space="preserve"> participants built positive mastery experiences during </w:t>
      </w:r>
      <w:r>
        <w:rPr>
          <w:rFonts w:ascii="Arial" w:hAnsi="Arial" w:cs="Arial"/>
        </w:rPr>
        <w:t>course of the strategy</w:t>
      </w:r>
      <w:r w:rsidR="00B84EB1">
        <w:rPr>
          <w:rFonts w:ascii="Arial" w:hAnsi="Arial" w:cs="Arial"/>
        </w:rPr>
        <w:t xml:space="preserve"> which enhanced their confidence </w:t>
      </w:r>
      <w:r>
        <w:rPr>
          <w:rFonts w:ascii="Arial" w:hAnsi="Arial" w:cs="Arial"/>
        </w:rPr>
        <w:t>and</w:t>
      </w:r>
      <w:r w:rsidR="00B84EB1">
        <w:rPr>
          <w:rFonts w:ascii="Arial" w:hAnsi="Arial" w:cs="Arial"/>
        </w:rPr>
        <w:t xml:space="preserve"> provide</w:t>
      </w:r>
      <w:r>
        <w:rPr>
          <w:rFonts w:ascii="Arial" w:hAnsi="Arial" w:cs="Arial"/>
        </w:rPr>
        <w:t>d</w:t>
      </w:r>
      <w:r w:rsidR="00B84EB1">
        <w:rPr>
          <w:rFonts w:ascii="Arial" w:hAnsi="Arial" w:cs="Arial"/>
        </w:rPr>
        <w:t xml:space="preserve"> a better second performance with reduced anxiety</w:t>
      </w:r>
      <w:r>
        <w:rPr>
          <w:rFonts w:ascii="Arial" w:hAnsi="Arial" w:cs="Arial"/>
        </w:rPr>
        <w:t>. This</w:t>
      </w:r>
      <w:r w:rsidR="00B84EB1">
        <w:rPr>
          <w:rFonts w:ascii="Arial" w:hAnsi="Arial" w:cs="Arial"/>
        </w:rPr>
        <w:t xml:space="preserve"> aligns with numerous studies which demonstrated that positive mastery experiences can lead to a reduction in anxiety. For instance, </w:t>
      </w:r>
      <w:r w:rsidR="00B84EB1" w:rsidRPr="00276484">
        <w:rPr>
          <w:rFonts w:ascii="Arial" w:hAnsi="Arial" w:cs="Arial"/>
        </w:rPr>
        <w:t xml:space="preserve">Raeder </w:t>
      </w:r>
      <w:r w:rsidR="00B84EB1" w:rsidRPr="000F4D6B">
        <w:rPr>
          <w:rFonts w:ascii="Arial" w:hAnsi="Arial" w:cs="Arial"/>
          <w:i/>
          <w:iCs/>
        </w:rPr>
        <w:t>et al.,</w:t>
      </w:r>
      <w:r w:rsidR="00B84EB1" w:rsidRPr="00276484">
        <w:rPr>
          <w:rFonts w:ascii="Arial" w:hAnsi="Arial" w:cs="Arial"/>
        </w:rPr>
        <w:t xml:space="preserve"> (20</w:t>
      </w:r>
      <w:r w:rsidR="00B84EB1">
        <w:rPr>
          <w:rFonts w:ascii="Arial" w:hAnsi="Arial" w:cs="Arial"/>
        </w:rPr>
        <w:t xml:space="preserve">20) carried out a study involving 56 acrophobic participants and found that increased positive mastery experiences led to a reduction in anxiety and enhanced self-efficacy, however, this study involved spider-phobic individuals </w:t>
      </w:r>
      <w:r w:rsidR="00B84EB1">
        <w:rPr>
          <w:rFonts w:ascii="Arial" w:hAnsi="Arial" w:cs="Arial"/>
        </w:rPr>
        <w:lastRenderedPageBreak/>
        <w:t xml:space="preserve">seeking treatment and therefore cannot be generalisable to adolescent singers. Despite this, a similar result was found among 157 high school music students whereby results found that increased exposure to positive mastery experiences led to a reduction in anxiety and increased confidence and self-efficacy (Hendricks, 2014) </w:t>
      </w:r>
      <w:r>
        <w:rPr>
          <w:rFonts w:ascii="Arial" w:hAnsi="Arial" w:cs="Arial"/>
        </w:rPr>
        <w:t>T</w:t>
      </w:r>
      <w:r w:rsidR="00B84EB1">
        <w:rPr>
          <w:rFonts w:ascii="Arial" w:hAnsi="Arial" w:cs="Arial"/>
        </w:rPr>
        <w:t xml:space="preserve">herefore, it is possible that regardless of the subject area under investigation, an increased exposure to an event can result in positive mastery experiences and self-efficacy. </w:t>
      </w:r>
    </w:p>
    <w:p w14:paraId="727B8809" w14:textId="77777777" w:rsidR="00171A88" w:rsidRDefault="00171A88" w:rsidP="00B84EB1">
      <w:pPr>
        <w:spacing w:line="360" w:lineRule="auto"/>
        <w:jc w:val="both"/>
        <w:rPr>
          <w:rFonts w:ascii="Arial" w:hAnsi="Arial" w:cs="Arial"/>
        </w:rPr>
      </w:pPr>
    </w:p>
    <w:p w14:paraId="0FCA41E3" w14:textId="0EF8AA6C" w:rsidR="00E87C53" w:rsidRDefault="00171A88" w:rsidP="00B84EB1">
      <w:pPr>
        <w:spacing w:line="360" w:lineRule="auto"/>
        <w:jc w:val="both"/>
        <w:rPr>
          <w:rFonts w:ascii="Arial" w:hAnsi="Arial" w:cs="Arial"/>
        </w:rPr>
      </w:pPr>
      <w:r>
        <w:rPr>
          <w:rFonts w:ascii="Arial" w:hAnsi="Arial" w:cs="Arial"/>
        </w:rPr>
        <w:t xml:space="preserve">Whilst the results of the current study indicate that performance anxiety was reduced between the first and second performance, </w:t>
      </w:r>
      <w:r w:rsidR="00ED1553">
        <w:rPr>
          <w:rFonts w:ascii="Arial" w:hAnsi="Arial" w:cs="Arial"/>
        </w:rPr>
        <w:t>which</w:t>
      </w:r>
      <w:r>
        <w:rPr>
          <w:rFonts w:ascii="Arial" w:hAnsi="Arial" w:cs="Arial"/>
        </w:rPr>
        <w:t xml:space="preserve"> suggest the benefit</w:t>
      </w:r>
      <w:r w:rsidR="00ED1553">
        <w:rPr>
          <w:rFonts w:ascii="Arial" w:hAnsi="Arial" w:cs="Arial"/>
        </w:rPr>
        <w:t xml:space="preserve"> </w:t>
      </w:r>
      <w:r w:rsidR="000F4D6B">
        <w:rPr>
          <w:rFonts w:ascii="Arial" w:hAnsi="Arial" w:cs="Arial"/>
        </w:rPr>
        <w:t>to</w:t>
      </w:r>
      <w:r>
        <w:rPr>
          <w:rFonts w:ascii="Arial" w:hAnsi="Arial" w:cs="Arial"/>
        </w:rPr>
        <w:t xml:space="preserve"> offering singers increased performance opportunities could have on confidence. </w:t>
      </w:r>
      <w:r w:rsidR="00ED1553">
        <w:rPr>
          <w:rFonts w:ascii="Arial" w:hAnsi="Arial" w:cs="Arial"/>
        </w:rPr>
        <w:t>However, s</w:t>
      </w:r>
      <w:r>
        <w:rPr>
          <w:rFonts w:ascii="Arial" w:hAnsi="Arial" w:cs="Arial"/>
        </w:rPr>
        <w:t xml:space="preserve">inging teachers </w:t>
      </w:r>
      <w:r w:rsidR="00B84EB1">
        <w:rPr>
          <w:rFonts w:ascii="Arial" w:hAnsi="Arial" w:cs="Arial"/>
        </w:rPr>
        <w:t xml:space="preserve">should be </w:t>
      </w:r>
      <w:r>
        <w:rPr>
          <w:rFonts w:ascii="Arial" w:hAnsi="Arial" w:cs="Arial"/>
        </w:rPr>
        <w:t>mindful</w:t>
      </w:r>
      <w:r w:rsidR="00B84EB1">
        <w:rPr>
          <w:rFonts w:ascii="Arial" w:hAnsi="Arial" w:cs="Arial"/>
        </w:rPr>
        <w:t xml:space="preserve"> that performance experiences </w:t>
      </w:r>
      <w:r>
        <w:rPr>
          <w:rFonts w:ascii="Arial" w:hAnsi="Arial" w:cs="Arial"/>
        </w:rPr>
        <w:t>will</w:t>
      </w:r>
      <w:r w:rsidR="00B84EB1">
        <w:rPr>
          <w:rFonts w:ascii="Arial" w:hAnsi="Arial" w:cs="Arial"/>
        </w:rPr>
        <w:t xml:space="preserve"> vary among individuals in their impact on self-efficacy and anxiety levels, with many contributing factors such as the size of the audience (</w:t>
      </w:r>
      <w:r w:rsidR="00B84EB1" w:rsidRPr="00276484">
        <w:rPr>
          <w:rFonts w:ascii="Arial" w:hAnsi="Arial" w:cs="Arial"/>
        </w:rPr>
        <w:t>Ryan, 2004; LeBlanc</w:t>
      </w:r>
      <w:r w:rsidR="00B84EB1">
        <w:rPr>
          <w:rFonts w:ascii="Arial" w:hAnsi="Arial" w:cs="Arial"/>
        </w:rPr>
        <w:t xml:space="preserve"> </w:t>
      </w:r>
      <w:r w:rsidR="00B84EB1" w:rsidRPr="000F4D6B">
        <w:rPr>
          <w:rFonts w:ascii="Arial" w:hAnsi="Arial" w:cs="Arial"/>
          <w:i/>
          <w:iCs/>
        </w:rPr>
        <w:t>et al.,</w:t>
      </w:r>
      <w:r w:rsidR="00B84EB1" w:rsidRPr="00276484">
        <w:rPr>
          <w:rFonts w:ascii="Arial" w:hAnsi="Arial" w:cs="Arial"/>
        </w:rPr>
        <w:t xml:space="preserve"> 199</w:t>
      </w:r>
      <w:r w:rsidR="00B84EB1">
        <w:rPr>
          <w:rFonts w:ascii="Arial" w:hAnsi="Arial" w:cs="Arial"/>
        </w:rPr>
        <w:t xml:space="preserve">7) and competitive environment (Hendricks, 2014). Therefore, whilst the participants in the current study experienced a reduction in anxiety and an improved performance experience, it cannot be assumed that the same result will occur in a different performance environment or with a different group of people. </w:t>
      </w:r>
    </w:p>
    <w:p w14:paraId="1FBBE322" w14:textId="77777777" w:rsidR="00E87C53" w:rsidRDefault="00E87C53" w:rsidP="00B84EB1">
      <w:pPr>
        <w:spacing w:line="360" w:lineRule="auto"/>
        <w:jc w:val="both"/>
        <w:rPr>
          <w:rFonts w:ascii="Arial" w:hAnsi="Arial" w:cs="Arial"/>
        </w:rPr>
      </w:pPr>
    </w:p>
    <w:p w14:paraId="489C4C8C" w14:textId="693C2269" w:rsidR="00B84EB1" w:rsidRDefault="00171A88" w:rsidP="00E87C53">
      <w:pPr>
        <w:spacing w:line="360" w:lineRule="auto"/>
        <w:jc w:val="both"/>
        <w:rPr>
          <w:rFonts w:ascii="Arial" w:hAnsi="Arial" w:cs="Arial"/>
        </w:rPr>
      </w:pPr>
      <w:r>
        <w:rPr>
          <w:rFonts w:ascii="Arial" w:hAnsi="Arial" w:cs="Arial"/>
        </w:rPr>
        <w:t xml:space="preserve">Moreover, Clark </w:t>
      </w:r>
      <w:r w:rsidRPr="00ED1553">
        <w:rPr>
          <w:rFonts w:ascii="Arial" w:hAnsi="Arial" w:cs="Arial"/>
          <w:i/>
          <w:iCs/>
        </w:rPr>
        <w:t>et al</w:t>
      </w:r>
      <w:r>
        <w:rPr>
          <w:rFonts w:ascii="Arial" w:hAnsi="Arial" w:cs="Arial"/>
        </w:rPr>
        <w:t xml:space="preserve">., (2014) posit that anxiety stems from the many variables which can occur in a performance environment. In the current study, </w:t>
      </w:r>
      <w:r w:rsidR="000E3765">
        <w:rPr>
          <w:rFonts w:ascii="Arial" w:hAnsi="Arial" w:cs="Arial"/>
        </w:rPr>
        <w:t xml:space="preserve">performances carried very few variables, this coupled with a small audience in a non-competitive environment suggests that similar results may not be replicated in an open environment with more variables such as audience size and competition. </w:t>
      </w:r>
      <w:r w:rsidR="00B84EB1">
        <w:rPr>
          <w:rFonts w:ascii="Arial" w:hAnsi="Arial" w:cs="Arial"/>
        </w:rPr>
        <w:t>Furthermore, it is imperative not to posit the determining cause of such improvement to a single factor since there are a multitude of explanations for a reduction in anxiety. For instance, it is possible that all participants had feelings of uncertainty regarding the first performance however by the second performance they had already gained an evaluation of what to expect</w:t>
      </w:r>
      <w:r w:rsidR="00ED1553">
        <w:rPr>
          <w:rFonts w:ascii="Arial" w:hAnsi="Arial" w:cs="Arial"/>
        </w:rPr>
        <w:t xml:space="preserve">. This </w:t>
      </w:r>
      <w:r w:rsidR="00B84EB1">
        <w:rPr>
          <w:rFonts w:ascii="Arial" w:hAnsi="Arial" w:cs="Arial"/>
        </w:rPr>
        <w:t xml:space="preserve">aligns with </w:t>
      </w:r>
      <w:r w:rsidR="00B84EB1" w:rsidRPr="00D74E13">
        <w:rPr>
          <w:rFonts w:ascii="Arial" w:hAnsi="Arial" w:cs="Arial"/>
        </w:rPr>
        <w:t xml:space="preserve">Papageorgi </w:t>
      </w:r>
      <w:r w:rsidR="00B84EB1" w:rsidRPr="00ED1553">
        <w:rPr>
          <w:rFonts w:ascii="Arial" w:hAnsi="Arial" w:cs="Arial"/>
          <w:i/>
          <w:iCs/>
        </w:rPr>
        <w:t>et al</w:t>
      </w:r>
      <w:r w:rsidR="00B84EB1" w:rsidRPr="00D74E13">
        <w:rPr>
          <w:rFonts w:ascii="Arial" w:hAnsi="Arial" w:cs="Arial"/>
        </w:rPr>
        <w:t>., (2007</w:t>
      </w:r>
      <w:r w:rsidR="00B84EB1">
        <w:rPr>
          <w:rFonts w:ascii="Arial" w:hAnsi="Arial" w:cs="Arial"/>
        </w:rPr>
        <w:t>) who found that anxiety levels are determined from previous experiences. Furthermore, the performances over the course of the day were non-evaluative in a small-group environment which may also have played a role in the reduction of anxiety (</w:t>
      </w:r>
      <w:r w:rsidR="00B84EB1" w:rsidRPr="00F56EDE">
        <w:rPr>
          <w:rFonts w:ascii="Arial" w:hAnsi="Arial" w:cs="Arial"/>
        </w:rPr>
        <w:t xml:space="preserve">Papageorgi </w:t>
      </w:r>
      <w:r w:rsidR="00B84EB1" w:rsidRPr="00ED1553">
        <w:rPr>
          <w:rFonts w:ascii="Arial" w:hAnsi="Arial" w:cs="Arial"/>
          <w:i/>
          <w:iCs/>
        </w:rPr>
        <w:t>et al</w:t>
      </w:r>
      <w:r w:rsidR="00B84EB1" w:rsidRPr="00F56EDE">
        <w:rPr>
          <w:rFonts w:ascii="Arial" w:hAnsi="Arial" w:cs="Arial"/>
        </w:rPr>
        <w:t>., 2013</w:t>
      </w:r>
      <w:r w:rsidR="00B84EB1">
        <w:rPr>
          <w:rFonts w:ascii="Arial" w:hAnsi="Arial" w:cs="Arial"/>
        </w:rPr>
        <w:t xml:space="preserve">).  </w:t>
      </w:r>
    </w:p>
    <w:p w14:paraId="2A4719BF" w14:textId="77777777" w:rsidR="006B1401" w:rsidRDefault="006B1401" w:rsidP="00492356">
      <w:pPr>
        <w:spacing w:line="360" w:lineRule="auto"/>
        <w:jc w:val="both"/>
        <w:rPr>
          <w:rFonts w:ascii="Arial" w:hAnsi="Arial" w:cs="Arial"/>
        </w:rPr>
      </w:pPr>
    </w:p>
    <w:p w14:paraId="04B38C22" w14:textId="77777777" w:rsidR="006B1401" w:rsidRPr="00483B59" w:rsidRDefault="006B1401" w:rsidP="00492356">
      <w:pPr>
        <w:spacing w:line="360" w:lineRule="auto"/>
        <w:jc w:val="both"/>
        <w:rPr>
          <w:rFonts w:ascii="Arial" w:hAnsi="Arial" w:cs="Arial"/>
          <w:b/>
          <w:bCs/>
        </w:rPr>
      </w:pPr>
      <w:r w:rsidRPr="00483B59">
        <w:rPr>
          <w:rFonts w:ascii="Arial" w:hAnsi="Arial" w:cs="Arial"/>
          <w:b/>
          <w:bCs/>
        </w:rPr>
        <w:lastRenderedPageBreak/>
        <w:t xml:space="preserve">Preparation </w:t>
      </w:r>
    </w:p>
    <w:p w14:paraId="77139C5C" w14:textId="50CD2411" w:rsidR="006B1401" w:rsidRDefault="006B1401" w:rsidP="00492356">
      <w:pPr>
        <w:spacing w:line="360" w:lineRule="auto"/>
        <w:jc w:val="both"/>
        <w:rPr>
          <w:rFonts w:ascii="Arial" w:hAnsi="Arial" w:cs="Arial"/>
        </w:rPr>
      </w:pPr>
      <w:r>
        <w:rPr>
          <w:rFonts w:ascii="Arial" w:hAnsi="Arial" w:cs="Arial"/>
        </w:rPr>
        <w:t xml:space="preserve">The third theme pertained to the belief that preparation for a performance was an important factor for a confident performance, analysis within this theme revealed two sub-themes pertaining to practice and mindset. </w:t>
      </w:r>
    </w:p>
    <w:p w14:paraId="46627579" w14:textId="77777777" w:rsidR="006B1401" w:rsidRDefault="006B1401" w:rsidP="00492356">
      <w:pPr>
        <w:spacing w:line="360" w:lineRule="auto"/>
        <w:jc w:val="both"/>
        <w:rPr>
          <w:rFonts w:ascii="Arial" w:hAnsi="Arial" w:cs="Arial"/>
        </w:rPr>
      </w:pPr>
    </w:p>
    <w:p w14:paraId="4A418D21" w14:textId="77777777" w:rsidR="006B1401" w:rsidRPr="0058609C" w:rsidRDefault="006B1401" w:rsidP="00492356">
      <w:pPr>
        <w:spacing w:line="360" w:lineRule="auto"/>
        <w:jc w:val="both"/>
        <w:rPr>
          <w:rFonts w:ascii="Arial" w:hAnsi="Arial" w:cs="Arial"/>
          <w:b/>
          <w:bCs/>
        </w:rPr>
      </w:pPr>
      <w:r w:rsidRPr="0058609C">
        <w:rPr>
          <w:rFonts w:ascii="Arial" w:hAnsi="Arial" w:cs="Arial"/>
          <w:b/>
          <w:bCs/>
        </w:rPr>
        <w:t>Practice</w:t>
      </w:r>
    </w:p>
    <w:p w14:paraId="19B4ACBF" w14:textId="03694C85" w:rsidR="0052228C" w:rsidRDefault="006B1401" w:rsidP="00492356">
      <w:pPr>
        <w:spacing w:line="360" w:lineRule="auto"/>
        <w:jc w:val="both"/>
        <w:rPr>
          <w:rFonts w:ascii="Arial" w:hAnsi="Arial" w:cs="Arial"/>
        </w:rPr>
      </w:pPr>
      <w:r>
        <w:rPr>
          <w:rFonts w:ascii="Arial" w:hAnsi="Arial" w:cs="Arial"/>
        </w:rPr>
        <w:t>Participants described how practice or lack of practice was a determining factor in their confidence levels with statements such as, “</w:t>
      </w:r>
      <w:r w:rsidRPr="007F63D8">
        <w:rPr>
          <w:rFonts w:ascii="Arial" w:hAnsi="Arial" w:cs="Arial"/>
          <w:i/>
          <w:iCs/>
        </w:rPr>
        <w:t>knowing if I’ve practised or not</w:t>
      </w:r>
      <w:r>
        <w:rPr>
          <w:rFonts w:ascii="Arial" w:hAnsi="Arial" w:cs="Arial"/>
        </w:rPr>
        <w:t>.” This aligns with Vaizman and Harpaz (2023) who found that there was a positive correlation between hours of weekly practice and enhanced efficacious beliefs</w:t>
      </w:r>
      <w:r w:rsidR="00F94C13">
        <w:rPr>
          <w:rFonts w:ascii="Arial" w:hAnsi="Arial" w:cs="Arial"/>
        </w:rPr>
        <w:t xml:space="preserve"> among amateur musicians</w:t>
      </w:r>
      <w:r w:rsidR="00ED1553">
        <w:rPr>
          <w:rFonts w:ascii="Arial" w:hAnsi="Arial" w:cs="Arial"/>
        </w:rPr>
        <w:t xml:space="preserve">, whilst </w:t>
      </w:r>
      <w:r>
        <w:rPr>
          <w:rFonts w:ascii="Arial" w:hAnsi="Arial" w:cs="Arial"/>
        </w:rPr>
        <w:t xml:space="preserve">Ritchie and Williamon (2012) made a similar correlation between practice and enhanced self-efficacy. </w:t>
      </w:r>
      <w:r w:rsidR="00ED1553">
        <w:rPr>
          <w:rFonts w:ascii="Arial" w:hAnsi="Arial" w:cs="Arial"/>
        </w:rPr>
        <w:t>Moreover,</w:t>
      </w:r>
      <w:r w:rsidR="0052228C">
        <w:rPr>
          <w:rFonts w:ascii="Arial" w:hAnsi="Arial" w:cs="Arial"/>
        </w:rPr>
        <w:t xml:space="preserve"> Passarotto </w:t>
      </w:r>
      <w:r w:rsidR="0052228C" w:rsidRPr="00ED1553">
        <w:rPr>
          <w:rFonts w:ascii="Arial" w:hAnsi="Arial" w:cs="Arial"/>
          <w:i/>
          <w:iCs/>
        </w:rPr>
        <w:t>et al.</w:t>
      </w:r>
      <w:r w:rsidR="0052228C">
        <w:rPr>
          <w:rFonts w:ascii="Arial" w:hAnsi="Arial" w:cs="Arial"/>
        </w:rPr>
        <w:t xml:space="preserve">, (2023) </w:t>
      </w:r>
      <w:r w:rsidR="00ED1553">
        <w:rPr>
          <w:rFonts w:ascii="Arial" w:hAnsi="Arial" w:cs="Arial"/>
        </w:rPr>
        <w:t xml:space="preserve">added to this by demonstrating that </w:t>
      </w:r>
      <w:r w:rsidR="0052228C">
        <w:rPr>
          <w:rFonts w:ascii="Arial" w:hAnsi="Arial" w:cs="Arial"/>
        </w:rPr>
        <w:t xml:space="preserve">increased practice and preparation resulted in less anxiety and improved playing, conversely, anxiety was also attributed as having a negative impact on </w:t>
      </w:r>
      <w:r w:rsidR="008A7185">
        <w:rPr>
          <w:rFonts w:ascii="Arial" w:hAnsi="Arial" w:cs="Arial"/>
        </w:rPr>
        <w:t>practising, l</w:t>
      </w:r>
      <w:r w:rsidR="0052228C">
        <w:rPr>
          <w:rFonts w:ascii="Arial" w:hAnsi="Arial" w:cs="Arial"/>
        </w:rPr>
        <w:t>eading to over-practising and repetitive strain injuries</w:t>
      </w:r>
      <w:r w:rsidR="00ED1553">
        <w:rPr>
          <w:rFonts w:ascii="Arial" w:hAnsi="Arial" w:cs="Arial"/>
        </w:rPr>
        <w:t xml:space="preserve"> among 30 professional pianists</w:t>
      </w:r>
      <w:r w:rsidR="0052228C">
        <w:rPr>
          <w:rFonts w:ascii="Arial" w:hAnsi="Arial" w:cs="Arial"/>
        </w:rPr>
        <w:t xml:space="preserve">. </w:t>
      </w:r>
      <w:r w:rsidR="008A7185">
        <w:rPr>
          <w:rFonts w:ascii="Arial" w:hAnsi="Arial" w:cs="Arial"/>
        </w:rPr>
        <w:t xml:space="preserve">Whilst </w:t>
      </w:r>
      <w:r w:rsidR="000F0185">
        <w:rPr>
          <w:rFonts w:ascii="Arial" w:hAnsi="Arial" w:cs="Arial"/>
        </w:rPr>
        <w:t xml:space="preserve">Passarotto </w:t>
      </w:r>
      <w:r w:rsidR="000F0185" w:rsidRPr="000F0185">
        <w:rPr>
          <w:rFonts w:ascii="Arial" w:hAnsi="Arial" w:cs="Arial"/>
          <w:i/>
          <w:iCs/>
        </w:rPr>
        <w:t>et al.,</w:t>
      </w:r>
      <w:r w:rsidR="000F0185">
        <w:rPr>
          <w:rFonts w:ascii="Arial" w:hAnsi="Arial" w:cs="Arial"/>
        </w:rPr>
        <w:t xml:space="preserve"> (2023)</w:t>
      </w:r>
      <w:r w:rsidR="008A7185">
        <w:rPr>
          <w:rFonts w:ascii="Arial" w:hAnsi="Arial" w:cs="Arial"/>
        </w:rPr>
        <w:t xml:space="preserve"> involved professional pianists and therefore may not correlate with adolescent singers</w:t>
      </w:r>
      <w:r w:rsidR="0052228C">
        <w:rPr>
          <w:rFonts w:ascii="Arial" w:hAnsi="Arial" w:cs="Arial"/>
        </w:rPr>
        <w:t>, it is important to remember that anxiety can also have a</w:t>
      </w:r>
      <w:r w:rsidR="008A7185">
        <w:rPr>
          <w:rFonts w:ascii="Arial" w:hAnsi="Arial" w:cs="Arial"/>
        </w:rPr>
        <w:t xml:space="preserve"> negative</w:t>
      </w:r>
      <w:r w:rsidR="0052228C">
        <w:rPr>
          <w:rFonts w:ascii="Arial" w:hAnsi="Arial" w:cs="Arial"/>
        </w:rPr>
        <w:t xml:space="preserve"> impact on practising</w:t>
      </w:r>
      <w:r w:rsidR="00ED1553">
        <w:rPr>
          <w:rFonts w:ascii="Arial" w:hAnsi="Arial" w:cs="Arial"/>
        </w:rPr>
        <w:t xml:space="preserve">. </w:t>
      </w:r>
    </w:p>
    <w:p w14:paraId="26C9DC5E" w14:textId="77777777" w:rsidR="0052228C" w:rsidRDefault="0052228C" w:rsidP="00492356">
      <w:pPr>
        <w:spacing w:line="360" w:lineRule="auto"/>
        <w:jc w:val="both"/>
        <w:rPr>
          <w:rFonts w:ascii="Arial" w:hAnsi="Arial" w:cs="Arial"/>
        </w:rPr>
      </w:pPr>
    </w:p>
    <w:p w14:paraId="4FD01396" w14:textId="5C6D7749" w:rsidR="006B1401" w:rsidRDefault="00ED1553" w:rsidP="00492356">
      <w:pPr>
        <w:spacing w:line="360" w:lineRule="auto"/>
        <w:jc w:val="both"/>
        <w:rPr>
          <w:rFonts w:ascii="Arial" w:hAnsi="Arial" w:cs="Arial"/>
        </w:rPr>
      </w:pPr>
      <w:r>
        <w:rPr>
          <w:rFonts w:ascii="Arial" w:hAnsi="Arial" w:cs="Arial"/>
        </w:rPr>
        <w:t>Conversely</w:t>
      </w:r>
      <w:r w:rsidR="008A7185">
        <w:rPr>
          <w:rFonts w:ascii="Arial" w:hAnsi="Arial" w:cs="Arial"/>
        </w:rPr>
        <w:t>, numerous</w:t>
      </w:r>
      <w:r w:rsidR="006B1401">
        <w:rPr>
          <w:rFonts w:ascii="Arial" w:hAnsi="Arial" w:cs="Arial"/>
        </w:rPr>
        <w:t xml:space="preserve"> studies found that practice did not enhance self-efficacy (Papageorgi</w:t>
      </w:r>
      <w:r w:rsidR="00B249F4">
        <w:rPr>
          <w:rFonts w:ascii="Arial" w:hAnsi="Arial" w:cs="Arial"/>
        </w:rPr>
        <w:t xml:space="preserve">, </w:t>
      </w:r>
      <w:r w:rsidR="006B1401">
        <w:rPr>
          <w:rFonts w:ascii="Arial" w:hAnsi="Arial" w:cs="Arial"/>
        </w:rPr>
        <w:t>2022; McPherson and McCormick, 2006</w:t>
      </w:r>
      <w:r w:rsidR="00C54E86">
        <w:rPr>
          <w:rFonts w:ascii="Arial" w:hAnsi="Arial" w:cs="Arial"/>
        </w:rPr>
        <w:t>; MacAfee and Comeau, 2020</w:t>
      </w:r>
      <w:r w:rsidR="006B1401">
        <w:rPr>
          <w:rFonts w:ascii="Arial" w:hAnsi="Arial" w:cs="Arial"/>
        </w:rPr>
        <w:t>)</w:t>
      </w:r>
      <w:r w:rsidR="003E4627">
        <w:rPr>
          <w:rFonts w:ascii="Arial" w:hAnsi="Arial" w:cs="Arial"/>
        </w:rPr>
        <w:t>. F</w:t>
      </w:r>
      <w:r w:rsidR="00C54E86">
        <w:rPr>
          <w:rFonts w:ascii="Arial" w:hAnsi="Arial" w:cs="Arial"/>
        </w:rPr>
        <w:t xml:space="preserve">or instance, </w:t>
      </w:r>
      <w:r w:rsidR="006B1401">
        <w:rPr>
          <w:rFonts w:ascii="Arial" w:hAnsi="Arial" w:cs="Arial"/>
        </w:rPr>
        <w:t xml:space="preserve">MacAfee and Comeau (2020) found that practice was less influential than other sources of self-efficacy, but did enhance efficacious beliefs to an extent. </w:t>
      </w:r>
      <w:r w:rsidR="00B249F4" w:rsidRPr="001F7621">
        <w:rPr>
          <w:rFonts w:ascii="Arial" w:hAnsi="Arial" w:cs="Arial"/>
        </w:rPr>
        <w:t>Papageorgi (2022</w:t>
      </w:r>
      <w:r w:rsidR="00B249F4" w:rsidRPr="00C659D8">
        <w:rPr>
          <w:rFonts w:ascii="Arial" w:hAnsi="Arial" w:cs="Arial"/>
        </w:rPr>
        <w:t>) added to this by carrying out</w:t>
      </w:r>
      <w:r w:rsidR="005120C0">
        <w:rPr>
          <w:rFonts w:ascii="Arial" w:hAnsi="Arial" w:cs="Arial"/>
        </w:rPr>
        <w:t xml:space="preserve"> a study </w:t>
      </w:r>
      <w:r w:rsidR="00C659D8">
        <w:rPr>
          <w:rFonts w:ascii="Arial" w:hAnsi="Arial" w:cs="Arial"/>
        </w:rPr>
        <w:t xml:space="preserve">investigating MPA among </w:t>
      </w:r>
      <w:r w:rsidR="005120C0">
        <w:rPr>
          <w:rFonts w:ascii="Arial" w:hAnsi="Arial" w:cs="Arial"/>
        </w:rPr>
        <w:t>410 adolescent musicians from the UK and Cyprus</w:t>
      </w:r>
      <w:r w:rsidR="00C659D8">
        <w:rPr>
          <w:rFonts w:ascii="Arial" w:hAnsi="Arial" w:cs="Arial"/>
        </w:rPr>
        <w:t xml:space="preserve">, </w:t>
      </w:r>
      <w:r w:rsidR="00B249F4">
        <w:rPr>
          <w:rFonts w:ascii="Arial" w:hAnsi="Arial" w:cs="Arial"/>
        </w:rPr>
        <w:t xml:space="preserve">results </w:t>
      </w:r>
      <w:r w:rsidR="00C659D8">
        <w:rPr>
          <w:rFonts w:ascii="Arial" w:hAnsi="Arial" w:cs="Arial"/>
        </w:rPr>
        <w:t>revealed</w:t>
      </w:r>
      <w:r w:rsidR="00B249F4">
        <w:rPr>
          <w:rFonts w:ascii="Arial" w:hAnsi="Arial" w:cs="Arial"/>
        </w:rPr>
        <w:t xml:space="preserve"> that</w:t>
      </w:r>
      <w:r w:rsidR="00BE323D">
        <w:rPr>
          <w:rFonts w:ascii="Arial" w:hAnsi="Arial" w:cs="Arial"/>
        </w:rPr>
        <w:t xml:space="preserve"> time spent practising did not significantly contribute to </w:t>
      </w:r>
      <w:r>
        <w:rPr>
          <w:rFonts w:ascii="Arial" w:hAnsi="Arial" w:cs="Arial"/>
        </w:rPr>
        <w:t xml:space="preserve">higher </w:t>
      </w:r>
      <w:r w:rsidR="00BE323D">
        <w:rPr>
          <w:rFonts w:ascii="Arial" w:hAnsi="Arial" w:cs="Arial"/>
        </w:rPr>
        <w:t xml:space="preserve">self-efficacy. </w:t>
      </w:r>
      <w:r w:rsidR="008A7185">
        <w:rPr>
          <w:rFonts w:ascii="Arial" w:hAnsi="Arial" w:cs="Arial"/>
        </w:rPr>
        <w:t xml:space="preserve">Consequently, the impact practising has on </w:t>
      </w:r>
      <w:r w:rsidR="006B1401">
        <w:rPr>
          <w:rFonts w:ascii="Arial" w:hAnsi="Arial" w:cs="Arial"/>
        </w:rPr>
        <w:t xml:space="preserve">self-efficacy may vary among individuals, </w:t>
      </w:r>
      <w:r w:rsidR="008A7185">
        <w:rPr>
          <w:rFonts w:ascii="Arial" w:hAnsi="Arial" w:cs="Arial"/>
        </w:rPr>
        <w:t xml:space="preserve">whilst participants in the current study believed practising </w:t>
      </w:r>
      <w:r w:rsidR="00F94C13">
        <w:rPr>
          <w:rFonts w:ascii="Arial" w:hAnsi="Arial" w:cs="Arial"/>
        </w:rPr>
        <w:t xml:space="preserve">was an important </w:t>
      </w:r>
      <w:r w:rsidR="00BB3782">
        <w:rPr>
          <w:rFonts w:ascii="Arial" w:hAnsi="Arial" w:cs="Arial"/>
        </w:rPr>
        <w:t>factor in increasing</w:t>
      </w:r>
      <w:r w:rsidR="006B1401">
        <w:rPr>
          <w:rFonts w:ascii="Arial" w:hAnsi="Arial" w:cs="Arial"/>
        </w:rPr>
        <w:t xml:space="preserve"> confidence</w:t>
      </w:r>
      <w:r w:rsidR="008A7185">
        <w:rPr>
          <w:rFonts w:ascii="Arial" w:hAnsi="Arial" w:cs="Arial"/>
        </w:rPr>
        <w:t xml:space="preserve">, this may not be the case for all adolescent singers. </w:t>
      </w:r>
    </w:p>
    <w:p w14:paraId="7C8C5135" w14:textId="2AF494CA" w:rsidR="006B1401" w:rsidRDefault="005A1F75" w:rsidP="00492356">
      <w:pPr>
        <w:spacing w:line="360" w:lineRule="auto"/>
        <w:jc w:val="both"/>
        <w:rPr>
          <w:rFonts w:ascii="Arial" w:hAnsi="Arial" w:cs="Arial"/>
        </w:rPr>
      </w:pPr>
      <w:r>
        <w:rPr>
          <w:rFonts w:ascii="Arial" w:hAnsi="Arial" w:cs="Arial"/>
        </w:rPr>
        <w:t xml:space="preserve">                                                                                                                                                                                                                                                                                                                                                                                                                                               </w:t>
      </w:r>
    </w:p>
    <w:p w14:paraId="2E1457CA" w14:textId="77777777" w:rsidR="006B1401" w:rsidRPr="0058609C" w:rsidRDefault="006B1401" w:rsidP="00492356">
      <w:pPr>
        <w:spacing w:line="360" w:lineRule="auto"/>
        <w:jc w:val="both"/>
        <w:rPr>
          <w:rFonts w:ascii="Arial" w:hAnsi="Arial" w:cs="Arial"/>
          <w:b/>
          <w:bCs/>
        </w:rPr>
      </w:pPr>
      <w:r w:rsidRPr="0058609C">
        <w:rPr>
          <w:rFonts w:ascii="Arial" w:hAnsi="Arial" w:cs="Arial"/>
          <w:b/>
          <w:bCs/>
        </w:rPr>
        <w:t xml:space="preserve">Mindset </w:t>
      </w:r>
    </w:p>
    <w:p w14:paraId="7F26B3C5" w14:textId="77777777" w:rsidR="001D36B7" w:rsidRDefault="006B1401" w:rsidP="000B46FE">
      <w:pPr>
        <w:spacing w:line="360" w:lineRule="auto"/>
        <w:jc w:val="both"/>
        <w:rPr>
          <w:rFonts w:ascii="Arial" w:hAnsi="Arial" w:cs="Arial"/>
        </w:rPr>
      </w:pPr>
      <w:r>
        <w:rPr>
          <w:rFonts w:ascii="Arial" w:hAnsi="Arial" w:cs="Arial"/>
        </w:rPr>
        <w:t xml:space="preserve">All of the participants mentioned that in the future they wanted to change their mindset to performing, this included phrases such as, </w:t>
      </w:r>
    </w:p>
    <w:p w14:paraId="3A777AD5" w14:textId="77777777" w:rsidR="001D36B7" w:rsidRDefault="001D36B7" w:rsidP="000B46FE">
      <w:pPr>
        <w:spacing w:line="360" w:lineRule="auto"/>
        <w:jc w:val="both"/>
        <w:rPr>
          <w:rFonts w:ascii="Arial" w:hAnsi="Arial" w:cs="Arial"/>
        </w:rPr>
      </w:pPr>
    </w:p>
    <w:p w14:paraId="43212963" w14:textId="212BD9DE" w:rsidR="001D36B7" w:rsidRDefault="000B6009" w:rsidP="001D36B7">
      <w:pPr>
        <w:spacing w:line="360" w:lineRule="auto"/>
        <w:ind w:left="720"/>
        <w:jc w:val="both"/>
        <w:rPr>
          <w:rFonts w:ascii="Arial" w:hAnsi="Arial" w:cs="Arial"/>
        </w:rPr>
      </w:pPr>
      <w:r>
        <w:rPr>
          <w:rFonts w:ascii="Arial" w:hAnsi="Arial" w:cs="Arial"/>
        </w:rPr>
        <w:lastRenderedPageBreak/>
        <w:t xml:space="preserve">P2: </w:t>
      </w:r>
      <w:r w:rsidR="006B1401">
        <w:rPr>
          <w:rFonts w:ascii="Arial" w:hAnsi="Arial" w:cs="Arial"/>
        </w:rPr>
        <w:t>“</w:t>
      </w:r>
      <w:r w:rsidR="001D36B7" w:rsidRPr="001D36B7">
        <w:rPr>
          <w:rFonts w:ascii="Arial" w:hAnsi="Arial" w:cs="Arial"/>
          <w:i/>
          <w:iCs/>
        </w:rPr>
        <w:t>Shut</w:t>
      </w:r>
      <w:r w:rsidR="006B1401" w:rsidRPr="001D36B7">
        <w:rPr>
          <w:rFonts w:ascii="Arial" w:hAnsi="Arial" w:cs="Arial"/>
          <w:i/>
          <w:iCs/>
        </w:rPr>
        <w:t xml:space="preserve"> out nerves</w:t>
      </w:r>
      <w:r w:rsidR="006B1401">
        <w:rPr>
          <w:rFonts w:ascii="Arial" w:hAnsi="Arial" w:cs="Arial"/>
        </w:rPr>
        <w:t>,”</w:t>
      </w:r>
    </w:p>
    <w:p w14:paraId="11572A95" w14:textId="77777777" w:rsidR="001D36B7" w:rsidRDefault="001D36B7" w:rsidP="001D36B7">
      <w:pPr>
        <w:spacing w:line="360" w:lineRule="auto"/>
        <w:ind w:left="720"/>
        <w:jc w:val="both"/>
        <w:rPr>
          <w:rFonts w:ascii="Arial" w:hAnsi="Arial" w:cs="Arial"/>
        </w:rPr>
      </w:pPr>
    </w:p>
    <w:p w14:paraId="557FEBA8" w14:textId="79B58FA3" w:rsidR="001D36B7" w:rsidRDefault="000B6009" w:rsidP="001D36B7">
      <w:pPr>
        <w:spacing w:line="360" w:lineRule="auto"/>
        <w:ind w:left="720"/>
        <w:jc w:val="both"/>
        <w:rPr>
          <w:rFonts w:ascii="Arial" w:hAnsi="Arial" w:cs="Arial"/>
        </w:rPr>
      </w:pPr>
      <w:r>
        <w:rPr>
          <w:rFonts w:ascii="Arial" w:hAnsi="Arial" w:cs="Arial"/>
        </w:rPr>
        <w:t xml:space="preserve">P3: </w:t>
      </w:r>
      <w:r w:rsidR="006B1401">
        <w:rPr>
          <w:rFonts w:ascii="Arial" w:hAnsi="Arial" w:cs="Arial"/>
        </w:rPr>
        <w:t>“</w:t>
      </w:r>
      <w:r w:rsidR="001D36B7" w:rsidRPr="001D36B7">
        <w:rPr>
          <w:rFonts w:ascii="Arial" w:hAnsi="Arial" w:cs="Arial"/>
          <w:i/>
          <w:iCs/>
        </w:rPr>
        <w:t>Think</w:t>
      </w:r>
      <w:r w:rsidR="006B1401" w:rsidRPr="001D36B7">
        <w:rPr>
          <w:rFonts w:ascii="Arial" w:hAnsi="Arial" w:cs="Arial"/>
          <w:i/>
          <w:iCs/>
        </w:rPr>
        <w:t xml:space="preserve"> about happy things</w:t>
      </w:r>
      <w:r w:rsidR="006B1401">
        <w:rPr>
          <w:rFonts w:ascii="Arial" w:hAnsi="Arial" w:cs="Arial"/>
        </w:rPr>
        <w:t xml:space="preserve">,” </w:t>
      </w:r>
    </w:p>
    <w:p w14:paraId="3C66AA94" w14:textId="77777777" w:rsidR="001D36B7" w:rsidRDefault="001D36B7" w:rsidP="00565560">
      <w:pPr>
        <w:spacing w:line="360" w:lineRule="auto"/>
        <w:jc w:val="both"/>
        <w:rPr>
          <w:rFonts w:ascii="Arial" w:hAnsi="Arial" w:cs="Arial"/>
        </w:rPr>
      </w:pPr>
    </w:p>
    <w:p w14:paraId="7C4194B6" w14:textId="611A87D7" w:rsidR="001D36B7" w:rsidRDefault="000B6009" w:rsidP="001D36B7">
      <w:pPr>
        <w:spacing w:line="360" w:lineRule="auto"/>
        <w:ind w:left="720"/>
        <w:jc w:val="both"/>
        <w:rPr>
          <w:rFonts w:ascii="Arial" w:hAnsi="Arial" w:cs="Arial"/>
        </w:rPr>
      </w:pPr>
      <w:r>
        <w:rPr>
          <w:rFonts w:ascii="Arial" w:hAnsi="Arial" w:cs="Arial"/>
        </w:rPr>
        <w:t xml:space="preserve">P1: </w:t>
      </w:r>
      <w:r w:rsidR="006B1401">
        <w:rPr>
          <w:rFonts w:ascii="Arial" w:hAnsi="Arial" w:cs="Arial"/>
        </w:rPr>
        <w:t>“</w:t>
      </w:r>
      <w:r w:rsidR="001D36B7" w:rsidRPr="001D36B7">
        <w:rPr>
          <w:rFonts w:ascii="Arial" w:hAnsi="Arial" w:cs="Arial"/>
          <w:i/>
          <w:iCs/>
        </w:rPr>
        <w:t>Try</w:t>
      </w:r>
      <w:r w:rsidR="006B1401" w:rsidRPr="001D36B7">
        <w:rPr>
          <w:rFonts w:ascii="Arial" w:hAnsi="Arial" w:cs="Arial"/>
          <w:i/>
          <w:iCs/>
        </w:rPr>
        <w:t xml:space="preserve"> to relax to have a better performance</w:t>
      </w:r>
      <w:r w:rsidR="006B1401">
        <w:rPr>
          <w:rFonts w:ascii="Arial" w:hAnsi="Arial" w:cs="Arial"/>
        </w:rPr>
        <w:t xml:space="preserve">” </w:t>
      </w:r>
    </w:p>
    <w:p w14:paraId="05D6EAFF" w14:textId="77777777" w:rsidR="001D36B7" w:rsidRDefault="001D36B7" w:rsidP="00565560">
      <w:pPr>
        <w:spacing w:line="360" w:lineRule="auto"/>
        <w:jc w:val="both"/>
        <w:rPr>
          <w:rFonts w:ascii="Arial" w:hAnsi="Arial" w:cs="Arial"/>
        </w:rPr>
      </w:pPr>
    </w:p>
    <w:p w14:paraId="46D7D08B" w14:textId="5E11C9A8" w:rsidR="007F63D8" w:rsidRDefault="00051499" w:rsidP="000B46FE">
      <w:pPr>
        <w:spacing w:line="360" w:lineRule="auto"/>
        <w:jc w:val="both"/>
        <w:rPr>
          <w:rFonts w:ascii="Arial" w:hAnsi="Arial" w:cs="Arial"/>
        </w:rPr>
      </w:pPr>
      <w:r>
        <w:rPr>
          <w:rFonts w:ascii="Arial" w:hAnsi="Arial" w:cs="Arial"/>
        </w:rPr>
        <w:t>Participant</w:t>
      </w:r>
      <w:r w:rsidR="006B1401">
        <w:rPr>
          <w:rFonts w:ascii="Arial" w:hAnsi="Arial" w:cs="Arial"/>
        </w:rPr>
        <w:t xml:space="preserve"> responses refer</w:t>
      </w:r>
      <w:r w:rsidR="000D20FE">
        <w:rPr>
          <w:rFonts w:ascii="Arial" w:hAnsi="Arial" w:cs="Arial"/>
        </w:rPr>
        <w:t>red</w:t>
      </w:r>
      <w:r w:rsidR="006B1401">
        <w:rPr>
          <w:rFonts w:ascii="Arial" w:hAnsi="Arial" w:cs="Arial"/>
        </w:rPr>
        <w:t xml:space="preserve"> to positive physiological and affective states which participants believed to be important to facilitate a better performance experience. This aligns with MacAfee and Comeau (2020) who found that inhibiting physiological and affective states reduced self-efficacy and confidence levels whereas positive physiological and affective states increased confidence and efficacious beliefs of 6 adolescent pianists. Furthermore, Bandura (1997) originally asserted that being more relaxed with a calm affective state can lead to a more successful performance</w:t>
      </w:r>
      <w:r w:rsidR="001D36B7">
        <w:rPr>
          <w:rFonts w:ascii="Arial" w:hAnsi="Arial" w:cs="Arial"/>
        </w:rPr>
        <w:t>. I</w:t>
      </w:r>
      <w:r w:rsidR="006B1401">
        <w:rPr>
          <w:rFonts w:ascii="Arial" w:hAnsi="Arial" w:cs="Arial"/>
        </w:rPr>
        <w:t xml:space="preserve">n the current study participants frequently mentioned the need to relax more as an important element of performance success. </w:t>
      </w:r>
      <w:r w:rsidR="008F4609">
        <w:rPr>
          <w:rFonts w:ascii="Arial" w:hAnsi="Arial" w:cs="Arial"/>
        </w:rPr>
        <w:t xml:space="preserve">Interestingly, a number of studies have found physiological and affective states to be the weakest influence on self-efficacy. For instance, </w:t>
      </w:r>
      <w:r w:rsidR="006B1401">
        <w:rPr>
          <w:rFonts w:ascii="Arial" w:hAnsi="Arial" w:cs="Arial"/>
        </w:rPr>
        <w:t xml:space="preserve">Zelenak (2015) conducted a large-scale study of 290 music students and found physiological and affective states to rank third in their influence on efficacious beliefs, despite this, the author still declared the importance of teaching students to control their stress during a performance in order to promote positive physiological and affective states. </w:t>
      </w:r>
      <w:r w:rsidR="00173958">
        <w:rPr>
          <w:rFonts w:ascii="Arial" w:hAnsi="Arial" w:cs="Arial"/>
        </w:rPr>
        <w:t>Conversely, Lewis (2018) found that college aged singers placed physiological and affective states as the most important influence on their performance. Similarly,</w:t>
      </w:r>
      <w:r w:rsidR="000B46FE">
        <w:rPr>
          <w:rFonts w:ascii="Arial" w:hAnsi="Arial" w:cs="Arial"/>
        </w:rPr>
        <w:t xml:space="preserve"> MacAfee and Comeau (2020) found physiological and affective states to be an important predictor of self-efficacy among adolescent pianists. </w:t>
      </w:r>
      <w:r w:rsidR="00173958">
        <w:rPr>
          <w:rFonts w:ascii="Arial" w:hAnsi="Arial" w:cs="Arial"/>
        </w:rPr>
        <w:t xml:space="preserve">Consequently, some singers may place more of a reliance on physiological and affective states than others. However, in the current study this was deemed as an important factor in delivering a confident performance. </w:t>
      </w:r>
    </w:p>
    <w:p w14:paraId="184670C6" w14:textId="77777777" w:rsidR="007F63D8" w:rsidRDefault="007F63D8" w:rsidP="000B46FE">
      <w:pPr>
        <w:spacing w:line="360" w:lineRule="auto"/>
        <w:jc w:val="both"/>
        <w:rPr>
          <w:rFonts w:ascii="Arial" w:hAnsi="Arial" w:cs="Arial"/>
        </w:rPr>
      </w:pPr>
    </w:p>
    <w:p w14:paraId="3EF84A60" w14:textId="606831AC" w:rsidR="000B46FE" w:rsidRDefault="000B46FE" w:rsidP="000B46FE">
      <w:pPr>
        <w:spacing w:line="360" w:lineRule="auto"/>
        <w:jc w:val="both"/>
        <w:rPr>
          <w:rFonts w:ascii="Arial" w:hAnsi="Arial" w:cs="Arial"/>
        </w:rPr>
      </w:pPr>
      <w:r>
        <w:rPr>
          <w:rFonts w:ascii="Arial" w:hAnsi="Arial" w:cs="Arial"/>
        </w:rPr>
        <w:t xml:space="preserve">One could postulate that there may be a difference between the perception of what one believes will enhance confidence and what actually will enhance confidence in practice since the participants in the current study believed positive physiological and affective states would increase confidence. However, ultimately no two individuals will interpret an event in the same way (Zelenak, 2020) and therefore, some individuals may find a calm and positive mindset more influential on self-efficacy than others. </w:t>
      </w:r>
    </w:p>
    <w:p w14:paraId="033FBB12" w14:textId="77777777" w:rsidR="000B46FE" w:rsidRDefault="000B46FE" w:rsidP="00492356">
      <w:pPr>
        <w:spacing w:line="360" w:lineRule="auto"/>
        <w:jc w:val="both"/>
        <w:rPr>
          <w:rFonts w:ascii="Arial" w:hAnsi="Arial" w:cs="Arial"/>
        </w:rPr>
      </w:pPr>
    </w:p>
    <w:p w14:paraId="6BA583B7" w14:textId="4BA57AC4" w:rsidR="008214E8" w:rsidRPr="003A6825" w:rsidRDefault="00690165" w:rsidP="00492356">
      <w:pPr>
        <w:spacing w:line="360" w:lineRule="auto"/>
        <w:jc w:val="both"/>
        <w:rPr>
          <w:rFonts w:ascii="Arial" w:hAnsi="Arial" w:cs="Arial"/>
          <w:b/>
          <w:bCs/>
          <w:sz w:val="32"/>
          <w:szCs w:val="32"/>
        </w:rPr>
      </w:pPr>
      <w:r w:rsidRPr="003A6825">
        <w:rPr>
          <w:rFonts w:ascii="Arial" w:hAnsi="Arial" w:cs="Arial"/>
          <w:b/>
          <w:bCs/>
          <w:sz w:val="32"/>
          <w:szCs w:val="32"/>
        </w:rPr>
        <w:t>Study r</w:t>
      </w:r>
      <w:r w:rsidR="00C92930" w:rsidRPr="003A6825">
        <w:rPr>
          <w:rFonts w:ascii="Arial" w:hAnsi="Arial" w:cs="Arial"/>
          <w:b/>
          <w:bCs/>
          <w:sz w:val="32"/>
          <w:szCs w:val="32"/>
        </w:rPr>
        <w:t xml:space="preserve">eflections </w:t>
      </w:r>
    </w:p>
    <w:p w14:paraId="2AC43FDC" w14:textId="7AE5EF21" w:rsidR="006B1401" w:rsidRDefault="00C92930" w:rsidP="00492356">
      <w:pPr>
        <w:spacing w:line="360" w:lineRule="auto"/>
        <w:jc w:val="both"/>
        <w:rPr>
          <w:rFonts w:ascii="Arial" w:hAnsi="Arial" w:cs="Arial"/>
          <w:b/>
          <w:bCs/>
        </w:rPr>
      </w:pPr>
      <w:r w:rsidRPr="00C92930">
        <w:rPr>
          <w:rFonts w:ascii="Arial" w:hAnsi="Arial" w:cs="Arial"/>
        </w:rPr>
        <w:t>The study aimed to</w:t>
      </w:r>
      <w:r>
        <w:rPr>
          <w:rFonts w:ascii="Arial" w:hAnsi="Arial" w:cs="Arial"/>
          <w:b/>
          <w:bCs/>
        </w:rPr>
        <w:t xml:space="preserve"> </w:t>
      </w:r>
      <w:r>
        <w:rPr>
          <w:rFonts w:ascii="Arial" w:hAnsi="Arial" w:cs="Arial"/>
        </w:rPr>
        <w:t>discover</w:t>
      </w:r>
      <w:r w:rsidRPr="00564812">
        <w:rPr>
          <w:rFonts w:ascii="Arial" w:hAnsi="Arial" w:cs="Arial"/>
        </w:rPr>
        <w:t xml:space="preserve"> whether reflection </w:t>
      </w:r>
      <w:r>
        <w:rPr>
          <w:rFonts w:ascii="Arial" w:hAnsi="Arial" w:cs="Arial"/>
        </w:rPr>
        <w:t>could</w:t>
      </w:r>
      <w:r w:rsidRPr="00564812">
        <w:rPr>
          <w:rFonts w:ascii="Arial" w:hAnsi="Arial" w:cs="Arial"/>
        </w:rPr>
        <w:t xml:space="preserve"> improve the confidence, performance experience and self-efficacy </w:t>
      </w:r>
      <w:r>
        <w:rPr>
          <w:rFonts w:ascii="Arial" w:hAnsi="Arial" w:cs="Arial"/>
        </w:rPr>
        <w:t xml:space="preserve">of female adolescent singers. Whilst </w:t>
      </w:r>
      <w:r w:rsidR="006B1401">
        <w:rPr>
          <w:rFonts w:ascii="Arial" w:hAnsi="Arial" w:cs="Arial"/>
        </w:rPr>
        <w:t xml:space="preserve">quantitative results </w:t>
      </w:r>
      <w:r w:rsidR="00DD2E50">
        <w:rPr>
          <w:rFonts w:ascii="Arial" w:hAnsi="Arial" w:cs="Arial"/>
        </w:rPr>
        <w:t>revealed a</w:t>
      </w:r>
      <w:r w:rsidR="00290556">
        <w:rPr>
          <w:rFonts w:ascii="Arial" w:hAnsi="Arial" w:cs="Arial"/>
        </w:rPr>
        <w:t xml:space="preserve"> </w:t>
      </w:r>
      <w:r w:rsidR="006B1401">
        <w:rPr>
          <w:rFonts w:ascii="Arial" w:hAnsi="Arial" w:cs="Arial"/>
        </w:rPr>
        <w:t xml:space="preserve">statistically </w:t>
      </w:r>
      <w:r w:rsidR="006074A3">
        <w:rPr>
          <w:rFonts w:ascii="Arial" w:hAnsi="Arial" w:cs="Arial"/>
        </w:rPr>
        <w:t>in</w:t>
      </w:r>
      <w:r w:rsidR="006B1401">
        <w:rPr>
          <w:rFonts w:ascii="Arial" w:hAnsi="Arial" w:cs="Arial"/>
        </w:rPr>
        <w:t>significant</w:t>
      </w:r>
      <w:r w:rsidR="006074A3">
        <w:rPr>
          <w:rFonts w:ascii="Arial" w:hAnsi="Arial" w:cs="Arial"/>
        </w:rPr>
        <w:t xml:space="preserve"> increase in self-efficacy</w:t>
      </w:r>
      <w:r w:rsidR="007E35EA">
        <w:rPr>
          <w:rFonts w:ascii="Arial" w:hAnsi="Arial" w:cs="Arial"/>
        </w:rPr>
        <w:t xml:space="preserve">, </w:t>
      </w:r>
      <w:r w:rsidR="006B1401">
        <w:rPr>
          <w:rFonts w:ascii="Arial" w:hAnsi="Arial" w:cs="Arial"/>
        </w:rPr>
        <w:t>qualitative results demonstrate</w:t>
      </w:r>
      <w:r w:rsidR="006074A3">
        <w:rPr>
          <w:rFonts w:ascii="Arial" w:hAnsi="Arial" w:cs="Arial"/>
        </w:rPr>
        <w:t>d</w:t>
      </w:r>
      <w:r w:rsidR="006B1401">
        <w:rPr>
          <w:rFonts w:ascii="Arial" w:hAnsi="Arial" w:cs="Arial"/>
        </w:rPr>
        <w:t xml:space="preserve"> increased confidence and an improved performance experience. Zelenak (2020) asserts that self-efficacy can be difficult to measure and research suggests that novices may struggle to engage in reflective tasks (Blomberg </w:t>
      </w:r>
      <w:r w:rsidR="006B1401" w:rsidRPr="00286BBB">
        <w:rPr>
          <w:rFonts w:ascii="Arial" w:hAnsi="Arial" w:cs="Arial"/>
          <w:i/>
          <w:iCs/>
        </w:rPr>
        <w:t>et al</w:t>
      </w:r>
      <w:r w:rsidR="006B1401">
        <w:rPr>
          <w:rFonts w:ascii="Arial" w:hAnsi="Arial" w:cs="Arial"/>
        </w:rPr>
        <w:t xml:space="preserve">., 2013; Gaudin and Chaliés, 2015). This was evident when reviewing answers to the survey with answers often being scribbled out and amended (see Appendix </w:t>
      </w:r>
      <w:r w:rsidR="00566A14">
        <w:rPr>
          <w:rFonts w:ascii="Arial" w:hAnsi="Arial" w:cs="Arial"/>
        </w:rPr>
        <w:t>1</w:t>
      </w:r>
      <w:r w:rsidR="00105C14">
        <w:rPr>
          <w:rFonts w:ascii="Arial" w:hAnsi="Arial" w:cs="Arial"/>
        </w:rPr>
        <w:t>4</w:t>
      </w:r>
      <w:r w:rsidR="006B1401">
        <w:rPr>
          <w:rFonts w:ascii="Arial" w:hAnsi="Arial" w:cs="Arial"/>
        </w:rPr>
        <w:t>), indicat</w:t>
      </w:r>
      <w:r w:rsidR="00AA4B35">
        <w:rPr>
          <w:rFonts w:ascii="Arial" w:hAnsi="Arial" w:cs="Arial"/>
        </w:rPr>
        <w:t>ing</w:t>
      </w:r>
      <w:r w:rsidR="006B1401">
        <w:rPr>
          <w:rFonts w:ascii="Arial" w:hAnsi="Arial" w:cs="Arial"/>
        </w:rPr>
        <w:t xml:space="preserve"> the intervention </w:t>
      </w:r>
      <w:r w:rsidR="00AA4B35">
        <w:rPr>
          <w:rFonts w:ascii="Arial" w:hAnsi="Arial" w:cs="Arial"/>
        </w:rPr>
        <w:t>may have</w:t>
      </w:r>
      <w:r w:rsidR="006B1401">
        <w:rPr>
          <w:rFonts w:ascii="Arial" w:hAnsi="Arial" w:cs="Arial"/>
        </w:rPr>
        <w:t xml:space="preserve"> enhance</w:t>
      </w:r>
      <w:r w:rsidR="00AA4B35">
        <w:rPr>
          <w:rFonts w:ascii="Arial" w:hAnsi="Arial" w:cs="Arial"/>
        </w:rPr>
        <w:t>d</w:t>
      </w:r>
      <w:r w:rsidR="006B1401">
        <w:rPr>
          <w:rFonts w:ascii="Arial" w:hAnsi="Arial" w:cs="Arial"/>
        </w:rPr>
        <w:t xml:space="preserve"> self-efficacy but instead the problem lies with measuring self-efficacy in adolescence. </w:t>
      </w:r>
      <w:r w:rsidR="00703F7B">
        <w:rPr>
          <w:rFonts w:ascii="Arial" w:hAnsi="Arial" w:cs="Arial"/>
        </w:rPr>
        <w:t xml:space="preserve">Furthermore, one cannot assume that reflection alone increased the self-efficacy of the participants since other factors used in the strategy may also have influence self-efficacy. The causal link between an intervention and self-efficacy is difficult to measure since it “is more complicated than a simple linear cause-effect relationship (Wei </w:t>
      </w:r>
      <w:r w:rsidR="00703F7B" w:rsidRPr="00286BBB">
        <w:rPr>
          <w:rFonts w:ascii="Arial" w:hAnsi="Arial" w:cs="Arial"/>
          <w:i/>
          <w:iCs/>
        </w:rPr>
        <w:t>et al</w:t>
      </w:r>
      <w:r w:rsidR="00703F7B">
        <w:rPr>
          <w:rFonts w:ascii="Arial" w:hAnsi="Arial" w:cs="Arial"/>
        </w:rPr>
        <w:t xml:space="preserve">., 2022, p.3), </w:t>
      </w:r>
      <w:r w:rsidR="0031378D">
        <w:rPr>
          <w:rFonts w:ascii="Arial" w:hAnsi="Arial" w:cs="Arial"/>
        </w:rPr>
        <w:t>thus</w:t>
      </w:r>
      <w:r w:rsidR="00703F7B">
        <w:rPr>
          <w:rFonts w:ascii="Arial" w:hAnsi="Arial" w:cs="Arial"/>
        </w:rPr>
        <w:t xml:space="preserve">, it is not possible to say with certainty the cause of the participant's enhanced efficacy and improved confidence and performance experience. </w:t>
      </w:r>
    </w:p>
    <w:p w14:paraId="27C5358D" w14:textId="77777777" w:rsidR="00703F7B" w:rsidRPr="00703F7B" w:rsidRDefault="00703F7B" w:rsidP="00492356">
      <w:pPr>
        <w:spacing w:line="360" w:lineRule="auto"/>
        <w:jc w:val="both"/>
        <w:rPr>
          <w:rFonts w:ascii="Arial" w:hAnsi="Arial" w:cs="Arial"/>
          <w:b/>
          <w:bCs/>
        </w:rPr>
      </w:pPr>
    </w:p>
    <w:p w14:paraId="45D29F42" w14:textId="17072749" w:rsidR="006B1401" w:rsidRPr="003A6825" w:rsidRDefault="008D0D66" w:rsidP="00492356">
      <w:pPr>
        <w:spacing w:line="360" w:lineRule="auto"/>
        <w:jc w:val="both"/>
        <w:rPr>
          <w:rFonts w:ascii="Arial" w:hAnsi="Arial" w:cs="Arial"/>
          <w:b/>
          <w:bCs/>
          <w:sz w:val="32"/>
          <w:szCs w:val="32"/>
        </w:rPr>
      </w:pPr>
      <w:r w:rsidRPr="003A6825">
        <w:rPr>
          <w:rFonts w:ascii="Arial" w:hAnsi="Arial" w:cs="Arial"/>
          <w:b/>
          <w:bCs/>
          <w:sz w:val="32"/>
          <w:szCs w:val="32"/>
        </w:rPr>
        <w:t>Recommendations</w:t>
      </w:r>
    </w:p>
    <w:p w14:paraId="25F93A04" w14:textId="2F380039" w:rsidR="00615729" w:rsidRDefault="007345FB" w:rsidP="00492356">
      <w:pPr>
        <w:spacing w:line="360" w:lineRule="auto"/>
        <w:jc w:val="both"/>
        <w:rPr>
          <w:rFonts w:ascii="Arial" w:hAnsi="Arial" w:cs="Arial"/>
        </w:rPr>
      </w:pPr>
      <w:r>
        <w:rPr>
          <w:rFonts w:ascii="Arial" w:hAnsi="Arial" w:cs="Arial"/>
        </w:rPr>
        <w:t xml:space="preserve">The findings of the current study are of potential value to both </w:t>
      </w:r>
      <w:r w:rsidR="00AA4B35">
        <w:rPr>
          <w:rFonts w:ascii="Arial" w:hAnsi="Arial" w:cs="Arial"/>
        </w:rPr>
        <w:t>my</w:t>
      </w:r>
      <w:r>
        <w:rPr>
          <w:rFonts w:ascii="Arial" w:hAnsi="Arial" w:cs="Arial"/>
        </w:rPr>
        <w:t xml:space="preserve"> practice and the wider community. </w:t>
      </w:r>
      <w:r w:rsidR="006B1401">
        <w:rPr>
          <w:rFonts w:ascii="Arial" w:hAnsi="Arial" w:cs="Arial"/>
        </w:rPr>
        <w:t>The intervention highlights the benefit of</w:t>
      </w:r>
      <w:r w:rsidR="00582FFE">
        <w:rPr>
          <w:rFonts w:ascii="Arial" w:hAnsi="Arial" w:cs="Arial"/>
        </w:rPr>
        <w:t xml:space="preserve"> reflection and</w:t>
      </w:r>
      <w:r w:rsidR="006B1401">
        <w:rPr>
          <w:rFonts w:ascii="Arial" w:hAnsi="Arial" w:cs="Arial"/>
        </w:rPr>
        <w:t xml:space="preserve"> self-directed learning and its impact on an improved performance experience</w:t>
      </w:r>
      <w:r w:rsidR="00582FFE">
        <w:rPr>
          <w:rFonts w:ascii="Arial" w:hAnsi="Arial" w:cs="Arial"/>
        </w:rPr>
        <w:t xml:space="preserve">. It </w:t>
      </w:r>
      <w:r w:rsidR="006B1401">
        <w:rPr>
          <w:rFonts w:ascii="Arial" w:hAnsi="Arial" w:cs="Arial"/>
        </w:rPr>
        <w:t>emphasise</w:t>
      </w:r>
      <w:r w:rsidR="00582FFE">
        <w:rPr>
          <w:rFonts w:ascii="Arial" w:hAnsi="Arial" w:cs="Arial"/>
        </w:rPr>
        <w:t>s</w:t>
      </w:r>
      <w:r w:rsidR="006B1401">
        <w:rPr>
          <w:rFonts w:ascii="Arial" w:hAnsi="Arial" w:cs="Arial"/>
        </w:rPr>
        <w:t xml:space="preserve"> a move away from the traditional master-apprentice model which singing lessons often adopt (</w:t>
      </w:r>
      <w:r w:rsidR="006B1401" w:rsidRPr="000720C1">
        <w:rPr>
          <w:rFonts w:ascii="Arial" w:hAnsi="Arial" w:cs="Arial"/>
        </w:rPr>
        <w:t>Burwell, 2013</w:t>
      </w:r>
      <w:r w:rsidR="006B1401">
        <w:rPr>
          <w:rFonts w:ascii="Arial" w:hAnsi="Arial" w:cs="Arial"/>
        </w:rPr>
        <w:t xml:space="preserve">). </w:t>
      </w:r>
      <w:r w:rsidR="004A14B8">
        <w:rPr>
          <w:rFonts w:ascii="Arial" w:hAnsi="Arial" w:cs="Arial"/>
        </w:rPr>
        <w:t>The</w:t>
      </w:r>
      <w:r w:rsidR="006B1401">
        <w:rPr>
          <w:rFonts w:ascii="Arial" w:hAnsi="Arial" w:cs="Arial"/>
        </w:rPr>
        <w:t xml:space="preserve"> strategy allowed for a student-centred pedagogy whereby participants built their own approach to learning (</w:t>
      </w:r>
      <w:r w:rsidR="006B1401" w:rsidRPr="00333279">
        <w:rPr>
          <w:rFonts w:ascii="Arial" w:hAnsi="Arial" w:cs="Arial"/>
        </w:rPr>
        <w:t>Latuke</w:t>
      </w:r>
      <w:r w:rsidR="000720C1" w:rsidRPr="00333279">
        <w:rPr>
          <w:rFonts w:ascii="Arial" w:hAnsi="Arial" w:cs="Arial"/>
        </w:rPr>
        <w:t>f</w:t>
      </w:r>
      <w:r w:rsidR="006B1401" w:rsidRPr="00333279">
        <w:rPr>
          <w:rFonts w:ascii="Arial" w:hAnsi="Arial" w:cs="Arial"/>
        </w:rPr>
        <w:t>u and Verenikina</w:t>
      </w:r>
      <w:r w:rsidR="006B1401">
        <w:rPr>
          <w:rFonts w:ascii="Arial" w:hAnsi="Arial" w:cs="Arial"/>
        </w:rPr>
        <w:t xml:space="preserve">, 2016). By adopting this strategy, singers and their teachers could foster a collaborative learning environment whereby </w:t>
      </w:r>
      <w:r w:rsidR="00E24F1E">
        <w:rPr>
          <w:rFonts w:ascii="Arial" w:hAnsi="Arial" w:cs="Arial"/>
        </w:rPr>
        <w:t>singers</w:t>
      </w:r>
      <w:r w:rsidR="006B1401">
        <w:rPr>
          <w:rFonts w:ascii="Arial" w:hAnsi="Arial" w:cs="Arial"/>
        </w:rPr>
        <w:t xml:space="preserve"> can reflect and become independent learners thus allowing for increased </w:t>
      </w:r>
      <w:r w:rsidR="00AA4B35">
        <w:rPr>
          <w:rFonts w:ascii="Arial" w:hAnsi="Arial" w:cs="Arial"/>
        </w:rPr>
        <w:t>confidence and a positive performance experience among adolescent singers (</w:t>
      </w:r>
      <w:r w:rsidR="006B1401" w:rsidRPr="00270A90">
        <w:rPr>
          <w:rFonts w:ascii="Arial" w:hAnsi="Arial" w:cs="Arial"/>
        </w:rPr>
        <w:t>Green</w:t>
      </w:r>
      <w:r w:rsidR="00AA4B35">
        <w:rPr>
          <w:rFonts w:ascii="Arial" w:hAnsi="Arial" w:cs="Arial"/>
        </w:rPr>
        <w:t xml:space="preserve">, </w:t>
      </w:r>
      <w:r w:rsidR="006B1401" w:rsidRPr="00270A90">
        <w:rPr>
          <w:rFonts w:ascii="Arial" w:hAnsi="Arial" w:cs="Arial"/>
        </w:rPr>
        <w:t>2009</w:t>
      </w:r>
      <w:r w:rsidR="006B1401">
        <w:rPr>
          <w:rFonts w:ascii="Arial" w:hAnsi="Arial" w:cs="Arial"/>
        </w:rPr>
        <w:t>)</w:t>
      </w:r>
      <w:r w:rsidR="00AA4B35">
        <w:rPr>
          <w:rFonts w:ascii="Arial" w:hAnsi="Arial" w:cs="Arial"/>
        </w:rPr>
        <w:t>.</w:t>
      </w:r>
      <w:r w:rsidR="006B1401">
        <w:rPr>
          <w:rFonts w:ascii="Arial" w:hAnsi="Arial" w:cs="Arial"/>
        </w:rPr>
        <w:t xml:space="preserve"> </w:t>
      </w:r>
      <w:r w:rsidR="00AA4B35">
        <w:rPr>
          <w:rFonts w:ascii="Arial" w:hAnsi="Arial" w:cs="Arial"/>
        </w:rPr>
        <w:t>With this in mind</w:t>
      </w:r>
      <w:r w:rsidR="00615729">
        <w:rPr>
          <w:rFonts w:ascii="Arial" w:hAnsi="Arial" w:cs="Arial"/>
        </w:rPr>
        <w:t xml:space="preserve">, </w:t>
      </w:r>
      <w:r w:rsidR="00582FFE">
        <w:rPr>
          <w:rFonts w:ascii="Arial" w:hAnsi="Arial" w:cs="Arial"/>
        </w:rPr>
        <w:t>I</w:t>
      </w:r>
      <w:r w:rsidR="00615729">
        <w:rPr>
          <w:rFonts w:ascii="Arial" w:hAnsi="Arial" w:cs="Arial"/>
        </w:rPr>
        <w:t xml:space="preserve"> intend to adopt the following actions into future pedagogical practice: </w:t>
      </w:r>
    </w:p>
    <w:p w14:paraId="663813AC" w14:textId="77777777" w:rsidR="00615729" w:rsidRDefault="00615729" w:rsidP="00492356">
      <w:pPr>
        <w:spacing w:line="360" w:lineRule="auto"/>
        <w:jc w:val="both"/>
        <w:rPr>
          <w:rFonts w:ascii="Arial" w:hAnsi="Arial" w:cs="Arial"/>
        </w:rPr>
      </w:pPr>
    </w:p>
    <w:p w14:paraId="5EB5A018" w14:textId="5E040DE0" w:rsidR="00615729" w:rsidRDefault="00615729" w:rsidP="00615729">
      <w:pPr>
        <w:pStyle w:val="ListParagraph"/>
        <w:numPr>
          <w:ilvl w:val="0"/>
          <w:numId w:val="25"/>
        </w:numPr>
        <w:spacing w:line="360" w:lineRule="auto"/>
        <w:jc w:val="both"/>
        <w:rPr>
          <w:rFonts w:ascii="Arial" w:hAnsi="Arial" w:cs="Arial"/>
        </w:rPr>
      </w:pPr>
      <w:r>
        <w:rPr>
          <w:rFonts w:ascii="Arial" w:hAnsi="Arial" w:cs="Arial"/>
        </w:rPr>
        <w:lastRenderedPageBreak/>
        <w:t>Implement feedforward prompts into lessons to allow singers to independently solve problems</w:t>
      </w:r>
    </w:p>
    <w:p w14:paraId="6435DA23" w14:textId="524CB2FF" w:rsidR="00615729" w:rsidRDefault="00615729" w:rsidP="00615729">
      <w:pPr>
        <w:pStyle w:val="ListParagraph"/>
        <w:numPr>
          <w:ilvl w:val="0"/>
          <w:numId w:val="25"/>
        </w:numPr>
        <w:spacing w:line="360" w:lineRule="auto"/>
        <w:jc w:val="both"/>
        <w:rPr>
          <w:rFonts w:ascii="Arial" w:hAnsi="Arial" w:cs="Arial"/>
        </w:rPr>
      </w:pPr>
      <w:r>
        <w:rPr>
          <w:rFonts w:ascii="Arial" w:hAnsi="Arial" w:cs="Arial"/>
        </w:rPr>
        <w:t xml:space="preserve">Use a reflective framework in order to enhance independent learning and confidence. </w:t>
      </w:r>
    </w:p>
    <w:p w14:paraId="5FF7CB5D" w14:textId="77777777" w:rsidR="00AA4B35" w:rsidRDefault="00AA4B35" w:rsidP="00AA4B35">
      <w:pPr>
        <w:spacing w:line="360" w:lineRule="auto"/>
        <w:jc w:val="both"/>
        <w:rPr>
          <w:rFonts w:ascii="Arial" w:hAnsi="Arial" w:cs="Arial"/>
        </w:rPr>
      </w:pPr>
    </w:p>
    <w:p w14:paraId="3EAE3137" w14:textId="0D4D23C5" w:rsidR="006B1401" w:rsidRPr="003A6825" w:rsidRDefault="006B1401" w:rsidP="00492356">
      <w:pPr>
        <w:spacing w:line="360" w:lineRule="auto"/>
        <w:jc w:val="both"/>
        <w:rPr>
          <w:rFonts w:ascii="Arial" w:hAnsi="Arial" w:cs="Arial"/>
          <w:sz w:val="32"/>
          <w:szCs w:val="32"/>
        </w:rPr>
      </w:pPr>
      <w:r w:rsidRPr="003A6825">
        <w:rPr>
          <w:rFonts w:ascii="Arial" w:hAnsi="Arial" w:cs="Arial"/>
          <w:b/>
          <w:bCs/>
          <w:sz w:val="32"/>
          <w:szCs w:val="32"/>
        </w:rPr>
        <w:t xml:space="preserve">Limitations </w:t>
      </w:r>
    </w:p>
    <w:p w14:paraId="5C717D58" w14:textId="2B165DB3" w:rsidR="0072060A" w:rsidRDefault="00337C2B" w:rsidP="00492356">
      <w:pPr>
        <w:spacing w:line="360" w:lineRule="auto"/>
        <w:jc w:val="both"/>
        <w:rPr>
          <w:rFonts w:ascii="Arial" w:hAnsi="Arial" w:cs="Arial"/>
        </w:rPr>
      </w:pPr>
      <w:r>
        <w:rPr>
          <w:rFonts w:ascii="Arial" w:hAnsi="Arial" w:cs="Arial"/>
        </w:rPr>
        <w:t>The</w:t>
      </w:r>
      <w:r w:rsidR="00663D41">
        <w:rPr>
          <w:rFonts w:ascii="Arial" w:hAnsi="Arial" w:cs="Arial"/>
        </w:rPr>
        <w:t xml:space="preserve"> study is not without </w:t>
      </w:r>
      <w:r w:rsidR="009D109F">
        <w:rPr>
          <w:rFonts w:ascii="Arial" w:hAnsi="Arial" w:cs="Arial"/>
        </w:rPr>
        <w:t xml:space="preserve">its </w:t>
      </w:r>
      <w:r w:rsidR="00663D41">
        <w:rPr>
          <w:rFonts w:ascii="Arial" w:hAnsi="Arial" w:cs="Arial"/>
        </w:rPr>
        <w:t xml:space="preserve">limitations. </w:t>
      </w:r>
      <w:r w:rsidR="00A858D6">
        <w:rPr>
          <w:rFonts w:ascii="Arial" w:hAnsi="Arial" w:cs="Arial"/>
        </w:rPr>
        <w:t>The</w:t>
      </w:r>
      <w:r w:rsidR="00663D41">
        <w:rPr>
          <w:rFonts w:ascii="Arial" w:hAnsi="Arial" w:cs="Arial"/>
        </w:rPr>
        <w:t xml:space="preserve"> study was small-scale with only 6 participants and </w:t>
      </w:r>
      <w:r>
        <w:rPr>
          <w:rFonts w:ascii="Arial" w:hAnsi="Arial" w:cs="Arial"/>
        </w:rPr>
        <w:t>cannot be</w:t>
      </w:r>
      <w:r w:rsidR="00663D41">
        <w:rPr>
          <w:rFonts w:ascii="Arial" w:hAnsi="Arial" w:cs="Arial"/>
        </w:rPr>
        <w:t xml:space="preserve"> generalisable to all female adolescent singers. </w:t>
      </w:r>
      <w:r w:rsidR="00A858D6">
        <w:rPr>
          <w:rFonts w:ascii="Arial" w:hAnsi="Arial" w:cs="Arial"/>
        </w:rPr>
        <w:t>The strategy enhanced self-efficacy for P1 and P2 but not P3 (</w:t>
      </w:r>
      <w:r w:rsidR="00A858D6" w:rsidRPr="00F74778">
        <w:rPr>
          <w:rFonts w:ascii="Arial" w:hAnsi="Arial" w:cs="Arial"/>
        </w:rPr>
        <w:t xml:space="preserve">see Figure </w:t>
      </w:r>
      <w:r w:rsidR="00A858D6">
        <w:rPr>
          <w:rFonts w:ascii="Arial" w:hAnsi="Arial" w:cs="Arial"/>
        </w:rPr>
        <w:t xml:space="preserve">5) due to the small sample size, this could have had a significant impact on the overall quantitative results. </w:t>
      </w:r>
      <w:r w:rsidR="00663D41">
        <w:rPr>
          <w:rFonts w:ascii="Arial" w:hAnsi="Arial" w:cs="Arial"/>
        </w:rPr>
        <w:t xml:space="preserve">Secondly, </w:t>
      </w:r>
      <w:r w:rsidR="009023E4">
        <w:rPr>
          <w:rFonts w:ascii="Arial" w:hAnsi="Arial" w:cs="Arial"/>
        </w:rPr>
        <w:t xml:space="preserve">due to the small-scale nature of the study, qualitative data was not compared between the control and experimental groups. To fully ascertain the effectiveness of the strategy </w:t>
      </w:r>
      <w:r w:rsidR="003E53D9">
        <w:rPr>
          <w:rFonts w:ascii="Arial" w:hAnsi="Arial" w:cs="Arial"/>
        </w:rPr>
        <w:t>further research on a larger scale over a longer time period would be required</w:t>
      </w:r>
      <w:r w:rsidR="00EB4059">
        <w:rPr>
          <w:rFonts w:ascii="Arial" w:hAnsi="Arial" w:cs="Arial"/>
        </w:rPr>
        <w:t xml:space="preserve">. </w:t>
      </w:r>
      <w:r w:rsidR="00221543">
        <w:rPr>
          <w:rFonts w:ascii="Arial" w:hAnsi="Arial" w:cs="Arial"/>
        </w:rPr>
        <w:t>Finally</w:t>
      </w:r>
      <w:r w:rsidR="00663D41">
        <w:rPr>
          <w:rFonts w:ascii="Arial" w:hAnsi="Arial" w:cs="Arial"/>
        </w:rPr>
        <w:t xml:space="preserve">, it is possible that </w:t>
      </w:r>
      <w:r w:rsidR="009023E4">
        <w:rPr>
          <w:rFonts w:ascii="Arial" w:hAnsi="Arial" w:cs="Arial"/>
        </w:rPr>
        <w:t>if the study was replicated in a bigger performance environment the results would not be the same. The</w:t>
      </w:r>
      <w:r w:rsidR="00663D41">
        <w:rPr>
          <w:rFonts w:ascii="Arial" w:hAnsi="Arial" w:cs="Arial"/>
        </w:rPr>
        <w:t xml:space="preserve"> performance was small-scale to create a non-competitive performance environment </w:t>
      </w:r>
      <w:r w:rsidR="001334BF">
        <w:rPr>
          <w:rFonts w:ascii="Arial" w:hAnsi="Arial" w:cs="Arial"/>
        </w:rPr>
        <w:t>to avoid psychological distress (</w:t>
      </w:r>
      <w:r w:rsidR="00EA7282">
        <w:rPr>
          <w:rFonts w:ascii="Arial" w:hAnsi="Arial" w:cs="Arial"/>
        </w:rPr>
        <w:t xml:space="preserve">Baker </w:t>
      </w:r>
      <w:r w:rsidR="00EA7282" w:rsidRPr="00286BBB">
        <w:rPr>
          <w:rFonts w:ascii="Arial" w:hAnsi="Arial" w:cs="Arial"/>
          <w:i/>
          <w:iCs/>
        </w:rPr>
        <w:t>et a</w:t>
      </w:r>
      <w:r w:rsidR="00EA7282">
        <w:rPr>
          <w:rFonts w:ascii="Arial" w:hAnsi="Arial" w:cs="Arial"/>
        </w:rPr>
        <w:t>l., 2022</w:t>
      </w:r>
      <w:r w:rsidR="001334BF">
        <w:rPr>
          <w:rFonts w:ascii="Arial" w:hAnsi="Arial" w:cs="Arial"/>
        </w:rPr>
        <w:t>)</w:t>
      </w:r>
      <w:r w:rsidR="009023E4">
        <w:rPr>
          <w:rFonts w:ascii="Arial" w:hAnsi="Arial" w:cs="Arial"/>
        </w:rPr>
        <w:t xml:space="preserve">, yet performances do not happen in closed environments with limited variables (Clark </w:t>
      </w:r>
      <w:r w:rsidR="009023E4" w:rsidRPr="00286BBB">
        <w:rPr>
          <w:rFonts w:ascii="Arial" w:hAnsi="Arial" w:cs="Arial"/>
          <w:i/>
          <w:iCs/>
        </w:rPr>
        <w:t>et al.,</w:t>
      </w:r>
      <w:r w:rsidR="009023E4">
        <w:rPr>
          <w:rFonts w:ascii="Arial" w:hAnsi="Arial" w:cs="Arial"/>
        </w:rPr>
        <w:t xml:space="preserve"> 2014)</w:t>
      </w:r>
      <w:r w:rsidR="00342AE1">
        <w:rPr>
          <w:rFonts w:ascii="Arial" w:hAnsi="Arial" w:cs="Arial"/>
        </w:rPr>
        <w:t>. T</w:t>
      </w:r>
      <w:r w:rsidR="009023E4">
        <w:rPr>
          <w:rFonts w:ascii="Arial" w:hAnsi="Arial" w:cs="Arial"/>
        </w:rPr>
        <w:t xml:space="preserve">herefore, more research is required to </w:t>
      </w:r>
      <w:r w:rsidR="00CF6CB9">
        <w:rPr>
          <w:rFonts w:ascii="Arial" w:hAnsi="Arial" w:cs="Arial"/>
        </w:rPr>
        <w:t xml:space="preserve">ascertain </w:t>
      </w:r>
      <w:r w:rsidR="00663D41">
        <w:rPr>
          <w:rFonts w:ascii="Arial" w:hAnsi="Arial" w:cs="Arial"/>
        </w:rPr>
        <w:t xml:space="preserve">whether the </w:t>
      </w:r>
      <w:r w:rsidR="00142699">
        <w:rPr>
          <w:rFonts w:ascii="Arial" w:hAnsi="Arial" w:cs="Arial"/>
        </w:rPr>
        <w:t>strategy</w:t>
      </w:r>
      <w:r w:rsidR="00663D41">
        <w:rPr>
          <w:rFonts w:ascii="Arial" w:hAnsi="Arial" w:cs="Arial"/>
        </w:rPr>
        <w:t xml:space="preserve"> would improve performance experience</w:t>
      </w:r>
      <w:r w:rsidR="00286BBB">
        <w:rPr>
          <w:rFonts w:ascii="Arial" w:hAnsi="Arial" w:cs="Arial"/>
        </w:rPr>
        <w:t>s</w:t>
      </w:r>
      <w:r w:rsidR="00663D41">
        <w:rPr>
          <w:rFonts w:ascii="Arial" w:hAnsi="Arial" w:cs="Arial"/>
        </w:rPr>
        <w:t xml:space="preserve"> in a bigger performance environment. </w:t>
      </w:r>
    </w:p>
    <w:p w14:paraId="39C46243" w14:textId="77777777" w:rsidR="00861B89" w:rsidRPr="00861B89" w:rsidRDefault="00861B89" w:rsidP="00492356">
      <w:pPr>
        <w:spacing w:line="360" w:lineRule="auto"/>
        <w:jc w:val="both"/>
        <w:rPr>
          <w:rFonts w:ascii="Arial" w:hAnsi="Arial" w:cs="Arial"/>
        </w:rPr>
      </w:pPr>
    </w:p>
    <w:p w14:paraId="0150B2F7" w14:textId="77777777" w:rsidR="006B1401" w:rsidRPr="003A6825" w:rsidRDefault="006B1401" w:rsidP="00492356">
      <w:pPr>
        <w:spacing w:line="360" w:lineRule="auto"/>
        <w:jc w:val="both"/>
        <w:rPr>
          <w:rFonts w:ascii="Arial" w:hAnsi="Arial" w:cs="Arial"/>
          <w:b/>
          <w:bCs/>
          <w:sz w:val="32"/>
          <w:szCs w:val="32"/>
        </w:rPr>
      </w:pPr>
      <w:r w:rsidRPr="003A6825">
        <w:rPr>
          <w:rFonts w:ascii="Arial" w:hAnsi="Arial" w:cs="Arial"/>
          <w:b/>
          <w:bCs/>
          <w:sz w:val="32"/>
          <w:szCs w:val="32"/>
        </w:rPr>
        <w:t xml:space="preserve">Conclusion </w:t>
      </w:r>
    </w:p>
    <w:p w14:paraId="3FF525F8" w14:textId="73ECDA67" w:rsidR="00BF013B" w:rsidRDefault="00BF013B" w:rsidP="00492356">
      <w:pPr>
        <w:spacing w:line="360" w:lineRule="auto"/>
        <w:jc w:val="both"/>
        <w:rPr>
          <w:rFonts w:ascii="Arial" w:hAnsi="Arial" w:cs="Arial"/>
        </w:rPr>
      </w:pPr>
      <w:r>
        <w:rPr>
          <w:rFonts w:ascii="Arial" w:hAnsi="Arial" w:cs="Arial"/>
        </w:rPr>
        <w:t xml:space="preserve">Developing self-efficacy is an importance tenet </w:t>
      </w:r>
      <w:r w:rsidR="00967183">
        <w:rPr>
          <w:rFonts w:ascii="Arial" w:hAnsi="Arial" w:cs="Arial"/>
        </w:rPr>
        <w:t>of performance success in singing;</w:t>
      </w:r>
    </w:p>
    <w:p w14:paraId="1A2C7967" w14:textId="77777777" w:rsidR="00BF013B" w:rsidRDefault="00BF013B" w:rsidP="00492356">
      <w:pPr>
        <w:spacing w:line="360" w:lineRule="auto"/>
        <w:jc w:val="both"/>
        <w:rPr>
          <w:rFonts w:ascii="Arial" w:hAnsi="Arial" w:cs="Arial"/>
        </w:rPr>
      </w:pPr>
    </w:p>
    <w:p w14:paraId="130C46F4" w14:textId="5E7385DB" w:rsidR="00FE2C69" w:rsidRDefault="00BF013B" w:rsidP="00E765ED">
      <w:pPr>
        <w:spacing w:line="360" w:lineRule="auto"/>
        <w:ind w:left="720"/>
        <w:jc w:val="both"/>
        <w:rPr>
          <w:rFonts w:ascii="Arial" w:hAnsi="Arial" w:cs="Arial"/>
        </w:rPr>
      </w:pPr>
      <w:r>
        <w:rPr>
          <w:rFonts w:ascii="Arial" w:hAnsi="Arial" w:cs="Arial"/>
        </w:rPr>
        <w:t>“Actively tending to students’ sense of self-efficacy</w:t>
      </w:r>
      <w:r w:rsidR="00E765ED">
        <w:rPr>
          <w:rFonts w:ascii="Arial" w:hAnsi="Arial" w:cs="Arial"/>
        </w:rPr>
        <w:t>…</w:t>
      </w:r>
      <w:r>
        <w:rPr>
          <w:rFonts w:ascii="Arial" w:hAnsi="Arial" w:cs="Arial"/>
        </w:rPr>
        <w:t>especially for fine and complex skills such as singing, will increase their motivation, support optimal skill acquisition, learning and performance</w:t>
      </w:r>
      <w:r w:rsidR="00BF5157">
        <w:rPr>
          <w:rFonts w:ascii="Arial" w:hAnsi="Arial" w:cs="Arial"/>
        </w:rPr>
        <w:t>.</w:t>
      </w:r>
      <w:r>
        <w:rPr>
          <w:rFonts w:ascii="Arial" w:hAnsi="Arial" w:cs="Arial"/>
        </w:rPr>
        <w:t>”</w:t>
      </w:r>
    </w:p>
    <w:p w14:paraId="32FD51F6" w14:textId="77777777" w:rsidR="00BF013B" w:rsidRDefault="00BF013B" w:rsidP="00BF013B">
      <w:pPr>
        <w:spacing w:line="360" w:lineRule="auto"/>
        <w:jc w:val="right"/>
        <w:rPr>
          <w:rFonts w:ascii="Arial" w:hAnsi="Arial" w:cs="Arial"/>
        </w:rPr>
      </w:pPr>
      <w:r>
        <w:rPr>
          <w:rFonts w:ascii="Arial" w:hAnsi="Arial" w:cs="Arial"/>
        </w:rPr>
        <w:t xml:space="preserve">(Crocco and Meyer, 2021, p.695).  </w:t>
      </w:r>
    </w:p>
    <w:p w14:paraId="364DCD68" w14:textId="77777777" w:rsidR="00BF013B" w:rsidRDefault="00BF013B" w:rsidP="00492356">
      <w:pPr>
        <w:spacing w:line="360" w:lineRule="auto"/>
        <w:jc w:val="both"/>
        <w:rPr>
          <w:rFonts w:ascii="Arial" w:hAnsi="Arial" w:cs="Arial"/>
        </w:rPr>
      </w:pPr>
    </w:p>
    <w:p w14:paraId="0FEE51A0" w14:textId="1569D626" w:rsidR="001334BF" w:rsidRDefault="006B1401" w:rsidP="00492356">
      <w:pPr>
        <w:spacing w:line="360" w:lineRule="auto"/>
        <w:jc w:val="both"/>
        <w:rPr>
          <w:rFonts w:ascii="Arial" w:hAnsi="Arial" w:cs="Arial"/>
        </w:rPr>
      </w:pPr>
      <w:r>
        <w:rPr>
          <w:rFonts w:ascii="Arial" w:hAnsi="Arial" w:cs="Arial"/>
        </w:rPr>
        <w:t xml:space="preserve">The current study sought to examine whether a reflective practice model could improve the performance experience and self-efficacy of female adolescent singers. </w:t>
      </w:r>
      <w:r w:rsidR="00E765ED">
        <w:rPr>
          <w:rFonts w:ascii="Arial" w:hAnsi="Arial" w:cs="Arial"/>
        </w:rPr>
        <w:t>Results</w:t>
      </w:r>
      <w:r>
        <w:rPr>
          <w:rFonts w:ascii="Arial" w:hAnsi="Arial" w:cs="Arial"/>
        </w:rPr>
        <w:t xml:space="preserve"> indicate that </w:t>
      </w:r>
      <w:r w:rsidR="00123248">
        <w:rPr>
          <w:rFonts w:ascii="Arial" w:hAnsi="Arial" w:cs="Arial"/>
        </w:rPr>
        <w:t xml:space="preserve">whilst the strategy did not significantly enhance </w:t>
      </w:r>
      <w:r w:rsidR="00D70569">
        <w:rPr>
          <w:rFonts w:ascii="Arial" w:hAnsi="Arial" w:cs="Arial"/>
        </w:rPr>
        <w:t xml:space="preserve">self-efficacy, it was </w:t>
      </w:r>
      <w:r w:rsidR="003E53D9">
        <w:rPr>
          <w:rFonts w:ascii="Arial" w:hAnsi="Arial" w:cs="Arial"/>
        </w:rPr>
        <w:t>successful in</w:t>
      </w:r>
      <w:r>
        <w:rPr>
          <w:rFonts w:ascii="Arial" w:hAnsi="Arial" w:cs="Arial"/>
        </w:rPr>
        <w:t xml:space="preserve"> develop</w:t>
      </w:r>
      <w:r w:rsidR="003E53D9">
        <w:rPr>
          <w:rFonts w:ascii="Arial" w:hAnsi="Arial" w:cs="Arial"/>
        </w:rPr>
        <w:t>ing</w:t>
      </w:r>
      <w:r>
        <w:rPr>
          <w:rFonts w:ascii="Arial" w:hAnsi="Arial" w:cs="Arial"/>
        </w:rPr>
        <w:t xml:space="preserve"> confidence and an improved performance experience</w:t>
      </w:r>
      <w:r w:rsidR="00D70569">
        <w:rPr>
          <w:rFonts w:ascii="Arial" w:hAnsi="Arial" w:cs="Arial"/>
        </w:rPr>
        <w:t xml:space="preserve">. </w:t>
      </w:r>
      <w:r w:rsidR="00D70569">
        <w:rPr>
          <w:rFonts w:ascii="Arial" w:hAnsi="Arial" w:cs="Arial"/>
        </w:rPr>
        <w:lastRenderedPageBreak/>
        <w:t>Consequently</w:t>
      </w:r>
      <w:r w:rsidR="002413EC">
        <w:rPr>
          <w:rFonts w:ascii="Arial" w:hAnsi="Arial" w:cs="Arial"/>
        </w:rPr>
        <w:t xml:space="preserve">, the potential benefits are significant, if singing teachers use </w:t>
      </w:r>
      <w:r w:rsidR="00FE2C69">
        <w:rPr>
          <w:rFonts w:ascii="Arial" w:hAnsi="Arial" w:cs="Arial"/>
        </w:rPr>
        <w:t>this</w:t>
      </w:r>
      <w:r w:rsidR="002413EC">
        <w:rPr>
          <w:rFonts w:ascii="Arial" w:hAnsi="Arial" w:cs="Arial"/>
        </w:rPr>
        <w:t xml:space="preserve"> </w:t>
      </w:r>
      <w:r w:rsidR="00967183">
        <w:rPr>
          <w:rFonts w:ascii="Arial" w:hAnsi="Arial" w:cs="Arial"/>
        </w:rPr>
        <w:t>strategy</w:t>
      </w:r>
      <w:r w:rsidR="002413EC">
        <w:rPr>
          <w:rFonts w:ascii="Arial" w:hAnsi="Arial" w:cs="Arial"/>
        </w:rPr>
        <w:t xml:space="preserve"> to cultivate independent learning and move away from a master-apprentice model, it could </w:t>
      </w:r>
      <w:r w:rsidR="00112E35">
        <w:rPr>
          <w:rFonts w:ascii="Arial" w:hAnsi="Arial" w:cs="Arial"/>
        </w:rPr>
        <w:t>increase confidence and</w:t>
      </w:r>
      <w:r w:rsidR="002413EC">
        <w:rPr>
          <w:rFonts w:ascii="Arial" w:hAnsi="Arial" w:cs="Arial"/>
        </w:rPr>
        <w:t xml:space="preserve"> reduce feelings of performance anxiety</w:t>
      </w:r>
      <w:r w:rsidR="00F905FB">
        <w:rPr>
          <w:rFonts w:ascii="Arial" w:hAnsi="Arial" w:cs="Arial"/>
        </w:rPr>
        <w:t xml:space="preserve">. Thus, </w:t>
      </w:r>
      <w:r w:rsidR="007D4FCB">
        <w:rPr>
          <w:rFonts w:ascii="Arial" w:hAnsi="Arial" w:cs="Arial"/>
        </w:rPr>
        <w:t>limit</w:t>
      </w:r>
      <w:r w:rsidR="00F905FB">
        <w:rPr>
          <w:rFonts w:ascii="Arial" w:hAnsi="Arial" w:cs="Arial"/>
        </w:rPr>
        <w:t>ing</w:t>
      </w:r>
      <w:r w:rsidR="007D4FCB">
        <w:rPr>
          <w:rFonts w:ascii="Arial" w:hAnsi="Arial" w:cs="Arial"/>
        </w:rPr>
        <w:t xml:space="preserve"> psychological distress as a result of voice maturation (Sweet, 2015) </w:t>
      </w:r>
      <w:r w:rsidR="00F905FB">
        <w:rPr>
          <w:rFonts w:ascii="Arial" w:hAnsi="Arial" w:cs="Arial"/>
        </w:rPr>
        <w:t xml:space="preserve">and </w:t>
      </w:r>
      <w:r w:rsidR="007D4FCB">
        <w:rPr>
          <w:rFonts w:ascii="Arial" w:hAnsi="Arial" w:cs="Arial"/>
        </w:rPr>
        <w:t xml:space="preserve">ultimately fostering an enjoyment for singing. </w:t>
      </w:r>
    </w:p>
    <w:p w14:paraId="4B7D16C4" w14:textId="77777777" w:rsidR="00861B89" w:rsidRDefault="00861B89" w:rsidP="00492356">
      <w:pPr>
        <w:spacing w:line="360" w:lineRule="auto"/>
        <w:jc w:val="both"/>
        <w:rPr>
          <w:rFonts w:ascii="Arial" w:hAnsi="Arial" w:cs="Arial"/>
        </w:rPr>
      </w:pPr>
    </w:p>
    <w:p w14:paraId="672E34FA" w14:textId="77777777" w:rsidR="00861B89" w:rsidRPr="003A6825" w:rsidRDefault="00861B89" w:rsidP="00861B89">
      <w:pPr>
        <w:spacing w:line="360" w:lineRule="auto"/>
        <w:jc w:val="both"/>
        <w:rPr>
          <w:rFonts w:ascii="Arial" w:hAnsi="Arial" w:cs="Arial"/>
          <w:b/>
          <w:bCs/>
          <w:sz w:val="32"/>
          <w:szCs w:val="32"/>
        </w:rPr>
      </w:pPr>
      <w:r w:rsidRPr="003A6825">
        <w:rPr>
          <w:rFonts w:ascii="Arial" w:hAnsi="Arial" w:cs="Arial"/>
          <w:b/>
          <w:bCs/>
          <w:sz w:val="32"/>
          <w:szCs w:val="32"/>
        </w:rPr>
        <w:t>Personal learning reflections</w:t>
      </w:r>
    </w:p>
    <w:p w14:paraId="72B33CAD" w14:textId="4130D6F9" w:rsidR="00861B89" w:rsidRPr="0072060A" w:rsidRDefault="005A7BA7" w:rsidP="00861B89">
      <w:pPr>
        <w:spacing w:line="360" w:lineRule="auto"/>
        <w:jc w:val="both"/>
        <w:rPr>
          <w:rFonts w:ascii="Arial" w:hAnsi="Arial" w:cs="Arial"/>
        </w:rPr>
      </w:pPr>
      <w:r>
        <w:rPr>
          <w:rFonts w:ascii="Arial" w:hAnsi="Arial" w:cs="Arial"/>
        </w:rPr>
        <w:t>Whilst, t</w:t>
      </w:r>
      <w:r w:rsidR="00861B89">
        <w:rPr>
          <w:rFonts w:ascii="Arial" w:hAnsi="Arial" w:cs="Arial"/>
        </w:rPr>
        <w:t>he study was extremely enjoyable</w:t>
      </w:r>
      <w:r>
        <w:rPr>
          <w:rFonts w:ascii="Arial" w:hAnsi="Arial" w:cs="Arial"/>
        </w:rPr>
        <w:t xml:space="preserve">, </w:t>
      </w:r>
      <w:r w:rsidR="00861B89">
        <w:rPr>
          <w:rFonts w:ascii="Arial" w:hAnsi="Arial" w:cs="Arial"/>
        </w:rPr>
        <w:t xml:space="preserve">it was not without its challenges. Firstly, </w:t>
      </w:r>
      <w:r w:rsidR="00C67058">
        <w:rPr>
          <w:rFonts w:ascii="Arial" w:hAnsi="Arial" w:cs="Arial"/>
        </w:rPr>
        <w:t>there were</w:t>
      </w:r>
      <w:r w:rsidR="00861B89">
        <w:rPr>
          <w:rFonts w:ascii="Arial" w:hAnsi="Arial" w:cs="Arial"/>
        </w:rPr>
        <w:t xml:space="preserve"> times it felt like the project was beyond my academic capabilities</w:t>
      </w:r>
      <w:r w:rsidR="00C67058">
        <w:rPr>
          <w:rFonts w:ascii="Arial" w:hAnsi="Arial" w:cs="Arial"/>
        </w:rPr>
        <w:t>, I therefore</w:t>
      </w:r>
      <w:r w:rsidR="00861B89">
        <w:rPr>
          <w:rFonts w:ascii="Arial" w:hAnsi="Arial" w:cs="Arial"/>
        </w:rPr>
        <w:t xml:space="preserve"> reflected on my learning in those difficult moments, </w:t>
      </w:r>
      <w:r w:rsidR="00C67058">
        <w:rPr>
          <w:rFonts w:ascii="Arial" w:hAnsi="Arial" w:cs="Arial"/>
        </w:rPr>
        <w:t>which</w:t>
      </w:r>
      <w:r w:rsidR="00861B89">
        <w:rPr>
          <w:rFonts w:ascii="Arial" w:hAnsi="Arial" w:cs="Arial"/>
        </w:rPr>
        <w:t xml:space="preserve"> allowed me to slow down and process the information (Mintz, 2006). By reflecting throughout the learning process, I was also able to develop my critical analysis skills as I was able to organise my thoughts on the information which I read (Procter, 2020). All of which enabled link</w:t>
      </w:r>
      <w:r w:rsidR="00C67058">
        <w:rPr>
          <w:rFonts w:ascii="Arial" w:hAnsi="Arial" w:cs="Arial"/>
        </w:rPr>
        <w:t>ing</w:t>
      </w:r>
      <w:r w:rsidR="00861B89">
        <w:rPr>
          <w:rFonts w:ascii="Arial" w:hAnsi="Arial" w:cs="Arial"/>
        </w:rPr>
        <w:t xml:space="preserve"> the theory established in the literature review to</w:t>
      </w:r>
      <w:r w:rsidR="00323533">
        <w:rPr>
          <w:rFonts w:ascii="Arial" w:hAnsi="Arial" w:cs="Arial"/>
        </w:rPr>
        <w:t xml:space="preserve"> my</w:t>
      </w:r>
      <w:r w:rsidR="00861B89">
        <w:rPr>
          <w:rFonts w:ascii="Arial" w:hAnsi="Arial" w:cs="Arial"/>
        </w:rPr>
        <w:t xml:space="preserve"> practice (Barbour, 2013), a critical tenet of work-based research (</w:t>
      </w:r>
      <w:r w:rsidR="00861B89" w:rsidRPr="00396429">
        <w:rPr>
          <w:rFonts w:ascii="Arial" w:hAnsi="Arial" w:cs="Arial"/>
        </w:rPr>
        <w:t>Sobiechowska and Maisch, 2006</w:t>
      </w:r>
      <w:r w:rsidR="00861B89">
        <w:rPr>
          <w:rFonts w:ascii="Arial" w:hAnsi="Arial" w:cs="Arial"/>
        </w:rPr>
        <w:t xml:space="preserve">). </w:t>
      </w:r>
    </w:p>
    <w:p w14:paraId="45BFB922" w14:textId="77777777" w:rsidR="00861B89" w:rsidRDefault="00861B89" w:rsidP="00492356">
      <w:pPr>
        <w:spacing w:line="360" w:lineRule="auto"/>
        <w:jc w:val="both"/>
        <w:rPr>
          <w:rFonts w:ascii="Arial" w:hAnsi="Arial" w:cs="Arial"/>
        </w:rPr>
      </w:pPr>
    </w:p>
    <w:p w14:paraId="1FDE5C16" w14:textId="77777777" w:rsidR="000B46FE" w:rsidRDefault="000B46FE" w:rsidP="00492356">
      <w:pPr>
        <w:spacing w:line="360" w:lineRule="auto"/>
        <w:jc w:val="both"/>
        <w:rPr>
          <w:rFonts w:ascii="Arial" w:hAnsi="Arial" w:cs="Arial"/>
        </w:rPr>
      </w:pPr>
    </w:p>
    <w:p w14:paraId="44BE1AD4" w14:textId="77777777" w:rsidR="001334BF" w:rsidRDefault="001334BF" w:rsidP="00492356">
      <w:pPr>
        <w:spacing w:line="360" w:lineRule="auto"/>
        <w:jc w:val="both"/>
        <w:rPr>
          <w:rFonts w:ascii="Arial" w:hAnsi="Arial" w:cs="Arial"/>
        </w:rPr>
      </w:pPr>
    </w:p>
    <w:p w14:paraId="00B8EF5F" w14:textId="77777777" w:rsidR="001334BF" w:rsidRDefault="001334BF" w:rsidP="00492356">
      <w:pPr>
        <w:spacing w:line="360" w:lineRule="auto"/>
        <w:jc w:val="both"/>
        <w:rPr>
          <w:rFonts w:ascii="Arial" w:hAnsi="Arial" w:cs="Arial"/>
        </w:rPr>
      </w:pPr>
    </w:p>
    <w:p w14:paraId="2BAD0765" w14:textId="77777777" w:rsidR="00C67058" w:rsidRDefault="00C67058" w:rsidP="00492356">
      <w:pPr>
        <w:spacing w:line="360" w:lineRule="auto"/>
        <w:jc w:val="both"/>
        <w:rPr>
          <w:rFonts w:ascii="Arial" w:hAnsi="Arial" w:cs="Arial"/>
        </w:rPr>
      </w:pPr>
    </w:p>
    <w:p w14:paraId="576A6BB1" w14:textId="77777777" w:rsidR="00DA73A8" w:rsidRDefault="00DA73A8" w:rsidP="00492356">
      <w:pPr>
        <w:spacing w:line="360" w:lineRule="auto"/>
        <w:jc w:val="both"/>
        <w:rPr>
          <w:rFonts w:ascii="Arial" w:hAnsi="Arial" w:cs="Arial"/>
        </w:rPr>
      </w:pPr>
    </w:p>
    <w:p w14:paraId="3A9038F4" w14:textId="77777777" w:rsidR="00995CB3" w:rsidRDefault="00995CB3" w:rsidP="006D066D">
      <w:pPr>
        <w:spacing w:line="360" w:lineRule="auto"/>
        <w:rPr>
          <w:rFonts w:ascii="Arial" w:hAnsi="Arial" w:cs="Arial"/>
          <w:b/>
          <w:bCs/>
        </w:rPr>
      </w:pPr>
    </w:p>
    <w:p w14:paraId="0D548684" w14:textId="77777777" w:rsidR="00995CB3" w:rsidRDefault="00995CB3" w:rsidP="006D066D">
      <w:pPr>
        <w:spacing w:line="360" w:lineRule="auto"/>
        <w:rPr>
          <w:rFonts w:ascii="Arial" w:hAnsi="Arial" w:cs="Arial"/>
          <w:b/>
          <w:bCs/>
        </w:rPr>
      </w:pPr>
    </w:p>
    <w:p w14:paraId="4C07073D" w14:textId="77777777" w:rsidR="008D0129" w:rsidRDefault="008D0129" w:rsidP="006D066D">
      <w:pPr>
        <w:spacing w:line="360" w:lineRule="auto"/>
        <w:rPr>
          <w:rFonts w:ascii="Arial" w:hAnsi="Arial" w:cs="Arial"/>
          <w:b/>
          <w:bCs/>
        </w:rPr>
      </w:pPr>
    </w:p>
    <w:p w14:paraId="5129DE3D" w14:textId="77777777" w:rsidR="008D0129" w:rsidRDefault="008D0129" w:rsidP="006D066D">
      <w:pPr>
        <w:spacing w:line="360" w:lineRule="auto"/>
        <w:rPr>
          <w:rFonts w:ascii="Arial" w:hAnsi="Arial" w:cs="Arial"/>
          <w:b/>
          <w:bCs/>
        </w:rPr>
      </w:pPr>
    </w:p>
    <w:p w14:paraId="7AC2A2D3" w14:textId="77777777" w:rsidR="008D0129" w:rsidRDefault="008D0129" w:rsidP="006D066D">
      <w:pPr>
        <w:spacing w:line="360" w:lineRule="auto"/>
        <w:rPr>
          <w:rFonts w:ascii="Arial" w:hAnsi="Arial" w:cs="Arial"/>
          <w:b/>
          <w:bCs/>
        </w:rPr>
      </w:pPr>
    </w:p>
    <w:p w14:paraId="0A1A5424" w14:textId="77777777" w:rsidR="008D0129" w:rsidRDefault="008D0129" w:rsidP="006D066D">
      <w:pPr>
        <w:spacing w:line="360" w:lineRule="auto"/>
        <w:rPr>
          <w:rFonts w:ascii="Arial" w:hAnsi="Arial" w:cs="Arial"/>
          <w:b/>
          <w:bCs/>
        </w:rPr>
      </w:pPr>
    </w:p>
    <w:p w14:paraId="29C6F2D7" w14:textId="77777777" w:rsidR="008D0129" w:rsidRDefault="008D0129" w:rsidP="006D066D">
      <w:pPr>
        <w:spacing w:line="360" w:lineRule="auto"/>
        <w:rPr>
          <w:rFonts w:ascii="Arial" w:hAnsi="Arial" w:cs="Arial"/>
          <w:b/>
          <w:bCs/>
        </w:rPr>
      </w:pPr>
    </w:p>
    <w:p w14:paraId="62BE5515" w14:textId="77777777" w:rsidR="008D0129" w:rsidRDefault="008D0129" w:rsidP="006D066D">
      <w:pPr>
        <w:spacing w:line="360" w:lineRule="auto"/>
        <w:rPr>
          <w:rFonts w:ascii="Arial" w:hAnsi="Arial" w:cs="Arial"/>
          <w:b/>
          <w:bCs/>
        </w:rPr>
      </w:pPr>
    </w:p>
    <w:p w14:paraId="4889BB4A" w14:textId="77777777" w:rsidR="008D0129" w:rsidRDefault="008D0129" w:rsidP="006D066D">
      <w:pPr>
        <w:spacing w:line="360" w:lineRule="auto"/>
        <w:rPr>
          <w:rFonts w:ascii="Arial" w:hAnsi="Arial" w:cs="Arial"/>
          <w:b/>
          <w:bCs/>
        </w:rPr>
      </w:pPr>
    </w:p>
    <w:p w14:paraId="2900EA21" w14:textId="77777777" w:rsidR="008D0129" w:rsidRDefault="008D0129" w:rsidP="006D066D">
      <w:pPr>
        <w:spacing w:line="360" w:lineRule="auto"/>
        <w:rPr>
          <w:rFonts w:ascii="Arial" w:hAnsi="Arial" w:cs="Arial"/>
          <w:b/>
          <w:bCs/>
        </w:rPr>
      </w:pPr>
    </w:p>
    <w:p w14:paraId="08843819" w14:textId="77777777" w:rsidR="008D0129" w:rsidRDefault="008D0129" w:rsidP="006D066D">
      <w:pPr>
        <w:spacing w:line="360" w:lineRule="auto"/>
        <w:rPr>
          <w:rFonts w:ascii="Arial" w:hAnsi="Arial" w:cs="Arial"/>
          <w:b/>
          <w:bCs/>
        </w:rPr>
      </w:pPr>
    </w:p>
    <w:p w14:paraId="5C02AD29" w14:textId="77777777" w:rsidR="00995CB3" w:rsidRDefault="00995CB3" w:rsidP="006D066D">
      <w:pPr>
        <w:spacing w:line="360" w:lineRule="auto"/>
        <w:rPr>
          <w:rFonts w:ascii="Arial" w:hAnsi="Arial" w:cs="Arial"/>
          <w:b/>
          <w:bCs/>
        </w:rPr>
      </w:pPr>
    </w:p>
    <w:p w14:paraId="125A048C" w14:textId="41C5CAD2" w:rsidR="006D066D" w:rsidRDefault="00EF3BA4" w:rsidP="006D066D">
      <w:pPr>
        <w:spacing w:line="360" w:lineRule="auto"/>
        <w:rPr>
          <w:rFonts w:ascii="Arial" w:hAnsi="Arial" w:cs="Arial"/>
          <w:b/>
          <w:bCs/>
        </w:rPr>
      </w:pPr>
      <w:r w:rsidRPr="00EF3BA4">
        <w:rPr>
          <w:rFonts w:ascii="Arial" w:hAnsi="Arial" w:cs="Arial"/>
          <w:b/>
          <w:bCs/>
        </w:rPr>
        <w:lastRenderedPageBreak/>
        <w:t>Reference</w:t>
      </w:r>
      <w:r w:rsidR="006D066D">
        <w:rPr>
          <w:rFonts w:ascii="Arial" w:hAnsi="Arial" w:cs="Arial"/>
          <w:b/>
          <w:bCs/>
        </w:rPr>
        <w:t>s</w:t>
      </w:r>
    </w:p>
    <w:p w14:paraId="5012EBAE" w14:textId="77777777" w:rsidR="006D066D" w:rsidRDefault="006D066D" w:rsidP="006D066D">
      <w:pPr>
        <w:rPr>
          <w:rFonts w:ascii="Arial" w:hAnsi="Arial" w:cs="Arial"/>
          <w:noProof/>
          <w:kern w:val="0"/>
        </w:rPr>
      </w:pPr>
      <w:r w:rsidRPr="00E06CCD">
        <w:rPr>
          <w:rFonts w:ascii="Arial" w:hAnsi="Arial" w:cs="Arial"/>
          <w:noProof/>
          <w:kern w:val="0"/>
        </w:rPr>
        <w:t xml:space="preserve">Allan, H. and Vig, S. (2009) ‘Making the Most of Surgical Training’, </w:t>
      </w:r>
      <w:r w:rsidRPr="00E06CCD">
        <w:rPr>
          <w:rFonts w:ascii="Arial" w:hAnsi="Arial" w:cs="Arial"/>
          <w:i/>
          <w:iCs/>
          <w:noProof/>
          <w:kern w:val="0"/>
        </w:rPr>
        <w:t>The Bulletin of the Royal College of Surgeons of England</w:t>
      </w:r>
      <w:r w:rsidRPr="00E06CCD">
        <w:rPr>
          <w:rFonts w:ascii="Arial" w:hAnsi="Arial" w:cs="Arial"/>
          <w:noProof/>
          <w:kern w:val="0"/>
        </w:rPr>
        <w:t>, 91(5), pp. 164–167.</w:t>
      </w:r>
    </w:p>
    <w:p w14:paraId="00E857AB" w14:textId="77777777" w:rsidR="006D066D" w:rsidRDefault="006D066D" w:rsidP="006D066D">
      <w:pPr>
        <w:rPr>
          <w:rFonts w:ascii="Arial" w:hAnsi="Arial" w:cs="Arial"/>
          <w:noProof/>
          <w:kern w:val="0"/>
        </w:rPr>
      </w:pPr>
    </w:p>
    <w:p w14:paraId="6C77EC59" w14:textId="77777777" w:rsidR="006D066D" w:rsidRDefault="006D066D" w:rsidP="006D066D">
      <w:pPr>
        <w:rPr>
          <w:rFonts w:ascii="Arial" w:hAnsi="Arial" w:cs="Arial"/>
          <w:noProof/>
          <w:kern w:val="0"/>
        </w:rPr>
      </w:pPr>
      <w:r w:rsidRPr="00910129">
        <w:rPr>
          <w:rFonts w:ascii="Arial" w:hAnsi="Arial" w:cs="Arial"/>
          <w:noProof/>
          <w:kern w:val="0"/>
        </w:rPr>
        <w:t xml:space="preserve">Armum, P. and Chellappan, K. (2016) ‘Social and emotional self-efficacy of adolescents: measured and analysed interdependencies within and across academic achievement level’, </w:t>
      </w:r>
      <w:r w:rsidRPr="00910129">
        <w:rPr>
          <w:rFonts w:ascii="Arial" w:hAnsi="Arial" w:cs="Arial"/>
          <w:i/>
          <w:iCs/>
          <w:noProof/>
          <w:kern w:val="0"/>
        </w:rPr>
        <w:t>International Journal of Adolescence and Youth</w:t>
      </w:r>
      <w:r w:rsidRPr="00910129">
        <w:rPr>
          <w:rFonts w:ascii="Arial" w:hAnsi="Arial" w:cs="Arial"/>
          <w:noProof/>
          <w:kern w:val="0"/>
        </w:rPr>
        <w:t>, 21(3), pp. 279–288.</w:t>
      </w:r>
    </w:p>
    <w:p w14:paraId="4FB2F922" w14:textId="77777777" w:rsidR="006D066D" w:rsidRDefault="006D066D" w:rsidP="006D066D">
      <w:pPr>
        <w:rPr>
          <w:rFonts w:ascii="Arial" w:hAnsi="Arial" w:cs="Arial"/>
          <w:noProof/>
          <w:kern w:val="0"/>
        </w:rPr>
      </w:pPr>
    </w:p>
    <w:p w14:paraId="200C7AD3" w14:textId="77777777" w:rsidR="006D066D" w:rsidRDefault="006D066D" w:rsidP="006D066D">
      <w:pPr>
        <w:rPr>
          <w:rFonts w:ascii="Arial" w:hAnsi="Arial" w:cs="Arial"/>
          <w:noProof/>
          <w:kern w:val="0"/>
        </w:rPr>
      </w:pPr>
      <w:r w:rsidRPr="006F1B5D">
        <w:rPr>
          <w:rFonts w:ascii="Arial" w:hAnsi="Arial" w:cs="Arial"/>
          <w:noProof/>
          <w:kern w:val="0"/>
        </w:rPr>
        <w:t xml:space="preserve">Asan, O. and Montague, E. (2014) ‘Using video-based observation research methods in primary care health encounters to evaluate complex interactions’, </w:t>
      </w:r>
      <w:r w:rsidRPr="006F1B5D">
        <w:rPr>
          <w:rFonts w:ascii="Arial" w:hAnsi="Arial" w:cs="Arial"/>
          <w:i/>
          <w:iCs/>
          <w:noProof/>
          <w:kern w:val="0"/>
        </w:rPr>
        <w:t>Informatics in Primary Care</w:t>
      </w:r>
      <w:r w:rsidRPr="006F1B5D">
        <w:rPr>
          <w:rFonts w:ascii="Arial" w:hAnsi="Arial" w:cs="Arial"/>
          <w:noProof/>
          <w:kern w:val="0"/>
        </w:rPr>
        <w:t>, 21(4), pp. 161–170.</w:t>
      </w:r>
    </w:p>
    <w:p w14:paraId="19D0B298" w14:textId="77777777" w:rsidR="006D066D" w:rsidRDefault="006D066D" w:rsidP="006D066D">
      <w:pPr>
        <w:rPr>
          <w:rFonts w:ascii="Arial" w:hAnsi="Arial" w:cs="Arial"/>
          <w:noProof/>
          <w:kern w:val="0"/>
        </w:rPr>
      </w:pPr>
    </w:p>
    <w:p w14:paraId="76601EB2" w14:textId="77777777" w:rsidR="006D066D" w:rsidRDefault="006D066D" w:rsidP="006D066D">
      <w:pPr>
        <w:rPr>
          <w:rFonts w:ascii="Arial" w:hAnsi="Arial" w:cs="Arial"/>
          <w:noProof/>
          <w:kern w:val="0"/>
        </w:rPr>
      </w:pPr>
      <w:r w:rsidRPr="009F5811">
        <w:rPr>
          <w:rFonts w:ascii="Arial" w:hAnsi="Arial" w:cs="Arial"/>
          <w:noProof/>
          <w:kern w:val="0"/>
        </w:rPr>
        <w:t xml:space="preserve">Baker, C. P., Oti Rakena, T. and Purdy, S. C. (2022) ‘Exploring perceptions and experiences of female secondary school singers in Aotearoa New Zealand’, </w:t>
      </w:r>
      <w:r w:rsidRPr="009F5811">
        <w:rPr>
          <w:rFonts w:ascii="Arial" w:hAnsi="Arial" w:cs="Arial"/>
          <w:i/>
          <w:iCs/>
          <w:noProof/>
          <w:kern w:val="0"/>
        </w:rPr>
        <w:t>Research Studies in Music Education</w:t>
      </w:r>
      <w:r w:rsidRPr="009F5811">
        <w:rPr>
          <w:rFonts w:ascii="Arial" w:hAnsi="Arial" w:cs="Arial"/>
          <w:noProof/>
          <w:kern w:val="0"/>
        </w:rPr>
        <w:t>, 44(3), pp. 491–508.</w:t>
      </w:r>
    </w:p>
    <w:p w14:paraId="60869CAE" w14:textId="77777777" w:rsidR="006D066D" w:rsidRDefault="006D066D" w:rsidP="006D066D">
      <w:pPr>
        <w:rPr>
          <w:rFonts w:ascii="Arial" w:hAnsi="Arial" w:cs="Arial"/>
          <w:noProof/>
          <w:kern w:val="0"/>
        </w:rPr>
      </w:pPr>
    </w:p>
    <w:p w14:paraId="2735AF88"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Bandura, A. (1997) ‘Self-efficacy: the exercise of control 1st edition’, pp. 1–604.</w:t>
      </w:r>
    </w:p>
    <w:p w14:paraId="519BB299" w14:textId="77777777" w:rsidR="006D066D" w:rsidRDefault="006D066D" w:rsidP="006D066D">
      <w:pPr>
        <w:widowControl w:val="0"/>
        <w:autoSpaceDE w:val="0"/>
        <w:autoSpaceDN w:val="0"/>
        <w:adjustRightInd w:val="0"/>
        <w:rPr>
          <w:rFonts w:ascii="Arial" w:hAnsi="Arial" w:cs="Arial"/>
          <w:noProof/>
          <w:kern w:val="0"/>
        </w:rPr>
      </w:pPr>
    </w:p>
    <w:p w14:paraId="5D1F6847"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Bandura, A. and Schunk, D. H. (1981) ‘Cultivating competence, self-efficacy, and intrinsic interest through proximal self-motivation’, </w:t>
      </w:r>
      <w:r w:rsidRPr="003F29AA">
        <w:rPr>
          <w:rFonts w:ascii="Arial" w:hAnsi="Arial" w:cs="Arial"/>
          <w:i/>
          <w:iCs/>
          <w:noProof/>
          <w:kern w:val="0"/>
        </w:rPr>
        <w:t>Journal of Personality and Social Psychology</w:t>
      </w:r>
      <w:r w:rsidRPr="003F29AA">
        <w:rPr>
          <w:rFonts w:ascii="Arial" w:hAnsi="Arial" w:cs="Arial"/>
          <w:noProof/>
          <w:kern w:val="0"/>
        </w:rPr>
        <w:t>, 41(3), pp. 586–598.</w:t>
      </w:r>
    </w:p>
    <w:p w14:paraId="18F05DB0" w14:textId="77777777" w:rsidR="006D066D" w:rsidRDefault="006D066D" w:rsidP="006D066D">
      <w:pPr>
        <w:widowControl w:val="0"/>
        <w:autoSpaceDE w:val="0"/>
        <w:autoSpaceDN w:val="0"/>
        <w:adjustRightInd w:val="0"/>
        <w:rPr>
          <w:rFonts w:ascii="Arial" w:hAnsi="Arial" w:cs="Arial"/>
          <w:noProof/>
          <w:kern w:val="0"/>
        </w:rPr>
      </w:pPr>
    </w:p>
    <w:p w14:paraId="5846E002"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Bandura, A. (1986) ‘Social Foundations of Thought and Action’ in Marks, D. F. (ed) The Health Psychology Reader. London: Sage Publications, pp. 94-106. </w:t>
      </w:r>
    </w:p>
    <w:p w14:paraId="320C99F9" w14:textId="77777777" w:rsidR="006D066D" w:rsidRDefault="006D066D" w:rsidP="006D066D">
      <w:pPr>
        <w:widowControl w:val="0"/>
        <w:autoSpaceDE w:val="0"/>
        <w:autoSpaceDN w:val="0"/>
        <w:adjustRightInd w:val="0"/>
        <w:rPr>
          <w:rFonts w:ascii="Arial" w:hAnsi="Arial" w:cs="Arial"/>
          <w:noProof/>
          <w:kern w:val="0"/>
        </w:rPr>
      </w:pPr>
    </w:p>
    <w:p w14:paraId="287BB8DB"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Barbour, R. (2014) Introducing Qualitative Research: A Student’s Guide. London: Sage</w:t>
      </w:r>
    </w:p>
    <w:p w14:paraId="2D6F6368" w14:textId="77777777" w:rsidR="006D066D" w:rsidRDefault="006D066D" w:rsidP="006D066D">
      <w:pPr>
        <w:widowControl w:val="0"/>
        <w:autoSpaceDE w:val="0"/>
        <w:autoSpaceDN w:val="0"/>
        <w:adjustRightInd w:val="0"/>
        <w:rPr>
          <w:rFonts w:ascii="Arial" w:hAnsi="Arial" w:cs="Arial"/>
          <w:noProof/>
          <w:kern w:val="0"/>
        </w:rPr>
      </w:pPr>
    </w:p>
    <w:p w14:paraId="254548F3"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Bausch, S., Michel, A. and Sonntag, K. (2014) ‘How gender influences the effect of age on self-efficacy and training success’, </w:t>
      </w:r>
      <w:r w:rsidRPr="00E06CCD">
        <w:rPr>
          <w:rFonts w:ascii="Arial" w:hAnsi="Arial" w:cs="Arial"/>
          <w:i/>
          <w:iCs/>
          <w:noProof/>
          <w:kern w:val="0"/>
        </w:rPr>
        <w:t>International Journal of Training and Development</w:t>
      </w:r>
      <w:r w:rsidRPr="00E06CCD">
        <w:rPr>
          <w:rFonts w:ascii="Arial" w:hAnsi="Arial" w:cs="Arial"/>
          <w:noProof/>
          <w:kern w:val="0"/>
        </w:rPr>
        <w:t>, 18(3), pp. 171–187.</w:t>
      </w:r>
    </w:p>
    <w:p w14:paraId="775E8DC2" w14:textId="77777777" w:rsidR="0046135A" w:rsidRDefault="0046135A" w:rsidP="006D066D">
      <w:pPr>
        <w:widowControl w:val="0"/>
        <w:autoSpaceDE w:val="0"/>
        <w:autoSpaceDN w:val="0"/>
        <w:adjustRightInd w:val="0"/>
        <w:rPr>
          <w:rFonts w:ascii="Arial" w:hAnsi="Arial" w:cs="Arial"/>
          <w:noProof/>
          <w:kern w:val="0"/>
        </w:rPr>
      </w:pPr>
    </w:p>
    <w:p w14:paraId="7237A68B" w14:textId="5BFD088C" w:rsidR="0046135A" w:rsidRDefault="0046135A" w:rsidP="006D066D">
      <w:pPr>
        <w:widowControl w:val="0"/>
        <w:autoSpaceDE w:val="0"/>
        <w:autoSpaceDN w:val="0"/>
        <w:adjustRightInd w:val="0"/>
        <w:rPr>
          <w:rFonts w:ascii="Arial" w:hAnsi="Arial" w:cs="Arial"/>
          <w:noProof/>
          <w:kern w:val="0"/>
        </w:rPr>
      </w:pPr>
      <w:r w:rsidRPr="00445C04">
        <w:rPr>
          <w:rFonts w:ascii="Arial" w:hAnsi="Arial" w:cs="Arial"/>
          <w:noProof/>
          <w:kern w:val="0"/>
        </w:rPr>
        <w:t xml:space="preserve">Bellomo, E. </w:t>
      </w:r>
      <w:r w:rsidRPr="00445C04">
        <w:rPr>
          <w:rFonts w:ascii="Arial" w:hAnsi="Arial" w:cs="Arial"/>
          <w:i/>
          <w:iCs/>
          <w:noProof/>
          <w:kern w:val="0"/>
        </w:rPr>
        <w:t>et al.</w:t>
      </w:r>
      <w:r w:rsidRPr="00445C04">
        <w:rPr>
          <w:rFonts w:ascii="Arial" w:hAnsi="Arial" w:cs="Arial"/>
          <w:noProof/>
          <w:kern w:val="0"/>
        </w:rPr>
        <w:t xml:space="preserve"> (2020) ‘Mind and body: Psychophysiological profiles of instructional and motivational self-talk’, </w:t>
      </w:r>
      <w:r w:rsidRPr="00445C04">
        <w:rPr>
          <w:rFonts w:ascii="Arial" w:hAnsi="Arial" w:cs="Arial"/>
          <w:i/>
          <w:iCs/>
          <w:noProof/>
          <w:kern w:val="0"/>
        </w:rPr>
        <w:t>Psychophysiology</w:t>
      </w:r>
      <w:r w:rsidRPr="00445C04">
        <w:rPr>
          <w:rFonts w:ascii="Arial" w:hAnsi="Arial" w:cs="Arial"/>
          <w:noProof/>
          <w:kern w:val="0"/>
        </w:rPr>
        <w:t>, 57(9), pp. 1–14.</w:t>
      </w:r>
    </w:p>
    <w:p w14:paraId="3B8B9032" w14:textId="77777777" w:rsidR="006439BE" w:rsidRDefault="006439BE" w:rsidP="006D066D">
      <w:pPr>
        <w:widowControl w:val="0"/>
        <w:autoSpaceDE w:val="0"/>
        <w:autoSpaceDN w:val="0"/>
        <w:adjustRightInd w:val="0"/>
        <w:rPr>
          <w:rFonts w:ascii="Arial" w:hAnsi="Arial" w:cs="Arial"/>
          <w:noProof/>
          <w:kern w:val="0"/>
        </w:rPr>
      </w:pPr>
    </w:p>
    <w:p w14:paraId="377FE131" w14:textId="77777777" w:rsidR="006439BE" w:rsidRDefault="006439BE" w:rsidP="006439BE">
      <w:pPr>
        <w:rPr>
          <w:rFonts w:ascii="Arial" w:hAnsi="Arial" w:cs="Arial"/>
          <w:noProof/>
          <w:kern w:val="0"/>
        </w:rPr>
      </w:pPr>
      <w:r w:rsidRPr="00692B3C">
        <w:rPr>
          <w:rFonts w:ascii="Arial" w:hAnsi="Arial" w:cs="Arial"/>
          <w:noProof/>
          <w:kern w:val="0"/>
        </w:rPr>
        <w:t xml:space="preserve">Berger, R. (2015) ‘Now I see it, now I don’t: researcher’s position and reflexivity in qualitative research’, </w:t>
      </w:r>
      <w:r w:rsidRPr="00692B3C">
        <w:rPr>
          <w:rFonts w:ascii="Arial" w:hAnsi="Arial" w:cs="Arial"/>
          <w:i/>
          <w:iCs/>
          <w:noProof/>
          <w:kern w:val="0"/>
        </w:rPr>
        <w:t>Qualitative Research</w:t>
      </w:r>
      <w:r w:rsidRPr="00692B3C">
        <w:rPr>
          <w:rFonts w:ascii="Arial" w:hAnsi="Arial" w:cs="Arial"/>
          <w:noProof/>
          <w:kern w:val="0"/>
        </w:rPr>
        <w:t>, 15(2), pp. 219–234.</w:t>
      </w:r>
    </w:p>
    <w:p w14:paraId="3FEEF5C2" w14:textId="77777777" w:rsidR="006439BE" w:rsidRDefault="006439BE" w:rsidP="006439BE">
      <w:pPr>
        <w:rPr>
          <w:rFonts w:ascii="Arial" w:hAnsi="Arial" w:cs="Arial"/>
          <w:noProof/>
          <w:kern w:val="0"/>
        </w:rPr>
      </w:pPr>
    </w:p>
    <w:p w14:paraId="6CCAB602"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Bi, J., Bigdeli, H. and Izadpanah, S. (2023) ‘</w:t>
      </w:r>
      <w:r>
        <w:rPr>
          <w:rFonts w:ascii="Arial" w:hAnsi="Arial" w:cs="Arial"/>
          <w:noProof/>
          <w:kern w:val="0"/>
        </w:rPr>
        <w:t>A</w:t>
      </w:r>
      <w:r w:rsidRPr="009F5811">
        <w:rPr>
          <w:rFonts w:ascii="Arial" w:hAnsi="Arial" w:cs="Arial"/>
          <w:noProof/>
          <w:kern w:val="0"/>
        </w:rPr>
        <w:t xml:space="preserve">cademic </w:t>
      </w:r>
      <w:r>
        <w:rPr>
          <w:rFonts w:ascii="Arial" w:hAnsi="Arial" w:cs="Arial"/>
          <w:noProof/>
          <w:kern w:val="0"/>
        </w:rPr>
        <w:t>S</w:t>
      </w:r>
      <w:r w:rsidRPr="009F5811">
        <w:rPr>
          <w:rFonts w:ascii="Arial" w:hAnsi="Arial" w:cs="Arial"/>
          <w:noProof/>
          <w:kern w:val="0"/>
        </w:rPr>
        <w:t xml:space="preserve">elf-efficacy and </w:t>
      </w:r>
      <w:r>
        <w:rPr>
          <w:rFonts w:ascii="Arial" w:hAnsi="Arial" w:cs="Arial"/>
          <w:noProof/>
          <w:kern w:val="0"/>
        </w:rPr>
        <w:t>A</w:t>
      </w:r>
      <w:r w:rsidRPr="009F5811">
        <w:rPr>
          <w:rFonts w:ascii="Arial" w:hAnsi="Arial" w:cs="Arial"/>
          <w:noProof/>
          <w:kern w:val="0"/>
        </w:rPr>
        <w:t xml:space="preserve">chievement </w:t>
      </w:r>
      <w:r>
        <w:rPr>
          <w:rFonts w:ascii="Arial" w:hAnsi="Arial" w:cs="Arial"/>
          <w:noProof/>
          <w:kern w:val="0"/>
        </w:rPr>
        <w:t>M</w:t>
      </w:r>
      <w:r w:rsidRPr="009F5811">
        <w:rPr>
          <w:rFonts w:ascii="Arial" w:hAnsi="Arial" w:cs="Arial"/>
          <w:noProof/>
          <w:kern w:val="0"/>
        </w:rPr>
        <w:t xml:space="preserve">otivation’, </w:t>
      </w:r>
      <w:r w:rsidRPr="00595376">
        <w:rPr>
          <w:rFonts w:ascii="Arial" w:hAnsi="Arial" w:cs="Arial"/>
          <w:i/>
          <w:iCs/>
          <w:noProof/>
          <w:kern w:val="0"/>
        </w:rPr>
        <w:t>Education and Information Technologies</w:t>
      </w:r>
      <w:r>
        <w:rPr>
          <w:rFonts w:ascii="Arial" w:hAnsi="Arial" w:cs="Arial"/>
          <w:noProof/>
          <w:kern w:val="0"/>
        </w:rPr>
        <w:t xml:space="preserve">, 28(1), </w:t>
      </w:r>
      <w:r w:rsidRPr="009F5811">
        <w:rPr>
          <w:rFonts w:ascii="Arial" w:hAnsi="Arial" w:cs="Arial"/>
          <w:noProof/>
          <w:kern w:val="0"/>
        </w:rPr>
        <w:t>pp. 11589–11613.</w:t>
      </w:r>
    </w:p>
    <w:p w14:paraId="37B5647C" w14:textId="77777777" w:rsidR="006D066D" w:rsidRDefault="006D066D" w:rsidP="006D066D">
      <w:pPr>
        <w:widowControl w:val="0"/>
        <w:autoSpaceDE w:val="0"/>
        <w:autoSpaceDN w:val="0"/>
        <w:adjustRightInd w:val="0"/>
        <w:rPr>
          <w:rFonts w:ascii="Arial" w:hAnsi="Arial" w:cs="Arial"/>
          <w:noProof/>
          <w:kern w:val="0"/>
        </w:rPr>
      </w:pPr>
    </w:p>
    <w:p w14:paraId="44DCC954" w14:textId="77777777" w:rsidR="006D066D" w:rsidRDefault="006D066D" w:rsidP="006D066D">
      <w:pPr>
        <w:widowControl w:val="0"/>
        <w:autoSpaceDE w:val="0"/>
        <w:autoSpaceDN w:val="0"/>
        <w:adjustRightInd w:val="0"/>
        <w:rPr>
          <w:rFonts w:ascii="Arial" w:hAnsi="Arial" w:cs="Arial"/>
          <w:noProof/>
          <w:kern w:val="0"/>
        </w:rPr>
      </w:pPr>
      <w:r w:rsidRPr="00D243D0">
        <w:rPr>
          <w:rFonts w:ascii="Arial" w:hAnsi="Arial" w:cs="Arial"/>
          <w:noProof/>
          <w:kern w:val="0"/>
        </w:rPr>
        <w:t xml:space="preserve">Blomberg, G., Renkl, A. and Sherin, M. G. (2013) ‘Five research based heuristics for using video in pre-service teacher education’, </w:t>
      </w:r>
      <w:r w:rsidRPr="00D243D0">
        <w:rPr>
          <w:rFonts w:ascii="Arial" w:hAnsi="Arial" w:cs="Arial"/>
          <w:i/>
          <w:iCs/>
          <w:noProof/>
          <w:kern w:val="0"/>
        </w:rPr>
        <w:t>Journal for Educational Research Online</w:t>
      </w:r>
      <w:r w:rsidRPr="00D243D0">
        <w:rPr>
          <w:rFonts w:ascii="Arial" w:hAnsi="Arial" w:cs="Arial"/>
          <w:noProof/>
          <w:kern w:val="0"/>
        </w:rPr>
        <w:t>, 5(1), pp. 90–114.</w:t>
      </w:r>
    </w:p>
    <w:p w14:paraId="65248503" w14:textId="77777777" w:rsidR="006D066D" w:rsidRDefault="006D066D" w:rsidP="006D066D">
      <w:pPr>
        <w:widowControl w:val="0"/>
        <w:autoSpaceDE w:val="0"/>
        <w:autoSpaceDN w:val="0"/>
        <w:adjustRightInd w:val="0"/>
        <w:rPr>
          <w:rFonts w:ascii="Arial" w:hAnsi="Arial" w:cs="Arial"/>
          <w:noProof/>
          <w:kern w:val="0"/>
        </w:rPr>
      </w:pPr>
    </w:p>
    <w:p w14:paraId="450FBAB4"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Bonshor, M. (2017) ‘Conductor feedback and the amateur singer: The role of criticism and praise in building choral confidence’, </w:t>
      </w:r>
      <w:r w:rsidRPr="007744FF">
        <w:rPr>
          <w:rFonts w:ascii="Arial" w:hAnsi="Arial" w:cs="Arial"/>
          <w:i/>
          <w:iCs/>
          <w:noProof/>
          <w:kern w:val="0"/>
        </w:rPr>
        <w:t>Research Studies in Music Education</w:t>
      </w:r>
      <w:r w:rsidRPr="007744FF">
        <w:rPr>
          <w:rFonts w:ascii="Arial" w:hAnsi="Arial" w:cs="Arial"/>
          <w:noProof/>
          <w:kern w:val="0"/>
        </w:rPr>
        <w:t>, 39(2), pp. 139–160.</w:t>
      </w:r>
    </w:p>
    <w:p w14:paraId="3D447831" w14:textId="77777777" w:rsidR="00D12EA7" w:rsidRDefault="00D12EA7" w:rsidP="006D066D">
      <w:pPr>
        <w:widowControl w:val="0"/>
        <w:autoSpaceDE w:val="0"/>
        <w:autoSpaceDN w:val="0"/>
        <w:adjustRightInd w:val="0"/>
        <w:rPr>
          <w:rFonts w:ascii="Arial" w:hAnsi="Arial" w:cs="Arial"/>
          <w:noProof/>
          <w:kern w:val="0"/>
        </w:rPr>
      </w:pPr>
    </w:p>
    <w:p w14:paraId="6412E45D" w14:textId="43CFB00E" w:rsidR="00D12EA7" w:rsidRPr="009F5811" w:rsidRDefault="00D12EA7" w:rsidP="006D066D">
      <w:pPr>
        <w:widowControl w:val="0"/>
        <w:autoSpaceDE w:val="0"/>
        <w:autoSpaceDN w:val="0"/>
        <w:adjustRightInd w:val="0"/>
        <w:rPr>
          <w:rFonts w:ascii="Arial" w:hAnsi="Arial" w:cs="Arial"/>
          <w:noProof/>
          <w:kern w:val="0"/>
        </w:rPr>
      </w:pPr>
      <w:r w:rsidRPr="00043C55">
        <w:rPr>
          <w:rFonts w:ascii="Arial" w:hAnsi="Arial" w:cs="Arial"/>
          <w:noProof/>
          <w:kern w:val="0"/>
        </w:rPr>
        <w:lastRenderedPageBreak/>
        <w:t xml:space="preserve">Brandler, B. J. and Peynircioglu, Z. F. (2015) ‘A Comparison of the Efficacy of Individual and Collaborative Music Learning in Ensemble Rehearsals’, </w:t>
      </w:r>
      <w:r w:rsidRPr="00043C55">
        <w:rPr>
          <w:rFonts w:ascii="Arial" w:hAnsi="Arial" w:cs="Arial"/>
          <w:i/>
          <w:iCs/>
          <w:noProof/>
          <w:kern w:val="0"/>
        </w:rPr>
        <w:t>Journal of Research in Music Education</w:t>
      </w:r>
      <w:r w:rsidRPr="00043C55">
        <w:rPr>
          <w:rFonts w:ascii="Arial" w:hAnsi="Arial" w:cs="Arial"/>
          <w:noProof/>
          <w:kern w:val="0"/>
        </w:rPr>
        <w:t>, 63(3), pp. 281–297.</w:t>
      </w:r>
    </w:p>
    <w:p w14:paraId="077A537A" w14:textId="77777777" w:rsidR="006D066D" w:rsidRDefault="006D066D" w:rsidP="006D066D">
      <w:pPr>
        <w:widowControl w:val="0"/>
        <w:autoSpaceDE w:val="0"/>
        <w:autoSpaceDN w:val="0"/>
        <w:adjustRightInd w:val="0"/>
        <w:rPr>
          <w:rFonts w:ascii="Arial" w:hAnsi="Arial" w:cs="Arial"/>
          <w:noProof/>
          <w:kern w:val="0"/>
        </w:rPr>
      </w:pPr>
    </w:p>
    <w:p w14:paraId="7AE118C1"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Britner, S. L. and Pajares, F. (2006) ‘Sources of science self-efficacy beliefs of middle school students’, </w:t>
      </w:r>
      <w:r w:rsidRPr="00EB341B">
        <w:rPr>
          <w:rFonts w:ascii="Arial" w:hAnsi="Arial" w:cs="Arial"/>
          <w:i/>
          <w:iCs/>
          <w:noProof/>
          <w:kern w:val="0"/>
        </w:rPr>
        <w:t>Journal of Research in Science Teaching</w:t>
      </w:r>
      <w:r w:rsidRPr="00EB341B">
        <w:rPr>
          <w:rFonts w:ascii="Arial" w:hAnsi="Arial" w:cs="Arial"/>
          <w:noProof/>
          <w:kern w:val="0"/>
        </w:rPr>
        <w:t>, 43(5), pp. 485–499.</w:t>
      </w:r>
    </w:p>
    <w:p w14:paraId="287F8F1D" w14:textId="77777777" w:rsidR="006D066D" w:rsidRDefault="006D066D" w:rsidP="006D066D">
      <w:pPr>
        <w:widowControl w:val="0"/>
        <w:autoSpaceDE w:val="0"/>
        <w:autoSpaceDN w:val="0"/>
        <w:adjustRightInd w:val="0"/>
        <w:rPr>
          <w:rFonts w:ascii="Arial" w:hAnsi="Arial" w:cs="Arial"/>
          <w:noProof/>
          <w:kern w:val="0"/>
        </w:rPr>
      </w:pPr>
    </w:p>
    <w:p w14:paraId="40A20DB2"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Brooks, J. G. and Brooks, M. G. (1993) In search of understanding: the case for constructivist classrooms. Pearson: London. </w:t>
      </w:r>
    </w:p>
    <w:p w14:paraId="23F44E6A" w14:textId="77777777" w:rsidR="006D066D" w:rsidRDefault="006D066D" w:rsidP="006D066D">
      <w:pPr>
        <w:widowControl w:val="0"/>
        <w:autoSpaceDE w:val="0"/>
        <w:autoSpaceDN w:val="0"/>
        <w:adjustRightInd w:val="0"/>
        <w:rPr>
          <w:rFonts w:ascii="Arial" w:hAnsi="Arial" w:cs="Arial"/>
          <w:noProof/>
          <w:kern w:val="0"/>
        </w:rPr>
      </w:pPr>
    </w:p>
    <w:p w14:paraId="6E710FCC"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Burnette, J. L. </w:t>
      </w:r>
      <w:r w:rsidRPr="007744FF">
        <w:rPr>
          <w:rFonts w:ascii="Arial" w:hAnsi="Arial" w:cs="Arial"/>
          <w:i/>
          <w:iCs/>
          <w:noProof/>
          <w:kern w:val="0"/>
        </w:rPr>
        <w:t>et al.</w:t>
      </w:r>
      <w:r w:rsidRPr="007744FF">
        <w:rPr>
          <w:rFonts w:ascii="Arial" w:hAnsi="Arial" w:cs="Arial"/>
          <w:noProof/>
          <w:kern w:val="0"/>
        </w:rPr>
        <w:t xml:space="preserve"> (2020) ‘A Growth Mindset Intervention: Enhancing Students’ Entrepreneurial Self-Efficacy and Career Development’, </w:t>
      </w:r>
      <w:r w:rsidRPr="007744FF">
        <w:rPr>
          <w:rFonts w:ascii="Arial" w:hAnsi="Arial" w:cs="Arial"/>
          <w:i/>
          <w:iCs/>
          <w:noProof/>
          <w:kern w:val="0"/>
        </w:rPr>
        <w:t>Entrepreneurship: Theory and Practice</w:t>
      </w:r>
      <w:r w:rsidRPr="007744FF">
        <w:rPr>
          <w:rFonts w:ascii="Arial" w:hAnsi="Arial" w:cs="Arial"/>
          <w:noProof/>
          <w:kern w:val="0"/>
        </w:rPr>
        <w:t>, 44(5), pp. 878–908.</w:t>
      </w:r>
    </w:p>
    <w:p w14:paraId="0277F668" w14:textId="77777777" w:rsidR="006D066D" w:rsidRDefault="006D066D" w:rsidP="006D066D">
      <w:pPr>
        <w:widowControl w:val="0"/>
        <w:autoSpaceDE w:val="0"/>
        <w:autoSpaceDN w:val="0"/>
        <w:adjustRightInd w:val="0"/>
        <w:rPr>
          <w:rFonts w:ascii="Arial" w:hAnsi="Arial" w:cs="Arial"/>
          <w:noProof/>
          <w:kern w:val="0"/>
        </w:rPr>
      </w:pPr>
    </w:p>
    <w:p w14:paraId="4F349978" w14:textId="77777777" w:rsidR="006D066D" w:rsidRDefault="006D066D" w:rsidP="006D066D">
      <w:pPr>
        <w:widowControl w:val="0"/>
        <w:autoSpaceDE w:val="0"/>
        <w:autoSpaceDN w:val="0"/>
        <w:adjustRightInd w:val="0"/>
        <w:rPr>
          <w:rFonts w:ascii="Arial" w:hAnsi="Arial" w:cs="Arial"/>
          <w:noProof/>
          <w:kern w:val="0"/>
        </w:rPr>
      </w:pPr>
      <w:r w:rsidRPr="00993EFE">
        <w:rPr>
          <w:rFonts w:ascii="Arial" w:hAnsi="Arial" w:cs="Arial"/>
          <w:noProof/>
          <w:kern w:val="0"/>
        </w:rPr>
        <w:t xml:space="preserve">Burwell, K. (2013) ‘Apprenticeship in music: A contextual study for instrumental teaching and learning’, </w:t>
      </w:r>
      <w:r w:rsidRPr="00993EFE">
        <w:rPr>
          <w:rFonts w:ascii="Arial" w:hAnsi="Arial" w:cs="Arial"/>
          <w:i/>
          <w:iCs/>
          <w:noProof/>
          <w:kern w:val="0"/>
        </w:rPr>
        <w:t>International Journal of Music Education</w:t>
      </w:r>
      <w:r w:rsidRPr="00993EFE">
        <w:rPr>
          <w:rFonts w:ascii="Arial" w:hAnsi="Arial" w:cs="Arial"/>
          <w:noProof/>
          <w:kern w:val="0"/>
        </w:rPr>
        <w:t>, 31(3), pp. 276–291.</w:t>
      </w:r>
    </w:p>
    <w:p w14:paraId="2FF07873" w14:textId="77777777" w:rsidR="006D066D" w:rsidRDefault="006D066D" w:rsidP="006D066D">
      <w:pPr>
        <w:widowControl w:val="0"/>
        <w:autoSpaceDE w:val="0"/>
        <w:autoSpaceDN w:val="0"/>
        <w:adjustRightInd w:val="0"/>
        <w:rPr>
          <w:rFonts w:ascii="Arial" w:hAnsi="Arial" w:cs="Arial"/>
          <w:noProof/>
          <w:kern w:val="0"/>
        </w:rPr>
      </w:pPr>
    </w:p>
    <w:p w14:paraId="374994D1"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Chen, G., Gully, S. M. and Eden, D. (2001) ‘Validation of a New General Self-Efficacy Scale’, </w:t>
      </w:r>
      <w:r w:rsidRPr="00E06CCD">
        <w:rPr>
          <w:rFonts w:ascii="Arial" w:hAnsi="Arial" w:cs="Arial"/>
          <w:i/>
          <w:iCs/>
          <w:noProof/>
          <w:kern w:val="0"/>
        </w:rPr>
        <w:t>Organizational Research Methods</w:t>
      </w:r>
      <w:r w:rsidRPr="00E06CCD">
        <w:rPr>
          <w:rFonts w:ascii="Arial" w:hAnsi="Arial" w:cs="Arial"/>
          <w:noProof/>
          <w:kern w:val="0"/>
        </w:rPr>
        <w:t>, 4(1), pp. 62–83.</w:t>
      </w:r>
    </w:p>
    <w:p w14:paraId="1CDEE2E1" w14:textId="77777777" w:rsidR="006D066D" w:rsidRDefault="006D066D" w:rsidP="006D066D">
      <w:pPr>
        <w:widowControl w:val="0"/>
        <w:autoSpaceDE w:val="0"/>
        <w:autoSpaceDN w:val="0"/>
        <w:adjustRightInd w:val="0"/>
        <w:rPr>
          <w:rFonts w:ascii="Arial" w:hAnsi="Arial" w:cs="Arial"/>
          <w:noProof/>
          <w:kern w:val="0"/>
        </w:rPr>
      </w:pPr>
    </w:p>
    <w:p w14:paraId="2DB29A1F"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Clark, T., Lisboa, T. and Williamon, A. (2014) ‘An investigation into musicians’ thoughts and perceptions during performance’, </w:t>
      </w:r>
      <w:r w:rsidRPr="00FD006C">
        <w:rPr>
          <w:rFonts w:ascii="Arial" w:hAnsi="Arial" w:cs="Arial"/>
          <w:i/>
          <w:iCs/>
          <w:noProof/>
          <w:kern w:val="0"/>
        </w:rPr>
        <w:t>Research Studies in Music Education</w:t>
      </w:r>
      <w:r w:rsidRPr="00FD006C">
        <w:rPr>
          <w:rFonts w:ascii="Arial" w:hAnsi="Arial" w:cs="Arial"/>
          <w:noProof/>
          <w:kern w:val="0"/>
        </w:rPr>
        <w:t>, 36(1), pp. 19–37.</w:t>
      </w:r>
    </w:p>
    <w:p w14:paraId="37CF5C92" w14:textId="77777777" w:rsidR="006D066D" w:rsidRDefault="006D066D" w:rsidP="006D066D">
      <w:pPr>
        <w:widowControl w:val="0"/>
        <w:autoSpaceDE w:val="0"/>
        <w:autoSpaceDN w:val="0"/>
        <w:adjustRightInd w:val="0"/>
        <w:rPr>
          <w:rFonts w:ascii="Arial" w:hAnsi="Arial" w:cs="Arial"/>
          <w:noProof/>
          <w:kern w:val="0"/>
        </w:rPr>
      </w:pPr>
    </w:p>
    <w:p w14:paraId="291F278E" w14:textId="77777777" w:rsidR="006D066D" w:rsidRDefault="006D066D" w:rsidP="006D066D">
      <w:pPr>
        <w:widowControl w:val="0"/>
        <w:autoSpaceDE w:val="0"/>
        <w:autoSpaceDN w:val="0"/>
        <w:adjustRightInd w:val="0"/>
        <w:rPr>
          <w:rFonts w:ascii="Arial" w:hAnsi="Arial" w:cs="Arial"/>
          <w:noProof/>
        </w:rPr>
      </w:pPr>
      <w:r>
        <w:rPr>
          <w:rFonts w:ascii="Arial" w:hAnsi="Arial" w:cs="Arial"/>
          <w:noProof/>
        </w:rPr>
        <w:t>Cohen, L., Manion, L. and Morrison, K. (2018). Research Methods in Education. 8</w:t>
      </w:r>
      <w:r w:rsidRPr="00F1754E">
        <w:rPr>
          <w:rFonts w:ascii="Arial" w:hAnsi="Arial" w:cs="Arial"/>
          <w:noProof/>
          <w:vertAlign w:val="superscript"/>
        </w:rPr>
        <w:t>th</w:t>
      </w:r>
      <w:r>
        <w:rPr>
          <w:rFonts w:ascii="Arial" w:hAnsi="Arial" w:cs="Arial"/>
          <w:noProof/>
        </w:rPr>
        <w:t xml:space="preserve"> Ed. London: Routledge. </w:t>
      </w:r>
    </w:p>
    <w:p w14:paraId="2B3D363F" w14:textId="77777777" w:rsidR="006D066D" w:rsidRDefault="006D066D" w:rsidP="006D066D">
      <w:pPr>
        <w:widowControl w:val="0"/>
        <w:autoSpaceDE w:val="0"/>
        <w:autoSpaceDN w:val="0"/>
        <w:adjustRightInd w:val="0"/>
        <w:rPr>
          <w:rFonts w:ascii="Arial" w:hAnsi="Arial" w:cs="Arial"/>
          <w:noProof/>
        </w:rPr>
      </w:pPr>
    </w:p>
    <w:p w14:paraId="6656E98C" w14:textId="77777777" w:rsidR="006D066D" w:rsidRDefault="006D066D" w:rsidP="006D066D">
      <w:pPr>
        <w:widowControl w:val="0"/>
        <w:autoSpaceDE w:val="0"/>
        <w:autoSpaceDN w:val="0"/>
        <w:adjustRightInd w:val="0"/>
        <w:rPr>
          <w:rFonts w:ascii="Arial" w:hAnsi="Arial" w:cs="Arial"/>
          <w:noProof/>
          <w:lang w:val="en-US"/>
        </w:rPr>
      </w:pPr>
      <w:r w:rsidRPr="00877A78">
        <w:rPr>
          <w:rFonts w:ascii="Arial" w:hAnsi="Arial" w:cs="Arial"/>
          <w:noProof/>
          <w:lang w:val="en-US"/>
        </w:rPr>
        <w:t xml:space="preserve">Costley, C., Elliott, G. &amp; Gibbs, P., </w:t>
      </w:r>
      <w:r>
        <w:rPr>
          <w:rFonts w:ascii="Arial" w:hAnsi="Arial" w:cs="Arial"/>
          <w:noProof/>
          <w:lang w:val="en-US"/>
        </w:rPr>
        <w:t>(</w:t>
      </w:r>
      <w:r w:rsidRPr="00877A78">
        <w:rPr>
          <w:rFonts w:ascii="Arial" w:hAnsi="Arial" w:cs="Arial"/>
          <w:noProof/>
          <w:lang w:val="en-US"/>
        </w:rPr>
        <w:t>2010</w:t>
      </w:r>
      <w:r>
        <w:rPr>
          <w:rFonts w:ascii="Arial" w:hAnsi="Arial" w:cs="Arial"/>
          <w:noProof/>
          <w:lang w:val="en-US"/>
        </w:rPr>
        <w:t xml:space="preserve">) </w:t>
      </w:r>
      <w:r w:rsidRPr="00877A78">
        <w:rPr>
          <w:rFonts w:ascii="Arial" w:hAnsi="Arial" w:cs="Arial"/>
          <w:noProof/>
          <w:lang w:val="en-US"/>
        </w:rPr>
        <w:t>Key concepts for the insider-researcher</w:t>
      </w:r>
      <w:r>
        <w:rPr>
          <w:rFonts w:ascii="Arial" w:hAnsi="Arial" w:cs="Arial"/>
          <w:noProof/>
          <w:lang w:val="en-US"/>
        </w:rPr>
        <w:t xml:space="preserve"> i</w:t>
      </w:r>
      <w:r w:rsidRPr="00877A78">
        <w:rPr>
          <w:rFonts w:ascii="Arial" w:hAnsi="Arial" w:cs="Arial"/>
          <w:noProof/>
          <w:lang w:val="en-US"/>
        </w:rPr>
        <w:t xml:space="preserve">n: </w:t>
      </w:r>
      <w:r w:rsidRPr="00877A78">
        <w:rPr>
          <w:rFonts w:ascii="Arial" w:hAnsi="Arial" w:cs="Arial"/>
          <w:i/>
          <w:iCs/>
          <w:noProof/>
          <w:lang w:val="en-US"/>
        </w:rPr>
        <w:t xml:space="preserve">Doing Work Based Research: Approaches to Enquiry for Insider-Researchers. </w:t>
      </w:r>
      <w:r w:rsidRPr="00877A78">
        <w:rPr>
          <w:rFonts w:ascii="Arial" w:hAnsi="Arial" w:cs="Arial"/>
          <w:noProof/>
          <w:lang w:val="en-US"/>
        </w:rPr>
        <w:t>London: Sage, pp. 1-7.</w:t>
      </w:r>
    </w:p>
    <w:p w14:paraId="43C30EF9" w14:textId="77777777" w:rsidR="006439BE" w:rsidRDefault="006439BE" w:rsidP="006D066D">
      <w:pPr>
        <w:widowControl w:val="0"/>
        <w:autoSpaceDE w:val="0"/>
        <w:autoSpaceDN w:val="0"/>
        <w:adjustRightInd w:val="0"/>
        <w:rPr>
          <w:rFonts w:ascii="Arial" w:hAnsi="Arial" w:cs="Arial"/>
          <w:noProof/>
          <w:lang w:val="en-US"/>
        </w:rPr>
      </w:pPr>
    </w:p>
    <w:p w14:paraId="14A22573" w14:textId="2B837037" w:rsidR="006439BE" w:rsidRDefault="006439BE" w:rsidP="006D066D">
      <w:pPr>
        <w:widowControl w:val="0"/>
        <w:autoSpaceDE w:val="0"/>
        <w:autoSpaceDN w:val="0"/>
        <w:adjustRightInd w:val="0"/>
        <w:rPr>
          <w:rFonts w:ascii="Arial" w:hAnsi="Arial" w:cs="Arial"/>
          <w:noProof/>
          <w:lang w:val="en-US"/>
        </w:rPr>
      </w:pPr>
      <w:r>
        <w:rPr>
          <w:rFonts w:ascii="Arial" w:hAnsi="Arial" w:cs="Arial"/>
          <w:noProof/>
          <w:kern w:val="0"/>
        </w:rPr>
        <w:t>Creswell, J. and Plano Clark, V. (2007) Designing and Conducting Mixed Methods Research. Thousand Oaks, CA: Sage Publications.</w:t>
      </w:r>
    </w:p>
    <w:p w14:paraId="2F4A97D2" w14:textId="77777777" w:rsidR="006D066D" w:rsidRDefault="006D066D" w:rsidP="006D066D">
      <w:pPr>
        <w:widowControl w:val="0"/>
        <w:autoSpaceDE w:val="0"/>
        <w:autoSpaceDN w:val="0"/>
        <w:adjustRightInd w:val="0"/>
        <w:rPr>
          <w:rFonts w:ascii="Arial" w:hAnsi="Arial" w:cs="Arial"/>
          <w:noProof/>
          <w:lang w:val="en-US"/>
        </w:rPr>
      </w:pPr>
    </w:p>
    <w:p w14:paraId="5BAF25B5" w14:textId="77777777" w:rsidR="006D066D" w:rsidRDefault="006D066D" w:rsidP="006D066D">
      <w:pPr>
        <w:jc w:val="both"/>
        <w:rPr>
          <w:rFonts w:ascii="Arial" w:hAnsi="Arial" w:cs="Arial"/>
        </w:rPr>
      </w:pPr>
      <w:r w:rsidRPr="005001A6">
        <w:rPr>
          <w:rFonts w:ascii="Arial" w:hAnsi="Arial" w:cs="Arial"/>
        </w:rPr>
        <w:t xml:space="preserve">Creswell, J. W., </w:t>
      </w:r>
      <w:r>
        <w:rPr>
          <w:rFonts w:ascii="Arial" w:hAnsi="Arial" w:cs="Arial"/>
        </w:rPr>
        <w:t>and</w:t>
      </w:r>
      <w:r w:rsidRPr="005001A6">
        <w:rPr>
          <w:rFonts w:ascii="Arial" w:hAnsi="Arial" w:cs="Arial"/>
        </w:rPr>
        <w:t xml:space="preserve"> Plano-Clark, V. L. (2011). Designing and conducting mixed methods research</w:t>
      </w:r>
      <w:r>
        <w:rPr>
          <w:rFonts w:ascii="Arial" w:hAnsi="Arial" w:cs="Arial"/>
        </w:rPr>
        <w:t xml:space="preserve">. </w:t>
      </w:r>
      <w:r w:rsidRPr="005001A6">
        <w:rPr>
          <w:rFonts w:ascii="Arial" w:hAnsi="Arial" w:cs="Arial"/>
        </w:rPr>
        <w:t>2nd ed. Thousand Oaks, CA: Sage.</w:t>
      </w:r>
    </w:p>
    <w:p w14:paraId="74036AE5" w14:textId="77777777" w:rsidR="006439BE" w:rsidRDefault="006439BE" w:rsidP="006D066D">
      <w:pPr>
        <w:widowControl w:val="0"/>
        <w:autoSpaceDE w:val="0"/>
        <w:autoSpaceDN w:val="0"/>
        <w:adjustRightInd w:val="0"/>
        <w:rPr>
          <w:rFonts w:ascii="Arial" w:hAnsi="Arial" w:cs="Arial"/>
          <w:noProof/>
        </w:rPr>
      </w:pPr>
    </w:p>
    <w:p w14:paraId="5214659C" w14:textId="5BEB7C10" w:rsidR="006D066D" w:rsidRDefault="006D066D" w:rsidP="006D066D">
      <w:pPr>
        <w:widowControl w:val="0"/>
        <w:autoSpaceDE w:val="0"/>
        <w:autoSpaceDN w:val="0"/>
        <w:adjustRightInd w:val="0"/>
        <w:rPr>
          <w:rFonts w:ascii="Arial" w:hAnsi="Arial" w:cs="Arial"/>
          <w:noProof/>
        </w:rPr>
      </w:pPr>
      <w:r w:rsidRPr="00F35B72">
        <w:rPr>
          <w:rFonts w:ascii="Arial" w:hAnsi="Arial" w:cs="Arial"/>
          <w:noProof/>
        </w:rPr>
        <w:t xml:space="preserve">Creswell, J. (2014) </w:t>
      </w:r>
      <w:r w:rsidRPr="00F35B72">
        <w:rPr>
          <w:rFonts w:ascii="Arial" w:hAnsi="Arial" w:cs="Arial"/>
          <w:i/>
          <w:iCs/>
          <w:noProof/>
        </w:rPr>
        <w:t>Research Design: Qualitative, Quantitative and Mixed Methods Approaches</w:t>
      </w:r>
      <w:r w:rsidRPr="00F35B72">
        <w:rPr>
          <w:rFonts w:ascii="Arial" w:hAnsi="Arial" w:cs="Arial"/>
          <w:noProof/>
        </w:rPr>
        <w:t>. 4th edn. London: SAGE Publications Ltd.</w:t>
      </w:r>
    </w:p>
    <w:p w14:paraId="738AE12B" w14:textId="77777777" w:rsidR="006D066D" w:rsidRPr="00877A78" w:rsidRDefault="006D066D" w:rsidP="006D066D">
      <w:pPr>
        <w:widowControl w:val="0"/>
        <w:autoSpaceDE w:val="0"/>
        <w:autoSpaceDN w:val="0"/>
        <w:adjustRightInd w:val="0"/>
        <w:rPr>
          <w:rFonts w:ascii="Arial" w:hAnsi="Arial" w:cs="Arial"/>
          <w:noProof/>
        </w:rPr>
      </w:pPr>
    </w:p>
    <w:p w14:paraId="31ED241C"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Crocco, L. and Meyer, D. (2021) ‘Motor Learning and Teaching Singing: An Overview’, </w:t>
      </w:r>
      <w:r w:rsidRPr="007744FF">
        <w:rPr>
          <w:rFonts w:ascii="Arial" w:hAnsi="Arial" w:cs="Arial"/>
          <w:i/>
          <w:iCs/>
          <w:noProof/>
          <w:kern w:val="0"/>
        </w:rPr>
        <w:t>Journal of Singing</w:t>
      </w:r>
      <w:r w:rsidRPr="007744FF">
        <w:rPr>
          <w:rFonts w:ascii="Arial" w:hAnsi="Arial" w:cs="Arial"/>
          <w:noProof/>
          <w:kern w:val="0"/>
        </w:rPr>
        <w:t>, 77(5), pp. 693–702.</w:t>
      </w:r>
    </w:p>
    <w:p w14:paraId="718F18D1" w14:textId="77777777" w:rsidR="006D066D" w:rsidRDefault="006D066D" w:rsidP="006D066D">
      <w:pPr>
        <w:widowControl w:val="0"/>
        <w:autoSpaceDE w:val="0"/>
        <w:autoSpaceDN w:val="0"/>
        <w:adjustRightInd w:val="0"/>
        <w:rPr>
          <w:rFonts w:ascii="Arial" w:hAnsi="Arial" w:cs="Arial"/>
          <w:noProof/>
          <w:kern w:val="0"/>
        </w:rPr>
      </w:pPr>
    </w:p>
    <w:p w14:paraId="19B7F12E" w14:textId="77777777" w:rsidR="006D066D" w:rsidRPr="007744FF"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Dobos, B., Piko, B. F. and Kenny, D. T. (2019) ‘Music performance anxiety and its relationship with social phobia and dimensions of perfectionism’, </w:t>
      </w:r>
      <w:r w:rsidRPr="008501C4">
        <w:rPr>
          <w:rFonts w:ascii="Arial" w:hAnsi="Arial" w:cs="Arial"/>
          <w:i/>
          <w:iCs/>
          <w:noProof/>
          <w:kern w:val="0"/>
        </w:rPr>
        <w:t>Research Studies in Music Education</w:t>
      </w:r>
      <w:r w:rsidRPr="008501C4">
        <w:rPr>
          <w:rFonts w:ascii="Arial" w:hAnsi="Arial" w:cs="Arial"/>
          <w:noProof/>
          <w:kern w:val="0"/>
        </w:rPr>
        <w:t>, 41(3), pp. 1–17.</w:t>
      </w:r>
    </w:p>
    <w:p w14:paraId="40AC30E0" w14:textId="77777777" w:rsidR="006D066D" w:rsidRDefault="006D066D" w:rsidP="006D066D">
      <w:pPr>
        <w:widowControl w:val="0"/>
        <w:autoSpaceDE w:val="0"/>
        <w:autoSpaceDN w:val="0"/>
        <w:adjustRightInd w:val="0"/>
        <w:rPr>
          <w:rFonts w:ascii="Arial" w:hAnsi="Arial" w:cs="Arial"/>
          <w:noProof/>
          <w:kern w:val="0"/>
        </w:rPr>
      </w:pPr>
    </w:p>
    <w:p w14:paraId="28DBDFF0" w14:textId="77777777" w:rsidR="006D066D" w:rsidRDefault="006D066D" w:rsidP="006D066D">
      <w:pPr>
        <w:widowControl w:val="0"/>
        <w:autoSpaceDE w:val="0"/>
        <w:autoSpaceDN w:val="0"/>
        <w:adjustRightInd w:val="0"/>
        <w:rPr>
          <w:rFonts w:ascii="Arial" w:hAnsi="Arial" w:cs="Arial"/>
          <w:noProof/>
          <w:kern w:val="0"/>
        </w:rPr>
      </w:pPr>
      <w:r w:rsidRPr="00730979">
        <w:rPr>
          <w:rFonts w:ascii="Arial" w:hAnsi="Arial" w:cs="Arial"/>
          <w:noProof/>
          <w:kern w:val="0"/>
        </w:rPr>
        <w:t xml:space="preserve">Duke, R. A. and Henninger, J. C. (2002) ‘Teachers ’ Corrections and and Perceptions Verbal Teaching Learning Observers ’’, </w:t>
      </w:r>
      <w:r w:rsidRPr="00730979">
        <w:rPr>
          <w:rFonts w:ascii="Arial" w:hAnsi="Arial" w:cs="Arial"/>
          <w:i/>
          <w:iCs/>
          <w:noProof/>
          <w:kern w:val="0"/>
        </w:rPr>
        <w:t xml:space="preserve">Journal of Research in Music </w:t>
      </w:r>
      <w:r w:rsidRPr="00730979">
        <w:rPr>
          <w:rFonts w:ascii="Arial" w:hAnsi="Arial" w:cs="Arial"/>
          <w:i/>
          <w:iCs/>
          <w:noProof/>
          <w:kern w:val="0"/>
        </w:rPr>
        <w:lastRenderedPageBreak/>
        <w:t>Education</w:t>
      </w:r>
      <w:r w:rsidRPr="00730979">
        <w:rPr>
          <w:rFonts w:ascii="Arial" w:hAnsi="Arial" w:cs="Arial"/>
          <w:noProof/>
          <w:kern w:val="0"/>
        </w:rPr>
        <w:t>, 75(1), pp. 75–87.</w:t>
      </w:r>
    </w:p>
    <w:p w14:paraId="3644861E" w14:textId="77777777" w:rsidR="006439BE" w:rsidRDefault="006439BE" w:rsidP="006D066D">
      <w:pPr>
        <w:widowControl w:val="0"/>
        <w:autoSpaceDE w:val="0"/>
        <w:autoSpaceDN w:val="0"/>
        <w:adjustRightInd w:val="0"/>
        <w:rPr>
          <w:rFonts w:ascii="Arial" w:hAnsi="Arial" w:cs="Arial"/>
          <w:noProof/>
          <w:kern w:val="0"/>
        </w:rPr>
      </w:pPr>
    </w:p>
    <w:p w14:paraId="77091CD9" w14:textId="77777777" w:rsidR="006439BE" w:rsidRDefault="006439BE" w:rsidP="006439BE">
      <w:pPr>
        <w:rPr>
          <w:rFonts w:ascii="Arial" w:hAnsi="Arial" w:cs="Arial"/>
          <w:noProof/>
          <w:kern w:val="0"/>
        </w:rPr>
      </w:pPr>
      <w:r>
        <w:rPr>
          <w:rFonts w:ascii="Arial" w:hAnsi="Arial" w:cs="Arial"/>
          <w:noProof/>
          <w:kern w:val="0"/>
        </w:rPr>
        <w:t>Durmaz et al., (2020) ‘Mitigating the Effects of Social Desirability in Self-Report Surveys: Classical and New Techniques’ in Baran, M. L. and Jones, J. E. Applied Social Science Approaches to Mixed Methods Research. Hershey, PA: IGI Global, pp. 146-185</w:t>
      </w:r>
    </w:p>
    <w:p w14:paraId="2CE8B8DF" w14:textId="77777777" w:rsidR="006439BE" w:rsidRPr="00730979" w:rsidRDefault="006439BE" w:rsidP="006D066D">
      <w:pPr>
        <w:widowControl w:val="0"/>
        <w:autoSpaceDE w:val="0"/>
        <w:autoSpaceDN w:val="0"/>
        <w:adjustRightInd w:val="0"/>
        <w:rPr>
          <w:rFonts w:ascii="Arial" w:hAnsi="Arial" w:cs="Arial"/>
          <w:noProof/>
          <w:kern w:val="0"/>
        </w:rPr>
      </w:pPr>
    </w:p>
    <w:p w14:paraId="162AB682" w14:textId="77777777" w:rsidR="006D066D" w:rsidRDefault="006D066D" w:rsidP="006D066D">
      <w:pPr>
        <w:widowControl w:val="0"/>
        <w:autoSpaceDE w:val="0"/>
        <w:autoSpaceDN w:val="0"/>
        <w:adjustRightInd w:val="0"/>
        <w:rPr>
          <w:rFonts w:ascii="Arial" w:hAnsi="Arial" w:cs="Arial"/>
          <w:noProof/>
          <w:kern w:val="0"/>
        </w:rPr>
      </w:pPr>
    </w:p>
    <w:p w14:paraId="7FA8552A"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Ehrlinger, J. </w:t>
      </w:r>
      <w:r w:rsidRPr="003F29AA">
        <w:rPr>
          <w:rFonts w:ascii="Arial" w:hAnsi="Arial" w:cs="Arial"/>
          <w:i/>
          <w:iCs/>
          <w:noProof/>
          <w:kern w:val="0"/>
        </w:rPr>
        <w:t>et al.</w:t>
      </w:r>
      <w:r w:rsidRPr="003F29AA">
        <w:rPr>
          <w:rFonts w:ascii="Arial" w:hAnsi="Arial" w:cs="Arial"/>
          <w:noProof/>
          <w:kern w:val="0"/>
        </w:rPr>
        <w:t xml:space="preserve"> (2008) ‘Why the unskilled are unaware: Further explorations of (absent) self-insight among the incompetent’, </w:t>
      </w:r>
      <w:r w:rsidRPr="003F29AA">
        <w:rPr>
          <w:rFonts w:ascii="Arial" w:hAnsi="Arial" w:cs="Arial"/>
          <w:i/>
          <w:iCs/>
          <w:noProof/>
          <w:kern w:val="0"/>
        </w:rPr>
        <w:t>Organizational Behavior and Human Decision Processes</w:t>
      </w:r>
      <w:r w:rsidRPr="003F29AA">
        <w:rPr>
          <w:rFonts w:ascii="Arial" w:hAnsi="Arial" w:cs="Arial"/>
          <w:noProof/>
          <w:kern w:val="0"/>
        </w:rPr>
        <w:t>, 105(1), pp. 98–121.</w:t>
      </w:r>
    </w:p>
    <w:p w14:paraId="77D83872" w14:textId="77777777" w:rsidR="006D066D" w:rsidRDefault="006D066D" w:rsidP="006D066D">
      <w:pPr>
        <w:widowControl w:val="0"/>
        <w:autoSpaceDE w:val="0"/>
        <w:autoSpaceDN w:val="0"/>
        <w:adjustRightInd w:val="0"/>
        <w:rPr>
          <w:rFonts w:ascii="Arial" w:hAnsi="Arial" w:cs="Arial"/>
          <w:noProof/>
          <w:kern w:val="0"/>
        </w:rPr>
      </w:pPr>
    </w:p>
    <w:p w14:paraId="3CFA67EC"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El-gebaly, S. M. </w:t>
      </w:r>
      <w:r w:rsidRPr="00595376">
        <w:rPr>
          <w:rFonts w:ascii="Arial" w:hAnsi="Arial" w:cs="Arial"/>
          <w:i/>
          <w:iCs/>
          <w:noProof/>
          <w:kern w:val="0"/>
        </w:rPr>
        <w:t>et al.</w:t>
      </w:r>
      <w:r w:rsidRPr="00595376">
        <w:rPr>
          <w:rFonts w:ascii="Arial" w:hAnsi="Arial" w:cs="Arial"/>
          <w:noProof/>
          <w:kern w:val="0"/>
        </w:rPr>
        <w:t xml:space="preserve"> (2021) ‘The Effectiveness of Reflective Debriefing Strategy in Nursing Education’, </w:t>
      </w:r>
      <w:r w:rsidRPr="00595376">
        <w:rPr>
          <w:rFonts w:ascii="Arial" w:hAnsi="Arial" w:cs="Arial"/>
          <w:i/>
          <w:iCs/>
          <w:noProof/>
          <w:kern w:val="0"/>
        </w:rPr>
        <w:t>International Journal of Novel Research in Healthcare and Nursing</w:t>
      </w:r>
      <w:r w:rsidRPr="00595376">
        <w:rPr>
          <w:rFonts w:ascii="Arial" w:hAnsi="Arial" w:cs="Arial"/>
          <w:noProof/>
          <w:kern w:val="0"/>
        </w:rPr>
        <w:t>, 8(1), pp. 520–537.</w:t>
      </w:r>
    </w:p>
    <w:p w14:paraId="6D71A1F9" w14:textId="77777777" w:rsidR="006D066D" w:rsidRDefault="006D066D" w:rsidP="006D066D">
      <w:pPr>
        <w:widowControl w:val="0"/>
        <w:autoSpaceDE w:val="0"/>
        <w:autoSpaceDN w:val="0"/>
        <w:adjustRightInd w:val="0"/>
        <w:rPr>
          <w:rFonts w:ascii="Arial" w:hAnsi="Arial" w:cs="Arial"/>
          <w:noProof/>
          <w:kern w:val="0"/>
        </w:rPr>
      </w:pPr>
    </w:p>
    <w:p w14:paraId="3B5FB41C"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Engels, M. C. </w:t>
      </w:r>
      <w:r w:rsidRPr="003F29AA">
        <w:rPr>
          <w:rFonts w:ascii="Arial" w:hAnsi="Arial" w:cs="Arial"/>
          <w:i/>
          <w:iCs/>
          <w:noProof/>
          <w:kern w:val="0"/>
        </w:rPr>
        <w:t>et al.</w:t>
      </w:r>
      <w:r w:rsidRPr="003F29AA">
        <w:rPr>
          <w:rFonts w:ascii="Arial" w:hAnsi="Arial" w:cs="Arial"/>
          <w:noProof/>
          <w:kern w:val="0"/>
        </w:rPr>
        <w:t xml:space="preserve"> (2016) ‘Behavioral Engagement, Peer Status, and Teacher–Student Relationships in Adolescence: A Longitudinal Study on Reciprocal Influences’, </w:t>
      </w:r>
      <w:r w:rsidRPr="003F29AA">
        <w:rPr>
          <w:rFonts w:ascii="Arial" w:hAnsi="Arial" w:cs="Arial"/>
          <w:i/>
          <w:iCs/>
          <w:noProof/>
          <w:kern w:val="0"/>
        </w:rPr>
        <w:t>Journal of Youth and Adolescence</w:t>
      </w:r>
      <w:r w:rsidRPr="003F29AA">
        <w:rPr>
          <w:rFonts w:ascii="Arial" w:hAnsi="Arial" w:cs="Arial"/>
          <w:noProof/>
          <w:kern w:val="0"/>
        </w:rPr>
        <w:t>, 45(6), pp. 1192–1207.</w:t>
      </w:r>
    </w:p>
    <w:p w14:paraId="618D6A51" w14:textId="77777777" w:rsidR="006D066D" w:rsidRDefault="006D066D" w:rsidP="006D066D">
      <w:pPr>
        <w:widowControl w:val="0"/>
        <w:autoSpaceDE w:val="0"/>
        <w:autoSpaceDN w:val="0"/>
        <w:adjustRightInd w:val="0"/>
        <w:rPr>
          <w:rFonts w:ascii="Arial" w:hAnsi="Arial" w:cs="Arial"/>
          <w:noProof/>
          <w:kern w:val="0"/>
        </w:rPr>
      </w:pPr>
    </w:p>
    <w:p w14:paraId="09347E98" w14:textId="77777777" w:rsidR="006D066D" w:rsidRPr="00910129"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Fisher, R. A. (2014) ‘The impacts of the voice change, grade level, and experience on the singing self-efficacy of emerging adolescent males’, </w:t>
      </w:r>
      <w:r w:rsidRPr="00910129">
        <w:rPr>
          <w:rFonts w:ascii="Arial" w:hAnsi="Arial" w:cs="Arial"/>
          <w:i/>
          <w:iCs/>
          <w:noProof/>
          <w:kern w:val="0"/>
        </w:rPr>
        <w:t>Journal of Research in Music Education</w:t>
      </w:r>
      <w:r w:rsidRPr="00910129">
        <w:rPr>
          <w:rFonts w:ascii="Arial" w:hAnsi="Arial" w:cs="Arial"/>
          <w:noProof/>
          <w:kern w:val="0"/>
        </w:rPr>
        <w:t>, 62(3), pp. 277–290.</w:t>
      </w:r>
    </w:p>
    <w:p w14:paraId="3DE9468A" w14:textId="77777777" w:rsidR="006D066D" w:rsidRDefault="006D066D" w:rsidP="006D066D">
      <w:pPr>
        <w:rPr>
          <w:rFonts w:ascii="Arial" w:hAnsi="Arial" w:cs="Arial"/>
          <w:noProof/>
          <w:kern w:val="0"/>
        </w:rPr>
      </w:pPr>
    </w:p>
    <w:p w14:paraId="3943F440"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Gackle</w:t>
      </w:r>
      <w:r>
        <w:rPr>
          <w:rFonts w:ascii="Arial" w:hAnsi="Arial" w:cs="Arial"/>
          <w:noProof/>
          <w:kern w:val="0"/>
        </w:rPr>
        <w:t>, L.</w:t>
      </w:r>
      <w:r w:rsidRPr="00910129">
        <w:rPr>
          <w:rFonts w:ascii="Arial" w:hAnsi="Arial" w:cs="Arial"/>
          <w:noProof/>
          <w:kern w:val="0"/>
        </w:rPr>
        <w:t xml:space="preserve"> (1991) ‘The Adolescent Female Voice - Characteristics of Change and Stages of Development’, </w:t>
      </w:r>
      <w:r w:rsidRPr="00910129">
        <w:rPr>
          <w:rFonts w:ascii="Arial" w:hAnsi="Arial" w:cs="Arial"/>
          <w:i/>
          <w:iCs/>
          <w:noProof/>
          <w:kern w:val="0"/>
        </w:rPr>
        <w:t>Choral Journal</w:t>
      </w:r>
      <w:r w:rsidRPr="00910129">
        <w:rPr>
          <w:rFonts w:ascii="Arial" w:hAnsi="Arial" w:cs="Arial"/>
          <w:noProof/>
          <w:kern w:val="0"/>
        </w:rPr>
        <w:t>, 31(8), pp. 17–25.</w:t>
      </w:r>
    </w:p>
    <w:p w14:paraId="7EFE061A" w14:textId="77777777" w:rsidR="006D066D" w:rsidRDefault="006D066D" w:rsidP="006D066D">
      <w:pPr>
        <w:widowControl w:val="0"/>
        <w:autoSpaceDE w:val="0"/>
        <w:autoSpaceDN w:val="0"/>
        <w:adjustRightInd w:val="0"/>
        <w:rPr>
          <w:rFonts w:ascii="Arial" w:hAnsi="Arial" w:cs="Arial"/>
          <w:noProof/>
          <w:kern w:val="0"/>
        </w:rPr>
      </w:pPr>
    </w:p>
    <w:p w14:paraId="723CFEE4" w14:textId="77777777" w:rsidR="006D066D" w:rsidRDefault="006D066D" w:rsidP="006D066D">
      <w:pPr>
        <w:widowControl w:val="0"/>
        <w:autoSpaceDE w:val="0"/>
        <w:autoSpaceDN w:val="0"/>
        <w:adjustRightInd w:val="0"/>
        <w:rPr>
          <w:rFonts w:ascii="Arial" w:hAnsi="Arial" w:cs="Arial"/>
          <w:noProof/>
          <w:kern w:val="0"/>
        </w:rPr>
      </w:pPr>
      <w:r w:rsidRPr="00D243D0">
        <w:rPr>
          <w:rFonts w:ascii="Arial" w:hAnsi="Arial" w:cs="Arial"/>
          <w:noProof/>
          <w:kern w:val="0"/>
        </w:rPr>
        <w:t xml:space="preserve">Gaudin, C. and Chaliès, S. (2015) ‘Video viewing in teacher education and professional development: A literature review’, </w:t>
      </w:r>
      <w:r w:rsidRPr="00D243D0">
        <w:rPr>
          <w:rFonts w:ascii="Arial" w:hAnsi="Arial" w:cs="Arial"/>
          <w:i/>
          <w:iCs/>
          <w:noProof/>
          <w:kern w:val="0"/>
        </w:rPr>
        <w:t>Educational Research Review</w:t>
      </w:r>
      <w:r w:rsidRPr="00D243D0">
        <w:rPr>
          <w:rFonts w:ascii="Arial" w:hAnsi="Arial" w:cs="Arial"/>
          <w:noProof/>
          <w:kern w:val="0"/>
        </w:rPr>
        <w:t>, 16, pp. 41–67.</w:t>
      </w:r>
    </w:p>
    <w:p w14:paraId="290B5CF4" w14:textId="77777777" w:rsidR="006D066D" w:rsidRDefault="006D066D" w:rsidP="006D066D">
      <w:pPr>
        <w:widowControl w:val="0"/>
        <w:autoSpaceDE w:val="0"/>
        <w:autoSpaceDN w:val="0"/>
        <w:adjustRightInd w:val="0"/>
        <w:rPr>
          <w:rFonts w:ascii="Arial" w:hAnsi="Arial" w:cs="Arial"/>
          <w:noProof/>
          <w:kern w:val="0"/>
        </w:rPr>
      </w:pPr>
    </w:p>
    <w:p w14:paraId="33F9B450" w14:textId="214E3EB4" w:rsidR="006D066D" w:rsidRDefault="006D066D" w:rsidP="006D066D">
      <w:pPr>
        <w:widowControl w:val="0"/>
        <w:autoSpaceDE w:val="0"/>
        <w:autoSpaceDN w:val="0"/>
        <w:adjustRightInd w:val="0"/>
        <w:rPr>
          <w:rFonts w:ascii="Arial" w:hAnsi="Arial" w:cs="Arial"/>
          <w:noProof/>
          <w:kern w:val="0"/>
        </w:rPr>
      </w:pPr>
      <w:r w:rsidRPr="0079684E">
        <w:rPr>
          <w:rFonts w:ascii="Arial" w:hAnsi="Arial" w:cs="Arial"/>
          <w:noProof/>
          <w:kern w:val="0"/>
        </w:rPr>
        <w:t>Gauvain, M. and Richert, R.</w:t>
      </w:r>
      <w:r w:rsidR="0079684E" w:rsidRPr="0079684E">
        <w:rPr>
          <w:rFonts w:ascii="Arial" w:hAnsi="Arial" w:cs="Arial"/>
          <w:noProof/>
          <w:kern w:val="0"/>
        </w:rPr>
        <w:t xml:space="preserve"> (2023)</w:t>
      </w:r>
      <w:r w:rsidRPr="0079684E">
        <w:rPr>
          <w:rFonts w:ascii="Arial" w:hAnsi="Arial" w:cs="Arial"/>
          <w:noProof/>
          <w:kern w:val="0"/>
        </w:rPr>
        <w:t xml:space="preserve"> </w:t>
      </w:r>
      <w:r w:rsidR="0079684E" w:rsidRPr="0079684E">
        <w:rPr>
          <w:rFonts w:ascii="Arial" w:hAnsi="Arial" w:cs="Arial"/>
          <w:noProof/>
          <w:kern w:val="0"/>
        </w:rPr>
        <w:t>‘</w:t>
      </w:r>
      <w:r w:rsidRPr="0079684E">
        <w:rPr>
          <w:rFonts w:ascii="Arial" w:hAnsi="Arial" w:cs="Arial"/>
          <w:noProof/>
          <w:kern w:val="0"/>
        </w:rPr>
        <w:t>Cognitive Development</w:t>
      </w:r>
      <w:r w:rsidR="0079684E" w:rsidRPr="0079684E">
        <w:rPr>
          <w:rFonts w:ascii="Arial" w:hAnsi="Arial" w:cs="Arial"/>
          <w:noProof/>
          <w:kern w:val="0"/>
        </w:rPr>
        <w:t>’</w:t>
      </w:r>
      <w:r w:rsidRPr="0079684E">
        <w:rPr>
          <w:rFonts w:ascii="Arial" w:hAnsi="Arial" w:cs="Arial"/>
          <w:noProof/>
          <w:kern w:val="0"/>
        </w:rPr>
        <w:t xml:space="preserve">, </w:t>
      </w:r>
      <w:r w:rsidR="0079684E" w:rsidRPr="0079684E">
        <w:rPr>
          <w:rFonts w:ascii="Arial" w:hAnsi="Arial" w:cs="Arial"/>
          <w:noProof/>
          <w:kern w:val="0"/>
        </w:rPr>
        <w:t xml:space="preserve">in Friedman, H. S. and Markey, C. H. </w:t>
      </w:r>
      <w:r w:rsidRPr="0079684E">
        <w:rPr>
          <w:rFonts w:ascii="Arial" w:hAnsi="Arial" w:cs="Arial"/>
          <w:i/>
          <w:iCs/>
          <w:noProof/>
          <w:kern w:val="0"/>
        </w:rPr>
        <w:t>Encyclopedia of Mental Health</w:t>
      </w:r>
      <w:r w:rsidRPr="0079684E">
        <w:rPr>
          <w:rFonts w:ascii="Arial" w:hAnsi="Arial" w:cs="Arial"/>
          <w:noProof/>
          <w:kern w:val="0"/>
        </w:rPr>
        <w:t>, 3</w:t>
      </w:r>
      <w:r w:rsidRPr="0079684E">
        <w:rPr>
          <w:rFonts w:ascii="Arial" w:hAnsi="Arial" w:cs="Arial"/>
          <w:noProof/>
          <w:kern w:val="0"/>
          <w:vertAlign w:val="superscript"/>
        </w:rPr>
        <w:t>rd</w:t>
      </w:r>
      <w:r w:rsidRPr="0079684E">
        <w:rPr>
          <w:rFonts w:ascii="Arial" w:hAnsi="Arial" w:cs="Arial"/>
          <w:noProof/>
          <w:kern w:val="0"/>
        </w:rPr>
        <w:t xml:space="preserve"> ed.</w:t>
      </w:r>
      <w:r w:rsidR="0079684E">
        <w:rPr>
          <w:rFonts w:ascii="Arial" w:hAnsi="Arial" w:cs="Arial"/>
          <w:noProof/>
          <w:kern w:val="0"/>
        </w:rPr>
        <w:t xml:space="preserve"> [online] Netherlands: Elsevier Inc. Available from: </w:t>
      </w:r>
      <w:hyperlink r:id="rId10" w:anchor="book-info" w:history="1">
        <w:r w:rsidR="0079684E" w:rsidRPr="006F7990">
          <w:rPr>
            <w:rStyle w:val="Hyperlink"/>
            <w:rFonts w:ascii="Arial" w:hAnsi="Arial" w:cs="Arial"/>
            <w:noProof/>
            <w:kern w:val="0"/>
          </w:rPr>
          <w:t>https://www.sciencedirect.com/referencework/9780323914987/encyclopedia-of-mental-health#book-info</w:t>
        </w:r>
      </w:hyperlink>
      <w:r w:rsidR="0079684E">
        <w:rPr>
          <w:rFonts w:ascii="Arial" w:hAnsi="Arial" w:cs="Arial"/>
          <w:noProof/>
          <w:kern w:val="0"/>
        </w:rPr>
        <w:t xml:space="preserve"> </w:t>
      </w:r>
    </w:p>
    <w:p w14:paraId="0D873955" w14:textId="77777777" w:rsidR="006D066D" w:rsidRDefault="006D066D" w:rsidP="006D066D">
      <w:pPr>
        <w:widowControl w:val="0"/>
        <w:autoSpaceDE w:val="0"/>
        <w:autoSpaceDN w:val="0"/>
        <w:adjustRightInd w:val="0"/>
        <w:rPr>
          <w:rFonts w:ascii="Arial" w:hAnsi="Arial" w:cs="Arial"/>
          <w:noProof/>
          <w:kern w:val="0"/>
        </w:rPr>
      </w:pPr>
    </w:p>
    <w:p w14:paraId="17AF244F"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Gielen, S. </w:t>
      </w:r>
      <w:r w:rsidRPr="00D93B7E">
        <w:rPr>
          <w:rFonts w:ascii="Arial" w:hAnsi="Arial" w:cs="Arial"/>
          <w:i/>
          <w:iCs/>
          <w:noProof/>
          <w:kern w:val="0"/>
        </w:rPr>
        <w:t>et al.</w:t>
      </w:r>
      <w:r w:rsidRPr="00D93B7E">
        <w:rPr>
          <w:rFonts w:ascii="Arial" w:hAnsi="Arial" w:cs="Arial"/>
          <w:noProof/>
          <w:kern w:val="0"/>
        </w:rPr>
        <w:t xml:space="preserve"> (2010) ‘Improving the effectiveness of peer feedback for learning’, </w:t>
      </w:r>
      <w:r w:rsidRPr="00D93B7E">
        <w:rPr>
          <w:rFonts w:ascii="Arial" w:hAnsi="Arial" w:cs="Arial"/>
          <w:i/>
          <w:iCs/>
          <w:noProof/>
          <w:kern w:val="0"/>
        </w:rPr>
        <w:t>Learning and Instruction</w:t>
      </w:r>
      <w:r w:rsidRPr="00D93B7E">
        <w:rPr>
          <w:rFonts w:ascii="Arial" w:hAnsi="Arial" w:cs="Arial"/>
          <w:noProof/>
          <w:kern w:val="0"/>
        </w:rPr>
        <w:t>, 20(4), pp. 304–315.</w:t>
      </w:r>
    </w:p>
    <w:p w14:paraId="3510A78B" w14:textId="77777777" w:rsidR="006D066D" w:rsidRDefault="006D066D" w:rsidP="006D066D">
      <w:pPr>
        <w:widowControl w:val="0"/>
        <w:autoSpaceDE w:val="0"/>
        <w:autoSpaceDN w:val="0"/>
        <w:adjustRightInd w:val="0"/>
        <w:rPr>
          <w:rFonts w:ascii="Arial" w:hAnsi="Arial" w:cs="Arial"/>
          <w:noProof/>
          <w:kern w:val="0"/>
        </w:rPr>
      </w:pPr>
    </w:p>
    <w:p w14:paraId="5AF845DA"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González, A., Blanco-Piñeiro, P. and Díaz-Pereira, M. P. (2018) ‘Music performance anxiety: Exploring structural relations with self-efficacy, boost, and self-rated performance’, </w:t>
      </w:r>
      <w:r w:rsidRPr="00595376">
        <w:rPr>
          <w:rFonts w:ascii="Arial" w:hAnsi="Arial" w:cs="Arial"/>
          <w:i/>
          <w:iCs/>
          <w:noProof/>
          <w:kern w:val="0"/>
        </w:rPr>
        <w:t>Psychology of Music</w:t>
      </w:r>
      <w:r w:rsidRPr="00595376">
        <w:rPr>
          <w:rFonts w:ascii="Arial" w:hAnsi="Arial" w:cs="Arial"/>
          <w:noProof/>
          <w:kern w:val="0"/>
        </w:rPr>
        <w:t>, 46(6), pp. 831–847.</w:t>
      </w:r>
    </w:p>
    <w:p w14:paraId="019CAB8B" w14:textId="77777777" w:rsidR="006D066D" w:rsidRDefault="006D066D" w:rsidP="006D066D">
      <w:pPr>
        <w:widowControl w:val="0"/>
        <w:autoSpaceDE w:val="0"/>
        <w:autoSpaceDN w:val="0"/>
        <w:adjustRightInd w:val="0"/>
        <w:rPr>
          <w:rFonts w:ascii="Arial" w:hAnsi="Arial" w:cs="Arial"/>
          <w:noProof/>
          <w:kern w:val="0"/>
        </w:rPr>
      </w:pPr>
    </w:p>
    <w:p w14:paraId="726DA3D2" w14:textId="77777777" w:rsidR="006D066D" w:rsidRDefault="006D066D" w:rsidP="006D066D">
      <w:pPr>
        <w:widowControl w:val="0"/>
        <w:autoSpaceDE w:val="0"/>
        <w:autoSpaceDN w:val="0"/>
        <w:adjustRightInd w:val="0"/>
        <w:rPr>
          <w:rFonts w:ascii="Arial" w:hAnsi="Arial" w:cs="Arial"/>
          <w:noProof/>
        </w:rPr>
      </w:pPr>
      <w:r>
        <w:rPr>
          <w:rFonts w:ascii="Arial" w:hAnsi="Arial" w:cs="Arial"/>
          <w:noProof/>
        </w:rPr>
        <w:t>Gray, D. E. (2018) Doing Research in the Real World. 4</w:t>
      </w:r>
      <w:r w:rsidRPr="00562DC0">
        <w:rPr>
          <w:rFonts w:ascii="Arial" w:hAnsi="Arial" w:cs="Arial"/>
          <w:noProof/>
          <w:vertAlign w:val="superscript"/>
        </w:rPr>
        <w:t>th</w:t>
      </w:r>
      <w:r>
        <w:rPr>
          <w:rFonts w:ascii="Arial" w:hAnsi="Arial" w:cs="Arial"/>
          <w:noProof/>
        </w:rPr>
        <w:t xml:space="preserve"> ed. London: Sage Publications </w:t>
      </w:r>
    </w:p>
    <w:p w14:paraId="7332B58F" w14:textId="77777777" w:rsidR="006D066D" w:rsidRDefault="006D066D" w:rsidP="006D066D">
      <w:pPr>
        <w:widowControl w:val="0"/>
        <w:autoSpaceDE w:val="0"/>
        <w:autoSpaceDN w:val="0"/>
        <w:adjustRightInd w:val="0"/>
        <w:rPr>
          <w:rFonts w:ascii="Arial" w:hAnsi="Arial" w:cs="Arial"/>
          <w:noProof/>
        </w:rPr>
      </w:pPr>
    </w:p>
    <w:p w14:paraId="7B6C2781" w14:textId="77777777" w:rsidR="006D066D" w:rsidRDefault="006D066D" w:rsidP="006D066D">
      <w:pPr>
        <w:widowControl w:val="0"/>
        <w:autoSpaceDE w:val="0"/>
        <w:autoSpaceDN w:val="0"/>
        <w:adjustRightInd w:val="0"/>
        <w:rPr>
          <w:rFonts w:ascii="Arial" w:hAnsi="Arial" w:cs="Arial"/>
          <w:noProof/>
        </w:rPr>
      </w:pPr>
      <w:r w:rsidRPr="00E33209">
        <w:rPr>
          <w:rFonts w:ascii="Calibri" w:hAnsi="Calibri" w:cs="Calibri"/>
          <w:noProof/>
        </w:rPr>
        <w:t>﻿</w:t>
      </w:r>
      <w:r w:rsidRPr="00E33209">
        <w:rPr>
          <w:rFonts w:ascii="Arial" w:hAnsi="Arial" w:cs="Arial"/>
          <w:noProof/>
        </w:rPr>
        <w:t xml:space="preserve">Green, L. (2009) Music, informal learning and the school: A new classroom pedagogy. </w:t>
      </w:r>
      <w:r>
        <w:rPr>
          <w:rFonts w:ascii="Arial" w:hAnsi="Arial" w:cs="Arial"/>
          <w:noProof/>
        </w:rPr>
        <w:t xml:space="preserve">Farmham, Surrey: </w:t>
      </w:r>
      <w:r w:rsidRPr="00E33209">
        <w:rPr>
          <w:rFonts w:ascii="Arial" w:hAnsi="Arial" w:cs="Arial"/>
          <w:noProof/>
        </w:rPr>
        <w:t>Ashgate Publishing.</w:t>
      </w:r>
    </w:p>
    <w:p w14:paraId="7F348A1A" w14:textId="77777777" w:rsidR="006D066D" w:rsidRDefault="006D066D" w:rsidP="006D066D">
      <w:pPr>
        <w:widowControl w:val="0"/>
        <w:autoSpaceDE w:val="0"/>
        <w:autoSpaceDN w:val="0"/>
        <w:adjustRightInd w:val="0"/>
        <w:rPr>
          <w:rFonts w:ascii="Arial" w:hAnsi="Arial" w:cs="Arial"/>
          <w:noProof/>
          <w:kern w:val="0"/>
        </w:rPr>
      </w:pPr>
    </w:p>
    <w:p w14:paraId="1DA30C98"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lastRenderedPageBreak/>
        <w:t xml:space="preserve">Han, Y. and Wang, Y. (2021) ‘Investigating the Correlation Among Chinese EFL Teachers’ Self-efficacy, Work Engagement, and Reflection’, </w:t>
      </w:r>
      <w:r w:rsidRPr="00595376">
        <w:rPr>
          <w:rFonts w:ascii="Arial" w:hAnsi="Arial" w:cs="Arial"/>
          <w:i/>
          <w:iCs/>
          <w:noProof/>
          <w:kern w:val="0"/>
        </w:rPr>
        <w:t>Frontiers in Psychology</w:t>
      </w:r>
      <w:r w:rsidRPr="00595376">
        <w:rPr>
          <w:rFonts w:ascii="Arial" w:hAnsi="Arial" w:cs="Arial"/>
          <w:noProof/>
          <w:kern w:val="0"/>
        </w:rPr>
        <w:t>, 12(October), pp. 1–11.</w:t>
      </w:r>
    </w:p>
    <w:p w14:paraId="1326F485" w14:textId="77777777" w:rsidR="006D066D" w:rsidRDefault="006D066D" w:rsidP="006D066D">
      <w:pPr>
        <w:widowControl w:val="0"/>
        <w:autoSpaceDE w:val="0"/>
        <w:autoSpaceDN w:val="0"/>
        <w:adjustRightInd w:val="0"/>
        <w:rPr>
          <w:rFonts w:ascii="Arial" w:hAnsi="Arial" w:cs="Arial"/>
          <w:noProof/>
          <w:kern w:val="0"/>
        </w:rPr>
      </w:pPr>
    </w:p>
    <w:p w14:paraId="587F48DD"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Hattie, J. and Timperley, H. (2007) ‘The power of feedback’, </w:t>
      </w:r>
      <w:r w:rsidRPr="00D93B7E">
        <w:rPr>
          <w:rFonts w:ascii="Arial" w:hAnsi="Arial" w:cs="Arial"/>
          <w:i/>
          <w:iCs/>
          <w:noProof/>
          <w:kern w:val="0"/>
        </w:rPr>
        <w:t>Review of Educational Research</w:t>
      </w:r>
      <w:r w:rsidRPr="00D93B7E">
        <w:rPr>
          <w:rFonts w:ascii="Arial" w:hAnsi="Arial" w:cs="Arial"/>
          <w:noProof/>
          <w:kern w:val="0"/>
        </w:rPr>
        <w:t>, 77(1), pp. 81–112.</w:t>
      </w:r>
    </w:p>
    <w:p w14:paraId="261B291E" w14:textId="77777777" w:rsidR="006D066D" w:rsidRDefault="006D066D" w:rsidP="006D066D">
      <w:pPr>
        <w:widowControl w:val="0"/>
        <w:autoSpaceDE w:val="0"/>
        <w:autoSpaceDN w:val="0"/>
        <w:adjustRightInd w:val="0"/>
        <w:rPr>
          <w:rFonts w:ascii="Arial" w:hAnsi="Arial" w:cs="Arial"/>
          <w:noProof/>
          <w:kern w:val="0"/>
        </w:rPr>
      </w:pPr>
    </w:p>
    <w:p w14:paraId="7B052DC6"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Hattie, J. and Clarke, S. (2018) Visible Learning Feedback. London: Routledge. </w:t>
      </w:r>
    </w:p>
    <w:p w14:paraId="10BA08E2" w14:textId="77777777" w:rsidR="006D066D" w:rsidRDefault="006D066D" w:rsidP="006D066D">
      <w:pPr>
        <w:widowControl w:val="0"/>
        <w:autoSpaceDE w:val="0"/>
        <w:autoSpaceDN w:val="0"/>
        <w:adjustRightInd w:val="0"/>
        <w:rPr>
          <w:rFonts w:ascii="Arial" w:hAnsi="Arial" w:cs="Arial"/>
          <w:noProof/>
          <w:kern w:val="0"/>
        </w:rPr>
      </w:pPr>
    </w:p>
    <w:p w14:paraId="4BF374A2"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Hatzigeorgiadis, A. </w:t>
      </w:r>
      <w:r w:rsidRPr="00FD006C">
        <w:rPr>
          <w:rFonts w:ascii="Arial" w:hAnsi="Arial" w:cs="Arial"/>
          <w:i/>
          <w:iCs/>
          <w:noProof/>
          <w:kern w:val="0"/>
        </w:rPr>
        <w:t>et al.</w:t>
      </w:r>
      <w:r w:rsidRPr="00FD006C">
        <w:rPr>
          <w:rFonts w:ascii="Arial" w:hAnsi="Arial" w:cs="Arial"/>
          <w:noProof/>
          <w:kern w:val="0"/>
        </w:rPr>
        <w:t xml:space="preserve"> (2009) ‘Mechanisms underlying the self-talk-performance relationship: The effects of motivational self-talk on self-confidence and anxiety’, </w:t>
      </w:r>
      <w:r w:rsidRPr="00FD006C">
        <w:rPr>
          <w:rFonts w:ascii="Arial" w:hAnsi="Arial" w:cs="Arial"/>
          <w:i/>
          <w:iCs/>
          <w:noProof/>
          <w:kern w:val="0"/>
        </w:rPr>
        <w:t>Psychology of Sport and Exercise</w:t>
      </w:r>
      <w:r w:rsidRPr="00FD006C">
        <w:rPr>
          <w:rFonts w:ascii="Arial" w:hAnsi="Arial" w:cs="Arial"/>
          <w:noProof/>
          <w:kern w:val="0"/>
        </w:rPr>
        <w:t>, 10(1), pp. 186–192.</w:t>
      </w:r>
    </w:p>
    <w:p w14:paraId="55CE3CF9" w14:textId="77777777" w:rsidR="006D066D" w:rsidRDefault="006D066D" w:rsidP="006D066D">
      <w:pPr>
        <w:widowControl w:val="0"/>
        <w:autoSpaceDE w:val="0"/>
        <w:autoSpaceDN w:val="0"/>
        <w:adjustRightInd w:val="0"/>
        <w:rPr>
          <w:rFonts w:ascii="Arial" w:hAnsi="Arial" w:cs="Arial"/>
          <w:noProof/>
          <w:kern w:val="0"/>
        </w:rPr>
      </w:pPr>
    </w:p>
    <w:p w14:paraId="6405F94B"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Hendricks, K. S. (2009) ‘Relationships between the sources of self-efficacy and changes in competence perceptions of music students during an all-state orchestra event.’, </w:t>
      </w:r>
      <w:r w:rsidRPr="00010320">
        <w:rPr>
          <w:rFonts w:ascii="Arial" w:hAnsi="Arial" w:cs="Arial"/>
          <w:i/>
          <w:iCs/>
          <w:noProof/>
          <w:kern w:val="0"/>
        </w:rPr>
        <w:t>Dissertation Abstracts International Section A: Humanities and Social Sciences</w:t>
      </w:r>
      <w:r w:rsidRPr="00010320">
        <w:rPr>
          <w:rFonts w:ascii="Arial" w:hAnsi="Arial" w:cs="Arial"/>
          <w:noProof/>
          <w:kern w:val="0"/>
        </w:rPr>
        <w:t xml:space="preserve">, 70(6-A), p. 1969. Available at: </w:t>
      </w:r>
      <w:hyperlink r:id="rId11" w:history="1">
        <w:r w:rsidRPr="00B73255">
          <w:rPr>
            <w:rStyle w:val="Hyperlink"/>
            <w:rFonts w:ascii="Arial" w:hAnsi="Arial" w:cs="Arial"/>
            <w:noProof/>
            <w:kern w:val="0"/>
          </w:rPr>
          <w:t>http://search.ebscohost.com/login.aspx?direct=true&amp;db=psyh&amp;AN=2009-99231-011&amp;site=ehost-live</w:t>
        </w:r>
      </w:hyperlink>
      <w:r w:rsidRPr="00010320">
        <w:rPr>
          <w:rFonts w:ascii="Arial" w:hAnsi="Arial" w:cs="Arial"/>
          <w:noProof/>
          <w:kern w:val="0"/>
        </w:rPr>
        <w:t>.</w:t>
      </w:r>
    </w:p>
    <w:p w14:paraId="54398E1B" w14:textId="77777777" w:rsidR="006D066D" w:rsidRDefault="006D066D" w:rsidP="006D066D">
      <w:pPr>
        <w:widowControl w:val="0"/>
        <w:autoSpaceDE w:val="0"/>
        <w:autoSpaceDN w:val="0"/>
        <w:adjustRightInd w:val="0"/>
        <w:rPr>
          <w:rFonts w:ascii="Arial" w:hAnsi="Arial" w:cs="Arial"/>
          <w:noProof/>
          <w:kern w:val="0"/>
        </w:rPr>
      </w:pPr>
    </w:p>
    <w:p w14:paraId="3F0D962C" w14:textId="77777777" w:rsidR="006D066D" w:rsidRPr="00010320" w:rsidRDefault="006D066D" w:rsidP="006D066D">
      <w:pPr>
        <w:widowControl w:val="0"/>
        <w:autoSpaceDE w:val="0"/>
        <w:autoSpaceDN w:val="0"/>
        <w:adjustRightInd w:val="0"/>
        <w:rPr>
          <w:rFonts w:ascii="Arial" w:hAnsi="Arial" w:cs="Arial"/>
          <w:noProof/>
          <w:kern w:val="0"/>
        </w:rPr>
      </w:pPr>
      <w:r w:rsidRPr="00B45AE9">
        <w:rPr>
          <w:rFonts w:ascii="Arial" w:hAnsi="Arial" w:cs="Arial"/>
          <w:noProof/>
          <w:kern w:val="0"/>
        </w:rPr>
        <w:t xml:space="preserve">Hendricks, K. S. (2014) ‘Changes in self-efficacy beliefs over time: Contextual influences of gender, rank-based placement, and social support in a competitive orchestra environment’, </w:t>
      </w:r>
      <w:r w:rsidRPr="00B45AE9">
        <w:rPr>
          <w:rFonts w:ascii="Arial" w:hAnsi="Arial" w:cs="Arial"/>
          <w:i/>
          <w:iCs/>
          <w:noProof/>
          <w:kern w:val="0"/>
        </w:rPr>
        <w:t>Psychology of Music</w:t>
      </w:r>
      <w:r w:rsidRPr="00B45AE9">
        <w:rPr>
          <w:rFonts w:ascii="Arial" w:hAnsi="Arial" w:cs="Arial"/>
          <w:noProof/>
          <w:kern w:val="0"/>
        </w:rPr>
        <w:t>, 42(3), pp. 347–365.</w:t>
      </w:r>
    </w:p>
    <w:p w14:paraId="0746F333" w14:textId="77777777" w:rsidR="006D066D" w:rsidRDefault="006D066D" w:rsidP="006D066D">
      <w:pPr>
        <w:widowControl w:val="0"/>
        <w:autoSpaceDE w:val="0"/>
        <w:autoSpaceDN w:val="0"/>
        <w:adjustRightInd w:val="0"/>
        <w:rPr>
          <w:rFonts w:ascii="Arial" w:hAnsi="Arial" w:cs="Arial"/>
          <w:noProof/>
          <w:kern w:val="0"/>
        </w:rPr>
      </w:pPr>
    </w:p>
    <w:p w14:paraId="47EC9D81"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Hendricks, K. S. (2016) ‘The Sources of Self-Efficacy’, </w:t>
      </w:r>
      <w:r w:rsidRPr="00010320">
        <w:rPr>
          <w:rFonts w:ascii="Arial" w:hAnsi="Arial" w:cs="Arial"/>
          <w:i/>
          <w:iCs/>
          <w:noProof/>
          <w:kern w:val="0"/>
        </w:rPr>
        <w:t>Update: Applications of Research in Music Education</w:t>
      </w:r>
      <w:r w:rsidRPr="00010320">
        <w:rPr>
          <w:rFonts w:ascii="Arial" w:hAnsi="Arial" w:cs="Arial"/>
          <w:noProof/>
          <w:kern w:val="0"/>
        </w:rPr>
        <w:t>, 35(1), pp. 32–38.</w:t>
      </w:r>
    </w:p>
    <w:p w14:paraId="5B633D9F" w14:textId="77777777" w:rsidR="006D066D" w:rsidRDefault="006D066D" w:rsidP="006D066D">
      <w:pPr>
        <w:widowControl w:val="0"/>
        <w:autoSpaceDE w:val="0"/>
        <w:autoSpaceDN w:val="0"/>
        <w:adjustRightInd w:val="0"/>
        <w:rPr>
          <w:rFonts w:ascii="Arial" w:hAnsi="Arial" w:cs="Arial"/>
          <w:noProof/>
          <w:kern w:val="0"/>
        </w:rPr>
      </w:pPr>
    </w:p>
    <w:p w14:paraId="093FDBD9"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Hendricks, K. S., Smith, T. D. and Legutki, A. R. (2016) ‘Competitive comparison in music: influences upon self-efficacy beliefs by gender’, </w:t>
      </w:r>
      <w:r w:rsidRPr="00010320">
        <w:rPr>
          <w:rFonts w:ascii="Arial" w:hAnsi="Arial" w:cs="Arial"/>
          <w:i/>
          <w:iCs/>
          <w:noProof/>
          <w:kern w:val="0"/>
        </w:rPr>
        <w:t>Gender and Education</w:t>
      </w:r>
      <w:r w:rsidRPr="00010320">
        <w:rPr>
          <w:rFonts w:ascii="Arial" w:hAnsi="Arial" w:cs="Arial"/>
          <w:noProof/>
          <w:kern w:val="0"/>
        </w:rPr>
        <w:t>, 28(7), pp. 918–934.</w:t>
      </w:r>
    </w:p>
    <w:p w14:paraId="71E1DA90" w14:textId="77777777" w:rsidR="006D066D" w:rsidRDefault="006D066D" w:rsidP="006D066D">
      <w:pPr>
        <w:widowControl w:val="0"/>
        <w:autoSpaceDE w:val="0"/>
        <w:autoSpaceDN w:val="0"/>
        <w:adjustRightInd w:val="0"/>
        <w:rPr>
          <w:rFonts w:ascii="Arial" w:hAnsi="Arial" w:cs="Arial"/>
          <w:noProof/>
          <w:kern w:val="0"/>
        </w:rPr>
      </w:pPr>
    </w:p>
    <w:p w14:paraId="008AB223" w14:textId="77777777" w:rsidR="006D066D" w:rsidRPr="00C50A86" w:rsidRDefault="006D066D" w:rsidP="006D066D">
      <w:pPr>
        <w:widowControl w:val="0"/>
        <w:autoSpaceDE w:val="0"/>
        <w:autoSpaceDN w:val="0"/>
        <w:adjustRightInd w:val="0"/>
        <w:rPr>
          <w:rFonts w:ascii="Arial" w:hAnsi="Arial" w:cs="Arial"/>
          <w:noProof/>
          <w:kern w:val="0"/>
        </w:rPr>
      </w:pPr>
      <w:r w:rsidRPr="00C50A86">
        <w:rPr>
          <w:rFonts w:ascii="Arial" w:hAnsi="Arial" w:cs="Arial"/>
          <w:noProof/>
          <w:kern w:val="0"/>
        </w:rPr>
        <w:t xml:space="preserve">Hernández, R. (2012) ‘Collaborative Learning: Increasing Students’ Engagement Outside the Classroom’, </w:t>
      </w:r>
      <w:r w:rsidRPr="00C50A86">
        <w:rPr>
          <w:rFonts w:ascii="Arial" w:hAnsi="Arial" w:cs="Arial"/>
          <w:i/>
          <w:iCs/>
          <w:noProof/>
          <w:kern w:val="0"/>
        </w:rPr>
        <w:t>US-China Education Review</w:t>
      </w:r>
      <w:r w:rsidRPr="00C50A86">
        <w:rPr>
          <w:rFonts w:ascii="Arial" w:hAnsi="Arial" w:cs="Arial"/>
          <w:noProof/>
          <w:kern w:val="0"/>
        </w:rPr>
        <w:t>, 9, pp. 804–812.</w:t>
      </w:r>
    </w:p>
    <w:p w14:paraId="63E0AAE0" w14:textId="77777777" w:rsidR="006D066D" w:rsidRDefault="006D066D" w:rsidP="006D066D">
      <w:pPr>
        <w:widowControl w:val="0"/>
        <w:autoSpaceDE w:val="0"/>
        <w:autoSpaceDN w:val="0"/>
        <w:adjustRightInd w:val="0"/>
        <w:rPr>
          <w:rFonts w:ascii="Arial" w:hAnsi="Arial" w:cs="Arial"/>
          <w:noProof/>
          <w:kern w:val="0"/>
        </w:rPr>
      </w:pPr>
    </w:p>
    <w:p w14:paraId="3D083C20"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Hsia, L. H. and Hwang, G. J. (2020) ‘From reflective thinking to learning engagement awareness: A reflective thinking promoting approach to improve students’ dance performance, self-efficacy and task load in flipped learning’, </w:t>
      </w:r>
      <w:r w:rsidRPr="00595376">
        <w:rPr>
          <w:rFonts w:ascii="Arial" w:hAnsi="Arial" w:cs="Arial"/>
          <w:i/>
          <w:iCs/>
          <w:noProof/>
          <w:kern w:val="0"/>
        </w:rPr>
        <w:t>British Journal of Educational Technology</w:t>
      </w:r>
      <w:r w:rsidRPr="00595376">
        <w:rPr>
          <w:rFonts w:ascii="Arial" w:hAnsi="Arial" w:cs="Arial"/>
          <w:noProof/>
          <w:kern w:val="0"/>
        </w:rPr>
        <w:t>, 51(6), pp. 2461–2477.</w:t>
      </w:r>
    </w:p>
    <w:p w14:paraId="7FF77A60" w14:textId="77777777" w:rsidR="006D066D" w:rsidRDefault="006D066D" w:rsidP="006D066D">
      <w:pPr>
        <w:widowControl w:val="0"/>
        <w:autoSpaceDE w:val="0"/>
        <w:autoSpaceDN w:val="0"/>
        <w:adjustRightInd w:val="0"/>
        <w:rPr>
          <w:rFonts w:ascii="Arial" w:hAnsi="Arial" w:cs="Arial"/>
          <w:noProof/>
          <w:kern w:val="0"/>
        </w:rPr>
      </w:pPr>
    </w:p>
    <w:p w14:paraId="541EC483"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Justus, K., Arghode, V., and Barker, D. (2023) ‘Prinicpal Self-Efficacy, Mindset and Performance Outcomes: Exploring the Connection”, </w:t>
      </w:r>
      <w:r w:rsidRPr="008D5A41">
        <w:rPr>
          <w:rFonts w:ascii="Arial" w:hAnsi="Arial" w:cs="Arial"/>
          <w:i/>
          <w:iCs/>
          <w:noProof/>
          <w:kern w:val="0"/>
        </w:rPr>
        <w:t>European Journal of Training and Development</w:t>
      </w:r>
      <w:r>
        <w:rPr>
          <w:rFonts w:ascii="Arial" w:hAnsi="Arial" w:cs="Arial"/>
          <w:noProof/>
          <w:kern w:val="0"/>
        </w:rPr>
        <w:t xml:space="preserve">, 47(5), pp. 565 – 585. </w:t>
      </w:r>
    </w:p>
    <w:p w14:paraId="3B65B75F" w14:textId="77777777" w:rsidR="006D066D" w:rsidRDefault="006D066D" w:rsidP="006D066D">
      <w:pPr>
        <w:widowControl w:val="0"/>
        <w:autoSpaceDE w:val="0"/>
        <w:autoSpaceDN w:val="0"/>
        <w:adjustRightInd w:val="0"/>
        <w:rPr>
          <w:rFonts w:ascii="Arial" w:hAnsi="Arial" w:cs="Arial"/>
          <w:noProof/>
          <w:kern w:val="0"/>
        </w:rPr>
      </w:pPr>
    </w:p>
    <w:p w14:paraId="483892ED"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Keating, P. (2004) ‘Cognitive and Brain Development’ in ed. Lerner, R. M. Handbook of Adolescent Psychology. New Jersey, United States: Wiley-Blackwell, pp. 15 – 44. </w:t>
      </w:r>
    </w:p>
    <w:p w14:paraId="779C34EB" w14:textId="77777777" w:rsidR="006439BE" w:rsidRDefault="006439BE" w:rsidP="006D066D">
      <w:pPr>
        <w:widowControl w:val="0"/>
        <w:autoSpaceDE w:val="0"/>
        <w:autoSpaceDN w:val="0"/>
        <w:adjustRightInd w:val="0"/>
        <w:rPr>
          <w:rFonts w:ascii="Arial" w:hAnsi="Arial" w:cs="Arial"/>
          <w:noProof/>
          <w:kern w:val="0"/>
        </w:rPr>
      </w:pPr>
    </w:p>
    <w:p w14:paraId="50B7441F" w14:textId="77777777" w:rsidR="006439BE" w:rsidRDefault="006439BE" w:rsidP="006439BE">
      <w:pPr>
        <w:widowControl w:val="0"/>
        <w:autoSpaceDE w:val="0"/>
        <w:autoSpaceDN w:val="0"/>
        <w:adjustRightInd w:val="0"/>
        <w:rPr>
          <w:rFonts w:ascii="Arial" w:hAnsi="Arial" w:cs="Arial"/>
          <w:noProof/>
          <w:kern w:val="0"/>
        </w:rPr>
      </w:pPr>
      <w:r w:rsidRPr="00692B3C">
        <w:rPr>
          <w:rFonts w:ascii="Arial" w:hAnsi="Arial" w:cs="Arial"/>
          <w:noProof/>
          <w:kern w:val="0"/>
        </w:rPr>
        <w:t xml:space="preserve">Kim, E. S. </w:t>
      </w:r>
      <w:r w:rsidRPr="00692B3C">
        <w:rPr>
          <w:rFonts w:ascii="Arial" w:hAnsi="Arial" w:cs="Arial"/>
          <w:i/>
          <w:iCs/>
          <w:noProof/>
          <w:kern w:val="0"/>
        </w:rPr>
        <w:t>et al.</w:t>
      </w:r>
      <w:r w:rsidRPr="00692B3C">
        <w:rPr>
          <w:rFonts w:ascii="Arial" w:hAnsi="Arial" w:cs="Arial"/>
          <w:noProof/>
          <w:kern w:val="0"/>
        </w:rPr>
        <w:t xml:space="preserve"> (2019) ‘Relationship between Self-Esteem and Self-Consciousness in Adolescents : An Eye-Tracking Study’, pp. 306–313.</w:t>
      </w:r>
    </w:p>
    <w:p w14:paraId="28C60B96" w14:textId="77777777" w:rsidR="006439BE" w:rsidRDefault="006439BE" w:rsidP="006D066D">
      <w:pPr>
        <w:widowControl w:val="0"/>
        <w:autoSpaceDE w:val="0"/>
        <w:autoSpaceDN w:val="0"/>
        <w:adjustRightInd w:val="0"/>
        <w:rPr>
          <w:rFonts w:ascii="Arial" w:hAnsi="Arial" w:cs="Arial"/>
          <w:noProof/>
          <w:kern w:val="0"/>
        </w:rPr>
      </w:pPr>
    </w:p>
    <w:p w14:paraId="0D7ACE3F"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Kim, Junhyung </w:t>
      </w:r>
      <w:r w:rsidRPr="00FD006C">
        <w:rPr>
          <w:rFonts w:ascii="Arial" w:hAnsi="Arial" w:cs="Arial"/>
          <w:i/>
          <w:iCs/>
          <w:noProof/>
          <w:kern w:val="0"/>
        </w:rPr>
        <w:t>et al.</w:t>
      </w:r>
      <w:r w:rsidRPr="00FD006C">
        <w:rPr>
          <w:rFonts w:ascii="Arial" w:hAnsi="Arial" w:cs="Arial"/>
          <w:noProof/>
          <w:kern w:val="0"/>
        </w:rPr>
        <w:t xml:space="preserve"> (2021) ‘The effects of positive or negative self-talk on the </w:t>
      </w:r>
      <w:r w:rsidRPr="00FD006C">
        <w:rPr>
          <w:rFonts w:ascii="Arial" w:hAnsi="Arial" w:cs="Arial"/>
          <w:noProof/>
          <w:kern w:val="0"/>
        </w:rPr>
        <w:lastRenderedPageBreak/>
        <w:t xml:space="preserve">alteration of brain functional connectivity by performing cognitive tasks’, </w:t>
      </w:r>
      <w:r w:rsidRPr="00FD006C">
        <w:rPr>
          <w:rFonts w:ascii="Arial" w:hAnsi="Arial" w:cs="Arial"/>
          <w:i/>
          <w:iCs/>
          <w:noProof/>
          <w:kern w:val="0"/>
        </w:rPr>
        <w:t>Scientific Reports</w:t>
      </w:r>
      <w:r w:rsidRPr="00FD006C">
        <w:rPr>
          <w:rFonts w:ascii="Arial" w:hAnsi="Arial" w:cs="Arial"/>
          <w:noProof/>
          <w:kern w:val="0"/>
        </w:rPr>
        <w:t>, 11(1), pp. 1–11.</w:t>
      </w:r>
    </w:p>
    <w:p w14:paraId="3B46F69E" w14:textId="77777777" w:rsidR="006D066D" w:rsidRDefault="006D066D" w:rsidP="006D066D">
      <w:pPr>
        <w:widowControl w:val="0"/>
        <w:autoSpaceDE w:val="0"/>
        <w:autoSpaceDN w:val="0"/>
        <w:adjustRightInd w:val="0"/>
        <w:rPr>
          <w:rFonts w:ascii="Arial" w:hAnsi="Arial" w:cs="Arial"/>
          <w:noProof/>
          <w:kern w:val="0"/>
        </w:rPr>
      </w:pPr>
    </w:p>
    <w:p w14:paraId="2C6FD9ED"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Kolb, D. A. (1984) Experiential Learning: Experience as the source of learning and development. Englewood Cliffs, NJ: Prentice Hall. </w:t>
      </w:r>
    </w:p>
    <w:p w14:paraId="5A081A5C" w14:textId="77777777" w:rsidR="006D066D" w:rsidRDefault="006D066D" w:rsidP="006D066D">
      <w:pPr>
        <w:widowControl w:val="0"/>
        <w:autoSpaceDE w:val="0"/>
        <w:autoSpaceDN w:val="0"/>
        <w:adjustRightInd w:val="0"/>
        <w:rPr>
          <w:rFonts w:ascii="Arial" w:hAnsi="Arial" w:cs="Arial"/>
          <w:noProof/>
          <w:kern w:val="0"/>
        </w:rPr>
      </w:pPr>
    </w:p>
    <w:p w14:paraId="03E81D48"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Kudo, H. and Mori, K. (2015) ‘A preliminary study of increasing self-efficacy in junior high school students: Induced success and a vicarious experience’, </w:t>
      </w:r>
      <w:r w:rsidRPr="003F29AA">
        <w:rPr>
          <w:rFonts w:ascii="Arial" w:hAnsi="Arial" w:cs="Arial"/>
          <w:i/>
          <w:iCs/>
          <w:noProof/>
          <w:kern w:val="0"/>
        </w:rPr>
        <w:t>Psychological Reports</w:t>
      </w:r>
      <w:r w:rsidRPr="003F29AA">
        <w:rPr>
          <w:rFonts w:ascii="Arial" w:hAnsi="Arial" w:cs="Arial"/>
          <w:noProof/>
          <w:kern w:val="0"/>
        </w:rPr>
        <w:t>, 117(2), pp. 631–642.</w:t>
      </w:r>
    </w:p>
    <w:p w14:paraId="7AB80F2C" w14:textId="77777777" w:rsidR="006D066D" w:rsidRDefault="006D066D" w:rsidP="006D066D">
      <w:pPr>
        <w:widowControl w:val="0"/>
        <w:autoSpaceDE w:val="0"/>
        <w:autoSpaceDN w:val="0"/>
        <w:adjustRightInd w:val="0"/>
        <w:rPr>
          <w:rFonts w:ascii="Arial" w:hAnsi="Arial" w:cs="Arial"/>
          <w:noProof/>
          <w:kern w:val="0"/>
        </w:rPr>
      </w:pPr>
    </w:p>
    <w:p w14:paraId="022AF7C9"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Lã, F. M. B. </w:t>
      </w:r>
      <w:r w:rsidRPr="00910129">
        <w:rPr>
          <w:rFonts w:ascii="Arial" w:hAnsi="Arial" w:cs="Arial"/>
          <w:i/>
          <w:iCs/>
          <w:noProof/>
          <w:kern w:val="0"/>
        </w:rPr>
        <w:t>et al.</w:t>
      </w:r>
      <w:r w:rsidRPr="00910129">
        <w:rPr>
          <w:rFonts w:ascii="Arial" w:hAnsi="Arial" w:cs="Arial"/>
          <w:noProof/>
          <w:kern w:val="0"/>
        </w:rPr>
        <w:t xml:space="preserve"> (2023) ‘Development and validation of the Singing Voice Function Self-Efficacy Scale (Singing-VoSES)’, </w:t>
      </w:r>
      <w:r w:rsidRPr="00910129">
        <w:rPr>
          <w:rFonts w:ascii="Arial" w:hAnsi="Arial" w:cs="Arial"/>
          <w:i/>
          <w:iCs/>
          <w:noProof/>
          <w:kern w:val="0"/>
        </w:rPr>
        <w:t>Psychology of Music</w:t>
      </w:r>
      <w:r w:rsidRPr="00910129">
        <w:rPr>
          <w:rFonts w:ascii="Arial" w:hAnsi="Arial" w:cs="Arial"/>
          <w:noProof/>
          <w:kern w:val="0"/>
        </w:rPr>
        <w:t>, pp. 1–17.</w:t>
      </w:r>
    </w:p>
    <w:p w14:paraId="4570839B" w14:textId="77777777" w:rsidR="006D066D" w:rsidRDefault="006D066D" w:rsidP="006D066D">
      <w:pPr>
        <w:widowControl w:val="0"/>
        <w:autoSpaceDE w:val="0"/>
        <w:autoSpaceDN w:val="0"/>
        <w:adjustRightInd w:val="0"/>
        <w:rPr>
          <w:rFonts w:ascii="Arial" w:hAnsi="Arial" w:cs="Arial"/>
          <w:noProof/>
          <w:kern w:val="0"/>
        </w:rPr>
      </w:pPr>
    </w:p>
    <w:p w14:paraId="0875A3E3" w14:textId="77777777" w:rsidR="006D066D" w:rsidRDefault="006D066D" w:rsidP="006D066D">
      <w:pPr>
        <w:widowControl w:val="0"/>
        <w:autoSpaceDE w:val="0"/>
        <w:autoSpaceDN w:val="0"/>
        <w:adjustRightInd w:val="0"/>
        <w:rPr>
          <w:rFonts w:ascii="Arial" w:hAnsi="Arial" w:cs="Arial"/>
          <w:noProof/>
          <w:kern w:val="0"/>
        </w:rPr>
      </w:pPr>
      <w:r w:rsidRPr="0039529F">
        <w:rPr>
          <w:rFonts w:ascii="Arial" w:hAnsi="Arial" w:cs="Arial"/>
          <w:noProof/>
          <w:kern w:val="0"/>
        </w:rPr>
        <w:t xml:space="preserve">Laes, T. and Westerlund, H. (2018) ‘Performing disability in music teacher education: Moving beyond inclusion through expanded professionalism’, </w:t>
      </w:r>
      <w:r w:rsidRPr="0039529F">
        <w:rPr>
          <w:rFonts w:ascii="Arial" w:hAnsi="Arial" w:cs="Arial"/>
          <w:i/>
          <w:iCs/>
          <w:noProof/>
          <w:kern w:val="0"/>
        </w:rPr>
        <w:t>International Journal of Music Education</w:t>
      </w:r>
      <w:r w:rsidRPr="0039529F">
        <w:rPr>
          <w:rFonts w:ascii="Arial" w:hAnsi="Arial" w:cs="Arial"/>
          <w:noProof/>
          <w:kern w:val="0"/>
        </w:rPr>
        <w:t>, 36(1), pp. 34–46.</w:t>
      </w:r>
    </w:p>
    <w:p w14:paraId="241CE607" w14:textId="77777777" w:rsidR="006D066D" w:rsidRDefault="006D066D" w:rsidP="006D066D">
      <w:pPr>
        <w:widowControl w:val="0"/>
        <w:autoSpaceDE w:val="0"/>
        <w:autoSpaceDN w:val="0"/>
        <w:adjustRightInd w:val="0"/>
        <w:rPr>
          <w:rFonts w:ascii="Arial" w:hAnsi="Arial" w:cs="Arial"/>
          <w:noProof/>
          <w:kern w:val="0"/>
        </w:rPr>
      </w:pPr>
    </w:p>
    <w:p w14:paraId="03B1549E"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Larrouy-Maestri, P. </w:t>
      </w:r>
      <w:r w:rsidRPr="003F29AA">
        <w:rPr>
          <w:rFonts w:ascii="Arial" w:hAnsi="Arial" w:cs="Arial"/>
          <w:i/>
          <w:iCs/>
          <w:noProof/>
          <w:kern w:val="0"/>
        </w:rPr>
        <w:t>et al.</w:t>
      </w:r>
      <w:r w:rsidRPr="003F29AA">
        <w:rPr>
          <w:rFonts w:ascii="Arial" w:hAnsi="Arial" w:cs="Arial"/>
          <w:noProof/>
          <w:kern w:val="0"/>
        </w:rPr>
        <w:t xml:space="preserve"> (2021) ‘Are You Your Own Best Judge? On the Self-Evaluation of Singing’, </w:t>
      </w:r>
      <w:r w:rsidRPr="003F29AA">
        <w:rPr>
          <w:rFonts w:ascii="Arial" w:hAnsi="Arial" w:cs="Arial"/>
          <w:i/>
          <w:iCs/>
          <w:noProof/>
          <w:kern w:val="0"/>
        </w:rPr>
        <w:t>Journal of Voice</w:t>
      </w:r>
      <w:r w:rsidRPr="003F29AA">
        <w:rPr>
          <w:rFonts w:ascii="Arial" w:hAnsi="Arial" w:cs="Arial"/>
          <w:noProof/>
          <w:kern w:val="0"/>
        </w:rPr>
        <w:t>.</w:t>
      </w:r>
    </w:p>
    <w:p w14:paraId="4507DC1C" w14:textId="77777777" w:rsidR="006D066D" w:rsidRDefault="006D066D" w:rsidP="006D066D">
      <w:pPr>
        <w:widowControl w:val="0"/>
        <w:autoSpaceDE w:val="0"/>
        <w:autoSpaceDN w:val="0"/>
        <w:adjustRightInd w:val="0"/>
        <w:rPr>
          <w:rFonts w:ascii="Arial" w:hAnsi="Arial" w:cs="Arial"/>
          <w:noProof/>
          <w:kern w:val="0"/>
        </w:rPr>
      </w:pPr>
    </w:p>
    <w:p w14:paraId="5993E62D"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Latinjak, A. T. </w:t>
      </w:r>
      <w:r w:rsidRPr="00FD006C">
        <w:rPr>
          <w:rFonts w:ascii="Arial" w:hAnsi="Arial" w:cs="Arial"/>
          <w:i/>
          <w:iCs/>
          <w:noProof/>
          <w:kern w:val="0"/>
        </w:rPr>
        <w:t>et al.</w:t>
      </w:r>
      <w:r w:rsidRPr="00FD006C">
        <w:rPr>
          <w:rFonts w:ascii="Arial" w:hAnsi="Arial" w:cs="Arial"/>
          <w:noProof/>
          <w:kern w:val="0"/>
        </w:rPr>
        <w:t xml:space="preserve"> (2023) ‘Self-Talk: An Interdisciplinary Review and Transdisciplinary Model’, </w:t>
      </w:r>
      <w:r w:rsidRPr="00FD006C">
        <w:rPr>
          <w:rFonts w:ascii="Arial" w:hAnsi="Arial" w:cs="Arial"/>
          <w:i/>
          <w:iCs/>
          <w:noProof/>
          <w:kern w:val="0"/>
        </w:rPr>
        <w:t>Review of General Psychology</w:t>
      </w:r>
      <w:r w:rsidRPr="00FD006C">
        <w:rPr>
          <w:rFonts w:ascii="Arial" w:hAnsi="Arial" w:cs="Arial"/>
          <w:noProof/>
          <w:kern w:val="0"/>
        </w:rPr>
        <w:t>, 0(0), pp. 1–32.</w:t>
      </w:r>
    </w:p>
    <w:p w14:paraId="19F23B8B" w14:textId="77777777" w:rsidR="006D066D" w:rsidRDefault="006D066D" w:rsidP="006D066D">
      <w:pPr>
        <w:widowControl w:val="0"/>
        <w:autoSpaceDE w:val="0"/>
        <w:autoSpaceDN w:val="0"/>
        <w:adjustRightInd w:val="0"/>
        <w:rPr>
          <w:rFonts w:ascii="Arial" w:hAnsi="Arial" w:cs="Arial"/>
          <w:noProof/>
          <w:kern w:val="0"/>
        </w:rPr>
      </w:pPr>
    </w:p>
    <w:p w14:paraId="7CE30C40" w14:textId="77777777" w:rsidR="006D066D" w:rsidRDefault="006D066D" w:rsidP="006D066D">
      <w:pPr>
        <w:widowControl w:val="0"/>
        <w:autoSpaceDE w:val="0"/>
        <w:autoSpaceDN w:val="0"/>
        <w:adjustRightInd w:val="0"/>
        <w:rPr>
          <w:rFonts w:ascii="Arial" w:hAnsi="Arial" w:cs="Arial"/>
          <w:noProof/>
          <w:kern w:val="0"/>
        </w:rPr>
      </w:pPr>
      <w:r w:rsidRPr="006E6D68">
        <w:rPr>
          <w:rFonts w:ascii="Arial" w:hAnsi="Arial" w:cs="Arial"/>
          <w:noProof/>
          <w:kern w:val="0"/>
        </w:rPr>
        <w:t xml:space="preserve">Latinjak, A. T., Torregrosa, M. and Renom, J. (2011) ‘Combining self talk and performance feedback: Their effectiveness with adult tennis players’, </w:t>
      </w:r>
      <w:r w:rsidRPr="006E6D68">
        <w:rPr>
          <w:rFonts w:ascii="Arial" w:hAnsi="Arial" w:cs="Arial"/>
          <w:i/>
          <w:iCs/>
          <w:noProof/>
          <w:kern w:val="0"/>
        </w:rPr>
        <w:t>Sport Psychologist</w:t>
      </w:r>
      <w:r w:rsidRPr="006E6D68">
        <w:rPr>
          <w:rFonts w:ascii="Arial" w:hAnsi="Arial" w:cs="Arial"/>
          <w:noProof/>
          <w:kern w:val="0"/>
        </w:rPr>
        <w:t>, 25(1), pp. 18–31.</w:t>
      </w:r>
    </w:p>
    <w:p w14:paraId="2D59DB67" w14:textId="77777777" w:rsidR="006D066D" w:rsidRDefault="006D066D" w:rsidP="006D066D">
      <w:pPr>
        <w:widowControl w:val="0"/>
        <w:autoSpaceDE w:val="0"/>
        <w:autoSpaceDN w:val="0"/>
        <w:adjustRightInd w:val="0"/>
        <w:rPr>
          <w:rFonts w:ascii="Arial" w:hAnsi="Arial" w:cs="Arial"/>
          <w:noProof/>
          <w:kern w:val="0"/>
        </w:rPr>
      </w:pPr>
    </w:p>
    <w:p w14:paraId="6B42C479" w14:textId="77777777" w:rsidR="006D066D" w:rsidRPr="006E6D68" w:rsidRDefault="006D066D" w:rsidP="006D066D">
      <w:pPr>
        <w:widowControl w:val="0"/>
        <w:autoSpaceDE w:val="0"/>
        <w:autoSpaceDN w:val="0"/>
        <w:adjustRightInd w:val="0"/>
        <w:rPr>
          <w:rFonts w:ascii="Arial" w:hAnsi="Arial" w:cs="Arial"/>
        </w:rPr>
      </w:pPr>
      <w:r w:rsidRPr="006E6D68">
        <w:rPr>
          <w:rFonts w:ascii="Arial" w:hAnsi="Arial" w:cs="Arial"/>
        </w:rPr>
        <w:t>Latukefu, L., and Verenikina, I. (2016) “Expanding the master–apprentice model: tool for orchestrating collaboration as a path to self-directed learning for singing students,” in Collaborative Learning in Higher Music Education, eds H. Gaunt and H. Westerlund, Abingdon: Routledge, pp. 101–109</w:t>
      </w:r>
    </w:p>
    <w:p w14:paraId="7B784FCA" w14:textId="77777777" w:rsidR="006D066D" w:rsidRDefault="006D066D" w:rsidP="006D066D">
      <w:pPr>
        <w:widowControl w:val="0"/>
        <w:autoSpaceDE w:val="0"/>
        <w:autoSpaceDN w:val="0"/>
        <w:adjustRightInd w:val="0"/>
        <w:rPr>
          <w:rFonts w:ascii="Arial" w:hAnsi="Arial" w:cs="Arial"/>
          <w:noProof/>
          <w:kern w:val="0"/>
        </w:rPr>
      </w:pPr>
    </w:p>
    <w:p w14:paraId="5199DFB5"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Lau, S. and Roeser, R. W. (2002) ‘Cognitive abilities and motivational processes in high school students’ situational engagement and achievement in science’, </w:t>
      </w:r>
      <w:r w:rsidRPr="00EB341B">
        <w:rPr>
          <w:rFonts w:ascii="Arial" w:hAnsi="Arial" w:cs="Arial"/>
          <w:i/>
          <w:iCs/>
          <w:noProof/>
          <w:kern w:val="0"/>
        </w:rPr>
        <w:t>International Journal of Phytoremediation</w:t>
      </w:r>
      <w:r w:rsidRPr="00EB341B">
        <w:rPr>
          <w:rFonts w:ascii="Arial" w:hAnsi="Arial" w:cs="Arial"/>
          <w:noProof/>
          <w:kern w:val="0"/>
        </w:rPr>
        <w:t>, 21(1), pp. 139–162.</w:t>
      </w:r>
    </w:p>
    <w:p w14:paraId="004ED1DB" w14:textId="77777777" w:rsidR="006439BE" w:rsidRDefault="006439BE" w:rsidP="006D066D">
      <w:pPr>
        <w:widowControl w:val="0"/>
        <w:autoSpaceDE w:val="0"/>
        <w:autoSpaceDN w:val="0"/>
        <w:adjustRightInd w:val="0"/>
        <w:rPr>
          <w:rFonts w:ascii="Arial" w:hAnsi="Arial" w:cs="Arial"/>
          <w:noProof/>
          <w:kern w:val="0"/>
        </w:rPr>
      </w:pPr>
    </w:p>
    <w:p w14:paraId="49E3BE83" w14:textId="77777777" w:rsidR="006439BE" w:rsidRDefault="006439BE" w:rsidP="006439BE">
      <w:pPr>
        <w:widowControl w:val="0"/>
        <w:autoSpaceDE w:val="0"/>
        <w:autoSpaceDN w:val="0"/>
        <w:adjustRightInd w:val="0"/>
        <w:rPr>
          <w:rFonts w:ascii="Arial" w:hAnsi="Arial" w:cs="Arial"/>
          <w:noProof/>
          <w:kern w:val="0"/>
        </w:rPr>
      </w:pPr>
      <w:r>
        <w:rPr>
          <w:rFonts w:ascii="Arial" w:hAnsi="Arial" w:cs="Arial"/>
          <w:noProof/>
          <w:kern w:val="0"/>
        </w:rPr>
        <w:t xml:space="preserve">Lave, J. and Wenger, E. (1991) Situated Learning: Legitimate peripheral participation. Cambridge: Cambridge University Press. </w:t>
      </w:r>
    </w:p>
    <w:p w14:paraId="18316435" w14:textId="77777777" w:rsidR="006439BE" w:rsidRDefault="006439BE" w:rsidP="006D066D">
      <w:pPr>
        <w:widowControl w:val="0"/>
        <w:autoSpaceDE w:val="0"/>
        <w:autoSpaceDN w:val="0"/>
        <w:adjustRightInd w:val="0"/>
        <w:rPr>
          <w:rFonts w:ascii="Arial" w:hAnsi="Arial" w:cs="Arial"/>
          <w:noProof/>
          <w:kern w:val="0"/>
        </w:rPr>
      </w:pPr>
    </w:p>
    <w:p w14:paraId="76DB04D1" w14:textId="77777777" w:rsidR="006D066D"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LeBlanc, A. </w:t>
      </w:r>
      <w:r w:rsidRPr="008501C4">
        <w:rPr>
          <w:rFonts w:ascii="Arial" w:hAnsi="Arial" w:cs="Arial"/>
          <w:i/>
          <w:iCs/>
          <w:noProof/>
          <w:kern w:val="0"/>
        </w:rPr>
        <w:t>et al.</w:t>
      </w:r>
      <w:r w:rsidRPr="008501C4">
        <w:rPr>
          <w:rFonts w:ascii="Arial" w:hAnsi="Arial" w:cs="Arial"/>
          <w:noProof/>
          <w:kern w:val="0"/>
        </w:rPr>
        <w:t xml:space="preserve"> (1997) ‘Effect of audience on music performance anxiety’, </w:t>
      </w:r>
      <w:r w:rsidRPr="008501C4">
        <w:rPr>
          <w:rFonts w:ascii="Arial" w:hAnsi="Arial" w:cs="Arial"/>
          <w:i/>
          <w:iCs/>
          <w:noProof/>
          <w:kern w:val="0"/>
        </w:rPr>
        <w:t>Journal of Research in Music Education</w:t>
      </w:r>
      <w:r w:rsidRPr="008501C4">
        <w:rPr>
          <w:rFonts w:ascii="Arial" w:hAnsi="Arial" w:cs="Arial"/>
          <w:noProof/>
          <w:kern w:val="0"/>
        </w:rPr>
        <w:t>, 45(3), pp. 480–496.</w:t>
      </w:r>
    </w:p>
    <w:p w14:paraId="4B54AD1A" w14:textId="77777777" w:rsidR="006D066D" w:rsidRDefault="006D066D" w:rsidP="006D066D">
      <w:pPr>
        <w:widowControl w:val="0"/>
        <w:autoSpaceDE w:val="0"/>
        <w:autoSpaceDN w:val="0"/>
        <w:adjustRightInd w:val="0"/>
        <w:rPr>
          <w:rFonts w:ascii="Arial" w:hAnsi="Arial" w:cs="Arial"/>
          <w:noProof/>
          <w:kern w:val="0"/>
        </w:rPr>
      </w:pPr>
    </w:p>
    <w:p w14:paraId="0A819CEF" w14:textId="77777777" w:rsidR="006D066D" w:rsidRDefault="006D066D" w:rsidP="006D066D">
      <w:pPr>
        <w:widowControl w:val="0"/>
        <w:autoSpaceDE w:val="0"/>
        <w:autoSpaceDN w:val="0"/>
        <w:adjustRightInd w:val="0"/>
        <w:rPr>
          <w:rFonts w:ascii="Arial" w:hAnsi="Arial" w:cs="Arial"/>
        </w:rPr>
      </w:pPr>
      <w:r w:rsidRPr="007E08F5">
        <w:rPr>
          <w:rFonts w:ascii="Arial" w:hAnsi="Arial" w:cs="Arial"/>
        </w:rPr>
        <w:t>Lehmann, A. C., Sloboda, J. A., and Woody, R. H. (2007) Psychology for musicians: Understanding and acquiring the skills. Palgrave Macmillan.</w:t>
      </w:r>
    </w:p>
    <w:p w14:paraId="3A7FBF5A" w14:textId="77777777" w:rsidR="006439BE" w:rsidRDefault="006439BE" w:rsidP="006D066D">
      <w:pPr>
        <w:widowControl w:val="0"/>
        <w:autoSpaceDE w:val="0"/>
        <w:autoSpaceDN w:val="0"/>
        <w:adjustRightInd w:val="0"/>
        <w:rPr>
          <w:rFonts w:ascii="Arial" w:hAnsi="Arial" w:cs="Arial"/>
        </w:rPr>
      </w:pPr>
    </w:p>
    <w:p w14:paraId="29C9D1B3" w14:textId="77777777" w:rsidR="006439BE" w:rsidRDefault="006439BE" w:rsidP="006439BE">
      <w:pPr>
        <w:widowControl w:val="0"/>
        <w:autoSpaceDE w:val="0"/>
        <w:autoSpaceDN w:val="0"/>
        <w:adjustRightInd w:val="0"/>
        <w:rPr>
          <w:rFonts w:ascii="Arial" w:hAnsi="Arial" w:cs="Arial"/>
          <w:noProof/>
          <w:kern w:val="0"/>
        </w:rPr>
      </w:pPr>
      <w:r w:rsidRPr="00450CA4">
        <w:rPr>
          <w:rFonts w:ascii="Arial" w:hAnsi="Arial" w:cs="Arial"/>
          <w:noProof/>
          <w:kern w:val="0"/>
        </w:rPr>
        <w:t>Lemon-Mcmahon, B. (2019) ‘The singing voice and vocal identity : Investigating the perceptions and beliefs of singers and teachers’, (January), p. 358.</w:t>
      </w:r>
    </w:p>
    <w:p w14:paraId="4DFC6011" w14:textId="77777777" w:rsidR="00FC4B2A" w:rsidRDefault="00FC4B2A" w:rsidP="006439BE">
      <w:pPr>
        <w:widowControl w:val="0"/>
        <w:autoSpaceDE w:val="0"/>
        <w:autoSpaceDN w:val="0"/>
        <w:adjustRightInd w:val="0"/>
        <w:rPr>
          <w:rFonts w:ascii="Arial" w:hAnsi="Arial" w:cs="Arial"/>
          <w:noProof/>
          <w:kern w:val="0"/>
        </w:rPr>
      </w:pPr>
    </w:p>
    <w:p w14:paraId="2035367E" w14:textId="77777777" w:rsidR="00FC4B2A" w:rsidRPr="00F20B84" w:rsidRDefault="00FC4B2A" w:rsidP="00FC4B2A">
      <w:pPr>
        <w:widowControl w:val="0"/>
        <w:autoSpaceDE w:val="0"/>
        <w:autoSpaceDN w:val="0"/>
        <w:adjustRightInd w:val="0"/>
        <w:rPr>
          <w:rFonts w:ascii="Arial" w:hAnsi="Arial" w:cs="Arial"/>
          <w:noProof/>
        </w:rPr>
      </w:pPr>
      <w:r w:rsidRPr="00F20B84">
        <w:rPr>
          <w:rFonts w:ascii="Arial" w:hAnsi="Arial" w:cs="Arial"/>
        </w:rPr>
        <w:fldChar w:fldCharType="begin" w:fldLock="1"/>
      </w:r>
      <w:r w:rsidRPr="00F20B84">
        <w:rPr>
          <w:rFonts w:ascii="Arial" w:hAnsi="Arial" w:cs="Arial"/>
        </w:rPr>
        <w:instrText xml:space="preserve">ADDIN Mendeley Bibliography CSL_BIBLIOGRAPHY </w:instrText>
      </w:r>
      <w:r w:rsidRPr="00F20B84">
        <w:rPr>
          <w:rFonts w:ascii="Arial" w:hAnsi="Arial" w:cs="Arial"/>
        </w:rPr>
        <w:fldChar w:fldCharType="separate"/>
      </w:r>
      <w:r w:rsidRPr="00F20B84">
        <w:rPr>
          <w:rFonts w:ascii="Arial" w:hAnsi="Arial" w:cs="Arial"/>
          <w:noProof/>
          <w:kern w:val="0"/>
        </w:rPr>
        <w:t xml:space="preserve">Lewis, M. C. (2018) ‘“I Think I Can!”: the influences of the four sources of self-efficacy upon the development of vocal performance belief in nine classical </w:t>
      </w:r>
      <w:r w:rsidRPr="00F20B84">
        <w:rPr>
          <w:rFonts w:ascii="Arial" w:hAnsi="Arial" w:cs="Arial"/>
          <w:noProof/>
          <w:kern w:val="0"/>
        </w:rPr>
        <w:lastRenderedPageBreak/>
        <w:t>collegiate vocalists’. Available at: https://libproxy.albany.edu/login?url=https://search.ebscohost.com/login.aspx?direct=true&amp;AuthType=ip,sso&amp;db=ddu&amp;AN=503713A67309053D&amp;site=ehost-live.</w:t>
      </w:r>
    </w:p>
    <w:p w14:paraId="686906C2" w14:textId="00B95D47" w:rsidR="00FC4B2A" w:rsidRPr="00FC4B2A" w:rsidRDefault="00FC4B2A" w:rsidP="00FC4B2A">
      <w:pPr>
        <w:rPr>
          <w:rFonts w:ascii="Arial" w:hAnsi="Arial" w:cs="Arial"/>
        </w:rPr>
      </w:pPr>
      <w:r w:rsidRPr="00F20B84">
        <w:rPr>
          <w:rFonts w:ascii="Arial" w:hAnsi="Arial" w:cs="Arial"/>
        </w:rPr>
        <w:fldChar w:fldCharType="end"/>
      </w:r>
    </w:p>
    <w:p w14:paraId="3FF4BD2B" w14:textId="77777777" w:rsidR="0046135A" w:rsidRDefault="0046135A" w:rsidP="006439BE">
      <w:pPr>
        <w:widowControl w:val="0"/>
        <w:autoSpaceDE w:val="0"/>
        <w:autoSpaceDN w:val="0"/>
        <w:adjustRightInd w:val="0"/>
        <w:rPr>
          <w:rFonts w:ascii="Arial" w:hAnsi="Arial" w:cs="Arial"/>
          <w:noProof/>
          <w:kern w:val="0"/>
        </w:rPr>
      </w:pPr>
    </w:p>
    <w:p w14:paraId="74D8BAEA" w14:textId="77777777" w:rsidR="0046135A" w:rsidRPr="00445C04" w:rsidRDefault="0046135A" w:rsidP="0046135A">
      <w:pPr>
        <w:widowControl w:val="0"/>
        <w:autoSpaceDE w:val="0"/>
        <w:autoSpaceDN w:val="0"/>
        <w:adjustRightInd w:val="0"/>
        <w:rPr>
          <w:rFonts w:ascii="Arial" w:hAnsi="Arial" w:cs="Arial"/>
          <w:noProof/>
        </w:rPr>
      </w:pPr>
      <w:r w:rsidRPr="00445C04">
        <w:rPr>
          <w:rFonts w:ascii="Arial" w:hAnsi="Arial" w:cs="Arial"/>
        </w:rPr>
        <w:fldChar w:fldCharType="begin" w:fldLock="1"/>
      </w:r>
      <w:r w:rsidRPr="00445C04">
        <w:rPr>
          <w:rFonts w:ascii="Arial" w:hAnsi="Arial" w:cs="Arial"/>
        </w:rPr>
        <w:instrText xml:space="preserve">ADDIN Mendeley Bibliography CSL_BIBLIOGRAPHY </w:instrText>
      </w:r>
      <w:r w:rsidRPr="00445C04">
        <w:rPr>
          <w:rFonts w:ascii="Arial" w:hAnsi="Arial" w:cs="Arial"/>
        </w:rPr>
        <w:fldChar w:fldCharType="separate"/>
      </w:r>
      <w:r w:rsidRPr="00445C04">
        <w:rPr>
          <w:rFonts w:ascii="Arial" w:hAnsi="Arial" w:cs="Arial"/>
          <w:noProof/>
          <w:kern w:val="0"/>
        </w:rPr>
        <w:t xml:space="preserve">Lewis, M., Weight, E. and Hendricks, K. (2022) ‘Teaching methods that foster self-efficacy belief: Perceptions of collegiate musicians from the United States’, </w:t>
      </w:r>
      <w:r w:rsidRPr="00445C04">
        <w:rPr>
          <w:rFonts w:ascii="Arial" w:hAnsi="Arial" w:cs="Arial"/>
          <w:i/>
          <w:iCs/>
          <w:noProof/>
          <w:kern w:val="0"/>
        </w:rPr>
        <w:t>Psychology of Music</w:t>
      </w:r>
      <w:r w:rsidRPr="00445C04">
        <w:rPr>
          <w:rFonts w:ascii="Arial" w:hAnsi="Arial" w:cs="Arial"/>
          <w:noProof/>
          <w:kern w:val="0"/>
        </w:rPr>
        <w:t>, 50(3), pp. 878–894.</w:t>
      </w:r>
    </w:p>
    <w:p w14:paraId="39879593" w14:textId="77777777" w:rsidR="0046135A" w:rsidRDefault="0046135A" w:rsidP="0046135A">
      <w:r w:rsidRPr="00445C04">
        <w:rPr>
          <w:rFonts w:ascii="Arial" w:hAnsi="Arial" w:cs="Arial"/>
        </w:rPr>
        <w:fldChar w:fldCharType="end"/>
      </w:r>
    </w:p>
    <w:p w14:paraId="0387A86A"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Ma, N. </w:t>
      </w:r>
      <w:r w:rsidRPr="009F5811">
        <w:rPr>
          <w:rFonts w:ascii="Arial" w:hAnsi="Arial" w:cs="Arial"/>
          <w:i/>
          <w:iCs/>
          <w:noProof/>
          <w:kern w:val="0"/>
        </w:rPr>
        <w:t>et al.</w:t>
      </w:r>
      <w:r w:rsidRPr="009F5811">
        <w:rPr>
          <w:rFonts w:ascii="Arial" w:hAnsi="Arial" w:cs="Arial"/>
          <w:noProof/>
          <w:kern w:val="0"/>
        </w:rPr>
        <w:t xml:space="preserve"> (2020) ‘The effect of interaction between knowledge map and collaborative learning strategies on teachers’ learning performance and self-efficacy of group learning’, </w:t>
      </w:r>
      <w:r w:rsidRPr="009F5811">
        <w:rPr>
          <w:rFonts w:ascii="Arial" w:hAnsi="Arial" w:cs="Arial"/>
          <w:i/>
          <w:iCs/>
          <w:noProof/>
          <w:kern w:val="0"/>
        </w:rPr>
        <w:t>Interactive Learning Environments</w:t>
      </w:r>
      <w:r w:rsidRPr="009F5811">
        <w:rPr>
          <w:rFonts w:ascii="Arial" w:hAnsi="Arial" w:cs="Arial"/>
          <w:noProof/>
          <w:kern w:val="0"/>
        </w:rPr>
        <w:t>.</w:t>
      </w:r>
    </w:p>
    <w:p w14:paraId="0654A99A" w14:textId="77777777" w:rsidR="006D066D" w:rsidRDefault="006D066D" w:rsidP="006D066D">
      <w:pPr>
        <w:widowControl w:val="0"/>
        <w:autoSpaceDE w:val="0"/>
        <w:autoSpaceDN w:val="0"/>
        <w:adjustRightInd w:val="0"/>
        <w:rPr>
          <w:rFonts w:ascii="Arial" w:hAnsi="Arial" w:cs="Arial"/>
          <w:noProof/>
          <w:kern w:val="0"/>
        </w:rPr>
      </w:pPr>
    </w:p>
    <w:p w14:paraId="78FB2A2C"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Macafee, E. and Comeau, G. (2020) ‘The Impact of the Four Sources of Efficacy on Adolescent Musicians within a Self-Modeling Intervention’, </w:t>
      </w:r>
      <w:r w:rsidRPr="00010320">
        <w:rPr>
          <w:rFonts w:ascii="Arial" w:hAnsi="Arial" w:cs="Arial"/>
          <w:i/>
          <w:iCs/>
          <w:noProof/>
          <w:kern w:val="0"/>
        </w:rPr>
        <w:t>Contributions to Music Education</w:t>
      </w:r>
      <w:r w:rsidRPr="00010320">
        <w:rPr>
          <w:rFonts w:ascii="Arial" w:hAnsi="Arial" w:cs="Arial"/>
          <w:noProof/>
          <w:kern w:val="0"/>
        </w:rPr>
        <w:t>, 45, pp. 205–236.</w:t>
      </w:r>
    </w:p>
    <w:p w14:paraId="568DC0C9" w14:textId="77777777" w:rsidR="006D066D" w:rsidRDefault="006D066D" w:rsidP="006D066D">
      <w:pPr>
        <w:widowControl w:val="0"/>
        <w:autoSpaceDE w:val="0"/>
        <w:autoSpaceDN w:val="0"/>
        <w:adjustRightInd w:val="0"/>
        <w:rPr>
          <w:rFonts w:ascii="Arial" w:hAnsi="Arial" w:cs="Arial"/>
          <w:noProof/>
          <w:kern w:val="0"/>
        </w:rPr>
      </w:pPr>
    </w:p>
    <w:p w14:paraId="1729C0F4" w14:textId="77777777" w:rsidR="006D066D" w:rsidRPr="00010320"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Martin, L. (2012) ‘The musical self-efficacy beliefs of middle school band students: An investigation of sources, meanings, and relationships with attributions for success and failure’, </w:t>
      </w:r>
      <w:r w:rsidRPr="00010320">
        <w:rPr>
          <w:rFonts w:ascii="Arial" w:hAnsi="Arial" w:cs="Arial"/>
          <w:i/>
          <w:iCs/>
          <w:noProof/>
          <w:kern w:val="0"/>
        </w:rPr>
        <w:t>Bulletin of the Council for Research in Music Education</w:t>
      </w:r>
      <w:r w:rsidRPr="00010320">
        <w:rPr>
          <w:rFonts w:ascii="Arial" w:hAnsi="Arial" w:cs="Arial"/>
          <w:noProof/>
          <w:kern w:val="0"/>
        </w:rPr>
        <w:t>, (191), pp. 45–60.</w:t>
      </w:r>
    </w:p>
    <w:p w14:paraId="37DC13A1" w14:textId="77777777" w:rsidR="006D066D" w:rsidRDefault="006D066D" w:rsidP="006D066D">
      <w:pPr>
        <w:widowControl w:val="0"/>
        <w:autoSpaceDE w:val="0"/>
        <w:autoSpaceDN w:val="0"/>
        <w:adjustRightInd w:val="0"/>
        <w:rPr>
          <w:rFonts w:ascii="Arial" w:hAnsi="Arial" w:cs="Arial"/>
          <w:noProof/>
          <w:kern w:val="0"/>
        </w:rPr>
      </w:pPr>
    </w:p>
    <w:p w14:paraId="10E9C9CE"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McCormick, J. and McPherson, G. (2003) ‘The role of self-efficacy in a musical performance examination: An exploratory structural equation analysis’, </w:t>
      </w:r>
      <w:r w:rsidRPr="00910129">
        <w:rPr>
          <w:rFonts w:ascii="Arial" w:hAnsi="Arial" w:cs="Arial"/>
          <w:i/>
          <w:iCs/>
          <w:noProof/>
          <w:kern w:val="0"/>
        </w:rPr>
        <w:t>Psychology of Music</w:t>
      </w:r>
      <w:r w:rsidRPr="00910129">
        <w:rPr>
          <w:rFonts w:ascii="Arial" w:hAnsi="Arial" w:cs="Arial"/>
          <w:noProof/>
          <w:kern w:val="0"/>
        </w:rPr>
        <w:t>, 31(1), pp. 37–51.</w:t>
      </w:r>
    </w:p>
    <w:p w14:paraId="73EF8DCB" w14:textId="77777777" w:rsidR="006D066D" w:rsidRDefault="006D066D" w:rsidP="006D066D">
      <w:pPr>
        <w:widowControl w:val="0"/>
        <w:autoSpaceDE w:val="0"/>
        <w:autoSpaceDN w:val="0"/>
        <w:adjustRightInd w:val="0"/>
        <w:rPr>
          <w:rFonts w:ascii="Arial" w:hAnsi="Arial" w:cs="Arial"/>
          <w:noProof/>
          <w:kern w:val="0"/>
        </w:rPr>
      </w:pPr>
    </w:p>
    <w:p w14:paraId="481F9A29"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McPherson, G. E. and McCormick, J. (2006) ‘Self-efficacy and music performance’, </w:t>
      </w:r>
      <w:r w:rsidRPr="00910129">
        <w:rPr>
          <w:rFonts w:ascii="Arial" w:hAnsi="Arial" w:cs="Arial"/>
          <w:i/>
          <w:iCs/>
          <w:noProof/>
          <w:kern w:val="0"/>
        </w:rPr>
        <w:t>Psychology of Music</w:t>
      </w:r>
      <w:r w:rsidRPr="00910129">
        <w:rPr>
          <w:rFonts w:ascii="Arial" w:hAnsi="Arial" w:cs="Arial"/>
          <w:noProof/>
          <w:kern w:val="0"/>
        </w:rPr>
        <w:t>, 34(3), pp. 322–336.</w:t>
      </w:r>
    </w:p>
    <w:p w14:paraId="7F69E2A5" w14:textId="77777777" w:rsidR="006D066D" w:rsidRDefault="006D066D" w:rsidP="006D066D">
      <w:pPr>
        <w:widowControl w:val="0"/>
        <w:autoSpaceDE w:val="0"/>
        <w:autoSpaceDN w:val="0"/>
        <w:adjustRightInd w:val="0"/>
        <w:rPr>
          <w:rFonts w:ascii="Arial" w:hAnsi="Arial" w:cs="Arial"/>
          <w:noProof/>
          <w:kern w:val="0"/>
        </w:rPr>
      </w:pPr>
    </w:p>
    <w:p w14:paraId="1C28C649"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McPherson, G. E., Blackwell, J. and Hattie, J. (2022) ‘Feedback in Music Performance Teaching’, </w:t>
      </w:r>
      <w:r w:rsidRPr="00D93B7E">
        <w:rPr>
          <w:rFonts w:ascii="Arial" w:hAnsi="Arial" w:cs="Arial"/>
          <w:i/>
          <w:iCs/>
          <w:noProof/>
          <w:kern w:val="0"/>
        </w:rPr>
        <w:t>Frontiers in Psychology</w:t>
      </w:r>
      <w:r w:rsidRPr="00D93B7E">
        <w:rPr>
          <w:rFonts w:ascii="Arial" w:hAnsi="Arial" w:cs="Arial"/>
          <w:noProof/>
          <w:kern w:val="0"/>
        </w:rPr>
        <w:t>, 13(June), pp. 1–10.</w:t>
      </w:r>
    </w:p>
    <w:p w14:paraId="634B9930" w14:textId="77777777" w:rsidR="006D066D" w:rsidRDefault="006D066D" w:rsidP="006D066D">
      <w:pPr>
        <w:widowControl w:val="0"/>
        <w:autoSpaceDE w:val="0"/>
        <w:autoSpaceDN w:val="0"/>
        <w:adjustRightInd w:val="0"/>
        <w:rPr>
          <w:rFonts w:ascii="Arial" w:hAnsi="Arial" w:cs="Arial"/>
          <w:noProof/>
          <w:kern w:val="0"/>
        </w:rPr>
      </w:pPr>
    </w:p>
    <w:p w14:paraId="6640A8E4" w14:textId="77777777" w:rsidR="006D066D" w:rsidRDefault="006D066D" w:rsidP="006D066D">
      <w:pPr>
        <w:widowControl w:val="0"/>
        <w:autoSpaceDE w:val="0"/>
        <w:autoSpaceDN w:val="0"/>
        <w:adjustRightInd w:val="0"/>
        <w:rPr>
          <w:rFonts w:ascii="Arial" w:hAnsi="Arial" w:cs="Arial"/>
          <w:noProof/>
          <w:kern w:val="0"/>
        </w:rPr>
      </w:pPr>
      <w:r w:rsidRPr="0039529F">
        <w:rPr>
          <w:rFonts w:ascii="Arial" w:hAnsi="Arial" w:cs="Arial"/>
          <w:noProof/>
          <w:kern w:val="0"/>
        </w:rPr>
        <w:t xml:space="preserve">Mercado, E. M. and Draut, D. M. (2023) ‘Eighth- and ninth-grade students’ perceptions of a curriculum designed to support adolescent female vocal development: An action research study’, </w:t>
      </w:r>
      <w:r w:rsidRPr="0039529F">
        <w:rPr>
          <w:rFonts w:ascii="Arial" w:hAnsi="Arial" w:cs="Arial"/>
          <w:i/>
          <w:iCs/>
          <w:noProof/>
          <w:kern w:val="0"/>
        </w:rPr>
        <w:t>Research Studies in Music Education</w:t>
      </w:r>
      <w:r>
        <w:rPr>
          <w:rFonts w:ascii="Arial" w:hAnsi="Arial" w:cs="Arial"/>
          <w:noProof/>
          <w:kern w:val="0"/>
        </w:rPr>
        <w:t xml:space="preserve">, pp. 1 – 16. </w:t>
      </w:r>
    </w:p>
    <w:p w14:paraId="626770E7" w14:textId="77777777" w:rsidR="006439BE" w:rsidRDefault="006439BE" w:rsidP="006D066D">
      <w:pPr>
        <w:widowControl w:val="0"/>
        <w:autoSpaceDE w:val="0"/>
        <w:autoSpaceDN w:val="0"/>
        <w:adjustRightInd w:val="0"/>
        <w:rPr>
          <w:rFonts w:ascii="Arial" w:hAnsi="Arial" w:cs="Arial"/>
          <w:noProof/>
          <w:kern w:val="0"/>
        </w:rPr>
      </w:pPr>
    </w:p>
    <w:p w14:paraId="3D7A0782" w14:textId="77777777" w:rsidR="006439BE" w:rsidRDefault="006439BE" w:rsidP="006439BE">
      <w:pPr>
        <w:rPr>
          <w:rFonts w:ascii="Arial" w:hAnsi="Arial" w:cs="Arial"/>
          <w:noProof/>
          <w:kern w:val="0"/>
        </w:rPr>
      </w:pPr>
      <w:r w:rsidRPr="00692B3C">
        <w:rPr>
          <w:rFonts w:ascii="Arial" w:hAnsi="Arial" w:cs="Arial"/>
          <w:noProof/>
          <w:kern w:val="0"/>
        </w:rPr>
        <w:t>Mercer, J. (2007) ‘The challenges of insider research in educational institutions: wielding a double</w:t>
      </w:r>
      <w:r w:rsidRPr="00692B3C">
        <w:rPr>
          <w:rFonts w:ascii="Cambria Math" w:hAnsi="Cambria Math" w:cs="Cambria Math"/>
          <w:noProof/>
          <w:kern w:val="0"/>
        </w:rPr>
        <w:t>‐</w:t>
      </w:r>
      <w:r w:rsidRPr="00692B3C">
        <w:rPr>
          <w:rFonts w:ascii="Arial" w:hAnsi="Arial" w:cs="Arial"/>
          <w:noProof/>
          <w:kern w:val="0"/>
        </w:rPr>
        <w:t xml:space="preserve">edged sword and resolving delicate dilemmas’, </w:t>
      </w:r>
      <w:r w:rsidRPr="00692B3C">
        <w:rPr>
          <w:rFonts w:ascii="Arial" w:hAnsi="Arial" w:cs="Arial"/>
          <w:i/>
          <w:iCs/>
          <w:noProof/>
          <w:kern w:val="0"/>
        </w:rPr>
        <w:t>Oxford Review of Education</w:t>
      </w:r>
      <w:r w:rsidRPr="00692B3C">
        <w:rPr>
          <w:rFonts w:ascii="Arial" w:hAnsi="Arial" w:cs="Arial"/>
          <w:noProof/>
          <w:kern w:val="0"/>
        </w:rPr>
        <w:t>, 33(1), pp. 1–17.</w:t>
      </w:r>
    </w:p>
    <w:p w14:paraId="37D690B3" w14:textId="77777777" w:rsidR="006439BE" w:rsidRDefault="006439BE" w:rsidP="006D066D">
      <w:pPr>
        <w:widowControl w:val="0"/>
        <w:autoSpaceDE w:val="0"/>
        <w:autoSpaceDN w:val="0"/>
        <w:adjustRightInd w:val="0"/>
        <w:rPr>
          <w:rFonts w:ascii="Arial" w:hAnsi="Arial" w:cs="Arial"/>
          <w:noProof/>
          <w:kern w:val="0"/>
        </w:rPr>
      </w:pPr>
    </w:p>
    <w:p w14:paraId="5681610C" w14:textId="77777777" w:rsidR="006D066D" w:rsidRDefault="006D066D" w:rsidP="006D066D">
      <w:pPr>
        <w:widowControl w:val="0"/>
        <w:autoSpaceDE w:val="0"/>
        <w:autoSpaceDN w:val="0"/>
        <w:adjustRightInd w:val="0"/>
        <w:rPr>
          <w:rFonts w:ascii="Arial" w:hAnsi="Arial" w:cs="Arial"/>
          <w:noProof/>
          <w:kern w:val="0"/>
        </w:rPr>
      </w:pPr>
      <w:r w:rsidRPr="006E6D68">
        <w:rPr>
          <w:rFonts w:ascii="Arial" w:hAnsi="Arial" w:cs="Arial"/>
          <w:noProof/>
          <w:kern w:val="0"/>
        </w:rPr>
        <w:t xml:space="preserve">Miles, A. and Neil, R. (2013) ‘The use of self-talk during elite cricket batting performance’, </w:t>
      </w:r>
      <w:r w:rsidRPr="006E6D68">
        <w:rPr>
          <w:rFonts w:ascii="Arial" w:hAnsi="Arial" w:cs="Arial"/>
          <w:i/>
          <w:iCs/>
          <w:noProof/>
          <w:kern w:val="0"/>
        </w:rPr>
        <w:t>Psychology of Sport and Exercise</w:t>
      </w:r>
      <w:r w:rsidRPr="006E6D68">
        <w:rPr>
          <w:rFonts w:ascii="Arial" w:hAnsi="Arial" w:cs="Arial"/>
          <w:noProof/>
          <w:kern w:val="0"/>
        </w:rPr>
        <w:t>, 14(6), pp. 874–881.</w:t>
      </w:r>
    </w:p>
    <w:p w14:paraId="40A41CED" w14:textId="77777777" w:rsidR="00FC4B2A" w:rsidRDefault="00FC4B2A" w:rsidP="006D066D">
      <w:pPr>
        <w:widowControl w:val="0"/>
        <w:autoSpaceDE w:val="0"/>
        <w:autoSpaceDN w:val="0"/>
        <w:adjustRightInd w:val="0"/>
        <w:rPr>
          <w:rFonts w:ascii="Arial" w:hAnsi="Arial" w:cs="Arial"/>
          <w:noProof/>
          <w:kern w:val="0"/>
        </w:rPr>
      </w:pPr>
    </w:p>
    <w:p w14:paraId="7977F270" w14:textId="099CBB49" w:rsidR="00FC4B2A" w:rsidRDefault="00FC4B2A" w:rsidP="006D066D">
      <w:pPr>
        <w:widowControl w:val="0"/>
        <w:autoSpaceDE w:val="0"/>
        <w:autoSpaceDN w:val="0"/>
        <w:adjustRightInd w:val="0"/>
        <w:rPr>
          <w:rFonts w:ascii="Arial" w:hAnsi="Arial" w:cs="Arial"/>
          <w:noProof/>
          <w:kern w:val="0"/>
        </w:rPr>
      </w:pPr>
      <w:r w:rsidRPr="0091051F">
        <w:rPr>
          <w:rFonts w:ascii="Arial" w:hAnsi="Arial" w:cs="Arial"/>
          <w:noProof/>
          <w:kern w:val="0"/>
        </w:rPr>
        <w:t xml:space="preserve">Mintz, S. M. (2006) ‘Accounting ethics education: Integrating reflective learning and virtue ethics’, </w:t>
      </w:r>
      <w:r w:rsidRPr="0091051F">
        <w:rPr>
          <w:rFonts w:ascii="Arial" w:hAnsi="Arial" w:cs="Arial"/>
          <w:i/>
          <w:iCs/>
          <w:noProof/>
          <w:kern w:val="0"/>
        </w:rPr>
        <w:t>Journal of Accounting Education</w:t>
      </w:r>
      <w:r w:rsidRPr="0091051F">
        <w:rPr>
          <w:rFonts w:ascii="Arial" w:hAnsi="Arial" w:cs="Arial"/>
          <w:noProof/>
          <w:kern w:val="0"/>
        </w:rPr>
        <w:t>, 24(2–3), pp. 97–117.</w:t>
      </w:r>
    </w:p>
    <w:p w14:paraId="07FAD4F9" w14:textId="77777777" w:rsidR="0046135A" w:rsidRDefault="0046135A" w:rsidP="006D066D">
      <w:pPr>
        <w:widowControl w:val="0"/>
        <w:autoSpaceDE w:val="0"/>
        <w:autoSpaceDN w:val="0"/>
        <w:adjustRightInd w:val="0"/>
        <w:rPr>
          <w:rFonts w:ascii="Arial" w:hAnsi="Arial" w:cs="Arial"/>
          <w:noProof/>
          <w:kern w:val="0"/>
        </w:rPr>
      </w:pPr>
    </w:p>
    <w:p w14:paraId="054B2422" w14:textId="2EB5D7A9" w:rsidR="0046135A" w:rsidRPr="00910129" w:rsidRDefault="0046135A" w:rsidP="006D066D">
      <w:pPr>
        <w:widowControl w:val="0"/>
        <w:autoSpaceDE w:val="0"/>
        <w:autoSpaceDN w:val="0"/>
        <w:adjustRightInd w:val="0"/>
        <w:rPr>
          <w:rFonts w:ascii="Arial" w:hAnsi="Arial" w:cs="Arial"/>
          <w:noProof/>
          <w:kern w:val="0"/>
        </w:rPr>
      </w:pPr>
      <w:r w:rsidRPr="00445C04">
        <w:rPr>
          <w:rFonts w:ascii="Arial" w:hAnsi="Arial" w:cs="Arial"/>
          <w:noProof/>
          <w:kern w:val="0"/>
        </w:rPr>
        <w:t xml:space="preserve">Morgan, D. L. (2014) ‘Pragmatism as a Paradigm for Social Research’, </w:t>
      </w:r>
      <w:r w:rsidRPr="00445C04">
        <w:rPr>
          <w:rFonts w:ascii="Arial" w:hAnsi="Arial" w:cs="Arial"/>
          <w:i/>
          <w:iCs/>
          <w:noProof/>
          <w:kern w:val="0"/>
        </w:rPr>
        <w:t>Qualitative Inquiry</w:t>
      </w:r>
      <w:r w:rsidRPr="00445C04">
        <w:rPr>
          <w:rFonts w:ascii="Arial" w:hAnsi="Arial" w:cs="Arial"/>
          <w:noProof/>
          <w:kern w:val="0"/>
        </w:rPr>
        <w:t>, 20(8), pp. 1045–1053.</w:t>
      </w:r>
    </w:p>
    <w:p w14:paraId="3C74DC4E" w14:textId="77777777" w:rsidR="006D066D" w:rsidRDefault="006D066D" w:rsidP="006D066D">
      <w:pPr>
        <w:rPr>
          <w:rFonts w:ascii="Arial" w:hAnsi="Arial" w:cs="Arial"/>
          <w:noProof/>
          <w:kern w:val="0"/>
        </w:rPr>
      </w:pPr>
    </w:p>
    <w:p w14:paraId="6A347918" w14:textId="77777777" w:rsidR="006D066D" w:rsidRDefault="006D066D" w:rsidP="006D066D">
      <w:pPr>
        <w:rPr>
          <w:rFonts w:ascii="Arial" w:hAnsi="Arial" w:cs="Arial"/>
          <w:noProof/>
          <w:kern w:val="0"/>
        </w:rPr>
      </w:pPr>
      <w:r w:rsidRPr="00910129">
        <w:rPr>
          <w:rFonts w:ascii="Arial" w:hAnsi="Arial" w:cs="Arial"/>
          <w:noProof/>
          <w:kern w:val="0"/>
        </w:rPr>
        <w:lastRenderedPageBreak/>
        <w:t xml:space="preserve">Muris, P. </w:t>
      </w:r>
      <w:r w:rsidRPr="00910129">
        <w:rPr>
          <w:rFonts w:ascii="Arial" w:hAnsi="Arial" w:cs="Arial"/>
          <w:i/>
          <w:iCs/>
          <w:noProof/>
          <w:kern w:val="0"/>
        </w:rPr>
        <w:t>et al.</w:t>
      </w:r>
      <w:r w:rsidRPr="00910129">
        <w:rPr>
          <w:rFonts w:ascii="Arial" w:hAnsi="Arial" w:cs="Arial"/>
          <w:noProof/>
          <w:kern w:val="0"/>
        </w:rPr>
        <w:t xml:space="preserve"> (2001) ‘Protective and vulnerability factors of depression in normal adolescents’, </w:t>
      </w:r>
      <w:r w:rsidRPr="00910129">
        <w:rPr>
          <w:rFonts w:ascii="Arial" w:hAnsi="Arial" w:cs="Arial"/>
          <w:i/>
          <w:iCs/>
          <w:noProof/>
          <w:kern w:val="0"/>
        </w:rPr>
        <w:t>Behaviour Research and Therapy</w:t>
      </w:r>
      <w:r w:rsidRPr="00910129">
        <w:rPr>
          <w:rFonts w:ascii="Arial" w:hAnsi="Arial" w:cs="Arial"/>
          <w:noProof/>
          <w:kern w:val="0"/>
        </w:rPr>
        <w:t>, 39(5), pp. 555–565.</w:t>
      </w:r>
    </w:p>
    <w:p w14:paraId="7A1688F9" w14:textId="77777777" w:rsidR="006D066D" w:rsidRDefault="006D066D" w:rsidP="006D066D">
      <w:pPr>
        <w:rPr>
          <w:rFonts w:ascii="Arial" w:hAnsi="Arial" w:cs="Arial"/>
          <w:noProof/>
          <w:kern w:val="0"/>
        </w:rPr>
      </w:pPr>
    </w:p>
    <w:p w14:paraId="4D91B0F1" w14:textId="77777777" w:rsidR="006D066D" w:rsidRDefault="006D066D" w:rsidP="006D066D">
      <w:pPr>
        <w:widowControl w:val="0"/>
        <w:autoSpaceDE w:val="0"/>
        <w:autoSpaceDN w:val="0"/>
        <w:adjustRightInd w:val="0"/>
        <w:rPr>
          <w:rFonts w:ascii="Arial" w:hAnsi="Arial" w:cs="Arial"/>
          <w:noProof/>
        </w:rPr>
      </w:pPr>
      <w:r>
        <w:rPr>
          <w:rFonts w:ascii="Arial" w:hAnsi="Arial" w:cs="Arial"/>
          <w:noProof/>
        </w:rPr>
        <w:t xml:space="preserve">National Association of Singing Teachers (2018) 'Code of Ethics' Available at: </w:t>
      </w:r>
      <w:r w:rsidRPr="00D85BE0">
        <w:rPr>
          <w:rFonts w:ascii="Arial" w:hAnsi="Arial" w:cs="Arial"/>
          <w:noProof/>
        </w:rPr>
        <w:t>https://texomanats.org/code-of-ethics/#:~:text=Members%20should%20maintain%20appropriate%20boundaries,encourage%20or%20request%20such%20interaction.</w:t>
      </w:r>
      <w:r>
        <w:rPr>
          <w:rFonts w:ascii="Arial" w:hAnsi="Arial" w:cs="Arial"/>
          <w:noProof/>
        </w:rPr>
        <w:t xml:space="preserve"> (Accessed: 27</w:t>
      </w:r>
      <w:r w:rsidRPr="00D85BE0">
        <w:rPr>
          <w:rFonts w:ascii="Arial" w:hAnsi="Arial" w:cs="Arial"/>
          <w:noProof/>
          <w:vertAlign w:val="superscript"/>
        </w:rPr>
        <w:t>th</w:t>
      </w:r>
      <w:r>
        <w:rPr>
          <w:rFonts w:ascii="Arial" w:hAnsi="Arial" w:cs="Arial"/>
          <w:noProof/>
        </w:rPr>
        <w:t xml:space="preserve"> September 2023). </w:t>
      </w:r>
    </w:p>
    <w:p w14:paraId="693DEA62" w14:textId="77777777" w:rsidR="006D066D" w:rsidRDefault="006D066D" w:rsidP="006D066D">
      <w:pPr>
        <w:rPr>
          <w:rFonts w:ascii="Arial" w:hAnsi="Arial" w:cs="Arial"/>
          <w:noProof/>
          <w:kern w:val="0"/>
        </w:rPr>
      </w:pPr>
    </w:p>
    <w:p w14:paraId="0755B3D5" w14:textId="77777777" w:rsidR="006D066D" w:rsidRPr="006F1B5D" w:rsidRDefault="006D066D" w:rsidP="006D066D">
      <w:pPr>
        <w:widowControl w:val="0"/>
        <w:autoSpaceDE w:val="0"/>
        <w:autoSpaceDN w:val="0"/>
        <w:adjustRightInd w:val="0"/>
        <w:rPr>
          <w:rFonts w:ascii="Arial" w:hAnsi="Arial" w:cs="Arial"/>
          <w:noProof/>
        </w:rPr>
      </w:pPr>
      <w:r w:rsidRPr="006F1B5D">
        <w:rPr>
          <w:rFonts w:ascii="Arial" w:hAnsi="Arial" w:cs="Arial"/>
        </w:rPr>
        <w:fldChar w:fldCharType="begin" w:fldLock="1"/>
      </w:r>
      <w:r w:rsidRPr="006F1B5D">
        <w:rPr>
          <w:rFonts w:ascii="Arial" w:hAnsi="Arial" w:cs="Arial"/>
        </w:rPr>
        <w:instrText xml:space="preserve">ADDIN Mendeley Bibliography CSL_BIBLIOGRAPHY </w:instrText>
      </w:r>
      <w:r w:rsidRPr="006F1B5D">
        <w:rPr>
          <w:rFonts w:ascii="Arial" w:hAnsi="Arial" w:cs="Arial"/>
        </w:rPr>
        <w:fldChar w:fldCharType="separate"/>
      </w:r>
      <w:r w:rsidRPr="006F1B5D">
        <w:rPr>
          <w:rFonts w:ascii="Arial" w:hAnsi="Arial" w:cs="Arial"/>
          <w:noProof/>
          <w:kern w:val="0"/>
        </w:rPr>
        <w:t xml:space="preserve">Noble, H. and Heale, R. (2019) ‘Triangulation in research, with examples’, </w:t>
      </w:r>
      <w:r w:rsidRPr="006F1B5D">
        <w:rPr>
          <w:rFonts w:ascii="Arial" w:hAnsi="Arial" w:cs="Arial"/>
          <w:i/>
          <w:iCs/>
          <w:noProof/>
          <w:kern w:val="0"/>
        </w:rPr>
        <w:t>Evidence-Based Nursing</w:t>
      </w:r>
      <w:r w:rsidRPr="006F1B5D">
        <w:rPr>
          <w:rFonts w:ascii="Arial" w:hAnsi="Arial" w:cs="Arial"/>
          <w:noProof/>
          <w:kern w:val="0"/>
        </w:rPr>
        <w:t xml:space="preserve">, 22(3), pp. 67–68. </w:t>
      </w:r>
    </w:p>
    <w:p w14:paraId="7DE09A03" w14:textId="77777777" w:rsidR="006D066D" w:rsidRDefault="006D066D" w:rsidP="006D066D">
      <w:r w:rsidRPr="006F1B5D">
        <w:rPr>
          <w:rFonts w:ascii="Arial" w:hAnsi="Arial" w:cs="Arial"/>
        </w:rPr>
        <w:fldChar w:fldCharType="end"/>
      </w:r>
    </w:p>
    <w:p w14:paraId="2C8168AA" w14:textId="77777777" w:rsidR="006D066D" w:rsidRDefault="006D066D" w:rsidP="006D066D">
      <w:pPr>
        <w:rPr>
          <w:rFonts w:ascii="Arial" w:hAnsi="Arial" w:cs="Arial"/>
          <w:noProof/>
          <w:kern w:val="0"/>
        </w:rPr>
      </w:pPr>
      <w:r w:rsidRPr="003F29AA">
        <w:rPr>
          <w:rFonts w:ascii="Arial" w:hAnsi="Arial" w:cs="Arial"/>
          <w:noProof/>
          <w:kern w:val="0"/>
        </w:rPr>
        <w:t xml:space="preserve">Nogaj, A. A. and Ossowski, R. (2015) ‘Social support as a mediator for musical achievement’, </w:t>
      </w:r>
      <w:r w:rsidRPr="003F29AA">
        <w:rPr>
          <w:rFonts w:ascii="Arial" w:hAnsi="Arial" w:cs="Arial"/>
          <w:i/>
          <w:iCs/>
          <w:noProof/>
          <w:kern w:val="0"/>
        </w:rPr>
        <w:t>Polish Psychological Bulletin</w:t>
      </w:r>
      <w:r w:rsidRPr="003F29AA">
        <w:rPr>
          <w:rFonts w:ascii="Arial" w:hAnsi="Arial" w:cs="Arial"/>
          <w:noProof/>
          <w:kern w:val="0"/>
        </w:rPr>
        <w:t>, 46(2), pp. 300–308.</w:t>
      </w:r>
    </w:p>
    <w:p w14:paraId="7B991A18" w14:textId="77777777" w:rsidR="006D066D" w:rsidRDefault="006D066D" w:rsidP="006D066D">
      <w:pPr>
        <w:rPr>
          <w:rFonts w:ascii="Arial" w:hAnsi="Arial" w:cs="Arial"/>
          <w:noProof/>
          <w:kern w:val="0"/>
        </w:rPr>
      </w:pPr>
    </w:p>
    <w:p w14:paraId="3B8B10D7" w14:textId="77777777" w:rsidR="006D066D" w:rsidRDefault="006D066D" w:rsidP="006D066D">
      <w:pPr>
        <w:rPr>
          <w:rFonts w:ascii="Arial" w:hAnsi="Arial" w:cs="Arial"/>
          <w:noProof/>
          <w:kern w:val="0"/>
        </w:rPr>
      </w:pPr>
      <w:r w:rsidRPr="006F1B5D">
        <w:rPr>
          <w:rFonts w:ascii="Arial" w:hAnsi="Arial" w:cs="Arial"/>
          <w:noProof/>
          <w:kern w:val="0"/>
        </w:rPr>
        <w:t xml:space="preserve">O’Reilly, M., Parker, N. and Hutchby, I. (2011) ‘Ongoing processes of managing consent: The empirical ethics of using video-recording in clinical practice and research’, </w:t>
      </w:r>
      <w:r w:rsidRPr="006F1B5D">
        <w:rPr>
          <w:rFonts w:ascii="Arial" w:hAnsi="Arial" w:cs="Arial"/>
          <w:i/>
          <w:iCs/>
          <w:noProof/>
          <w:kern w:val="0"/>
        </w:rPr>
        <w:t>Clinical Ethics</w:t>
      </w:r>
      <w:r w:rsidRPr="006F1B5D">
        <w:rPr>
          <w:rFonts w:ascii="Arial" w:hAnsi="Arial" w:cs="Arial"/>
          <w:noProof/>
          <w:kern w:val="0"/>
        </w:rPr>
        <w:t>, 6(4), pp. 179–185.</w:t>
      </w:r>
    </w:p>
    <w:p w14:paraId="6111E756" w14:textId="77777777" w:rsidR="006D066D" w:rsidRDefault="006D066D" w:rsidP="006D066D">
      <w:pPr>
        <w:rPr>
          <w:rFonts w:ascii="Arial" w:hAnsi="Arial" w:cs="Arial"/>
          <w:noProof/>
          <w:kern w:val="0"/>
        </w:rPr>
      </w:pPr>
    </w:p>
    <w:p w14:paraId="06E4C947" w14:textId="77777777" w:rsidR="006D066D" w:rsidRDefault="006D066D" w:rsidP="006D066D">
      <w:pPr>
        <w:rPr>
          <w:rFonts w:ascii="Arial" w:hAnsi="Arial" w:cs="Arial"/>
          <w:noProof/>
          <w:kern w:val="0"/>
        </w:rPr>
      </w:pPr>
      <w:r w:rsidRPr="009F5811">
        <w:rPr>
          <w:rFonts w:ascii="Arial" w:hAnsi="Arial" w:cs="Arial"/>
          <w:noProof/>
          <w:kern w:val="0"/>
        </w:rPr>
        <w:t xml:space="preserve">Orton, A. and Pitts, S. E. (2019) ‘Adolescent perceptions of singing: exploring gendered differences in musical confidence, identity and ambition’, </w:t>
      </w:r>
      <w:r w:rsidRPr="009F5811">
        <w:rPr>
          <w:rFonts w:ascii="Arial" w:hAnsi="Arial" w:cs="Arial"/>
          <w:i/>
          <w:iCs/>
          <w:noProof/>
          <w:kern w:val="0"/>
        </w:rPr>
        <w:t>Music Education Research</w:t>
      </w:r>
      <w:r w:rsidRPr="009F5811">
        <w:rPr>
          <w:rFonts w:ascii="Arial" w:hAnsi="Arial" w:cs="Arial"/>
          <w:noProof/>
          <w:kern w:val="0"/>
        </w:rPr>
        <w:t>, 21(1), pp. 40–51.</w:t>
      </w:r>
    </w:p>
    <w:p w14:paraId="120A6603" w14:textId="77777777" w:rsidR="006D066D" w:rsidRDefault="006D066D" w:rsidP="006D066D">
      <w:pPr>
        <w:rPr>
          <w:rFonts w:ascii="Arial" w:hAnsi="Arial" w:cs="Arial"/>
          <w:noProof/>
          <w:kern w:val="0"/>
        </w:rPr>
      </w:pPr>
    </w:p>
    <w:p w14:paraId="33F843ED"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Owen, H. (2017) </w:t>
      </w:r>
      <w:r w:rsidRPr="00910129">
        <w:rPr>
          <w:rFonts w:ascii="Arial" w:hAnsi="Arial" w:cs="Arial"/>
          <w:i/>
          <w:iCs/>
          <w:noProof/>
          <w:kern w:val="0"/>
        </w:rPr>
        <w:t>Relationship Between Vocal Exercises and Self-Efficacy Among Adolescent Female Singers</w:t>
      </w:r>
      <w:r w:rsidRPr="00910129">
        <w:rPr>
          <w:rFonts w:ascii="Arial" w:hAnsi="Arial" w:cs="Arial"/>
          <w:noProof/>
          <w:kern w:val="0"/>
        </w:rPr>
        <w:t xml:space="preserve">, </w:t>
      </w:r>
      <w:r w:rsidRPr="00910129">
        <w:rPr>
          <w:rFonts w:ascii="Arial" w:hAnsi="Arial" w:cs="Arial"/>
          <w:i/>
          <w:iCs/>
          <w:noProof/>
          <w:kern w:val="0"/>
        </w:rPr>
        <w:t>Texas Woman’s University</w:t>
      </w:r>
      <w:r w:rsidRPr="00910129">
        <w:rPr>
          <w:rFonts w:ascii="Arial" w:hAnsi="Arial" w:cs="Arial"/>
          <w:noProof/>
          <w:kern w:val="0"/>
        </w:rPr>
        <w:t>.</w:t>
      </w:r>
    </w:p>
    <w:p w14:paraId="5652B5D6" w14:textId="77777777" w:rsidR="006D066D" w:rsidRDefault="006D066D" w:rsidP="006D066D">
      <w:pPr>
        <w:widowControl w:val="0"/>
        <w:autoSpaceDE w:val="0"/>
        <w:autoSpaceDN w:val="0"/>
        <w:adjustRightInd w:val="0"/>
        <w:rPr>
          <w:rFonts w:ascii="Arial" w:hAnsi="Arial" w:cs="Arial"/>
          <w:noProof/>
          <w:kern w:val="0"/>
        </w:rPr>
      </w:pPr>
    </w:p>
    <w:p w14:paraId="3E16AB4F"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Pajares, F., Britner, S. L. and Valiante, G. (2000) ‘Relation between Achievement Goals and Self-Beliefs of Middle School Students in Writing and Science’, </w:t>
      </w:r>
      <w:r w:rsidRPr="00EB341B">
        <w:rPr>
          <w:rFonts w:ascii="Arial" w:hAnsi="Arial" w:cs="Arial"/>
          <w:i/>
          <w:iCs/>
          <w:noProof/>
          <w:kern w:val="0"/>
        </w:rPr>
        <w:t>Contemporary Educational Psychology</w:t>
      </w:r>
      <w:r w:rsidRPr="00EB341B">
        <w:rPr>
          <w:rFonts w:ascii="Arial" w:hAnsi="Arial" w:cs="Arial"/>
          <w:noProof/>
          <w:kern w:val="0"/>
        </w:rPr>
        <w:t>, 25(4), pp. 406–422.</w:t>
      </w:r>
    </w:p>
    <w:p w14:paraId="06B6C401" w14:textId="77777777" w:rsidR="006D066D" w:rsidRDefault="006D066D" w:rsidP="006D066D">
      <w:pPr>
        <w:widowControl w:val="0"/>
        <w:autoSpaceDE w:val="0"/>
        <w:autoSpaceDN w:val="0"/>
        <w:adjustRightInd w:val="0"/>
        <w:rPr>
          <w:rFonts w:ascii="Arial" w:hAnsi="Arial" w:cs="Arial"/>
          <w:noProof/>
          <w:kern w:val="0"/>
        </w:rPr>
      </w:pPr>
    </w:p>
    <w:p w14:paraId="2C8A06B9"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Palmer, D. H. (2006) ‘Sources of self-efficacy in a science methods course for primary teacher education students’, </w:t>
      </w:r>
      <w:r w:rsidRPr="00010320">
        <w:rPr>
          <w:rFonts w:ascii="Arial" w:hAnsi="Arial" w:cs="Arial"/>
          <w:i/>
          <w:iCs/>
          <w:noProof/>
          <w:kern w:val="0"/>
        </w:rPr>
        <w:t>Research in Science Education</w:t>
      </w:r>
      <w:r w:rsidRPr="00010320">
        <w:rPr>
          <w:rFonts w:ascii="Arial" w:hAnsi="Arial" w:cs="Arial"/>
          <w:noProof/>
          <w:kern w:val="0"/>
        </w:rPr>
        <w:t>, 36(4), pp. 337–353.</w:t>
      </w:r>
    </w:p>
    <w:p w14:paraId="1B6478FC" w14:textId="77777777" w:rsidR="00913FFB" w:rsidRDefault="00913FFB" w:rsidP="006D066D">
      <w:pPr>
        <w:widowControl w:val="0"/>
        <w:autoSpaceDE w:val="0"/>
        <w:autoSpaceDN w:val="0"/>
        <w:adjustRightInd w:val="0"/>
        <w:rPr>
          <w:rFonts w:ascii="Arial" w:hAnsi="Arial" w:cs="Arial"/>
          <w:noProof/>
          <w:kern w:val="0"/>
        </w:rPr>
      </w:pPr>
    </w:p>
    <w:p w14:paraId="34C5B9F8" w14:textId="207C2142" w:rsidR="00913FFB" w:rsidRDefault="00913FFB" w:rsidP="006D066D">
      <w:pPr>
        <w:widowControl w:val="0"/>
        <w:autoSpaceDE w:val="0"/>
        <w:autoSpaceDN w:val="0"/>
        <w:adjustRightInd w:val="0"/>
        <w:rPr>
          <w:rFonts w:ascii="Arial" w:hAnsi="Arial" w:cs="Arial"/>
          <w:noProof/>
          <w:kern w:val="0"/>
        </w:rPr>
      </w:pPr>
      <w:r w:rsidRPr="00043C55">
        <w:rPr>
          <w:rFonts w:ascii="Arial" w:hAnsi="Arial" w:cs="Arial"/>
          <w:noProof/>
          <w:kern w:val="0"/>
        </w:rPr>
        <w:t xml:space="preserve">Papageorgi, I. (2022) ‘Prevalence and predictors of music performance anxiety in adolescent learners: Contributions of individual, task-related and environmental factors’, </w:t>
      </w:r>
      <w:r w:rsidRPr="00043C55">
        <w:rPr>
          <w:rFonts w:ascii="Arial" w:hAnsi="Arial" w:cs="Arial"/>
          <w:i/>
          <w:iCs/>
          <w:noProof/>
          <w:kern w:val="0"/>
        </w:rPr>
        <w:t>Musicae Scientiae</w:t>
      </w:r>
      <w:r w:rsidRPr="00043C55">
        <w:rPr>
          <w:rFonts w:ascii="Arial" w:hAnsi="Arial" w:cs="Arial"/>
          <w:noProof/>
          <w:kern w:val="0"/>
        </w:rPr>
        <w:t>, 26(1), pp. 101–122.</w:t>
      </w:r>
    </w:p>
    <w:p w14:paraId="4630AF10" w14:textId="77777777" w:rsidR="006D066D" w:rsidRDefault="006D066D" w:rsidP="006D066D">
      <w:pPr>
        <w:widowControl w:val="0"/>
        <w:autoSpaceDE w:val="0"/>
        <w:autoSpaceDN w:val="0"/>
        <w:adjustRightInd w:val="0"/>
        <w:rPr>
          <w:rFonts w:ascii="Arial" w:hAnsi="Arial" w:cs="Arial"/>
          <w:noProof/>
          <w:kern w:val="0"/>
        </w:rPr>
      </w:pPr>
    </w:p>
    <w:p w14:paraId="54B8DA12"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Papageorgi, I. </w:t>
      </w:r>
      <w:r w:rsidRPr="009F5811">
        <w:rPr>
          <w:rFonts w:ascii="Arial" w:hAnsi="Arial" w:cs="Arial"/>
          <w:i/>
          <w:iCs/>
          <w:noProof/>
          <w:kern w:val="0"/>
        </w:rPr>
        <w:t>et al.</w:t>
      </w:r>
      <w:r w:rsidRPr="009F5811">
        <w:rPr>
          <w:rFonts w:ascii="Arial" w:hAnsi="Arial" w:cs="Arial"/>
          <w:noProof/>
          <w:kern w:val="0"/>
        </w:rPr>
        <w:t xml:space="preserve"> (2022) ‘Singing and Social Identity in Young Children’, </w:t>
      </w:r>
      <w:r w:rsidRPr="009F5811">
        <w:rPr>
          <w:rFonts w:ascii="Arial" w:hAnsi="Arial" w:cs="Arial"/>
          <w:i/>
          <w:iCs/>
          <w:noProof/>
          <w:kern w:val="0"/>
        </w:rPr>
        <w:t>Frontiers in Psychology</w:t>
      </w:r>
      <w:r w:rsidRPr="009F5811">
        <w:rPr>
          <w:rFonts w:ascii="Arial" w:hAnsi="Arial" w:cs="Arial"/>
          <w:noProof/>
          <w:kern w:val="0"/>
        </w:rPr>
        <w:t>, 13(June), pp. 1–13.</w:t>
      </w:r>
    </w:p>
    <w:p w14:paraId="5292B589" w14:textId="77777777" w:rsidR="006D066D" w:rsidRDefault="006D066D" w:rsidP="006D066D">
      <w:pPr>
        <w:widowControl w:val="0"/>
        <w:autoSpaceDE w:val="0"/>
        <w:autoSpaceDN w:val="0"/>
        <w:adjustRightInd w:val="0"/>
        <w:rPr>
          <w:rFonts w:ascii="Arial" w:hAnsi="Arial" w:cs="Arial"/>
          <w:noProof/>
          <w:kern w:val="0"/>
        </w:rPr>
      </w:pPr>
    </w:p>
    <w:p w14:paraId="614B302B" w14:textId="77777777" w:rsidR="006D066D" w:rsidRDefault="006D066D" w:rsidP="006D066D">
      <w:pPr>
        <w:widowControl w:val="0"/>
        <w:autoSpaceDE w:val="0"/>
        <w:autoSpaceDN w:val="0"/>
        <w:adjustRightInd w:val="0"/>
        <w:rPr>
          <w:rFonts w:ascii="Arial" w:hAnsi="Arial" w:cs="Arial"/>
          <w:noProof/>
          <w:kern w:val="0"/>
        </w:rPr>
      </w:pPr>
      <w:r w:rsidRPr="00206805">
        <w:rPr>
          <w:rFonts w:ascii="Arial" w:hAnsi="Arial" w:cs="Arial"/>
          <w:noProof/>
          <w:kern w:val="0"/>
        </w:rPr>
        <w:t xml:space="preserve">Papageorgi, I., Creech, A. and Welch, G. (2013) ‘Perceived performance anxiety in advanced musicians specializing in different musical genres’, </w:t>
      </w:r>
      <w:r w:rsidRPr="00206805">
        <w:rPr>
          <w:rFonts w:ascii="Arial" w:hAnsi="Arial" w:cs="Arial"/>
          <w:i/>
          <w:iCs/>
          <w:noProof/>
          <w:kern w:val="0"/>
        </w:rPr>
        <w:t>Psychology of Music</w:t>
      </w:r>
      <w:r w:rsidRPr="00206805">
        <w:rPr>
          <w:rFonts w:ascii="Arial" w:hAnsi="Arial" w:cs="Arial"/>
          <w:noProof/>
          <w:kern w:val="0"/>
        </w:rPr>
        <w:t>, 41(1), pp. 18–41.</w:t>
      </w:r>
    </w:p>
    <w:p w14:paraId="1C83D4F0" w14:textId="77777777" w:rsidR="006D066D" w:rsidRDefault="006D066D" w:rsidP="006D066D">
      <w:pPr>
        <w:widowControl w:val="0"/>
        <w:autoSpaceDE w:val="0"/>
        <w:autoSpaceDN w:val="0"/>
        <w:adjustRightInd w:val="0"/>
        <w:rPr>
          <w:rFonts w:ascii="Arial" w:hAnsi="Arial" w:cs="Arial"/>
          <w:noProof/>
          <w:kern w:val="0"/>
        </w:rPr>
      </w:pPr>
    </w:p>
    <w:p w14:paraId="088CC392" w14:textId="77777777" w:rsidR="006D066D" w:rsidRDefault="006D066D" w:rsidP="006D066D">
      <w:pPr>
        <w:widowControl w:val="0"/>
        <w:autoSpaceDE w:val="0"/>
        <w:autoSpaceDN w:val="0"/>
        <w:adjustRightInd w:val="0"/>
        <w:rPr>
          <w:rFonts w:ascii="Arial" w:hAnsi="Arial" w:cs="Arial"/>
          <w:noProof/>
          <w:kern w:val="0"/>
        </w:rPr>
      </w:pPr>
      <w:r w:rsidRPr="00206805">
        <w:rPr>
          <w:rFonts w:ascii="Arial" w:hAnsi="Arial" w:cs="Arial"/>
          <w:noProof/>
          <w:kern w:val="0"/>
        </w:rPr>
        <w:t xml:space="preserve">Papageorgi, I., Hallam, S. and Welch, G. F. (2007) ‘A conceptual framework for understanding musical performance anxiety’, </w:t>
      </w:r>
      <w:r w:rsidRPr="00206805">
        <w:rPr>
          <w:rFonts w:ascii="Arial" w:hAnsi="Arial" w:cs="Arial"/>
          <w:i/>
          <w:iCs/>
          <w:noProof/>
          <w:kern w:val="0"/>
        </w:rPr>
        <w:t>Research Studies in Music Education</w:t>
      </w:r>
      <w:r w:rsidRPr="00206805">
        <w:rPr>
          <w:rFonts w:ascii="Arial" w:hAnsi="Arial" w:cs="Arial"/>
          <w:noProof/>
          <w:kern w:val="0"/>
        </w:rPr>
        <w:t>, 28(1), pp. 83–107.</w:t>
      </w:r>
    </w:p>
    <w:p w14:paraId="0815BE20" w14:textId="77777777" w:rsidR="00306C65" w:rsidRDefault="00306C65" w:rsidP="006D066D">
      <w:pPr>
        <w:widowControl w:val="0"/>
        <w:autoSpaceDE w:val="0"/>
        <w:autoSpaceDN w:val="0"/>
        <w:adjustRightInd w:val="0"/>
        <w:rPr>
          <w:rFonts w:ascii="Arial" w:hAnsi="Arial" w:cs="Arial"/>
          <w:noProof/>
          <w:kern w:val="0"/>
        </w:rPr>
      </w:pPr>
    </w:p>
    <w:p w14:paraId="33C30F6B" w14:textId="099F91B7" w:rsidR="00306C65" w:rsidRDefault="00306C65" w:rsidP="006D066D">
      <w:pPr>
        <w:widowControl w:val="0"/>
        <w:autoSpaceDE w:val="0"/>
        <w:autoSpaceDN w:val="0"/>
        <w:adjustRightInd w:val="0"/>
        <w:rPr>
          <w:rFonts w:ascii="Arial" w:hAnsi="Arial" w:cs="Arial"/>
          <w:noProof/>
          <w:kern w:val="0"/>
        </w:rPr>
      </w:pPr>
      <w:r>
        <w:rPr>
          <w:rFonts w:ascii="Arial" w:hAnsi="Arial" w:cs="Arial"/>
          <w:noProof/>
          <w:kern w:val="0"/>
        </w:rPr>
        <w:t xml:space="preserve">Parliament, House of Lords (2021) Arts Education in Secondary Schools. Available </w:t>
      </w:r>
      <w:r>
        <w:rPr>
          <w:rFonts w:ascii="Arial" w:hAnsi="Arial" w:cs="Arial"/>
          <w:noProof/>
          <w:kern w:val="0"/>
        </w:rPr>
        <w:lastRenderedPageBreak/>
        <w:t xml:space="preserve">at: </w:t>
      </w:r>
      <w:hyperlink r:id="rId12" w:history="1">
        <w:r w:rsidRPr="006F7990">
          <w:rPr>
            <w:rStyle w:val="Hyperlink"/>
            <w:rFonts w:ascii="Arial" w:hAnsi="Arial" w:cs="Arial"/>
            <w:noProof/>
            <w:kern w:val="0"/>
          </w:rPr>
          <w:t>https://lordslibrary.parliament.uk/arts-education-in-secondary-schools/</w:t>
        </w:r>
      </w:hyperlink>
      <w:r>
        <w:rPr>
          <w:rFonts w:ascii="Arial" w:hAnsi="Arial" w:cs="Arial"/>
          <w:noProof/>
          <w:kern w:val="0"/>
        </w:rPr>
        <w:t xml:space="preserve"> (Accessed: 2</w:t>
      </w:r>
      <w:r w:rsidRPr="00306C65">
        <w:rPr>
          <w:rFonts w:ascii="Arial" w:hAnsi="Arial" w:cs="Arial"/>
          <w:noProof/>
          <w:kern w:val="0"/>
          <w:vertAlign w:val="superscript"/>
        </w:rPr>
        <w:t>nd</w:t>
      </w:r>
      <w:r>
        <w:rPr>
          <w:rFonts w:ascii="Arial" w:hAnsi="Arial" w:cs="Arial"/>
          <w:noProof/>
          <w:kern w:val="0"/>
        </w:rPr>
        <w:t xml:space="preserve"> Oct 2023). </w:t>
      </w:r>
    </w:p>
    <w:p w14:paraId="02BD587C" w14:textId="77777777" w:rsidR="00836747" w:rsidRDefault="00836747" w:rsidP="006D066D">
      <w:pPr>
        <w:widowControl w:val="0"/>
        <w:autoSpaceDE w:val="0"/>
        <w:autoSpaceDN w:val="0"/>
        <w:adjustRightInd w:val="0"/>
        <w:rPr>
          <w:rFonts w:ascii="Arial" w:hAnsi="Arial" w:cs="Arial"/>
          <w:noProof/>
          <w:kern w:val="0"/>
        </w:rPr>
      </w:pPr>
    </w:p>
    <w:p w14:paraId="35260B74" w14:textId="0F924459" w:rsidR="00836747" w:rsidRDefault="00836747" w:rsidP="006D066D">
      <w:pPr>
        <w:widowControl w:val="0"/>
        <w:autoSpaceDE w:val="0"/>
        <w:autoSpaceDN w:val="0"/>
        <w:adjustRightInd w:val="0"/>
        <w:rPr>
          <w:rFonts w:ascii="Arial" w:hAnsi="Arial" w:cs="Arial"/>
          <w:noProof/>
          <w:kern w:val="0"/>
        </w:rPr>
      </w:pPr>
      <w:r w:rsidRPr="00F83392">
        <w:rPr>
          <w:rFonts w:ascii="Arial" w:hAnsi="Arial" w:cs="Arial"/>
          <w:noProof/>
          <w:kern w:val="0"/>
        </w:rPr>
        <w:t xml:space="preserve">Passarotto, E., Worschech, F. and Altenmüller, E. (2023) ‘The effects of anxiety on practice behaviors and performance quality in expert pianists’, </w:t>
      </w:r>
      <w:r w:rsidRPr="00F83392">
        <w:rPr>
          <w:rFonts w:ascii="Arial" w:hAnsi="Arial" w:cs="Arial"/>
          <w:i/>
          <w:iCs/>
          <w:noProof/>
          <w:kern w:val="0"/>
        </w:rPr>
        <w:t>Frontiers in Psychology</w:t>
      </w:r>
      <w:r w:rsidRPr="00F83392">
        <w:rPr>
          <w:rFonts w:ascii="Arial" w:hAnsi="Arial" w:cs="Arial"/>
          <w:noProof/>
          <w:kern w:val="0"/>
        </w:rPr>
        <w:t>, 14(April), pp. 1–9.</w:t>
      </w:r>
    </w:p>
    <w:p w14:paraId="1B377D5A" w14:textId="77777777" w:rsidR="006D066D" w:rsidRDefault="006D066D" w:rsidP="006D066D">
      <w:pPr>
        <w:widowControl w:val="0"/>
        <w:autoSpaceDE w:val="0"/>
        <w:autoSpaceDN w:val="0"/>
        <w:adjustRightInd w:val="0"/>
        <w:rPr>
          <w:rFonts w:ascii="Arial" w:hAnsi="Arial" w:cs="Arial"/>
          <w:noProof/>
          <w:kern w:val="0"/>
        </w:rPr>
      </w:pPr>
    </w:p>
    <w:p w14:paraId="6FAADD7D" w14:textId="77777777" w:rsidR="006D066D" w:rsidRDefault="006D066D" w:rsidP="006D066D">
      <w:pPr>
        <w:widowControl w:val="0"/>
        <w:autoSpaceDE w:val="0"/>
        <w:autoSpaceDN w:val="0"/>
        <w:adjustRightInd w:val="0"/>
        <w:rPr>
          <w:rFonts w:ascii="Arial" w:hAnsi="Arial" w:cs="Arial"/>
          <w:noProof/>
          <w:kern w:val="0"/>
        </w:rPr>
      </w:pPr>
      <w:r w:rsidRPr="006F1B5D">
        <w:rPr>
          <w:rFonts w:ascii="Arial" w:hAnsi="Arial" w:cs="Arial"/>
          <w:noProof/>
          <w:kern w:val="0"/>
        </w:rPr>
        <w:t xml:space="preserve">Penn-Edwards, S. (2015) ‘Visual Evidence in Qualitative Research: The Role of Videorecording’, </w:t>
      </w:r>
      <w:r w:rsidRPr="006F1B5D">
        <w:rPr>
          <w:rFonts w:ascii="Arial" w:hAnsi="Arial" w:cs="Arial"/>
          <w:i/>
          <w:iCs/>
          <w:noProof/>
          <w:kern w:val="0"/>
        </w:rPr>
        <w:t>The Qualitative Report</w:t>
      </w:r>
      <w:r w:rsidRPr="006F1B5D">
        <w:rPr>
          <w:rFonts w:ascii="Arial" w:hAnsi="Arial" w:cs="Arial"/>
          <w:noProof/>
          <w:kern w:val="0"/>
        </w:rPr>
        <w:t>, 9(2), pp. 266–277.</w:t>
      </w:r>
    </w:p>
    <w:p w14:paraId="09000571" w14:textId="77777777" w:rsidR="006D066D" w:rsidRDefault="006D066D" w:rsidP="006D066D">
      <w:pPr>
        <w:widowControl w:val="0"/>
        <w:autoSpaceDE w:val="0"/>
        <w:autoSpaceDN w:val="0"/>
        <w:adjustRightInd w:val="0"/>
        <w:rPr>
          <w:rFonts w:ascii="Arial" w:hAnsi="Arial" w:cs="Arial"/>
          <w:noProof/>
          <w:kern w:val="0"/>
        </w:rPr>
      </w:pPr>
    </w:p>
    <w:p w14:paraId="60DD6B6F" w14:textId="77777777" w:rsidR="006D066D" w:rsidRDefault="006D066D" w:rsidP="006D066D">
      <w:pPr>
        <w:widowControl w:val="0"/>
        <w:autoSpaceDE w:val="0"/>
        <w:autoSpaceDN w:val="0"/>
        <w:adjustRightInd w:val="0"/>
        <w:rPr>
          <w:rFonts w:ascii="Arial" w:hAnsi="Arial" w:cs="Arial"/>
          <w:noProof/>
          <w:kern w:val="0"/>
        </w:rPr>
      </w:pPr>
      <w:r w:rsidRPr="006F1B5D">
        <w:rPr>
          <w:rFonts w:ascii="Arial" w:hAnsi="Arial" w:cs="Arial"/>
          <w:noProof/>
          <w:kern w:val="0"/>
        </w:rPr>
        <w:t xml:space="preserve">Phillippi, J. and Lauderdale, J. (2018) ‘A Guide to Field Notes for Qualitative Research: Context and Conversation’, </w:t>
      </w:r>
      <w:r w:rsidRPr="006F1B5D">
        <w:rPr>
          <w:rFonts w:ascii="Arial" w:hAnsi="Arial" w:cs="Arial"/>
          <w:i/>
          <w:iCs/>
          <w:noProof/>
          <w:kern w:val="0"/>
        </w:rPr>
        <w:t>Qualitative Health Research</w:t>
      </w:r>
      <w:r w:rsidRPr="006F1B5D">
        <w:rPr>
          <w:rFonts w:ascii="Arial" w:hAnsi="Arial" w:cs="Arial"/>
          <w:noProof/>
          <w:kern w:val="0"/>
        </w:rPr>
        <w:t>, 28(3), pp. 381–388.</w:t>
      </w:r>
    </w:p>
    <w:p w14:paraId="296F61AF" w14:textId="77777777" w:rsidR="006D066D" w:rsidRDefault="006D066D" w:rsidP="006D066D">
      <w:pPr>
        <w:widowControl w:val="0"/>
        <w:autoSpaceDE w:val="0"/>
        <w:autoSpaceDN w:val="0"/>
        <w:adjustRightInd w:val="0"/>
        <w:rPr>
          <w:rFonts w:ascii="Arial" w:hAnsi="Arial" w:cs="Arial"/>
          <w:noProof/>
          <w:kern w:val="0"/>
        </w:rPr>
      </w:pPr>
    </w:p>
    <w:p w14:paraId="310340AE"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Priddis, L. and Rogers, S. L. (2018) ‘Development of the reflective practice questionnaire: preliminary findings’, </w:t>
      </w:r>
      <w:r w:rsidRPr="00E06CCD">
        <w:rPr>
          <w:rFonts w:ascii="Arial" w:hAnsi="Arial" w:cs="Arial"/>
          <w:i/>
          <w:iCs/>
          <w:noProof/>
          <w:kern w:val="0"/>
        </w:rPr>
        <w:t>Reflective Practice</w:t>
      </w:r>
      <w:r w:rsidRPr="00E06CCD">
        <w:rPr>
          <w:rFonts w:ascii="Arial" w:hAnsi="Arial" w:cs="Arial"/>
          <w:noProof/>
          <w:kern w:val="0"/>
        </w:rPr>
        <w:t>, 19(1), pp. 89–104.</w:t>
      </w:r>
    </w:p>
    <w:p w14:paraId="64D51F56" w14:textId="77777777" w:rsidR="006D066D" w:rsidRDefault="006D066D" w:rsidP="006D066D">
      <w:pPr>
        <w:widowControl w:val="0"/>
        <w:autoSpaceDE w:val="0"/>
        <w:autoSpaceDN w:val="0"/>
        <w:adjustRightInd w:val="0"/>
        <w:rPr>
          <w:rFonts w:ascii="Arial" w:hAnsi="Arial" w:cs="Arial"/>
          <w:noProof/>
          <w:kern w:val="0"/>
        </w:rPr>
      </w:pPr>
    </w:p>
    <w:p w14:paraId="5F20150F"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Priyadharsana, S. and Saravanabawanb, A. (2021) ‘DOES AGE MATTER TO INFLUENCE SELF EFFICACY: REVIEW OF RELATED LITERATURE S.Priyadharsan’, </w:t>
      </w:r>
      <w:r w:rsidRPr="00FD006C">
        <w:rPr>
          <w:rFonts w:ascii="Arial" w:hAnsi="Arial" w:cs="Arial"/>
          <w:i/>
          <w:iCs/>
          <w:noProof/>
          <w:kern w:val="0"/>
        </w:rPr>
        <w:t>Journal of Management</w:t>
      </w:r>
      <w:r w:rsidRPr="00FD006C">
        <w:rPr>
          <w:rFonts w:ascii="Arial" w:hAnsi="Arial" w:cs="Arial"/>
          <w:noProof/>
          <w:kern w:val="0"/>
        </w:rPr>
        <w:t>, 16(2), pp. 17–25.</w:t>
      </w:r>
    </w:p>
    <w:p w14:paraId="78837778" w14:textId="77777777" w:rsidR="00836747" w:rsidRDefault="00836747" w:rsidP="006D066D">
      <w:pPr>
        <w:widowControl w:val="0"/>
        <w:autoSpaceDE w:val="0"/>
        <w:autoSpaceDN w:val="0"/>
        <w:adjustRightInd w:val="0"/>
        <w:rPr>
          <w:rFonts w:ascii="Arial" w:hAnsi="Arial" w:cs="Arial"/>
          <w:noProof/>
          <w:kern w:val="0"/>
        </w:rPr>
      </w:pPr>
    </w:p>
    <w:p w14:paraId="0518696A" w14:textId="1490C780" w:rsidR="00836747" w:rsidRDefault="00836747" w:rsidP="006D066D">
      <w:pPr>
        <w:widowControl w:val="0"/>
        <w:autoSpaceDE w:val="0"/>
        <w:autoSpaceDN w:val="0"/>
        <w:adjustRightInd w:val="0"/>
        <w:rPr>
          <w:rFonts w:ascii="Arial" w:hAnsi="Arial" w:cs="Arial"/>
          <w:noProof/>
          <w:kern w:val="0"/>
        </w:rPr>
      </w:pPr>
      <w:r w:rsidRPr="00F83392">
        <w:rPr>
          <w:rFonts w:ascii="Arial" w:hAnsi="Arial" w:cs="Arial"/>
          <w:noProof/>
          <w:kern w:val="0"/>
        </w:rPr>
        <w:t xml:space="preserve">Procter, L. (2020) ‘Fostering critically reflective thinking with first-year university students: early thoughts on implementing a reflective assessment task’, </w:t>
      </w:r>
      <w:r w:rsidRPr="00F83392">
        <w:rPr>
          <w:rFonts w:ascii="Arial" w:hAnsi="Arial" w:cs="Arial"/>
          <w:i/>
          <w:iCs/>
          <w:noProof/>
          <w:kern w:val="0"/>
        </w:rPr>
        <w:t>Reflective Practice</w:t>
      </w:r>
      <w:r w:rsidRPr="00F83392">
        <w:rPr>
          <w:rFonts w:ascii="Arial" w:hAnsi="Arial" w:cs="Arial"/>
          <w:noProof/>
          <w:kern w:val="0"/>
        </w:rPr>
        <w:t>, 21(4), pp. 444–457.</w:t>
      </w:r>
    </w:p>
    <w:p w14:paraId="6CD4D316" w14:textId="77777777" w:rsidR="006D066D" w:rsidRDefault="006D066D" w:rsidP="006D066D">
      <w:pPr>
        <w:widowControl w:val="0"/>
        <w:autoSpaceDE w:val="0"/>
        <w:autoSpaceDN w:val="0"/>
        <w:adjustRightInd w:val="0"/>
        <w:rPr>
          <w:rFonts w:ascii="Arial" w:hAnsi="Arial" w:cs="Arial"/>
          <w:noProof/>
          <w:kern w:val="0"/>
        </w:rPr>
      </w:pPr>
    </w:p>
    <w:p w14:paraId="3BB2EFC0" w14:textId="77777777" w:rsidR="006D066D"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Raeder, F. </w:t>
      </w:r>
      <w:r w:rsidRPr="008501C4">
        <w:rPr>
          <w:rFonts w:ascii="Arial" w:hAnsi="Arial" w:cs="Arial"/>
          <w:i/>
          <w:iCs/>
          <w:noProof/>
          <w:kern w:val="0"/>
        </w:rPr>
        <w:t>et al.</w:t>
      </w:r>
      <w:r w:rsidRPr="008501C4">
        <w:rPr>
          <w:rFonts w:ascii="Arial" w:hAnsi="Arial" w:cs="Arial"/>
          <w:noProof/>
          <w:kern w:val="0"/>
        </w:rPr>
        <w:t xml:space="preserve"> (2020) ‘The association between fear extinction, the ability to accomplish exposure and exposure therapy outcome in specific phobia’, </w:t>
      </w:r>
      <w:r w:rsidRPr="008501C4">
        <w:rPr>
          <w:rFonts w:ascii="Arial" w:hAnsi="Arial" w:cs="Arial"/>
          <w:i/>
          <w:iCs/>
          <w:noProof/>
          <w:kern w:val="0"/>
        </w:rPr>
        <w:t>Scientific Reports</w:t>
      </w:r>
      <w:r w:rsidRPr="008501C4">
        <w:rPr>
          <w:rFonts w:ascii="Arial" w:hAnsi="Arial" w:cs="Arial"/>
          <w:noProof/>
          <w:kern w:val="0"/>
        </w:rPr>
        <w:t>, 10(1), pp. 1–11.</w:t>
      </w:r>
    </w:p>
    <w:p w14:paraId="5AA45CDC" w14:textId="77777777" w:rsidR="006D066D" w:rsidRDefault="006D066D" w:rsidP="006D066D">
      <w:pPr>
        <w:widowControl w:val="0"/>
        <w:autoSpaceDE w:val="0"/>
        <w:autoSpaceDN w:val="0"/>
        <w:adjustRightInd w:val="0"/>
        <w:rPr>
          <w:rFonts w:ascii="Arial" w:hAnsi="Arial" w:cs="Arial"/>
          <w:noProof/>
          <w:kern w:val="0"/>
        </w:rPr>
      </w:pPr>
    </w:p>
    <w:p w14:paraId="6E8B4207"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Ratelle, C. F. and Duchesne, S. (2014) ‘Trajectories of psychological need satisfaction from early to late adolescence as a predictor of adjustment in school’, </w:t>
      </w:r>
      <w:r w:rsidRPr="00FD006C">
        <w:rPr>
          <w:rFonts w:ascii="Arial" w:hAnsi="Arial" w:cs="Arial"/>
          <w:i/>
          <w:iCs/>
          <w:noProof/>
          <w:kern w:val="0"/>
        </w:rPr>
        <w:t>Contemporary Educational Psychology</w:t>
      </w:r>
      <w:r w:rsidRPr="00FD006C">
        <w:rPr>
          <w:rFonts w:ascii="Arial" w:hAnsi="Arial" w:cs="Arial"/>
          <w:noProof/>
          <w:kern w:val="0"/>
        </w:rPr>
        <w:t>, 39(4), pp. 388–400.</w:t>
      </w:r>
    </w:p>
    <w:p w14:paraId="6F710C23" w14:textId="77777777" w:rsidR="006D066D" w:rsidRDefault="006D066D" w:rsidP="006D066D">
      <w:pPr>
        <w:widowControl w:val="0"/>
        <w:autoSpaceDE w:val="0"/>
        <w:autoSpaceDN w:val="0"/>
        <w:adjustRightInd w:val="0"/>
        <w:rPr>
          <w:rFonts w:ascii="Arial" w:hAnsi="Arial" w:cs="Arial"/>
          <w:noProof/>
          <w:kern w:val="0"/>
        </w:rPr>
      </w:pPr>
    </w:p>
    <w:p w14:paraId="5EEB95D2"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Rhew, E. </w:t>
      </w:r>
      <w:r w:rsidRPr="007744FF">
        <w:rPr>
          <w:rFonts w:ascii="Arial" w:hAnsi="Arial" w:cs="Arial"/>
          <w:i/>
          <w:iCs/>
          <w:noProof/>
          <w:kern w:val="0"/>
        </w:rPr>
        <w:t>et al.</w:t>
      </w:r>
      <w:r w:rsidRPr="007744FF">
        <w:rPr>
          <w:rFonts w:ascii="Arial" w:hAnsi="Arial" w:cs="Arial"/>
          <w:noProof/>
          <w:kern w:val="0"/>
        </w:rPr>
        <w:t xml:space="preserve"> (2018) ‘The effects of a growth mindset on self-efficacy and motivation’, </w:t>
      </w:r>
      <w:r w:rsidRPr="007744FF">
        <w:rPr>
          <w:rFonts w:ascii="Arial" w:hAnsi="Arial" w:cs="Arial"/>
          <w:i/>
          <w:iCs/>
          <w:noProof/>
          <w:kern w:val="0"/>
        </w:rPr>
        <w:t>Cogent Education</w:t>
      </w:r>
      <w:r w:rsidRPr="007744FF">
        <w:rPr>
          <w:rFonts w:ascii="Arial" w:hAnsi="Arial" w:cs="Arial"/>
          <w:noProof/>
          <w:kern w:val="0"/>
        </w:rPr>
        <w:t>, 5(1), pp. 1–16.</w:t>
      </w:r>
    </w:p>
    <w:p w14:paraId="0EDF83EA" w14:textId="77777777" w:rsidR="006D066D" w:rsidRDefault="006D066D" w:rsidP="006D066D">
      <w:pPr>
        <w:widowControl w:val="0"/>
        <w:autoSpaceDE w:val="0"/>
        <w:autoSpaceDN w:val="0"/>
        <w:adjustRightInd w:val="0"/>
        <w:rPr>
          <w:rFonts w:ascii="Arial" w:hAnsi="Arial" w:cs="Arial"/>
          <w:noProof/>
          <w:kern w:val="0"/>
        </w:rPr>
      </w:pPr>
    </w:p>
    <w:p w14:paraId="2FD46DB1"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Ritchie, L. and Williamon, A. (2011) ‘Measuring distinct types of musical self-efficacy’, </w:t>
      </w:r>
      <w:r w:rsidRPr="00910129">
        <w:rPr>
          <w:rFonts w:ascii="Arial" w:hAnsi="Arial" w:cs="Arial"/>
          <w:i/>
          <w:iCs/>
          <w:noProof/>
          <w:kern w:val="0"/>
        </w:rPr>
        <w:t>Psychology of Music</w:t>
      </w:r>
      <w:r w:rsidRPr="00910129">
        <w:rPr>
          <w:rFonts w:ascii="Arial" w:hAnsi="Arial" w:cs="Arial"/>
          <w:noProof/>
          <w:kern w:val="0"/>
        </w:rPr>
        <w:t>, 39(3), pp. 328–344.</w:t>
      </w:r>
    </w:p>
    <w:p w14:paraId="0380F64C" w14:textId="77777777" w:rsidR="006D066D" w:rsidRDefault="006D066D" w:rsidP="006D066D">
      <w:pPr>
        <w:widowControl w:val="0"/>
        <w:autoSpaceDE w:val="0"/>
        <w:autoSpaceDN w:val="0"/>
        <w:adjustRightInd w:val="0"/>
        <w:rPr>
          <w:rFonts w:ascii="Arial" w:hAnsi="Arial" w:cs="Arial"/>
          <w:noProof/>
          <w:kern w:val="0"/>
        </w:rPr>
      </w:pPr>
    </w:p>
    <w:p w14:paraId="057570AB"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Robinson, J. D. and Persky, A. M. (2020) ‘Developing self-directed learners’, </w:t>
      </w:r>
      <w:r w:rsidRPr="007744FF">
        <w:rPr>
          <w:rFonts w:ascii="Arial" w:hAnsi="Arial" w:cs="Arial"/>
          <w:i/>
          <w:iCs/>
          <w:noProof/>
          <w:kern w:val="0"/>
        </w:rPr>
        <w:t>American Journal of Pharmaceutical Education</w:t>
      </w:r>
      <w:r w:rsidRPr="007744FF">
        <w:rPr>
          <w:rFonts w:ascii="Arial" w:hAnsi="Arial" w:cs="Arial"/>
          <w:noProof/>
          <w:kern w:val="0"/>
        </w:rPr>
        <w:t>, 84(3), pp. 292–296.</w:t>
      </w:r>
    </w:p>
    <w:p w14:paraId="0570064C" w14:textId="77777777" w:rsidR="006D066D" w:rsidRDefault="006D066D" w:rsidP="006D066D">
      <w:pPr>
        <w:widowControl w:val="0"/>
        <w:autoSpaceDE w:val="0"/>
        <w:autoSpaceDN w:val="0"/>
        <w:adjustRightInd w:val="0"/>
        <w:rPr>
          <w:rFonts w:ascii="Arial" w:hAnsi="Arial" w:cs="Arial"/>
          <w:noProof/>
          <w:kern w:val="0"/>
        </w:rPr>
      </w:pPr>
    </w:p>
    <w:p w14:paraId="35AE5199" w14:textId="77777777" w:rsidR="006D066D" w:rsidRDefault="006D066D" w:rsidP="006D066D">
      <w:pPr>
        <w:widowControl w:val="0"/>
        <w:autoSpaceDE w:val="0"/>
        <w:autoSpaceDN w:val="0"/>
        <w:adjustRightInd w:val="0"/>
        <w:rPr>
          <w:rFonts w:ascii="Arial" w:hAnsi="Arial" w:cs="Arial"/>
        </w:rPr>
      </w:pPr>
      <w:r>
        <w:rPr>
          <w:rFonts w:ascii="Arial" w:hAnsi="Arial" w:cs="Arial"/>
        </w:rPr>
        <w:t>Rubin, H. J. and Rubin, I. (2005) Qualitative Interviewing: The Art of Hearing Data. 2</w:t>
      </w:r>
      <w:r w:rsidRPr="00AC6D67">
        <w:rPr>
          <w:rFonts w:ascii="Arial" w:hAnsi="Arial" w:cs="Arial"/>
          <w:vertAlign w:val="superscript"/>
        </w:rPr>
        <w:t>nd</w:t>
      </w:r>
      <w:r>
        <w:rPr>
          <w:rFonts w:ascii="Arial" w:hAnsi="Arial" w:cs="Arial"/>
        </w:rPr>
        <w:t xml:space="preserve"> ed. London: Sage Publications. pp.1-18. </w:t>
      </w:r>
    </w:p>
    <w:p w14:paraId="7B7D3910" w14:textId="77777777" w:rsidR="006D066D" w:rsidRDefault="006D066D" w:rsidP="006D066D">
      <w:pPr>
        <w:widowControl w:val="0"/>
        <w:autoSpaceDE w:val="0"/>
        <w:autoSpaceDN w:val="0"/>
        <w:adjustRightInd w:val="0"/>
        <w:rPr>
          <w:rFonts w:ascii="Arial" w:hAnsi="Arial" w:cs="Arial"/>
          <w:noProof/>
          <w:kern w:val="0"/>
        </w:rPr>
      </w:pPr>
    </w:p>
    <w:p w14:paraId="0E031CE4"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Ryan, R. M. and Deci, E. L. (2000) ‘Self-determination theory. Encyclopedia of quality of life and well-being research’, </w:t>
      </w:r>
      <w:r w:rsidRPr="00E06CCD">
        <w:rPr>
          <w:rFonts w:ascii="Arial" w:hAnsi="Arial" w:cs="Arial"/>
          <w:i/>
          <w:iCs/>
          <w:noProof/>
          <w:kern w:val="0"/>
        </w:rPr>
        <w:t>American Psychologist</w:t>
      </w:r>
      <w:r w:rsidRPr="00E06CCD">
        <w:rPr>
          <w:rFonts w:ascii="Arial" w:hAnsi="Arial" w:cs="Arial"/>
          <w:noProof/>
          <w:kern w:val="0"/>
        </w:rPr>
        <w:t>, pp. 68–78.</w:t>
      </w:r>
    </w:p>
    <w:p w14:paraId="287816E5" w14:textId="77777777" w:rsidR="006D066D" w:rsidRDefault="006D066D" w:rsidP="006D066D">
      <w:pPr>
        <w:widowControl w:val="0"/>
        <w:autoSpaceDE w:val="0"/>
        <w:autoSpaceDN w:val="0"/>
        <w:adjustRightInd w:val="0"/>
        <w:rPr>
          <w:rFonts w:ascii="Arial" w:hAnsi="Arial" w:cs="Arial"/>
          <w:noProof/>
          <w:kern w:val="0"/>
        </w:rPr>
      </w:pPr>
    </w:p>
    <w:p w14:paraId="22130E48" w14:textId="77777777" w:rsidR="006D066D"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Ryan, C. (2004) ‘Gender differences in children’s experience of musical performance anxiety’, </w:t>
      </w:r>
      <w:r w:rsidRPr="008501C4">
        <w:rPr>
          <w:rFonts w:ascii="Arial" w:hAnsi="Arial" w:cs="Arial"/>
          <w:i/>
          <w:iCs/>
          <w:noProof/>
          <w:kern w:val="0"/>
        </w:rPr>
        <w:t>Psychology of Music</w:t>
      </w:r>
      <w:r w:rsidRPr="008501C4">
        <w:rPr>
          <w:rFonts w:ascii="Arial" w:hAnsi="Arial" w:cs="Arial"/>
          <w:noProof/>
          <w:kern w:val="0"/>
        </w:rPr>
        <w:t>, 32(1), pp. 89–103.</w:t>
      </w:r>
    </w:p>
    <w:p w14:paraId="5017B7BF" w14:textId="77777777" w:rsidR="006D066D" w:rsidRDefault="006D066D" w:rsidP="006D066D">
      <w:pPr>
        <w:widowControl w:val="0"/>
        <w:autoSpaceDE w:val="0"/>
        <w:autoSpaceDN w:val="0"/>
        <w:adjustRightInd w:val="0"/>
        <w:rPr>
          <w:rFonts w:ascii="Arial" w:hAnsi="Arial" w:cs="Arial"/>
          <w:noProof/>
          <w:kern w:val="0"/>
        </w:rPr>
      </w:pPr>
    </w:p>
    <w:p w14:paraId="38F10130" w14:textId="77777777" w:rsidR="006D066D" w:rsidRDefault="006D066D" w:rsidP="006D066D">
      <w:pPr>
        <w:widowControl w:val="0"/>
        <w:autoSpaceDE w:val="0"/>
        <w:autoSpaceDN w:val="0"/>
        <w:adjustRightInd w:val="0"/>
        <w:rPr>
          <w:rFonts w:ascii="Arial" w:hAnsi="Arial" w:cs="Arial"/>
          <w:noProof/>
          <w:kern w:val="0"/>
        </w:rPr>
      </w:pPr>
      <w:r w:rsidRPr="00D56D0A">
        <w:rPr>
          <w:rFonts w:ascii="Arial" w:hAnsi="Arial" w:cs="Arial"/>
          <w:noProof/>
          <w:kern w:val="0"/>
        </w:rPr>
        <w:t xml:space="preserve">Saidin, K. and Yaacob, A. (2016) ‘Insider Researchers: Challenges &amp; Opportunities’, </w:t>
      </w:r>
      <w:r w:rsidRPr="00D56D0A">
        <w:rPr>
          <w:rFonts w:ascii="Arial" w:hAnsi="Arial" w:cs="Arial"/>
          <w:i/>
          <w:iCs/>
          <w:noProof/>
          <w:kern w:val="0"/>
        </w:rPr>
        <w:t>Proceedings of The ICECRS</w:t>
      </w:r>
      <w:r w:rsidRPr="00D56D0A">
        <w:rPr>
          <w:rFonts w:ascii="Arial" w:hAnsi="Arial" w:cs="Arial"/>
          <w:noProof/>
          <w:kern w:val="0"/>
        </w:rPr>
        <w:t>, 1(1), pp. 849–854.</w:t>
      </w:r>
    </w:p>
    <w:p w14:paraId="10C7705F" w14:textId="77777777" w:rsidR="006D066D" w:rsidRDefault="006D066D" w:rsidP="006D066D">
      <w:pPr>
        <w:widowControl w:val="0"/>
        <w:autoSpaceDE w:val="0"/>
        <w:autoSpaceDN w:val="0"/>
        <w:adjustRightInd w:val="0"/>
        <w:rPr>
          <w:rFonts w:ascii="Arial" w:hAnsi="Arial" w:cs="Arial"/>
          <w:noProof/>
          <w:kern w:val="0"/>
        </w:rPr>
      </w:pPr>
    </w:p>
    <w:p w14:paraId="4E2EAF7F" w14:textId="77777777" w:rsidR="006D066D" w:rsidRPr="00E06CC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Sandberg-Jurström, R. (2022) ‘Creating Space for Reflection: Meaning-Making Feedback in Instrumental/Vocal Lessons’, </w:t>
      </w:r>
      <w:r w:rsidRPr="007744FF">
        <w:rPr>
          <w:rFonts w:ascii="Arial" w:hAnsi="Arial" w:cs="Arial"/>
          <w:i/>
          <w:iCs/>
          <w:noProof/>
          <w:kern w:val="0"/>
        </w:rPr>
        <w:t>Frontiers in Education</w:t>
      </w:r>
      <w:r w:rsidRPr="007744FF">
        <w:rPr>
          <w:rFonts w:ascii="Arial" w:hAnsi="Arial" w:cs="Arial"/>
          <w:noProof/>
          <w:kern w:val="0"/>
        </w:rPr>
        <w:t>, 7(April).</w:t>
      </w:r>
    </w:p>
    <w:p w14:paraId="700F83CF" w14:textId="77777777" w:rsidR="006D066D" w:rsidRDefault="006D066D" w:rsidP="006D066D">
      <w:pPr>
        <w:widowControl w:val="0"/>
        <w:autoSpaceDE w:val="0"/>
        <w:autoSpaceDN w:val="0"/>
        <w:adjustRightInd w:val="0"/>
        <w:rPr>
          <w:rFonts w:ascii="Arial" w:hAnsi="Arial" w:cs="Arial"/>
          <w:noProof/>
          <w:kern w:val="0"/>
        </w:rPr>
      </w:pPr>
    </w:p>
    <w:p w14:paraId="1E4092E3"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Sataloff, R. T. (2000) ‘Vocal Aging and Its Medical Implications: What Singing Teachers Should Know PART I’, </w:t>
      </w:r>
      <w:r w:rsidRPr="00910129">
        <w:rPr>
          <w:rFonts w:ascii="Arial" w:hAnsi="Arial" w:cs="Arial"/>
          <w:i/>
          <w:iCs/>
          <w:noProof/>
          <w:kern w:val="0"/>
        </w:rPr>
        <w:t>Journal of Singing</w:t>
      </w:r>
      <w:r w:rsidRPr="00910129">
        <w:rPr>
          <w:rFonts w:ascii="Arial" w:hAnsi="Arial" w:cs="Arial"/>
          <w:noProof/>
          <w:kern w:val="0"/>
        </w:rPr>
        <w:t>, pp. 29–34.</w:t>
      </w:r>
    </w:p>
    <w:p w14:paraId="2E4FDD84" w14:textId="77777777" w:rsidR="006D066D" w:rsidRDefault="006D066D" w:rsidP="006D066D">
      <w:pPr>
        <w:widowControl w:val="0"/>
        <w:autoSpaceDE w:val="0"/>
        <w:autoSpaceDN w:val="0"/>
        <w:adjustRightInd w:val="0"/>
        <w:rPr>
          <w:rFonts w:ascii="Arial" w:hAnsi="Arial" w:cs="Arial"/>
          <w:noProof/>
          <w:kern w:val="0"/>
        </w:rPr>
      </w:pPr>
    </w:p>
    <w:p w14:paraId="48F1DCA1"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Schlosser, A. and Paetsch, J. (2023) ‘The role of emotion and reflection in the development of student teachers’ self-efficacy when analyzing video lessons’, </w:t>
      </w:r>
      <w:r w:rsidRPr="00595376">
        <w:rPr>
          <w:rFonts w:ascii="Arial" w:hAnsi="Arial" w:cs="Arial"/>
          <w:i/>
          <w:iCs/>
          <w:noProof/>
          <w:kern w:val="0"/>
        </w:rPr>
        <w:t>Frontiers in Psychology</w:t>
      </w:r>
      <w:r w:rsidRPr="00595376">
        <w:rPr>
          <w:rFonts w:ascii="Arial" w:hAnsi="Arial" w:cs="Arial"/>
          <w:noProof/>
          <w:kern w:val="0"/>
        </w:rPr>
        <w:t>, 14(February), pp. 1–11.</w:t>
      </w:r>
    </w:p>
    <w:p w14:paraId="01A9F7DD" w14:textId="77777777" w:rsidR="006D066D" w:rsidRDefault="006D066D" w:rsidP="006D066D">
      <w:pPr>
        <w:widowControl w:val="0"/>
        <w:autoSpaceDE w:val="0"/>
        <w:autoSpaceDN w:val="0"/>
        <w:adjustRightInd w:val="0"/>
        <w:rPr>
          <w:rFonts w:ascii="Arial" w:hAnsi="Arial" w:cs="Arial"/>
          <w:noProof/>
          <w:kern w:val="0"/>
        </w:rPr>
      </w:pPr>
    </w:p>
    <w:p w14:paraId="709697EC"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Schunk, D. H. (1983) ‘Ability versus effort attributional feedback: Differential effects on self-efficacy and achievement’, </w:t>
      </w:r>
      <w:r w:rsidRPr="00D93B7E">
        <w:rPr>
          <w:rFonts w:ascii="Arial" w:hAnsi="Arial" w:cs="Arial"/>
          <w:i/>
          <w:iCs/>
          <w:noProof/>
          <w:kern w:val="0"/>
        </w:rPr>
        <w:t>Journal of Educational Psychology</w:t>
      </w:r>
      <w:r w:rsidRPr="00D93B7E">
        <w:rPr>
          <w:rFonts w:ascii="Arial" w:hAnsi="Arial" w:cs="Arial"/>
          <w:noProof/>
          <w:kern w:val="0"/>
        </w:rPr>
        <w:t>, 75(6), pp. 848–856.</w:t>
      </w:r>
    </w:p>
    <w:p w14:paraId="5C4F333E" w14:textId="77777777" w:rsidR="006D066D" w:rsidRDefault="006D066D" w:rsidP="006D066D">
      <w:pPr>
        <w:widowControl w:val="0"/>
        <w:autoSpaceDE w:val="0"/>
        <w:autoSpaceDN w:val="0"/>
        <w:adjustRightInd w:val="0"/>
        <w:rPr>
          <w:rFonts w:ascii="Arial" w:hAnsi="Arial" w:cs="Arial"/>
          <w:noProof/>
          <w:kern w:val="0"/>
        </w:rPr>
      </w:pPr>
    </w:p>
    <w:p w14:paraId="656DB64D" w14:textId="77777777" w:rsidR="006D066D" w:rsidRDefault="006D066D" w:rsidP="006D066D">
      <w:pPr>
        <w:widowControl w:val="0"/>
        <w:autoSpaceDE w:val="0"/>
        <w:autoSpaceDN w:val="0"/>
        <w:adjustRightInd w:val="0"/>
        <w:rPr>
          <w:rFonts w:ascii="Arial" w:hAnsi="Arial" w:cs="Arial"/>
          <w:noProof/>
          <w:kern w:val="0"/>
        </w:rPr>
      </w:pPr>
      <w:r w:rsidRPr="00E100A8">
        <w:rPr>
          <w:rFonts w:ascii="Arial" w:hAnsi="Arial" w:cs="Arial"/>
          <w:noProof/>
          <w:kern w:val="0"/>
        </w:rPr>
        <w:t xml:space="preserve">Sobiechowska, P. and Maisch, M. (2006) ‘Work-based learning: In search of an effective model’, </w:t>
      </w:r>
      <w:r w:rsidRPr="00E100A8">
        <w:rPr>
          <w:rFonts w:ascii="Arial" w:hAnsi="Arial" w:cs="Arial"/>
          <w:i/>
          <w:iCs/>
          <w:noProof/>
          <w:kern w:val="0"/>
        </w:rPr>
        <w:t>Educational Action Research</w:t>
      </w:r>
      <w:r w:rsidRPr="00E100A8">
        <w:rPr>
          <w:rFonts w:ascii="Arial" w:hAnsi="Arial" w:cs="Arial"/>
          <w:noProof/>
          <w:kern w:val="0"/>
        </w:rPr>
        <w:t>, 14(2), pp. 267–286.</w:t>
      </w:r>
    </w:p>
    <w:p w14:paraId="3CF78D93" w14:textId="77777777" w:rsidR="006D066D" w:rsidRDefault="006D066D" w:rsidP="006D066D">
      <w:pPr>
        <w:widowControl w:val="0"/>
        <w:autoSpaceDE w:val="0"/>
        <w:autoSpaceDN w:val="0"/>
        <w:adjustRightInd w:val="0"/>
        <w:rPr>
          <w:rFonts w:ascii="Arial" w:hAnsi="Arial" w:cs="Arial"/>
          <w:noProof/>
          <w:kern w:val="0"/>
        </w:rPr>
      </w:pPr>
    </w:p>
    <w:p w14:paraId="7FFF25ED"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Stavrou, N. E. and Papageorgi, I. (2021) ‘“Turn up the volume and listen to my voice”: Students’ perceptions of Music in school’, </w:t>
      </w:r>
      <w:r w:rsidRPr="00FD006C">
        <w:rPr>
          <w:rFonts w:ascii="Arial" w:hAnsi="Arial" w:cs="Arial"/>
          <w:i/>
          <w:iCs/>
          <w:noProof/>
          <w:kern w:val="0"/>
        </w:rPr>
        <w:t>Research Studies in Music Education</w:t>
      </w:r>
      <w:r w:rsidRPr="00FD006C">
        <w:rPr>
          <w:rFonts w:ascii="Arial" w:hAnsi="Arial" w:cs="Arial"/>
          <w:noProof/>
          <w:kern w:val="0"/>
        </w:rPr>
        <w:t>, 43(3), pp. 366–385.</w:t>
      </w:r>
    </w:p>
    <w:p w14:paraId="7A5EFA04" w14:textId="77777777" w:rsidR="006D066D" w:rsidRDefault="006D066D" w:rsidP="006D066D">
      <w:pPr>
        <w:widowControl w:val="0"/>
        <w:autoSpaceDE w:val="0"/>
        <w:autoSpaceDN w:val="0"/>
        <w:adjustRightInd w:val="0"/>
        <w:rPr>
          <w:rFonts w:ascii="Arial" w:hAnsi="Arial" w:cs="Arial"/>
          <w:noProof/>
          <w:kern w:val="0"/>
        </w:rPr>
      </w:pPr>
    </w:p>
    <w:p w14:paraId="28AA74A6" w14:textId="77777777" w:rsidR="006D066D" w:rsidRDefault="006D066D" w:rsidP="006D066D">
      <w:pPr>
        <w:widowControl w:val="0"/>
        <w:autoSpaceDE w:val="0"/>
        <w:autoSpaceDN w:val="0"/>
        <w:adjustRightInd w:val="0"/>
        <w:rPr>
          <w:rFonts w:ascii="Arial" w:hAnsi="Arial" w:cs="Arial"/>
          <w:noProof/>
          <w:kern w:val="0"/>
        </w:rPr>
      </w:pPr>
      <w:r w:rsidRPr="00B45AE9">
        <w:rPr>
          <w:rFonts w:ascii="Arial" w:hAnsi="Arial" w:cs="Arial"/>
          <w:noProof/>
          <w:kern w:val="0"/>
        </w:rPr>
        <w:t xml:space="preserve">Ste-Marie, D. M. </w:t>
      </w:r>
      <w:r w:rsidRPr="00B45AE9">
        <w:rPr>
          <w:rFonts w:ascii="Arial" w:hAnsi="Arial" w:cs="Arial"/>
          <w:i/>
          <w:iCs/>
          <w:noProof/>
          <w:kern w:val="0"/>
        </w:rPr>
        <w:t>et al.</w:t>
      </w:r>
      <w:r w:rsidRPr="00B45AE9">
        <w:rPr>
          <w:rFonts w:ascii="Arial" w:hAnsi="Arial" w:cs="Arial"/>
          <w:noProof/>
          <w:kern w:val="0"/>
        </w:rPr>
        <w:t xml:space="preserve"> (2012) ‘Observation interventions for motor skill learning and performance: An applied model for the use of observation’, </w:t>
      </w:r>
      <w:r w:rsidRPr="00B45AE9">
        <w:rPr>
          <w:rFonts w:ascii="Arial" w:hAnsi="Arial" w:cs="Arial"/>
          <w:i/>
          <w:iCs/>
          <w:noProof/>
          <w:kern w:val="0"/>
        </w:rPr>
        <w:t>International Review of Sport and Exercise Psychology</w:t>
      </w:r>
      <w:r w:rsidRPr="00B45AE9">
        <w:rPr>
          <w:rFonts w:ascii="Arial" w:hAnsi="Arial" w:cs="Arial"/>
          <w:noProof/>
          <w:kern w:val="0"/>
        </w:rPr>
        <w:t>, 5(2), pp. 145–176.</w:t>
      </w:r>
    </w:p>
    <w:p w14:paraId="2E49CE43" w14:textId="77777777" w:rsidR="006D066D" w:rsidRDefault="006D066D" w:rsidP="006D066D">
      <w:pPr>
        <w:widowControl w:val="0"/>
        <w:autoSpaceDE w:val="0"/>
        <w:autoSpaceDN w:val="0"/>
        <w:adjustRightInd w:val="0"/>
        <w:rPr>
          <w:rFonts w:ascii="Arial" w:hAnsi="Arial" w:cs="Arial"/>
          <w:noProof/>
          <w:kern w:val="0"/>
        </w:rPr>
      </w:pPr>
    </w:p>
    <w:p w14:paraId="607A9E87"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rPr>
        <w:fldChar w:fldCharType="begin" w:fldLock="1"/>
      </w:r>
      <w:r w:rsidRPr="009F5811">
        <w:rPr>
          <w:rFonts w:ascii="Arial" w:hAnsi="Arial" w:cs="Arial"/>
        </w:rPr>
        <w:instrText xml:space="preserve">ADDIN Mendeley Bibliography CSL_BIBLIOGRAPHY </w:instrText>
      </w:r>
      <w:r w:rsidRPr="009F5811">
        <w:rPr>
          <w:rFonts w:ascii="Arial" w:hAnsi="Arial" w:cs="Arial"/>
        </w:rPr>
        <w:fldChar w:fldCharType="separate"/>
      </w:r>
      <w:r w:rsidRPr="009F5811">
        <w:rPr>
          <w:rFonts w:ascii="Arial" w:hAnsi="Arial" w:cs="Arial"/>
          <w:noProof/>
          <w:kern w:val="0"/>
        </w:rPr>
        <w:t xml:space="preserve">Sweet, B. (2015) ‘The adolescent female changing voice: A phenomenological investigation’, </w:t>
      </w:r>
      <w:r w:rsidRPr="009F5811">
        <w:rPr>
          <w:rFonts w:ascii="Arial" w:hAnsi="Arial" w:cs="Arial"/>
          <w:i/>
          <w:iCs/>
          <w:noProof/>
          <w:kern w:val="0"/>
        </w:rPr>
        <w:t>Journal of Research in Music Education</w:t>
      </w:r>
      <w:r w:rsidRPr="009F5811">
        <w:rPr>
          <w:rFonts w:ascii="Arial" w:hAnsi="Arial" w:cs="Arial"/>
          <w:noProof/>
          <w:kern w:val="0"/>
        </w:rPr>
        <w:t xml:space="preserve">, 63(1), pp. 70–88. </w:t>
      </w:r>
    </w:p>
    <w:p w14:paraId="5B20981A" w14:textId="77777777" w:rsidR="006D066D" w:rsidRPr="009F5811" w:rsidRDefault="006D066D" w:rsidP="006D066D">
      <w:pPr>
        <w:widowControl w:val="0"/>
        <w:autoSpaceDE w:val="0"/>
        <w:autoSpaceDN w:val="0"/>
        <w:adjustRightInd w:val="0"/>
        <w:rPr>
          <w:rFonts w:ascii="Arial" w:hAnsi="Arial" w:cs="Arial"/>
          <w:noProof/>
          <w:kern w:val="0"/>
        </w:rPr>
      </w:pPr>
    </w:p>
    <w:p w14:paraId="0C780F57"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Sweet, B. (2018) ‘Voice Change and Singing Experiences of Adolescent Females’, </w:t>
      </w:r>
      <w:r w:rsidRPr="009F5811">
        <w:rPr>
          <w:rFonts w:ascii="Arial" w:hAnsi="Arial" w:cs="Arial"/>
          <w:i/>
          <w:iCs/>
          <w:noProof/>
          <w:kern w:val="0"/>
        </w:rPr>
        <w:t>Journal of Research in Music Education</w:t>
      </w:r>
      <w:r w:rsidRPr="009F5811">
        <w:rPr>
          <w:rFonts w:ascii="Arial" w:hAnsi="Arial" w:cs="Arial"/>
          <w:noProof/>
          <w:kern w:val="0"/>
        </w:rPr>
        <w:t xml:space="preserve">, 66(2), pp. 133–149. </w:t>
      </w:r>
    </w:p>
    <w:p w14:paraId="74F133AD" w14:textId="77777777" w:rsidR="006D066D" w:rsidRPr="009F5811" w:rsidRDefault="006D066D" w:rsidP="006D066D">
      <w:pPr>
        <w:widowControl w:val="0"/>
        <w:autoSpaceDE w:val="0"/>
        <w:autoSpaceDN w:val="0"/>
        <w:adjustRightInd w:val="0"/>
        <w:rPr>
          <w:rFonts w:ascii="Arial" w:hAnsi="Arial" w:cs="Arial"/>
          <w:noProof/>
          <w:kern w:val="0"/>
        </w:rPr>
      </w:pPr>
    </w:p>
    <w:p w14:paraId="64586117"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Sweet, B. and Parker, E. C. (2019) ‘Female Vocal Identity Development: A Phenomenology’, </w:t>
      </w:r>
      <w:r w:rsidRPr="009F5811">
        <w:rPr>
          <w:rFonts w:ascii="Arial" w:hAnsi="Arial" w:cs="Arial"/>
          <w:i/>
          <w:iCs/>
          <w:noProof/>
          <w:kern w:val="0"/>
        </w:rPr>
        <w:t>Journal of Research in Music Education</w:t>
      </w:r>
      <w:r w:rsidRPr="009F5811">
        <w:rPr>
          <w:rFonts w:ascii="Arial" w:hAnsi="Arial" w:cs="Arial"/>
          <w:noProof/>
          <w:kern w:val="0"/>
        </w:rPr>
        <w:t xml:space="preserve">, 67(1), pp. 62–82. </w:t>
      </w:r>
    </w:p>
    <w:p w14:paraId="2D91A944" w14:textId="77777777" w:rsidR="006D066D" w:rsidRDefault="006D066D" w:rsidP="006D066D">
      <w:pPr>
        <w:widowControl w:val="0"/>
        <w:autoSpaceDE w:val="0"/>
        <w:autoSpaceDN w:val="0"/>
        <w:adjustRightInd w:val="0"/>
        <w:rPr>
          <w:rFonts w:ascii="Arial" w:hAnsi="Arial" w:cs="Arial"/>
          <w:noProof/>
          <w:kern w:val="0"/>
        </w:rPr>
      </w:pPr>
    </w:p>
    <w:p w14:paraId="48175D7C" w14:textId="77777777" w:rsidR="006D066D" w:rsidRDefault="006D066D" w:rsidP="006D066D">
      <w:pPr>
        <w:widowControl w:val="0"/>
        <w:autoSpaceDE w:val="0"/>
        <w:autoSpaceDN w:val="0"/>
        <w:adjustRightInd w:val="0"/>
        <w:rPr>
          <w:rFonts w:ascii="Arial" w:hAnsi="Arial" w:cs="Arial"/>
          <w:noProof/>
          <w:kern w:val="0"/>
        </w:rPr>
      </w:pPr>
      <w:r w:rsidRPr="0039529F">
        <w:rPr>
          <w:rFonts w:ascii="Arial" w:hAnsi="Arial" w:cs="Arial"/>
          <w:noProof/>
          <w:kern w:val="0"/>
        </w:rPr>
        <w:t xml:space="preserve">Tang, Y. and Ryan, L. (2020) ‘Music Performance Anxiety: Can Expressive Writing Intervention Help?’, </w:t>
      </w:r>
      <w:r w:rsidRPr="0039529F">
        <w:rPr>
          <w:rFonts w:ascii="Arial" w:hAnsi="Arial" w:cs="Arial"/>
          <w:i/>
          <w:iCs/>
          <w:noProof/>
          <w:kern w:val="0"/>
        </w:rPr>
        <w:t>Frontiers in Psychology</w:t>
      </w:r>
      <w:r w:rsidRPr="0039529F">
        <w:rPr>
          <w:rFonts w:ascii="Arial" w:hAnsi="Arial" w:cs="Arial"/>
          <w:noProof/>
          <w:kern w:val="0"/>
        </w:rPr>
        <w:t>, 11(June), pp. 1–11.</w:t>
      </w:r>
    </w:p>
    <w:p w14:paraId="436A3856" w14:textId="77777777" w:rsidR="006D066D" w:rsidRDefault="006D066D" w:rsidP="006D066D">
      <w:pPr>
        <w:widowControl w:val="0"/>
        <w:autoSpaceDE w:val="0"/>
        <w:autoSpaceDN w:val="0"/>
        <w:adjustRightInd w:val="0"/>
        <w:rPr>
          <w:rFonts w:ascii="Arial" w:hAnsi="Arial" w:cs="Arial"/>
          <w:noProof/>
          <w:kern w:val="0"/>
        </w:rPr>
      </w:pPr>
    </w:p>
    <w:p w14:paraId="5D00105C" w14:textId="77777777" w:rsidR="006D066D" w:rsidRPr="009F5811" w:rsidRDefault="006D066D" w:rsidP="006D066D">
      <w:pPr>
        <w:widowControl w:val="0"/>
        <w:autoSpaceDE w:val="0"/>
        <w:autoSpaceDN w:val="0"/>
        <w:adjustRightInd w:val="0"/>
        <w:rPr>
          <w:rFonts w:ascii="Arial" w:hAnsi="Arial" w:cs="Arial"/>
          <w:noProof/>
        </w:rPr>
      </w:pPr>
      <w:r w:rsidRPr="00D56D0A">
        <w:rPr>
          <w:rFonts w:ascii="Arial" w:hAnsi="Arial" w:cs="Arial"/>
          <w:noProof/>
          <w:kern w:val="0"/>
        </w:rPr>
        <w:t xml:space="preserve">Tufford, L. and Newman, P. (2012) ‘Bracketing in qualitative research’, </w:t>
      </w:r>
      <w:r w:rsidRPr="00D56D0A">
        <w:rPr>
          <w:rFonts w:ascii="Arial" w:hAnsi="Arial" w:cs="Arial"/>
          <w:i/>
          <w:iCs/>
          <w:noProof/>
          <w:kern w:val="0"/>
        </w:rPr>
        <w:t>Qualitative Social Work</w:t>
      </w:r>
      <w:r w:rsidRPr="00D56D0A">
        <w:rPr>
          <w:rFonts w:ascii="Arial" w:hAnsi="Arial" w:cs="Arial"/>
          <w:noProof/>
          <w:kern w:val="0"/>
        </w:rPr>
        <w:t>, 11(1), pp. 80–96.</w:t>
      </w:r>
    </w:p>
    <w:p w14:paraId="66808072"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rPr>
        <w:fldChar w:fldCharType="end"/>
      </w:r>
    </w:p>
    <w:p w14:paraId="6ACC8C3F"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Usher, E. L. and Pajares, F. (2006) ‘Sources of academic and self-regulatory efficacy beliefs of entering middle school students’, </w:t>
      </w:r>
      <w:r w:rsidRPr="00EB341B">
        <w:rPr>
          <w:rFonts w:ascii="Arial" w:hAnsi="Arial" w:cs="Arial"/>
          <w:i/>
          <w:iCs/>
          <w:noProof/>
          <w:kern w:val="0"/>
        </w:rPr>
        <w:t>Contemporary Educational Psychology</w:t>
      </w:r>
      <w:r w:rsidRPr="00EB341B">
        <w:rPr>
          <w:rFonts w:ascii="Arial" w:hAnsi="Arial" w:cs="Arial"/>
          <w:noProof/>
          <w:kern w:val="0"/>
        </w:rPr>
        <w:t>, 31(2), pp. 125–141.</w:t>
      </w:r>
    </w:p>
    <w:p w14:paraId="442D503C" w14:textId="77777777" w:rsidR="006D066D" w:rsidRDefault="006D066D" w:rsidP="006D066D">
      <w:pPr>
        <w:widowControl w:val="0"/>
        <w:autoSpaceDE w:val="0"/>
        <w:autoSpaceDN w:val="0"/>
        <w:adjustRightInd w:val="0"/>
        <w:rPr>
          <w:rFonts w:ascii="Arial" w:hAnsi="Arial" w:cs="Arial"/>
          <w:noProof/>
          <w:kern w:val="0"/>
        </w:rPr>
      </w:pPr>
    </w:p>
    <w:p w14:paraId="196BF7AC"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Usher, E. L. and Pajares, F. (2009) ‘Sources of self-efficacy in mathematics: A validation study’, </w:t>
      </w:r>
      <w:r w:rsidRPr="003F29AA">
        <w:rPr>
          <w:rFonts w:ascii="Arial" w:hAnsi="Arial" w:cs="Arial"/>
          <w:i/>
          <w:iCs/>
          <w:noProof/>
          <w:kern w:val="0"/>
        </w:rPr>
        <w:t>Contemporary Educational Psychology</w:t>
      </w:r>
      <w:r w:rsidRPr="003F29AA">
        <w:rPr>
          <w:rFonts w:ascii="Arial" w:hAnsi="Arial" w:cs="Arial"/>
          <w:noProof/>
          <w:kern w:val="0"/>
        </w:rPr>
        <w:t>, 34(1), pp. 89–101.</w:t>
      </w:r>
    </w:p>
    <w:p w14:paraId="5E094E36" w14:textId="77777777" w:rsidR="006D066D" w:rsidRDefault="006D066D" w:rsidP="006D066D">
      <w:pPr>
        <w:widowControl w:val="0"/>
        <w:autoSpaceDE w:val="0"/>
        <w:autoSpaceDN w:val="0"/>
        <w:adjustRightInd w:val="0"/>
        <w:rPr>
          <w:rFonts w:ascii="Arial" w:hAnsi="Arial" w:cs="Arial"/>
          <w:noProof/>
          <w:kern w:val="0"/>
        </w:rPr>
      </w:pPr>
    </w:p>
    <w:p w14:paraId="260A4775"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Vaizman, T. and Harpaz, G. (2023) ‘Retuning music teaching: Online music tutorials preferences as predictors of amateur musicians’ music self-efficacy in informal music learning’, </w:t>
      </w:r>
      <w:r w:rsidRPr="009F5811">
        <w:rPr>
          <w:rFonts w:ascii="Arial" w:hAnsi="Arial" w:cs="Arial"/>
          <w:i/>
          <w:iCs/>
          <w:noProof/>
          <w:kern w:val="0"/>
        </w:rPr>
        <w:t>Research Studies in Music Education</w:t>
      </w:r>
      <w:r w:rsidRPr="009F5811">
        <w:rPr>
          <w:rFonts w:ascii="Arial" w:hAnsi="Arial" w:cs="Arial"/>
          <w:noProof/>
          <w:kern w:val="0"/>
        </w:rPr>
        <w:t>, 45(2), pp. 397–414.</w:t>
      </w:r>
    </w:p>
    <w:p w14:paraId="7364252C" w14:textId="77777777" w:rsidR="006D066D" w:rsidRDefault="006D066D" w:rsidP="006D066D">
      <w:pPr>
        <w:widowControl w:val="0"/>
        <w:autoSpaceDE w:val="0"/>
        <w:autoSpaceDN w:val="0"/>
        <w:adjustRightInd w:val="0"/>
        <w:rPr>
          <w:rFonts w:ascii="Arial" w:hAnsi="Arial" w:cs="Arial"/>
          <w:noProof/>
          <w:kern w:val="0"/>
        </w:rPr>
      </w:pPr>
    </w:p>
    <w:p w14:paraId="63F308BC"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Valenzuela, R., Codina, N. and Pestana, J. V. (2018) ‘Self-determination theory applied to flow in conservatoire music practice: The roles of perceived autonomy and competence, and autonomous and controlled motivation’, </w:t>
      </w:r>
      <w:r w:rsidRPr="00FD006C">
        <w:rPr>
          <w:rFonts w:ascii="Arial" w:hAnsi="Arial" w:cs="Arial"/>
          <w:i/>
          <w:iCs/>
          <w:noProof/>
          <w:kern w:val="0"/>
        </w:rPr>
        <w:t>Psychology of Music</w:t>
      </w:r>
      <w:r w:rsidRPr="00FD006C">
        <w:rPr>
          <w:rFonts w:ascii="Arial" w:hAnsi="Arial" w:cs="Arial"/>
          <w:noProof/>
          <w:kern w:val="0"/>
        </w:rPr>
        <w:t>, 46(1), pp. 33–48.</w:t>
      </w:r>
    </w:p>
    <w:p w14:paraId="7DA308F5" w14:textId="77777777" w:rsidR="006D066D" w:rsidRDefault="006D066D" w:rsidP="006D066D">
      <w:pPr>
        <w:widowControl w:val="0"/>
        <w:autoSpaceDE w:val="0"/>
        <w:autoSpaceDN w:val="0"/>
        <w:adjustRightInd w:val="0"/>
        <w:rPr>
          <w:rFonts w:ascii="Arial" w:hAnsi="Arial" w:cs="Arial"/>
          <w:noProof/>
          <w:kern w:val="0"/>
        </w:rPr>
      </w:pPr>
    </w:p>
    <w:p w14:paraId="729B9816"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Vasil, M. (2019) ‘Integrating popular music and informal music learning practices: A multiple case study of secondary school music teachers enacting change in music education’, </w:t>
      </w:r>
      <w:r w:rsidRPr="007744FF">
        <w:rPr>
          <w:rFonts w:ascii="Arial" w:hAnsi="Arial" w:cs="Arial"/>
          <w:i/>
          <w:iCs/>
          <w:noProof/>
          <w:kern w:val="0"/>
        </w:rPr>
        <w:t>International Journal of Music Education</w:t>
      </w:r>
      <w:r w:rsidRPr="007744FF">
        <w:rPr>
          <w:rFonts w:ascii="Arial" w:hAnsi="Arial" w:cs="Arial"/>
          <w:noProof/>
          <w:kern w:val="0"/>
        </w:rPr>
        <w:t>, 37(2), pp. 298–310.</w:t>
      </w:r>
    </w:p>
    <w:p w14:paraId="56267236" w14:textId="77777777" w:rsidR="006D066D" w:rsidRDefault="006D066D" w:rsidP="006D066D">
      <w:pPr>
        <w:widowControl w:val="0"/>
        <w:autoSpaceDE w:val="0"/>
        <w:autoSpaceDN w:val="0"/>
        <w:adjustRightInd w:val="0"/>
        <w:rPr>
          <w:rFonts w:ascii="Arial" w:hAnsi="Arial" w:cs="Arial"/>
          <w:noProof/>
          <w:kern w:val="0"/>
        </w:rPr>
      </w:pPr>
    </w:p>
    <w:p w14:paraId="1BF862F4" w14:textId="6606117F"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Walliman, N. </w:t>
      </w:r>
      <w:r w:rsidR="006439BE">
        <w:rPr>
          <w:rFonts w:ascii="Arial" w:hAnsi="Arial" w:cs="Arial"/>
          <w:noProof/>
          <w:kern w:val="0"/>
        </w:rPr>
        <w:t xml:space="preserve">(2005) </w:t>
      </w:r>
      <w:r>
        <w:rPr>
          <w:rFonts w:ascii="Arial" w:hAnsi="Arial" w:cs="Arial"/>
          <w:noProof/>
          <w:kern w:val="0"/>
        </w:rPr>
        <w:t>Your Research Project: Designing, Planning and Getting Started. 4</w:t>
      </w:r>
      <w:r w:rsidRPr="007155FD">
        <w:rPr>
          <w:rFonts w:ascii="Arial" w:hAnsi="Arial" w:cs="Arial"/>
          <w:noProof/>
          <w:kern w:val="0"/>
          <w:vertAlign w:val="superscript"/>
        </w:rPr>
        <w:t>th</w:t>
      </w:r>
      <w:r>
        <w:rPr>
          <w:rFonts w:ascii="Arial" w:hAnsi="Arial" w:cs="Arial"/>
          <w:noProof/>
          <w:kern w:val="0"/>
        </w:rPr>
        <w:t xml:space="preserve"> ed. London: Oxford Brooks University. </w:t>
      </w:r>
    </w:p>
    <w:p w14:paraId="15BA55C8" w14:textId="77777777" w:rsidR="00D9040F" w:rsidRDefault="00D9040F" w:rsidP="006D066D">
      <w:pPr>
        <w:widowControl w:val="0"/>
        <w:autoSpaceDE w:val="0"/>
        <w:autoSpaceDN w:val="0"/>
        <w:adjustRightInd w:val="0"/>
        <w:rPr>
          <w:rFonts w:ascii="Arial" w:hAnsi="Arial" w:cs="Arial"/>
          <w:noProof/>
          <w:kern w:val="0"/>
        </w:rPr>
      </w:pPr>
    </w:p>
    <w:p w14:paraId="5D194123" w14:textId="2CE4D5ED" w:rsidR="00D9040F" w:rsidRDefault="00D9040F" w:rsidP="006D066D">
      <w:pPr>
        <w:widowControl w:val="0"/>
        <w:autoSpaceDE w:val="0"/>
        <w:autoSpaceDN w:val="0"/>
        <w:adjustRightInd w:val="0"/>
        <w:rPr>
          <w:rFonts w:ascii="Arial" w:hAnsi="Arial" w:cs="Arial"/>
          <w:noProof/>
          <w:kern w:val="0"/>
        </w:rPr>
      </w:pPr>
      <w:r w:rsidRPr="002867A3">
        <w:rPr>
          <w:rFonts w:ascii="Arial" w:hAnsi="Arial" w:cs="Arial"/>
          <w:noProof/>
          <w:kern w:val="0"/>
        </w:rPr>
        <w:t xml:space="preserve">Weekly, E. M. and LoVetri, J. L. (2009) ‘Follow-Up Contemporary Commercial Music (CCM) Survey: Who’s Teaching What in Nonclassical Music’, </w:t>
      </w:r>
      <w:r w:rsidRPr="002867A3">
        <w:rPr>
          <w:rFonts w:ascii="Arial" w:hAnsi="Arial" w:cs="Arial"/>
          <w:i/>
          <w:iCs/>
          <w:noProof/>
          <w:kern w:val="0"/>
        </w:rPr>
        <w:t>Journal of Voice</w:t>
      </w:r>
      <w:r w:rsidRPr="002867A3">
        <w:rPr>
          <w:rFonts w:ascii="Arial" w:hAnsi="Arial" w:cs="Arial"/>
          <w:noProof/>
          <w:kern w:val="0"/>
        </w:rPr>
        <w:t>, 23(3), pp. 367–375.</w:t>
      </w:r>
    </w:p>
    <w:p w14:paraId="22F8DC3F" w14:textId="77777777" w:rsidR="006D066D" w:rsidRDefault="006D066D" w:rsidP="006D066D">
      <w:pPr>
        <w:widowControl w:val="0"/>
        <w:autoSpaceDE w:val="0"/>
        <w:autoSpaceDN w:val="0"/>
        <w:adjustRightInd w:val="0"/>
        <w:rPr>
          <w:rFonts w:ascii="Arial" w:hAnsi="Arial" w:cs="Arial"/>
          <w:noProof/>
          <w:kern w:val="0"/>
        </w:rPr>
      </w:pPr>
    </w:p>
    <w:p w14:paraId="402619CE" w14:textId="77777777" w:rsidR="006D066D" w:rsidRDefault="006D066D" w:rsidP="006D066D">
      <w:pPr>
        <w:widowControl w:val="0"/>
        <w:autoSpaceDE w:val="0"/>
        <w:autoSpaceDN w:val="0"/>
        <w:adjustRightInd w:val="0"/>
        <w:rPr>
          <w:rFonts w:ascii="Arial" w:hAnsi="Arial" w:cs="Arial"/>
          <w:noProof/>
          <w:kern w:val="0"/>
        </w:rPr>
      </w:pPr>
      <w:r w:rsidRPr="00D243D0">
        <w:rPr>
          <w:rFonts w:ascii="Arial" w:hAnsi="Arial" w:cs="Arial"/>
          <w:noProof/>
          <w:kern w:val="0"/>
        </w:rPr>
        <w:t xml:space="preserve">Wei, W. </w:t>
      </w:r>
      <w:r w:rsidRPr="00D243D0">
        <w:rPr>
          <w:rFonts w:ascii="Arial" w:hAnsi="Arial" w:cs="Arial"/>
          <w:i/>
          <w:iCs/>
          <w:noProof/>
          <w:kern w:val="0"/>
        </w:rPr>
        <w:t>et al.</w:t>
      </w:r>
      <w:r w:rsidRPr="00D243D0">
        <w:rPr>
          <w:rFonts w:ascii="Arial" w:hAnsi="Arial" w:cs="Arial"/>
          <w:noProof/>
          <w:kern w:val="0"/>
        </w:rPr>
        <w:t xml:space="preserve"> (2022) ‘Comparing self-reflection and peer feedback practices in an academic writing task: a student self-efficacy perspective’, </w:t>
      </w:r>
      <w:r w:rsidRPr="00D243D0">
        <w:rPr>
          <w:rFonts w:ascii="Arial" w:hAnsi="Arial" w:cs="Arial"/>
          <w:i/>
          <w:iCs/>
          <w:noProof/>
          <w:kern w:val="0"/>
        </w:rPr>
        <w:t>Teaching in Higher Education</w:t>
      </w:r>
      <w:r w:rsidRPr="00D243D0">
        <w:rPr>
          <w:rFonts w:ascii="Arial" w:hAnsi="Arial" w:cs="Arial"/>
          <w:noProof/>
          <w:kern w:val="0"/>
        </w:rPr>
        <w:t>.</w:t>
      </w:r>
    </w:p>
    <w:p w14:paraId="10B8C12A" w14:textId="77777777" w:rsidR="006D066D" w:rsidRDefault="006D066D" w:rsidP="006D066D">
      <w:pPr>
        <w:widowControl w:val="0"/>
        <w:autoSpaceDE w:val="0"/>
        <w:autoSpaceDN w:val="0"/>
        <w:adjustRightInd w:val="0"/>
        <w:rPr>
          <w:rFonts w:ascii="Arial" w:hAnsi="Arial" w:cs="Arial"/>
          <w:noProof/>
          <w:kern w:val="0"/>
        </w:rPr>
      </w:pPr>
    </w:p>
    <w:p w14:paraId="1AD72D1F"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Weil, L. G. </w:t>
      </w:r>
      <w:r w:rsidRPr="00E06CCD">
        <w:rPr>
          <w:rFonts w:ascii="Arial" w:hAnsi="Arial" w:cs="Arial"/>
          <w:i/>
          <w:iCs/>
          <w:noProof/>
          <w:kern w:val="0"/>
        </w:rPr>
        <w:t>et al.</w:t>
      </w:r>
      <w:r w:rsidRPr="00E06CCD">
        <w:rPr>
          <w:rFonts w:ascii="Arial" w:hAnsi="Arial" w:cs="Arial"/>
          <w:noProof/>
          <w:kern w:val="0"/>
        </w:rPr>
        <w:t xml:space="preserve"> (2013) ‘The development of metacognitive ability in adolescence’, </w:t>
      </w:r>
      <w:r w:rsidRPr="00E06CCD">
        <w:rPr>
          <w:rFonts w:ascii="Arial" w:hAnsi="Arial" w:cs="Arial"/>
          <w:i/>
          <w:iCs/>
          <w:noProof/>
          <w:kern w:val="0"/>
        </w:rPr>
        <w:t>Consciousness and Cognition</w:t>
      </w:r>
      <w:r w:rsidRPr="00E06CCD">
        <w:rPr>
          <w:rFonts w:ascii="Arial" w:hAnsi="Arial" w:cs="Arial"/>
          <w:noProof/>
          <w:kern w:val="0"/>
        </w:rPr>
        <w:t>, 22(1), pp. 264–271.</w:t>
      </w:r>
    </w:p>
    <w:p w14:paraId="4BEAAEF7" w14:textId="77777777" w:rsidR="006D066D" w:rsidRDefault="006D066D" w:rsidP="006D066D">
      <w:pPr>
        <w:widowControl w:val="0"/>
        <w:autoSpaceDE w:val="0"/>
        <w:autoSpaceDN w:val="0"/>
        <w:adjustRightInd w:val="0"/>
        <w:rPr>
          <w:rFonts w:ascii="Arial" w:hAnsi="Arial" w:cs="Arial"/>
          <w:noProof/>
          <w:kern w:val="0"/>
        </w:rPr>
      </w:pPr>
    </w:p>
    <w:p w14:paraId="0547161F"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Wisniewski, B., Zierer, K. and Hattie, J. (2020) ‘The Power of Feedback Revisited: A Meta-Analysis of Educational Feedback Research’, </w:t>
      </w:r>
      <w:r w:rsidRPr="00D93B7E">
        <w:rPr>
          <w:rFonts w:ascii="Arial" w:hAnsi="Arial" w:cs="Arial"/>
          <w:i/>
          <w:iCs/>
          <w:noProof/>
          <w:kern w:val="0"/>
        </w:rPr>
        <w:t>Frontiers in Psychology</w:t>
      </w:r>
      <w:r w:rsidRPr="00D93B7E">
        <w:rPr>
          <w:rFonts w:ascii="Arial" w:hAnsi="Arial" w:cs="Arial"/>
          <w:noProof/>
          <w:kern w:val="0"/>
        </w:rPr>
        <w:t>, 10(January), pp. 1–14.</w:t>
      </w:r>
    </w:p>
    <w:p w14:paraId="13285551" w14:textId="77777777" w:rsidR="006D066D" w:rsidRDefault="006D066D" w:rsidP="006D066D">
      <w:pPr>
        <w:widowControl w:val="0"/>
        <w:autoSpaceDE w:val="0"/>
        <w:autoSpaceDN w:val="0"/>
        <w:adjustRightInd w:val="0"/>
        <w:rPr>
          <w:rFonts w:ascii="Arial" w:hAnsi="Arial" w:cs="Arial"/>
          <w:noProof/>
          <w:kern w:val="0"/>
        </w:rPr>
      </w:pPr>
    </w:p>
    <w:p w14:paraId="0D5DC4CB"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Yurt, E. (2014) ‘The predictive power of self-efficacy sources for mathematics achievement’, </w:t>
      </w:r>
      <w:r w:rsidRPr="003F29AA">
        <w:rPr>
          <w:rFonts w:ascii="Arial" w:hAnsi="Arial" w:cs="Arial"/>
          <w:i/>
          <w:iCs/>
          <w:noProof/>
          <w:kern w:val="0"/>
        </w:rPr>
        <w:t>Egitim ve Bilim</w:t>
      </w:r>
      <w:r w:rsidRPr="003F29AA">
        <w:rPr>
          <w:rFonts w:ascii="Arial" w:hAnsi="Arial" w:cs="Arial"/>
          <w:noProof/>
          <w:kern w:val="0"/>
        </w:rPr>
        <w:t>, 39(176), pp. 159–169.</w:t>
      </w:r>
    </w:p>
    <w:p w14:paraId="61535458" w14:textId="77777777" w:rsidR="006D066D" w:rsidRDefault="006D066D" w:rsidP="006D066D">
      <w:pPr>
        <w:widowControl w:val="0"/>
        <w:autoSpaceDE w:val="0"/>
        <w:autoSpaceDN w:val="0"/>
        <w:adjustRightInd w:val="0"/>
        <w:rPr>
          <w:rFonts w:ascii="Arial" w:hAnsi="Arial" w:cs="Arial"/>
          <w:noProof/>
          <w:kern w:val="0"/>
        </w:rPr>
      </w:pPr>
    </w:p>
    <w:p w14:paraId="54D7A170"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Zamnah, L. N. and Ruswana, A. M. (2019) ‘Implementation of self-directed learning model to improve students’ self-regulated learning and self-confidence’, </w:t>
      </w:r>
      <w:r w:rsidRPr="009F5811">
        <w:rPr>
          <w:rFonts w:ascii="Arial" w:hAnsi="Arial" w:cs="Arial"/>
          <w:i/>
          <w:iCs/>
          <w:noProof/>
          <w:kern w:val="0"/>
        </w:rPr>
        <w:t>Journal of Physics: Conference Series</w:t>
      </w:r>
      <w:r w:rsidRPr="009F5811">
        <w:rPr>
          <w:rFonts w:ascii="Arial" w:hAnsi="Arial" w:cs="Arial"/>
          <w:noProof/>
          <w:kern w:val="0"/>
        </w:rPr>
        <w:t>, 1188(1).</w:t>
      </w:r>
    </w:p>
    <w:p w14:paraId="6F592DFC" w14:textId="77777777" w:rsidR="006D066D" w:rsidRDefault="006D066D" w:rsidP="006D066D">
      <w:pPr>
        <w:widowControl w:val="0"/>
        <w:autoSpaceDE w:val="0"/>
        <w:autoSpaceDN w:val="0"/>
        <w:adjustRightInd w:val="0"/>
        <w:rPr>
          <w:rFonts w:ascii="Arial" w:hAnsi="Arial" w:cs="Arial"/>
          <w:noProof/>
          <w:kern w:val="0"/>
        </w:rPr>
      </w:pPr>
    </w:p>
    <w:p w14:paraId="4B4616C1"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Zarza-Alzugaray, F. J. </w:t>
      </w:r>
      <w:r w:rsidRPr="00910129">
        <w:rPr>
          <w:rFonts w:ascii="Arial" w:hAnsi="Arial" w:cs="Arial"/>
          <w:i/>
          <w:iCs/>
          <w:noProof/>
          <w:kern w:val="0"/>
        </w:rPr>
        <w:t>et al.</w:t>
      </w:r>
      <w:r w:rsidRPr="00910129">
        <w:rPr>
          <w:rFonts w:ascii="Arial" w:hAnsi="Arial" w:cs="Arial"/>
          <w:noProof/>
          <w:kern w:val="0"/>
        </w:rPr>
        <w:t xml:space="preserve"> (2020) ‘Music Self-Efficacy for Performance: An Explanatory Model Based on Social Support’, </w:t>
      </w:r>
      <w:r w:rsidRPr="00910129">
        <w:rPr>
          <w:rFonts w:ascii="Arial" w:hAnsi="Arial" w:cs="Arial"/>
          <w:i/>
          <w:iCs/>
          <w:noProof/>
          <w:kern w:val="0"/>
        </w:rPr>
        <w:t>Frontiers in Psychology</w:t>
      </w:r>
      <w:r w:rsidRPr="00910129">
        <w:rPr>
          <w:rFonts w:ascii="Arial" w:hAnsi="Arial" w:cs="Arial"/>
          <w:noProof/>
          <w:kern w:val="0"/>
        </w:rPr>
        <w:t>, 11(June).</w:t>
      </w:r>
    </w:p>
    <w:p w14:paraId="5AE3CDD7" w14:textId="77777777" w:rsidR="006D066D" w:rsidRDefault="006D066D" w:rsidP="006D066D">
      <w:pPr>
        <w:widowControl w:val="0"/>
        <w:autoSpaceDE w:val="0"/>
        <w:autoSpaceDN w:val="0"/>
        <w:adjustRightInd w:val="0"/>
        <w:rPr>
          <w:rFonts w:ascii="Arial" w:hAnsi="Arial" w:cs="Arial"/>
          <w:noProof/>
          <w:kern w:val="0"/>
        </w:rPr>
      </w:pPr>
    </w:p>
    <w:p w14:paraId="705CA83D"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Zelenak, M. S. (2011) ‘Self-Efficacy in Music Performance: Measuring the sources of self-efficacy among secondary school music students’, </w:t>
      </w:r>
      <w:r w:rsidRPr="003F29AA">
        <w:rPr>
          <w:rFonts w:ascii="Arial" w:hAnsi="Arial" w:cs="Arial"/>
          <w:i/>
          <w:iCs/>
          <w:noProof/>
          <w:kern w:val="0"/>
        </w:rPr>
        <w:t>Journal of Research in Music Education</w:t>
      </w:r>
      <w:r w:rsidRPr="003F29AA">
        <w:rPr>
          <w:rFonts w:ascii="Arial" w:hAnsi="Arial" w:cs="Arial"/>
          <w:noProof/>
          <w:kern w:val="0"/>
        </w:rPr>
        <w:t>, 62(4), pp. 389–404.</w:t>
      </w:r>
    </w:p>
    <w:p w14:paraId="2DAF2505" w14:textId="77777777" w:rsidR="006D066D" w:rsidRDefault="006D066D" w:rsidP="006D066D">
      <w:pPr>
        <w:widowControl w:val="0"/>
        <w:autoSpaceDE w:val="0"/>
        <w:autoSpaceDN w:val="0"/>
        <w:adjustRightInd w:val="0"/>
        <w:rPr>
          <w:rFonts w:ascii="Arial" w:hAnsi="Arial" w:cs="Arial"/>
          <w:noProof/>
          <w:kern w:val="0"/>
        </w:rPr>
      </w:pPr>
    </w:p>
    <w:p w14:paraId="332C0A35"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Zelenak, M. S. (2015) ‘Measuring the sources of self-efficacy among secondary school music students’, </w:t>
      </w:r>
      <w:r w:rsidRPr="003F29AA">
        <w:rPr>
          <w:rFonts w:ascii="Arial" w:hAnsi="Arial" w:cs="Arial"/>
          <w:i/>
          <w:iCs/>
          <w:noProof/>
          <w:kern w:val="0"/>
        </w:rPr>
        <w:t>Journal of Research in Music Education</w:t>
      </w:r>
      <w:r w:rsidRPr="003F29AA">
        <w:rPr>
          <w:rFonts w:ascii="Arial" w:hAnsi="Arial" w:cs="Arial"/>
          <w:noProof/>
          <w:kern w:val="0"/>
        </w:rPr>
        <w:t>, 62(4), pp. 389–404.</w:t>
      </w:r>
    </w:p>
    <w:p w14:paraId="3B90617B" w14:textId="77777777" w:rsidR="006D066D" w:rsidRDefault="006D066D" w:rsidP="006D066D">
      <w:pPr>
        <w:widowControl w:val="0"/>
        <w:autoSpaceDE w:val="0"/>
        <w:autoSpaceDN w:val="0"/>
        <w:adjustRightInd w:val="0"/>
        <w:rPr>
          <w:rFonts w:ascii="Arial" w:hAnsi="Arial" w:cs="Arial"/>
          <w:noProof/>
          <w:kern w:val="0"/>
        </w:rPr>
      </w:pPr>
    </w:p>
    <w:p w14:paraId="2CF87770"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Zelenak, M. S. (2020) ‘Developing Self-Efficacy to Improve Music Achievement’, </w:t>
      </w:r>
      <w:r w:rsidRPr="00910129">
        <w:rPr>
          <w:rFonts w:ascii="Arial" w:hAnsi="Arial" w:cs="Arial"/>
          <w:i/>
          <w:iCs/>
          <w:noProof/>
          <w:kern w:val="0"/>
        </w:rPr>
        <w:lastRenderedPageBreak/>
        <w:t>Music Educators Journal</w:t>
      </w:r>
      <w:r w:rsidRPr="00910129">
        <w:rPr>
          <w:rFonts w:ascii="Arial" w:hAnsi="Arial" w:cs="Arial"/>
          <w:noProof/>
          <w:kern w:val="0"/>
        </w:rPr>
        <w:t>, 107(2), pp. 42–50.</w:t>
      </w:r>
    </w:p>
    <w:p w14:paraId="530ACFAA" w14:textId="77777777" w:rsidR="006D066D" w:rsidRDefault="006D066D" w:rsidP="006D066D">
      <w:pPr>
        <w:widowControl w:val="0"/>
        <w:autoSpaceDE w:val="0"/>
        <w:autoSpaceDN w:val="0"/>
        <w:adjustRightInd w:val="0"/>
        <w:rPr>
          <w:rFonts w:ascii="Arial" w:hAnsi="Arial" w:cs="Arial"/>
          <w:noProof/>
          <w:kern w:val="0"/>
        </w:rPr>
      </w:pPr>
    </w:p>
    <w:p w14:paraId="60CD8DA3"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Zhao, C., Li, J. and Kim, S. Y. (2023) ‘The Structural Relationships among Academic Pressure, Independent Learning Ability, and Academic Self-Efficacy’, </w:t>
      </w:r>
      <w:r w:rsidRPr="009F5811">
        <w:rPr>
          <w:rFonts w:ascii="Arial" w:hAnsi="Arial" w:cs="Arial"/>
          <w:i/>
          <w:iCs/>
          <w:noProof/>
          <w:kern w:val="0"/>
        </w:rPr>
        <w:t>Iranian Journal of Public Health</w:t>
      </w:r>
      <w:r w:rsidRPr="009F5811">
        <w:rPr>
          <w:rFonts w:ascii="Arial" w:hAnsi="Arial" w:cs="Arial"/>
          <w:noProof/>
          <w:kern w:val="0"/>
        </w:rPr>
        <w:t>, 52(5), pp. 1008–1018.</w:t>
      </w:r>
    </w:p>
    <w:p w14:paraId="48BFA119" w14:textId="77777777" w:rsidR="006D066D" w:rsidRDefault="006D066D" w:rsidP="006D066D">
      <w:pPr>
        <w:widowControl w:val="0"/>
        <w:autoSpaceDE w:val="0"/>
        <w:autoSpaceDN w:val="0"/>
        <w:adjustRightInd w:val="0"/>
        <w:rPr>
          <w:rFonts w:ascii="Arial" w:hAnsi="Arial" w:cs="Arial"/>
          <w:noProof/>
          <w:kern w:val="0"/>
        </w:rPr>
      </w:pPr>
    </w:p>
    <w:p w14:paraId="7A9411B9" w14:textId="77777777" w:rsidR="006D066D" w:rsidRDefault="006D066D" w:rsidP="006D066D">
      <w:pPr>
        <w:widowControl w:val="0"/>
        <w:autoSpaceDE w:val="0"/>
        <w:autoSpaceDN w:val="0"/>
        <w:adjustRightInd w:val="0"/>
        <w:rPr>
          <w:rFonts w:ascii="Arial" w:hAnsi="Arial" w:cs="Arial"/>
          <w:noProof/>
          <w:kern w:val="0"/>
        </w:rPr>
      </w:pPr>
      <w:r w:rsidRPr="00730979">
        <w:rPr>
          <w:rFonts w:ascii="Arial" w:hAnsi="Arial" w:cs="Arial"/>
          <w:noProof/>
          <w:kern w:val="0"/>
        </w:rPr>
        <w:t xml:space="preserve">Zhuang, Y., Feng, W. and Liao, Y. (2017) ‘Want more? Learn less: Motivation affects adolescents learning from negative feedback’, </w:t>
      </w:r>
      <w:r w:rsidRPr="00730979">
        <w:rPr>
          <w:rFonts w:ascii="Arial" w:hAnsi="Arial" w:cs="Arial"/>
          <w:i/>
          <w:iCs/>
          <w:noProof/>
          <w:kern w:val="0"/>
        </w:rPr>
        <w:t>Frontiers in Psychology</w:t>
      </w:r>
      <w:r w:rsidRPr="00730979">
        <w:rPr>
          <w:rFonts w:ascii="Arial" w:hAnsi="Arial" w:cs="Arial"/>
          <w:noProof/>
          <w:kern w:val="0"/>
        </w:rPr>
        <w:t>, 8(JAN), pp. 1–10.</w:t>
      </w:r>
    </w:p>
    <w:p w14:paraId="1D78D7A7" w14:textId="77777777" w:rsidR="006D066D" w:rsidRDefault="006D066D" w:rsidP="006D066D">
      <w:pPr>
        <w:widowControl w:val="0"/>
        <w:autoSpaceDE w:val="0"/>
        <w:autoSpaceDN w:val="0"/>
        <w:adjustRightInd w:val="0"/>
        <w:rPr>
          <w:rFonts w:ascii="Arial" w:hAnsi="Arial" w:cs="Arial"/>
          <w:noProof/>
          <w:kern w:val="0"/>
        </w:rPr>
      </w:pPr>
    </w:p>
    <w:p w14:paraId="3FF5D572"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Zimmerman, B. J., Bandura, A. and Martinez-Pons, M. (1992) ‘Self-Motivation for Academic Attainment: The Role of Self-Efficacy Beliefs and Personal Goal Setting’, </w:t>
      </w:r>
      <w:r w:rsidRPr="003F29AA">
        <w:rPr>
          <w:rFonts w:ascii="Arial" w:hAnsi="Arial" w:cs="Arial"/>
          <w:i/>
          <w:iCs/>
          <w:noProof/>
          <w:kern w:val="0"/>
        </w:rPr>
        <w:t>American Educational Research Journal</w:t>
      </w:r>
      <w:r w:rsidRPr="003F29AA">
        <w:rPr>
          <w:rFonts w:ascii="Arial" w:hAnsi="Arial" w:cs="Arial"/>
          <w:noProof/>
          <w:kern w:val="0"/>
        </w:rPr>
        <w:t xml:space="preserve">, 29(3), pp. 663–676. </w:t>
      </w:r>
    </w:p>
    <w:p w14:paraId="550A3D98" w14:textId="77777777" w:rsidR="006D066D" w:rsidRPr="003F29AA" w:rsidRDefault="006D066D" w:rsidP="006D066D">
      <w:pPr>
        <w:widowControl w:val="0"/>
        <w:autoSpaceDE w:val="0"/>
        <w:autoSpaceDN w:val="0"/>
        <w:adjustRightInd w:val="0"/>
        <w:rPr>
          <w:rFonts w:ascii="Arial" w:hAnsi="Arial" w:cs="Arial"/>
          <w:noProof/>
          <w:kern w:val="0"/>
        </w:rPr>
      </w:pPr>
    </w:p>
    <w:p w14:paraId="04E9DF7E" w14:textId="77777777" w:rsidR="006D066D" w:rsidRPr="00910129" w:rsidRDefault="006D066D" w:rsidP="006D066D">
      <w:pPr>
        <w:widowControl w:val="0"/>
        <w:autoSpaceDE w:val="0"/>
        <w:autoSpaceDN w:val="0"/>
        <w:adjustRightInd w:val="0"/>
        <w:rPr>
          <w:rFonts w:ascii="Arial" w:hAnsi="Arial" w:cs="Arial"/>
          <w:noProof/>
        </w:rPr>
      </w:pPr>
      <w:r w:rsidRPr="003F29AA">
        <w:rPr>
          <w:rFonts w:ascii="Arial" w:hAnsi="Arial" w:cs="Arial"/>
          <w:noProof/>
          <w:kern w:val="0"/>
        </w:rPr>
        <w:t xml:space="preserve">Zimmerman, B. J. and Kitsantas, A. (1996) ‘Self-regulated learning of a motoric skill: The role of goal setting and self-monitoring’, </w:t>
      </w:r>
      <w:r w:rsidRPr="003F29AA">
        <w:rPr>
          <w:rFonts w:ascii="Arial" w:hAnsi="Arial" w:cs="Arial"/>
          <w:i/>
          <w:iCs/>
          <w:noProof/>
          <w:kern w:val="0"/>
        </w:rPr>
        <w:t>Journal of Applied Sport Psychology</w:t>
      </w:r>
      <w:r w:rsidRPr="003F29AA">
        <w:rPr>
          <w:rFonts w:ascii="Arial" w:hAnsi="Arial" w:cs="Arial"/>
          <w:noProof/>
          <w:kern w:val="0"/>
        </w:rPr>
        <w:t>, 8(1), pp. 60–75</w:t>
      </w:r>
      <w:r>
        <w:rPr>
          <w:rFonts w:ascii="Arial" w:hAnsi="Arial" w:cs="Arial"/>
          <w:noProof/>
          <w:kern w:val="0"/>
        </w:rPr>
        <w:t xml:space="preserve">. </w:t>
      </w:r>
    </w:p>
    <w:p w14:paraId="6D3EE988" w14:textId="77777777" w:rsidR="00EF3BA4" w:rsidRDefault="00EF3BA4" w:rsidP="00DE4540">
      <w:pPr>
        <w:spacing w:line="360" w:lineRule="auto"/>
        <w:rPr>
          <w:rFonts w:ascii="Arial" w:hAnsi="Arial" w:cs="Arial"/>
        </w:rPr>
      </w:pPr>
    </w:p>
    <w:p w14:paraId="2191E9FD" w14:textId="77777777" w:rsidR="00EF3BA4" w:rsidRDefault="00EF3BA4" w:rsidP="00DE4540">
      <w:pPr>
        <w:spacing w:line="360" w:lineRule="auto"/>
        <w:rPr>
          <w:rFonts w:ascii="Arial" w:hAnsi="Arial" w:cs="Arial"/>
        </w:rPr>
      </w:pPr>
    </w:p>
    <w:p w14:paraId="19ED6229" w14:textId="77777777" w:rsidR="00B60321" w:rsidRDefault="00B60321" w:rsidP="00B60321">
      <w:pPr>
        <w:tabs>
          <w:tab w:val="left" w:pos="5103"/>
        </w:tabs>
        <w:rPr>
          <w:rFonts w:ascii="Arial" w:hAnsi="Arial" w:cs="Arial"/>
        </w:rPr>
      </w:pPr>
    </w:p>
    <w:p w14:paraId="2FD0D1C3" w14:textId="77777777" w:rsidR="00934F3C" w:rsidRDefault="00934F3C" w:rsidP="00B60321">
      <w:pPr>
        <w:tabs>
          <w:tab w:val="left" w:pos="5103"/>
        </w:tabs>
        <w:jc w:val="center"/>
        <w:rPr>
          <w:rFonts w:ascii="Arial" w:hAnsi="Arial" w:cs="Arial"/>
          <w:b/>
          <w:bCs/>
          <w:sz w:val="28"/>
          <w:szCs w:val="28"/>
        </w:rPr>
      </w:pPr>
    </w:p>
    <w:p w14:paraId="5B2EB576" w14:textId="77777777" w:rsidR="00934F3C" w:rsidRDefault="00934F3C" w:rsidP="00B60321">
      <w:pPr>
        <w:tabs>
          <w:tab w:val="left" w:pos="5103"/>
        </w:tabs>
        <w:jc w:val="center"/>
        <w:rPr>
          <w:rFonts w:ascii="Arial" w:hAnsi="Arial" w:cs="Arial"/>
          <w:b/>
          <w:bCs/>
          <w:sz w:val="28"/>
          <w:szCs w:val="28"/>
        </w:rPr>
      </w:pPr>
    </w:p>
    <w:p w14:paraId="1D492495" w14:textId="77777777" w:rsidR="00934F3C" w:rsidRDefault="00934F3C" w:rsidP="00B60321">
      <w:pPr>
        <w:tabs>
          <w:tab w:val="left" w:pos="5103"/>
        </w:tabs>
        <w:jc w:val="center"/>
        <w:rPr>
          <w:rFonts w:ascii="Arial" w:hAnsi="Arial" w:cs="Arial"/>
          <w:b/>
          <w:bCs/>
          <w:sz w:val="28"/>
          <w:szCs w:val="28"/>
        </w:rPr>
      </w:pPr>
    </w:p>
    <w:p w14:paraId="04DA501F" w14:textId="77777777" w:rsidR="00934F3C" w:rsidRDefault="00934F3C" w:rsidP="00B60321">
      <w:pPr>
        <w:tabs>
          <w:tab w:val="left" w:pos="5103"/>
        </w:tabs>
        <w:jc w:val="center"/>
        <w:rPr>
          <w:rFonts w:ascii="Arial" w:hAnsi="Arial" w:cs="Arial"/>
          <w:b/>
          <w:bCs/>
          <w:sz w:val="28"/>
          <w:szCs w:val="28"/>
        </w:rPr>
      </w:pPr>
    </w:p>
    <w:p w14:paraId="2FCB2EA9" w14:textId="77777777" w:rsidR="00934F3C" w:rsidRDefault="00934F3C" w:rsidP="00B60321">
      <w:pPr>
        <w:tabs>
          <w:tab w:val="left" w:pos="5103"/>
        </w:tabs>
        <w:jc w:val="center"/>
        <w:rPr>
          <w:rFonts w:ascii="Arial" w:hAnsi="Arial" w:cs="Arial"/>
          <w:b/>
          <w:bCs/>
          <w:sz w:val="28"/>
          <w:szCs w:val="28"/>
        </w:rPr>
      </w:pPr>
    </w:p>
    <w:p w14:paraId="7BAC4BA3" w14:textId="77777777" w:rsidR="00934F3C" w:rsidRDefault="00934F3C" w:rsidP="00B60321">
      <w:pPr>
        <w:tabs>
          <w:tab w:val="left" w:pos="5103"/>
        </w:tabs>
        <w:jc w:val="center"/>
        <w:rPr>
          <w:rFonts w:ascii="Arial" w:hAnsi="Arial" w:cs="Arial"/>
          <w:b/>
          <w:bCs/>
          <w:sz w:val="28"/>
          <w:szCs w:val="28"/>
        </w:rPr>
      </w:pPr>
    </w:p>
    <w:p w14:paraId="4A2D03BC" w14:textId="77777777" w:rsidR="00934F3C" w:rsidRDefault="00934F3C" w:rsidP="00B60321">
      <w:pPr>
        <w:tabs>
          <w:tab w:val="left" w:pos="5103"/>
        </w:tabs>
        <w:jc w:val="center"/>
        <w:rPr>
          <w:rFonts w:ascii="Arial" w:hAnsi="Arial" w:cs="Arial"/>
          <w:b/>
          <w:bCs/>
          <w:sz w:val="28"/>
          <w:szCs w:val="28"/>
        </w:rPr>
      </w:pPr>
    </w:p>
    <w:p w14:paraId="4837592F" w14:textId="77777777" w:rsidR="00934F3C" w:rsidRDefault="00934F3C" w:rsidP="00B60321">
      <w:pPr>
        <w:tabs>
          <w:tab w:val="left" w:pos="5103"/>
        </w:tabs>
        <w:jc w:val="center"/>
        <w:rPr>
          <w:rFonts w:ascii="Arial" w:hAnsi="Arial" w:cs="Arial"/>
          <w:b/>
          <w:bCs/>
          <w:sz w:val="28"/>
          <w:szCs w:val="28"/>
        </w:rPr>
      </w:pPr>
    </w:p>
    <w:p w14:paraId="5DCD27C5" w14:textId="77777777" w:rsidR="00934F3C" w:rsidRDefault="00934F3C" w:rsidP="00B60321">
      <w:pPr>
        <w:tabs>
          <w:tab w:val="left" w:pos="5103"/>
        </w:tabs>
        <w:jc w:val="center"/>
        <w:rPr>
          <w:rFonts w:ascii="Arial" w:hAnsi="Arial" w:cs="Arial"/>
          <w:b/>
          <w:bCs/>
          <w:sz w:val="28"/>
          <w:szCs w:val="28"/>
        </w:rPr>
      </w:pPr>
    </w:p>
    <w:p w14:paraId="7CEEB61B" w14:textId="77777777" w:rsidR="00934F3C" w:rsidRDefault="00934F3C" w:rsidP="00B60321">
      <w:pPr>
        <w:tabs>
          <w:tab w:val="left" w:pos="5103"/>
        </w:tabs>
        <w:jc w:val="center"/>
        <w:rPr>
          <w:rFonts w:ascii="Arial" w:hAnsi="Arial" w:cs="Arial"/>
          <w:b/>
          <w:bCs/>
          <w:sz w:val="28"/>
          <w:szCs w:val="28"/>
        </w:rPr>
      </w:pPr>
    </w:p>
    <w:p w14:paraId="17C89048" w14:textId="77777777" w:rsidR="00934F3C" w:rsidRDefault="00934F3C" w:rsidP="00B60321">
      <w:pPr>
        <w:tabs>
          <w:tab w:val="left" w:pos="5103"/>
        </w:tabs>
        <w:jc w:val="center"/>
        <w:rPr>
          <w:rFonts w:ascii="Arial" w:hAnsi="Arial" w:cs="Arial"/>
          <w:b/>
          <w:bCs/>
          <w:sz w:val="28"/>
          <w:szCs w:val="28"/>
        </w:rPr>
      </w:pPr>
    </w:p>
    <w:p w14:paraId="2134ECCC" w14:textId="77777777" w:rsidR="00934F3C" w:rsidRDefault="00934F3C" w:rsidP="00B60321">
      <w:pPr>
        <w:tabs>
          <w:tab w:val="left" w:pos="5103"/>
        </w:tabs>
        <w:jc w:val="center"/>
        <w:rPr>
          <w:rFonts w:ascii="Arial" w:hAnsi="Arial" w:cs="Arial"/>
          <w:b/>
          <w:bCs/>
          <w:sz w:val="28"/>
          <w:szCs w:val="28"/>
        </w:rPr>
      </w:pPr>
    </w:p>
    <w:p w14:paraId="21A5C95A" w14:textId="77777777" w:rsidR="00934F3C" w:rsidRDefault="00934F3C" w:rsidP="00B60321">
      <w:pPr>
        <w:tabs>
          <w:tab w:val="left" w:pos="5103"/>
        </w:tabs>
        <w:jc w:val="center"/>
        <w:rPr>
          <w:rFonts w:ascii="Arial" w:hAnsi="Arial" w:cs="Arial"/>
          <w:b/>
          <w:bCs/>
          <w:sz w:val="28"/>
          <w:szCs w:val="28"/>
        </w:rPr>
      </w:pPr>
    </w:p>
    <w:p w14:paraId="2182856A" w14:textId="77777777" w:rsidR="00934F3C" w:rsidRDefault="00934F3C" w:rsidP="00B60321">
      <w:pPr>
        <w:tabs>
          <w:tab w:val="left" w:pos="5103"/>
        </w:tabs>
        <w:jc w:val="center"/>
        <w:rPr>
          <w:rFonts w:ascii="Arial" w:hAnsi="Arial" w:cs="Arial"/>
          <w:b/>
          <w:bCs/>
          <w:sz w:val="28"/>
          <w:szCs w:val="28"/>
        </w:rPr>
      </w:pPr>
    </w:p>
    <w:p w14:paraId="19AE9F9A" w14:textId="77777777" w:rsidR="00934F3C" w:rsidRDefault="00934F3C" w:rsidP="00B60321">
      <w:pPr>
        <w:tabs>
          <w:tab w:val="left" w:pos="5103"/>
        </w:tabs>
        <w:jc w:val="center"/>
        <w:rPr>
          <w:rFonts w:ascii="Arial" w:hAnsi="Arial" w:cs="Arial"/>
          <w:b/>
          <w:bCs/>
          <w:sz w:val="28"/>
          <w:szCs w:val="28"/>
        </w:rPr>
      </w:pPr>
    </w:p>
    <w:p w14:paraId="53F2BA0B" w14:textId="77777777" w:rsidR="00861B89" w:rsidRDefault="00861B89" w:rsidP="00B60321">
      <w:pPr>
        <w:tabs>
          <w:tab w:val="left" w:pos="5103"/>
        </w:tabs>
        <w:jc w:val="center"/>
        <w:rPr>
          <w:rFonts w:ascii="Arial" w:hAnsi="Arial" w:cs="Arial"/>
          <w:b/>
          <w:bCs/>
          <w:sz w:val="28"/>
          <w:szCs w:val="28"/>
        </w:rPr>
      </w:pPr>
    </w:p>
    <w:p w14:paraId="46D9BFE2" w14:textId="77777777" w:rsidR="00EB79BD" w:rsidRDefault="00EB79BD" w:rsidP="00B60321">
      <w:pPr>
        <w:tabs>
          <w:tab w:val="left" w:pos="5103"/>
        </w:tabs>
        <w:jc w:val="center"/>
        <w:rPr>
          <w:rFonts w:ascii="Arial" w:hAnsi="Arial" w:cs="Arial"/>
          <w:b/>
          <w:bCs/>
          <w:sz w:val="28"/>
          <w:szCs w:val="28"/>
        </w:rPr>
      </w:pPr>
    </w:p>
    <w:p w14:paraId="4BEEDC83" w14:textId="77777777" w:rsidR="00EB79BD" w:rsidRDefault="00EB79BD" w:rsidP="00B60321">
      <w:pPr>
        <w:tabs>
          <w:tab w:val="left" w:pos="5103"/>
        </w:tabs>
        <w:jc w:val="center"/>
        <w:rPr>
          <w:rFonts w:ascii="Arial" w:hAnsi="Arial" w:cs="Arial"/>
          <w:b/>
          <w:bCs/>
          <w:sz w:val="28"/>
          <w:szCs w:val="28"/>
        </w:rPr>
      </w:pPr>
    </w:p>
    <w:p w14:paraId="6125EF86" w14:textId="77777777" w:rsidR="00EB79BD" w:rsidRDefault="00EB79BD" w:rsidP="00B60321">
      <w:pPr>
        <w:tabs>
          <w:tab w:val="left" w:pos="5103"/>
        </w:tabs>
        <w:jc w:val="center"/>
        <w:rPr>
          <w:rFonts w:ascii="Arial" w:hAnsi="Arial" w:cs="Arial"/>
          <w:b/>
          <w:bCs/>
          <w:sz w:val="28"/>
          <w:szCs w:val="28"/>
        </w:rPr>
      </w:pPr>
    </w:p>
    <w:p w14:paraId="72A9BCDB" w14:textId="77777777" w:rsidR="00EB79BD" w:rsidRDefault="00EB79BD" w:rsidP="00B60321">
      <w:pPr>
        <w:tabs>
          <w:tab w:val="left" w:pos="5103"/>
        </w:tabs>
        <w:jc w:val="center"/>
        <w:rPr>
          <w:rFonts w:ascii="Arial" w:hAnsi="Arial" w:cs="Arial"/>
          <w:b/>
          <w:bCs/>
          <w:sz w:val="28"/>
          <w:szCs w:val="28"/>
        </w:rPr>
      </w:pPr>
    </w:p>
    <w:p w14:paraId="62363B8C" w14:textId="77777777" w:rsidR="00EB79BD" w:rsidRDefault="00EB79BD" w:rsidP="00B60321">
      <w:pPr>
        <w:tabs>
          <w:tab w:val="left" w:pos="5103"/>
        </w:tabs>
        <w:jc w:val="center"/>
        <w:rPr>
          <w:rFonts w:ascii="Arial" w:hAnsi="Arial" w:cs="Arial"/>
          <w:b/>
          <w:bCs/>
          <w:sz w:val="28"/>
          <w:szCs w:val="28"/>
        </w:rPr>
      </w:pPr>
    </w:p>
    <w:p w14:paraId="2C42BFB2" w14:textId="77777777" w:rsidR="00EB79BD" w:rsidRDefault="00EB79BD" w:rsidP="00B60321">
      <w:pPr>
        <w:tabs>
          <w:tab w:val="left" w:pos="5103"/>
        </w:tabs>
        <w:jc w:val="center"/>
        <w:rPr>
          <w:rFonts w:ascii="Arial" w:hAnsi="Arial" w:cs="Arial"/>
          <w:b/>
          <w:bCs/>
          <w:sz w:val="28"/>
          <w:szCs w:val="28"/>
        </w:rPr>
      </w:pPr>
    </w:p>
    <w:p w14:paraId="59DFC42E" w14:textId="77777777" w:rsidR="00EB79BD" w:rsidRDefault="00EB79BD" w:rsidP="00B60321">
      <w:pPr>
        <w:tabs>
          <w:tab w:val="left" w:pos="5103"/>
        </w:tabs>
        <w:jc w:val="center"/>
        <w:rPr>
          <w:rFonts w:ascii="Arial" w:hAnsi="Arial" w:cs="Arial"/>
          <w:b/>
          <w:bCs/>
          <w:sz w:val="28"/>
          <w:szCs w:val="28"/>
        </w:rPr>
      </w:pPr>
    </w:p>
    <w:p w14:paraId="60205A4E" w14:textId="77777777" w:rsidR="00EB79BD" w:rsidRDefault="00EB79BD" w:rsidP="00B60321">
      <w:pPr>
        <w:tabs>
          <w:tab w:val="left" w:pos="5103"/>
        </w:tabs>
        <w:jc w:val="center"/>
        <w:rPr>
          <w:rFonts w:ascii="Arial" w:hAnsi="Arial" w:cs="Arial"/>
          <w:b/>
          <w:bCs/>
          <w:sz w:val="28"/>
          <w:szCs w:val="28"/>
        </w:rPr>
      </w:pPr>
    </w:p>
    <w:p w14:paraId="1E2C2427" w14:textId="77777777" w:rsidR="00EB79BD" w:rsidRDefault="00EB79BD" w:rsidP="00B60321">
      <w:pPr>
        <w:tabs>
          <w:tab w:val="left" w:pos="5103"/>
        </w:tabs>
        <w:jc w:val="center"/>
        <w:rPr>
          <w:rFonts w:ascii="Arial" w:hAnsi="Arial" w:cs="Arial"/>
          <w:b/>
          <w:bCs/>
          <w:sz w:val="28"/>
          <w:szCs w:val="28"/>
        </w:rPr>
      </w:pPr>
    </w:p>
    <w:p w14:paraId="2D302125" w14:textId="0B06751C" w:rsidR="00EF3BA4" w:rsidRPr="00F42A25" w:rsidRDefault="00EF3BA4" w:rsidP="00B60321">
      <w:pPr>
        <w:tabs>
          <w:tab w:val="left" w:pos="5103"/>
        </w:tabs>
        <w:jc w:val="center"/>
        <w:rPr>
          <w:rFonts w:ascii="Arial" w:hAnsi="Arial" w:cs="Arial"/>
          <w:b/>
          <w:bCs/>
          <w:sz w:val="28"/>
          <w:szCs w:val="28"/>
        </w:rPr>
      </w:pPr>
      <w:r w:rsidRPr="00F42A25">
        <w:rPr>
          <w:rFonts w:ascii="Arial" w:hAnsi="Arial" w:cs="Arial"/>
          <w:b/>
          <w:bCs/>
          <w:sz w:val="28"/>
          <w:szCs w:val="28"/>
        </w:rPr>
        <w:lastRenderedPageBreak/>
        <w:t>Appendix One</w:t>
      </w:r>
      <w:r>
        <w:rPr>
          <w:rFonts w:ascii="Arial" w:hAnsi="Arial" w:cs="Arial"/>
          <w:b/>
          <w:bCs/>
          <w:sz w:val="28"/>
          <w:szCs w:val="28"/>
        </w:rPr>
        <w:t>: Approved ethics form</w:t>
      </w:r>
    </w:p>
    <w:p w14:paraId="2A745F49" w14:textId="77777777" w:rsidR="00EF3BA4" w:rsidRDefault="00EF3BA4" w:rsidP="00EF3BA4">
      <w:pPr>
        <w:tabs>
          <w:tab w:val="left" w:pos="5103"/>
        </w:tabs>
        <w:jc w:val="center"/>
        <w:rPr>
          <w:rFonts w:ascii="Arial" w:hAnsi="Arial" w:cs="Arial"/>
          <w:b/>
          <w:bCs/>
        </w:rPr>
      </w:pPr>
    </w:p>
    <w:p w14:paraId="4D783B00" w14:textId="77777777" w:rsidR="00EF3BA4" w:rsidRPr="004C3A0B" w:rsidRDefault="00EF3BA4" w:rsidP="00EF3BA4">
      <w:pPr>
        <w:tabs>
          <w:tab w:val="left" w:pos="5103"/>
        </w:tabs>
        <w:jc w:val="center"/>
        <w:rPr>
          <w:rFonts w:ascii="Arial" w:hAnsi="Arial" w:cs="Arial"/>
          <w:b/>
          <w:bCs/>
        </w:rPr>
      </w:pPr>
      <w:r w:rsidRPr="004C3A0B">
        <w:rPr>
          <w:rFonts w:ascii="Arial" w:hAnsi="Arial" w:cs="Arial"/>
          <w:b/>
          <w:bCs/>
        </w:rPr>
        <w:t>APPLICATION FOR ETHICAL APPROVAL</w:t>
      </w:r>
    </w:p>
    <w:p w14:paraId="187C53C8" w14:textId="77777777" w:rsidR="00EF3BA4" w:rsidRPr="004C3A0B" w:rsidRDefault="00EF3BA4" w:rsidP="00EF3BA4">
      <w:pPr>
        <w:tabs>
          <w:tab w:val="left" w:pos="5103"/>
        </w:tabs>
        <w:ind w:right="282"/>
        <w:jc w:val="center"/>
        <w:rPr>
          <w:rFonts w:ascii="Arial" w:hAnsi="Arial" w:cs="Arial"/>
          <w:b/>
          <w:bCs/>
        </w:rPr>
      </w:pPr>
    </w:p>
    <w:p w14:paraId="74A6DEE5" w14:textId="77777777" w:rsidR="00EF3BA4" w:rsidRPr="004C3A0B" w:rsidRDefault="00EF3BA4" w:rsidP="00EF3BA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0C1DCB8" w14:textId="77777777" w:rsidR="00EF3BA4" w:rsidRPr="004C3A0B" w:rsidRDefault="00EF3BA4" w:rsidP="00EF3BA4">
      <w:pPr>
        <w:tabs>
          <w:tab w:val="left" w:pos="5103"/>
        </w:tabs>
        <w:ind w:right="282"/>
        <w:jc w:val="center"/>
        <w:rPr>
          <w:rFonts w:ascii="Arial" w:hAnsi="Arial" w:cs="Arial"/>
          <w:b/>
          <w:bCs/>
          <w:sz w:val="16"/>
          <w:szCs w:val="16"/>
        </w:rPr>
      </w:pPr>
    </w:p>
    <w:p w14:paraId="683D5D7A" w14:textId="77777777" w:rsidR="00EF3BA4" w:rsidRPr="004C3A0B" w:rsidRDefault="00EF3BA4" w:rsidP="00EF3BA4">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537FAF9" w14:textId="77777777" w:rsidR="00EF3BA4" w:rsidRPr="004C3A0B" w:rsidRDefault="00EF3BA4" w:rsidP="00EF3BA4">
      <w:pPr>
        <w:tabs>
          <w:tab w:val="left" w:pos="5103"/>
        </w:tabs>
        <w:ind w:right="282"/>
        <w:jc w:val="both"/>
        <w:rPr>
          <w:rFonts w:ascii="Arial" w:hAnsi="Arial" w:cs="Arial"/>
          <w:sz w:val="22"/>
          <w:szCs w:val="22"/>
        </w:rPr>
      </w:pPr>
    </w:p>
    <w:p w14:paraId="1FA3DA48" w14:textId="77777777" w:rsidR="00EF3BA4" w:rsidRPr="004C3A0B" w:rsidRDefault="00EF3BA4" w:rsidP="00EF3BA4">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BF9BBFE" w14:textId="77777777" w:rsidR="00EF3BA4" w:rsidRPr="004C3A0B" w:rsidRDefault="00EF3BA4" w:rsidP="00EF3BA4">
      <w:pPr>
        <w:tabs>
          <w:tab w:val="left" w:pos="5103"/>
        </w:tabs>
        <w:ind w:right="282"/>
        <w:jc w:val="both"/>
        <w:rPr>
          <w:rFonts w:ascii="Arial" w:hAnsi="Arial" w:cs="Arial"/>
          <w:sz w:val="22"/>
          <w:szCs w:val="22"/>
        </w:rPr>
      </w:pPr>
    </w:p>
    <w:p w14:paraId="66ADF62F" w14:textId="77777777" w:rsidR="00EF3BA4" w:rsidRPr="004C3A0B" w:rsidRDefault="00EF3BA4" w:rsidP="00EF3BA4">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ACA4D1B" w14:textId="77777777" w:rsidR="00EF3BA4" w:rsidRPr="004C3A0B" w:rsidRDefault="00EF3BA4" w:rsidP="00EF3BA4">
      <w:pPr>
        <w:tabs>
          <w:tab w:val="left" w:pos="5103"/>
        </w:tabs>
        <w:ind w:right="282"/>
        <w:jc w:val="both"/>
        <w:rPr>
          <w:rFonts w:ascii="Arial" w:hAnsi="Arial" w:cs="Arial"/>
          <w:sz w:val="22"/>
          <w:szCs w:val="22"/>
        </w:rPr>
      </w:pPr>
    </w:p>
    <w:p w14:paraId="7DFCCB16" w14:textId="77777777" w:rsidR="00EF3BA4" w:rsidRPr="004C3A0B" w:rsidRDefault="00EF3BA4" w:rsidP="00EF3BA4">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60819BB" w14:textId="77777777" w:rsidR="00EF3BA4" w:rsidRPr="004C3A0B" w:rsidRDefault="00EF3BA4" w:rsidP="00EF3BA4">
      <w:pPr>
        <w:autoSpaceDE w:val="0"/>
        <w:autoSpaceDN w:val="0"/>
        <w:adjustRightInd w:val="0"/>
        <w:jc w:val="both"/>
        <w:rPr>
          <w:rFonts w:ascii="Arial" w:hAnsi="Arial" w:cs="Arial"/>
          <w:sz w:val="22"/>
          <w:szCs w:val="22"/>
        </w:rPr>
      </w:pPr>
    </w:p>
    <w:p w14:paraId="5FCFF5D2" w14:textId="77777777" w:rsidR="00EF3BA4" w:rsidRDefault="00EF3BA4" w:rsidP="00EF3BA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8165FCA" w14:textId="77777777" w:rsidR="00EF3BA4" w:rsidRDefault="00EF3BA4" w:rsidP="00EF3BA4">
      <w:pPr>
        <w:autoSpaceDE w:val="0"/>
        <w:autoSpaceDN w:val="0"/>
        <w:adjustRightInd w:val="0"/>
        <w:jc w:val="both"/>
        <w:rPr>
          <w:rFonts w:ascii="Arial" w:hAnsi="Arial" w:cs="Arial"/>
          <w:sz w:val="22"/>
          <w:szCs w:val="22"/>
        </w:rPr>
      </w:pPr>
    </w:p>
    <w:p w14:paraId="1D65B4CE" w14:textId="77777777" w:rsidR="00EF3BA4" w:rsidRPr="00D839CD" w:rsidRDefault="00EF3BA4" w:rsidP="00EF3BA4">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1D6164E" w14:textId="77777777" w:rsidR="00EF3BA4" w:rsidRPr="004C3A0B" w:rsidRDefault="00EF3BA4" w:rsidP="00EF3BA4">
      <w:pPr>
        <w:autoSpaceDE w:val="0"/>
        <w:autoSpaceDN w:val="0"/>
        <w:adjustRightInd w:val="0"/>
        <w:jc w:val="both"/>
        <w:rPr>
          <w:rFonts w:ascii="Arial" w:hAnsi="Arial" w:cs="Arial"/>
          <w:sz w:val="22"/>
          <w:szCs w:val="22"/>
        </w:rPr>
      </w:pPr>
    </w:p>
    <w:p w14:paraId="6D229582" w14:textId="77777777" w:rsidR="00EF3BA4" w:rsidRPr="004C3A0B" w:rsidRDefault="00EF3BA4" w:rsidP="00EF3BA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F3BA4" w:rsidRPr="004C3A0B" w14:paraId="0E45561F" w14:textId="77777777" w:rsidTr="00AD0731">
        <w:trPr>
          <w:trHeight w:val="439"/>
        </w:trPr>
        <w:tc>
          <w:tcPr>
            <w:tcW w:w="559" w:type="dxa"/>
            <w:shd w:val="clear" w:color="auto" w:fill="F2F2F2" w:themeFill="background1" w:themeFillShade="F2"/>
          </w:tcPr>
          <w:p w14:paraId="62CEA0FF" w14:textId="77777777" w:rsidR="00EF3BA4" w:rsidRPr="004C3A0B" w:rsidRDefault="00EF3BA4" w:rsidP="00AD073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2C0351BF" w14:textId="77777777" w:rsidR="00EF3BA4" w:rsidRPr="004C3A0B" w:rsidRDefault="00EF3BA4" w:rsidP="00AD0731">
            <w:pPr>
              <w:rPr>
                <w:rFonts w:ascii="Arial" w:hAnsi="Arial" w:cs="Arial"/>
                <w:sz w:val="22"/>
                <w:szCs w:val="22"/>
              </w:rPr>
            </w:pPr>
            <w:r w:rsidRPr="004C3A0B">
              <w:rPr>
                <w:rFonts w:ascii="Arial" w:hAnsi="Arial" w:cs="Arial"/>
                <w:sz w:val="22"/>
                <w:szCs w:val="22"/>
              </w:rPr>
              <w:t>Full Name:</w:t>
            </w:r>
          </w:p>
        </w:tc>
        <w:tc>
          <w:tcPr>
            <w:tcW w:w="6636" w:type="dxa"/>
            <w:gridSpan w:val="4"/>
          </w:tcPr>
          <w:p w14:paraId="1663D093" w14:textId="77777777" w:rsidR="00EF3BA4" w:rsidRPr="004C3A0B" w:rsidRDefault="00EF3BA4" w:rsidP="00AD0731">
            <w:pPr>
              <w:rPr>
                <w:rFonts w:ascii="Arial" w:hAnsi="Arial" w:cs="Arial"/>
                <w:sz w:val="22"/>
                <w:szCs w:val="22"/>
              </w:rPr>
            </w:pPr>
            <w:r>
              <w:rPr>
                <w:rFonts w:ascii="Arial" w:hAnsi="Arial" w:cs="Arial"/>
                <w:sz w:val="22"/>
                <w:szCs w:val="22"/>
              </w:rPr>
              <w:t xml:space="preserve">Carla Elizabeth Higgins  </w:t>
            </w:r>
          </w:p>
        </w:tc>
      </w:tr>
      <w:tr w:rsidR="00EF3BA4" w:rsidRPr="004C3A0B" w14:paraId="5E0713B2" w14:textId="77777777" w:rsidTr="00AD0731">
        <w:trPr>
          <w:trHeight w:val="472"/>
        </w:trPr>
        <w:tc>
          <w:tcPr>
            <w:tcW w:w="559" w:type="dxa"/>
            <w:shd w:val="clear" w:color="auto" w:fill="BFBFBF" w:themeFill="background1" w:themeFillShade="BF"/>
          </w:tcPr>
          <w:p w14:paraId="15059804" w14:textId="77777777" w:rsidR="00EF3BA4" w:rsidRPr="004C3A0B" w:rsidRDefault="00EF3BA4" w:rsidP="00AD0731">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2A58023" w14:textId="77777777" w:rsidR="00EF3BA4" w:rsidRPr="004C3A0B" w:rsidRDefault="00EF3BA4" w:rsidP="00AD0731">
            <w:pPr>
              <w:rPr>
                <w:rFonts w:ascii="Arial" w:hAnsi="Arial" w:cs="Arial"/>
                <w:sz w:val="22"/>
                <w:szCs w:val="22"/>
              </w:rPr>
            </w:pPr>
            <w:r w:rsidRPr="004C3A0B">
              <w:rPr>
                <w:rFonts w:ascii="Arial" w:hAnsi="Arial" w:cs="Arial"/>
                <w:sz w:val="22"/>
                <w:szCs w:val="22"/>
              </w:rPr>
              <w:t>Tick all boxes which apply:</w:t>
            </w:r>
          </w:p>
          <w:p w14:paraId="72317868" w14:textId="77777777" w:rsidR="00EF3BA4" w:rsidRPr="004C3A0B" w:rsidRDefault="00EF3BA4" w:rsidP="00AD0731">
            <w:pPr>
              <w:rPr>
                <w:rFonts w:ascii="Arial" w:hAnsi="Arial" w:cs="Arial"/>
                <w:sz w:val="22"/>
                <w:szCs w:val="22"/>
              </w:rPr>
            </w:pPr>
          </w:p>
        </w:tc>
        <w:tc>
          <w:tcPr>
            <w:tcW w:w="2551" w:type="dxa"/>
            <w:shd w:val="clear" w:color="auto" w:fill="F2F2F2" w:themeFill="background1" w:themeFillShade="F2"/>
            <w:vAlign w:val="center"/>
          </w:tcPr>
          <w:p w14:paraId="6EE528BC" w14:textId="77777777" w:rsidR="00EF3BA4" w:rsidRPr="004C3A0B" w:rsidRDefault="00EF3BA4" w:rsidP="00AD0731">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858B758" w14:textId="77777777" w:rsidR="00EF3BA4" w:rsidRPr="004C3A0B" w:rsidRDefault="00EF3BA4" w:rsidP="00AD0731">
            <w:pPr>
              <w:jc w:val="center"/>
              <w:rPr>
                <w:rFonts w:ascii="MS Gothic" w:eastAsia="MS Gothic" w:hAnsi="MS Gothic" w:cs="Arial"/>
                <w:sz w:val="22"/>
                <w:szCs w:val="22"/>
              </w:rPr>
            </w:pPr>
          </w:p>
        </w:tc>
        <w:tc>
          <w:tcPr>
            <w:tcW w:w="2526" w:type="dxa"/>
            <w:shd w:val="clear" w:color="auto" w:fill="F2F2F2" w:themeFill="background1" w:themeFillShade="F2"/>
            <w:vAlign w:val="center"/>
          </w:tcPr>
          <w:p w14:paraId="2E7E9F55" w14:textId="77777777" w:rsidR="00EF3BA4" w:rsidRPr="004C3A0B" w:rsidRDefault="00EF3BA4" w:rsidP="00AD0731">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AB35D17" w14:textId="77777777" w:rsidR="00EF3BA4" w:rsidRPr="004C3A0B" w:rsidRDefault="00EF3BA4" w:rsidP="00AD0731">
            <w:pPr>
              <w:jc w:val="center"/>
              <w:rPr>
                <w:rFonts w:ascii="Arial" w:hAnsi="Arial" w:cs="Arial"/>
                <w:sz w:val="22"/>
                <w:szCs w:val="22"/>
              </w:rPr>
            </w:pPr>
            <w:r>
              <w:rPr>
                <w:rFonts w:ascii="MS Gothic" w:eastAsia="MS Gothic" w:hAnsi="MS Gothic" w:cs="Arial" w:hint="eastAsia"/>
                <w:sz w:val="22"/>
                <w:szCs w:val="22"/>
              </w:rPr>
              <w:t>☐</w:t>
            </w:r>
          </w:p>
        </w:tc>
      </w:tr>
      <w:tr w:rsidR="00EF3BA4" w:rsidRPr="004C3A0B" w14:paraId="0F8154EB" w14:textId="77777777" w:rsidTr="00AD0731">
        <w:trPr>
          <w:trHeight w:val="472"/>
        </w:trPr>
        <w:tc>
          <w:tcPr>
            <w:tcW w:w="559" w:type="dxa"/>
            <w:shd w:val="clear" w:color="auto" w:fill="F2F2F2" w:themeFill="background1" w:themeFillShade="F2"/>
          </w:tcPr>
          <w:p w14:paraId="508B736C" w14:textId="77777777" w:rsidR="00EF3BA4" w:rsidRDefault="00EF3BA4" w:rsidP="00AD0731">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10D7D552" w14:textId="77777777" w:rsidR="00EF3BA4" w:rsidRPr="004C3A0B" w:rsidRDefault="00EF3BA4" w:rsidP="00AD073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31F7186" w14:textId="77777777" w:rsidR="00EF3BA4" w:rsidRDefault="00EF3BA4" w:rsidP="00AD073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852E724" w14:textId="77777777" w:rsidR="00EF3BA4" w:rsidRPr="004C3A0B" w:rsidRDefault="00EF3BA4" w:rsidP="00AD073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F7A122B" w14:textId="77777777" w:rsidR="00EF3BA4" w:rsidRDefault="00EF3BA4" w:rsidP="00AD073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917B70A" w14:textId="77777777" w:rsidR="00EF3BA4" w:rsidRPr="004C3A0B" w:rsidRDefault="00EF3BA4" w:rsidP="00AD073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D5D60B" w14:textId="77777777" w:rsidR="00EF3BA4" w:rsidRDefault="00EF3BA4" w:rsidP="00AD0731">
                <w:pPr>
                  <w:jc w:val="center"/>
                  <w:rPr>
                    <w:rFonts w:ascii="Arial" w:hAnsi="Arial" w:cs="Arial"/>
                    <w:sz w:val="22"/>
                    <w:szCs w:val="22"/>
                  </w:rPr>
                </w:pPr>
                <w:r>
                  <w:rPr>
                    <w:rFonts w:ascii="MS Gothic" w:eastAsia="MS Gothic" w:hAnsi="MS Gothic" w:cs="Arial" w:hint="eastAsia"/>
                    <w:sz w:val="22"/>
                    <w:szCs w:val="22"/>
                  </w:rPr>
                  <w:t>☐</w:t>
                </w:r>
              </w:p>
            </w:tc>
          </w:sdtContent>
        </w:sdt>
      </w:tr>
      <w:tr w:rsidR="00EF3BA4" w:rsidRPr="004C3A0B" w14:paraId="7D158674" w14:textId="77777777" w:rsidTr="00AD0731">
        <w:trPr>
          <w:cantSplit/>
          <w:trHeight w:val="334"/>
        </w:trPr>
        <w:tc>
          <w:tcPr>
            <w:tcW w:w="559" w:type="dxa"/>
            <w:shd w:val="clear" w:color="auto" w:fill="F2F2F2" w:themeFill="background1" w:themeFillShade="F2"/>
          </w:tcPr>
          <w:p w14:paraId="6FA364A7" w14:textId="77777777" w:rsidR="00EF3BA4" w:rsidRDefault="00EF3BA4" w:rsidP="00AD0731">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tcPr>
          <w:p w14:paraId="6A595E17" w14:textId="77777777" w:rsidR="00EF3BA4" w:rsidRPr="004C3A0B" w:rsidRDefault="00EF3BA4" w:rsidP="00AD0731">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gridSpan w:val="4"/>
          </w:tcPr>
          <w:p w14:paraId="017B8947" w14:textId="77777777" w:rsidR="00EF3BA4" w:rsidRDefault="00EF3BA4" w:rsidP="00AD0731">
            <w:pPr>
              <w:rPr>
                <w:rFonts w:ascii="Arial" w:hAnsi="Arial" w:cs="Arial"/>
                <w:sz w:val="22"/>
                <w:szCs w:val="22"/>
              </w:rPr>
            </w:pPr>
            <w:r>
              <w:rPr>
                <w:rFonts w:ascii="Arial" w:hAnsi="Arial" w:cs="Arial"/>
                <w:sz w:val="22"/>
                <w:szCs w:val="22"/>
              </w:rPr>
              <w:t>WAPPAR</w:t>
            </w:r>
          </w:p>
          <w:p w14:paraId="7B4E1200" w14:textId="77777777" w:rsidR="00EF3BA4" w:rsidRPr="004C3A0B" w:rsidRDefault="00EF3BA4" w:rsidP="00AD0731">
            <w:pPr>
              <w:rPr>
                <w:rFonts w:ascii="Arial" w:hAnsi="Arial" w:cs="Arial"/>
                <w:sz w:val="22"/>
                <w:szCs w:val="22"/>
              </w:rPr>
            </w:pPr>
          </w:p>
        </w:tc>
      </w:tr>
      <w:tr w:rsidR="00EF3BA4" w:rsidRPr="004C3A0B" w14:paraId="01D8BC39" w14:textId="77777777" w:rsidTr="00AD0731">
        <w:trPr>
          <w:cantSplit/>
          <w:trHeight w:val="340"/>
        </w:trPr>
        <w:tc>
          <w:tcPr>
            <w:tcW w:w="559" w:type="dxa"/>
            <w:shd w:val="clear" w:color="auto" w:fill="F2F2F2" w:themeFill="background1" w:themeFillShade="F2"/>
          </w:tcPr>
          <w:p w14:paraId="3DD410A5" w14:textId="77777777" w:rsidR="00EF3BA4" w:rsidRPr="004C3A0B" w:rsidRDefault="00EF3BA4" w:rsidP="00AD0731">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tcPr>
          <w:p w14:paraId="0B8F5134" w14:textId="77777777" w:rsidR="00EF3BA4" w:rsidRPr="004C3A0B" w:rsidRDefault="00EF3BA4" w:rsidP="00AD0731">
            <w:pPr>
              <w:rPr>
                <w:rFonts w:ascii="Arial" w:hAnsi="Arial" w:cs="Arial"/>
                <w:sz w:val="22"/>
                <w:szCs w:val="22"/>
              </w:rPr>
            </w:pPr>
            <w:r w:rsidRPr="004C3A0B">
              <w:rPr>
                <w:rFonts w:ascii="Arial" w:hAnsi="Arial" w:cs="Arial"/>
                <w:sz w:val="22"/>
                <w:szCs w:val="22"/>
              </w:rPr>
              <w:t>Campus:</w:t>
            </w:r>
          </w:p>
        </w:tc>
        <w:tc>
          <w:tcPr>
            <w:tcW w:w="6636" w:type="dxa"/>
            <w:gridSpan w:val="4"/>
          </w:tcPr>
          <w:p w14:paraId="142AE167" w14:textId="77777777" w:rsidR="00EF3BA4" w:rsidRDefault="00EF3BA4" w:rsidP="00AD0731">
            <w:pPr>
              <w:rPr>
                <w:rFonts w:ascii="Arial" w:hAnsi="Arial" w:cs="Arial"/>
                <w:sz w:val="22"/>
                <w:szCs w:val="22"/>
              </w:rPr>
            </w:pPr>
            <w:r>
              <w:rPr>
                <w:rFonts w:ascii="Arial" w:hAnsi="Arial" w:cs="Arial"/>
                <w:sz w:val="22"/>
                <w:szCs w:val="22"/>
              </w:rPr>
              <w:t>Carmarthen</w:t>
            </w:r>
          </w:p>
          <w:p w14:paraId="4C15F805" w14:textId="77777777" w:rsidR="00EF3BA4" w:rsidRPr="004C3A0B" w:rsidRDefault="00EF3BA4" w:rsidP="00AD0731">
            <w:pPr>
              <w:rPr>
                <w:rFonts w:ascii="Arial" w:hAnsi="Arial" w:cs="Arial"/>
                <w:sz w:val="22"/>
                <w:szCs w:val="22"/>
              </w:rPr>
            </w:pPr>
          </w:p>
        </w:tc>
      </w:tr>
      <w:tr w:rsidR="00EF3BA4" w:rsidRPr="004C3A0B" w14:paraId="44C3E80D" w14:textId="77777777" w:rsidTr="00AD0731">
        <w:trPr>
          <w:cantSplit/>
          <w:trHeight w:val="340"/>
        </w:trPr>
        <w:tc>
          <w:tcPr>
            <w:tcW w:w="559" w:type="dxa"/>
            <w:shd w:val="clear" w:color="auto" w:fill="F2F2F2" w:themeFill="background1" w:themeFillShade="F2"/>
          </w:tcPr>
          <w:p w14:paraId="72B99977" w14:textId="77777777" w:rsidR="00EF3BA4" w:rsidRPr="004C3A0B" w:rsidRDefault="00EF3BA4" w:rsidP="00AD0731">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tcPr>
          <w:p w14:paraId="5541645D" w14:textId="77777777" w:rsidR="00EF3BA4" w:rsidRPr="004C3A0B" w:rsidRDefault="00EF3BA4" w:rsidP="00AD0731">
            <w:pPr>
              <w:rPr>
                <w:rFonts w:ascii="Arial" w:hAnsi="Arial" w:cs="Arial"/>
                <w:sz w:val="22"/>
                <w:szCs w:val="22"/>
              </w:rPr>
            </w:pPr>
            <w:r w:rsidRPr="004C3A0B">
              <w:rPr>
                <w:rFonts w:ascii="Arial" w:hAnsi="Arial" w:cs="Arial"/>
                <w:sz w:val="22"/>
                <w:szCs w:val="22"/>
              </w:rPr>
              <w:t>E-mail address:</w:t>
            </w:r>
          </w:p>
        </w:tc>
        <w:tc>
          <w:tcPr>
            <w:tcW w:w="6636" w:type="dxa"/>
            <w:gridSpan w:val="4"/>
          </w:tcPr>
          <w:p w14:paraId="48B4378D" w14:textId="77777777" w:rsidR="00EF3BA4" w:rsidRPr="004C3A0B" w:rsidRDefault="00EF3BA4" w:rsidP="00AD0731">
            <w:pPr>
              <w:rPr>
                <w:rFonts w:ascii="Arial" w:hAnsi="Arial" w:cs="Arial"/>
                <w:sz w:val="22"/>
                <w:szCs w:val="22"/>
              </w:rPr>
            </w:pPr>
            <w:r>
              <w:rPr>
                <w:rFonts w:ascii="Arial" w:hAnsi="Arial" w:cs="Arial"/>
                <w:sz w:val="22"/>
                <w:szCs w:val="22"/>
              </w:rPr>
              <w:t>carlahigginsmusic@gmail.com</w:t>
            </w:r>
          </w:p>
        </w:tc>
      </w:tr>
      <w:tr w:rsidR="00EF3BA4" w:rsidRPr="004C3A0B" w14:paraId="0ED34FC3" w14:textId="77777777" w:rsidTr="00AD0731">
        <w:trPr>
          <w:cantSplit/>
          <w:trHeight w:val="340"/>
        </w:trPr>
        <w:tc>
          <w:tcPr>
            <w:tcW w:w="559" w:type="dxa"/>
            <w:shd w:val="clear" w:color="auto" w:fill="F2F2F2" w:themeFill="background1" w:themeFillShade="F2"/>
          </w:tcPr>
          <w:p w14:paraId="2AAA0DAB" w14:textId="77777777" w:rsidR="00EF3BA4" w:rsidRPr="004C3A0B" w:rsidRDefault="00EF3BA4" w:rsidP="00AD0731">
            <w:pPr>
              <w:rPr>
                <w:rFonts w:ascii="Arial" w:hAnsi="Arial" w:cs="Arial"/>
                <w:sz w:val="22"/>
                <w:szCs w:val="22"/>
              </w:rPr>
            </w:pPr>
            <w:r>
              <w:rPr>
                <w:rFonts w:ascii="Arial" w:hAnsi="Arial" w:cs="Arial"/>
                <w:sz w:val="22"/>
                <w:szCs w:val="22"/>
              </w:rPr>
              <w:t>7</w:t>
            </w:r>
          </w:p>
        </w:tc>
        <w:tc>
          <w:tcPr>
            <w:tcW w:w="3253" w:type="dxa"/>
            <w:gridSpan w:val="2"/>
            <w:shd w:val="clear" w:color="auto" w:fill="F2F2F2" w:themeFill="background1" w:themeFillShade="F2"/>
          </w:tcPr>
          <w:p w14:paraId="58DB35E2" w14:textId="77777777" w:rsidR="00EF3BA4" w:rsidRPr="004C3A0B" w:rsidRDefault="00EF3BA4" w:rsidP="00AD0731">
            <w:pPr>
              <w:rPr>
                <w:rFonts w:ascii="Arial" w:hAnsi="Arial" w:cs="Arial"/>
                <w:sz w:val="22"/>
                <w:szCs w:val="22"/>
              </w:rPr>
            </w:pPr>
            <w:r w:rsidRPr="004C3A0B">
              <w:rPr>
                <w:rFonts w:ascii="Arial" w:hAnsi="Arial" w:cs="Arial"/>
                <w:sz w:val="22"/>
                <w:szCs w:val="22"/>
              </w:rPr>
              <w:t>Contact Telephone Number:</w:t>
            </w:r>
          </w:p>
        </w:tc>
        <w:tc>
          <w:tcPr>
            <w:tcW w:w="6636" w:type="dxa"/>
            <w:gridSpan w:val="4"/>
          </w:tcPr>
          <w:p w14:paraId="6CAEF3FE" w14:textId="77777777" w:rsidR="00EF3BA4" w:rsidRPr="004C3A0B" w:rsidRDefault="00EF3BA4" w:rsidP="00AD0731">
            <w:pPr>
              <w:spacing w:line="259" w:lineRule="auto"/>
              <w:rPr>
                <w:rFonts w:ascii="Arial" w:hAnsi="Arial" w:cs="Arial"/>
                <w:sz w:val="22"/>
                <w:szCs w:val="22"/>
              </w:rPr>
            </w:pPr>
            <w:r>
              <w:rPr>
                <w:rFonts w:ascii="Arial" w:hAnsi="Arial" w:cs="Arial"/>
                <w:sz w:val="22"/>
                <w:szCs w:val="22"/>
              </w:rPr>
              <w:t>07467591741</w:t>
            </w:r>
          </w:p>
        </w:tc>
      </w:tr>
      <w:tr w:rsidR="00EF3BA4" w:rsidRPr="004C3A0B" w14:paraId="3A7EFC19" w14:textId="77777777" w:rsidTr="00AD0731">
        <w:tc>
          <w:tcPr>
            <w:tcW w:w="559" w:type="dxa"/>
            <w:shd w:val="clear" w:color="auto" w:fill="BFBFBF" w:themeFill="background1" w:themeFillShade="BF"/>
          </w:tcPr>
          <w:p w14:paraId="5BA7A250" w14:textId="77777777" w:rsidR="00EF3BA4" w:rsidRPr="004C3A0B" w:rsidRDefault="00EF3BA4" w:rsidP="00AD0731">
            <w:pPr>
              <w:rPr>
                <w:rFonts w:ascii="Arial" w:hAnsi="Arial" w:cs="Arial"/>
                <w:b/>
                <w:i/>
                <w:sz w:val="22"/>
                <w:szCs w:val="22"/>
              </w:rPr>
            </w:pPr>
          </w:p>
        </w:tc>
        <w:tc>
          <w:tcPr>
            <w:tcW w:w="9889" w:type="dxa"/>
            <w:gridSpan w:val="6"/>
            <w:shd w:val="clear" w:color="auto" w:fill="BFBFBF" w:themeFill="background1" w:themeFillShade="BF"/>
          </w:tcPr>
          <w:p w14:paraId="490AB2ED" w14:textId="77777777" w:rsidR="00EF3BA4" w:rsidRPr="004C3A0B" w:rsidRDefault="00EF3BA4" w:rsidP="00AD0731">
            <w:pPr>
              <w:rPr>
                <w:rFonts w:ascii="Arial" w:hAnsi="Arial" w:cs="Arial"/>
                <w:sz w:val="22"/>
                <w:szCs w:val="22"/>
              </w:rPr>
            </w:pPr>
            <w:r w:rsidRPr="004C3A0B">
              <w:rPr>
                <w:rFonts w:ascii="Arial" w:hAnsi="Arial" w:cs="Arial"/>
                <w:b/>
                <w:i/>
                <w:sz w:val="22"/>
                <w:szCs w:val="22"/>
              </w:rPr>
              <w:t>For students:</w:t>
            </w:r>
          </w:p>
        </w:tc>
      </w:tr>
      <w:tr w:rsidR="00EF3BA4" w:rsidRPr="004C3A0B" w14:paraId="5CF66D55" w14:textId="77777777" w:rsidTr="00AD0731">
        <w:trPr>
          <w:trHeight w:val="513"/>
        </w:trPr>
        <w:tc>
          <w:tcPr>
            <w:tcW w:w="559" w:type="dxa"/>
            <w:shd w:val="clear" w:color="auto" w:fill="F2F2F2" w:themeFill="background1" w:themeFillShade="F2"/>
          </w:tcPr>
          <w:p w14:paraId="349A284B" w14:textId="77777777" w:rsidR="00EF3BA4" w:rsidRPr="004C3A0B" w:rsidRDefault="00EF3BA4" w:rsidP="00AD0731">
            <w:pPr>
              <w:rPr>
                <w:rFonts w:ascii="Arial" w:hAnsi="Arial" w:cs="Arial"/>
                <w:sz w:val="22"/>
                <w:szCs w:val="22"/>
              </w:rPr>
            </w:pPr>
            <w:r>
              <w:rPr>
                <w:rFonts w:ascii="Arial" w:hAnsi="Arial" w:cs="Arial"/>
                <w:sz w:val="22"/>
                <w:szCs w:val="22"/>
              </w:rPr>
              <w:t>8</w:t>
            </w:r>
          </w:p>
        </w:tc>
        <w:tc>
          <w:tcPr>
            <w:tcW w:w="3253" w:type="dxa"/>
            <w:gridSpan w:val="2"/>
            <w:shd w:val="clear" w:color="auto" w:fill="F2F2F2" w:themeFill="background1" w:themeFillShade="F2"/>
            <w:vAlign w:val="center"/>
          </w:tcPr>
          <w:p w14:paraId="19089D97" w14:textId="77777777" w:rsidR="00EF3BA4" w:rsidRPr="004C3A0B" w:rsidRDefault="00EF3BA4" w:rsidP="00AD0731">
            <w:pPr>
              <w:rPr>
                <w:rFonts w:ascii="Arial" w:hAnsi="Arial" w:cs="Arial"/>
                <w:sz w:val="22"/>
                <w:szCs w:val="22"/>
              </w:rPr>
            </w:pPr>
            <w:r w:rsidRPr="004C3A0B">
              <w:rPr>
                <w:rFonts w:ascii="Arial" w:hAnsi="Arial" w:cs="Arial"/>
                <w:sz w:val="22"/>
                <w:szCs w:val="22"/>
              </w:rPr>
              <w:t>Student Number:</w:t>
            </w:r>
          </w:p>
        </w:tc>
        <w:tc>
          <w:tcPr>
            <w:tcW w:w="6636" w:type="dxa"/>
            <w:gridSpan w:val="4"/>
          </w:tcPr>
          <w:p w14:paraId="7A92633F" w14:textId="77777777" w:rsidR="00EF3BA4" w:rsidRPr="004C3A0B" w:rsidRDefault="00EF3BA4" w:rsidP="00AD0731">
            <w:pPr>
              <w:rPr>
                <w:rFonts w:ascii="Arial" w:hAnsi="Arial" w:cs="Arial"/>
                <w:sz w:val="22"/>
                <w:szCs w:val="22"/>
              </w:rPr>
            </w:pPr>
            <w:r>
              <w:rPr>
                <w:rFonts w:ascii="Arial" w:hAnsi="Arial" w:cs="Arial"/>
                <w:sz w:val="22"/>
                <w:szCs w:val="22"/>
              </w:rPr>
              <w:t>2029346</w:t>
            </w:r>
          </w:p>
        </w:tc>
      </w:tr>
      <w:tr w:rsidR="00EF3BA4" w:rsidRPr="004C3A0B" w14:paraId="3307BE83" w14:textId="77777777" w:rsidTr="00AD0731">
        <w:trPr>
          <w:trHeight w:val="549"/>
        </w:trPr>
        <w:tc>
          <w:tcPr>
            <w:tcW w:w="559" w:type="dxa"/>
            <w:shd w:val="clear" w:color="auto" w:fill="F2F2F2" w:themeFill="background1" w:themeFillShade="F2"/>
          </w:tcPr>
          <w:p w14:paraId="74CD430C" w14:textId="77777777" w:rsidR="00EF3BA4" w:rsidRPr="004C3A0B" w:rsidRDefault="00EF3BA4" w:rsidP="00AD0731">
            <w:pPr>
              <w:rPr>
                <w:rFonts w:ascii="Arial" w:hAnsi="Arial" w:cs="Arial"/>
                <w:sz w:val="22"/>
                <w:szCs w:val="22"/>
              </w:rPr>
            </w:pPr>
            <w:r>
              <w:rPr>
                <w:rFonts w:ascii="Arial" w:hAnsi="Arial" w:cs="Arial"/>
                <w:sz w:val="22"/>
                <w:szCs w:val="22"/>
              </w:rPr>
              <w:t>9</w:t>
            </w:r>
          </w:p>
        </w:tc>
        <w:tc>
          <w:tcPr>
            <w:tcW w:w="3253" w:type="dxa"/>
            <w:gridSpan w:val="2"/>
            <w:shd w:val="clear" w:color="auto" w:fill="F2F2F2" w:themeFill="background1" w:themeFillShade="F2"/>
            <w:vAlign w:val="center"/>
          </w:tcPr>
          <w:p w14:paraId="01921627" w14:textId="77777777" w:rsidR="00EF3BA4" w:rsidRPr="004C3A0B" w:rsidRDefault="00EF3BA4" w:rsidP="00AD0731">
            <w:pPr>
              <w:rPr>
                <w:rFonts w:ascii="Arial" w:hAnsi="Arial" w:cs="Arial"/>
                <w:sz w:val="22"/>
                <w:szCs w:val="22"/>
              </w:rPr>
            </w:pPr>
            <w:r w:rsidRPr="004C3A0B">
              <w:rPr>
                <w:rFonts w:ascii="Arial" w:hAnsi="Arial" w:cs="Arial"/>
                <w:sz w:val="22"/>
                <w:szCs w:val="22"/>
              </w:rPr>
              <w:t>Programme of Study:</w:t>
            </w:r>
          </w:p>
        </w:tc>
        <w:tc>
          <w:tcPr>
            <w:tcW w:w="6636" w:type="dxa"/>
            <w:gridSpan w:val="4"/>
          </w:tcPr>
          <w:p w14:paraId="5C689422" w14:textId="77777777" w:rsidR="00EF3BA4" w:rsidRPr="004C3A0B" w:rsidRDefault="00EF3BA4" w:rsidP="00AD0731">
            <w:pPr>
              <w:rPr>
                <w:rFonts w:ascii="Arial" w:hAnsi="Arial" w:cs="Arial"/>
                <w:sz w:val="22"/>
                <w:szCs w:val="22"/>
              </w:rPr>
            </w:pPr>
            <w:r>
              <w:rPr>
                <w:rFonts w:ascii="Arial" w:hAnsi="Arial" w:cs="Arial"/>
                <w:sz w:val="22"/>
                <w:szCs w:val="22"/>
              </w:rPr>
              <w:t xml:space="preserve">MA in Professional Practice (Voice Pedagogy) </w:t>
            </w:r>
          </w:p>
        </w:tc>
      </w:tr>
      <w:tr w:rsidR="00EF3BA4" w:rsidRPr="004C3A0B" w14:paraId="32E714AF" w14:textId="77777777" w:rsidTr="00AD0731">
        <w:trPr>
          <w:trHeight w:val="557"/>
        </w:trPr>
        <w:tc>
          <w:tcPr>
            <w:tcW w:w="559" w:type="dxa"/>
            <w:shd w:val="clear" w:color="auto" w:fill="F2F2F2" w:themeFill="background1" w:themeFillShade="F2"/>
          </w:tcPr>
          <w:p w14:paraId="4B246495" w14:textId="77777777" w:rsidR="00EF3BA4" w:rsidRPr="004C3A0B" w:rsidRDefault="00EF3BA4" w:rsidP="00AD0731">
            <w:pPr>
              <w:rPr>
                <w:rFonts w:ascii="Arial" w:hAnsi="Arial" w:cs="Arial"/>
                <w:sz w:val="22"/>
                <w:szCs w:val="22"/>
              </w:rPr>
            </w:pPr>
            <w:r>
              <w:rPr>
                <w:rFonts w:ascii="Arial" w:hAnsi="Arial" w:cs="Arial"/>
                <w:sz w:val="22"/>
                <w:szCs w:val="22"/>
              </w:rPr>
              <w:t>10</w:t>
            </w:r>
          </w:p>
        </w:tc>
        <w:tc>
          <w:tcPr>
            <w:tcW w:w="3253" w:type="dxa"/>
            <w:gridSpan w:val="2"/>
            <w:shd w:val="clear" w:color="auto" w:fill="F2F2F2" w:themeFill="background1" w:themeFillShade="F2"/>
            <w:vAlign w:val="center"/>
          </w:tcPr>
          <w:p w14:paraId="4E337C6C" w14:textId="77777777" w:rsidR="00EF3BA4" w:rsidRPr="004C3A0B" w:rsidRDefault="00EF3BA4" w:rsidP="00AD0731">
            <w:pPr>
              <w:rPr>
                <w:rFonts w:ascii="Arial" w:hAnsi="Arial" w:cs="Arial"/>
                <w:sz w:val="22"/>
                <w:szCs w:val="22"/>
              </w:rPr>
            </w:pPr>
            <w:r w:rsidRPr="004C3A0B">
              <w:rPr>
                <w:rFonts w:ascii="Arial" w:hAnsi="Arial" w:cs="Arial"/>
                <w:sz w:val="22"/>
                <w:szCs w:val="22"/>
              </w:rPr>
              <w:t>Director of Studies/Supervisor:</w:t>
            </w:r>
          </w:p>
        </w:tc>
        <w:tc>
          <w:tcPr>
            <w:tcW w:w="6636" w:type="dxa"/>
            <w:gridSpan w:val="4"/>
          </w:tcPr>
          <w:p w14:paraId="28392256" w14:textId="77777777" w:rsidR="00EF3BA4" w:rsidRPr="004C3A0B" w:rsidRDefault="00EF3BA4" w:rsidP="00AD0731">
            <w:pPr>
              <w:rPr>
                <w:rFonts w:ascii="Arial" w:hAnsi="Arial" w:cs="Arial"/>
                <w:sz w:val="22"/>
                <w:szCs w:val="22"/>
              </w:rPr>
            </w:pPr>
            <w:r>
              <w:rPr>
                <w:rFonts w:ascii="Arial" w:hAnsi="Arial" w:cs="Arial"/>
                <w:sz w:val="22"/>
                <w:szCs w:val="22"/>
              </w:rPr>
              <w:t>Nick Samuel</w:t>
            </w:r>
          </w:p>
        </w:tc>
      </w:tr>
    </w:tbl>
    <w:p w14:paraId="66115670" w14:textId="77777777" w:rsidR="00EF3BA4" w:rsidRDefault="00EF3BA4" w:rsidP="00EF3BA4">
      <w:pPr>
        <w:autoSpaceDE w:val="0"/>
        <w:autoSpaceDN w:val="0"/>
        <w:adjustRightInd w:val="0"/>
        <w:spacing w:after="240"/>
        <w:jc w:val="both"/>
        <w:rPr>
          <w:rFonts w:ascii="Arial" w:hAnsi="Arial" w:cs="Arial"/>
          <w:b/>
          <w:sz w:val="22"/>
          <w:szCs w:val="22"/>
        </w:rPr>
      </w:pPr>
    </w:p>
    <w:p w14:paraId="422DF0DC" w14:textId="77777777" w:rsidR="00EF3BA4" w:rsidRPr="004C3A0B" w:rsidRDefault="00EF3BA4" w:rsidP="00EF3BA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Ind w:w="-733" w:type="dxa"/>
        <w:tblLayout w:type="fixed"/>
        <w:tblLook w:val="04A0" w:firstRow="1" w:lastRow="0" w:firstColumn="1" w:lastColumn="0" w:noHBand="0" w:noVBand="1"/>
      </w:tblPr>
      <w:tblGrid>
        <w:gridCol w:w="562"/>
        <w:gridCol w:w="3693"/>
        <w:gridCol w:w="2539"/>
        <w:gridCol w:w="993"/>
        <w:gridCol w:w="850"/>
        <w:gridCol w:w="992"/>
        <w:gridCol w:w="851"/>
      </w:tblGrid>
      <w:tr w:rsidR="00EF3BA4" w:rsidRPr="004C3A0B" w14:paraId="31C7D43C" w14:textId="77777777" w:rsidTr="00AD0731">
        <w:tc>
          <w:tcPr>
            <w:tcW w:w="562" w:type="dxa"/>
            <w:shd w:val="clear" w:color="auto" w:fill="F2F2F2" w:themeFill="background1" w:themeFillShade="F2"/>
          </w:tcPr>
          <w:p w14:paraId="777E1085"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A4CAE09"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ABD6284"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lastRenderedPageBreak/>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E79343A"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szCs w:val="22"/>
              </w:rPr>
              <w:lastRenderedPageBreak/>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D5597B" w14:textId="77777777" w:rsidR="00EF3BA4" w:rsidRPr="00065801" w:rsidRDefault="00EF3BA4" w:rsidP="00AD07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5D6974D"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4775A16" w14:textId="77777777" w:rsidR="00EF3BA4" w:rsidRPr="00065801" w:rsidRDefault="00EF3BA4" w:rsidP="00AD07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EF3BA4" w:rsidRPr="004C3A0B" w14:paraId="4B49D4E1" w14:textId="77777777" w:rsidTr="00AD0731">
        <w:tc>
          <w:tcPr>
            <w:tcW w:w="562" w:type="dxa"/>
            <w:shd w:val="clear" w:color="auto" w:fill="F2F2F2" w:themeFill="background1" w:themeFillShade="F2"/>
          </w:tcPr>
          <w:p w14:paraId="5A25DE42" w14:textId="77777777" w:rsidR="00EF3BA4" w:rsidRPr="004C3A0B" w:rsidRDefault="00EF3BA4" w:rsidP="00AD073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9CC695B" w14:textId="77777777" w:rsidR="00EF3BA4" w:rsidRPr="004C3A0B" w:rsidRDefault="00EF3BA4" w:rsidP="00AD073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F2D107" w14:textId="77777777" w:rsidR="00EF3BA4" w:rsidRPr="004C3A0B" w:rsidRDefault="00EF3BA4" w:rsidP="00AD073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F3BA4" w:rsidRPr="004C3A0B" w14:paraId="09514FE9" w14:textId="77777777" w:rsidTr="00AD0731">
        <w:trPr>
          <w:trHeight w:val="437"/>
        </w:trPr>
        <w:tc>
          <w:tcPr>
            <w:tcW w:w="562" w:type="dxa"/>
            <w:shd w:val="clear" w:color="auto" w:fill="F2F2F2" w:themeFill="background1" w:themeFillShade="F2"/>
          </w:tcPr>
          <w:p w14:paraId="6A78A5AF" w14:textId="77777777" w:rsidR="00EF3BA4" w:rsidRPr="004C3A0B" w:rsidRDefault="00EF3BA4" w:rsidP="00AD073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17924A2" w14:textId="77777777" w:rsidR="00EF3BA4" w:rsidRPr="004C3A0B" w:rsidRDefault="00EF3BA4" w:rsidP="00AD073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7F3093"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772317" w14:textId="77777777" w:rsidR="00EF3BA4" w:rsidRPr="004C3A0B" w:rsidRDefault="00EF3BA4" w:rsidP="00AD07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89D8DB" w14:textId="77777777" w:rsidR="00EF3BA4" w:rsidRPr="004C3A0B" w:rsidRDefault="00EF3BA4" w:rsidP="00AD0731">
            <w:pPr>
              <w:autoSpaceDE w:val="0"/>
              <w:autoSpaceDN w:val="0"/>
              <w:adjustRightInd w:val="0"/>
              <w:jc w:val="center"/>
              <w:rPr>
                <w:rFonts w:ascii="Arial" w:hAnsi="Arial" w:cs="Arial"/>
                <w:b/>
                <w:bCs/>
                <w:sz w:val="22"/>
                <w:szCs w:val="22"/>
              </w:rPr>
            </w:pPr>
          </w:p>
        </w:tc>
      </w:tr>
      <w:tr w:rsidR="00EF3BA4" w:rsidRPr="004C3A0B" w14:paraId="0C123BAE" w14:textId="77777777" w:rsidTr="00AD0731">
        <w:trPr>
          <w:trHeight w:val="415"/>
        </w:trPr>
        <w:tc>
          <w:tcPr>
            <w:tcW w:w="562" w:type="dxa"/>
            <w:shd w:val="clear" w:color="auto" w:fill="F2F2F2" w:themeFill="background1" w:themeFillShade="F2"/>
          </w:tcPr>
          <w:p w14:paraId="0F7344FC" w14:textId="77777777" w:rsidR="00EF3BA4" w:rsidRPr="004C3A0B" w:rsidRDefault="00EF3BA4" w:rsidP="00AD073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542A38E2" w14:textId="77777777" w:rsidR="00EF3BA4" w:rsidRPr="004C3A0B" w:rsidRDefault="00EF3BA4" w:rsidP="00AD073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D51EEC"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10485B" w14:textId="77777777" w:rsidR="00EF3BA4" w:rsidRPr="004C3A0B" w:rsidRDefault="00EF3BA4" w:rsidP="00AD07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B4B862" w14:textId="77777777" w:rsidR="00EF3BA4" w:rsidRPr="004C3A0B" w:rsidRDefault="00EF3BA4" w:rsidP="00AD0731">
            <w:pPr>
              <w:autoSpaceDE w:val="0"/>
              <w:autoSpaceDN w:val="0"/>
              <w:adjustRightInd w:val="0"/>
              <w:jc w:val="center"/>
              <w:rPr>
                <w:rFonts w:ascii="Arial" w:hAnsi="Arial" w:cs="Arial"/>
                <w:b/>
                <w:bCs/>
                <w:sz w:val="22"/>
                <w:szCs w:val="22"/>
              </w:rPr>
            </w:pPr>
          </w:p>
        </w:tc>
      </w:tr>
      <w:tr w:rsidR="00EF3BA4" w:rsidRPr="004C3A0B" w14:paraId="0E279982" w14:textId="77777777" w:rsidTr="00AD0731">
        <w:tc>
          <w:tcPr>
            <w:tcW w:w="562" w:type="dxa"/>
            <w:shd w:val="clear" w:color="auto" w:fill="F2F2F2" w:themeFill="background1" w:themeFillShade="F2"/>
          </w:tcPr>
          <w:p w14:paraId="32883EE7" w14:textId="77777777" w:rsidR="00EF3BA4" w:rsidRPr="004C3A0B" w:rsidRDefault="00EF3BA4" w:rsidP="00AD073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2FE202B4" w14:textId="77777777" w:rsidR="00EF3BA4" w:rsidRPr="004C3A0B" w:rsidRDefault="00EF3BA4" w:rsidP="00AD073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8E849E"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Other (write in)</w:t>
            </w:r>
          </w:p>
          <w:p w14:paraId="528250FA"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696DC5" w14:textId="77777777" w:rsidR="00EF3BA4" w:rsidRPr="004C3A0B" w:rsidRDefault="00EF3BA4" w:rsidP="00AD07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50E70" w14:textId="77777777" w:rsidR="00EF3BA4" w:rsidRPr="004C3A0B" w:rsidRDefault="00EF3BA4" w:rsidP="00AD0731">
            <w:pPr>
              <w:autoSpaceDE w:val="0"/>
              <w:autoSpaceDN w:val="0"/>
              <w:adjustRightInd w:val="0"/>
              <w:jc w:val="center"/>
              <w:rPr>
                <w:rFonts w:ascii="Arial" w:hAnsi="Arial" w:cs="Arial"/>
                <w:b/>
                <w:bCs/>
                <w:sz w:val="22"/>
                <w:szCs w:val="22"/>
              </w:rPr>
            </w:pPr>
            <w:r>
              <w:rPr>
                <w:rFonts w:ascii="Arial" w:hAnsi="Arial" w:cs="Arial"/>
                <w:b/>
                <w:bCs/>
                <w:sz w:val="22"/>
                <w:szCs w:val="22"/>
              </w:rPr>
              <w:t>16.05.23</w:t>
            </w:r>
          </w:p>
        </w:tc>
      </w:tr>
    </w:tbl>
    <w:p w14:paraId="2038DA42" w14:textId="77777777" w:rsidR="00EF3BA4" w:rsidRDefault="00EF3BA4" w:rsidP="00EF3BA4"/>
    <w:p w14:paraId="4019DB23" w14:textId="77777777" w:rsidR="00EF3BA4" w:rsidRPr="004C3A0B" w:rsidRDefault="00EF3BA4" w:rsidP="00EF3BA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Ind w:w="-733" w:type="dxa"/>
        <w:tblLook w:val="04A0" w:firstRow="1" w:lastRow="0" w:firstColumn="1" w:lastColumn="0" w:noHBand="0" w:noVBand="1"/>
      </w:tblPr>
      <w:tblGrid>
        <w:gridCol w:w="562"/>
        <w:gridCol w:w="8784"/>
        <w:gridCol w:w="1134"/>
      </w:tblGrid>
      <w:tr w:rsidR="00EF3BA4" w:rsidRPr="004C3A0B" w14:paraId="4106BAB8" w14:textId="77777777" w:rsidTr="00AD0731">
        <w:tc>
          <w:tcPr>
            <w:tcW w:w="562" w:type="dxa"/>
            <w:shd w:val="clear" w:color="auto" w:fill="F2F2F2" w:themeFill="background1" w:themeFillShade="F2"/>
          </w:tcPr>
          <w:p w14:paraId="3AF89A4B" w14:textId="77777777" w:rsidR="00EF3BA4" w:rsidRPr="004C3A0B" w:rsidRDefault="00EF3BA4" w:rsidP="00AD073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E43FB25"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F3BA4" w:rsidRPr="004C3A0B" w14:paraId="0B342EAB" w14:textId="77777777" w:rsidTr="00AD0731">
        <w:trPr>
          <w:trHeight w:val="227"/>
        </w:trPr>
        <w:tc>
          <w:tcPr>
            <w:tcW w:w="562" w:type="dxa"/>
          </w:tcPr>
          <w:p w14:paraId="3A35FD7C" w14:textId="77777777" w:rsidR="00EF3BA4" w:rsidRPr="002132F9" w:rsidRDefault="00EF3BA4" w:rsidP="00AD0731">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4A5351" w14:textId="77777777" w:rsidR="00EF3BA4" w:rsidRPr="005704BE" w:rsidRDefault="00000000" w:rsidP="00AD0731">
            <w:pPr>
              <w:autoSpaceDE w:val="0"/>
              <w:autoSpaceDN w:val="0"/>
              <w:adjustRightInd w:val="0"/>
              <w:rPr>
                <w:rStyle w:val="Hyperlink"/>
                <w:rFonts w:ascii="Arial" w:hAnsi="Arial" w:cs="Arial"/>
                <w:b/>
                <w:bCs/>
                <w:color w:val="auto"/>
                <w:sz w:val="22"/>
                <w:szCs w:val="22"/>
                <w:u w:val="none"/>
              </w:rPr>
            </w:pPr>
            <w:hyperlink r:id="rId13" w:history="1">
              <w:r w:rsidR="00EF3BA4" w:rsidRPr="005704BE">
                <w:rPr>
                  <w:rStyle w:val="Hyperlink"/>
                  <w:rFonts w:ascii="Arial" w:hAnsi="Arial" w:cs="Arial"/>
                  <w:b/>
                  <w:bCs/>
                  <w:color w:val="auto"/>
                  <w:sz w:val="22"/>
                  <w:szCs w:val="22"/>
                  <w:u w:val="none"/>
                </w:rPr>
                <w:t>UWTSD Research Ethi</w:t>
              </w:r>
              <w:r w:rsidR="00EF3BA4">
                <w:rPr>
                  <w:rStyle w:val="Hyperlink"/>
                  <w:rFonts w:ascii="Arial" w:hAnsi="Arial" w:cs="Arial"/>
                  <w:b/>
                  <w:bCs/>
                  <w:color w:val="auto"/>
                  <w:sz w:val="22"/>
                  <w:szCs w:val="22"/>
                  <w:u w:val="none"/>
                </w:rPr>
                <w:t>cs &amp; Integrity Code of Practice</w:t>
              </w:r>
            </w:hyperlink>
          </w:p>
          <w:p w14:paraId="726B1906" w14:textId="77777777" w:rsidR="00EF3BA4" w:rsidRPr="003257BD" w:rsidRDefault="00EF3BA4" w:rsidP="00AD073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1ABE9C7" w14:textId="77777777" w:rsidR="00EF3BA4" w:rsidRPr="00DD0929" w:rsidRDefault="00EF3BA4" w:rsidP="00AD07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F3BA4" w:rsidRPr="004C3A0B" w14:paraId="46023A69" w14:textId="77777777" w:rsidTr="00AD0731">
        <w:trPr>
          <w:trHeight w:val="227"/>
        </w:trPr>
        <w:tc>
          <w:tcPr>
            <w:tcW w:w="562" w:type="dxa"/>
          </w:tcPr>
          <w:p w14:paraId="6BEF1283" w14:textId="77777777" w:rsidR="00EF3BA4" w:rsidRPr="002132F9" w:rsidRDefault="00EF3BA4" w:rsidP="00AD0731">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DA614DD" w14:textId="77777777" w:rsidR="00EF3BA4" w:rsidRDefault="00EF3BA4" w:rsidP="00AD0731">
            <w:pPr>
              <w:autoSpaceDE w:val="0"/>
              <w:autoSpaceDN w:val="0"/>
              <w:adjustRightInd w:val="0"/>
              <w:rPr>
                <w:rFonts w:ascii="Arial" w:hAnsi="Arial" w:cs="Arial"/>
                <w:b/>
                <w:bCs/>
                <w:i/>
                <w:sz w:val="22"/>
                <w:szCs w:val="22"/>
              </w:rPr>
            </w:pPr>
          </w:p>
          <w:p w14:paraId="777B4410" w14:textId="77777777" w:rsidR="00EF3BA4" w:rsidRPr="006C1FDD" w:rsidRDefault="00EF3BA4" w:rsidP="00AD073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EEF1B96" w14:textId="77777777" w:rsidR="00EF3BA4" w:rsidRPr="004C3A0B" w:rsidRDefault="00EF3BA4" w:rsidP="00AD07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F3BA4" w:rsidRPr="004C3A0B" w14:paraId="731795F4" w14:textId="77777777" w:rsidTr="00AD0731">
        <w:trPr>
          <w:trHeight w:val="227"/>
        </w:trPr>
        <w:tc>
          <w:tcPr>
            <w:tcW w:w="562" w:type="dxa"/>
          </w:tcPr>
          <w:p w14:paraId="5E879DB8" w14:textId="77777777" w:rsidR="00EF3BA4" w:rsidRPr="002132F9" w:rsidRDefault="00EF3BA4" w:rsidP="00AD0731">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13BA71F0" w14:textId="77777777" w:rsidR="00EF3BA4" w:rsidRPr="00270265" w:rsidRDefault="00EF3BA4" w:rsidP="00AD0731">
            <w:pPr>
              <w:pStyle w:val="CommentText"/>
              <w:rPr>
                <w:rFonts w:asciiTheme="minorHAnsi" w:hAnsiTheme="minorHAnsi" w:cstheme="minorHAnsi"/>
                <w:color w:val="00B050"/>
              </w:rPr>
            </w:pPr>
            <w:r w:rsidRPr="00270265">
              <w:rPr>
                <w:rFonts w:asciiTheme="minorHAnsi" w:hAnsiTheme="minorHAnsi" w:cstheme="minorHAnsi"/>
                <w:color w:val="00B050"/>
              </w:rPr>
              <w:t>This may include</w:t>
            </w:r>
            <w:r>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72B1D2B6" w14:textId="77777777" w:rsidR="00EF3BA4" w:rsidRPr="004C3A0B" w:rsidRDefault="00EF3BA4" w:rsidP="00AD0731">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AED77BF" w14:textId="77777777" w:rsidR="00EF3BA4" w:rsidRPr="004C3A0B" w:rsidRDefault="00EF3BA4" w:rsidP="00AD07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AE09AFD" w14:textId="77777777" w:rsidR="00EF3BA4" w:rsidRDefault="00EF3BA4" w:rsidP="00EF3BA4"/>
    <w:p w14:paraId="45A6C4BC" w14:textId="77777777" w:rsidR="00EF3BA4" w:rsidRPr="004C3A0B" w:rsidRDefault="00EF3BA4" w:rsidP="00EF3BA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Ind w:w="-733" w:type="dxa"/>
        <w:tblLayout w:type="fixed"/>
        <w:tblLook w:val="04A0" w:firstRow="1" w:lastRow="0" w:firstColumn="1" w:lastColumn="0" w:noHBand="0" w:noVBand="1"/>
      </w:tblPr>
      <w:tblGrid>
        <w:gridCol w:w="562"/>
        <w:gridCol w:w="3819"/>
        <w:gridCol w:w="2407"/>
        <w:gridCol w:w="992"/>
        <w:gridCol w:w="849"/>
        <w:gridCol w:w="795"/>
        <w:gridCol w:w="196"/>
        <w:gridCol w:w="860"/>
      </w:tblGrid>
      <w:tr w:rsidR="00EF3BA4" w:rsidRPr="004C3A0B" w14:paraId="42072EEE" w14:textId="77777777" w:rsidTr="00AD0731">
        <w:tc>
          <w:tcPr>
            <w:tcW w:w="562" w:type="dxa"/>
            <w:shd w:val="clear" w:color="auto" w:fill="F2F2F2" w:themeFill="background1" w:themeFillShade="F2"/>
          </w:tcPr>
          <w:p w14:paraId="29D63EA2"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1</w:t>
            </w:r>
          </w:p>
        </w:tc>
        <w:tc>
          <w:tcPr>
            <w:tcW w:w="6226" w:type="dxa"/>
            <w:gridSpan w:val="2"/>
            <w:shd w:val="clear" w:color="auto" w:fill="F2F2F2" w:themeFill="background1" w:themeFillShade="F2"/>
          </w:tcPr>
          <w:p w14:paraId="1B2D9AA1" w14:textId="77777777" w:rsidR="00EF3BA4" w:rsidRPr="004C3A0B" w:rsidRDefault="00EF3BA4" w:rsidP="00AD073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2" w:type="dxa"/>
            <w:shd w:val="clear" w:color="auto" w:fill="F2F2F2" w:themeFill="background1" w:themeFillShade="F2"/>
            <w:vAlign w:val="center"/>
          </w:tcPr>
          <w:p w14:paraId="3F91DACB"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49"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9838273" w14:textId="77777777" w:rsidR="00EF3BA4" w:rsidRPr="00065801" w:rsidRDefault="00EF3BA4" w:rsidP="00AD07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5" w:type="dxa"/>
            <w:shd w:val="clear" w:color="auto" w:fill="F2F2F2" w:themeFill="background1" w:themeFillShade="F2"/>
            <w:vAlign w:val="center"/>
          </w:tcPr>
          <w:p w14:paraId="2530546A"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56"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A2329CB" w14:textId="77777777" w:rsidR="00EF3BA4" w:rsidRPr="00065801" w:rsidRDefault="00EF3BA4" w:rsidP="00AD073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F3BA4" w:rsidRPr="004C3A0B" w14:paraId="1A826C4B" w14:textId="77777777" w:rsidTr="00AD0731">
        <w:tc>
          <w:tcPr>
            <w:tcW w:w="562" w:type="dxa"/>
          </w:tcPr>
          <w:p w14:paraId="28A046AA" w14:textId="77777777" w:rsidR="00EF3BA4" w:rsidRPr="002132F9" w:rsidRDefault="00EF3BA4" w:rsidP="00AD0731">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7"/>
          </w:tcPr>
          <w:p w14:paraId="27C3B84F" w14:textId="77777777" w:rsidR="00EF3BA4" w:rsidRPr="004C3A0B" w:rsidRDefault="00EF3BA4" w:rsidP="00AD0731">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F3BA4" w:rsidRPr="004C3A0B" w14:paraId="4D382340" w14:textId="77777777" w:rsidTr="00AD0731">
        <w:trPr>
          <w:trHeight w:val="227"/>
        </w:trPr>
        <w:tc>
          <w:tcPr>
            <w:tcW w:w="562" w:type="dxa"/>
            <w:shd w:val="clear" w:color="auto" w:fill="F2F2F2" w:themeFill="background1" w:themeFillShade="F2"/>
          </w:tcPr>
          <w:p w14:paraId="18813890"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3</w:t>
            </w:r>
          </w:p>
        </w:tc>
        <w:tc>
          <w:tcPr>
            <w:tcW w:w="3819" w:type="dxa"/>
            <w:shd w:val="clear" w:color="auto" w:fill="F2F2F2" w:themeFill="background1" w:themeFillShade="F2"/>
          </w:tcPr>
          <w:p w14:paraId="3063B272" w14:textId="77777777" w:rsidR="00EF3BA4" w:rsidRPr="004C3A0B" w:rsidRDefault="00EF3BA4" w:rsidP="00AD073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9" w:type="dxa"/>
            <w:gridSpan w:val="6"/>
          </w:tcPr>
          <w:p w14:paraId="7BC199D9" w14:textId="77777777" w:rsidR="00EF3BA4" w:rsidRPr="004C3A0B" w:rsidRDefault="00EF3BA4" w:rsidP="00AD0731">
            <w:pPr>
              <w:autoSpaceDE w:val="0"/>
              <w:autoSpaceDN w:val="0"/>
              <w:adjustRightInd w:val="0"/>
              <w:rPr>
                <w:rFonts w:ascii="Arial" w:hAnsi="Arial" w:cs="Arial"/>
                <w:bCs/>
                <w:sz w:val="22"/>
                <w:szCs w:val="22"/>
              </w:rPr>
            </w:pPr>
          </w:p>
        </w:tc>
      </w:tr>
      <w:tr w:rsidR="00EF3BA4" w:rsidRPr="004C3A0B" w14:paraId="112109A8" w14:textId="77777777" w:rsidTr="00AD0731">
        <w:trPr>
          <w:trHeight w:val="227"/>
        </w:trPr>
        <w:tc>
          <w:tcPr>
            <w:tcW w:w="562" w:type="dxa"/>
            <w:shd w:val="clear" w:color="auto" w:fill="F2F2F2" w:themeFill="background1" w:themeFillShade="F2"/>
          </w:tcPr>
          <w:p w14:paraId="7DAD2D2E"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4</w:t>
            </w:r>
          </w:p>
        </w:tc>
        <w:tc>
          <w:tcPr>
            <w:tcW w:w="3819" w:type="dxa"/>
            <w:shd w:val="clear" w:color="auto" w:fill="F2F2F2" w:themeFill="background1" w:themeFillShade="F2"/>
          </w:tcPr>
          <w:p w14:paraId="77AB433B" w14:textId="77777777" w:rsidR="00EF3BA4" w:rsidRPr="004C3A0B" w:rsidRDefault="00EF3BA4" w:rsidP="00AD073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9" w:type="dxa"/>
            <w:gridSpan w:val="6"/>
          </w:tcPr>
          <w:p w14:paraId="003F22A7" w14:textId="77777777" w:rsidR="00EF3BA4" w:rsidRPr="004C3A0B" w:rsidRDefault="00EF3BA4" w:rsidP="00AD0731">
            <w:pPr>
              <w:autoSpaceDE w:val="0"/>
              <w:autoSpaceDN w:val="0"/>
              <w:adjustRightInd w:val="0"/>
              <w:rPr>
                <w:rFonts w:ascii="Arial" w:hAnsi="Arial" w:cs="Arial"/>
                <w:bCs/>
                <w:sz w:val="22"/>
                <w:szCs w:val="22"/>
              </w:rPr>
            </w:pPr>
          </w:p>
        </w:tc>
      </w:tr>
      <w:tr w:rsidR="00EF3BA4" w:rsidRPr="004C3A0B" w14:paraId="75FADDB5" w14:textId="77777777" w:rsidTr="00AD0731">
        <w:trPr>
          <w:trHeight w:val="227"/>
        </w:trPr>
        <w:tc>
          <w:tcPr>
            <w:tcW w:w="562" w:type="dxa"/>
            <w:shd w:val="clear" w:color="auto" w:fill="F2F2F2" w:themeFill="background1" w:themeFillShade="F2"/>
          </w:tcPr>
          <w:p w14:paraId="3B7C3339"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5</w:t>
            </w:r>
          </w:p>
        </w:tc>
        <w:tc>
          <w:tcPr>
            <w:tcW w:w="3819" w:type="dxa"/>
            <w:shd w:val="clear" w:color="auto" w:fill="F2F2F2" w:themeFill="background1" w:themeFillShade="F2"/>
          </w:tcPr>
          <w:p w14:paraId="26C5D49A" w14:textId="77777777" w:rsidR="00EF3BA4" w:rsidRDefault="00EF3BA4" w:rsidP="00AD073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E79DB29" w14:textId="77777777" w:rsidR="00EF3BA4" w:rsidRPr="004C3A0B" w:rsidRDefault="00EF3BA4" w:rsidP="00AD0731">
            <w:pPr>
              <w:autoSpaceDE w:val="0"/>
              <w:autoSpaceDN w:val="0"/>
              <w:adjustRightInd w:val="0"/>
              <w:jc w:val="both"/>
              <w:rPr>
                <w:rFonts w:ascii="Arial" w:hAnsi="Arial" w:cs="Arial"/>
                <w:sz w:val="22"/>
                <w:szCs w:val="22"/>
              </w:rPr>
            </w:pPr>
          </w:p>
        </w:tc>
        <w:tc>
          <w:tcPr>
            <w:tcW w:w="6099" w:type="dxa"/>
            <w:gridSpan w:val="6"/>
          </w:tcPr>
          <w:p w14:paraId="73D964BF" w14:textId="77777777" w:rsidR="00EF3BA4" w:rsidRDefault="00EF3BA4" w:rsidP="00AD0731">
            <w:pPr>
              <w:autoSpaceDE w:val="0"/>
              <w:autoSpaceDN w:val="0"/>
              <w:adjustRightInd w:val="0"/>
              <w:rPr>
                <w:rFonts w:ascii="Arial" w:hAnsi="Arial" w:cs="Arial"/>
                <w:bCs/>
                <w:sz w:val="22"/>
                <w:szCs w:val="22"/>
              </w:rPr>
            </w:pPr>
          </w:p>
        </w:tc>
      </w:tr>
      <w:tr w:rsidR="00EF3BA4" w:rsidRPr="004C3A0B" w14:paraId="18CB874F" w14:textId="77777777" w:rsidTr="00AD0731">
        <w:tc>
          <w:tcPr>
            <w:tcW w:w="562" w:type="dxa"/>
            <w:shd w:val="clear" w:color="auto" w:fill="F2F2F2" w:themeFill="background1" w:themeFillShade="F2"/>
          </w:tcPr>
          <w:p w14:paraId="34185F5E"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6</w:t>
            </w:r>
          </w:p>
        </w:tc>
        <w:tc>
          <w:tcPr>
            <w:tcW w:w="6226" w:type="dxa"/>
            <w:gridSpan w:val="2"/>
            <w:shd w:val="clear" w:color="auto" w:fill="F2F2F2" w:themeFill="background1" w:themeFillShade="F2"/>
          </w:tcPr>
          <w:p w14:paraId="260F614E"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2" w:type="dxa"/>
            <w:shd w:val="clear" w:color="auto" w:fill="F2F2F2" w:themeFill="background1" w:themeFillShade="F2"/>
            <w:vAlign w:val="center"/>
          </w:tcPr>
          <w:p w14:paraId="3714C41B" w14:textId="77777777" w:rsidR="00EF3BA4" w:rsidRPr="004C3A0B" w:rsidRDefault="00EF3BA4" w:rsidP="00AD07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p w14:paraId="32B40053" w14:textId="77777777" w:rsidR="00EF3BA4" w:rsidRPr="004C3A0B" w:rsidRDefault="00000000" w:rsidP="00AD0731">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EF3BA4">
                  <w:rPr>
                    <w:rFonts w:ascii="MS Gothic" w:eastAsia="MS Gothic" w:hAnsi="MS Gothic" w:cs="Arial" w:hint="eastAsia"/>
                    <w:b/>
                    <w:bCs/>
                    <w:sz w:val="22"/>
                    <w:szCs w:val="22"/>
                  </w:rPr>
                  <w:t>☐</w:t>
                </w:r>
              </w:sdtContent>
            </w:sdt>
          </w:p>
        </w:tc>
        <w:tc>
          <w:tcPr>
            <w:tcW w:w="991" w:type="dxa"/>
            <w:gridSpan w:val="2"/>
            <w:shd w:val="clear" w:color="auto" w:fill="F2F2F2" w:themeFill="background1" w:themeFillShade="F2"/>
            <w:vAlign w:val="center"/>
          </w:tcPr>
          <w:p w14:paraId="3E7D32B0" w14:textId="77777777" w:rsidR="00EF3BA4" w:rsidRPr="004C3A0B" w:rsidRDefault="00EF3BA4" w:rsidP="00AD07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40E6F2A"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F3BA4" w:rsidRPr="004C3A0B" w14:paraId="3F9EDDD9" w14:textId="77777777" w:rsidTr="00AD0731">
        <w:tc>
          <w:tcPr>
            <w:tcW w:w="562" w:type="dxa"/>
            <w:shd w:val="clear" w:color="auto" w:fill="F2F2F2" w:themeFill="background1" w:themeFillShade="F2"/>
          </w:tcPr>
          <w:p w14:paraId="5312AE80"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7</w:t>
            </w:r>
          </w:p>
        </w:tc>
        <w:tc>
          <w:tcPr>
            <w:tcW w:w="6226" w:type="dxa"/>
            <w:gridSpan w:val="2"/>
            <w:shd w:val="clear" w:color="auto" w:fill="F2F2F2" w:themeFill="background1" w:themeFillShade="F2"/>
          </w:tcPr>
          <w:p w14:paraId="0EBD4550"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2" w:type="dxa"/>
            <w:shd w:val="clear" w:color="auto" w:fill="F2F2F2" w:themeFill="background1" w:themeFillShade="F2"/>
            <w:vAlign w:val="center"/>
          </w:tcPr>
          <w:p w14:paraId="0E18B541" w14:textId="77777777" w:rsidR="00EF3BA4" w:rsidRPr="004C3A0B" w:rsidRDefault="00EF3BA4" w:rsidP="00AD07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p w14:paraId="64EE3203" w14:textId="77777777" w:rsidR="00EF3BA4" w:rsidRPr="004C3A0B" w:rsidRDefault="00000000" w:rsidP="00AD0731">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EF3BA4">
                  <w:rPr>
                    <w:rFonts w:ascii="MS Gothic" w:eastAsia="MS Gothic" w:hAnsi="MS Gothic" w:cs="Arial" w:hint="eastAsia"/>
                    <w:b/>
                    <w:bCs/>
                    <w:sz w:val="22"/>
                    <w:szCs w:val="22"/>
                  </w:rPr>
                  <w:t>☐</w:t>
                </w:r>
              </w:sdtContent>
            </w:sdt>
          </w:p>
        </w:tc>
        <w:tc>
          <w:tcPr>
            <w:tcW w:w="991" w:type="dxa"/>
            <w:gridSpan w:val="2"/>
            <w:shd w:val="clear" w:color="auto" w:fill="F2F2F2" w:themeFill="background1" w:themeFillShade="F2"/>
            <w:vAlign w:val="center"/>
          </w:tcPr>
          <w:p w14:paraId="21018E29" w14:textId="77777777" w:rsidR="00EF3BA4" w:rsidRPr="004C3A0B" w:rsidRDefault="00EF3BA4" w:rsidP="00AD07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3B7720A"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F3BA4" w:rsidRPr="004C3A0B" w14:paraId="519CBC4E" w14:textId="77777777" w:rsidTr="00AD0731">
        <w:tc>
          <w:tcPr>
            <w:tcW w:w="562" w:type="dxa"/>
            <w:shd w:val="clear" w:color="auto" w:fill="F2F2F2" w:themeFill="background1" w:themeFillShade="F2"/>
          </w:tcPr>
          <w:p w14:paraId="4CB19D1B"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8</w:t>
            </w:r>
          </w:p>
        </w:tc>
        <w:tc>
          <w:tcPr>
            <w:tcW w:w="6226" w:type="dxa"/>
            <w:gridSpan w:val="2"/>
            <w:shd w:val="clear" w:color="auto" w:fill="F2F2F2" w:themeFill="background1" w:themeFillShade="F2"/>
          </w:tcPr>
          <w:p w14:paraId="54E4F564"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2" w:type="dxa"/>
            <w:shd w:val="clear" w:color="auto" w:fill="F2F2F2" w:themeFill="background1" w:themeFillShade="F2"/>
            <w:vAlign w:val="center"/>
          </w:tcPr>
          <w:p w14:paraId="6EA6DC56" w14:textId="77777777" w:rsidR="00EF3BA4" w:rsidRPr="004C3A0B" w:rsidRDefault="00EF3BA4" w:rsidP="00AD07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p w14:paraId="125FB55F" w14:textId="77777777" w:rsidR="00EF3BA4" w:rsidRPr="004C3A0B" w:rsidRDefault="00000000" w:rsidP="00AD073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EF3BA4">
                  <w:rPr>
                    <w:rFonts w:ascii="MS Gothic" w:eastAsia="MS Gothic" w:hAnsi="MS Gothic" w:cs="Arial" w:hint="eastAsia"/>
                    <w:b/>
                    <w:bCs/>
                    <w:sz w:val="22"/>
                    <w:szCs w:val="22"/>
                  </w:rPr>
                  <w:t>☐</w:t>
                </w:r>
              </w:sdtContent>
            </w:sdt>
          </w:p>
        </w:tc>
        <w:tc>
          <w:tcPr>
            <w:tcW w:w="991" w:type="dxa"/>
            <w:gridSpan w:val="2"/>
            <w:shd w:val="clear" w:color="auto" w:fill="F2F2F2" w:themeFill="background1" w:themeFillShade="F2"/>
            <w:vAlign w:val="center"/>
          </w:tcPr>
          <w:p w14:paraId="7CBDC72A" w14:textId="77777777" w:rsidR="00EF3BA4" w:rsidRPr="004C3A0B" w:rsidRDefault="00EF3BA4" w:rsidP="00AD07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78E854E"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F3BA4" w:rsidRPr="004C3A0B" w14:paraId="0E13CEF8" w14:textId="77777777" w:rsidTr="00AD0731">
        <w:trPr>
          <w:trHeight w:val="386"/>
        </w:trPr>
        <w:tc>
          <w:tcPr>
            <w:tcW w:w="562" w:type="dxa"/>
            <w:shd w:val="clear" w:color="auto" w:fill="F2F2F2" w:themeFill="background1" w:themeFillShade="F2"/>
          </w:tcPr>
          <w:p w14:paraId="04F0D44E"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9</w:t>
            </w:r>
          </w:p>
        </w:tc>
        <w:tc>
          <w:tcPr>
            <w:tcW w:w="3819" w:type="dxa"/>
            <w:vMerge w:val="restart"/>
            <w:shd w:val="clear" w:color="auto" w:fill="F2F2F2" w:themeFill="background1" w:themeFillShade="F2"/>
          </w:tcPr>
          <w:p w14:paraId="260D7141"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7" w:type="dxa"/>
          </w:tcPr>
          <w:p w14:paraId="6CBE97F0" w14:textId="77777777" w:rsidR="00EF3BA4" w:rsidRDefault="00EF3BA4" w:rsidP="00AD0731">
            <w:pPr>
              <w:autoSpaceDE w:val="0"/>
              <w:autoSpaceDN w:val="0"/>
              <w:adjustRightInd w:val="0"/>
              <w:rPr>
                <w:rFonts w:ascii="Arial" w:hAnsi="Arial" w:cs="Arial"/>
                <w:bCs/>
                <w:sz w:val="22"/>
                <w:szCs w:val="22"/>
              </w:rPr>
            </w:pPr>
            <w:r>
              <w:rPr>
                <w:rFonts w:ascii="Arial" w:hAnsi="Arial" w:cs="Arial"/>
                <w:bCs/>
                <w:sz w:val="22"/>
                <w:szCs w:val="22"/>
              </w:rPr>
              <w:t>Voluntary</w:t>
            </w:r>
          </w:p>
        </w:tc>
        <w:tc>
          <w:tcPr>
            <w:tcW w:w="992" w:type="dxa"/>
            <w:shd w:val="clear" w:color="auto" w:fill="F2F2F2" w:themeFill="background1" w:themeFillShade="F2"/>
            <w:vAlign w:val="center"/>
          </w:tcPr>
          <w:p w14:paraId="66D7BD68"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D8A3C48" w14:textId="77777777" w:rsidR="00EF3BA4"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1" w:type="dxa"/>
            <w:gridSpan w:val="2"/>
            <w:shd w:val="clear" w:color="auto" w:fill="F2F2F2" w:themeFill="background1" w:themeFillShade="F2"/>
            <w:vAlign w:val="center"/>
          </w:tcPr>
          <w:p w14:paraId="3B379FE0"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FFD28D1" w14:textId="77777777" w:rsidR="00EF3BA4" w:rsidRPr="003257BD" w:rsidRDefault="00EF3BA4" w:rsidP="00AD073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F3BA4" w:rsidRPr="004C3A0B" w14:paraId="2EFA0B4E" w14:textId="77777777" w:rsidTr="00AD0731">
        <w:trPr>
          <w:trHeight w:val="386"/>
        </w:trPr>
        <w:tc>
          <w:tcPr>
            <w:tcW w:w="562" w:type="dxa"/>
            <w:shd w:val="clear" w:color="auto" w:fill="F2F2F2" w:themeFill="background1" w:themeFillShade="F2"/>
          </w:tcPr>
          <w:p w14:paraId="28F7A8EE"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10</w:t>
            </w:r>
          </w:p>
        </w:tc>
        <w:tc>
          <w:tcPr>
            <w:tcW w:w="3819" w:type="dxa"/>
            <w:vMerge/>
            <w:shd w:val="clear" w:color="auto" w:fill="F2F2F2" w:themeFill="background1" w:themeFillShade="F2"/>
          </w:tcPr>
          <w:p w14:paraId="40188C13" w14:textId="77777777" w:rsidR="00EF3BA4" w:rsidRDefault="00EF3BA4" w:rsidP="00AD0731">
            <w:pPr>
              <w:autoSpaceDE w:val="0"/>
              <w:autoSpaceDN w:val="0"/>
              <w:adjustRightInd w:val="0"/>
              <w:rPr>
                <w:rFonts w:ascii="Arial" w:hAnsi="Arial" w:cs="Arial"/>
                <w:sz w:val="22"/>
                <w:szCs w:val="22"/>
              </w:rPr>
            </w:pPr>
          </w:p>
        </w:tc>
        <w:tc>
          <w:tcPr>
            <w:tcW w:w="2407" w:type="dxa"/>
          </w:tcPr>
          <w:p w14:paraId="08C29809" w14:textId="77777777" w:rsidR="00EF3BA4" w:rsidRDefault="00EF3BA4" w:rsidP="00AD0731">
            <w:pPr>
              <w:autoSpaceDE w:val="0"/>
              <w:autoSpaceDN w:val="0"/>
              <w:adjustRightInd w:val="0"/>
              <w:rPr>
                <w:rFonts w:ascii="Arial" w:hAnsi="Arial" w:cs="Arial"/>
                <w:bCs/>
                <w:sz w:val="22"/>
                <w:szCs w:val="22"/>
              </w:rPr>
            </w:pPr>
            <w:r>
              <w:rPr>
                <w:rFonts w:ascii="Arial" w:hAnsi="Arial" w:cs="Arial"/>
                <w:bCs/>
                <w:sz w:val="22"/>
                <w:szCs w:val="22"/>
              </w:rPr>
              <w:t>Employed</w:t>
            </w:r>
          </w:p>
        </w:tc>
        <w:tc>
          <w:tcPr>
            <w:tcW w:w="992" w:type="dxa"/>
            <w:shd w:val="clear" w:color="auto" w:fill="F2F2F2" w:themeFill="background1" w:themeFillShade="F2"/>
            <w:vAlign w:val="center"/>
          </w:tcPr>
          <w:p w14:paraId="2C4F50A9"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9D6307E" w14:textId="77777777" w:rsidR="00EF3BA4"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1" w:type="dxa"/>
            <w:gridSpan w:val="2"/>
            <w:shd w:val="clear" w:color="auto" w:fill="F2F2F2" w:themeFill="background1" w:themeFillShade="F2"/>
            <w:vAlign w:val="center"/>
          </w:tcPr>
          <w:p w14:paraId="290F4E75"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B419B92" w14:textId="77777777" w:rsidR="00EF3BA4" w:rsidRPr="003257BD"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F3BA4" w:rsidRPr="004C3A0B" w14:paraId="6EBEE129" w14:textId="77777777" w:rsidTr="00AD0731">
        <w:tc>
          <w:tcPr>
            <w:tcW w:w="562" w:type="dxa"/>
            <w:shd w:val="clear" w:color="auto" w:fill="F2F2F2" w:themeFill="background1" w:themeFillShade="F2"/>
          </w:tcPr>
          <w:p w14:paraId="49906BF4"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11</w:t>
            </w:r>
          </w:p>
        </w:tc>
        <w:tc>
          <w:tcPr>
            <w:tcW w:w="3819" w:type="dxa"/>
            <w:shd w:val="clear" w:color="auto" w:fill="F2F2F2" w:themeFill="background1" w:themeFillShade="F2"/>
          </w:tcPr>
          <w:p w14:paraId="448A4775"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7" w:type="dxa"/>
          </w:tcPr>
          <w:p w14:paraId="07E428DA" w14:textId="77777777" w:rsidR="00EF3BA4" w:rsidRDefault="00EF3BA4" w:rsidP="00AD0731">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2" w:type="dxa"/>
            <w:shd w:val="clear" w:color="auto" w:fill="F2F2F2" w:themeFill="background1" w:themeFillShade="F2"/>
            <w:vAlign w:val="center"/>
          </w:tcPr>
          <w:p w14:paraId="56FFE266"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p w14:paraId="319D4D87" w14:textId="77777777" w:rsidR="00EF3BA4" w:rsidRPr="00CE6A02" w:rsidRDefault="00000000" w:rsidP="00AD0731">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EF3BA4">
                  <w:rPr>
                    <w:rFonts w:ascii="MS Gothic" w:eastAsia="MS Gothic" w:hAnsi="MS Gothic" w:cs="Arial" w:hint="eastAsia"/>
                    <w:bCs/>
                    <w:sz w:val="22"/>
                    <w:szCs w:val="22"/>
                  </w:rPr>
                  <w:t>☐</w:t>
                </w:r>
              </w:sdtContent>
            </w:sdt>
          </w:p>
        </w:tc>
        <w:tc>
          <w:tcPr>
            <w:tcW w:w="991" w:type="dxa"/>
            <w:gridSpan w:val="2"/>
            <w:shd w:val="clear" w:color="auto" w:fill="F2F2F2" w:themeFill="background1" w:themeFillShade="F2"/>
            <w:vAlign w:val="center"/>
          </w:tcPr>
          <w:p w14:paraId="7AB41226"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9294166" w14:textId="77777777" w:rsidR="00EF3BA4" w:rsidRPr="00CE6A02"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F3BA4" w:rsidRPr="004C3A0B" w14:paraId="721EFC6B" w14:textId="77777777" w:rsidTr="00AD0731">
        <w:tc>
          <w:tcPr>
            <w:tcW w:w="562" w:type="dxa"/>
            <w:shd w:val="clear" w:color="auto" w:fill="F2F2F2" w:themeFill="background1" w:themeFillShade="F2"/>
          </w:tcPr>
          <w:p w14:paraId="2BD0CC72"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12</w:t>
            </w:r>
          </w:p>
        </w:tc>
        <w:tc>
          <w:tcPr>
            <w:tcW w:w="3819" w:type="dxa"/>
            <w:shd w:val="clear" w:color="auto" w:fill="F2F2F2" w:themeFill="background1" w:themeFillShade="F2"/>
          </w:tcPr>
          <w:p w14:paraId="043FF048"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7" w:type="dxa"/>
          </w:tcPr>
          <w:p w14:paraId="23F1BCD8" w14:textId="77777777" w:rsidR="00EF3BA4" w:rsidRDefault="00EF3BA4" w:rsidP="00AD0731">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BE67746" w14:textId="77777777" w:rsidR="00EF3BA4" w:rsidDel="008461DD" w:rsidRDefault="00EF3BA4" w:rsidP="00AD073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2" w:type="dxa"/>
            <w:shd w:val="clear" w:color="auto" w:fill="F2F2F2" w:themeFill="background1" w:themeFillShade="F2"/>
            <w:vAlign w:val="center"/>
          </w:tcPr>
          <w:p w14:paraId="237A72E0"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49" w:type="dxa"/>
            <w:shd w:val="clear" w:color="auto" w:fill="D9D9D9" w:themeFill="background1" w:themeFillShade="D9"/>
            <w:vAlign w:val="center"/>
          </w:tcPr>
          <w:p w14:paraId="2B95C8ED" w14:textId="77777777" w:rsidR="00EF3BA4" w:rsidRPr="00CE6A02" w:rsidRDefault="00000000" w:rsidP="00AD073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EF3BA4">
                  <w:rPr>
                    <w:rFonts w:ascii="MS Gothic" w:eastAsia="MS Gothic" w:hAnsi="MS Gothic" w:cs="Arial" w:hint="eastAsia"/>
                    <w:bCs/>
                    <w:sz w:val="22"/>
                    <w:szCs w:val="22"/>
                  </w:rPr>
                  <w:t>☐</w:t>
                </w:r>
              </w:sdtContent>
            </w:sdt>
          </w:p>
        </w:tc>
        <w:tc>
          <w:tcPr>
            <w:tcW w:w="991" w:type="dxa"/>
            <w:gridSpan w:val="2"/>
            <w:shd w:val="clear" w:color="auto" w:fill="F2F2F2" w:themeFill="background1" w:themeFillShade="F2"/>
            <w:vAlign w:val="center"/>
          </w:tcPr>
          <w:p w14:paraId="2C4A05DD"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ECFB9FD" w14:textId="77777777" w:rsidR="00EF3BA4" w:rsidRPr="00CE6A02" w:rsidRDefault="00EF3BA4" w:rsidP="00AD0731">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9C68916" w14:textId="77777777" w:rsidR="00EF3BA4" w:rsidRDefault="00EF3BA4" w:rsidP="00EF3BA4"/>
    <w:p w14:paraId="4085E057" w14:textId="77777777" w:rsidR="00EF3BA4" w:rsidRPr="00354F34" w:rsidRDefault="00EF3BA4" w:rsidP="00EF3BA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733" w:type="dxa"/>
        <w:tblLook w:val="04A0" w:firstRow="1" w:lastRow="0" w:firstColumn="1" w:lastColumn="0" w:noHBand="0" w:noVBand="1"/>
      </w:tblPr>
      <w:tblGrid>
        <w:gridCol w:w="567"/>
        <w:gridCol w:w="6237"/>
        <w:gridCol w:w="993"/>
        <w:gridCol w:w="895"/>
        <w:gridCol w:w="947"/>
        <w:gridCol w:w="851"/>
      </w:tblGrid>
      <w:tr w:rsidR="00EF3BA4" w:rsidRPr="004C3A0B" w14:paraId="6B852C1B" w14:textId="77777777" w:rsidTr="00AD0731">
        <w:trPr>
          <w:trHeight w:val="507"/>
        </w:trPr>
        <w:tc>
          <w:tcPr>
            <w:tcW w:w="567" w:type="dxa"/>
            <w:shd w:val="clear" w:color="auto" w:fill="F2F2F2" w:themeFill="background1" w:themeFillShade="F2"/>
          </w:tcPr>
          <w:p w14:paraId="6AFC5127" w14:textId="77777777" w:rsidR="00EF3BA4" w:rsidRPr="004C3A0B" w:rsidRDefault="00EF3BA4" w:rsidP="00AD0731">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6CC2466B" w14:textId="77777777" w:rsidR="00EF3BA4" w:rsidRPr="004C3A0B" w:rsidRDefault="00EF3BA4" w:rsidP="00AD073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4145D72"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C51D1E1"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9ED7B21" w14:textId="77777777" w:rsidR="00EF3BA4" w:rsidRPr="003257BD" w:rsidRDefault="00EF3BA4" w:rsidP="00AD0731">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6998B63"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1A893362" w14:textId="77777777" w:rsidTr="00AD0731">
        <w:tc>
          <w:tcPr>
            <w:tcW w:w="567" w:type="dxa"/>
          </w:tcPr>
          <w:p w14:paraId="6EF9EB29" w14:textId="77777777" w:rsidR="00EF3BA4" w:rsidRDefault="00EF3BA4" w:rsidP="00AD073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4BF7EB5" w14:textId="77777777" w:rsidR="00EF3BA4" w:rsidRDefault="00EF3BA4" w:rsidP="00AD0731">
            <w:pPr>
              <w:autoSpaceDE w:val="0"/>
              <w:autoSpaceDN w:val="0"/>
              <w:adjustRightInd w:val="0"/>
              <w:rPr>
                <w:rFonts w:ascii="Arial" w:hAnsi="Arial" w:cs="Arial"/>
                <w:bCs/>
                <w:sz w:val="22"/>
                <w:szCs w:val="22"/>
              </w:rPr>
            </w:pPr>
          </w:p>
          <w:p w14:paraId="416C8E24" w14:textId="77777777" w:rsidR="00EF3BA4" w:rsidRDefault="00EF3BA4" w:rsidP="00AD073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C95D13E" w14:textId="77777777" w:rsidR="00EF3BA4" w:rsidRPr="004C3A0B" w:rsidRDefault="00EF3BA4" w:rsidP="00AD0731">
            <w:pPr>
              <w:autoSpaceDE w:val="0"/>
              <w:autoSpaceDN w:val="0"/>
              <w:adjustRightInd w:val="0"/>
              <w:rPr>
                <w:rFonts w:ascii="Arial" w:hAnsi="Arial" w:cs="Arial"/>
                <w:b/>
                <w:bCs/>
                <w:sz w:val="22"/>
                <w:szCs w:val="22"/>
              </w:rPr>
            </w:pPr>
          </w:p>
        </w:tc>
      </w:tr>
    </w:tbl>
    <w:p w14:paraId="1C84F3D2" w14:textId="77777777" w:rsidR="00EF3BA4" w:rsidRDefault="00EF3BA4" w:rsidP="00EF3BA4"/>
    <w:p w14:paraId="338A8220" w14:textId="77777777" w:rsidR="00EF3BA4" w:rsidRPr="004C3A0B" w:rsidRDefault="00EF3BA4" w:rsidP="00EF3BA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23"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22"/>
        <w:gridCol w:w="2282"/>
        <w:gridCol w:w="2314"/>
        <w:gridCol w:w="2314"/>
        <w:gridCol w:w="2347"/>
      </w:tblGrid>
      <w:tr w:rsidR="00EF3BA4" w:rsidRPr="004C3A0B" w14:paraId="7FEBB846" w14:textId="77777777" w:rsidTr="00AD0731">
        <w:trPr>
          <w:trHeight w:val="454"/>
        </w:trPr>
        <w:tc>
          <w:tcPr>
            <w:tcW w:w="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AEE05C" w14:textId="77777777" w:rsidR="00EF3BA4" w:rsidRPr="00D66471" w:rsidRDefault="00EF3BA4" w:rsidP="00AD0731">
            <w:pPr>
              <w:rPr>
                <w:rFonts w:ascii="Arial" w:hAnsi="Arial" w:cs="Arial"/>
                <w:sz w:val="22"/>
                <w:szCs w:val="22"/>
              </w:rPr>
            </w:pPr>
            <w:r w:rsidRPr="00D66471">
              <w:rPr>
                <w:rFonts w:ascii="Arial" w:hAnsi="Arial" w:cs="Arial"/>
                <w:sz w:val="22"/>
                <w:szCs w:val="22"/>
              </w:rPr>
              <w:t>1</w:t>
            </w:r>
          </w:p>
        </w:tc>
        <w:tc>
          <w:tcPr>
            <w:tcW w:w="11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2285A" w14:textId="77777777" w:rsidR="00EF3BA4" w:rsidRPr="004C3A0B" w:rsidRDefault="00EF3BA4" w:rsidP="00AD0731">
            <w:pPr>
              <w:rPr>
                <w:rFonts w:ascii="Arial" w:hAnsi="Arial" w:cs="Arial"/>
                <w:sz w:val="22"/>
                <w:szCs w:val="22"/>
              </w:rPr>
            </w:pPr>
            <w:r w:rsidRPr="004C3A0B">
              <w:rPr>
                <w:rFonts w:ascii="Arial" w:hAnsi="Arial" w:cs="Arial"/>
                <w:sz w:val="22"/>
                <w:szCs w:val="22"/>
              </w:rPr>
              <w:t>Indicative title:</w:t>
            </w:r>
          </w:p>
        </w:tc>
        <w:tc>
          <w:tcPr>
            <w:tcW w:w="3566" w:type="pct"/>
            <w:gridSpan w:val="3"/>
            <w:tcBorders>
              <w:top w:val="single" w:sz="4" w:space="0" w:color="auto"/>
              <w:left w:val="single" w:sz="4" w:space="0" w:color="auto"/>
              <w:bottom w:val="single" w:sz="4" w:space="0" w:color="auto"/>
              <w:right w:val="single" w:sz="4" w:space="0" w:color="auto"/>
            </w:tcBorders>
            <w:vAlign w:val="center"/>
          </w:tcPr>
          <w:p w14:paraId="6D32D2FE" w14:textId="77777777" w:rsidR="00EF3BA4" w:rsidRPr="00AF1EF6" w:rsidRDefault="00EF3BA4" w:rsidP="00AD0731">
            <w:pPr>
              <w:rPr>
                <w:rFonts w:ascii="Arial" w:hAnsi="Arial" w:cs="Arial"/>
              </w:rPr>
            </w:pPr>
            <w:r w:rsidRPr="00AF1EF6">
              <w:rPr>
                <w:rFonts w:ascii="Arial" w:hAnsi="Arial" w:cs="Arial"/>
              </w:rPr>
              <w:t xml:space="preserve">The role of self-efficacy during the voice change: A study to develop a strategy to develop self-efficacy to enhance the training and performing experience </w:t>
            </w:r>
            <w:r>
              <w:rPr>
                <w:rFonts w:ascii="Arial" w:hAnsi="Arial" w:cs="Arial"/>
              </w:rPr>
              <w:t>of</w:t>
            </w:r>
            <w:r w:rsidRPr="00AF1EF6">
              <w:rPr>
                <w:rFonts w:ascii="Arial" w:hAnsi="Arial" w:cs="Arial"/>
              </w:rPr>
              <w:t xml:space="preserve"> female adolescent singers. </w:t>
            </w:r>
          </w:p>
          <w:p w14:paraId="51D5535B" w14:textId="77777777" w:rsidR="00EF3BA4" w:rsidRPr="004C3A0B" w:rsidRDefault="00EF3BA4" w:rsidP="00AD0731">
            <w:pPr>
              <w:rPr>
                <w:rFonts w:ascii="Arial" w:hAnsi="Arial" w:cs="Arial"/>
                <w:sz w:val="22"/>
                <w:szCs w:val="22"/>
              </w:rPr>
            </w:pPr>
          </w:p>
        </w:tc>
      </w:tr>
      <w:tr w:rsidR="00EF3BA4" w:rsidRPr="004C3A0B" w14:paraId="60CCC275" w14:textId="77777777" w:rsidTr="00AD0731">
        <w:trPr>
          <w:trHeight w:val="454"/>
        </w:trPr>
        <w:tc>
          <w:tcPr>
            <w:tcW w:w="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095D0E" w14:textId="77777777" w:rsidR="00EF3BA4" w:rsidRPr="00D66471" w:rsidRDefault="00EF3BA4" w:rsidP="00AD0731">
            <w:pPr>
              <w:rPr>
                <w:rFonts w:ascii="Arial" w:hAnsi="Arial" w:cs="Arial"/>
                <w:sz w:val="22"/>
                <w:szCs w:val="22"/>
              </w:rPr>
            </w:pPr>
            <w:r w:rsidRPr="00D66471">
              <w:rPr>
                <w:rFonts w:ascii="Arial" w:hAnsi="Arial" w:cs="Arial"/>
                <w:sz w:val="22"/>
                <w:szCs w:val="22"/>
              </w:rPr>
              <w:t>2</w:t>
            </w:r>
          </w:p>
        </w:tc>
        <w:tc>
          <w:tcPr>
            <w:tcW w:w="11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38CDF" w14:textId="77777777" w:rsidR="00EF3BA4" w:rsidRPr="00D839CD" w:rsidRDefault="00EF3BA4" w:rsidP="00AD0731">
            <w:pPr>
              <w:rPr>
                <w:rFonts w:ascii="Arial" w:hAnsi="Arial" w:cs="Arial"/>
                <w:sz w:val="22"/>
                <w:szCs w:val="22"/>
              </w:rPr>
            </w:pPr>
            <w:r w:rsidRPr="00D839CD">
              <w:rPr>
                <w:rFonts w:ascii="Arial" w:hAnsi="Arial" w:cs="Arial"/>
                <w:sz w:val="22"/>
                <w:szCs w:val="22"/>
              </w:rPr>
              <w:t>Proposed start date:</w:t>
            </w:r>
          </w:p>
        </w:tc>
        <w:tc>
          <w:tcPr>
            <w:tcW w:w="1183" w:type="pct"/>
            <w:tcBorders>
              <w:top w:val="single" w:sz="4" w:space="0" w:color="auto"/>
              <w:left w:val="single" w:sz="4" w:space="0" w:color="auto"/>
              <w:bottom w:val="single" w:sz="4" w:space="0" w:color="auto"/>
              <w:right w:val="single" w:sz="4" w:space="0" w:color="auto"/>
            </w:tcBorders>
            <w:vAlign w:val="center"/>
          </w:tcPr>
          <w:p w14:paraId="4D8015FC" w14:textId="77777777" w:rsidR="00EF3BA4" w:rsidRPr="00D839CD" w:rsidRDefault="00EF3BA4" w:rsidP="00AD0731">
            <w:pPr>
              <w:rPr>
                <w:rFonts w:ascii="Arial" w:hAnsi="Arial" w:cs="Arial"/>
                <w:sz w:val="22"/>
                <w:szCs w:val="22"/>
              </w:rPr>
            </w:pPr>
            <w:r>
              <w:rPr>
                <w:rFonts w:ascii="Arial" w:hAnsi="Arial" w:cs="Arial"/>
                <w:sz w:val="22"/>
                <w:szCs w:val="22"/>
              </w:rPr>
              <w:t>21.06.23</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84F9F" w14:textId="77777777" w:rsidR="00EF3BA4" w:rsidRPr="00D839CD" w:rsidRDefault="00EF3BA4" w:rsidP="00AD0731">
            <w:pPr>
              <w:rPr>
                <w:rFonts w:ascii="Arial" w:hAnsi="Arial" w:cs="Arial"/>
                <w:sz w:val="22"/>
                <w:szCs w:val="22"/>
              </w:rPr>
            </w:pPr>
            <w:r w:rsidRPr="00D839CD">
              <w:rPr>
                <w:rFonts w:ascii="Arial" w:hAnsi="Arial" w:cs="Arial"/>
                <w:sz w:val="22"/>
                <w:szCs w:val="22"/>
              </w:rPr>
              <w:t>Proposed end date:</w:t>
            </w:r>
          </w:p>
        </w:tc>
        <w:tc>
          <w:tcPr>
            <w:tcW w:w="1199" w:type="pct"/>
            <w:tcBorders>
              <w:top w:val="single" w:sz="4" w:space="0" w:color="auto"/>
              <w:left w:val="single" w:sz="4" w:space="0" w:color="auto"/>
              <w:bottom w:val="single" w:sz="4" w:space="0" w:color="auto"/>
              <w:right w:val="single" w:sz="4" w:space="0" w:color="auto"/>
            </w:tcBorders>
            <w:vAlign w:val="center"/>
          </w:tcPr>
          <w:p w14:paraId="16734FE5" w14:textId="77777777" w:rsidR="00EF3BA4" w:rsidRPr="004C3A0B" w:rsidRDefault="00EF3BA4" w:rsidP="00AD0731">
            <w:pPr>
              <w:rPr>
                <w:rFonts w:ascii="Arial" w:hAnsi="Arial" w:cs="Arial"/>
                <w:sz w:val="22"/>
                <w:szCs w:val="22"/>
              </w:rPr>
            </w:pPr>
            <w:r>
              <w:rPr>
                <w:rFonts w:ascii="Arial" w:hAnsi="Arial" w:cs="Arial"/>
                <w:sz w:val="22"/>
                <w:szCs w:val="22"/>
              </w:rPr>
              <w:t xml:space="preserve">07.11.23 </w:t>
            </w:r>
          </w:p>
        </w:tc>
      </w:tr>
      <w:tr w:rsidR="00EF3BA4" w:rsidRPr="004C3A0B" w14:paraId="76C01DC0" w14:textId="77777777" w:rsidTr="00AD0731">
        <w:trPr>
          <w:trHeight w:val="454"/>
        </w:trPr>
        <w:tc>
          <w:tcPr>
            <w:tcW w:w="267" w:type="pct"/>
            <w:tcBorders>
              <w:top w:val="single" w:sz="4" w:space="0" w:color="auto"/>
            </w:tcBorders>
            <w:shd w:val="clear" w:color="auto" w:fill="F2F2F2" w:themeFill="background1" w:themeFillShade="F2"/>
          </w:tcPr>
          <w:p w14:paraId="2A4CDA2C" w14:textId="77777777" w:rsidR="00EF3BA4" w:rsidRPr="002132F9" w:rsidRDefault="00EF3BA4" w:rsidP="00AD0731">
            <w:pPr>
              <w:spacing w:before="120" w:after="120"/>
              <w:rPr>
                <w:rFonts w:ascii="Arial" w:hAnsi="Arial" w:cs="Arial"/>
                <w:sz w:val="22"/>
                <w:szCs w:val="22"/>
              </w:rPr>
            </w:pPr>
            <w:r w:rsidRPr="0030103C">
              <w:rPr>
                <w:rFonts w:ascii="Arial" w:hAnsi="Arial" w:cs="Arial"/>
                <w:sz w:val="22"/>
                <w:szCs w:val="22"/>
              </w:rPr>
              <w:t>3</w:t>
            </w:r>
          </w:p>
        </w:tc>
        <w:tc>
          <w:tcPr>
            <w:tcW w:w="4733" w:type="pct"/>
            <w:gridSpan w:val="4"/>
            <w:tcBorders>
              <w:top w:val="single" w:sz="4" w:space="0" w:color="auto"/>
            </w:tcBorders>
            <w:shd w:val="clear" w:color="auto" w:fill="F2F2F2" w:themeFill="background1" w:themeFillShade="F2"/>
            <w:vAlign w:val="center"/>
          </w:tcPr>
          <w:p w14:paraId="615A9164" w14:textId="77777777" w:rsidR="00EF3BA4" w:rsidRDefault="00EF3BA4" w:rsidP="00AD0731">
            <w:pPr>
              <w:spacing w:before="120" w:after="120"/>
              <w:rPr>
                <w:rFonts w:ascii="Arial" w:hAnsi="Arial" w:cs="Arial"/>
                <w:b/>
                <w:sz w:val="22"/>
                <w:szCs w:val="22"/>
              </w:rPr>
            </w:pPr>
            <w:r>
              <w:rPr>
                <w:rFonts w:ascii="Arial" w:hAnsi="Arial" w:cs="Arial"/>
                <w:b/>
                <w:sz w:val="22"/>
                <w:szCs w:val="22"/>
              </w:rPr>
              <w:t>Introduction to the Research (maximum 300 words)</w:t>
            </w:r>
          </w:p>
          <w:p w14:paraId="6A888723" w14:textId="77777777" w:rsidR="00EF3BA4" w:rsidRPr="009D2E0B" w:rsidRDefault="00EF3BA4" w:rsidP="00AD073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2B53371" w14:textId="77777777" w:rsidR="00EF3BA4" w:rsidRPr="006C1FDD" w:rsidRDefault="00EF3BA4" w:rsidP="00EF3BA4">
            <w:pPr>
              <w:pStyle w:val="ListParagraph"/>
              <w:numPr>
                <w:ilvl w:val="0"/>
                <w:numId w:val="6"/>
              </w:numPr>
              <w:contextualSpacing w:val="0"/>
              <w:rPr>
                <w:rFonts w:ascii="Arial" w:hAnsi="Arial" w:cs="Arial"/>
                <w:i/>
              </w:rPr>
            </w:pPr>
            <w:r w:rsidRPr="006C1FDD">
              <w:rPr>
                <w:rFonts w:ascii="Arial" w:hAnsi="Arial" w:cs="Arial"/>
                <w:i/>
              </w:rPr>
              <w:t>Purpose of Research Activity</w:t>
            </w:r>
          </w:p>
          <w:p w14:paraId="4C8334D7" w14:textId="77777777" w:rsidR="00EF3BA4" w:rsidRPr="006C1FDD" w:rsidRDefault="00EF3BA4" w:rsidP="00EF3BA4">
            <w:pPr>
              <w:pStyle w:val="ListParagraph"/>
              <w:numPr>
                <w:ilvl w:val="0"/>
                <w:numId w:val="6"/>
              </w:numPr>
              <w:contextualSpacing w:val="0"/>
              <w:rPr>
                <w:rFonts w:ascii="Arial" w:hAnsi="Arial" w:cs="Arial"/>
                <w:i/>
              </w:rPr>
            </w:pPr>
            <w:r w:rsidRPr="006C1FDD">
              <w:rPr>
                <w:rFonts w:ascii="Arial" w:hAnsi="Arial" w:cs="Arial"/>
                <w:i/>
              </w:rPr>
              <w:t>Proposed Research Question</w:t>
            </w:r>
          </w:p>
          <w:p w14:paraId="608EFE2F" w14:textId="77777777" w:rsidR="00EF3BA4" w:rsidRPr="009D2E0B" w:rsidRDefault="00EF3BA4" w:rsidP="00EF3BA4">
            <w:pPr>
              <w:pStyle w:val="ListParagraph"/>
              <w:numPr>
                <w:ilvl w:val="0"/>
                <w:numId w:val="6"/>
              </w:numPr>
              <w:contextualSpacing w:val="0"/>
              <w:rPr>
                <w:rFonts w:ascii="Arial" w:hAnsi="Arial" w:cs="Arial"/>
                <w:i/>
              </w:rPr>
            </w:pPr>
            <w:r w:rsidRPr="009D2E0B">
              <w:rPr>
                <w:rFonts w:ascii="Arial" w:hAnsi="Arial" w:cs="Arial"/>
                <w:i/>
              </w:rPr>
              <w:t>Aims of Research Activity</w:t>
            </w:r>
          </w:p>
          <w:p w14:paraId="68BA485C" w14:textId="77777777" w:rsidR="00EF3BA4" w:rsidRPr="009D2E0B" w:rsidRDefault="00EF3BA4" w:rsidP="00EF3BA4">
            <w:pPr>
              <w:pStyle w:val="ListParagraph"/>
              <w:numPr>
                <w:ilvl w:val="0"/>
                <w:numId w:val="6"/>
              </w:numPr>
              <w:ind w:left="714" w:hanging="357"/>
              <w:contextualSpacing w:val="0"/>
              <w:rPr>
                <w:rFonts w:ascii="Arial" w:hAnsi="Arial" w:cs="Arial"/>
                <w:i/>
              </w:rPr>
            </w:pPr>
            <w:r w:rsidRPr="009D2E0B">
              <w:rPr>
                <w:rFonts w:ascii="Arial" w:hAnsi="Arial" w:cs="Arial"/>
                <w:i/>
              </w:rPr>
              <w:t>Objectives of Research Activity</w:t>
            </w:r>
          </w:p>
          <w:p w14:paraId="4D76D1DB" w14:textId="77777777" w:rsidR="00EF3BA4" w:rsidRDefault="00EF3BA4" w:rsidP="00AD073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25D8FA1" w14:textId="77777777" w:rsidR="00EF3BA4" w:rsidRPr="009D2E0B" w:rsidRDefault="00EF3BA4" w:rsidP="00EF3BA4">
            <w:pPr>
              <w:pStyle w:val="ListParagraph"/>
              <w:numPr>
                <w:ilvl w:val="0"/>
                <w:numId w:val="6"/>
              </w:numPr>
              <w:contextualSpacing w:val="0"/>
              <w:rPr>
                <w:rFonts w:ascii="Arial" w:hAnsi="Arial" w:cs="Arial"/>
                <w:i/>
              </w:rPr>
            </w:pPr>
            <w:r w:rsidRPr="009D2E0B">
              <w:rPr>
                <w:rFonts w:ascii="Arial" w:hAnsi="Arial" w:cs="Arial"/>
                <w:i/>
              </w:rPr>
              <w:t xml:space="preserve">What the research activity will add to the body of knowledge </w:t>
            </w:r>
          </w:p>
          <w:p w14:paraId="3A5C01DC" w14:textId="77777777" w:rsidR="00EF3BA4" w:rsidRPr="009D2E0B" w:rsidRDefault="00EF3BA4" w:rsidP="00EF3BA4">
            <w:pPr>
              <w:pStyle w:val="ListParagraph"/>
              <w:numPr>
                <w:ilvl w:val="0"/>
                <w:numId w:val="6"/>
              </w:numPr>
              <w:contextualSpacing w:val="0"/>
              <w:rPr>
                <w:rFonts w:ascii="Arial" w:hAnsi="Arial" w:cs="Arial"/>
              </w:rPr>
            </w:pPr>
            <w:r w:rsidRPr="009D2E0B">
              <w:rPr>
                <w:rFonts w:ascii="Arial" w:hAnsi="Arial" w:cs="Arial"/>
                <w:i/>
              </w:rPr>
              <w:t xml:space="preserve">How it addresses an area of importance. </w:t>
            </w:r>
          </w:p>
        </w:tc>
      </w:tr>
      <w:tr w:rsidR="00EF3BA4" w:rsidRPr="004C3A0B" w:rsidDel="002A152D" w14:paraId="3C221DC4" w14:textId="77777777" w:rsidTr="00AD0731">
        <w:trPr>
          <w:trHeight w:val="454"/>
        </w:trPr>
        <w:tc>
          <w:tcPr>
            <w:tcW w:w="267" w:type="pct"/>
          </w:tcPr>
          <w:p w14:paraId="43423DDE" w14:textId="77777777" w:rsidR="00EF3BA4" w:rsidRPr="002132F9" w:rsidRDefault="00EF3BA4" w:rsidP="00AD0731">
            <w:pPr>
              <w:autoSpaceDE w:val="0"/>
              <w:autoSpaceDN w:val="0"/>
              <w:adjustRightInd w:val="0"/>
              <w:rPr>
                <w:rFonts w:ascii="Arial" w:hAnsi="Arial" w:cs="Arial"/>
                <w:sz w:val="22"/>
                <w:szCs w:val="22"/>
              </w:rPr>
            </w:pPr>
            <w:r w:rsidRPr="0030103C">
              <w:rPr>
                <w:rFonts w:ascii="Arial" w:hAnsi="Arial" w:cs="Arial"/>
                <w:sz w:val="22"/>
                <w:szCs w:val="22"/>
              </w:rPr>
              <w:t>4</w:t>
            </w:r>
          </w:p>
        </w:tc>
        <w:tc>
          <w:tcPr>
            <w:tcW w:w="4733" w:type="pct"/>
            <w:gridSpan w:val="4"/>
            <w:vAlign w:val="center"/>
          </w:tcPr>
          <w:p w14:paraId="5F4C55DF" w14:textId="77777777" w:rsidR="00EF3BA4" w:rsidRPr="009D2E0B" w:rsidRDefault="00EF3BA4" w:rsidP="00AD073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E873F41" w14:textId="77777777" w:rsidR="00EF3BA4" w:rsidRDefault="00EF3BA4" w:rsidP="00AD0731">
            <w:pPr>
              <w:rPr>
                <w:rFonts w:ascii="Arial" w:hAnsi="Arial" w:cs="Arial"/>
              </w:rPr>
            </w:pPr>
          </w:p>
          <w:p w14:paraId="75926206" w14:textId="77777777" w:rsidR="00EF3BA4" w:rsidRPr="00435C8C" w:rsidRDefault="00EF3BA4" w:rsidP="00AD0731">
            <w:pPr>
              <w:rPr>
                <w:rFonts w:ascii="Arial" w:hAnsi="Arial" w:cs="Arial"/>
              </w:rPr>
            </w:pPr>
            <w:r w:rsidRPr="00435C8C">
              <w:rPr>
                <w:rFonts w:ascii="Arial" w:hAnsi="Arial" w:cs="Arial"/>
              </w:rPr>
              <w:t xml:space="preserve">The purpose of this study is to develop a strategy for enhancing self-efficacy which can be applied to female adolescent singers to determine whether their self-efficacy is enhanced in training and performance scenarios. Research shows that self-efficacy is required to limit psychological distress caused by the voice change, therefore, this study aims to measure levels of self-efficacy both pre and post strategy to measure self-efficacy in adolescent singers. </w:t>
            </w:r>
          </w:p>
          <w:p w14:paraId="0BC76FFA" w14:textId="77777777" w:rsidR="00EF3BA4" w:rsidRDefault="00EF3BA4" w:rsidP="00AD0731">
            <w:pPr>
              <w:rPr>
                <w:rFonts w:ascii="Arial" w:hAnsi="Arial" w:cs="Arial"/>
              </w:rPr>
            </w:pPr>
          </w:p>
          <w:p w14:paraId="7D1F7D98" w14:textId="77777777" w:rsidR="00EF3BA4" w:rsidRPr="002A152D" w:rsidDel="00425DA7" w:rsidRDefault="00EF3BA4" w:rsidP="00AD0731">
            <w:pPr>
              <w:rPr>
                <w:rFonts w:ascii="Arial" w:hAnsi="Arial" w:cs="Arial"/>
              </w:rPr>
            </w:pPr>
            <w:r w:rsidRPr="004C3A0B">
              <w:rPr>
                <w:rFonts w:ascii="Arial" w:hAnsi="Arial" w:cs="Arial"/>
                <w:color w:val="808080"/>
                <w:sz w:val="18"/>
                <w:szCs w:val="18"/>
              </w:rPr>
              <w:t>(this box should expand as you type)</w:t>
            </w:r>
          </w:p>
        </w:tc>
      </w:tr>
      <w:tr w:rsidR="00EF3BA4" w:rsidRPr="006C1FDD" w:rsidDel="002A152D" w14:paraId="4B9CA897" w14:textId="77777777" w:rsidTr="00AD0731">
        <w:trPr>
          <w:trHeight w:val="454"/>
        </w:trPr>
        <w:tc>
          <w:tcPr>
            <w:tcW w:w="267" w:type="pct"/>
          </w:tcPr>
          <w:p w14:paraId="03DCB143" w14:textId="77777777" w:rsidR="00EF3BA4" w:rsidRPr="002132F9" w:rsidRDefault="00EF3BA4" w:rsidP="00AD0731">
            <w:pPr>
              <w:autoSpaceDE w:val="0"/>
              <w:autoSpaceDN w:val="0"/>
              <w:adjustRightInd w:val="0"/>
              <w:rPr>
                <w:rFonts w:ascii="Arial" w:hAnsi="Arial" w:cs="Arial"/>
                <w:sz w:val="22"/>
                <w:szCs w:val="22"/>
              </w:rPr>
            </w:pPr>
            <w:r>
              <w:rPr>
                <w:rFonts w:ascii="Arial" w:hAnsi="Arial" w:cs="Arial"/>
                <w:sz w:val="22"/>
                <w:szCs w:val="22"/>
              </w:rPr>
              <w:t>5</w:t>
            </w:r>
          </w:p>
        </w:tc>
        <w:tc>
          <w:tcPr>
            <w:tcW w:w="4733" w:type="pct"/>
            <w:gridSpan w:val="4"/>
            <w:vAlign w:val="center"/>
          </w:tcPr>
          <w:p w14:paraId="44890EA3" w14:textId="77777777" w:rsidR="00EF3BA4" w:rsidRDefault="00EF3BA4" w:rsidP="00AD073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9035F00" w14:textId="77777777" w:rsidR="00EF3BA4" w:rsidRDefault="00EF3BA4" w:rsidP="00AD0731">
            <w:pPr>
              <w:autoSpaceDE w:val="0"/>
              <w:autoSpaceDN w:val="0"/>
              <w:adjustRightInd w:val="0"/>
              <w:rPr>
                <w:rFonts w:ascii="Arial" w:hAnsi="Arial" w:cs="Arial"/>
                <w:b/>
                <w:bCs/>
                <w:sz w:val="22"/>
                <w:szCs w:val="22"/>
              </w:rPr>
            </w:pPr>
          </w:p>
          <w:p w14:paraId="71607065" w14:textId="77777777" w:rsidR="00EF3BA4" w:rsidRPr="00E623A4" w:rsidRDefault="00EF3BA4" w:rsidP="00AD0731">
            <w:pPr>
              <w:autoSpaceDE w:val="0"/>
              <w:autoSpaceDN w:val="0"/>
              <w:adjustRightInd w:val="0"/>
              <w:rPr>
                <w:rFonts w:ascii="Arial" w:hAnsi="Arial" w:cs="Arial"/>
              </w:rPr>
            </w:pPr>
            <w:r>
              <w:rPr>
                <w:rFonts w:ascii="Arial" w:hAnsi="Arial" w:cs="Arial"/>
              </w:rPr>
              <w:t>Drawing on Bandura’s (1977) development of self-efficacy theory, can a teaching strategy be developed which enhances self-efficacy? Does this strategy positively impact the self-efficacy of the singers within this demographic to limit the psychological distress of voice maturation and to improve training and performance scenarios in female adolescent singers?</w:t>
            </w:r>
          </w:p>
          <w:p w14:paraId="1BC4B407" w14:textId="77777777" w:rsidR="00EF3BA4" w:rsidRPr="006C1FDD" w:rsidRDefault="00EF3BA4" w:rsidP="00AD0731">
            <w:pPr>
              <w:rPr>
                <w:rFonts w:ascii="Arial" w:hAnsi="Arial" w:cs="Arial"/>
                <w:sz w:val="22"/>
                <w:szCs w:val="22"/>
              </w:rPr>
            </w:pPr>
          </w:p>
          <w:p w14:paraId="643B2238" w14:textId="77777777" w:rsidR="00EF3BA4" w:rsidRPr="006C1FDD" w:rsidRDefault="00EF3BA4" w:rsidP="00AD0731">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F3BA4" w:rsidRPr="004C3A0B" w14:paraId="02277777" w14:textId="77777777" w:rsidTr="00AD0731">
        <w:trPr>
          <w:trHeight w:val="454"/>
        </w:trPr>
        <w:tc>
          <w:tcPr>
            <w:tcW w:w="267" w:type="pct"/>
          </w:tcPr>
          <w:p w14:paraId="53FC986C" w14:textId="77777777" w:rsidR="00EF3BA4" w:rsidRPr="002132F9" w:rsidRDefault="00EF3BA4" w:rsidP="00AD0731">
            <w:pPr>
              <w:autoSpaceDE w:val="0"/>
              <w:autoSpaceDN w:val="0"/>
              <w:adjustRightInd w:val="0"/>
              <w:rPr>
                <w:rFonts w:ascii="Arial" w:hAnsi="Arial" w:cs="Arial"/>
                <w:sz w:val="22"/>
                <w:szCs w:val="22"/>
              </w:rPr>
            </w:pPr>
            <w:r>
              <w:rPr>
                <w:rFonts w:ascii="Arial" w:hAnsi="Arial" w:cs="Arial"/>
                <w:sz w:val="22"/>
                <w:szCs w:val="22"/>
              </w:rPr>
              <w:t>6</w:t>
            </w:r>
          </w:p>
        </w:tc>
        <w:tc>
          <w:tcPr>
            <w:tcW w:w="4733" w:type="pct"/>
            <w:gridSpan w:val="4"/>
            <w:vAlign w:val="center"/>
          </w:tcPr>
          <w:p w14:paraId="1C7052D5" w14:textId="77777777" w:rsidR="00EF3BA4" w:rsidRDefault="00EF3BA4" w:rsidP="00AD073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C2688ED" w14:textId="77777777" w:rsidR="00EF3BA4" w:rsidRPr="00435C8C" w:rsidRDefault="00EF3BA4" w:rsidP="00EF3BA4">
            <w:pPr>
              <w:pStyle w:val="ListParagraph"/>
              <w:numPr>
                <w:ilvl w:val="0"/>
                <w:numId w:val="7"/>
              </w:numPr>
              <w:autoSpaceDE w:val="0"/>
              <w:autoSpaceDN w:val="0"/>
              <w:adjustRightInd w:val="0"/>
              <w:rPr>
                <w:rFonts w:ascii="Arial" w:hAnsi="Arial" w:cs="Arial"/>
              </w:rPr>
            </w:pPr>
            <w:r w:rsidRPr="00435C8C">
              <w:rPr>
                <w:rFonts w:ascii="Arial" w:hAnsi="Arial" w:cs="Arial"/>
              </w:rPr>
              <w:t>To determine self-efficacy levels in female adolescent singers</w:t>
            </w:r>
          </w:p>
          <w:p w14:paraId="0D5FB3E2" w14:textId="77777777" w:rsidR="00EF3BA4" w:rsidRPr="00435C8C" w:rsidRDefault="00EF3BA4" w:rsidP="00EF3BA4">
            <w:pPr>
              <w:pStyle w:val="ListParagraph"/>
              <w:numPr>
                <w:ilvl w:val="0"/>
                <w:numId w:val="7"/>
              </w:numPr>
              <w:autoSpaceDE w:val="0"/>
              <w:autoSpaceDN w:val="0"/>
              <w:adjustRightInd w:val="0"/>
              <w:rPr>
                <w:rFonts w:ascii="Arial" w:hAnsi="Arial" w:cs="Arial"/>
              </w:rPr>
            </w:pPr>
            <w:r w:rsidRPr="00435C8C">
              <w:rPr>
                <w:rFonts w:ascii="Arial" w:hAnsi="Arial" w:cs="Arial"/>
              </w:rPr>
              <w:t xml:space="preserve">To ascertain whether the changing voice has an impact on self-efficacy </w:t>
            </w:r>
          </w:p>
          <w:p w14:paraId="2B849907" w14:textId="77777777" w:rsidR="00EF3BA4" w:rsidRDefault="00EF3BA4" w:rsidP="00EF3BA4">
            <w:pPr>
              <w:pStyle w:val="ListParagraph"/>
              <w:numPr>
                <w:ilvl w:val="0"/>
                <w:numId w:val="7"/>
              </w:numPr>
              <w:autoSpaceDE w:val="0"/>
              <w:autoSpaceDN w:val="0"/>
              <w:adjustRightInd w:val="0"/>
              <w:rPr>
                <w:rFonts w:ascii="Arial" w:hAnsi="Arial" w:cs="Arial"/>
              </w:rPr>
            </w:pPr>
            <w:r w:rsidRPr="00435C8C">
              <w:rPr>
                <w:rFonts w:ascii="Arial" w:hAnsi="Arial" w:cs="Arial"/>
              </w:rPr>
              <w:lastRenderedPageBreak/>
              <w:t>To determine whether a teaching strategy to develop self-efficacy enhances self-efficacy and training and performance scenarios for female adolescent singers</w:t>
            </w:r>
          </w:p>
          <w:p w14:paraId="18EF76AA" w14:textId="77777777" w:rsidR="00EF3BA4" w:rsidRPr="00435C8C" w:rsidRDefault="00EF3BA4" w:rsidP="00EF3BA4">
            <w:pPr>
              <w:pStyle w:val="ListParagraph"/>
              <w:numPr>
                <w:ilvl w:val="0"/>
                <w:numId w:val="7"/>
              </w:numPr>
              <w:autoSpaceDE w:val="0"/>
              <w:autoSpaceDN w:val="0"/>
              <w:adjustRightInd w:val="0"/>
              <w:rPr>
                <w:rFonts w:ascii="Arial" w:hAnsi="Arial" w:cs="Arial"/>
              </w:rPr>
            </w:pPr>
            <w:r>
              <w:rPr>
                <w:rFonts w:ascii="Arial" w:hAnsi="Arial" w:cs="Arial"/>
              </w:rPr>
              <w:t xml:space="preserve">To improve my pedagogical practice which enables the enhancement of self-efficacy in female adolescent singers. </w:t>
            </w:r>
          </w:p>
          <w:p w14:paraId="35A8186C" w14:textId="77777777" w:rsidR="00EF3BA4" w:rsidRDefault="00EF3BA4" w:rsidP="00AD0731">
            <w:pPr>
              <w:rPr>
                <w:rFonts w:ascii="Arial" w:hAnsi="Arial" w:cs="Arial"/>
              </w:rPr>
            </w:pPr>
          </w:p>
          <w:p w14:paraId="0CBDB7B6" w14:textId="77777777" w:rsidR="00EF3BA4" w:rsidRPr="004C3A0B" w:rsidRDefault="00EF3BA4" w:rsidP="00AD0731">
            <w:pPr>
              <w:rPr>
                <w:rFonts w:ascii="Arial" w:hAnsi="Arial" w:cs="Arial"/>
                <w:sz w:val="22"/>
                <w:szCs w:val="22"/>
              </w:rPr>
            </w:pPr>
          </w:p>
          <w:p w14:paraId="653D77BD" w14:textId="77777777" w:rsidR="00EF3BA4" w:rsidRPr="002A152D" w:rsidRDefault="00EF3BA4" w:rsidP="00AD0731">
            <w:pPr>
              <w:rPr>
                <w:rFonts w:ascii="Arial" w:hAnsi="Arial" w:cs="Arial"/>
              </w:rPr>
            </w:pPr>
            <w:r w:rsidRPr="004C3A0B">
              <w:rPr>
                <w:rFonts w:ascii="Arial" w:hAnsi="Arial" w:cs="Arial"/>
                <w:color w:val="808080"/>
                <w:sz w:val="18"/>
                <w:szCs w:val="18"/>
              </w:rPr>
              <w:t>(this box should expand as you type)</w:t>
            </w:r>
          </w:p>
        </w:tc>
      </w:tr>
      <w:tr w:rsidR="00EF3BA4" w:rsidRPr="004C3A0B" w14:paraId="6BDDD0BE" w14:textId="77777777" w:rsidTr="00AD0731">
        <w:trPr>
          <w:trHeight w:val="454"/>
        </w:trPr>
        <w:tc>
          <w:tcPr>
            <w:tcW w:w="267" w:type="pct"/>
          </w:tcPr>
          <w:p w14:paraId="3F1EAFA0" w14:textId="77777777" w:rsidR="00EF3BA4" w:rsidRPr="002132F9" w:rsidRDefault="00EF3BA4" w:rsidP="00AD0731">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33" w:type="pct"/>
            <w:gridSpan w:val="4"/>
            <w:vAlign w:val="center"/>
          </w:tcPr>
          <w:p w14:paraId="17446B17" w14:textId="77777777" w:rsidR="00EF3BA4" w:rsidRPr="009D2E0B" w:rsidRDefault="00EF3BA4" w:rsidP="00AD073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6CD134B" w14:textId="77777777" w:rsidR="00EF3BA4" w:rsidRDefault="00EF3BA4" w:rsidP="00AD0731">
            <w:pPr>
              <w:rPr>
                <w:rFonts w:ascii="Arial" w:hAnsi="Arial" w:cs="Arial"/>
              </w:rPr>
            </w:pPr>
          </w:p>
          <w:p w14:paraId="7469F817" w14:textId="77777777" w:rsidR="00EF3BA4" w:rsidRPr="00E623A4" w:rsidRDefault="00EF3BA4" w:rsidP="00EF3BA4">
            <w:pPr>
              <w:pStyle w:val="ListParagraph"/>
              <w:numPr>
                <w:ilvl w:val="0"/>
                <w:numId w:val="8"/>
              </w:numPr>
              <w:rPr>
                <w:rFonts w:ascii="Arial" w:hAnsi="Arial" w:cs="Arial"/>
              </w:rPr>
            </w:pPr>
            <w:r>
              <w:rPr>
                <w:rFonts w:ascii="Arial" w:hAnsi="Arial" w:cs="Arial"/>
              </w:rPr>
              <w:t xml:space="preserve">To consolidate findings from previous studies on the role of self-efficacy in singing and performance scenarios. </w:t>
            </w:r>
          </w:p>
          <w:p w14:paraId="205F6E03" w14:textId="77777777" w:rsidR="00EF3BA4" w:rsidRPr="00E623A4" w:rsidRDefault="00EF3BA4" w:rsidP="00EF3BA4">
            <w:pPr>
              <w:pStyle w:val="ListParagraph"/>
              <w:numPr>
                <w:ilvl w:val="0"/>
                <w:numId w:val="8"/>
              </w:numPr>
              <w:rPr>
                <w:rFonts w:ascii="Arial" w:hAnsi="Arial" w:cs="Arial"/>
              </w:rPr>
            </w:pPr>
            <w:r w:rsidRPr="00E623A4">
              <w:rPr>
                <w:rFonts w:ascii="Arial" w:hAnsi="Arial" w:cs="Arial"/>
              </w:rPr>
              <w:t xml:space="preserve">To measure the self-efficacy of female adolescent singers </w:t>
            </w:r>
          </w:p>
          <w:p w14:paraId="080C330C" w14:textId="77777777" w:rsidR="00EF3BA4" w:rsidRPr="00E623A4" w:rsidRDefault="00EF3BA4" w:rsidP="00EF3BA4">
            <w:pPr>
              <w:pStyle w:val="ListParagraph"/>
              <w:numPr>
                <w:ilvl w:val="0"/>
                <w:numId w:val="8"/>
              </w:numPr>
              <w:rPr>
                <w:rFonts w:ascii="Arial" w:hAnsi="Arial" w:cs="Arial"/>
              </w:rPr>
            </w:pPr>
            <w:r w:rsidRPr="00E623A4">
              <w:rPr>
                <w:rFonts w:ascii="Arial" w:hAnsi="Arial" w:cs="Arial"/>
              </w:rPr>
              <w:t>To create a strategy based on Bandura’s (date) theory for developing self-efficacy which can be used in singing lessons</w:t>
            </w:r>
          </w:p>
          <w:p w14:paraId="570F118C" w14:textId="77777777" w:rsidR="00EF3BA4" w:rsidRPr="00E623A4" w:rsidRDefault="00EF3BA4" w:rsidP="00EF3BA4">
            <w:pPr>
              <w:pStyle w:val="ListParagraph"/>
              <w:numPr>
                <w:ilvl w:val="0"/>
                <w:numId w:val="8"/>
              </w:numPr>
              <w:rPr>
                <w:rFonts w:ascii="Arial" w:hAnsi="Arial" w:cs="Arial"/>
              </w:rPr>
            </w:pPr>
            <w:r w:rsidRPr="00E623A4">
              <w:rPr>
                <w:rFonts w:ascii="Arial" w:hAnsi="Arial" w:cs="Arial"/>
              </w:rPr>
              <w:t xml:space="preserve">To apply this strategy to the lessons of 5 singers to determine whether self-efficacy is enhanced. </w:t>
            </w:r>
          </w:p>
          <w:p w14:paraId="78211EEB" w14:textId="77777777" w:rsidR="00EF3BA4" w:rsidRPr="00E623A4" w:rsidRDefault="00EF3BA4" w:rsidP="00EF3BA4">
            <w:pPr>
              <w:pStyle w:val="ListParagraph"/>
              <w:numPr>
                <w:ilvl w:val="0"/>
                <w:numId w:val="8"/>
              </w:numPr>
              <w:rPr>
                <w:rFonts w:ascii="Arial" w:hAnsi="Arial" w:cs="Arial"/>
              </w:rPr>
            </w:pPr>
            <w:r w:rsidRPr="00E623A4">
              <w:rPr>
                <w:rFonts w:ascii="Arial" w:hAnsi="Arial" w:cs="Arial"/>
              </w:rPr>
              <w:t xml:space="preserve">To measure this against a control group to determine its efficacy. </w:t>
            </w:r>
          </w:p>
          <w:p w14:paraId="29AC0F44" w14:textId="77777777" w:rsidR="00EF3BA4" w:rsidRPr="00E623A4" w:rsidRDefault="00EF3BA4" w:rsidP="00EF3BA4">
            <w:pPr>
              <w:pStyle w:val="ListParagraph"/>
              <w:numPr>
                <w:ilvl w:val="0"/>
                <w:numId w:val="8"/>
              </w:numPr>
              <w:rPr>
                <w:rFonts w:ascii="Arial" w:hAnsi="Arial" w:cs="Arial"/>
              </w:rPr>
            </w:pPr>
            <w:r w:rsidRPr="00E623A4">
              <w:rPr>
                <w:rFonts w:ascii="Arial" w:hAnsi="Arial" w:cs="Arial"/>
              </w:rPr>
              <w:t xml:space="preserve">To determine whether the voice change process can impact on self-efficacy levels. </w:t>
            </w:r>
          </w:p>
          <w:p w14:paraId="48D25AC6" w14:textId="77777777" w:rsidR="00EF3BA4" w:rsidRPr="004C3A0B" w:rsidRDefault="00EF3BA4" w:rsidP="00AD0731">
            <w:pPr>
              <w:rPr>
                <w:rFonts w:ascii="Arial" w:hAnsi="Arial" w:cs="Arial"/>
                <w:sz w:val="22"/>
                <w:szCs w:val="22"/>
              </w:rPr>
            </w:pPr>
          </w:p>
          <w:p w14:paraId="48F14B2D" w14:textId="77777777" w:rsidR="00EF3BA4" w:rsidRPr="004C3A0B" w:rsidRDefault="00EF3BA4" w:rsidP="00AD0731">
            <w:pPr>
              <w:rPr>
                <w:rFonts w:ascii="Arial" w:hAnsi="Arial" w:cs="Arial"/>
                <w:sz w:val="22"/>
                <w:szCs w:val="22"/>
              </w:rPr>
            </w:pPr>
            <w:r w:rsidRPr="004C3A0B">
              <w:rPr>
                <w:rFonts w:ascii="Arial" w:hAnsi="Arial" w:cs="Arial"/>
                <w:color w:val="808080"/>
                <w:sz w:val="18"/>
                <w:szCs w:val="18"/>
              </w:rPr>
              <w:t>(this box should expand as you type)</w:t>
            </w:r>
          </w:p>
        </w:tc>
      </w:tr>
      <w:tr w:rsidR="00EF3BA4" w:rsidRPr="004C3A0B" w14:paraId="35FCF327" w14:textId="77777777" w:rsidTr="00AD0731">
        <w:trPr>
          <w:trHeight w:val="454"/>
        </w:trPr>
        <w:tc>
          <w:tcPr>
            <w:tcW w:w="267" w:type="pct"/>
            <w:shd w:val="clear" w:color="auto" w:fill="F2F2F2" w:themeFill="background1" w:themeFillShade="F2"/>
          </w:tcPr>
          <w:p w14:paraId="379DE93B" w14:textId="77777777" w:rsidR="00EF3BA4" w:rsidRPr="002132F9" w:rsidRDefault="00EF3BA4" w:rsidP="00AD0731">
            <w:pPr>
              <w:spacing w:before="120" w:after="120"/>
              <w:rPr>
                <w:rFonts w:ascii="Arial" w:hAnsi="Arial" w:cs="Arial"/>
                <w:sz w:val="22"/>
                <w:szCs w:val="22"/>
              </w:rPr>
            </w:pPr>
            <w:r>
              <w:rPr>
                <w:rFonts w:ascii="Arial" w:hAnsi="Arial" w:cs="Arial"/>
                <w:sz w:val="22"/>
                <w:szCs w:val="22"/>
              </w:rPr>
              <w:t>8</w:t>
            </w:r>
          </w:p>
        </w:tc>
        <w:tc>
          <w:tcPr>
            <w:tcW w:w="4733" w:type="pct"/>
            <w:gridSpan w:val="4"/>
            <w:shd w:val="clear" w:color="auto" w:fill="F2F2F2" w:themeFill="background1" w:themeFillShade="F2"/>
            <w:vAlign w:val="center"/>
          </w:tcPr>
          <w:p w14:paraId="40095EF7" w14:textId="77777777" w:rsidR="00EF3BA4" w:rsidRPr="004C3A0B" w:rsidRDefault="00EF3BA4" w:rsidP="00AD0731">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28CFE1A" w14:textId="77777777" w:rsidR="00EF3BA4" w:rsidRPr="004C3A0B" w:rsidRDefault="00EF3BA4" w:rsidP="00AD0731">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EF3BA4" w:rsidRPr="004C3A0B" w14:paraId="713C9D4A" w14:textId="77777777" w:rsidTr="00AD0731">
        <w:trPr>
          <w:trHeight w:val="454"/>
        </w:trPr>
        <w:tc>
          <w:tcPr>
            <w:tcW w:w="267" w:type="pct"/>
          </w:tcPr>
          <w:p w14:paraId="4408F27D" w14:textId="77777777" w:rsidR="00EF3BA4" w:rsidRPr="00D66471" w:rsidRDefault="00EF3BA4" w:rsidP="00AD0731">
            <w:pPr>
              <w:rPr>
                <w:rFonts w:ascii="Arial" w:hAnsi="Arial" w:cs="Arial"/>
                <w:sz w:val="22"/>
                <w:szCs w:val="22"/>
              </w:rPr>
            </w:pPr>
            <w:r>
              <w:rPr>
                <w:rFonts w:ascii="Arial" w:hAnsi="Arial" w:cs="Arial"/>
                <w:sz w:val="22"/>
                <w:szCs w:val="22"/>
              </w:rPr>
              <w:t>9</w:t>
            </w:r>
          </w:p>
        </w:tc>
        <w:tc>
          <w:tcPr>
            <w:tcW w:w="4733" w:type="pct"/>
            <w:gridSpan w:val="4"/>
            <w:vAlign w:val="center"/>
          </w:tcPr>
          <w:p w14:paraId="264B7EA7" w14:textId="77777777" w:rsidR="00EF3BA4" w:rsidRDefault="00EF3BA4" w:rsidP="00AD0731">
            <w:pPr>
              <w:rPr>
                <w:rFonts w:ascii="Arial" w:hAnsi="Arial" w:cs="Arial"/>
                <w:color w:val="000000" w:themeColor="text1"/>
              </w:rPr>
            </w:pPr>
            <w:r w:rsidRPr="00E623A4">
              <w:rPr>
                <w:rFonts w:ascii="Arial" w:hAnsi="Arial" w:cs="Arial"/>
                <w:color w:val="000000" w:themeColor="text1"/>
              </w:rPr>
              <w:t xml:space="preserve">My research </w:t>
            </w:r>
            <w:r>
              <w:rPr>
                <w:rFonts w:ascii="Arial" w:hAnsi="Arial" w:cs="Arial"/>
                <w:color w:val="000000" w:themeColor="text1"/>
              </w:rPr>
              <w:t xml:space="preserve">will be collected by both quantitative and qualitative methods. These will include; </w:t>
            </w:r>
          </w:p>
          <w:p w14:paraId="39468CF5" w14:textId="77777777" w:rsidR="00EF3BA4" w:rsidRDefault="00EF3BA4" w:rsidP="00EF3BA4">
            <w:pPr>
              <w:pStyle w:val="ListParagraph"/>
              <w:numPr>
                <w:ilvl w:val="0"/>
                <w:numId w:val="9"/>
              </w:numPr>
              <w:rPr>
                <w:rFonts w:ascii="Arial" w:hAnsi="Arial" w:cs="Arial"/>
                <w:color w:val="000000" w:themeColor="text1"/>
              </w:rPr>
            </w:pPr>
            <w:r>
              <w:rPr>
                <w:rFonts w:ascii="Arial" w:hAnsi="Arial" w:cs="Arial"/>
                <w:color w:val="000000" w:themeColor="text1"/>
              </w:rPr>
              <w:t xml:space="preserve">A desk-based literature review to enable me to thematically analyse existing studies relating to self-efficacy, in both the field of education, music and singing and sports. This data will strengthen my knowledge and indicate any gaps in the research, which will help to inform the development of my project. </w:t>
            </w:r>
          </w:p>
          <w:p w14:paraId="629A66FF" w14:textId="77777777" w:rsidR="00EF3BA4" w:rsidRDefault="00EF3BA4" w:rsidP="00EF3BA4">
            <w:pPr>
              <w:pStyle w:val="ListParagraph"/>
              <w:numPr>
                <w:ilvl w:val="0"/>
                <w:numId w:val="9"/>
              </w:numPr>
              <w:rPr>
                <w:rFonts w:ascii="Arial" w:hAnsi="Arial" w:cs="Arial"/>
                <w:color w:val="000000" w:themeColor="text1"/>
              </w:rPr>
            </w:pPr>
            <w:r>
              <w:rPr>
                <w:rFonts w:ascii="Arial" w:hAnsi="Arial" w:cs="Arial"/>
                <w:color w:val="000000" w:themeColor="text1"/>
              </w:rPr>
              <w:t xml:space="preserve">A self-efficacy singing scale will be delivered to participants to quantitatively measure self-efficacy of female adolescent singers at the beginning of the project. This will determine the pre-existing self-efficacy levels of participants. </w:t>
            </w:r>
          </w:p>
          <w:p w14:paraId="586E363A" w14:textId="77777777" w:rsidR="00EF3BA4" w:rsidRDefault="00EF3BA4" w:rsidP="00EF3BA4">
            <w:pPr>
              <w:pStyle w:val="ListParagraph"/>
              <w:numPr>
                <w:ilvl w:val="0"/>
                <w:numId w:val="9"/>
              </w:numPr>
              <w:rPr>
                <w:rFonts w:ascii="Arial" w:hAnsi="Arial" w:cs="Arial"/>
                <w:color w:val="000000" w:themeColor="text1"/>
              </w:rPr>
            </w:pPr>
            <w:r>
              <w:rPr>
                <w:rFonts w:ascii="Arial" w:hAnsi="Arial" w:cs="Arial"/>
                <w:color w:val="000000" w:themeColor="text1"/>
              </w:rPr>
              <w:t xml:space="preserve">I will apply a teaching strategy for developing self-efficacy to singing lessons for the experimental group and compare against a control group. Observations will be carried out throughout this process and I will also review recordings of an online masterclass to observe findings and glean data. </w:t>
            </w:r>
          </w:p>
          <w:p w14:paraId="17233700" w14:textId="77777777" w:rsidR="00EF3BA4" w:rsidRDefault="00EF3BA4" w:rsidP="00EF3BA4">
            <w:pPr>
              <w:pStyle w:val="ListParagraph"/>
              <w:numPr>
                <w:ilvl w:val="0"/>
                <w:numId w:val="9"/>
              </w:numPr>
              <w:rPr>
                <w:rFonts w:ascii="Arial" w:hAnsi="Arial" w:cs="Arial"/>
                <w:color w:val="000000" w:themeColor="text1"/>
              </w:rPr>
            </w:pPr>
            <w:r>
              <w:rPr>
                <w:rFonts w:ascii="Arial" w:hAnsi="Arial" w:cs="Arial"/>
                <w:color w:val="000000" w:themeColor="text1"/>
              </w:rPr>
              <w:t xml:space="preserve">Questionnaires, at the end of the online masterclass a questionnaire will be delivered to measure elements relating to the teaching strategy, this will be used by both qualitative and quantitative methods, such as a Likert scale for gleaning certain data. </w:t>
            </w:r>
          </w:p>
          <w:p w14:paraId="3D01AC01" w14:textId="77777777" w:rsidR="00EF3BA4" w:rsidRDefault="00EF3BA4" w:rsidP="00EF3BA4">
            <w:pPr>
              <w:pStyle w:val="ListParagraph"/>
              <w:numPr>
                <w:ilvl w:val="0"/>
                <w:numId w:val="9"/>
              </w:numPr>
              <w:rPr>
                <w:rFonts w:ascii="Arial" w:hAnsi="Arial" w:cs="Arial"/>
                <w:color w:val="000000" w:themeColor="text1"/>
              </w:rPr>
            </w:pPr>
            <w:r>
              <w:rPr>
                <w:rFonts w:ascii="Arial" w:hAnsi="Arial" w:cs="Arial"/>
                <w:color w:val="000000" w:themeColor="text1"/>
              </w:rPr>
              <w:t xml:space="preserve">Semi-structured interviews, to gain a deeper insight into the self-efficacy of participants and to determine whether the teaching strategy has enhanced their self-efficacy levels. This will also be used to determine whether voice maturation has an impact on self-efficacy levels of female adolescent singers. </w:t>
            </w:r>
          </w:p>
          <w:p w14:paraId="04307444" w14:textId="77777777" w:rsidR="00EF3BA4" w:rsidRPr="00E623A4" w:rsidRDefault="00EF3BA4" w:rsidP="00EF3BA4">
            <w:pPr>
              <w:pStyle w:val="ListParagraph"/>
              <w:numPr>
                <w:ilvl w:val="0"/>
                <w:numId w:val="9"/>
              </w:numPr>
              <w:rPr>
                <w:rFonts w:ascii="Arial" w:hAnsi="Arial" w:cs="Arial"/>
                <w:color w:val="000000" w:themeColor="text1"/>
              </w:rPr>
            </w:pPr>
            <w:r>
              <w:rPr>
                <w:rFonts w:ascii="Arial" w:hAnsi="Arial" w:cs="Arial"/>
                <w:color w:val="000000" w:themeColor="text1"/>
              </w:rPr>
              <w:lastRenderedPageBreak/>
              <w:t xml:space="preserve">The same self-efficacy scale delivered at the beginning will be provided to all participants at the end of the study to quantitively measure whether self-efficacy has been enhanced. </w:t>
            </w:r>
          </w:p>
          <w:p w14:paraId="51E8F645" w14:textId="77777777" w:rsidR="00EF3BA4" w:rsidRPr="004C3A0B" w:rsidRDefault="00EF3BA4" w:rsidP="00AD0731">
            <w:pPr>
              <w:rPr>
                <w:rFonts w:ascii="Arial" w:hAnsi="Arial" w:cs="Arial"/>
                <w:b/>
                <w:sz w:val="22"/>
                <w:szCs w:val="22"/>
              </w:rPr>
            </w:pPr>
            <w:r w:rsidRPr="004C3A0B">
              <w:rPr>
                <w:rFonts w:ascii="Arial" w:hAnsi="Arial" w:cs="Arial"/>
                <w:color w:val="808080"/>
                <w:sz w:val="18"/>
                <w:szCs w:val="18"/>
              </w:rPr>
              <w:t>(this box should expand as you type)</w:t>
            </w:r>
          </w:p>
        </w:tc>
      </w:tr>
      <w:tr w:rsidR="00EF3BA4" w:rsidRPr="004C3A0B" w14:paraId="5672ACBB" w14:textId="77777777" w:rsidTr="00AD0731">
        <w:trPr>
          <w:trHeight w:val="454"/>
        </w:trPr>
        <w:tc>
          <w:tcPr>
            <w:tcW w:w="267" w:type="pc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D6B131F" w14:textId="77777777" w:rsidR="00EF3BA4" w:rsidRPr="00F42A25" w:rsidRDefault="00EF3BA4" w:rsidP="00AD0731">
            <w:pPr>
              <w:rPr>
                <w:rFonts w:ascii="Arial" w:hAnsi="Arial" w:cs="Arial"/>
                <w:sz w:val="22"/>
                <w:szCs w:val="22"/>
              </w:rPr>
            </w:pPr>
            <w:r w:rsidRPr="00F42A25">
              <w:rPr>
                <w:rFonts w:ascii="Arial" w:hAnsi="Arial" w:cs="Arial"/>
                <w:sz w:val="22"/>
                <w:szCs w:val="22"/>
              </w:rPr>
              <w:lastRenderedPageBreak/>
              <w:t>10</w:t>
            </w:r>
          </w:p>
        </w:tc>
        <w:tc>
          <w:tcPr>
            <w:tcW w:w="473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FC97430"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Location of research activity</w:t>
            </w:r>
          </w:p>
          <w:p w14:paraId="7E7B2CCD"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Identify all locations where research activity will take place.</w:t>
            </w:r>
          </w:p>
        </w:tc>
      </w:tr>
      <w:tr w:rsidR="00EF3BA4" w:rsidRPr="004C3A0B" w14:paraId="691B6873" w14:textId="77777777" w:rsidTr="00AD0731">
        <w:trPr>
          <w:trHeight w:val="454"/>
        </w:trPr>
        <w:tc>
          <w:tcPr>
            <w:tcW w:w="267" w:type="pct"/>
            <w:tcBorders>
              <w:top w:val="single" w:sz="8" w:space="0" w:color="auto"/>
              <w:left w:val="single" w:sz="8" w:space="0" w:color="auto"/>
              <w:bottom w:val="single" w:sz="8" w:space="0" w:color="auto"/>
              <w:right w:val="single" w:sz="8" w:space="0" w:color="auto"/>
            </w:tcBorders>
          </w:tcPr>
          <w:p w14:paraId="0859704F" w14:textId="77777777" w:rsidR="00EF3BA4" w:rsidRPr="00F42A25" w:rsidRDefault="00EF3BA4" w:rsidP="00AD0731">
            <w:pPr>
              <w:rPr>
                <w:rFonts w:ascii="Arial" w:hAnsi="Arial" w:cs="Arial"/>
                <w:sz w:val="22"/>
                <w:szCs w:val="22"/>
              </w:rPr>
            </w:pPr>
            <w:r w:rsidRPr="00F42A25">
              <w:rPr>
                <w:rFonts w:ascii="Arial" w:hAnsi="Arial" w:cs="Arial"/>
                <w:sz w:val="22"/>
                <w:szCs w:val="22"/>
              </w:rPr>
              <w:t>11</w:t>
            </w:r>
          </w:p>
        </w:tc>
        <w:tc>
          <w:tcPr>
            <w:tcW w:w="4733" w:type="pct"/>
            <w:gridSpan w:val="4"/>
            <w:tcBorders>
              <w:top w:val="single" w:sz="8" w:space="0" w:color="auto"/>
              <w:left w:val="single" w:sz="8" w:space="0" w:color="auto"/>
              <w:bottom w:val="single" w:sz="8" w:space="0" w:color="auto"/>
              <w:right w:val="single" w:sz="8" w:space="0" w:color="auto"/>
            </w:tcBorders>
            <w:vAlign w:val="center"/>
          </w:tcPr>
          <w:p w14:paraId="6A36292A"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 xml:space="preserve">The research will be conducted both in person at my home studio and online, over Zoom. </w:t>
            </w:r>
          </w:p>
          <w:p w14:paraId="3AD61F61" w14:textId="77777777" w:rsidR="00EF3BA4" w:rsidRPr="00F42A25" w:rsidRDefault="00EF3BA4" w:rsidP="00AD0731">
            <w:pPr>
              <w:rPr>
                <w:rFonts w:ascii="Arial" w:hAnsi="Arial" w:cs="Arial"/>
                <w:color w:val="000000" w:themeColor="text1"/>
              </w:rPr>
            </w:pPr>
          </w:p>
          <w:p w14:paraId="437E8E07"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(this box should expand as you type)</w:t>
            </w:r>
          </w:p>
        </w:tc>
      </w:tr>
      <w:tr w:rsidR="00EF3BA4" w:rsidRPr="004C3A0B" w14:paraId="08F0808E" w14:textId="77777777" w:rsidTr="00AD0731">
        <w:trPr>
          <w:trHeight w:val="454"/>
        </w:trPr>
        <w:tc>
          <w:tcPr>
            <w:tcW w:w="267" w:type="pc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B82EFAC" w14:textId="77777777" w:rsidR="00EF3BA4" w:rsidRPr="00F42A25" w:rsidRDefault="00EF3BA4" w:rsidP="00AD0731">
            <w:pPr>
              <w:rPr>
                <w:rFonts w:ascii="Arial" w:hAnsi="Arial" w:cs="Arial"/>
                <w:sz w:val="22"/>
                <w:szCs w:val="22"/>
              </w:rPr>
            </w:pPr>
            <w:r w:rsidRPr="00F42A25">
              <w:rPr>
                <w:rFonts w:ascii="Arial" w:hAnsi="Arial" w:cs="Arial"/>
                <w:sz w:val="22"/>
                <w:szCs w:val="22"/>
              </w:rPr>
              <w:t>12</w:t>
            </w:r>
          </w:p>
        </w:tc>
        <w:tc>
          <w:tcPr>
            <w:tcW w:w="473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93188E7"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Research activity outside of the UK</w:t>
            </w:r>
          </w:p>
          <w:p w14:paraId="0C5DE395"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If research activity will take place overseas, you are responsible for ensuring that local ethical considerations are complied with and that the relevant permissions are sought. Specify any local guidelines (</w:t>
            </w:r>
            <w:proofErr w:type="gramStart"/>
            <w:r w:rsidRPr="00F42A25">
              <w:rPr>
                <w:rFonts w:ascii="Arial" w:hAnsi="Arial" w:cs="Arial"/>
                <w:color w:val="000000" w:themeColor="text1"/>
              </w:rPr>
              <w:t>e.g.</w:t>
            </w:r>
            <w:proofErr w:type="gramEnd"/>
            <w:r w:rsidRPr="00F42A25">
              <w:rPr>
                <w:rFonts w:ascii="Arial" w:hAnsi="Arial" w:cs="Arial"/>
                <w:color w:val="000000" w:themeColor="text1"/>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EF3BA4" w:rsidRPr="004C3A0B" w14:paraId="3CCFD966" w14:textId="77777777" w:rsidTr="00AD0731">
        <w:trPr>
          <w:trHeight w:val="454"/>
        </w:trPr>
        <w:tc>
          <w:tcPr>
            <w:tcW w:w="267" w:type="pct"/>
            <w:tcBorders>
              <w:top w:val="single" w:sz="8" w:space="0" w:color="auto"/>
              <w:left w:val="single" w:sz="8" w:space="0" w:color="auto"/>
              <w:bottom w:val="single" w:sz="8" w:space="0" w:color="auto"/>
              <w:right w:val="single" w:sz="8" w:space="0" w:color="auto"/>
            </w:tcBorders>
          </w:tcPr>
          <w:p w14:paraId="0D808E9F" w14:textId="77777777" w:rsidR="00EF3BA4" w:rsidRPr="00F42A25" w:rsidRDefault="00EF3BA4" w:rsidP="00AD0731">
            <w:pPr>
              <w:rPr>
                <w:rFonts w:ascii="Arial" w:hAnsi="Arial" w:cs="Arial"/>
                <w:sz w:val="22"/>
                <w:szCs w:val="22"/>
              </w:rPr>
            </w:pPr>
            <w:r w:rsidRPr="00F42A25">
              <w:rPr>
                <w:rFonts w:ascii="Arial" w:hAnsi="Arial" w:cs="Arial"/>
                <w:sz w:val="22"/>
                <w:szCs w:val="22"/>
              </w:rPr>
              <w:t>13</w:t>
            </w:r>
          </w:p>
        </w:tc>
        <w:tc>
          <w:tcPr>
            <w:tcW w:w="4733" w:type="pct"/>
            <w:gridSpan w:val="4"/>
            <w:tcBorders>
              <w:top w:val="single" w:sz="8" w:space="0" w:color="auto"/>
              <w:left w:val="single" w:sz="8" w:space="0" w:color="auto"/>
              <w:bottom w:val="single" w:sz="8" w:space="0" w:color="auto"/>
              <w:right w:val="single" w:sz="8" w:space="0" w:color="auto"/>
            </w:tcBorders>
            <w:vAlign w:val="center"/>
          </w:tcPr>
          <w:p w14:paraId="17EC24BC"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N/A</w:t>
            </w:r>
          </w:p>
          <w:p w14:paraId="5949F1E6" w14:textId="77777777" w:rsidR="00EF3BA4" w:rsidRPr="00F42A25" w:rsidRDefault="00EF3BA4" w:rsidP="00AD0731">
            <w:pPr>
              <w:rPr>
                <w:rFonts w:ascii="Arial" w:hAnsi="Arial" w:cs="Arial"/>
                <w:color w:val="000000" w:themeColor="text1"/>
              </w:rPr>
            </w:pPr>
          </w:p>
          <w:p w14:paraId="04D1E7D7" w14:textId="77777777" w:rsidR="00EF3BA4" w:rsidRPr="00F42A25" w:rsidRDefault="00EF3BA4" w:rsidP="00AD0731">
            <w:pPr>
              <w:rPr>
                <w:rFonts w:ascii="Arial" w:hAnsi="Arial" w:cs="Arial"/>
                <w:color w:val="000000" w:themeColor="text1"/>
              </w:rPr>
            </w:pPr>
          </w:p>
          <w:p w14:paraId="03B7CA12" w14:textId="77777777" w:rsidR="00EF3BA4" w:rsidRPr="00F42A25" w:rsidRDefault="00EF3BA4" w:rsidP="00AD0731">
            <w:pPr>
              <w:rPr>
                <w:rFonts w:ascii="Arial" w:hAnsi="Arial" w:cs="Arial"/>
                <w:color w:val="000000" w:themeColor="text1"/>
              </w:rPr>
            </w:pPr>
            <w:r w:rsidRPr="00F42A25">
              <w:rPr>
                <w:rFonts w:ascii="Arial" w:hAnsi="Arial" w:cs="Arial"/>
                <w:color w:val="000000" w:themeColor="text1"/>
              </w:rPr>
              <w:t>(this box should expand as you type)</w:t>
            </w:r>
          </w:p>
        </w:tc>
      </w:tr>
    </w:tbl>
    <w:tbl>
      <w:tblPr>
        <w:tblStyle w:val="TableGrid"/>
        <w:tblW w:w="10490" w:type="dxa"/>
        <w:tblInd w:w="-733" w:type="dxa"/>
        <w:tblLayout w:type="fixed"/>
        <w:tblLook w:val="04A0" w:firstRow="1" w:lastRow="0" w:firstColumn="1" w:lastColumn="0" w:noHBand="0" w:noVBand="1"/>
      </w:tblPr>
      <w:tblGrid>
        <w:gridCol w:w="567"/>
        <w:gridCol w:w="7371"/>
        <w:gridCol w:w="1276"/>
        <w:gridCol w:w="1276"/>
      </w:tblGrid>
      <w:tr w:rsidR="00EF3BA4" w:rsidRPr="00090CF7" w14:paraId="1382F479" w14:textId="77777777" w:rsidTr="00AD0731">
        <w:trPr>
          <w:trHeight w:val="383"/>
        </w:trPr>
        <w:tc>
          <w:tcPr>
            <w:tcW w:w="567" w:type="dxa"/>
            <w:vMerge w:val="restart"/>
            <w:shd w:val="clear" w:color="auto" w:fill="F2F2F2" w:themeFill="background1" w:themeFillShade="F2"/>
          </w:tcPr>
          <w:p w14:paraId="0CD3F520" w14:textId="77777777" w:rsidR="00EF3BA4" w:rsidRPr="00090CF7" w:rsidRDefault="00EF3BA4" w:rsidP="00AD0731">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3A6F82A6" w14:textId="77777777" w:rsidR="00EF3BA4" w:rsidRPr="00090CF7" w:rsidRDefault="00EF3BA4" w:rsidP="00AD0731">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2F3F2B8" w14:textId="77777777" w:rsidR="00EF3BA4" w:rsidRPr="00090CF7" w:rsidRDefault="00EF3BA4" w:rsidP="00AD073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3B36392" w14:textId="77777777" w:rsidR="00EF3BA4" w:rsidRPr="00090CF7" w:rsidRDefault="00EF3BA4" w:rsidP="00AD0731">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3FFB300" w14:textId="77777777" w:rsidR="00EF3BA4" w:rsidRPr="00090CF7"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F3BA4" w:rsidRPr="00090CF7" w14:paraId="0C6E798A" w14:textId="77777777" w:rsidTr="00AD0731">
        <w:trPr>
          <w:trHeight w:val="218"/>
        </w:trPr>
        <w:tc>
          <w:tcPr>
            <w:tcW w:w="567" w:type="dxa"/>
            <w:vMerge/>
            <w:shd w:val="clear" w:color="auto" w:fill="F2F2F2" w:themeFill="background1" w:themeFillShade="F2"/>
          </w:tcPr>
          <w:p w14:paraId="21E987E5" w14:textId="77777777" w:rsidR="00EF3BA4" w:rsidRPr="00090CF7" w:rsidRDefault="00EF3BA4" w:rsidP="00AD073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70F300A" w14:textId="77777777" w:rsidR="00EF3BA4" w:rsidRPr="00090CF7" w:rsidRDefault="00EF3BA4" w:rsidP="00AD073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CB2ACED" w14:textId="77777777" w:rsidR="00EF3BA4" w:rsidRPr="00090CF7" w:rsidRDefault="00EF3BA4" w:rsidP="00AD0731">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2DA0C9E7" w14:textId="77777777" w:rsidR="00EF3BA4" w:rsidRPr="00090CF7" w:rsidRDefault="00000000" w:rsidP="00AD073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F3BA4">
                  <w:rPr>
                    <w:rFonts w:ascii="MS Gothic" w:eastAsia="MS Gothic" w:hAnsi="MS Gothic" w:cs="Arial" w:hint="eastAsia"/>
                    <w:bCs/>
                    <w:sz w:val="22"/>
                    <w:szCs w:val="22"/>
                  </w:rPr>
                  <w:t>☐</w:t>
                </w:r>
              </w:sdtContent>
            </w:sdt>
          </w:p>
        </w:tc>
      </w:tr>
      <w:tr w:rsidR="00EF3BA4" w:rsidRPr="00090CF7" w14:paraId="4EDE3BA0" w14:textId="77777777" w:rsidTr="00AD0731">
        <w:tc>
          <w:tcPr>
            <w:tcW w:w="567" w:type="dxa"/>
            <w:shd w:val="clear" w:color="auto" w:fill="FFFFFF" w:themeFill="background1"/>
          </w:tcPr>
          <w:p w14:paraId="053955B7" w14:textId="77777777" w:rsidR="00EF3BA4" w:rsidRPr="00090CF7" w:rsidRDefault="00EF3BA4" w:rsidP="00AD0731">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0399F1E6" w14:textId="77777777" w:rsidR="00EF3BA4" w:rsidRPr="00090CF7" w:rsidRDefault="00EF3BA4" w:rsidP="00AD0731">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3E1C2AC" w14:textId="77777777" w:rsidR="00EF3BA4" w:rsidRPr="00090CF7" w:rsidRDefault="00EF3BA4" w:rsidP="00AD0731">
            <w:pPr>
              <w:rPr>
                <w:rFonts w:ascii="Arial" w:hAnsi="Arial" w:cs="Arial"/>
                <w:sz w:val="22"/>
                <w:szCs w:val="22"/>
              </w:rPr>
            </w:pPr>
          </w:p>
          <w:p w14:paraId="46F60A37" w14:textId="77777777" w:rsidR="00EF3BA4" w:rsidRPr="00090CF7" w:rsidRDefault="00EF3BA4" w:rsidP="00AD0731">
            <w:pPr>
              <w:rPr>
                <w:rFonts w:ascii="Arial" w:hAnsi="Arial" w:cs="Arial"/>
                <w:sz w:val="22"/>
                <w:szCs w:val="22"/>
              </w:rPr>
            </w:pPr>
          </w:p>
          <w:p w14:paraId="67F2AFA1" w14:textId="77777777" w:rsidR="00EF3BA4" w:rsidRPr="00090CF7" w:rsidRDefault="00EF3BA4" w:rsidP="00AD0731">
            <w:pPr>
              <w:rPr>
                <w:rFonts w:ascii="Arial" w:hAnsi="Arial" w:cs="Arial"/>
                <w:sz w:val="22"/>
                <w:szCs w:val="22"/>
              </w:rPr>
            </w:pPr>
          </w:p>
          <w:p w14:paraId="6448908C" w14:textId="77777777" w:rsidR="00EF3BA4" w:rsidRPr="00090CF7" w:rsidRDefault="00EF3BA4" w:rsidP="00AD0731">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EA25120" w14:textId="77777777" w:rsidR="00EF3BA4" w:rsidRDefault="00EF3BA4" w:rsidP="00EF3BA4"/>
    <w:p w14:paraId="740F16F5" w14:textId="77777777" w:rsidR="00EF3BA4" w:rsidRPr="004C3A0B" w:rsidRDefault="00EF3BA4" w:rsidP="00EF3BA4">
      <w:pPr>
        <w:rPr>
          <w:rFonts w:ascii="Arial" w:hAnsi="Arial" w:cs="Arial"/>
          <w:b/>
          <w:sz w:val="22"/>
          <w:szCs w:val="22"/>
        </w:rPr>
      </w:pPr>
      <w:r w:rsidRPr="004C3A0B">
        <w:rPr>
          <w:rFonts w:ascii="Arial" w:hAnsi="Arial" w:cs="Arial"/>
          <w:b/>
          <w:sz w:val="22"/>
          <w:szCs w:val="22"/>
        </w:rPr>
        <w:t>SECTION F: Scope of Research Activity</w:t>
      </w:r>
    </w:p>
    <w:p w14:paraId="01F0A926" w14:textId="77777777" w:rsidR="00EF3BA4" w:rsidRDefault="00EF3BA4" w:rsidP="00EF3BA4"/>
    <w:tbl>
      <w:tblPr>
        <w:tblStyle w:val="TableGrid"/>
        <w:tblpPr w:leftFromText="180" w:rightFromText="180" w:vertAnchor="text" w:tblpXSpec="center" w:tblpY="1"/>
        <w:tblOverlap w:val="never"/>
        <w:tblW w:w="10451" w:type="dxa"/>
        <w:jc w:val="center"/>
        <w:tblLook w:val="04A0" w:firstRow="1" w:lastRow="0" w:firstColumn="1" w:lastColumn="0" w:noHBand="0" w:noVBand="1"/>
      </w:tblPr>
      <w:tblGrid>
        <w:gridCol w:w="562"/>
        <w:gridCol w:w="8227"/>
        <w:gridCol w:w="846"/>
        <w:gridCol w:w="816"/>
      </w:tblGrid>
      <w:tr w:rsidR="00EF3BA4" w:rsidRPr="004C3A0B" w14:paraId="4AD25322" w14:textId="77777777" w:rsidTr="00011446">
        <w:trPr>
          <w:jc w:val="center"/>
        </w:trPr>
        <w:tc>
          <w:tcPr>
            <w:tcW w:w="562" w:type="dxa"/>
            <w:shd w:val="clear" w:color="auto" w:fill="F2F2F2" w:themeFill="background1" w:themeFillShade="F2"/>
          </w:tcPr>
          <w:p w14:paraId="0895B8E7" w14:textId="77777777" w:rsidR="00EF3BA4" w:rsidRPr="004C3A0B" w:rsidRDefault="00EF3BA4" w:rsidP="00011446">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72E31BD5" w14:textId="77777777" w:rsidR="00EF3BA4" w:rsidRPr="004C3A0B" w:rsidRDefault="00EF3BA4" w:rsidP="00011446">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DAFA7C5" w14:textId="77777777" w:rsidR="00EF3BA4" w:rsidRPr="004C3A0B" w:rsidRDefault="00EF3BA4" w:rsidP="00011446">
            <w:pPr>
              <w:autoSpaceDE w:val="0"/>
              <w:autoSpaceDN w:val="0"/>
              <w:adjustRightInd w:val="0"/>
              <w:jc w:val="center"/>
              <w:rPr>
                <w:rFonts w:ascii="Arial" w:hAnsi="Arial" w:cs="Arial"/>
                <w:b/>
                <w:bCs/>
                <w:sz w:val="22"/>
                <w:szCs w:val="22"/>
              </w:rPr>
            </w:pPr>
          </w:p>
          <w:p w14:paraId="26C3DC67"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2EB18DC" w14:textId="77777777" w:rsidR="00EF3BA4" w:rsidRPr="004C3A0B" w:rsidRDefault="00EF3BA4" w:rsidP="00011446">
            <w:pPr>
              <w:autoSpaceDE w:val="0"/>
              <w:autoSpaceDN w:val="0"/>
              <w:adjustRightInd w:val="0"/>
              <w:jc w:val="center"/>
              <w:rPr>
                <w:rFonts w:ascii="Arial" w:hAnsi="Arial" w:cs="Arial"/>
                <w:b/>
                <w:bCs/>
                <w:sz w:val="22"/>
                <w:szCs w:val="22"/>
              </w:rPr>
            </w:pPr>
          </w:p>
          <w:p w14:paraId="502587AA"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F3BA4" w:rsidRPr="004C3A0B" w14:paraId="02E86044" w14:textId="77777777" w:rsidTr="00011446">
        <w:trPr>
          <w:trHeight w:val="439"/>
          <w:jc w:val="center"/>
        </w:trPr>
        <w:tc>
          <w:tcPr>
            <w:tcW w:w="562" w:type="dxa"/>
            <w:shd w:val="clear" w:color="auto" w:fill="F2F2F2" w:themeFill="background1" w:themeFillShade="F2"/>
          </w:tcPr>
          <w:p w14:paraId="01CC190B"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Pr>
          <w:p w14:paraId="0DE97EBC"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1AFAD91"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BA27827"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31328C81" w14:textId="77777777" w:rsidTr="00011446">
        <w:trPr>
          <w:trHeight w:val="439"/>
          <w:jc w:val="center"/>
        </w:trPr>
        <w:tc>
          <w:tcPr>
            <w:tcW w:w="562" w:type="dxa"/>
            <w:shd w:val="clear" w:color="auto" w:fill="F2F2F2" w:themeFill="background1" w:themeFillShade="F2"/>
          </w:tcPr>
          <w:p w14:paraId="27C1B9FE"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Pr>
          <w:p w14:paraId="4E08FBF9"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9B760DD"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B0BDD39"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9B82DDF" w14:textId="77777777" w:rsidTr="00011446">
        <w:trPr>
          <w:trHeight w:val="403"/>
          <w:jc w:val="center"/>
        </w:trPr>
        <w:tc>
          <w:tcPr>
            <w:tcW w:w="562" w:type="dxa"/>
            <w:shd w:val="clear" w:color="auto" w:fill="F2F2F2" w:themeFill="background1" w:themeFillShade="F2"/>
          </w:tcPr>
          <w:p w14:paraId="7B44FE90"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Pr>
          <w:p w14:paraId="20E6C204"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4FADD5EA"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5AF45044"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3CD409A0" w14:textId="77777777" w:rsidTr="00011446">
        <w:trPr>
          <w:trHeight w:val="403"/>
          <w:jc w:val="center"/>
        </w:trPr>
        <w:tc>
          <w:tcPr>
            <w:tcW w:w="562" w:type="dxa"/>
            <w:shd w:val="clear" w:color="auto" w:fill="F2F2F2" w:themeFill="background1" w:themeFillShade="F2"/>
          </w:tcPr>
          <w:p w14:paraId="59C4B6CD"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Pr>
          <w:p w14:paraId="6AA5BACD"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2FC2CA0"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F48F461"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40BD514" w14:textId="77777777" w:rsidTr="00011446">
        <w:trPr>
          <w:trHeight w:val="439"/>
          <w:jc w:val="center"/>
        </w:trPr>
        <w:tc>
          <w:tcPr>
            <w:tcW w:w="562" w:type="dxa"/>
            <w:shd w:val="clear" w:color="auto" w:fill="F2F2F2" w:themeFill="background1" w:themeFillShade="F2"/>
          </w:tcPr>
          <w:p w14:paraId="2D82178B"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Pr>
          <w:p w14:paraId="72CDEFDB"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177A5E2"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623BCB9"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3D2D9790" w14:textId="77777777" w:rsidTr="00011446">
        <w:trPr>
          <w:trHeight w:val="403"/>
          <w:jc w:val="center"/>
        </w:trPr>
        <w:tc>
          <w:tcPr>
            <w:tcW w:w="562" w:type="dxa"/>
            <w:shd w:val="clear" w:color="auto" w:fill="F2F2F2" w:themeFill="background1" w:themeFillShade="F2"/>
          </w:tcPr>
          <w:p w14:paraId="34FA523C"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Pr>
          <w:p w14:paraId="023185D7"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40E84BDE"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AB3576C"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224F2939" w14:textId="77777777" w:rsidTr="00011446">
        <w:trPr>
          <w:trHeight w:val="439"/>
          <w:jc w:val="center"/>
        </w:trPr>
        <w:tc>
          <w:tcPr>
            <w:tcW w:w="562" w:type="dxa"/>
            <w:shd w:val="clear" w:color="auto" w:fill="F2F2F2" w:themeFill="background1" w:themeFillShade="F2"/>
          </w:tcPr>
          <w:p w14:paraId="191C342D"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Pr>
          <w:p w14:paraId="6A0A530C"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920F61C"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08E6896"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3B8366F9" w14:textId="77777777" w:rsidTr="00011446">
        <w:trPr>
          <w:trHeight w:val="403"/>
          <w:jc w:val="center"/>
        </w:trPr>
        <w:tc>
          <w:tcPr>
            <w:tcW w:w="562" w:type="dxa"/>
            <w:shd w:val="clear" w:color="auto" w:fill="F2F2F2" w:themeFill="background1" w:themeFillShade="F2"/>
          </w:tcPr>
          <w:p w14:paraId="51ED2461"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tcPr>
          <w:p w14:paraId="119991AE"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B767E07"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BCDA6C4"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16CE323C" w14:textId="77777777" w:rsidTr="00011446">
        <w:trPr>
          <w:trHeight w:val="403"/>
          <w:jc w:val="center"/>
        </w:trPr>
        <w:tc>
          <w:tcPr>
            <w:tcW w:w="562" w:type="dxa"/>
            <w:shd w:val="clear" w:color="auto" w:fill="F2F2F2" w:themeFill="background1" w:themeFillShade="F2"/>
          </w:tcPr>
          <w:p w14:paraId="3B123A05"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Pr>
          <w:p w14:paraId="4548AA4F"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FBA6009"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C02E9BF"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0A42D33E" w14:textId="77777777" w:rsidTr="00011446">
        <w:trPr>
          <w:trHeight w:val="403"/>
          <w:jc w:val="center"/>
        </w:trPr>
        <w:tc>
          <w:tcPr>
            <w:tcW w:w="562" w:type="dxa"/>
            <w:shd w:val="clear" w:color="auto" w:fill="F2F2F2" w:themeFill="background1" w:themeFillShade="F2"/>
          </w:tcPr>
          <w:p w14:paraId="7F69E65C"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tcPr>
          <w:p w14:paraId="1CB74AF7"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EC39CCE"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16351B7"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0D545D6F" w14:textId="77777777" w:rsidTr="00011446">
        <w:trPr>
          <w:trHeight w:val="403"/>
          <w:jc w:val="center"/>
        </w:trPr>
        <w:tc>
          <w:tcPr>
            <w:tcW w:w="562" w:type="dxa"/>
            <w:shd w:val="clear" w:color="auto" w:fill="F2F2F2" w:themeFill="background1" w:themeFillShade="F2"/>
          </w:tcPr>
          <w:p w14:paraId="40AEAB71"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tcPr>
          <w:p w14:paraId="07F3F78E"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CAC79"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521660A"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467CE053" w14:textId="77777777" w:rsidTr="00011446">
        <w:trPr>
          <w:trHeight w:val="403"/>
          <w:jc w:val="center"/>
        </w:trPr>
        <w:tc>
          <w:tcPr>
            <w:tcW w:w="562" w:type="dxa"/>
            <w:shd w:val="clear" w:color="auto" w:fill="F2F2F2" w:themeFill="background1" w:themeFillShade="F2"/>
          </w:tcPr>
          <w:p w14:paraId="78912FF5"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tcPr>
          <w:p w14:paraId="74E9B287"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472CDDE"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3509BFD"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17199AF9" w14:textId="77777777" w:rsidTr="00011446">
        <w:trPr>
          <w:trHeight w:val="403"/>
          <w:jc w:val="center"/>
        </w:trPr>
        <w:tc>
          <w:tcPr>
            <w:tcW w:w="562" w:type="dxa"/>
            <w:shd w:val="clear" w:color="auto" w:fill="F2F2F2" w:themeFill="background1" w:themeFillShade="F2"/>
          </w:tcPr>
          <w:p w14:paraId="3FB69876"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tcPr>
          <w:p w14:paraId="5B03BC36"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9583930"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896AA8D"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6C1FDD" w14:paraId="0E61F889" w14:textId="77777777" w:rsidTr="00011446">
        <w:trPr>
          <w:trHeight w:val="403"/>
          <w:jc w:val="center"/>
        </w:trPr>
        <w:tc>
          <w:tcPr>
            <w:tcW w:w="562" w:type="dxa"/>
            <w:shd w:val="clear" w:color="auto" w:fill="F2F2F2" w:themeFill="background1" w:themeFillShade="F2"/>
          </w:tcPr>
          <w:p w14:paraId="4C5AFB54" w14:textId="77777777" w:rsidR="00EF3BA4" w:rsidRPr="006C1FDD" w:rsidRDefault="00EF3BA4" w:rsidP="0001144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tcPr>
          <w:p w14:paraId="59689A2F" w14:textId="77777777" w:rsidR="00EF3BA4" w:rsidRPr="006C1FDD" w:rsidRDefault="00EF3BA4" w:rsidP="00011446">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CEFE0A8" w14:textId="77777777" w:rsidR="00EF3BA4" w:rsidRPr="006C1FDD" w:rsidRDefault="00EF3BA4" w:rsidP="00011446">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98A4FDE" w14:textId="77777777" w:rsidR="00EF3BA4" w:rsidRPr="006C1FDD" w:rsidRDefault="00EF3BA4" w:rsidP="000114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A26D264" w14:textId="77777777" w:rsidR="00EF3BA4" w:rsidRPr="006C1FDD" w:rsidRDefault="00EF3BA4" w:rsidP="0001144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F3BA4" w:rsidRPr="006C1FDD" w14:paraId="004D98CB" w14:textId="77777777" w:rsidTr="00011446">
        <w:trPr>
          <w:trHeight w:val="403"/>
          <w:jc w:val="center"/>
        </w:trPr>
        <w:tc>
          <w:tcPr>
            <w:tcW w:w="562" w:type="dxa"/>
          </w:tcPr>
          <w:p w14:paraId="5F8847B4" w14:textId="77777777" w:rsidR="00EF3BA4" w:rsidRPr="006C1FDD" w:rsidRDefault="00EF3BA4" w:rsidP="0001144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tcPr>
          <w:p w14:paraId="0A33BD7A" w14:textId="77777777" w:rsidR="00EF3BA4" w:rsidRPr="006C1FDD" w:rsidRDefault="00EF3BA4" w:rsidP="0001144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DF8B92C" w14:textId="77777777" w:rsidR="00EF3BA4" w:rsidRPr="006C1FDD" w:rsidRDefault="00EF3BA4" w:rsidP="00011446">
            <w:pPr>
              <w:rPr>
                <w:rFonts w:ascii="Arial" w:hAnsi="Arial" w:cs="Arial"/>
              </w:rPr>
            </w:pPr>
          </w:p>
          <w:p w14:paraId="49E4D49B" w14:textId="77777777" w:rsidR="00EF3BA4" w:rsidRPr="00B9219B" w:rsidRDefault="00EF3BA4" w:rsidP="00011446">
            <w:pPr>
              <w:rPr>
                <w:rFonts w:ascii="Arial" w:hAnsi="Arial" w:cs="Arial"/>
              </w:rPr>
            </w:pPr>
            <w:r>
              <w:rPr>
                <w:rFonts w:ascii="Arial" w:hAnsi="Arial" w:cs="Arial"/>
              </w:rPr>
              <w:t xml:space="preserve">The use of a control group to measure the efficacy of the strategy. </w:t>
            </w:r>
          </w:p>
          <w:p w14:paraId="6ABD0F74" w14:textId="77777777" w:rsidR="00EF3BA4" w:rsidRPr="006C1FDD" w:rsidRDefault="00EF3BA4" w:rsidP="00011446">
            <w:pPr>
              <w:rPr>
                <w:rFonts w:ascii="Arial" w:hAnsi="Arial" w:cs="Arial"/>
                <w:sz w:val="22"/>
                <w:szCs w:val="22"/>
              </w:rPr>
            </w:pPr>
          </w:p>
          <w:p w14:paraId="7206CA7A" w14:textId="77777777" w:rsidR="00EF3BA4" w:rsidRPr="006C1FDD" w:rsidRDefault="00EF3BA4" w:rsidP="0001144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tcPr>
          <w:p w14:paraId="09929566" w14:textId="77777777" w:rsidR="00EF3BA4" w:rsidRPr="006C1FDD" w:rsidRDefault="00EF3BA4" w:rsidP="0001144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tcPr>
          <w:p w14:paraId="577A0CE5" w14:textId="77777777" w:rsidR="00EF3BA4" w:rsidRPr="006C1FDD" w:rsidRDefault="00EF3BA4" w:rsidP="00011446">
            <w:pPr>
              <w:autoSpaceDE w:val="0"/>
              <w:autoSpaceDN w:val="0"/>
              <w:adjustRightInd w:val="0"/>
              <w:jc w:val="center"/>
              <w:rPr>
                <w:rFonts w:ascii="Arial" w:hAnsi="Arial" w:cs="Arial"/>
                <w:b/>
                <w:bCs/>
                <w:sz w:val="22"/>
                <w:szCs w:val="22"/>
              </w:rPr>
            </w:pPr>
          </w:p>
        </w:tc>
      </w:tr>
    </w:tbl>
    <w:p w14:paraId="3BEB50EE" w14:textId="77777777" w:rsidR="00EF3BA4" w:rsidRDefault="00EF3BA4" w:rsidP="00EF3BA4"/>
    <w:p w14:paraId="4D8C823E" w14:textId="77777777" w:rsidR="00EF3BA4" w:rsidRPr="004C3A0B" w:rsidRDefault="00EF3BA4" w:rsidP="00EF3BA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26D6D33" w14:textId="77777777" w:rsidR="00EF3BA4" w:rsidRPr="004C3A0B" w:rsidRDefault="00EF3BA4" w:rsidP="00EF3BA4">
      <w:pPr>
        <w:rPr>
          <w:rFonts w:ascii="Arial" w:hAnsi="Arial" w:cs="Arial"/>
          <w:bCs/>
          <w:iCs/>
          <w:sz w:val="22"/>
          <w:szCs w:val="22"/>
        </w:rPr>
      </w:pPr>
    </w:p>
    <w:p w14:paraId="5B030DD9" w14:textId="77777777" w:rsidR="00EF3BA4" w:rsidRDefault="00EF3BA4" w:rsidP="00EF3BA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F37333F" w14:textId="77777777" w:rsidR="00EF3BA4" w:rsidRPr="004C3A0B" w:rsidRDefault="00EF3BA4" w:rsidP="00EF3BA4">
      <w:pPr>
        <w:rPr>
          <w:rFonts w:ascii="Arial" w:hAnsi="Arial" w:cs="Arial"/>
          <w:bCs/>
          <w:iCs/>
          <w:sz w:val="22"/>
          <w:szCs w:val="22"/>
        </w:rPr>
      </w:pPr>
    </w:p>
    <w:p w14:paraId="23B5C391" w14:textId="77777777" w:rsidR="00EF3BA4" w:rsidRPr="00354F34" w:rsidRDefault="00EF3BA4" w:rsidP="00EF3BA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Ind w:w="-717" w:type="dxa"/>
        <w:tblLook w:val="04A0" w:firstRow="1" w:lastRow="0" w:firstColumn="1" w:lastColumn="0" w:noHBand="0" w:noVBand="1"/>
      </w:tblPr>
      <w:tblGrid>
        <w:gridCol w:w="562"/>
        <w:gridCol w:w="8217"/>
        <w:gridCol w:w="850"/>
        <w:gridCol w:w="822"/>
      </w:tblGrid>
      <w:tr w:rsidR="00EF3BA4" w:rsidRPr="004C3A0B" w14:paraId="20001D33" w14:textId="77777777" w:rsidTr="00AD0731">
        <w:tc>
          <w:tcPr>
            <w:tcW w:w="562" w:type="dxa"/>
            <w:shd w:val="clear" w:color="auto" w:fill="F2F2F2" w:themeFill="background1" w:themeFillShade="F2"/>
          </w:tcPr>
          <w:p w14:paraId="0F1C56B0" w14:textId="77777777" w:rsidR="00EF3BA4" w:rsidRPr="004C3A0B" w:rsidRDefault="00EF3BA4" w:rsidP="00AD0731">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4D365C94" w14:textId="77777777" w:rsidR="00EF3BA4" w:rsidRPr="004C3A0B" w:rsidRDefault="00EF3BA4" w:rsidP="00AD0731">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98A6DE9" w14:textId="77777777" w:rsidR="00EF3BA4" w:rsidRPr="004C3A0B" w:rsidRDefault="00EF3BA4" w:rsidP="00AD0731">
            <w:pPr>
              <w:autoSpaceDE w:val="0"/>
              <w:autoSpaceDN w:val="0"/>
              <w:adjustRightInd w:val="0"/>
              <w:jc w:val="center"/>
              <w:rPr>
                <w:rFonts w:ascii="Arial" w:hAnsi="Arial" w:cs="Arial"/>
                <w:b/>
                <w:bCs/>
                <w:sz w:val="22"/>
                <w:szCs w:val="22"/>
              </w:rPr>
            </w:pPr>
          </w:p>
          <w:p w14:paraId="0EA75CD0" w14:textId="77777777" w:rsidR="00EF3BA4" w:rsidRPr="004C3A0B" w:rsidRDefault="00EF3BA4" w:rsidP="00AD07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5A050E2" w14:textId="77777777" w:rsidR="00EF3BA4" w:rsidRPr="004C3A0B" w:rsidRDefault="00EF3BA4" w:rsidP="00AD0731">
            <w:pPr>
              <w:autoSpaceDE w:val="0"/>
              <w:autoSpaceDN w:val="0"/>
              <w:adjustRightInd w:val="0"/>
              <w:jc w:val="center"/>
              <w:rPr>
                <w:rFonts w:ascii="Arial" w:hAnsi="Arial" w:cs="Arial"/>
                <w:b/>
                <w:bCs/>
                <w:sz w:val="22"/>
                <w:szCs w:val="22"/>
              </w:rPr>
            </w:pPr>
          </w:p>
          <w:p w14:paraId="324BC638" w14:textId="77777777" w:rsidR="00EF3BA4" w:rsidRPr="004C3A0B" w:rsidRDefault="00EF3BA4" w:rsidP="00AD07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F3BA4" w:rsidRPr="004C3A0B" w14:paraId="05051B3B" w14:textId="77777777" w:rsidTr="00AD0731">
        <w:trPr>
          <w:trHeight w:val="439"/>
        </w:trPr>
        <w:tc>
          <w:tcPr>
            <w:tcW w:w="562" w:type="dxa"/>
            <w:shd w:val="clear" w:color="auto" w:fill="F2F2F2" w:themeFill="background1" w:themeFillShade="F2"/>
          </w:tcPr>
          <w:p w14:paraId="3F6CF29D"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1A436A5"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3D127F8"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9F70845"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5B7094E3" w14:textId="77777777" w:rsidTr="00AD0731">
        <w:trPr>
          <w:trHeight w:val="403"/>
        </w:trPr>
        <w:tc>
          <w:tcPr>
            <w:tcW w:w="562" w:type="dxa"/>
            <w:shd w:val="clear" w:color="auto" w:fill="F2F2F2" w:themeFill="background1" w:themeFillShade="F2"/>
          </w:tcPr>
          <w:p w14:paraId="2FF269F2"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1D735A5"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831AE6B"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4FD108B"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5F8BD75" w14:textId="77777777" w:rsidTr="00AD0731">
        <w:trPr>
          <w:trHeight w:val="439"/>
        </w:trPr>
        <w:tc>
          <w:tcPr>
            <w:tcW w:w="562" w:type="dxa"/>
            <w:shd w:val="clear" w:color="auto" w:fill="F2F2F2" w:themeFill="background1" w:themeFillShade="F2"/>
          </w:tcPr>
          <w:p w14:paraId="090CB3FE"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761BD7D"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AF3051"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5ADD46FA"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40BB055D" w14:textId="77777777" w:rsidTr="00AD0731">
        <w:trPr>
          <w:trHeight w:val="403"/>
        </w:trPr>
        <w:tc>
          <w:tcPr>
            <w:tcW w:w="562" w:type="dxa"/>
            <w:shd w:val="clear" w:color="auto" w:fill="F2F2F2" w:themeFill="background1" w:themeFillShade="F2"/>
          </w:tcPr>
          <w:p w14:paraId="62892D22"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3956677"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588B966"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93D538B"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1D8024A7" w14:textId="77777777" w:rsidTr="00AD0731">
        <w:trPr>
          <w:trHeight w:val="403"/>
        </w:trPr>
        <w:tc>
          <w:tcPr>
            <w:tcW w:w="562" w:type="dxa"/>
            <w:shd w:val="clear" w:color="auto" w:fill="F2F2F2" w:themeFill="background1" w:themeFillShade="F2"/>
          </w:tcPr>
          <w:p w14:paraId="61C9A304"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F7FAF51"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0756841"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232D5770"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0E674A0D" w14:textId="77777777" w:rsidTr="00AD0731">
        <w:trPr>
          <w:trHeight w:val="439"/>
        </w:trPr>
        <w:tc>
          <w:tcPr>
            <w:tcW w:w="562" w:type="dxa"/>
            <w:shd w:val="clear" w:color="auto" w:fill="F2F2F2" w:themeFill="background1" w:themeFillShade="F2"/>
          </w:tcPr>
          <w:p w14:paraId="580AE0A6"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459332C"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D0CE3EB"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2908C68"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3343E2B" w14:textId="77777777" w:rsidTr="00AD0731">
        <w:trPr>
          <w:trHeight w:val="403"/>
        </w:trPr>
        <w:tc>
          <w:tcPr>
            <w:tcW w:w="562" w:type="dxa"/>
            <w:shd w:val="clear" w:color="auto" w:fill="F2F2F2" w:themeFill="background1" w:themeFillShade="F2"/>
          </w:tcPr>
          <w:p w14:paraId="2B908727"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29DA002"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4105972"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24459C3"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29FAEEED" w14:textId="77777777" w:rsidTr="00AD0731">
        <w:trPr>
          <w:trHeight w:val="403"/>
        </w:trPr>
        <w:tc>
          <w:tcPr>
            <w:tcW w:w="562" w:type="dxa"/>
            <w:shd w:val="clear" w:color="auto" w:fill="F2F2F2" w:themeFill="background1" w:themeFillShade="F2"/>
          </w:tcPr>
          <w:p w14:paraId="6641D787"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6F64311"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077A1AB"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881E353"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550DA97E" w14:textId="77777777" w:rsidTr="00AD0731">
        <w:trPr>
          <w:trHeight w:val="403"/>
        </w:trPr>
        <w:tc>
          <w:tcPr>
            <w:tcW w:w="562" w:type="dxa"/>
            <w:shd w:val="clear" w:color="auto" w:fill="F2F2F2" w:themeFill="background1" w:themeFillShade="F2"/>
          </w:tcPr>
          <w:p w14:paraId="1AACB2AC" w14:textId="77777777" w:rsidR="00EF3BA4" w:rsidRPr="004C3A0B" w:rsidRDefault="00EF3BA4" w:rsidP="00AD0731">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6E4F2947"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DEF7CDB" w14:textId="77777777" w:rsidR="00EF3BA4" w:rsidRPr="004C3A0B" w:rsidRDefault="00EF3BA4" w:rsidP="00AD073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795C556"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67C03DBF"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13DBCD4B" w14:textId="77777777" w:rsidTr="00AD0731">
        <w:trPr>
          <w:trHeight w:val="403"/>
        </w:trPr>
        <w:tc>
          <w:tcPr>
            <w:tcW w:w="562" w:type="dxa"/>
          </w:tcPr>
          <w:p w14:paraId="082C3034" w14:textId="77777777" w:rsidR="00EF3BA4" w:rsidRPr="006C1FDD" w:rsidRDefault="00EF3BA4" w:rsidP="00AD0731">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2241DDCF" w14:textId="77777777" w:rsidR="00EF3BA4" w:rsidRPr="006C1FDD" w:rsidRDefault="00EF3BA4" w:rsidP="00AD0731">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3E71A67" w14:textId="77777777" w:rsidR="00EF3BA4" w:rsidRPr="00AA34BD" w:rsidRDefault="00EF3BA4" w:rsidP="00AD0731">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63ECB0D7" w14:textId="77777777" w:rsidR="00EF3BA4" w:rsidRPr="004C3A0B" w:rsidRDefault="00EF3BA4" w:rsidP="00AD0731">
            <w:pPr>
              <w:rPr>
                <w:rFonts w:ascii="Arial" w:hAnsi="Arial" w:cs="Arial"/>
                <w:sz w:val="22"/>
                <w:szCs w:val="22"/>
              </w:rPr>
            </w:pPr>
          </w:p>
          <w:p w14:paraId="0A4916A1"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0F5CEE5" w14:textId="77777777" w:rsidR="00EF3BA4" w:rsidRDefault="00EF3BA4" w:rsidP="00AD073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0EE7B4" w14:textId="77777777" w:rsidR="00EF3BA4" w:rsidRDefault="00EF3BA4" w:rsidP="00AD0731">
            <w:pPr>
              <w:autoSpaceDE w:val="0"/>
              <w:autoSpaceDN w:val="0"/>
              <w:adjustRightInd w:val="0"/>
              <w:jc w:val="center"/>
              <w:rPr>
                <w:rFonts w:ascii="Arial" w:hAnsi="Arial" w:cs="Arial"/>
                <w:b/>
                <w:bCs/>
                <w:sz w:val="22"/>
                <w:szCs w:val="22"/>
              </w:rPr>
            </w:pPr>
          </w:p>
        </w:tc>
      </w:tr>
    </w:tbl>
    <w:p w14:paraId="725F751C" w14:textId="77777777" w:rsidR="00EF3BA4" w:rsidRDefault="00EF3BA4" w:rsidP="00EF3BA4"/>
    <w:tbl>
      <w:tblPr>
        <w:tblStyle w:val="TableGrid"/>
        <w:tblpPr w:leftFromText="180" w:rightFromText="180" w:vertAnchor="text" w:tblpXSpec="center" w:tblpY="1"/>
        <w:tblOverlap w:val="never"/>
        <w:tblW w:w="10451" w:type="dxa"/>
        <w:jc w:val="center"/>
        <w:tblLook w:val="04A0" w:firstRow="1" w:lastRow="0" w:firstColumn="1" w:lastColumn="0" w:noHBand="0" w:noVBand="1"/>
      </w:tblPr>
      <w:tblGrid>
        <w:gridCol w:w="562"/>
        <w:gridCol w:w="3238"/>
        <w:gridCol w:w="3822"/>
        <w:gridCol w:w="990"/>
        <w:gridCol w:w="849"/>
        <w:gridCol w:w="990"/>
      </w:tblGrid>
      <w:tr w:rsidR="00EF3BA4" w:rsidRPr="004C3A0B" w14:paraId="1B6FC19B" w14:textId="77777777" w:rsidTr="00011446">
        <w:trPr>
          <w:trHeight w:val="403"/>
          <w:jc w:val="center"/>
        </w:trPr>
        <w:tc>
          <w:tcPr>
            <w:tcW w:w="562" w:type="dxa"/>
            <w:tcBorders>
              <w:bottom w:val="single" w:sz="4" w:space="0" w:color="auto"/>
            </w:tcBorders>
            <w:shd w:val="clear" w:color="auto" w:fill="F2F2F2" w:themeFill="background1" w:themeFillShade="F2"/>
          </w:tcPr>
          <w:p w14:paraId="531C9C38" w14:textId="77777777" w:rsidR="00EF3BA4" w:rsidRPr="002132F9" w:rsidRDefault="00EF3BA4" w:rsidP="00011446">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5"/>
            <w:tcBorders>
              <w:bottom w:val="single" w:sz="4" w:space="0" w:color="auto"/>
            </w:tcBorders>
            <w:shd w:val="clear" w:color="auto" w:fill="F2F2F2" w:themeFill="background1" w:themeFillShade="F2"/>
          </w:tcPr>
          <w:p w14:paraId="0BA203A9" w14:textId="77777777" w:rsidR="00EF3BA4" w:rsidRPr="004C3A0B" w:rsidRDefault="00EF3BA4" w:rsidP="00011446">
            <w:pPr>
              <w:rPr>
                <w:rFonts w:ascii="Arial" w:hAnsi="Arial" w:cs="Arial"/>
                <w:b/>
                <w:sz w:val="22"/>
                <w:szCs w:val="22"/>
              </w:rPr>
            </w:pPr>
            <w:r w:rsidRPr="004C3A0B">
              <w:rPr>
                <w:rFonts w:ascii="Arial" w:hAnsi="Arial" w:cs="Arial"/>
                <w:b/>
                <w:sz w:val="22"/>
                <w:szCs w:val="22"/>
              </w:rPr>
              <w:t>Participant numbers and source</w:t>
            </w:r>
          </w:p>
          <w:p w14:paraId="617332C6"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F3BA4" w:rsidRPr="004C3A0B" w14:paraId="532EE73E" w14:textId="77777777" w:rsidTr="0001144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630B76" w14:textId="77777777" w:rsidR="00EF3BA4" w:rsidRDefault="00EF3BA4" w:rsidP="00011446">
            <w:pPr>
              <w:rPr>
                <w:rFonts w:ascii="Arial" w:hAnsi="Arial" w:cs="Arial"/>
                <w:sz w:val="22"/>
                <w:szCs w:val="22"/>
              </w:rPr>
            </w:pPr>
            <w:r>
              <w:rPr>
                <w:rFonts w:ascii="Arial" w:hAnsi="Arial" w:cs="Arial"/>
                <w:sz w:val="22"/>
                <w:szCs w:val="22"/>
              </w:rPr>
              <w:lastRenderedPageBreak/>
              <w:t>13</w:t>
            </w:r>
          </w:p>
        </w:tc>
        <w:tc>
          <w:tcPr>
            <w:tcW w:w="3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BB7187" w14:textId="77777777" w:rsidR="00EF3BA4" w:rsidRPr="004C3A0B" w:rsidRDefault="00EF3BA4" w:rsidP="00011446">
            <w:pPr>
              <w:rPr>
                <w:rFonts w:ascii="Arial" w:hAnsi="Arial" w:cs="Arial"/>
                <w:sz w:val="22"/>
                <w:szCs w:val="22"/>
              </w:rPr>
            </w:pPr>
            <w:r>
              <w:rPr>
                <w:rFonts w:ascii="Arial" w:hAnsi="Arial" w:cs="Arial"/>
                <w:sz w:val="22"/>
                <w:szCs w:val="22"/>
              </w:rPr>
              <w:t>How many participants are expected?</w:t>
            </w:r>
          </w:p>
          <w:p w14:paraId="4CFF22B5" w14:textId="77777777" w:rsidR="00EF3BA4" w:rsidRPr="004C3A0B" w:rsidRDefault="00EF3BA4" w:rsidP="00011446">
            <w:pPr>
              <w:rPr>
                <w:rFonts w:ascii="Arial" w:hAnsi="Arial" w:cs="Arial"/>
                <w:sz w:val="22"/>
                <w:szCs w:val="22"/>
              </w:rPr>
            </w:pPr>
          </w:p>
        </w:tc>
        <w:tc>
          <w:tcPr>
            <w:tcW w:w="6651" w:type="dxa"/>
            <w:gridSpan w:val="4"/>
            <w:tcBorders>
              <w:top w:val="single" w:sz="4" w:space="0" w:color="auto"/>
              <w:left w:val="single" w:sz="4" w:space="0" w:color="auto"/>
              <w:bottom w:val="single" w:sz="4" w:space="0" w:color="auto"/>
              <w:right w:val="single" w:sz="4" w:space="0" w:color="auto"/>
            </w:tcBorders>
          </w:tcPr>
          <w:p w14:paraId="72E34B59" w14:textId="77777777" w:rsidR="00EF3BA4" w:rsidRPr="00B9219B" w:rsidRDefault="00EF3BA4" w:rsidP="00011446">
            <w:pPr>
              <w:rPr>
                <w:rFonts w:ascii="Arial" w:hAnsi="Arial" w:cs="Arial"/>
                <w:color w:val="000000" w:themeColor="text1"/>
              </w:rPr>
            </w:pPr>
            <w:r w:rsidRPr="00B9219B">
              <w:rPr>
                <w:rFonts w:ascii="Arial" w:hAnsi="Arial" w:cs="Arial"/>
                <w:color w:val="000000" w:themeColor="text1"/>
              </w:rPr>
              <w:t xml:space="preserve">I expect a maximum of 10 participants </w:t>
            </w:r>
          </w:p>
          <w:p w14:paraId="14CE8E1F" w14:textId="77777777" w:rsidR="00EF3BA4" w:rsidRPr="004C3A0B" w:rsidRDefault="00EF3BA4" w:rsidP="00011446">
            <w:pPr>
              <w:rPr>
                <w:rFonts w:ascii="Arial" w:hAnsi="Arial" w:cs="Arial"/>
                <w:b/>
                <w:sz w:val="22"/>
                <w:szCs w:val="22"/>
              </w:rPr>
            </w:pPr>
            <w:r w:rsidRPr="003257BD">
              <w:rPr>
                <w:rFonts w:ascii="Arial" w:hAnsi="Arial" w:cs="Arial"/>
                <w:i/>
                <w:color w:val="808080"/>
                <w:sz w:val="18"/>
                <w:szCs w:val="18"/>
              </w:rPr>
              <w:t>(this box should expand as you type)</w:t>
            </w:r>
          </w:p>
        </w:tc>
      </w:tr>
      <w:tr w:rsidR="00EF3BA4" w:rsidRPr="004C3A0B" w14:paraId="39B5EDC8" w14:textId="77777777" w:rsidTr="00011446">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6A2744" w14:textId="77777777" w:rsidR="00EF3BA4" w:rsidRDefault="00EF3BA4" w:rsidP="00011446">
            <w:pPr>
              <w:rPr>
                <w:rFonts w:ascii="Arial" w:hAnsi="Arial" w:cs="Arial"/>
                <w:sz w:val="22"/>
                <w:szCs w:val="22"/>
              </w:rPr>
            </w:pPr>
            <w:r>
              <w:rPr>
                <w:rFonts w:ascii="Arial" w:hAnsi="Arial" w:cs="Arial"/>
                <w:sz w:val="22"/>
                <w:szCs w:val="22"/>
              </w:rPr>
              <w:t>14</w:t>
            </w:r>
          </w:p>
        </w:tc>
        <w:tc>
          <w:tcPr>
            <w:tcW w:w="32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712B35" w14:textId="77777777" w:rsidR="00EF3BA4" w:rsidRDefault="00EF3BA4" w:rsidP="00011446">
            <w:pPr>
              <w:rPr>
                <w:rFonts w:ascii="Arial" w:hAnsi="Arial" w:cs="Arial"/>
                <w:sz w:val="22"/>
                <w:szCs w:val="22"/>
              </w:rPr>
            </w:pPr>
            <w:r>
              <w:rPr>
                <w:rFonts w:ascii="Arial" w:hAnsi="Arial" w:cs="Arial"/>
                <w:sz w:val="22"/>
                <w:szCs w:val="22"/>
              </w:rPr>
              <w:t>Who will the participants be?</w:t>
            </w:r>
          </w:p>
          <w:p w14:paraId="78933903" w14:textId="77777777" w:rsidR="00EF3BA4" w:rsidRDefault="00EF3BA4" w:rsidP="00011446">
            <w:pPr>
              <w:rPr>
                <w:rFonts w:ascii="Arial" w:hAnsi="Arial" w:cs="Arial"/>
                <w:sz w:val="22"/>
                <w:szCs w:val="22"/>
              </w:rPr>
            </w:pPr>
          </w:p>
        </w:tc>
        <w:tc>
          <w:tcPr>
            <w:tcW w:w="6651" w:type="dxa"/>
            <w:gridSpan w:val="4"/>
            <w:tcBorders>
              <w:top w:val="single" w:sz="4" w:space="0" w:color="auto"/>
              <w:left w:val="single" w:sz="4" w:space="0" w:color="auto"/>
              <w:bottom w:val="single" w:sz="4" w:space="0" w:color="auto"/>
              <w:right w:val="single" w:sz="4" w:space="0" w:color="auto"/>
            </w:tcBorders>
          </w:tcPr>
          <w:p w14:paraId="42FF2119" w14:textId="77777777" w:rsidR="00EF3BA4" w:rsidRPr="009C5F5F" w:rsidRDefault="00EF3BA4" w:rsidP="00011446">
            <w:pPr>
              <w:rPr>
                <w:rFonts w:ascii="Arial" w:hAnsi="Arial" w:cs="Arial"/>
              </w:rPr>
            </w:pPr>
            <w:r w:rsidRPr="009C5F5F">
              <w:rPr>
                <w:rFonts w:ascii="Arial" w:hAnsi="Arial" w:cs="Arial"/>
              </w:rPr>
              <w:t xml:space="preserve">Participants will be adolescent female singers ranging between 10-19 years old, these singers will be students who I currently teach in my private studio. </w:t>
            </w:r>
          </w:p>
          <w:p w14:paraId="50A5A368" w14:textId="77777777" w:rsidR="00EF3BA4" w:rsidRDefault="00EF3BA4" w:rsidP="00011446">
            <w:pPr>
              <w:rPr>
                <w:rFonts w:ascii="Arial" w:hAnsi="Arial" w:cs="Arial"/>
                <w:sz w:val="22"/>
                <w:szCs w:val="22"/>
              </w:rPr>
            </w:pPr>
          </w:p>
          <w:p w14:paraId="7D7AB920" w14:textId="77777777" w:rsidR="00EF3BA4" w:rsidRPr="004C3A0B" w:rsidRDefault="00EF3BA4" w:rsidP="00011446">
            <w:pPr>
              <w:rPr>
                <w:rFonts w:ascii="Arial" w:hAnsi="Arial" w:cs="Arial"/>
                <w:sz w:val="22"/>
                <w:szCs w:val="22"/>
              </w:rPr>
            </w:pPr>
          </w:p>
          <w:p w14:paraId="681CF37D" w14:textId="77777777" w:rsidR="00EF3BA4" w:rsidRPr="003257BD" w:rsidRDefault="00EF3BA4" w:rsidP="0001144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F3BA4" w:rsidRPr="004C3A0B" w14:paraId="7FC12EA3" w14:textId="77777777" w:rsidTr="00011446">
        <w:trPr>
          <w:trHeight w:val="403"/>
          <w:jc w:val="center"/>
        </w:trPr>
        <w:tc>
          <w:tcPr>
            <w:tcW w:w="562" w:type="dxa"/>
            <w:tcBorders>
              <w:top w:val="single" w:sz="4" w:space="0" w:color="auto"/>
            </w:tcBorders>
            <w:shd w:val="clear" w:color="auto" w:fill="F2F2F2" w:themeFill="background1" w:themeFillShade="F2"/>
          </w:tcPr>
          <w:p w14:paraId="136FF6AA" w14:textId="77777777" w:rsidR="00EF3BA4" w:rsidRDefault="00EF3BA4" w:rsidP="00011446">
            <w:pPr>
              <w:rPr>
                <w:rFonts w:ascii="Arial" w:hAnsi="Arial" w:cs="Arial"/>
                <w:sz w:val="22"/>
                <w:szCs w:val="22"/>
              </w:rPr>
            </w:pPr>
            <w:r>
              <w:rPr>
                <w:rFonts w:ascii="Arial" w:hAnsi="Arial" w:cs="Arial"/>
                <w:sz w:val="22"/>
                <w:szCs w:val="22"/>
              </w:rPr>
              <w:t>15</w:t>
            </w:r>
          </w:p>
        </w:tc>
        <w:tc>
          <w:tcPr>
            <w:tcW w:w="3238" w:type="dxa"/>
            <w:tcBorders>
              <w:top w:val="single" w:sz="4" w:space="0" w:color="auto"/>
            </w:tcBorders>
            <w:shd w:val="clear" w:color="auto" w:fill="F2F2F2" w:themeFill="background1" w:themeFillShade="F2"/>
          </w:tcPr>
          <w:p w14:paraId="4956858A" w14:textId="77777777" w:rsidR="00EF3BA4" w:rsidRDefault="00EF3BA4" w:rsidP="00011446">
            <w:pPr>
              <w:rPr>
                <w:rFonts w:ascii="Arial" w:hAnsi="Arial" w:cs="Arial"/>
                <w:sz w:val="22"/>
                <w:szCs w:val="22"/>
              </w:rPr>
            </w:pPr>
            <w:r>
              <w:rPr>
                <w:rFonts w:ascii="Arial" w:hAnsi="Arial" w:cs="Arial"/>
                <w:sz w:val="22"/>
                <w:szCs w:val="22"/>
              </w:rPr>
              <w:t>How will you identify the participants?</w:t>
            </w:r>
          </w:p>
        </w:tc>
        <w:tc>
          <w:tcPr>
            <w:tcW w:w="6651" w:type="dxa"/>
            <w:gridSpan w:val="4"/>
            <w:tcBorders>
              <w:top w:val="single" w:sz="4" w:space="0" w:color="auto"/>
            </w:tcBorders>
          </w:tcPr>
          <w:p w14:paraId="174DD84D" w14:textId="77777777" w:rsidR="00EF3BA4" w:rsidRPr="009C5F5F" w:rsidRDefault="00EF3BA4" w:rsidP="00011446">
            <w:pPr>
              <w:rPr>
                <w:rFonts w:ascii="Arial" w:hAnsi="Arial" w:cs="Arial"/>
              </w:rPr>
            </w:pPr>
            <w:r w:rsidRPr="009C5F5F">
              <w:rPr>
                <w:rFonts w:ascii="Arial" w:hAnsi="Arial" w:cs="Arial"/>
              </w:rPr>
              <w:t>Participants ranging between the ages of 10-19 who were assigned as female at birth will be selected. I will recruit accordingly by sending out information to</w:t>
            </w:r>
            <w:r>
              <w:rPr>
                <w:rFonts w:ascii="Arial" w:hAnsi="Arial" w:cs="Arial"/>
              </w:rPr>
              <w:t xml:space="preserve"> the parents of</w:t>
            </w:r>
            <w:r w:rsidRPr="009C5F5F">
              <w:rPr>
                <w:rFonts w:ascii="Arial" w:hAnsi="Arial" w:cs="Arial"/>
              </w:rPr>
              <w:t xml:space="preserve"> eligible students whom I currently teach.  </w:t>
            </w:r>
          </w:p>
          <w:p w14:paraId="206FBB4C" w14:textId="77777777" w:rsidR="00EF3BA4" w:rsidRPr="004C3A0B" w:rsidRDefault="00EF3BA4" w:rsidP="00011446">
            <w:pPr>
              <w:rPr>
                <w:rFonts w:ascii="Arial" w:hAnsi="Arial" w:cs="Arial"/>
                <w:sz w:val="22"/>
                <w:szCs w:val="22"/>
              </w:rPr>
            </w:pPr>
          </w:p>
          <w:p w14:paraId="7971045C" w14:textId="77777777" w:rsidR="00EF3BA4" w:rsidRPr="004C3A0B" w:rsidRDefault="00EF3BA4" w:rsidP="00011446">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EF3BA4" w:rsidRPr="004C3A0B" w14:paraId="4E5525A7" w14:textId="77777777" w:rsidTr="00011446">
        <w:trPr>
          <w:jc w:val="center"/>
        </w:trPr>
        <w:tc>
          <w:tcPr>
            <w:tcW w:w="562" w:type="dxa"/>
            <w:shd w:val="clear" w:color="auto" w:fill="F2F2F2" w:themeFill="background1" w:themeFillShade="F2"/>
          </w:tcPr>
          <w:p w14:paraId="31270EBD" w14:textId="77777777" w:rsidR="00EF3BA4" w:rsidRPr="002132F9" w:rsidRDefault="00EF3BA4" w:rsidP="00011446">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60" w:type="dxa"/>
            <w:gridSpan w:val="2"/>
            <w:shd w:val="clear" w:color="auto" w:fill="F2F2F2" w:themeFill="background1" w:themeFillShade="F2"/>
          </w:tcPr>
          <w:p w14:paraId="426D3550" w14:textId="77777777" w:rsidR="00EF3BA4" w:rsidRPr="004C3A0B" w:rsidRDefault="00EF3BA4" w:rsidP="0001144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0" w:type="dxa"/>
            <w:shd w:val="clear" w:color="auto" w:fill="F2F2F2" w:themeFill="background1" w:themeFillShade="F2"/>
          </w:tcPr>
          <w:p w14:paraId="72A310EE" w14:textId="77777777" w:rsidR="00EF3BA4" w:rsidRPr="004C3A0B" w:rsidRDefault="00EF3BA4" w:rsidP="00011446">
            <w:pPr>
              <w:autoSpaceDE w:val="0"/>
              <w:autoSpaceDN w:val="0"/>
              <w:adjustRightInd w:val="0"/>
              <w:jc w:val="center"/>
              <w:rPr>
                <w:rFonts w:ascii="Arial" w:hAnsi="Arial" w:cs="Arial"/>
                <w:b/>
                <w:bCs/>
                <w:sz w:val="16"/>
                <w:szCs w:val="16"/>
              </w:rPr>
            </w:pPr>
          </w:p>
          <w:p w14:paraId="74CD769D"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9" w:type="dxa"/>
            <w:shd w:val="clear" w:color="auto" w:fill="F2F2F2" w:themeFill="background1" w:themeFillShade="F2"/>
          </w:tcPr>
          <w:p w14:paraId="094C647E"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0" w:type="dxa"/>
            <w:shd w:val="clear" w:color="auto" w:fill="F2F2F2" w:themeFill="background1" w:themeFillShade="F2"/>
          </w:tcPr>
          <w:p w14:paraId="52B7E833" w14:textId="77777777" w:rsidR="00EF3BA4" w:rsidRPr="004C3A0B" w:rsidRDefault="00EF3BA4" w:rsidP="00011446">
            <w:pPr>
              <w:autoSpaceDE w:val="0"/>
              <w:autoSpaceDN w:val="0"/>
              <w:adjustRightInd w:val="0"/>
              <w:jc w:val="center"/>
              <w:rPr>
                <w:rFonts w:ascii="Arial" w:hAnsi="Arial" w:cs="Arial"/>
                <w:b/>
                <w:bCs/>
                <w:sz w:val="16"/>
                <w:szCs w:val="16"/>
              </w:rPr>
            </w:pPr>
          </w:p>
          <w:p w14:paraId="7453CFBB"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F3BA4" w:rsidRPr="004C3A0B" w14:paraId="6B142769" w14:textId="77777777" w:rsidTr="00011446">
        <w:trPr>
          <w:trHeight w:val="439"/>
          <w:jc w:val="center"/>
        </w:trPr>
        <w:tc>
          <w:tcPr>
            <w:tcW w:w="562" w:type="dxa"/>
            <w:shd w:val="clear" w:color="auto" w:fill="F2F2F2" w:themeFill="background1" w:themeFillShade="F2"/>
          </w:tcPr>
          <w:p w14:paraId="33926716"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17</w:t>
            </w:r>
          </w:p>
        </w:tc>
        <w:tc>
          <w:tcPr>
            <w:tcW w:w="7060" w:type="dxa"/>
            <w:gridSpan w:val="2"/>
            <w:shd w:val="clear" w:color="auto" w:fill="F2F2F2" w:themeFill="background1" w:themeFillShade="F2"/>
          </w:tcPr>
          <w:p w14:paraId="128994A8"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0" w:type="dxa"/>
            <w:shd w:val="clear" w:color="auto" w:fill="BFBFBF" w:themeFill="background1" w:themeFillShade="BF"/>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18A675"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3B69D8A"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FC6721A"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2629C416" w14:textId="77777777" w:rsidTr="00011446">
        <w:trPr>
          <w:trHeight w:val="403"/>
          <w:jc w:val="center"/>
        </w:trPr>
        <w:tc>
          <w:tcPr>
            <w:tcW w:w="562" w:type="dxa"/>
            <w:shd w:val="clear" w:color="auto" w:fill="F2F2F2" w:themeFill="background1" w:themeFillShade="F2"/>
          </w:tcPr>
          <w:p w14:paraId="7F38CA6C"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18</w:t>
            </w:r>
          </w:p>
        </w:tc>
        <w:tc>
          <w:tcPr>
            <w:tcW w:w="7060" w:type="dxa"/>
            <w:gridSpan w:val="2"/>
            <w:shd w:val="clear" w:color="auto" w:fill="F2F2F2" w:themeFill="background1" w:themeFillShade="F2"/>
          </w:tcPr>
          <w:p w14:paraId="40BA8500"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0" w:type="dxa"/>
            <w:shd w:val="clear" w:color="auto" w:fill="BFBFBF" w:themeFill="background1" w:themeFillShade="BF"/>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E8D1CE7"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69AA3D6"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58BFB05"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2446573B" w14:textId="77777777" w:rsidTr="00011446">
        <w:trPr>
          <w:trHeight w:val="439"/>
          <w:jc w:val="center"/>
        </w:trPr>
        <w:tc>
          <w:tcPr>
            <w:tcW w:w="562" w:type="dxa"/>
            <w:shd w:val="clear" w:color="auto" w:fill="F2F2F2" w:themeFill="background1" w:themeFillShade="F2"/>
          </w:tcPr>
          <w:p w14:paraId="2B544E98"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19</w:t>
            </w:r>
          </w:p>
        </w:tc>
        <w:tc>
          <w:tcPr>
            <w:tcW w:w="7060" w:type="dxa"/>
            <w:gridSpan w:val="2"/>
            <w:shd w:val="clear" w:color="auto" w:fill="F2F2F2" w:themeFill="background1" w:themeFillShade="F2"/>
          </w:tcPr>
          <w:p w14:paraId="5C57E573"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0" w:type="dxa"/>
            <w:shd w:val="clear" w:color="auto" w:fill="BFBFBF" w:themeFill="background1" w:themeFillShade="BF"/>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30A4A84"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CD96659"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B38273F"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18469270" w14:textId="77777777" w:rsidTr="00011446">
        <w:trPr>
          <w:trHeight w:val="403"/>
          <w:jc w:val="center"/>
        </w:trPr>
        <w:tc>
          <w:tcPr>
            <w:tcW w:w="562" w:type="dxa"/>
            <w:shd w:val="clear" w:color="auto" w:fill="F2F2F2" w:themeFill="background1" w:themeFillShade="F2"/>
          </w:tcPr>
          <w:p w14:paraId="398D46E1"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20</w:t>
            </w:r>
          </w:p>
        </w:tc>
        <w:tc>
          <w:tcPr>
            <w:tcW w:w="7060" w:type="dxa"/>
            <w:gridSpan w:val="2"/>
            <w:shd w:val="clear" w:color="auto" w:fill="F2F2F2" w:themeFill="background1" w:themeFillShade="F2"/>
          </w:tcPr>
          <w:p w14:paraId="7BE4F469"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0" w:type="dxa"/>
            <w:shd w:val="clear" w:color="auto" w:fill="BFBFBF" w:themeFill="background1" w:themeFillShade="BF"/>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98155B6"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1C1DA72"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4E60B26"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5F83B26C" w14:textId="77777777" w:rsidTr="00011446">
        <w:trPr>
          <w:trHeight w:val="439"/>
          <w:jc w:val="center"/>
        </w:trPr>
        <w:tc>
          <w:tcPr>
            <w:tcW w:w="562" w:type="dxa"/>
            <w:shd w:val="clear" w:color="auto" w:fill="F2F2F2" w:themeFill="background1" w:themeFillShade="F2"/>
          </w:tcPr>
          <w:p w14:paraId="666CA029"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21</w:t>
            </w:r>
          </w:p>
        </w:tc>
        <w:tc>
          <w:tcPr>
            <w:tcW w:w="7060" w:type="dxa"/>
            <w:gridSpan w:val="2"/>
            <w:shd w:val="clear" w:color="auto" w:fill="F2F2F2" w:themeFill="background1" w:themeFillShade="F2"/>
          </w:tcPr>
          <w:p w14:paraId="70493E0D"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0" w:type="dxa"/>
            <w:shd w:val="clear" w:color="auto" w:fill="BFBFBF" w:themeFill="background1" w:themeFillShade="BF"/>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4DE6DE9"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42B60C8"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F2CAA08"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844AE83" w14:textId="77777777" w:rsidTr="00011446">
        <w:trPr>
          <w:trHeight w:val="403"/>
          <w:jc w:val="center"/>
        </w:trPr>
        <w:tc>
          <w:tcPr>
            <w:tcW w:w="562" w:type="dxa"/>
            <w:shd w:val="clear" w:color="auto" w:fill="F2F2F2" w:themeFill="background1" w:themeFillShade="F2"/>
          </w:tcPr>
          <w:p w14:paraId="5A60B7F1"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22</w:t>
            </w:r>
          </w:p>
        </w:tc>
        <w:tc>
          <w:tcPr>
            <w:tcW w:w="7060" w:type="dxa"/>
            <w:gridSpan w:val="2"/>
            <w:shd w:val="clear" w:color="auto" w:fill="F2F2F2" w:themeFill="background1" w:themeFillShade="F2"/>
          </w:tcPr>
          <w:p w14:paraId="4B7D892B"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0" w:type="dxa"/>
            <w:shd w:val="clear" w:color="auto" w:fill="BFBFBF" w:themeFill="background1" w:themeFillShade="BF"/>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A0410B0"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900F026"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409D532"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B93D2BC" w14:textId="77777777" w:rsidTr="00011446">
        <w:trPr>
          <w:trHeight w:val="439"/>
          <w:jc w:val="center"/>
        </w:trPr>
        <w:tc>
          <w:tcPr>
            <w:tcW w:w="562" w:type="dxa"/>
            <w:shd w:val="clear" w:color="auto" w:fill="F2F2F2" w:themeFill="background1" w:themeFillShade="F2"/>
          </w:tcPr>
          <w:p w14:paraId="7DE7BF23"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23</w:t>
            </w:r>
          </w:p>
        </w:tc>
        <w:tc>
          <w:tcPr>
            <w:tcW w:w="7060" w:type="dxa"/>
            <w:gridSpan w:val="2"/>
            <w:shd w:val="clear" w:color="auto" w:fill="F2F2F2" w:themeFill="background1" w:themeFillShade="F2"/>
          </w:tcPr>
          <w:p w14:paraId="3E9CA31E"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0" w:type="dxa"/>
            <w:shd w:val="clear" w:color="auto" w:fill="BFBFBF" w:themeFill="background1" w:themeFillShade="BF"/>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A2A840D"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C18AB81"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9786A54"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B41E1F3" w14:textId="77777777" w:rsidTr="00011446">
        <w:trPr>
          <w:trHeight w:val="403"/>
          <w:jc w:val="center"/>
        </w:trPr>
        <w:tc>
          <w:tcPr>
            <w:tcW w:w="562" w:type="dxa"/>
            <w:shd w:val="clear" w:color="auto" w:fill="F2F2F2" w:themeFill="background1" w:themeFillShade="F2"/>
          </w:tcPr>
          <w:p w14:paraId="2108554F"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24</w:t>
            </w:r>
          </w:p>
        </w:tc>
        <w:tc>
          <w:tcPr>
            <w:tcW w:w="7060" w:type="dxa"/>
            <w:gridSpan w:val="2"/>
            <w:shd w:val="clear" w:color="auto" w:fill="F2F2F2" w:themeFill="background1" w:themeFillShade="F2"/>
          </w:tcPr>
          <w:p w14:paraId="57BD7776"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0" w:type="dxa"/>
            <w:shd w:val="clear" w:color="auto" w:fill="BFBFBF" w:themeFill="background1" w:themeFillShade="BF"/>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A9CD9D0"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E5CC247"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795DCBC"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1DEEAB0B" w14:textId="77777777" w:rsidTr="00011446">
        <w:trPr>
          <w:trHeight w:val="439"/>
          <w:jc w:val="center"/>
        </w:trPr>
        <w:tc>
          <w:tcPr>
            <w:tcW w:w="562" w:type="dxa"/>
            <w:shd w:val="clear" w:color="auto" w:fill="F2F2F2" w:themeFill="background1" w:themeFillShade="F2"/>
          </w:tcPr>
          <w:p w14:paraId="59861652"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25</w:t>
            </w:r>
          </w:p>
        </w:tc>
        <w:tc>
          <w:tcPr>
            <w:tcW w:w="7060" w:type="dxa"/>
            <w:gridSpan w:val="2"/>
            <w:shd w:val="clear" w:color="auto" w:fill="F2F2F2" w:themeFill="background1" w:themeFillShade="F2"/>
          </w:tcPr>
          <w:p w14:paraId="08132920"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0" w:type="dxa"/>
            <w:shd w:val="clear" w:color="auto" w:fill="BFBFBF" w:themeFill="background1" w:themeFillShade="BF"/>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21D623A"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4E2E5A"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550005"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44C894D0" w14:textId="77777777" w:rsidTr="00011446">
        <w:trPr>
          <w:trHeight w:val="403"/>
          <w:jc w:val="center"/>
        </w:trPr>
        <w:tc>
          <w:tcPr>
            <w:tcW w:w="562" w:type="dxa"/>
            <w:tcBorders>
              <w:bottom w:val="single" w:sz="4" w:space="0" w:color="auto"/>
            </w:tcBorders>
            <w:shd w:val="clear" w:color="auto" w:fill="F2F2F2" w:themeFill="background1" w:themeFillShade="F2"/>
          </w:tcPr>
          <w:p w14:paraId="682475C6"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26</w:t>
            </w:r>
          </w:p>
        </w:tc>
        <w:tc>
          <w:tcPr>
            <w:tcW w:w="9889" w:type="dxa"/>
            <w:gridSpan w:val="5"/>
            <w:tcBorders>
              <w:bottom w:val="single" w:sz="4" w:space="0" w:color="auto"/>
            </w:tcBorders>
            <w:shd w:val="clear" w:color="auto" w:fill="F2F2F2" w:themeFill="background1" w:themeFillShade="F2"/>
          </w:tcPr>
          <w:p w14:paraId="59C71049"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F3BA4" w:rsidRPr="004C3A0B" w14:paraId="3567152D" w14:textId="77777777" w:rsidTr="00011446">
        <w:trPr>
          <w:trHeight w:val="403"/>
          <w:jc w:val="center"/>
        </w:trPr>
        <w:tc>
          <w:tcPr>
            <w:tcW w:w="562" w:type="dxa"/>
          </w:tcPr>
          <w:p w14:paraId="5E01D6AA" w14:textId="77777777" w:rsidR="00EF3BA4" w:rsidRDefault="00EF3BA4" w:rsidP="00011446">
            <w:pPr>
              <w:rPr>
                <w:rFonts w:ascii="Arial" w:hAnsi="Arial" w:cs="Arial"/>
                <w:sz w:val="22"/>
                <w:szCs w:val="22"/>
              </w:rPr>
            </w:pPr>
            <w:r>
              <w:rPr>
                <w:rFonts w:ascii="Arial" w:hAnsi="Arial" w:cs="Arial"/>
                <w:sz w:val="22"/>
                <w:szCs w:val="22"/>
              </w:rPr>
              <w:t>27</w:t>
            </w:r>
          </w:p>
        </w:tc>
        <w:tc>
          <w:tcPr>
            <w:tcW w:w="9889" w:type="dxa"/>
            <w:gridSpan w:val="5"/>
          </w:tcPr>
          <w:p w14:paraId="07950F34" w14:textId="77777777" w:rsidR="00EF3BA4" w:rsidRDefault="00EF3BA4" w:rsidP="00011446">
            <w:pPr>
              <w:rPr>
                <w:rFonts w:ascii="Arial" w:hAnsi="Arial" w:cs="Arial"/>
                <w:sz w:val="22"/>
                <w:szCs w:val="22"/>
              </w:rPr>
            </w:pPr>
          </w:p>
          <w:p w14:paraId="7C74F064" w14:textId="77777777" w:rsidR="00EF3BA4" w:rsidRPr="004C3A0B" w:rsidRDefault="00EF3BA4" w:rsidP="00011446">
            <w:pPr>
              <w:rPr>
                <w:rFonts w:ascii="Arial" w:hAnsi="Arial" w:cs="Arial"/>
                <w:sz w:val="22"/>
                <w:szCs w:val="22"/>
              </w:rPr>
            </w:pPr>
          </w:p>
          <w:p w14:paraId="2D371681"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F3BA4" w:rsidRPr="004C3A0B" w14:paraId="0647E51D" w14:textId="77777777" w:rsidTr="00011446">
        <w:trPr>
          <w:jc w:val="center"/>
        </w:trPr>
        <w:tc>
          <w:tcPr>
            <w:tcW w:w="562" w:type="dxa"/>
            <w:shd w:val="clear" w:color="auto" w:fill="F2F2F2" w:themeFill="background1" w:themeFillShade="F2"/>
          </w:tcPr>
          <w:p w14:paraId="4EA42FAC" w14:textId="77777777" w:rsidR="00EF3BA4" w:rsidRPr="002132F9" w:rsidRDefault="00EF3BA4" w:rsidP="0001144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60" w:type="dxa"/>
            <w:gridSpan w:val="2"/>
            <w:shd w:val="clear" w:color="auto" w:fill="F2F2F2" w:themeFill="background1" w:themeFillShade="F2"/>
          </w:tcPr>
          <w:p w14:paraId="0BC5A88A" w14:textId="77777777" w:rsidR="00EF3BA4" w:rsidRPr="004C3A0B" w:rsidRDefault="00EF3BA4" w:rsidP="0001144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0" w:type="dxa"/>
            <w:shd w:val="clear" w:color="auto" w:fill="F2F2F2" w:themeFill="background1" w:themeFillShade="F2"/>
          </w:tcPr>
          <w:p w14:paraId="38DF5B73" w14:textId="77777777" w:rsidR="00EF3BA4" w:rsidRPr="004C3A0B" w:rsidRDefault="00EF3BA4" w:rsidP="00011446">
            <w:pPr>
              <w:autoSpaceDE w:val="0"/>
              <w:autoSpaceDN w:val="0"/>
              <w:adjustRightInd w:val="0"/>
              <w:jc w:val="center"/>
              <w:rPr>
                <w:rFonts w:ascii="Arial" w:hAnsi="Arial" w:cs="Arial"/>
                <w:b/>
                <w:bCs/>
                <w:sz w:val="16"/>
                <w:szCs w:val="16"/>
              </w:rPr>
            </w:pPr>
          </w:p>
          <w:p w14:paraId="6BC40FC9"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9" w:type="dxa"/>
            <w:shd w:val="clear" w:color="auto" w:fill="F2F2F2" w:themeFill="background1" w:themeFillShade="F2"/>
          </w:tcPr>
          <w:p w14:paraId="5B9E7706"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0" w:type="dxa"/>
            <w:shd w:val="clear" w:color="auto" w:fill="F2F2F2" w:themeFill="background1" w:themeFillShade="F2"/>
          </w:tcPr>
          <w:p w14:paraId="6948F552" w14:textId="77777777" w:rsidR="00EF3BA4" w:rsidRPr="004C3A0B" w:rsidRDefault="00EF3BA4" w:rsidP="00011446">
            <w:pPr>
              <w:autoSpaceDE w:val="0"/>
              <w:autoSpaceDN w:val="0"/>
              <w:adjustRightInd w:val="0"/>
              <w:jc w:val="center"/>
              <w:rPr>
                <w:rFonts w:ascii="Arial" w:hAnsi="Arial" w:cs="Arial"/>
                <w:b/>
                <w:bCs/>
                <w:sz w:val="16"/>
                <w:szCs w:val="16"/>
              </w:rPr>
            </w:pPr>
          </w:p>
          <w:p w14:paraId="2EF84A52" w14:textId="77777777" w:rsidR="00EF3BA4" w:rsidRPr="004C3A0B"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F3BA4" w:rsidRPr="004C3A0B" w14:paraId="5CE5A1EF" w14:textId="77777777" w:rsidTr="00011446">
        <w:trPr>
          <w:trHeight w:val="439"/>
          <w:jc w:val="center"/>
        </w:trPr>
        <w:tc>
          <w:tcPr>
            <w:tcW w:w="562" w:type="dxa"/>
            <w:shd w:val="clear" w:color="auto" w:fill="F2F2F2" w:themeFill="background1" w:themeFillShade="F2"/>
          </w:tcPr>
          <w:p w14:paraId="0F2D3B4A"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29</w:t>
            </w:r>
          </w:p>
        </w:tc>
        <w:tc>
          <w:tcPr>
            <w:tcW w:w="7060" w:type="dxa"/>
            <w:gridSpan w:val="2"/>
            <w:shd w:val="clear" w:color="auto" w:fill="F2F2F2" w:themeFill="background1" w:themeFillShade="F2"/>
          </w:tcPr>
          <w:p w14:paraId="554850BC"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0" w:type="dxa"/>
            <w:shd w:val="clear" w:color="auto" w:fill="BFBFBF" w:themeFill="background1" w:themeFillShade="BF"/>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24E27BE"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B578FFF"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93BF9AA"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0235EFB2" w14:textId="77777777" w:rsidTr="00011446">
        <w:trPr>
          <w:trHeight w:val="403"/>
          <w:jc w:val="center"/>
        </w:trPr>
        <w:tc>
          <w:tcPr>
            <w:tcW w:w="562" w:type="dxa"/>
            <w:shd w:val="clear" w:color="auto" w:fill="F2F2F2" w:themeFill="background1" w:themeFillShade="F2"/>
          </w:tcPr>
          <w:p w14:paraId="708229FC"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30</w:t>
            </w:r>
          </w:p>
        </w:tc>
        <w:tc>
          <w:tcPr>
            <w:tcW w:w="7060" w:type="dxa"/>
            <w:gridSpan w:val="2"/>
            <w:shd w:val="clear" w:color="auto" w:fill="F2F2F2" w:themeFill="background1" w:themeFillShade="F2"/>
          </w:tcPr>
          <w:p w14:paraId="4C91926C"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0" w:type="dxa"/>
            <w:shd w:val="clear" w:color="auto" w:fill="BFBFBF" w:themeFill="background1" w:themeFillShade="BF"/>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07AB060A"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7136814"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E8C94D1"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02A207A" w14:textId="77777777" w:rsidTr="00011446">
        <w:trPr>
          <w:trHeight w:val="439"/>
          <w:jc w:val="center"/>
        </w:trPr>
        <w:tc>
          <w:tcPr>
            <w:tcW w:w="562" w:type="dxa"/>
            <w:shd w:val="clear" w:color="auto" w:fill="F2F2F2" w:themeFill="background1" w:themeFillShade="F2"/>
          </w:tcPr>
          <w:p w14:paraId="6A392401"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31</w:t>
            </w:r>
          </w:p>
        </w:tc>
        <w:tc>
          <w:tcPr>
            <w:tcW w:w="7060" w:type="dxa"/>
            <w:gridSpan w:val="2"/>
            <w:shd w:val="clear" w:color="auto" w:fill="F2F2F2" w:themeFill="background1" w:themeFillShade="F2"/>
          </w:tcPr>
          <w:p w14:paraId="2D2717E1"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0" w:type="dxa"/>
            <w:shd w:val="clear" w:color="auto" w:fill="BFBFBF" w:themeFill="background1" w:themeFillShade="BF"/>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FCBD13A"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9268AA4"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6A196FC"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3363F529" w14:textId="77777777" w:rsidTr="00011446">
        <w:trPr>
          <w:trHeight w:val="403"/>
          <w:jc w:val="center"/>
        </w:trPr>
        <w:tc>
          <w:tcPr>
            <w:tcW w:w="562" w:type="dxa"/>
            <w:shd w:val="clear" w:color="auto" w:fill="F2F2F2" w:themeFill="background1" w:themeFillShade="F2"/>
          </w:tcPr>
          <w:p w14:paraId="1B2CEDD8"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32</w:t>
            </w:r>
          </w:p>
        </w:tc>
        <w:tc>
          <w:tcPr>
            <w:tcW w:w="7060" w:type="dxa"/>
            <w:gridSpan w:val="2"/>
            <w:shd w:val="clear" w:color="auto" w:fill="F2F2F2" w:themeFill="background1" w:themeFillShade="F2"/>
          </w:tcPr>
          <w:p w14:paraId="25AD4552"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0" w:type="dxa"/>
            <w:shd w:val="clear" w:color="auto" w:fill="BFBFBF" w:themeFill="background1" w:themeFillShade="BF"/>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3492A11"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49" w:type="dxa"/>
            <w:shd w:val="clear" w:color="auto" w:fill="BFBFBF" w:themeFill="background1" w:themeFillShade="BF"/>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8DF8866" w14:textId="77777777" w:rsidR="00EF3BA4" w:rsidRPr="004C3A0B" w:rsidRDefault="00EF3BA4" w:rsidP="000114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28069B4" w14:textId="77777777" w:rsidR="00EF3BA4" w:rsidRPr="004C3A0B" w:rsidRDefault="00EF3BA4" w:rsidP="000114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46775470" w14:textId="77777777" w:rsidTr="00011446">
        <w:trPr>
          <w:trHeight w:val="403"/>
          <w:jc w:val="center"/>
        </w:trPr>
        <w:tc>
          <w:tcPr>
            <w:tcW w:w="562" w:type="dxa"/>
            <w:shd w:val="clear" w:color="auto" w:fill="F2F2F2" w:themeFill="background1" w:themeFillShade="F2"/>
          </w:tcPr>
          <w:p w14:paraId="1CC0E669"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33</w:t>
            </w:r>
          </w:p>
        </w:tc>
        <w:tc>
          <w:tcPr>
            <w:tcW w:w="9889" w:type="dxa"/>
            <w:gridSpan w:val="5"/>
            <w:shd w:val="clear" w:color="auto" w:fill="F2F2F2" w:themeFill="background1" w:themeFillShade="F2"/>
          </w:tcPr>
          <w:p w14:paraId="2F540CAF" w14:textId="77777777" w:rsidR="00EF3BA4" w:rsidRPr="004C3A0B" w:rsidRDefault="00EF3BA4" w:rsidP="0001144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F3BA4" w:rsidRPr="004C3A0B" w14:paraId="4E798C16" w14:textId="77777777" w:rsidTr="00011446">
        <w:trPr>
          <w:trHeight w:val="403"/>
          <w:jc w:val="center"/>
        </w:trPr>
        <w:tc>
          <w:tcPr>
            <w:tcW w:w="562" w:type="dxa"/>
          </w:tcPr>
          <w:p w14:paraId="6AEF35BC" w14:textId="77777777" w:rsidR="00EF3BA4" w:rsidRDefault="00EF3BA4" w:rsidP="00011446">
            <w:pPr>
              <w:rPr>
                <w:rFonts w:ascii="Arial" w:hAnsi="Arial" w:cs="Arial"/>
                <w:sz w:val="22"/>
                <w:szCs w:val="22"/>
              </w:rPr>
            </w:pPr>
            <w:r>
              <w:rPr>
                <w:rFonts w:ascii="Arial" w:hAnsi="Arial" w:cs="Arial"/>
                <w:sz w:val="22"/>
                <w:szCs w:val="22"/>
              </w:rPr>
              <w:t>34</w:t>
            </w:r>
          </w:p>
        </w:tc>
        <w:tc>
          <w:tcPr>
            <w:tcW w:w="9889" w:type="dxa"/>
            <w:gridSpan w:val="5"/>
          </w:tcPr>
          <w:p w14:paraId="75ED6075" w14:textId="77777777" w:rsidR="00EF3BA4" w:rsidRPr="009C5F5F" w:rsidRDefault="00EF3BA4" w:rsidP="00011446">
            <w:pPr>
              <w:rPr>
                <w:rFonts w:ascii="Arial" w:hAnsi="Arial" w:cs="Arial"/>
              </w:rPr>
            </w:pPr>
            <w:r w:rsidRPr="009C5F5F">
              <w:rPr>
                <w:rFonts w:ascii="Arial" w:hAnsi="Arial" w:cs="Arial"/>
              </w:rPr>
              <w:t xml:space="preserve">Specialist equipment will include audio recording interviews in order for the researcher to transcribe the data. Furthermore, the performance masterclass on Zoom will </w:t>
            </w:r>
            <w:r>
              <w:rPr>
                <w:rFonts w:ascii="Arial" w:hAnsi="Arial" w:cs="Arial"/>
              </w:rPr>
              <w:t>obtain both visual and audio recordings.</w:t>
            </w:r>
            <w:r w:rsidRPr="009C5F5F">
              <w:rPr>
                <w:rFonts w:ascii="Arial" w:hAnsi="Arial" w:cs="Arial"/>
              </w:rPr>
              <w:t xml:space="preserve"> I will use my Mac laptop to record the masterclass and record the audio of the interviews. </w:t>
            </w:r>
          </w:p>
          <w:p w14:paraId="2E9A6FC0" w14:textId="77777777" w:rsidR="00EF3BA4" w:rsidRDefault="00EF3BA4" w:rsidP="00011446">
            <w:pPr>
              <w:rPr>
                <w:rFonts w:ascii="Arial" w:hAnsi="Arial" w:cs="Arial"/>
                <w:sz w:val="22"/>
                <w:szCs w:val="22"/>
              </w:rPr>
            </w:pPr>
          </w:p>
          <w:p w14:paraId="75BDED57" w14:textId="77777777" w:rsidR="00EF3BA4" w:rsidRPr="004C3A0B" w:rsidRDefault="00EF3BA4" w:rsidP="00011446">
            <w:pPr>
              <w:rPr>
                <w:rFonts w:ascii="Arial" w:hAnsi="Arial" w:cs="Arial"/>
                <w:sz w:val="22"/>
                <w:szCs w:val="22"/>
              </w:rPr>
            </w:pPr>
          </w:p>
          <w:p w14:paraId="12472595"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800025C" w14:textId="77777777" w:rsidR="00EF3BA4" w:rsidRPr="00354F34" w:rsidRDefault="00EF3BA4" w:rsidP="00EF3BA4">
      <w:pPr>
        <w:rPr>
          <w:rFonts w:ascii="Arial" w:hAnsi="Arial" w:cs="Arial"/>
          <w:b/>
          <w:sz w:val="22"/>
          <w:szCs w:val="22"/>
        </w:rPr>
      </w:pPr>
      <w:r w:rsidRPr="00354F34">
        <w:rPr>
          <w:rFonts w:ascii="Arial" w:hAnsi="Arial" w:cs="Arial"/>
          <w:b/>
          <w:sz w:val="22"/>
          <w:szCs w:val="22"/>
        </w:rPr>
        <w:lastRenderedPageBreak/>
        <w:t>SECTION H: Anticipated Risks</w:t>
      </w:r>
    </w:p>
    <w:p w14:paraId="23673926" w14:textId="77777777" w:rsidR="00EF3BA4" w:rsidRDefault="00EF3BA4" w:rsidP="00EF3BA4"/>
    <w:tbl>
      <w:tblPr>
        <w:tblpPr w:leftFromText="180" w:rightFromText="180" w:vertAnchor="text" w:tblpXSpec="center" w:tblpY="1"/>
        <w:tblOverlap w:val="neve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395"/>
        <w:gridCol w:w="3006"/>
        <w:gridCol w:w="821"/>
        <w:gridCol w:w="850"/>
        <w:gridCol w:w="851"/>
      </w:tblGrid>
      <w:tr w:rsidR="00EF3BA4" w:rsidRPr="00204E14" w14:paraId="3547E78B" w14:textId="77777777" w:rsidTr="00011446">
        <w:trPr>
          <w:jc w:val="center"/>
        </w:trPr>
        <w:tc>
          <w:tcPr>
            <w:tcW w:w="10519" w:type="dxa"/>
            <w:gridSpan w:val="6"/>
            <w:tcBorders>
              <w:bottom w:val="single" w:sz="4" w:space="0" w:color="auto"/>
            </w:tcBorders>
            <w:shd w:val="clear" w:color="auto" w:fill="F2F2F2" w:themeFill="background1" w:themeFillShade="F2"/>
          </w:tcPr>
          <w:p w14:paraId="4A082359" w14:textId="77777777" w:rsidR="00EF3BA4" w:rsidRDefault="00EF3BA4" w:rsidP="0001144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540DE2E" w14:textId="77777777" w:rsidR="00EF3BA4" w:rsidRDefault="00EF3BA4" w:rsidP="00011446"/>
          <w:p w14:paraId="1498642E" w14:textId="77777777" w:rsidR="00EF3BA4" w:rsidRPr="00204E14" w:rsidRDefault="00EF3BA4" w:rsidP="00011446">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F3BA4" w:rsidRPr="00FD519A" w14:paraId="3240A93E" w14:textId="77777777" w:rsidTr="00011446">
        <w:trPr>
          <w:jc w:val="center"/>
        </w:trPr>
        <w:tc>
          <w:tcPr>
            <w:tcW w:w="8818" w:type="dxa"/>
            <w:gridSpan w:val="4"/>
            <w:vMerge w:val="restart"/>
            <w:shd w:val="clear" w:color="auto" w:fill="F2F2F2" w:themeFill="background1" w:themeFillShade="F2"/>
          </w:tcPr>
          <w:p w14:paraId="228A8721" w14:textId="77777777" w:rsidR="00EF3BA4" w:rsidRPr="00204E14" w:rsidRDefault="00EF3BA4" w:rsidP="0001144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76EC957" w14:textId="77777777" w:rsidR="00EF3BA4" w:rsidRPr="00204E14" w:rsidRDefault="00EF3BA4" w:rsidP="0001144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2EEBF8" w14:textId="77777777" w:rsidR="00EF3BA4" w:rsidRPr="00264416" w:rsidRDefault="00EF3BA4" w:rsidP="00011446">
            <w:pPr>
              <w:pStyle w:val="Heading1"/>
              <w:jc w:val="left"/>
              <w:rPr>
                <w:rFonts w:ascii="Arial" w:hAnsi="Arial" w:cs="Arial"/>
              </w:rPr>
            </w:pPr>
            <w:r w:rsidRPr="00204E14">
              <w:rPr>
                <w:rFonts w:ascii="Arial" w:hAnsi="Arial" w:cs="Arial"/>
              </w:rPr>
              <w:t xml:space="preserve">Yes </w:t>
            </w:r>
          </w:p>
        </w:tc>
        <w:tc>
          <w:tcPr>
            <w:tcW w:w="851" w:type="dxa"/>
            <w:tcBorders>
              <w:bottom w:val="single" w:sz="4" w:space="0" w:color="auto"/>
            </w:tcBorders>
            <w:shd w:val="clear" w:color="auto" w:fill="BFBFBF" w:themeFill="background1" w:themeFillShade="BF"/>
          </w:tcPr>
          <w:p w14:paraId="131F4903" w14:textId="77777777" w:rsidR="00EF3BA4" w:rsidRPr="00FD519A" w:rsidRDefault="00000000" w:rsidP="0001144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EF3BA4">
                  <w:rPr>
                    <w:rFonts w:ascii="MS Gothic" w:eastAsia="MS Gothic" w:hAnsi="MS Gothic" w:cs="Arial" w:hint="eastAsia"/>
                    <w:b w:val="0"/>
                    <w:bCs w:val="0"/>
                  </w:rPr>
                  <w:t>☐</w:t>
                </w:r>
              </w:sdtContent>
            </w:sdt>
          </w:p>
        </w:tc>
      </w:tr>
      <w:tr w:rsidR="00EF3BA4" w14:paraId="31536261" w14:textId="77777777" w:rsidTr="00011446">
        <w:trPr>
          <w:jc w:val="center"/>
        </w:trPr>
        <w:tc>
          <w:tcPr>
            <w:tcW w:w="8818" w:type="dxa"/>
            <w:gridSpan w:val="4"/>
            <w:vMerge/>
            <w:tcBorders>
              <w:bottom w:val="single" w:sz="4" w:space="0" w:color="auto"/>
            </w:tcBorders>
            <w:shd w:val="clear" w:color="auto" w:fill="F2F2F2" w:themeFill="background1" w:themeFillShade="F2"/>
          </w:tcPr>
          <w:p w14:paraId="75A98F5B" w14:textId="77777777" w:rsidR="00EF3BA4" w:rsidRPr="00204E14" w:rsidRDefault="00EF3BA4" w:rsidP="0001144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ED7C1D" w14:textId="77777777" w:rsidR="00EF3BA4" w:rsidRPr="00204E14" w:rsidRDefault="00EF3BA4" w:rsidP="00011446">
            <w:pPr>
              <w:pStyle w:val="Heading1"/>
              <w:jc w:val="left"/>
              <w:rPr>
                <w:rFonts w:ascii="Arial" w:hAnsi="Arial" w:cs="Arial"/>
              </w:rPr>
            </w:pPr>
            <w:r w:rsidRPr="00204E14">
              <w:rPr>
                <w:rFonts w:ascii="Arial" w:hAnsi="Arial" w:cs="Arial"/>
              </w:rPr>
              <w:t>No</w:t>
            </w:r>
          </w:p>
        </w:tc>
        <w:tc>
          <w:tcPr>
            <w:tcW w:w="851" w:type="dxa"/>
            <w:tcBorders>
              <w:bottom w:val="single" w:sz="4" w:space="0" w:color="auto"/>
            </w:tcBorders>
            <w:shd w:val="clear" w:color="auto" w:fill="BFBFBF" w:themeFill="background1" w:themeFillShade="BF"/>
          </w:tcPr>
          <w:p w14:paraId="25BF274C" w14:textId="77777777" w:rsidR="00EF3BA4" w:rsidRDefault="00000000" w:rsidP="0001144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F3BA4">
                  <w:rPr>
                    <w:rFonts w:ascii="MS Gothic" w:eastAsia="MS Gothic" w:hAnsi="MS Gothic" w:cs="Arial" w:hint="eastAsia"/>
                    <w:b w:val="0"/>
                    <w:bCs w:val="0"/>
                  </w:rPr>
                  <w:t>☒</w:t>
                </w:r>
              </w:sdtContent>
            </w:sdt>
          </w:p>
        </w:tc>
      </w:tr>
      <w:tr w:rsidR="00EF3BA4" w:rsidRPr="004C3A0B" w14:paraId="660BBD6C" w14:textId="77777777" w:rsidTr="00011446">
        <w:trPr>
          <w:jc w:val="center"/>
        </w:trPr>
        <w:tc>
          <w:tcPr>
            <w:tcW w:w="10519" w:type="dxa"/>
            <w:gridSpan w:val="6"/>
            <w:tcBorders>
              <w:bottom w:val="single" w:sz="4" w:space="0" w:color="auto"/>
            </w:tcBorders>
            <w:shd w:val="clear" w:color="auto" w:fill="F2F2F2" w:themeFill="background1" w:themeFillShade="F2"/>
          </w:tcPr>
          <w:p w14:paraId="66F1FFEC" w14:textId="77777777" w:rsidR="00EF3BA4" w:rsidRPr="004C3A0B" w:rsidRDefault="00EF3BA4" w:rsidP="00011446">
            <w:pPr>
              <w:rPr>
                <w:rFonts w:ascii="Arial" w:hAnsi="Arial" w:cs="Arial"/>
                <w:sz w:val="22"/>
                <w:szCs w:val="22"/>
              </w:rPr>
            </w:pPr>
            <w:r w:rsidRPr="004C3A0B">
              <w:rPr>
                <w:rFonts w:ascii="Arial" w:hAnsi="Arial" w:cs="Arial"/>
                <w:b/>
                <w:sz w:val="22"/>
                <w:szCs w:val="22"/>
              </w:rPr>
              <w:t>Risks to participants</w:t>
            </w:r>
          </w:p>
          <w:p w14:paraId="6CF3F505" w14:textId="77777777" w:rsidR="00EF3BA4" w:rsidRPr="004C3A0B" w:rsidRDefault="00EF3BA4" w:rsidP="00011446">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EF3BA4" w:rsidRPr="007D4ABE" w14:paraId="298F7C02" w14:textId="77777777" w:rsidTr="00011446">
        <w:trPr>
          <w:jc w:val="center"/>
        </w:trPr>
        <w:tc>
          <w:tcPr>
            <w:tcW w:w="4991" w:type="dxa"/>
            <w:gridSpan w:val="2"/>
            <w:tcBorders>
              <w:top w:val="single" w:sz="4" w:space="0" w:color="auto"/>
              <w:bottom w:val="single" w:sz="4" w:space="0" w:color="auto"/>
            </w:tcBorders>
          </w:tcPr>
          <w:p w14:paraId="6B6EB4C5" w14:textId="77777777" w:rsidR="00EF3BA4" w:rsidRDefault="00EF3BA4" w:rsidP="00011446">
            <w:pPr>
              <w:autoSpaceDE w:val="0"/>
              <w:autoSpaceDN w:val="0"/>
              <w:adjustRightInd w:val="0"/>
              <w:rPr>
                <w:rFonts w:ascii="Arial" w:hAnsi="Arial" w:cs="Arial"/>
                <w:sz w:val="22"/>
                <w:szCs w:val="22"/>
              </w:rPr>
            </w:pPr>
            <w:r>
              <w:rPr>
                <w:rFonts w:ascii="Arial" w:hAnsi="Arial" w:cs="Arial"/>
                <w:sz w:val="22"/>
                <w:szCs w:val="22"/>
              </w:rPr>
              <w:t>Risk to Participant:</w:t>
            </w:r>
          </w:p>
          <w:p w14:paraId="1119CFEC" w14:textId="77777777" w:rsidR="00EF3BA4" w:rsidRDefault="00EF3BA4" w:rsidP="00011446">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264A4902" w14:textId="77777777" w:rsidR="00EF3BA4" w:rsidRDefault="00EF3BA4" w:rsidP="00011446">
            <w:pPr>
              <w:rPr>
                <w:rFonts w:ascii="Arial" w:hAnsi="Arial" w:cs="Arial"/>
                <w:color w:val="000000" w:themeColor="text1"/>
              </w:rPr>
            </w:pPr>
            <w:r w:rsidRPr="009C5F5F">
              <w:rPr>
                <w:rFonts w:ascii="Arial" w:hAnsi="Arial" w:cs="Arial"/>
                <w:color w:val="000000" w:themeColor="text1"/>
              </w:rPr>
              <w:t xml:space="preserve">I will be recording the interviews and masterclass to observe the participants when performing and to transcribe the interview data. As a result, there may be a risk that personal data is disclosed. </w:t>
            </w:r>
          </w:p>
          <w:p w14:paraId="0ADF9504" w14:textId="77777777" w:rsidR="00EF3BA4" w:rsidRDefault="00EF3BA4" w:rsidP="00011446">
            <w:pPr>
              <w:rPr>
                <w:rFonts w:ascii="Arial" w:hAnsi="Arial" w:cs="Arial"/>
                <w:color w:val="000000" w:themeColor="text1"/>
              </w:rPr>
            </w:pPr>
          </w:p>
          <w:p w14:paraId="3E647246" w14:textId="77777777" w:rsidR="00EF3BA4" w:rsidRDefault="00EF3BA4" w:rsidP="00011446">
            <w:pPr>
              <w:rPr>
                <w:rFonts w:ascii="Arial" w:hAnsi="Arial" w:cs="Arial"/>
                <w:color w:val="000000" w:themeColor="text1"/>
              </w:rPr>
            </w:pPr>
            <w:r>
              <w:rPr>
                <w:rFonts w:ascii="Arial" w:hAnsi="Arial" w:cs="Arial"/>
                <w:color w:val="000000" w:themeColor="text1"/>
              </w:rPr>
              <w:t xml:space="preserve">It is possible that participants experience </w:t>
            </w:r>
            <w:r w:rsidRPr="009C5F5F">
              <w:rPr>
                <w:rFonts w:ascii="Arial" w:hAnsi="Arial" w:cs="Arial"/>
                <w:color w:val="000000" w:themeColor="text1"/>
              </w:rPr>
              <w:t xml:space="preserve">emotional distress if participants feel unhappy about their changing voice. </w:t>
            </w:r>
          </w:p>
          <w:p w14:paraId="2E80CDA2" w14:textId="77777777" w:rsidR="00EF3BA4" w:rsidRDefault="00EF3BA4" w:rsidP="00011446">
            <w:pPr>
              <w:rPr>
                <w:rFonts w:ascii="Arial" w:hAnsi="Arial" w:cs="Arial"/>
                <w:color w:val="000000" w:themeColor="text1"/>
              </w:rPr>
            </w:pPr>
          </w:p>
          <w:p w14:paraId="1E5D9067" w14:textId="77777777" w:rsidR="00EF3BA4" w:rsidRDefault="00EF3BA4" w:rsidP="00011446">
            <w:pPr>
              <w:rPr>
                <w:rFonts w:ascii="Arial" w:hAnsi="Arial" w:cs="Arial"/>
                <w:color w:val="000000" w:themeColor="text1"/>
              </w:rPr>
            </w:pPr>
          </w:p>
          <w:p w14:paraId="06797D03" w14:textId="77777777" w:rsidR="00EF3BA4" w:rsidRDefault="00EF3BA4" w:rsidP="00011446">
            <w:pPr>
              <w:rPr>
                <w:rFonts w:ascii="Arial" w:hAnsi="Arial" w:cs="Arial"/>
                <w:color w:val="000000" w:themeColor="text1"/>
              </w:rPr>
            </w:pPr>
          </w:p>
          <w:p w14:paraId="7DBD9B67" w14:textId="77777777" w:rsidR="00EF3BA4" w:rsidRDefault="00EF3BA4" w:rsidP="00011446">
            <w:pPr>
              <w:rPr>
                <w:rFonts w:ascii="Arial" w:hAnsi="Arial" w:cs="Arial"/>
                <w:color w:val="000000" w:themeColor="text1"/>
              </w:rPr>
            </w:pPr>
          </w:p>
          <w:p w14:paraId="6DFFAAE9" w14:textId="77777777" w:rsidR="00EF3BA4" w:rsidRDefault="00EF3BA4" w:rsidP="00011446">
            <w:pPr>
              <w:rPr>
                <w:rFonts w:ascii="Arial" w:hAnsi="Arial" w:cs="Arial"/>
                <w:color w:val="000000" w:themeColor="text1"/>
              </w:rPr>
            </w:pPr>
          </w:p>
          <w:p w14:paraId="044CAD73" w14:textId="77777777" w:rsidR="00EF3BA4" w:rsidRDefault="00EF3BA4" w:rsidP="00011446">
            <w:pPr>
              <w:rPr>
                <w:rFonts w:ascii="Arial" w:hAnsi="Arial" w:cs="Arial"/>
                <w:color w:val="000000" w:themeColor="text1"/>
              </w:rPr>
            </w:pPr>
          </w:p>
          <w:p w14:paraId="0CA6D18C" w14:textId="77777777" w:rsidR="00EF3BA4" w:rsidRDefault="00EF3BA4" w:rsidP="00011446">
            <w:pPr>
              <w:rPr>
                <w:rFonts w:ascii="Arial" w:hAnsi="Arial" w:cs="Arial"/>
                <w:color w:val="000000" w:themeColor="text1"/>
              </w:rPr>
            </w:pPr>
          </w:p>
          <w:p w14:paraId="76C1A73F" w14:textId="77777777" w:rsidR="00EF3BA4" w:rsidRDefault="00EF3BA4" w:rsidP="00011446">
            <w:pPr>
              <w:rPr>
                <w:rFonts w:ascii="Arial" w:hAnsi="Arial" w:cs="Arial"/>
                <w:color w:val="000000" w:themeColor="text1"/>
              </w:rPr>
            </w:pPr>
          </w:p>
          <w:p w14:paraId="7E3A0F59" w14:textId="77777777" w:rsidR="00EF3BA4" w:rsidRDefault="00EF3BA4" w:rsidP="00011446">
            <w:pPr>
              <w:rPr>
                <w:rFonts w:ascii="Arial" w:hAnsi="Arial" w:cs="Arial"/>
                <w:color w:val="000000" w:themeColor="text1"/>
              </w:rPr>
            </w:pPr>
          </w:p>
          <w:p w14:paraId="146BC617" w14:textId="77777777" w:rsidR="00EF3BA4" w:rsidRDefault="00EF3BA4" w:rsidP="00011446">
            <w:pPr>
              <w:rPr>
                <w:rFonts w:ascii="Arial" w:hAnsi="Arial" w:cs="Arial"/>
                <w:color w:val="000000" w:themeColor="text1"/>
              </w:rPr>
            </w:pPr>
          </w:p>
          <w:p w14:paraId="059B2478" w14:textId="77777777" w:rsidR="00EF3BA4" w:rsidRDefault="00EF3BA4" w:rsidP="00011446">
            <w:pPr>
              <w:rPr>
                <w:rFonts w:ascii="Arial" w:hAnsi="Arial" w:cs="Arial"/>
                <w:color w:val="000000" w:themeColor="text1"/>
              </w:rPr>
            </w:pPr>
          </w:p>
          <w:p w14:paraId="2BD2C758" w14:textId="77777777" w:rsidR="00EF3BA4" w:rsidRDefault="00EF3BA4" w:rsidP="00011446">
            <w:pPr>
              <w:rPr>
                <w:rFonts w:ascii="Arial" w:hAnsi="Arial" w:cs="Arial"/>
                <w:color w:val="000000" w:themeColor="text1"/>
              </w:rPr>
            </w:pPr>
          </w:p>
          <w:p w14:paraId="503633D7" w14:textId="77777777" w:rsidR="00EF3BA4" w:rsidRDefault="00EF3BA4" w:rsidP="00011446">
            <w:pPr>
              <w:rPr>
                <w:rFonts w:ascii="Arial" w:hAnsi="Arial" w:cs="Arial"/>
                <w:color w:val="000000" w:themeColor="text1"/>
              </w:rPr>
            </w:pPr>
          </w:p>
          <w:p w14:paraId="4A6F93C6" w14:textId="77777777" w:rsidR="00EF3BA4" w:rsidRPr="009C5F5F" w:rsidRDefault="00EF3BA4" w:rsidP="00011446">
            <w:pPr>
              <w:rPr>
                <w:rFonts w:ascii="Arial" w:hAnsi="Arial" w:cs="Arial"/>
                <w:color w:val="000000" w:themeColor="text1"/>
              </w:rPr>
            </w:pPr>
            <w:r>
              <w:rPr>
                <w:rFonts w:ascii="Arial" w:hAnsi="Arial" w:cs="Arial"/>
                <w:color w:val="000000" w:themeColor="text1"/>
              </w:rPr>
              <w:t xml:space="preserve">Furthermore, performing in a group scenario may cause feelings of nervousness and performance anxiety. However, I plan to mitigate this by creating a supportive environment and reminding everyone that they are all going through the voice change. </w:t>
            </w:r>
          </w:p>
          <w:p w14:paraId="3584F683" w14:textId="77777777" w:rsidR="00EF3BA4" w:rsidRPr="004C3A0B" w:rsidRDefault="00EF3BA4" w:rsidP="00011446">
            <w:pPr>
              <w:rPr>
                <w:rFonts w:ascii="Arial" w:hAnsi="Arial" w:cs="Arial"/>
                <w:sz w:val="22"/>
                <w:szCs w:val="22"/>
              </w:rPr>
            </w:pPr>
          </w:p>
          <w:p w14:paraId="48F1C26D" w14:textId="77777777" w:rsidR="00EF3BA4" w:rsidRPr="004C3A0B" w:rsidRDefault="00EF3BA4" w:rsidP="00011446">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528" w:type="dxa"/>
            <w:gridSpan w:val="4"/>
            <w:tcBorders>
              <w:top w:val="single" w:sz="4" w:space="0" w:color="auto"/>
              <w:bottom w:val="single" w:sz="4" w:space="0" w:color="auto"/>
            </w:tcBorders>
          </w:tcPr>
          <w:p w14:paraId="7DBCAA55" w14:textId="77777777" w:rsidR="00EF3BA4" w:rsidRDefault="00EF3BA4" w:rsidP="0001144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49DF7DCF" w14:textId="77777777" w:rsidR="00EF3BA4" w:rsidRDefault="00EF3BA4" w:rsidP="00011446">
            <w:pPr>
              <w:rPr>
                <w:rFonts w:ascii="Arial" w:hAnsi="Arial" w:cs="Arial"/>
                <w:sz w:val="22"/>
                <w:szCs w:val="22"/>
              </w:rPr>
            </w:pPr>
          </w:p>
          <w:p w14:paraId="1DEA3CA7" w14:textId="77777777" w:rsidR="00EF3BA4" w:rsidRPr="004C3A0B" w:rsidRDefault="00EF3BA4" w:rsidP="00011446">
            <w:pPr>
              <w:rPr>
                <w:rFonts w:ascii="Arial" w:hAnsi="Arial" w:cs="Arial"/>
                <w:sz w:val="22"/>
                <w:szCs w:val="22"/>
              </w:rPr>
            </w:pPr>
          </w:p>
          <w:p w14:paraId="3E258CF6" w14:textId="77777777" w:rsidR="00EF3BA4" w:rsidRDefault="00EF3BA4" w:rsidP="00011446">
            <w:pPr>
              <w:autoSpaceDE w:val="0"/>
              <w:autoSpaceDN w:val="0"/>
              <w:adjustRightInd w:val="0"/>
              <w:rPr>
                <w:rFonts w:ascii="Arial" w:hAnsi="Arial" w:cs="Arial"/>
                <w:iCs/>
                <w:color w:val="000000" w:themeColor="text1"/>
              </w:rPr>
            </w:pPr>
          </w:p>
          <w:p w14:paraId="419D9F58" w14:textId="77777777" w:rsidR="00EF3BA4" w:rsidRDefault="00EF3BA4" w:rsidP="00011446">
            <w:pPr>
              <w:autoSpaceDE w:val="0"/>
              <w:autoSpaceDN w:val="0"/>
              <w:adjustRightInd w:val="0"/>
              <w:rPr>
                <w:rFonts w:ascii="Arial" w:hAnsi="Arial" w:cs="Arial"/>
                <w:iCs/>
                <w:color w:val="000000" w:themeColor="text1"/>
              </w:rPr>
            </w:pPr>
            <w:r w:rsidRPr="007D4ABE">
              <w:rPr>
                <w:rFonts w:ascii="Arial" w:hAnsi="Arial" w:cs="Arial"/>
                <w:iCs/>
                <w:color w:val="000000" w:themeColor="text1"/>
              </w:rPr>
              <w:t xml:space="preserve">I will mitigate this risk by ensuring I code all the data so that participants remain anonymous and all data will be stored on a password protected laptop to which I will only have access. </w:t>
            </w:r>
          </w:p>
          <w:p w14:paraId="56F6D4F9" w14:textId="77777777" w:rsidR="00EF3BA4" w:rsidRDefault="00EF3BA4" w:rsidP="00011446">
            <w:pPr>
              <w:autoSpaceDE w:val="0"/>
              <w:autoSpaceDN w:val="0"/>
              <w:adjustRightInd w:val="0"/>
              <w:rPr>
                <w:rFonts w:ascii="Arial" w:hAnsi="Arial" w:cs="Arial"/>
                <w:i/>
                <w:iCs/>
                <w:color w:val="808080"/>
                <w:sz w:val="18"/>
                <w:szCs w:val="18"/>
              </w:rPr>
            </w:pPr>
          </w:p>
          <w:p w14:paraId="565544C6" w14:textId="77777777" w:rsidR="00EF3BA4" w:rsidRDefault="00EF3BA4" w:rsidP="00011446">
            <w:pPr>
              <w:autoSpaceDE w:val="0"/>
              <w:autoSpaceDN w:val="0"/>
              <w:adjustRightInd w:val="0"/>
              <w:rPr>
                <w:rFonts w:ascii="Arial" w:hAnsi="Arial" w:cs="Arial"/>
                <w:color w:val="000000" w:themeColor="text1"/>
              </w:rPr>
            </w:pPr>
          </w:p>
          <w:p w14:paraId="203C447C" w14:textId="77777777" w:rsidR="00EF3BA4" w:rsidRDefault="00EF3BA4" w:rsidP="00011446">
            <w:pPr>
              <w:autoSpaceDE w:val="0"/>
              <w:autoSpaceDN w:val="0"/>
              <w:adjustRightInd w:val="0"/>
              <w:rPr>
                <w:rFonts w:ascii="Arial" w:hAnsi="Arial" w:cs="Arial"/>
                <w:color w:val="000000" w:themeColor="text1"/>
              </w:rPr>
            </w:pPr>
            <w:r w:rsidRPr="007D4ABE">
              <w:rPr>
                <w:rFonts w:ascii="Arial" w:hAnsi="Arial" w:cs="Arial"/>
                <w:color w:val="000000" w:themeColor="text1"/>
              </w:rPr>
              <w:t xml:space="preserve">I will mitigate this risk by </w:t>
            </w:r>
            <w:r>
              <w:rPr>
                <w:rFonts w:ascii="Arial" w:hAnsi="Arial" w:cs="Arial"/>
                <w:color w:val="000000" w:themeColor="text1"/>
              </w:rPr>
              <w:t xml:space="preserve">creating a supportive environment whereby participants feel supported and encouraged. I will also conduct the lessons and interviews in a 1-2-1 environment so that participants are not subject to peer pressure or social comparison. Furthermore, following guidelines from the NSPCC of carrying out research with children I will ensure that the aims of the research are balanced and aligned with the wellbeing of the children and their rights to participate in research that impacts on them. </w:t>
            </w:r>
          </w:p>
          <w:p w14:paraId="431C19BF" w14:textId="77777777" w:rsidR="00EF3BA4" w:rsidRDefault="00EF3BA4" w:rsidP="00011446">
            <w:pPr>
              <w:autoSpaceDE w:val="0"/>
              <w:autoSpaceDN w:val="0"/>
              <w:adjustRightInd w:val="0"/>
              <w:rPr>
                <w:rFonts w:ascii="Arial" w:hAnsi="Arial" w:cs="Arial"/>
                <w:color w:val="000000" w:themeColor="text1"/>
              </w:rPr>
            </w:pPr>
          </w:p>
          <w:p w14:paraId="28147FEB" w14:textId="77777777" w:rsidR="00EF3BA4" w:rsidRDefault="00EF3BA4" w:rsidP="00011446">
            <w:pPr>
              <w:autoSpaceDE w:val="0"/>
              <w:autoSpaceDN w:val="0"/>
              <w:adjustRightInd w:val="0"/>
              <w:rPr>
                <w:rFonts w:ascii="Arial" w:hAnsi="Arial" w:cs="Arial"/>
                <w:color w:val="000000" w:themeColor="text1"/>
              </w:rPr>
            </w:pPr>
          </w:p>
          <w:p w14:paraId="357C1172" w14:textId="77777777" w:rsidR="00EF3BA4" w:rsidRDefault="00EF3BA4" w:rsidP="00011446">
            <w:pPr>
              <w:autoSpaceDE w:val="0"/>
              <w:autoSpaceDN w:val="0"/>
              <w:adjustRightInd w:val="0"/>
              <w:rPr>
                <w:rFonts w:ascii="Arial" w:hAnsi="Arial" w:cs="Arial"/>
                <w:color w:val="000000" w:themeColor="text1"/>
              </w:rPr>
            </w:pPr>
            <w:r>
              <w:rPr>
                <w:rFonts w:ascii="Arial" w:hAnsi="Arial" w:cs="Arial"/>
                <w:color w:val="000000" w:themeColor="text1"/>
              </w:rPr>
              <w:t xml:space="preserve">I will mitigate this risk by setting out rules of engagement with the group to ensure everyone is supporting one another. </w:t>
            </w:r>
          </w:p>
          <w:p w14:paraId="73B6094B" w14:textId="77777777" w:rsidR="00EF3BA4" w:rsidRPr="007D4ABE" w:rsidRDefault="00EF3BA4" w:rsidP="00011446">
            <w:pPr>
              <w:autoSpaceDE w:val="0"/>
              <w:autoSpaceDN w:val="0"/>
              <w:adjustRightInd w:val="0"/>
              <w:rPr>
                <w:rFonts w:ascii="Arial" w:hAnsi="Arial" w:cs="Arial"/>
                <w:color w:val="808080"/>
              </w:rPr>
            </w:pPr>
            <w:r>
              <w:rPr>
                <w:rFonts w:ascii="Arial" w:hAnsi="Arial" w:cs="Arial"/>
                <w:color w:val="000000" w:themeColor="text1"/>
              </w:rPr>
              <w:t xml:space="preserve">Furthermore, throughout the entire research process I will have leaflets available from charities such as Mind, BAPAM and various other charities to support and signpost participants to other organisations if the research brings up any emotional distress. I will ensure throughout the entire process that the participants feel respected and that they can participate safely.  </w:t>
            </w:r>
          </w:p>
        </w:tc>
      </w:tr>
      <w:tr w:rsidR="00EF3BA4" w:rsidRPr="004C3A0B" w14:paraId="71F92D70" w14:textId="77777777" w:rsidTr="00011446">
        <w:trPr>
          <w:jc w:val="center"/>
        </w:trPr>
        <w:tc>
          <w:tcPr>
            <w:tcW w:w="10519" w:type="dxa"/>
            <w:gridSpan w:val="6"/>
            <w:tcBorders>
              <w:bottom w:val="single" w:sz="4" w:space="0" w:color="auto"/>
            </w:tcBorders>
            <w:shd w:val="clear" w:color="auto" w:fill="F2F2F2" w:themeFill="background1" w:themeFillShade="F2"/>
          </w:tcPr>
          <w:p w14:paraId="009512A6" w14:textId="77777777" w:rsidR="00EF3BA4" w:rsidRPr="004C3A0B" w:rsidRDefault="00EF3BA4" w:rsidP="00011446">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w:t>
            </w:r>
            <w:r w:rsidRPr="004C3A0B">
              <w:rPr>
                <w:rFonts w:ascii="Arial" w:hAnsi="Arial" w:cs="Arial"/>
                <w:bCs/>
                <w:sz w:val="22"/>
                <w:szCs w:val="22"/>
              </w:rPr>
              <w:lastRenderedPageBreak/>
              <w:t xml:space="preserve">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F3BA4" w:rsidRPr="004C3A0B" w14:paraId="61C2FFED" w14:textId="77777777" w:rsidTr="00011446">
        <w:trPr>
          <w:jc w:val="center"/>
        </w:trPr>
        <w:tc>
          <w:tcPr>
            <w:tcW w:w="10519" w:type="dxa"/>
            <w:gridSpan w:val="6"/>
            <w:tcBorders>
              <w:top w:val="single" w:sz="4" w:space="0" w:color="auto"/>
              <w:bottom w:val="single" w:sz="4" w:space="0" w:color="auto"/>
            </w:tcBorders>
          </w:tcPr>
          <w:p w14:paraId="7F51184C" w14:textId="77777777" w:rsidR="00EF3BA4" w:rsidRDefault="00EF3BA4" w:rsidP="00011446">
            <w:pPr>
              <w:rPr>
                <w:rFonts w:ascii="Arial" w:hAnsi="Arial" w:cs="Arial"/>
                <w:sz w:val="22"/>
                <w:szCs w:val="22"/>
              </w:rPr>
            </w:pPr>
          </w:p>
          <w:p w14:paraId="651E15AA" w14:textId="77777777" w:rsidR="00EF3BA4" w:rsidRDefault="00EF3BA4" w:rsidP="00011446">
            <w:pPr>
              <w:rPr>
                <w:rFonts w:ascii="Arial" w:hAnsi="Arial" w:cs="Arial"/>
                <w:sz w:val="22"/>
                <w:szCs w:val="22"/>
              </w:rPr>
            </w:pPr>
            <w:r>
              <w:rPr>
                <w:rFonts w:ascii="Arial" w:hAnsi="Arial" w:cs="Arial"/>
                <w:sz w:val="22"/>
                <w:szCs w:val="22"/>
              </w:rPr>
              <w:t>N/A</w:t>
            </w:r>
          </w:p>
          <w:p w14:paraId="4E3216EA" w14:textId="77777777" w:rsidR="00EF3BA4" w:rsidRPr="004C3A0B" w:rsidRDefault="00EF3BA4" w:rsidP="00011446">
            <w:pPr>
              <w:rPr>
                <w:rFonts w:ascii="Arial" w:hAnsi="Arial" w:cs="Arial"/>
                <w:sz w:val="22"/>
                <w:szCs w:val="22"/>
              </w:rPr>
            </w:pPr>
          </w:p>
          <w:p w14:paraId="72A5E805"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F3BA4" w:rsidRPr="004C3A0B" w14:paraId="7F73DFB0" w14:textId="77777777" w:rsidTr="00011446">
        <w:trPr>
          <w:jc w:val="center"/>
        </w:trPr>
        <w:tc>
          <w:tcPr>
            <w:tcW w:w="10519" w:type="dxa"/>
            <w:gridSpan w:val="6"/>
            <w:tcBorders>
              <w:top w:val="single" w:sz="4" w:space="0" w:color="auto"/>
              <w:bottom w:val="single" w:sz="4" w:space="0" w:color="auto"/>
            </w:tcBorders>
            <w:shd w:val="clear" w:color="auto" w:fill="F2F2F2" w:themeFill="background1" w:themeFillShade="F2"/>
          </w:tcPr>
          <w:p w14:paraId="10E10789" w14:textId="77777777" w:rsidR="00EF3BA4" w:rsidRPr="004C3A0B" w:rsidRDefault="00EF3BA4" w:rsidP="00011446">
            <w:pPr>
              <w:rPr>
                <w:rFonts w:ascii="Arial" w:hAnsi="Arial" w:cs="Arial"/>
                <w:sz w:val="22"/>
                <w:szCs w:val="22"/>
              </w:rPr>
            </w:pPr>
            <w:r w:rsidRPr="004C3A0B">
              <w:rPr>
                <w:rFonts w:ascii="Arial" w:hAnsi="Arial" w:cs="Arial"/>
                <w:b/>
                <w:sz w:val="22"/>
                <w:szCs w:val="22"/>
              </w:rPr>
              <w:t>Risks to investigator</w:t>
            </w:r>
          </w:p>
          <w:p w14:paraId="23EABD7B" w14:textId="77777777" w:rsidR="00EF3BA4" w:rsidRPr="004C3A0B" w:rsidRDefault="00EF3BA4" w:rsidP="00011446">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EF3BA4" w:rsidRPr="004C3A0B" w14:paraId="6E1FB8AE" w14:textId="77777777" w:rsidTr="00011446">
        <w:trPr>
          <w:jc w:val="center"/>
        </w:trPr>
        <w:tc>
          <w:tcPr>
            <w:tcW w:w="4991" w:type="dxa"/>
            <w:gridSpan w:val="2"/>
            <w:tcBorders>
              <w:top w:val="single" w:sz="4" w:space="0" w:color="auto"/>
              <w:bottom w:val="single" w:sz="4" w:space="0" w:color="auto"/>
            </w:tcBorders>
          </w:tcPr>
          <w:p w14:paraId="1B595222" w14:textId="77777777" w:rsidR="00EF3BA4" w:rsidRDefault="00EF3BA4" w:rsidP="00011446">
            <w:pPr>
              <w:autoSpaceDE w:val="0"/>
              <w:autoSpaceDN w:val="0"/>
              <w:adjustRightInd w:val="0"/>
              <w:rPr>
                <w:rFonts w:ascii="Arial" w:hAnsi="Arial" w:cs="Arial"/>
                <w:sz w:val="22"/>
                <w:szCs w:val="22"/>
              </w:rPr>
            </w:pPr>
            <w:r>
              <w:rPr>
                <w:rFonts w:ascii="Arial" w:hAnsi="Arial" w:cs="Arial"/>
                <w:sz w:val="22"/>
                <w:szCs w:val="22"/>
              </w:rPr>
              <w:t>Risk to Investigator:</w:t>
            </w:r>
          </w:p>
          <w:p w14:paraId="4CB0AB1B" w14:textId="77777777" w:rsidR="00EF3BA4" w:rsidRDefault="00EF3BA4" w:rsidP="00011446">
            <w:pPr>
              <w:rPr>
                <w:rFonts w:ascii="Arial" w:hAnsi="Arial" w:cs="Arial"/>
                <w:color w:val="00B050"/>
                <w:sz w:val="22"/>
                <w:szCs w:val="22"/>
              </w:rPr>
            </w:pPr>
          </w:p>
          <w:p w14:paraId="30A112F6" w14:textId="77777777" w:rsidR="00EF3BA4" w:rsidRDefault="00EF3BA4" w:rsidP="00011446">
            <w:pPr>
              <w:rPr>
                <w:rFonts w:ascii="Arial" w:hAnsi="Arial" w:cs="Arial"/>
                <w:color w:val="000000" w:themeColor="text1"/>
              </w:rPr>
            </w:pPr>
            <w:r>
              <w:rPr>
                <w:rFonts w:ascii="Arial" w:hAnsi="Arial" w:cs="Arial"/>
                <w:color w:val="000000" w:themeColor="text1"/>
              </w:rPr>
              <w:t xml:space="preserve">There may be a risk of emotional distress recalling my own experience of the adolescent voice change. </w:t>
            </w:r>
          </w:p>
          <w:p w14:paraId="2E612D47" w14:textId="77777777" w:rsidR="00EF3BA4" w:rsidRDefault="00EF3BA4" w:rsidP="00011446">
            <w:pPr>
              <w:rPr>
                <w:rFonts w:ascii="Arial" w:hAnsi="Arial" w:cs="Arial"/>
                <w:color w:val="000000" w:themeColor="text1"/>
              </w:rPr>
            </w:pPr>
          </w:p>
          <w:p w14:paraId="6112C253" w14:textId="77777777" w:rsidR="00EF3BA4" w:rsidRPr="004C3A0B" w:rsidRDefault="00EF3BA4" w:rsidP="00011446">
            <w:pPr>
              <w:rPr>
                <w:rFonts w:ascii="Arial" w:hAnsi="Arial" w:cs="Arial"/>
                <w:sz w:val="22"/>
                <w:szCs w:val="22"/>
              </w:rPr>
            </w:pPr>
          </w:p>
          <w:p w14:paraId="27B5D993" w14:textId="77777777" w:rsidR="00EF3BA4" w:rsidRPr="004C3A0B" w:rsidRDefault="00EF3BA4" w:rsidP="00011446">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528" w:type="dxa"/>
            <w:gridSpan w:val="4"/>
            <w:tcBorders>
              <w:top w:val="single" w:sz="4" w:space="0" w:color="auto"/>
              <w:bottom w:val="single" w:sz="4" w:space="0" w:color="auto"/>
            </w:tcBorders>
          </w:tcPr>
          <w:p w14:paraId="066893B4" w14:textId="77777777" w:rsidR="00EF3BA4" w:rsidRPr="00354F34" w:rsidRDefault="00EF3BA4" w:rsidP="0001144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4F715D0" w14:textId="77777777" w:rsidR="00EF3BA4" w:rsidRDefault="00EF3BA4" w:rsidP="00011446">
            <w:pPr>
              <w:rPr>
                <w:rFonts w:ascii="Arial" w:hAnsi="Arial" w:cs="Arial"/>
                <w:sz w:val="22"/>
                <w:szCs w:val="22"/>
              </w:rPr>
            </w:pPr>
          </w:p>
          <w:p w14:paraId="460CB9F5" w14:textId="77777777" w:rsidR="00EF3BA4" w:rsidRPr="00C276DE" w:rsidRDefault="00EF3BA4" w:rsidP="00011446">
            <w:pPr>
              <w:rPr>
                <w:rFonts w:ascii="Arial" w:hAnsi="Arial" w:cs="Arial"/>
              </w:rPr>
            </w:pPr>
            <w:r w:rsidRPr="00C276DE">
              <w:rPr>
                <w:rFonts w:ascii="Arial" w:hAnsi="Arial" w:cs="Arial"/>
              </w:rPr>
              <w:t xml:space="preserve">I will mitigate this by continually being aware of this risk and seek support if needed. </w:t>
            </w:r>
          </w:p>
          <w:p w14:paraId="7146CD55" w14:textId="77777777" w:rsidR="00EF3BA4" w:rsidRPr="004C3A0B" w:rsidRDefault="00EF3BA4" w:rsidP="00011446">
            <w:pPr>
              <w:rPr>
                <w:rFonts w:ascii="Arial" w:hAnsi="Arial" w:cs="Arial"/>
                <w:sz w:val="22"/>
                <w:szCs w:val="22"/>
              </w:rPr>
            </w:pPr>
          </w:p>
          <w:p w14:paraId="44403435"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F3BA4" w:rsidRPr="004C3A0B" w14:paraId="548C40C3" w14:textId="77777777" w:rsidTr="00011446">
        <w:trPr>
          <w:jc w:val="center"/>
        </w:trPr>
        <w:tc>
          <w:tcPr>
            <w:tcW w:w="10519" w:type="dxa"/>
            <w:gridSpan w:val="6"/>
            <w:tcBorders>
              <w:top w:val="single" w:sz="4" w:space="0" w:color="auto"/>
              <w:bottom w:val="single" w:sz="4" w:space="0" w:color="auto"/>
            </w:tcBorders>
            <w:shd w:val="clear" w:color="auto" w:fill="F2F2F2" w:themeFill="background1" w:themeFillShade="F2"/>
          </w:tcPr>
          <w:p w14:paraId="51FCECD6" w14:textId="77777777" w:rsidR="00EF3BA4" w:rsidRPr="004C3A0B" w:rsidRDefault="00EF3BA4" w:rsidP="00011446">
            <w:pPr>
              <w:rPr>
                <w:rFonts w:ascii="Arial" w:hAnsi="Arial" w:cs="Arial"/>
                <w:sz w:val="22"/>
                <w:szCs w:val="22"/>
              </w:rPr>
            </w:pPr>
            <w:r w:rsidRPr="004C3A0B">
              <w:rPr>
                <w:rFonts w:ascii="Arial" w:hAnsi="Arial" w:cs="Arial"/>
                <w:b/>
                <w:sz w:val="22"/>
                <w:szCs w:val="22"/>
              </w:rPr>
              <w:t>University/institutional risks</w:t>
            </w:r>
          </w:p>
          <w:p w14:paraId="6F16B0DF" w14:textId="77777777" w:rsidR="00EF3BA4" w:rsidRPr="004C3A0B" w:rsidRDefault="00EF3BA4" w:rsidP="00011446">
            <w:pPr>
              <w:rPr>
                <w:rFonts w:ascii="Arial" w:hAnsi="Arial" w:cs="Arial"/>
                <w:sz w:val="22"/>
                <w:szCs w:val="22"/>
              </w:rPr>
            </w:pPr>
            <w:r w:rsidRPr="004C3A0B">
              <w:rPr>
                <w:rFonts w:ascii="Arial" w:hAnsi="Arial" w:cs="Arial"/>
                <w:sz w:val="22"/>
                <w:szCs w:val="22"/>
              </w:rPr>
              <w:t>For example: adverse publicity, financial loss, data protection</w:t>
            </w:r>
          </w:p>
        </w:tc>
      </w:tr>
      <w:tr w:rsidR="00EF3BA4" w:rsidRPr="004C3A0B" w14:paraId="73F4F850" w14:textId="77777777" w:rsidTr="00011446">
        <w:trPr>
          <w:jc w:val="center"/>
        </w:trPr>
        <w:tc>
          <w:tcPr>
            <w:tcW w:w="4991" w:type="dxa"/>
            <w:gridSpan w:val="2"/>
            <w:tcBorders>
              <w:top w:val="single" w:sz="4" w:space="0" w:color="auto"/>
              <w:bottom w:val="single" w:sz="4" w:space="0" w:color="auto"/>
            </w:tcBorders>
          </w:tcPr>
          <w:p w14:paraId="239D6C75" w14:textId="77777777" w:rsidR="00EF3BA4" w:rsidRDefault="00EF3BA4" w:rsidP="00011446">
            <w:pPr>
              <w:autoSpaceDE w:val="0"/>
              <w:autoSpaceDN w:val="0"/>
              <w:adjustRightInd w:val="0"/>
              <w:rPr>
                <w:rFonts w:ascii="Arial" w:hAnsi="Arial" w:cs="Arial"/>
                <w:sz w:val="22"/>
                <w:szCs w:val="22"/>
              </w:rPr>
            </w:pPr>
            <w:r>
              <w:rPr>
                <w:rFonts w:ascii="Arial" w:hAnsi="Arial" w:cs="Arial"/>
                <w:sz w:val="22"/>
                <w:szCs w:val="22"/>
              </w:rPr>
              <w:t>Risk to University:</w:t>
            </w:r>
          </w:p>
          <w:p w14:paraId="69568264" w14:textId="77777777" w:rsidR="00EF3BA4" w:rsidRDefault="00EF3BA4" w:rsidP="00011446">
            <w:pPr>
              <w:rPr>
                <w:rFonts w:ascii="Arial" w:hAnsi="Arial" w:cs="Arial"/>
                <w:color w:val="00B050"/>
                <w:sz w:val="22"/>
                <w:szCs w:val="22"/>
              </w:rPr>
            </w:pPr>
          </w:p>
          <w:p w14:paraId="36D537E1" w14:textId="77777777" w:rsidR="00EF3BA4" w:rsidRPr="006712DB" w:rsidRDefault="00EF3BA4" w:rsidP="00011446">
            <w:pPr>
              <w:rPr>
                <w:rFonts w:ascii="Arial" w:hAnsi="Arial" w:cs="Arial"/>
                <w:color w:val="000000" w:themeColor="text1"/>
              </w:rPr>
            </w:pPr>
            <w:r w:rsidRPr="006712DB">
              <w:rPr>
                <w:rFonts w:ascii="Arial" w:hAnsi="Arial" w:cs="Arial"/>
                <w:color w:val="000000" w:themeColor="text1"/>
              </w:rPr>
              <w:t xml:space="preserve">The risk of data protection </w:t>
            </w:r>
          </w:p>
          <w:p w14:paraId="2CCD8EC0" w14:textId="77777777" w:rsidR="00EF3BA4" w:rsidRPr="004C3A0B" w:rsidRDefault="00EF3BA4" w:rsidP="00011446">
            <w:pPr>
              <w:rPr>
                <w:rFonts w:ascii="Arial" w:hAnsi="Arial" w:cs="Arial"/>
                <w:sz w:val="22"/>
                <w:szCs w:val="22"/>
              </w:rPr>
            </w:pPr>
          </w:p>
          <w:p w14:paraId="64EA37AF" w14:textId="77777777" w:rsidR="00EF3BA4" w:rsidRPr="004C3A0B" w:rsidRDefault="00EF3BA4" w:rsidP="00011446">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528" w:type="dxa"/>
            <w:gridSpan w:val="4"/>
            <w:tcBorders>
              <w:top w:val="single" w:sz="4" w:space="0" w:color="auto"/>
              <w:bottom w:val="single" w:sz="4" w:space="0" w:color="auto"/>
            </w:tcBorders>
          </w:tcPr>
          <w:p w14:paraId="08672FE9" w14:textId="77777777" w:rsidR="00EF3BA4" w:rsidRPr="00354F34" w:rsidRDefault="00EF3BA4" w:rsidP="0001144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9A5B05E" w14:textId="77777777" w:rsidR="00EF3BA4" w:rsidRDefault="00EF3BA4" w:rsidP="00011446">
            <w:pPr>
              <w:rPr>
                <w:rFonts w:ascii="Arial" w:hAnsi="Arial" w:cs="Arial"/>
                <w:sz w:val="22"/>
                <w:szCs w:val="22"/>
              </w:rPr>
            </w:pPr>
          </w:p>
          <w:p w14:paraId="646C053A" w14:textId="77777777" w:rsidR="00EF3BA4" w:rsidRDefault="00EF3BA4" w:rsidP="00011446">
            <w:pPr>
              <w:rPr>
                <w:rFonts w:ascii="Arial" w:hAnsi="Arial" w:cs="Arial"/>
                <w:sz w:val="22"/>
                <w:szCs w:val="22"/>
              </w:rPr>
            </w:pPr>
            <w:r>
              <w:rPr>
                <w:rFonts w:ascii="Arial" w:hAnsi="Arial" w:cs="Arial"/>
                <w:sz w:val="22"/>
                <w:szCs w:val="22"/>
              </w:rPr>
              <w:t xml:space="preserve">This will be mitigated by coding all data to ensure anonymity and this data will then be stored securely on a password protected laptop which is only accessed by the researcher. All data will then be destroyed at the end of the project. </w:t>
            </w:r>
          </w:p>
          <w:p w14:paraId="1F115E4F" w14:textId="77777777" w:rsidR="00EF3BA4" w:rsidRPr="004C3A0B" w:rsidRDefault="00EF3BA4" w:rsidP="00011446">
            <w:pPr>
              <w:rPr>
                <w:rFonts w:ascii="Arial" w:hAnsi="Arial" w:cs="Arial"/>
                <w:sz w:val="22"/>
                <w:szCs w:val="22"/>
              </w:rPr>
            </w:pPr>
          </w:p>
          <w:p w14:paraId="785BC72D"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F3BA4" w:rsidRPr="004C3A0B" w14:paraId="7C5CCE7A" w14:textId="77777777" w:rsidTr="00011446">
        <w:trPr>
          <w:jc w:val="center"/>
        </w:trPr>
        <w:tc>
          <w:tcPr>
            <w:tcW w:w="499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715B8" w14:textId="77777777" w:rsidR="00EF3BA4" w:rsidRPr="00F42A25" w:rsidRDefault="00EF3BA4" w:rsidP="00011446">
            <w:pPr>
              <w:autoSpaceDE w:val="0"/>
              <w:autoSpaceDN w:val="0"/>
              <w:adjustRightInd w:val="0"/>
              <w:rPr>
                <w:rFonts w:ascii="Arial" w:hAnsi="Arial" w:cs="Arial"/>
                <w:sz w:val="22"/>
                <w:szCs w:val="22"/>
              </w:rPr>
            </w:pPr>
            <w:r w:rsidRPr="00F42A25">
              <w:rPr>
                <w:rFonts w:ascii="Arial" w:hAnsi="Arial" w:cs="Arial"/>
                <w:sz w:val="22"/>
                <w:szCs w:val="22"/>
              </w:rPr>
              <w:t>8</w:t>
            </w:r>
          </w:p>
        </w:tc>
        <w:tc>
          <w:tcPr>
            <w:tcW w:w="552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38E2AD" w14:textId="77777777" w:rsidR="00EF3BA4" w:rsidRPr="00F42A25" w:rsidRDefault="00EF3BA4" w:rsidP="00011446">
            <w:pPr>
              <w:autoSpaceDE w:val="0"/>
              <w:autoSpaceDN w:val="0"/>
              <w:adjustRightInd w:val="0"/>
              <w:rPr>
                <w:rFonts w:ascii="Arial" w:hAnsi="Arial" w:cs="Arial"/>
                <w:i/>
                <w:sz w:val="18"/>
                <w:szCs w:val="18"/>
              </w:rPr>
            </w:pPr>
            <w:r w:rsidRPr="00F42A25">
              <w:rPr>
                <w:rFonts w:ascii="Arial" w:hAnsi="Arial" w:cs="Arial"/>
                <w:i/>
                <w:sz w:val="18"/>
                <w:szCs w:val="18"/>
              </w:rPr>
              <w:t>Disclosure and Barring Service</w:t>
            </w:r>
          </w:p>
        </w:tc>
      </w:tr>
      <w:tr w:rsidR="00EF3BA4" w:rsidRPr="004C3A0B" w14:paraId="3AA9A5D3" w14:textId="77777777" w:rsidTr="00011446">
        <w:trPr>
          <w:jc w:val="center"/>
        </w:trPr>
        <w:tc>
          <w:tcPr>
            <w:tcW w:w="596" w:type="dxa"/>
            <w:tcBorders>
              <w:top w:val="single" w:sz="4" w:space="0" w:color="auto"/>
              <w:bottom w:val="single" w:sz="4" w:space="0" w:color="auto"/>
            </w:tcBorders>
            <w:shd w:val="clear" w:color="auto" w:fill="F2F2F2" w:themeFill="background1" w:themeFillShade="F2"/>
          </w:tcPr>
          <w:p w14:paraId="0F6A110A" w14:textId="77777777" w:rsidR="00EF3BA4" w:rsidRPr="00F96C3F" w:rsidRDefault="00EF3BA4" w:rsidP="00011446">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gridSpan w:val="2"/>
            <w:tcBorders>
              <w:top w:val="single" w:sz="4" w:space="0" w:color="auto"/>
              <w:bottom w:val="single" w:sz="4" w:space="0" w:color="auto"/>
            </w:tcBorders>
            <w:shd w:val="clear" w:color="auto" w:fill="F2F2F2" w:themeFill="background1" w:themeFillShade="F2"/>
          </w:tcPr>
          <w:p w14:paraId="731C63B4" w14:textId="77777777" w:rsidR="00EF3BA4" w:rsidRPr="004C3A0B" w:rsidRDefault="00EF3BA4" w:rsidP="0001144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tcPr>
          <w:p w14:paraId="2329DDA3" w14:textId="77777777" w:rsidR="00EF3BA4"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82889C3" w14:textId="77777777" w:rsidR="00EF3BA4" w:rsidRPr="004C3A0B" w:rsidRDefault="00EF3BA4" w:rsidP="0001144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tcPr>
          <w:p w14:paraId="6639C59F" w14:textId="77777777" w:rsidR="00EF3BA4"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5F3F0D" w14:textId="77777777" w:rsidR="00EF3BA4" w:rsidRPr="004C3A0B" w:rsidRDefault="00EF3BA4" w:rsidP="00011446">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tcPr>
          <w:p w14:paraId="4E02AAD7" w14:textId="77777777" w:rsidR="00EF3BA4" w:rsidRDefault="00EF3BA4" w:rsidP="0001144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760E121" w14:textId="77777777" w:rsidR="00EF3BA4" w:rsidRPr="004C3A0B" w:rsidRDefault="00EF3BA4" w:rsidP="00011446">
            <w:pPr>
              <w:autoSpaceDE w:val="0"/>
              <w:autoSpaceDN w:val="0"/>
              <w:adjustRightInd w:val="0"/>
              <w:jc w:val="center"/>
              <w:rPr>
                <w:rFonts w:ascii="Arial" w:hAnsi="Arial" w:cs="Arial"/>
                <w:b/>
                <w:sz w:val="22"/>
                <w:szCs w:val="22"/>
              </w:rPr>
            </w:pPr>
          </w:p>
        </w:tc>
      </w:tr>
      <w:tr w:rsidR="00EF3BA4" w:rsidRPr="004C3A0B" w14:paraId="2A568A9E" w14:textId="77777777" w:rsidTr="00011446">
        <w:trPr>
          <w:trHeight w:val="492"/>
          <w:jc w:val="center"/>
        </w:trPr>
        <w:tc>
          <w:tcPr>
            <w:tcW w:w="596" w:type="dxa"/>
            <w:tcBorders>
              <w:top w:val="single" w:sz="4" w:space="0" w:color="auto"/>
              <w:bottom w:val="single" w:sz="4" w:space="0" w:color="auto"/>
            </w:tcBorders>
            <w:shd w:val="clear" w:color="auto" w:fill="F2F2F2" w:themeFill="background1" w:themeFillShade="F2"/>
          </w:tcPr>
          <w:p w14:paraId="194B6CA4" w14:textId="77777777" w:rsidR="00EF3BA4" w:rsidRPr="00F96C3F" w:rsidRDefault="00EF3BA4" w:rsidP="00011446">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gridSpan w:val="2"/>
            <w:tcBorders>
              <w:top w:val="single" w:sz="4" w:space="0" w:color="auto"/>
              <w:bottom w:val="single" w:sz="4" w:space="0" w:color="auto"/>
            </w:tcBorders>
            <w:shd w:val="clear" w:color="auto" w:fill="F2F2F2" w:themeFill="background1" w:themeFillShade="F2"/>
          </w:tcPr>
          <w:p w14:paraId="7D939303" w14:textId="77777777" w:rsidR="00EF3BA4" w:rsidRPr="004C3A0B" w:rsidRDefault="00EF3BA4" w:rsidP="0001144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tcPr>
          <w:p w14:paraId="217BC637" w14:textId="77777777" w:rsidR="00EF3BA4" w:rsidRPr="004C3A0B" w:rsidRDefault="00000000" w:rsidP="0001144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F3BA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tcPr>
          <w:p w14:paraId="246FE3A7" w14:textId="77777777" w:rsidR="00EF3BA4" w:rsidRPr="004C3A0B" w:rsidRDefault="00000000" w:rsidP="0001144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EF3BA4">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tcPr>
          <w:p w14:paraId="737D55EE" w14:textId="77777777" w:rsidR="00EF3BA4" w:rsidRPr="004C3A0B" w:rsidRDefault="00000000" w:rsidP="00011446">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EF3BA4">
                  <w:rPr>
                    <w:rFonts w:ascii="MS Gothic" w:eastAsia="MS Gothic" w:hAnsi="MS Gothic" w:cs="Arial" w:hint="eastAsia"/>
                    <w:b/>
                    <w:bCs/>
                    <w:sz w:val="22"/>
                    <w:szCs w:val="22"/>
                  </w:rPr>
                  <w:t>☐</w:t>
                </w:r>
              </w:sdtContent>
            </w:sdt>
          </w:p>
        </w:tc>
      </w:tr>
    </w:tbl>
    <w:p w14:paraId="55108C50" w14:textId="77777777" w:rsidR="00EF3BA4" w:rsidRDefault="00EF3BA4" w:rsidP="00EF3BA4"/>
    <w:p w14:paraId="76E3CCC0" w14:textId="77777777" w:rsidR="00EF3BA4" w:rsidRDefault="00EF3BA4" w:rsidP="00EF3BA4">
      <w:pPr>
        <w:rPr>
          <w:rFonts w:ascii="Arial" w:hAnsi="Arial" w:cs="Arial"/>
          <w:b/>
          <w:sz w:val="22"/>
          <w:szCs w:val="22"/>
        </w:rPr>
      </w:pPr>
      <w:r w:rsidRPr="00354F34">
        <w:rPr>
          <w:rFonts w:ascii="Arial" w:hAnsi="Arial" w:cs="Arial"/>
          <w:b/>
          <w:sz w:val="22"/>
          <w:szCs w:val="22"/>
        </w:rPr>
        <w:t>SECTION I: Feedback, Consent and Confidentiality</w:t>
      </w:r>
    </w:p>
    <w:tbl>
      <w:tblPr>
        <w:tblpPr w:leftFromText="180" w:rightFromText="180" w:vertAnchor="text" w:tblpXSpec="center" w:tblpY="1"/>
        <w:tblOverlap w:val="neve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F3BA4" w:rsidRPr="004C3A0B" w14:paraId="229CF67C" w14:textId="77777777" w:rsidTr="00011446">
        <w:trPr>
          <w:jc w:val="center"/>
        </w:trPr>
        <w:tc>
          <w:tcPr>
            <w:tcW w:w="596" w:type="dxa"/>
            <w:tcBorders>
              <w:top w:val="single" w:sz="4" w:space="0" w:color="auto"/>
              <w:bottom w:val="single" w:sz="4" w:space="0" w:color="auto"/>
            </w:tcBorders>
            <w:shd w:val="clear" w:color="auto" w:fill="F2F2F2" w:themeFill="background1" w:themeFillShade="F2"/>
          </w:tcPr>
          <w:p w14:paraId="1C32CCFA" w14:textId="77777777" w:rsidR="00EF3BA4" w:rsidRPr="002132F9" w:rsidRDefault="00EF3BA4" w:rsidP="00011446">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3EE4399" w14:textId="77777777" w:rsidR="00EF3BA4" w:rsidRPr="004C3A0B" w:rsidRDefault="00EF3BA4" w:rsidP="00011446">
            <w:pPr>
              <w:rPr>
                <w:rFonts w:ascii="Arial" w:hAnsi="Arial" w:cs="Arial"/>
                <w:sz w:val="22"/>
                <w:szCs w:val="22"/>
              </w:rPr>
            </w:pPr>
            <w:r w:rsidRPr="004C3A0B">
              <w:rPr>
                <w:rFonts w:ascii="Arial" w:hAnsi="Arial" w:cs="Arial"/>
                <w:b/>
                <w:sz w:val="22"/>
                <w:szCs w:val="22"/>
              </w:rPr>
              <w:t>Feedback</w:t>
            </w:r>
          </w:p>
          <w:p w14:paraId="46A427F0" w14:textId="77777777" w:rsidR="00EF3BA4" w:rsidRPr="004C3A0B" w:rsidRDefault="00EF3BA4" w:rsidP="00011446">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F3BA4" w:rsidRPr="004C3A0B" w14:paraId="0CDD19B5" w14:textId="77777777" w:rsidTr="00011446">
        <w:trPr>
          <w:jc w:val="center"/>
        </w:trPr>
        <w:tc>
          <w:tcPr>
            <w:tcW w:w="596" w:type="dxa"/>
            <w:tcBorders>
              <w:top w:val="single" w:sz="4" w:space="0" w:color="auto"/>
              <w:bottom w:val="single" w:sz="4" w:space="0" w:color="auto"/>
            </w:tcBorders>
          </w:tcPr>
          <w:p w14:paraId="7AA8B3C8" w14:textId="77777777" w:rsidR="00EF3BA4" w:rsidRPr="00E32138" w:rsidRDefault="00EF3BA4" w:rsidP="00011446">
            <w:pPr>
              <w:rPr>
                <w:rFonts w:ascii="Arial" w:hAnsi="Arial" w:cs="Arial"/>
                <w:bCs/>
                <w:sz w:val="22"/>
                <w:szCs w:val="22"/>
              </w:rPr>
            </w:pPr>
          </w:p>
        </w:tc>
        <w:tc>
          <w:tcPr>
            <w:tcW w:w="9923" w:type="dxa"/>
            <w:tcBorders>
              <w:top w:val="single" w:sz="4" w:space="0" w:color="auto"/>
              <w:bottom w:val="single" w:sz="4" w:space="0" w:color="auto"/>
            </w:tcBorders>
          </w:tcPr>
          <w:p w14:paraId="3505FD76" w14:textId="77777777" w:rsidR="00EF3BA4" w:rsidRPr="00F05022" w:rsidRDefault="00EF3BA4" w:rsidP="00011446">
            <w:pPr>
              <w:rPr>
                <w:rFonts w:ascii="Arial" w:hAnsi="Arial" w:cs="Arial"/>
                <w:color w:val="000000" w:themeColor="text1"/>
              </w:rPr>
            </w:pPr>
            <w:r w:rsidRPr="00F05022">
              <w:rPr>
                <w:rFonts w:ascii="Arial" w:hAnsi="Arial" w:cs="Arial"/>
                <w:color w:val="000000" w:themeColor="text1"/>
              </w:rPr>
              <w:t xml:space="preserve">I will provide my email address to the parents of participants where they can contact me for further details or results and if wanted, I will provide them with a copy of my final report. </w:t>
            </w:r>
          </w:p>
          <w:p w14:paraId="41D970CF" w14:textId="77777777" w:rsidR="00EF3BA4" w:rsidRDefault="00EF3BA4" w:rsidP="00011446">
            <w:pPr>
              <w:rPr>
                <w:rFonts w:ascii="Arial" w:hAnsi="Arial" w:cs="Arial"/>
                <w:sz w:val="22"/>
                <w:szCs w:val="22"/>
              </w:rPr>
            </w:pPr>
          </w:p>
          <w:p w14:paraId="4DC97FFA" w14:textId="77777777" w:rsidR="00EF3BA4" w:rsidRPr="004C3A0B" w:rsidRDefault="00EF3BA4" w:rsidP="00011446">
            <w:pPr>
              <w:rPr>
                <w:rFonts w:ascii="Arial" w:hAnsi="Arial" w:cs="Arial"/>
                <w:sz w:val="22"/>
                <w:szCs w:val="22"/>
              </w:rPr>
            </w:pPr>
          </w:p>
          <w:p w14:paraId="463F7E4D"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F3BA4" w:rsidRPr="004C3A0B" w14:paraId="2DA1412D" w14:textId="77777777" w:rsidTr="00011446">
        <w:trPr>
          <w:jc w:val="center"/>
        </w:trPr>
        <w:tc>
          <w:tcPr>
            <w:tcW w:w="596" w:type="dxa"/>
            <w:tcBorders>
              <w:top w:val="single" w:sz="4" w:space="0" w:color="auto"/>
              <w:bottom w:val="single" w:sz="4" w:space="0" w:color="auto"/>
            </w:tcBorders>
            <w:shd w:val="clear" w:color="auto" w:fill="F2F2F2" w:themeFill="background1" w:themeFillShade="F2"/>
          </w:tcPr>
          <w:p w14:paraId="192FDE0B" w14:textId="77777777" w:rsidR="00EF3BA4" w:rsidRPr="002132F9" w:rsidRDefault="00EF3BA4" w:rsidP="00011446">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C6602B1" w14:textId="77777777" w:rsidR="00EF3BA4" w:rsidRPr="004C3A0B" w:rsidRDefault="00EF3BA4" w:rsidP="00011446">
            <w:pPr>
              <w:rPr>
                <w:rFonts w:ascii="Arial" w:hAnsi="Arial" w:cs="Arial"/>
                <w:sz w:val="22"/>
                <w:szCs w:val="22"/>
              </w:rPr>
            </w:pPr>
            <w:r w:rsidRPr="004C3A0B">
              <w:rPr>
                <w:rFonts w:ascii="Arial" w:hAnsi="Arial" w:cs="Arial"/>
                <w:b/>
                <w:sz w:val="22"/>
                <w:szCs w:val="22"/>
              </w:rPr>
              <w:t>Informed consent</w:t>
            </w:r>
          </w:p>
          <w:p w14:paraId="50823111" w14:textId="77777777" w:rsidR="00EF3BA4" w:rsidRPr="004C3A0B" w:rsidRDefault="00EF3BA4" w:rsidP="00011446">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F3BA4" w:rsidRPr="004C3A0B" w14:paraId="21468507" w14:textId="77777777" w:rsidTr="00011446">
        <w:trPr>
          <w:jc w:val="center"/>
        </w:trPr>
        <w:tc>
          <w:tcPr>
            <w:tcW w:w="596" w:type="dxa"/>
            <w:tcBorders>
              <w:top w:val="single" w:sz="4" w:space="0" w:color="auto"/>
              <w:bottom w:val="single" w:sz="4" w:space="0" w:color="auto"/>
            </w:tcBorders>
          </w:tcPr>
          <w:p w14:paraId="1E4E39AF" w14:textId="77777777" w:rsidR="00EF3BA4" w:rsidRPr="00E32138" w:rsidRDefault="00EF3BA4" w:rsidP="00011446">
            <w:pPr>
              <w:rPr>
                <w:rFonts w:ascii="Arial" w:hAnsi="Arial" w:cs="Arial"/>
                <w:bCs/>
                <w:sz w:val="22"/>
                <w:szCs w:val="22"/>
              </w:rPr>
            </w:pPr>
          </w:p>
        </w:tc>
        <w:tc>
          <w:tcPr>
            <w:tcW w:w="9923" w:type="dxa"/>
            <w:tcBorders>
              <w:top w:val="single" w:sz="4" w:space="0" w:color="auto"/>
              <w:bottom w:val="single" w:sz="4" w:space="0" w:color="auto"/>
            </w:tcBorders>
          </w:tcPr>
          <w:p w14:paraId="3A07BC5A" w14:textId="77777777" w:rsidR="00EF3BA4" w:rsidRPr="00F05022" w:rsidRDefault="00EF3BA4" w:rsidP="00011446">
            <w:pPr>
              <w:rPr>
                <w:rFonts w:ascii="Arial" w:hAnsi="Arial" w:cs="Arial"/>
              </w:rPr>
            </w:pPr>
            <w:r w:rsidRPr="00F05022">
              <w:rPr>
                <w:rFonts w:ascii="Arial" w:hAnsi="Arial" w:cs="Arial"/>
              </w:rPr>
              <w:t xml:space="preserve">I will inform all participants prior to gaining formal consent, I will provide parents with an information sheet detailing the research and I will provide a copy tailored to </w:t>
            </w:r>
            <w:proofErr w:type="gramStart"/>
            <w:r w:rsidRPr="00F05022">
              <w:rPr>
                <w:rFonts w:ascii="Arial" w:hAnsi="Arial" w:cs="Arial"/>
              </w:rPr>
              <w:t>10-19 year</w:t>
            </w:r>
            <w:proofErr w:type="gramEnd"/>
            <w:r w:rsidRPr="00F05022">
              <w:rPr>
                <w:rFonts w:ascii="Arial" w:hAnsi="Arial" w:cs="Arial"/>
              </w:rPr>
              <w:t xml:space="preserve"> old’s which is easy to understand. This will provide details of their time involvement, what information I am seeking, including its purpose and that participation is voluntary. I will then send out consent forms via email for the parents of participants to sign. In addition, when </w:t>
            </w:r>
            <w:r w:rsidRPr="00F05022">
              <w:rPr>
                <w:rFonts w:ascii="Arial" w:hAnsi="Arial" w:cs="Arial"/>
              </w:rPr>
              <w:lastRenderedPageBreak/>
              <w:t xml:space="preserve">carrying out questionnaires I will have a screen before the questions start that act as a consent form, informing participants that by clicking the ‘NEXT’ button they are providing consent. </w:t>
            </w:r>
          </w:p>
          <w:p w14:paraId="55D19100" w14:textId="77777777" w:rsidR="00EF3BA4" w:rsidRPr="004C3A0B" w:rsidRDefault="00EF3BA4" w:rsidP="00011446">
            <w:pPr>
              <w:rPr>
                <w:rFonts w:ascii="Arial" w:hAnsi="Arial" w:cs="Arial"/>
                <w:sz w:val="22"/>
                <w:szCs w:val="22"/>
              </w:rPr>
            </w:pPr>
          </w:p>
          <w:p w14:paraId="63B491B4"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F3BA4" w:rsidRPr="004C3A0B" w14:paraId="7D90937A" w14:textId="77777777" w:rsidTr="00011446">
        <w:trPr>
          <w:jc w:val="center"/>
        </w:trPr>
        <w:tc>
          <w:tcPr>
            <w:tcW w:w="596" w:type="dxa"/>
            <w:tcBorders>
              <w:top w:val="single" w:sz="4" w:space="0" w:color="auto"/>
              <w:bottom w:val="single" w:sz="4" w:space="0" w:color="auto"/>
            </w:tcBorders>
            <w:shd w:val="clear" w:color="auto" w:fill="F2F2F2" w:themeFill="background1" w:themeFillShade="F2"/>
          </w:tcPr>
          <w:p w14:paraId="296A20D5" w14:textId="77777777" w:rsidR="00EF3BA4" w:rsidRPr="002132F9" w:rsidRDefault="00EF3BA4" w:rsidP="00011446">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77A4333" w14:textId="77777777" w:rsidR="00EF3BA4" w:rsidRPr="004C3A0B" w:rsidRDefault="00EF3BA4" w:rsidP="00011446">
            <w:pPr>
              <w:rPr>
                <w:rFonts w:ascii="Arial" w:hAnsi="Arial" w:cs="Arial"/>
                <w:b/>
                <w:sz w:val="22"/>
                <w:szCs w:val="22"/>
              </w:rPr>
            </w:pPr>
            <w:r w:rsidRPr="004C3A0B">
              <w:rPr>
                <w:rFonts w:ascii="Arial" w:hAnsi="Arial" w:cs="Arial"/>
                <w:b/>
                <w:sz w:val="22"/>
                <w:szCs w:val="22"/>
              </w:rPr>
              <w:t>Confidentiality / Anonymity</w:t>
            </w:r>
          </w:p>
          <w:p w14:paraId="5870E1BA" w14:textId="77777777" w:rsidR="00EF3BA4" w:rsidRPr="004C3A0B" w:rsidRDefault="00EF3BA4" w:rsidP="00011446">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F3BA4" w:rsidRPr="004C3A0B" w14:paraId="1865D32B" w14:textId="77777777" w:rsidTr="00011446">
        <w:trPr>
          <w:jc w:val="center"/>
        </w:trPr>
        <w:tc>
          <w:tcPr>
            <w:tcW w:w="596" w:type="dxa"/>
            <w:tcBorders>
              <w:top w:val="single" w:sz="4" w:space="0" w:color="auto"/>
              <w:bottom w:val="single" w:sz="4" w:space="0" w:color="auto"/>
            </w:tcBorders>
          </w:tcPr>
          <w:p w14:paraId="2E76B9A4" w14:textId="77777777" w:rsidR="00EF3BA4" w:rsidRPr="00E32138" w:rsidRDefault="00EF3BA4" w:rsidP="00011446">
            <w:pPr>
              <w:rPr>
                <w:rFonts w:ascii="Arial" w:hAnsi="Arial" w:cs="Arial"/>
                <w:bCs/>
                <w:sz w:val="22"/>
                <w:szCs w:val="22"/>
              </w:rPr>
            </w:pPr>
          </w:p>
        </w:tc>
        <w:tc>
          <w:tcPr>
            <w:tcW w:w="9923" w:type="dxa"/>
            <w:tcBorders>
              <w:top w:val="single" w:sz="4" w:space="0" w:color="auto"/>
              <w:bottom w:val="single" w:sz="4" w:space="0" w:color="auto"/>
            </w:tcBorders>
          </w:tcPr>
          <w:p w14:paraId="1BBC880C" w14:textId="77777777" w:rsidR="00EF3BA4" w:rsidRPr="00F05022" w:rsidRDefault="00EF3BA4" w:rsidP="00011446">
            <w:pPr>
              <w:pStyle w:val="CommentText"/>
              <w:rPr>
                <w:rFonts w:ascii="Arial" w:hAnsi="Arial" w:cs="Arial"/>
                <w:color w:val="000000" w:themeColor="text1"/>
                <w:sz w:val="24"/>
                <w:szCs w:val="24"/>
              </w:rPr>
            </w:pPr>
            <w:r w:rsidRPr="00F05022">
              <w:rPr>
                <w:rFonts w:ascii="Arial" w:hAnsi="Arial" w:cs="Arial"/>
                <w:color w:val="000000" w:themeColor="text1"/>
                <w:sz w:val="24"/>
                <w:szCs w:val="24"/>
              </w:rPr>
              <w:t xml:space="preserve">I will not name participants. Instead, all participants will be assigned a code and this data will be stored on a password protected file on my laptop. </w:t>
            </w:r>
          </w:p>
          <w:p w14:paraId="2ABBE211" w14:textId="77777777" w:rsidR="00EF3BA4" w:rsidRDefault="00EF3BA4" w:rsidP="00011446">
            <w:pPr>
              <w:rPr>
                <w:rFonts w:ascii="Arial" w:hAnsi="Arial" w:cs="Arial"/>
                <w:sz w:val="22"/>
                <w:szCs w:val="22"/>
              </w:rPr>
            </w:pPr>
          </w:p>
          <w:p w14:paraId="04DC7860" w14:textId="77777777" w:rsidR="00EF3BA4" w:rsidRPr="004C3A0B" w:rsidRDefault="00EF3BA4" w:rsidP="00011446">
            <w:pPr>
              <w:rPr>
                <w:rFonts w:ascii="Arial" w:hAnsi="Arial" w:cs="Arial"/>
                <w:sz w:val="22"/>
                <w:szCs w:val="22"/>
              </w:rPr>
            </w:pPr>
          </w:p>
          <w:p w14:paraId="1902B852" w14:textId="77777777" w:rsidR="00EF3BA4" w:rsidRPr="004C3A0B" w:rsidRDefault="00EF3BA4" w:rsidP="0001144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62E700" w14:textId="77777777" w:rsidR="00EF3BA4" w:rsidRDefault="00EF3BA4" w:rsidP="00EF3BA4"/>
    <w:p w14:paraId="0E449E54" w14:textId="77777777" w:rsidR="00EF3BA4" w:rsidRPr="00354F34" w:rsidRDefault="00EF3BA4" w:rsidP="00EF3BA4">
      <w:pPr>
        <w:rPr>
          <w:rFonts w:ascii="Arial" w:hAnsi="Arial" w:cs="Arial"/>
          <w:b/>
          <w:sz w:val="22"/>
          <w:szCs w:val="22"/>
        </w:rPr>
      </w:pPr>
      <w:r w:rsidRPr="00354F34">
        <w:rPr>
          <w:rFonts w:ascii="Arial" w:hAnsi="Arial" w:cs="Arial"/>
          <w:b/>
          <w:sz w:val="22"/>
          <w:szCs w:val="22"/>
        </w:rPr>
        <w:t>SECTION J: Data Protection and Storage</w:t>
      </w:r>
    </w:p>
    <w:p w14:paraId="797AC03F" w14:textId="77777777" w:rsidR="00EF3BA4" w:rsidRDefault="00EF3BA4" w:rsidP="00EF3BA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pPr w:leftFromText="180" w:rightFromText="180" w:vertAnchor="text" w:tblpXSpec="center" w:tblpY="1"/>
        <w:tblOverlap w:val="neve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F3BA4" w14:paraId="5A14DBF1" w14:textId="77777777" w:rsidTr="00011446">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52E38E1" w14:textId="77777777" w:rsidR="00EF3BA4" w:rsidRDefault="00EF3BA4" w:rsidP="00011446">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tcPr>
          <w:p w14:paraId="094903A8" w14:textId="77777777" w:rsidR="00EF3BA4" w:rsidRDefault="00EF3BA4" w:rsidP="0001144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1DF782"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AD07E7"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F3BA4" w14:paraId="420D02F6" w14:textId="77777777" w:rsidTr="00011446">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D46A123" w14:textId="77777777" w:rsidR="00EF3BA4" w:rsidRPr="00354F34" w:rsidRDefault="00EF3BA4" w:rsidP="00011446">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tcPr>
          <w:p w14:paraId="49A0ADD5" w14:textId="77777777" w:rsidR="00EF3BA4" w:rsidRDefault="00EF3BA4" w:rsidP="0001144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39906F"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66B3D0"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F3BA4" w14:paraId="3F747810" w14:textId="77777777" w:rsidTr="0001144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376D63" w14:textId="77777777" w:rsidR="00EF3BA4" w:rsidRDefault="00EF3BA4" w:rsidP="00011446">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6C3685" w14:textId="77777777" w:rsidR="00EF3BA4" w:rsidRDefault="00EF3BA4" w:rsidP="0001144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F3BA4" w14:paraId="4C58E711" w14:textId="77777777" w:rsidTr="00011446">
        <w:trPr>
          <w:trHeight w:val="403"/>
          <w:jc w:val="center"/>
        </w:trPr>
        <w:tc>
          <w:tcPr>
            <w:tcW w:w="567" w:type="dxa"/>
            <w:tcBorders>
              <w:top w:val="single" w:sz="4" w:space="0" w:color="auto"/>
              <w:left w:val="single" w:sz="4" w:space="0" w:color="auto"/>
              <w:bottom w:val="single" w:sz="4" w:space="0" w:color="auto"/>
              <w:right w:val="single" w:sz="4" w:space="0" w:color="auto"/>
            </w:tcBorders>
          </w:tcPr>
          <w:p w14:paraId="722EDF4B" w14:textId="77777777" w:rsidR="00EF3BA4" w:rsidRDefault="00EF3BA4" w:rsidP="00011446">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hideMark/>
          </w:tcPr>
          <w:p w14:paraId="0B392627" w14:textId="77777777" w:rsidR="00EF3BA4" w:rsidRPr="00DE338D" w:rsidRDefault="00EF3BA4" w:rsidP="00011446">
            <w:pPr>
              <w:spacing w:line="241" w:lineRule="auto"/>
              <w:ind w:left="7"/>
              <w:rPr>
                <w:rFonts w:ascii="Arial" w:hAnsi="Arial" w:cs="Arial"/>
              </w:rPr>
            </w:pPr>
            <w:r w:rsidRPr="00DE338D">
              <w:rPr>
                <w:rFonts w:ascii="Arial" w:hAnsi="Arial" w:cs="Arial"/>
              </w:rPr>
              <w:t xml:space="preserve">Personal data which will be collected includes email addresses and names of participants, the signed consent forms, IP addresses and usernames from platforms such as Zoom and the audio/visual recordings made, including the transcriptions of these.  </w:t>
            </w:r>
          </w:p>
          <w:p w14:paraId="2A795AD8" w14:textId="77777777" w:rsidR="00EF3BA4" w:rsidRDefault="00EF3BA4" w:rsidP="00011446">
            <w:pPr>
              <w:spacing w:line="259" w:lineRule="auto"/>
              <w:ind w:left="7"/>
            </w:pPr>
            <w:r>
              <w:rPr>
                <w:sz w:val="22"/>
              </w:rPr>
              <w:t xml:space="preserve"> </w:t>
            </w:r>
          </w:p>
          <w:p w14:paraId="0C9EDE8C" w14:textId="77777777" w:rsidR="00EF3BA4" w:rsidRPr="004C3A0B" w:rsidRDefault="00EF3BA4" w:rsidP="00011446">
            <w:pPr>
              <w:rPr>
                <w:rFonts w:ascii="Arial" w:hAnsi="Arial" w:cs="Arial"/>
                <w:sz w:val="22"/>
                <w:szCs w:val="22"/>
              </w:rPr>
            </w:pPr>
          </w:p>
          <w:p w14:paraId="45CC5EAD" w14:textId="77777777" w:rsidR="00EF3BA4" w:rsidRPr="00354F34" w:rsidRDefault="00EF3BA4" w:rsidP="00011446">
            <w:pPr>
              <w:autoSpaceDE w:val="0"/>
              <w:autoSpaceDN w:val="0"/>
              <w:adjustRightInd w:val="0"/>
              <w:rPr>
                <w:i/>
              </w:rPr>
            </w:pPr>
            <w:r w:rsidRPr="003257BD">
              <w:rPr>
                <w:rFonts w:ascii="Arial" w:hAnsi="Arial" w:cs="Arial"/>
                <w:i/>
                <w:color w:val="808080"/>
                <w:sz w:val="18"/>
                <w:szCs w:val="18"/>
              </w:rPr>
              <w:t>(this box should expand as you type)</w:t>
            </w:r>
          </w:p>
        </w:tc>
      </w:tr>
      <w:tr w:rsidR="00EF3BA4" w14:paraId="332AB9F6" w14:textId="77777777" w:rsidTr="00011446">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9A55750" w14:textId="77777777" w:rsidR="00EF3BA4" w:rsidRDefault="00EF3BA4" w:rsidP="0001144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tcPr>
          <w:p w14:paraId="27134D43" w14:textId="77777777" w:rsidR="00EF3BA4" w:rsidRPr="00947984" w:rsidRDefault="00EF3BA4" w:rsidP="0001144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7DBD5"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0941B6"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F3BA4" w14:paraId="6534B783" w14:textId="77777777" w:rsidTr="0001144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CD9DA" w14:textId="77777777" w:rsidR="00EF3BA4" w:rsidRDefault="00EF3BA4" w:rsidP="00011446">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AE3E9D" w14:textId="77777777" w:rsidR="00EF3BA4" w:rsidRDefault="00EF3BA4" w:rsidP="0001144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FA4CC46"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(a) racial or ethnic origin,</w:t>
            </w:r>
          </w:p>
          <w:p w14:paraId="203D7EF6"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(b) political opinions,</w:t>
            </w:r>
          </w:p>
          <w:p w14:paraId="723C5BA3"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09465DE"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814AD9F"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C557A8A"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(f) sexual life,</w:t>
            </w:r>
          </w:p>
          <w:p w14:paraId="364AC871" w14:textId="77777777" w:rsidR="00EF3BA4" w:rsidRDefault="00EF3BA4" w:rsidP="00011446">
            <w:pPr>
              <w:pStyle w:val="NormalWeb"/>
              <w:spacing w:before="0" w:beforeAutospacing="0" w:after="0" w:afterAutospacing="0"/>
              <w:ind w:left="1134" w:right="567"/>
            </w:pPr>
            <w:r>
              <w:rPr>
                <w:rFonts w:ascii="Arial" w:hAnsi="Arial" w:cs="Arial"/>
                <w:i/>
                <w:iCs/>
                <w:color w:val="000000"/>
                <w:sz w:val="20"/>
                <w:szCs w:val="23"/>
              </w:rPr>
              <w:t>(g) genetics,</w:t>
            </w:r>
          </w:p>
          <w:p w14:paraId="6DF85563" w14:textId="77777777" w:rsidR="00EF3BA4" w:rsidRPr="00354F34" w:rsidRDefault="00EF3BA4" w:rsidP="0001144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F0BBF6"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p>
          <w:p w14:paraId="3067B618" w14:textId="77777777" w:rsidR="00EF3BA4" w:rsidRDefault="00EF3BA4" w:rsidP="0001144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C17596" w14:textId="77777777" w:rsidR="00EF3BA4" w:rsidRDefault="00EF3BA4" w:rsidP="00011446">
            <w:pPr>
              <w:pStyle w:val="NormalWeb"/>
              <w:autoSpaceDE w:val="0"/>
              <w:autoSpaceDN w:val="0"/>
              <w:adjustRightInd w:val="0"/>
              <w:jc w:val="center"/>
              <w:rPr>
                <w:rFonts w:ascii="MS Gothic" w:eastAsia="MS Gothic" w:hAnsi="MS Gothic" w:cs="Arial"/>
                <w:b/>
                <w:bCs/>
                <w:sz w:val="22"/>
                <w:szCs w:val="22"/>
                <w:lang w:val="en-US"/>
              </w:rPr>
            </w:pPr>
          </w:p>
          <w:p w14:paraId="39C8BE2E" w14:textId="77777777" w:rsidR="00EF3BA4" w:rsidRDefault="00EF3BA4" w:rsidP="00011446">
            <w:pPr>
              <w:pStyle w:val="NormalWeb"/>
              <w:autoSpaceDE w:val="0"/>
              <w:autoSpaceDN w:val="0"/>
              <w:adjustRightInd w:val="0"/>
              <w:jc w:val="center"/>
            </w:pPr>
            <w:r>
              <w:rPr>
                <w:rFonts w:hint="eastAsia"/>
              </w:rPr>
              <w:t>X</w:t>
            </w:r>
          </w:p>
        </w:tc>
      </w:tr>
      <w:tr w:rsidR="00EF3BA4" w14:paraId="681BB712" w14:textId="77777777" w:rsidTr="00011446">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70FD66" w14:textId="77777777" w:rsidR="00EF3BA4" w:rsidRDefault="00EF3BA4" w:rsidP="00011446">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B5FF9B" w14:textId="77777777" w:rsidR="00EF3BA4" w:rsidRDefault="00EF3BA4" w:rsidP="0001144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F3BA4" w14:paraId="3D4674B1" w14:textId="77777777" w:rsidTr="00011446">
        <w:trPr>
          <w:trHeight w:val="403"/>
          <w:jc w:val="center"/>
        </w:trPr>
        <w:tc>
          <w:tcPr>
            <w:tcW w:w="567" w:type="dxa"/>
            <w:tcBorders>
              <w:top w:val="single" w:sz="4" w:space="0" w:color="auto"/>
              <w:left w:val="single" w:sz="4" w:space="0" w:color="auto"/>
              <w:bottom w:val="single" w:sz="4" w:space="0" w:color="auto"/>
              <w:right w:val="single" w:sz="4" w:space="0" w:color="auto"/>
            </w:tcBorders>
          </w:tcPr>
          <w:p w14:paraId="0A4B1E9C" w14:textId="77777777" w:rsidR="00EF3BA4" w:rsidRDefault="00EF3BA4" w:rsidP="00011446">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hideMark/>
          </w:tcPr>
          <w:p w14:paraId="72F50825" w14:textId="3CFE3B4F" w:rsidR="00EF3BA4" w:rsidRDefault="00EF3BA4" w:rsidP="00011446">
            <w:pPr>
              <w:autoSpaceDE w:val="0"/>
              <w:autoSpaceDN w:val="0"/>
              <w:adjustRightInd w:val="0"/>
            </w:pPr>
          </w:p>
        </w:tc>
      </w:tr>
    </w:tbl>
    <w:tbl>
      <w:tblPr>
        <w:tblStyle w:val="TableGrid"/>
        <w:tblW w:w="10485" w:type="dxa"/>
        <w:tblInd w:w="-733" w:type="dxa"/>
        <w:tblLook w:val="04A0" w:firstRow="1" w:lastRow="0" w:firstColumn="1" w:lastColumn="0" w:noHBand="0" w:noVBand="1"/>
      </w:tblPr>
      <w:tblGrid>
        <w:gridCol w:w="562"/>
        <w:gridCol w:w="7905"/>
        <w:gridCol w:w="992"/>
        <w:gridCol w:w="1026"/>
      </w:tblGrid>
      <w:tr w:rsidR="00EF3BA4" w:rsidRPr="004C3A0B" w14:paraId="4FE390B0" w14:textId="77777777" w:rsidTr="00011446">
        <w:trPr>
          <w:trHeight w:val="439"/>
        </w:trPr>
        <w:tc>
          <w:tcPr>
            <w:tcW w:w="562" w:type="dxa"/>
            <w:shd w:val="clear" w:color="auto" w:fill="F2F2F2" w:themeFill="background1" w:themeFillShade="F2"/>
          </w:tcPr>
          <w:p w14:paraId="52F790E0" w14:textId="77777777" w:rsidR="00EF3BA4" w:rsidRPr="002132F9" w:rsidRDefault="00EF3BA4" w:rsidP="00AD0731">
            <w:pPr>
              <w:autoSpaceDE w:val="0"/>
              <w:autoSpaceDN w:val="0"/>
              <w:adjustRightInd w:val="0"/>
              <w:rPr>
                <w:rFonts w:ascii="Arial" w:hAnsi="Arial" w:cs="Arial"/>
                <w:sz w:val="22"/>
                <w:szCs w:val="22"/>
              </w:rPr>
            </w:pPr>
            <w:r w:rsidRPr="002132F9">
              <w:rPr>
                <w:rFonts w:ascii="Arial" w:hAnsi="Arial" w:cs="Arial"/>
                <w:sz w:val="22"/>
                <w:szCs w:val="22"/>
              </w:rPr>
              <w:lastRenderedPageBreak/>
              <w:t>5</w:t>
            </w:r>
          </w:p>
        </w:tc>
        <w:tc>
          <w:tcPr>
            <w:tcW w:w="7905" w:type="dxa"/>
            <w:shd w:val="clear" w:color="auto" w:fill="F2F2F2" w:themeFill="background1" w:themeFillShade="F2"/>
          </w:tcPr>
          <w:p w14:paraId="7E7DD4C3" w14:textId="77777777" w:rsidR="00EF3BA4" w:rsidRPr="004C3A0B" w:rsidRDefault="00EF3BA4" w:rsidP="00AD0731">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C58328E" w14:textId="77777777" w:rsidR="00EF3BA4" w:rsidRPr="004C3A0B" w:rsidRDefault="00EF3BA4" w:rsidP="00AD07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E9832DA" w14:textId="77777777" w:rsidR="00EF3BA4" w:rsidRPr="004C3A0B" w:rsidRDefault="00EF3BA4" w:rsidP="00AD07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F3BA4" w:rsidRPr="004C3A0B" w14:paraId="3F08A319" w14:textId="77777777" w:rsidTr="00011446">
        <w:trPr>
          <w:trHeight w:val="439"/>
        </w:trPr>
        <w:tc>
          <w:tcPr>
            <w:tcW w:w="562" w:type="dxa"/>
            <w:shd w:val="clear" w:color="auto" w:fill="F2F2F2" w:themeFill="background1" w:themeFillShade="F2"/>
          </w:tcPr>
          <w:p w14:paraId="68329251"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77241A38"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0ECCA8"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5CE1BAE"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135C9133" w14:textId="77777777" w:rsidTr="00011446">
        <w:trPr>
          <w:trHeight w:val="403"/>
        </w:trPr>
        <w:tc>
          <w:tcPr>
            <w:tcW w:w="562" w:type="dxa"/>
            <w:shd w:val="clear" w:color="auto" w:fill="F2F2F2" w:themeFill="background1" w:themeFillShade="F2"/>
          </w:tcPr>
          <w:p w14:paraId="4965DB76"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63A10E7D"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4B5BC55"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B06EA70"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6A5FC1F" w14:textId="77777777" w:rsidTr="00011446">
        <w:trPr>
          <w:trHeight w:val="439"/>
        </w:trPr>
        <w:tc>
          <w:tcPr>
            <w:tcW w:w="562" w:type="dxa"/>
            <w:shd w:val="clear" w:color="auto" w:fill="F2F2F2" w:themeFill="background1" w:themeFillShade="F2"/>
          </w:tcPr>
          <w:p w14:paraId="613B0214"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2FCBAE15"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3E215ED"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36FE4B7"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08387D3" w14:textId="77777777" w:rsidTr="00011446">
        <w:trPr>
          <w:trHeight w:val="403"/>
        </w:trPr>
        <w:tc>
          <w:tcPr>
            <w:tcW w:w="562" w:type="dxa"/>
            <w:shd w:val="clear" w:color="auto" w:fill="F2F2F2" w:themeFill="background1" w:themeFillShade="F2"/>
          </w:tcPr>
          <w:p w14:paraId="58C62194"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44030F65"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4726D5C"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4DA29D3"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57FBD135" w14:textId="77777777" w:rsidTr="00011446">
        <w:trPr>
          <w:trHeight w:val="403"/>
        </w:trPr>
        <w:tc>
          <w:tcPr>
            <w:tcW w:w="562" w:type="dxa"/>
            <w:shd w:val="clear" w:color="auto" w:fill="F2F2F2" w:themeFill="background1" w:themeFillShade="F2"/>
          </w:tcPr>
          <w:p w14:paraId="00FE9361"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4168AF1A"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812617E"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4331D67"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373B52D" w14:textId="77777777" w:rsidTr="00011446">
        <w:trPr>
          <w:trHeight w:val="403"/>
        </w:trPr>
        <w:tc>
          <w:tcPr>
            <w:tcW w:w="562" w:type="dxa"/>
            <w:shd w:val="clear" w:color="auto" w:fill="F2F2F2" w:themeFill="background1" w:themeFillShade="F2"/>
          </w:tcPr>
          <w:p w14:paraId="7295C175"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762B9239"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0958421"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2FA9D5D"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148E0B5" w14:textId="77777777" w:rsidTr="00011446">
        <w:trPr>
          <w:trHeight w:val="403"/>
        </w:trPr>
        <w:tc>
          <w:tcPr>
            <w:tcW w:w="562" w:type="dxa"/>
            <w:shd w:val="clear" w:color="auto" w:fill="F2F2F2" w:themeFill="background1" w:themeFillShade="F2"/>
          </w:tcPr>
          <w:p w14:paraId="68FA741E" w14:textId="77777777" w:rsidR="00EF3BA4" w:rsidRPr="00903B3C"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B45A2A6"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Other – specify:</w:t>
            </w:r>
          </w:p>
          <w:p w14:paraId="697DAEE4" w14:textId="77777777" w:rsidR="00EF3BA4" w:rsidRPr="004C3A0B" w:rsidRDefault="00EF3BA4" w:rsidP="00AD073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5AB52F2"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899D9E4"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189D8701" w14:textId="77777777" w:rsidTr="00011446">
        <w:trPr>
          <w:trHeight w:val="403"/>
        </w:trPr>
        <w:tc>
          <w:tcPr>
            <w:tcW w:w="562" w:type="dxa"/>
            <w:shd w:val="clear" w:color="auto" w:fill="F2F2F2" w:themeFill="background1" w:themeFillShade="F2"/>
          </w:tcPr>
          <w:p w14:paraId="13E17AA4" w14:textId="77777777" w:rsidR="00EF3BA4" w:rsidRPr="00903B3C" w:rsidRDefault="00EF3BA4" w:rsidP="00AD0731">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C2A94DC" w14:textId="77777777" w:rsidR="00EF3BA4" w:rsidRDefault="00EF3BA4" w:rsidP="00AD073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F3BA4" w:rsidRPr="004C3A0B" w14:paraId="1841F99B" w14:textId="77777777" w:rsidTr="00011446">
        <w:trPr>
          <w:trHeight w:val="403"/>
        </w:trPr>
        <w:tc>
          <w:tcPr>
            <w:tcW w:w="562" w:type="dxa"/>
          </w:tcPr>
          <w:p w14:paraId="6E50E4FD" w14:textId="77777777" w:rsidR="00EF3BA4" w:rsidRPr="00E65973" w:rsidRDefault="00EF3BA4" w:rsidP="00AD0731">
            <w:pPr>
              <w:rPr>
                <w:rFonts w:ascii="Arial" w:hAnsi="Arial" w:cs="Arial"/>
                <w:sz w:val="22"/>
                <w:szCs w:val="22"/>
              </w:rPr>
            </w:pPr>
          </w:p>
        </w:tc>
        <w:tc>
          <w:tcPr>
            <w:tcW w:w="9923" w:type="dxa"/>
            <w:gridSpan w:val="3"/>
          </w:tcPr>
          <w:p w14:paraId="306D9D85" w14:textId="77777777" w:rsidR="00EF3BA4" w:rsidRPr="00DE338D" w:rsidRDefault="00EF3BA4" w:rsidP="00AD0731">
            <w:pPr>
              <w:spacing w:line="239" w:lineRule="auto"/>
              <w:ind w:left="12"/>
              <w:rPr>
                <w:rFonts w:ascii="Arial" w:hAnsi="Arial" w:cs="Arial"/>
              </w:rPr>
            </w:pPr>
            <w:r w:rsidRPr="00DE338D">
              <w:rPr>
                <w:rFonts w:ascii="Arial" w:hAnsi="Arial" w:cs="Arial"/>
              </w:rPr>
              <w:t xml:space="preserve">All data will be kept in password protected computer storage on my personal MacBook laptop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7840C876" w14:textId="77777777" w:rsidR="00EF3BA4" w:rsidRPr="004033FC" w:rsidRDefault="00EF3BA4" w:rsidP="00AD0731">
            <w:pPr>
              <w:rPr>
                <w:rFonts w:ascii="Arial" w:hAnsi="Arial" w:cs="Arial"/>
                <w:szCs w:val="22"/>
              </w:rPr>
            </w:pPr>
          </w:p>
          <w:p w14:paraId="68574C34" w14:textId="77777777" w:rsidR="00EF3BA4" w:rsidRPr="004C3A0B" w:rsidRDefault="00EF3BA4" w:rsidP="00AD0731">
            <w:pPr>
              <w:rPr>
                <w:rFonts w:ascii="Arial" w:hAnsi="Arial" w:cs="Arial"/>
                <w:sz w:val="22"/>
                <w:szCs w:val="22"/>
              </w:rPr>
            </w:pPr>
          </w:p>
          <w:p w14:paraId="7813521C" w14:textId="77777777" w:rsidR="00EF3BA4" w:rsidRDefault="00EF3BA4" w:rsidP="00AD0731">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EF3BA4" w:rsidRPr="004C3A0B" w14:paraId="424765C1" w14:textId="77777777" w:rsidTr="00011446">
        <w:trPr>
          <w:trHeight w:val="439"/>
        </w:trPr>
        <w:tc>
          <w:tcPr>
            <w:tcW w:w="562" w:type="dxa"/>
            <w:shd w:val="clear" w:color="auto" w:fill="F2F2F2" w:themeFill="background1" w:themeFillShade="F2"/>
          </w:tcPr>
          <w:p w14:paraId="3611657C" w14:textId="77777777" w:rsidR="00EF3BA4" w:rsidRPr="002132F9"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546F0609" w14:textId="77777777" w:rsidR="00EF3BA4" w:rsidRPr="004C3A0B" w:rsidRDefault="00EF3BA4" w:rsidP="00AD073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F3BA4" w:rsidRPr="004C3A0B" w14:paraId="4A8DA020" w14:textId="77777777" w:rsidTr="00011446">
        <w:trPr>
          <w:trHeight w:val="439"/>
        </w:trPr>
        <w:tc>
          <w:tcPr>
            <w:tcW w:w="562" w:type="dxa"/>
            <w:shd w:val="clear" w:color="auto" w:fill="F2F2F2" w:themeFill="background1" w:themeFillShade="F2"/>
          </w:tcPr>
          <w:p w14:paraId="481778D3"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47831D14" w14:textId="77777777" w:rsidR="00EF3BA4" w:rsidRPr="004C3A0B" w:rsidRDefault="00EF3BA4" w:rsidP="00AD073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BFF6DB9" w14:textId="77777777" w:rsidR="00EF3BA4" w:rsidRPr="004C3A0B" w:rsidRDefault="00EF3BA4" w:rsidP="00AD073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121036F" w14:textId="77777777" w:rsidR="00EF3BA4" w:rsidRPr="004C3A0B" w:rsidRDefault="00EF3BA4" w:rsidP="00AD073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F3BA4" w:rsidRPr="004C3A0B" w14:paraId="782741B3" w14:textId="77777777" w:rsidTr="00011446">
        <w:trPr>
          <w:trHeight w:val="439"/>
        </w:trPr>
        <w:tc>
          <w:tcPr>
            <w:tcW w:w="562" w:type="dxa"/>
            <w:shd w:val="clear" w:color="auto" w:fill="F2F2F2" w:themeFill="background1" w:themeFillShade="F2"/>
          </w:tcPr>
          <w:p w14:paraId="3644CD8F"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088EA9F0"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641A1E7F"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10E4D2"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3EA14B9B" w14:textId="77777777" w:rsidTr="00011446">
        <w:trPr>
          <w:trHeight w:val="403"/>
        </w:trPr>
        <w:tc>
          <w:tcPr>
            <w:tcW w:w="562" w:type="dxa"/>
            <w:shd w:val="clear" w:color="auto" w:fill="F2F2F2" w:themeFill="background1" w:themeFillShade="F2"/>
          </w:tcPr>
          <w:p w14:paraId="15106212"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308F11B3"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BA6CC9A"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9042236"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5B6B4222" w14:textId="77777777" w:rsidTr="00011446">
        <w:trPr>
          <w:trHeight w:val="439"/>
        </w:trPr>
        <w:tc>
          <w:tcPr>
            <w:tcW w:w="562" w:type="dxa"/>
            <w:shd w:val="clear" w:color="auto" w:fill="F2F2F2" w:themeFill="background1" w:themeFillShade="F2"/>
          </w:tcPr>
          <w:p w14:paraId="4CDE58EB"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09060086"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64EBD4A"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C0AAF4"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649FED6" w14:textId="77777777" w:rsidTr="00011446">
        <w:trPr>
          <w:trHeight w:val="403"/>
        </w:trPr>
        <w:tc>
          <w:tcPr>
            <w:tcW w:w="562" w:type="dxa"/>
            <w:shd w:val="clear" w:color="auto" w:fill="F2F2F2" w:themeFill="background1" w:themeFillShade="F2"/>
          </w:tcPr>
          <w:p w14:paraId="3CD4F6FB"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5113D2D9"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08CBC9B"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22C3DC2"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659BC019" w14:textId="77777777" w:rsidTr="00011446">
        <w:trPr>
          <w:trHeight w:val="403"/>
        </w:trPr>
        <w:tc>
          <w:tcPr>
            <w:tcW w:w="562" w:type="dxa"/>
            <w:shd w:val="clear" w:color="auto" w:fill="F2F2F2" w:themeFill="background1" w:themeFillShade="F2"/>
          </w:tcPr>
          <w:p w14:paraId="3FC24866"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1B603B63"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55D2FFA2"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1AA5CC4F"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650061B" w14:textId="77777777" w:rsidTr="00011446">
        <w:trPr>
          <w:trHeight w:val="403"/>
        </w:trPr>
        <w:tc>
          <w:tcPr>
            <w:tcW w:w="562" w:type="dxa"/>
            <w:shd w:val="clear" w:color="auto" w:fill="F2F2F2" w:themeFill="background1" w:themeFillShade="F2"/>
          </w:tcPr>
          <w:p w14:paraId="23257146"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E775D5F"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44608A2"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DC62A42"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4CC723CD" w14:textId="77777777" w:rsidTr="00011446">
        <w:trPr>
          <w:trHeight w:val="403"/>
        </w:trPr>
        <w:tc>
          <w:tcPr>
            <w:tcW w:w="562" w:type="dxa"/>
            <w:shd w:val="clear" w:color="auto" w:fill="F2F2F2" w:themeFill="background1" w:themeFillShade="F2"/>
          </w:tcPr>
          <w:p w14:paraId="77073BBB"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6B8B73EF"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FEB9387"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B879E0C" w14:textId="77777777" w:rsidR="00EF3BA4" w:rsidRPr="004C3A0B" w:rsidRDefault="00EF3BA4" w:rsidP="00AD073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F3BA4" w:rsidRPr="004C3A0B" w14:paraId="7F57B67C" w14:textId="77777777" w:rsidTr="00011446">
        <w:trPr>
          <w:trHeight w:val="403"/>
        </w:trPr>
        <w:tc>
          <w:tcPr>
            <w:tcW w:w="562" w:type="dxa"/>
            <w:shd w:val="clear" w:color="auto" w:fill="F2F2F2" w:themeFill="background1" w:themeFillShade="F2"/>
          </w:tcPr>
          <w:p w14:paraId="0EB5499D"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5BD5D337" w14:textId="77777777" w:rsidR="00EF3BA4" w:rsidRPr="004C3A0B" w:rsidRDefault="00EF3BA4" w:rsidP="00AD073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514D440"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B1F6AF8" w14:textId="77777777" w:rsidR="00EF3BA4" w:rsidRPr="004C3A0B" w:rsidRDefault="00EF3BA4" w:rsidP="00AD073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F3BA4" w:rsidRPr="004C3A0B" w14:paraId="12F6DE6D" w14:textId="77777777" w:rsidTr="00011446">
        <w:trPr>
          <w:trHeight w:val="403"/>
        </w:trPr>
        <w:tc>
          <w:tcPr>
            <w:tcW w:w="562" w:type="dxa"/>
            <w:shd w:val="clear" w:color="auto" w:fill="F2F2F2" w:themeFill="background1" w:themeFillShade="F2"/>
          </w:tcPr>
          <w:p w14:paraId="63009FC4" w14:textId="77777777" w:rsidR="00EF3BA4" w:rsidRPr="00842FC0" w:rsidRDefault="00EF3BA4" w:rsidP="00AD0731">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29FE11A0" w14:textId="77777777" w:rsidR="00EF3BA4" w:rsidRPr="004C3A0B" w:rsidRDefault="00EF3BA4" w:rsidP="00AD073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F3BA4" w:rsidRPr="004C3A0B" w14:paraId="00C5151F" w14:textId="77777777" w:rsidTr="00011446">
        <w:trPr>
          <w:trHeight w:val="403"/>
        </w:trPr>
        <w:tc>
          <w:tcPr>
            <w:tcW w:w="562" w:type="dxa"/>
          </w:tcPr>
          <w:p w14:paraId="23BFB106" w14:textId="77777777" w:rsidR="00EF3BA4" w:rsidRPr="00E65973" w:rsidRDefault="00EF3BA4" w:rsidP="00AD0731">
            <w:pPr>
              <w:autoSpaceDE w:val="0"/>
              <w:autoSpaceDN w:val="0"/>
              <w:adjustRightInd w:val="0"/>
              <w:rPr>
                <w:rFonts w:ascii="Arial" w:hAnsi="Arial" w:cs="Arial"/>
                <w:sz w:val="22"/>
                <w:szCs w:val="22"/>
              </w:rPr>
            </w:pPr>
          </w:p>
        </w:tc>
        <w:tc>
          <w:tcPr>
            <w:tcW w:w="9923" w:type="dxa"/>
            <w:gridSpan w:val="3"/>
            <w:vAlign w:val="center"/>
          </w:tcPr>
          <w:p w14:paraId="0BF6FA37" w14:textId="77777777" w:rsidR="00EF3BA4" w:rsidRDefault="00EF3BA4" w:rsidP="00AD0731">
            <w:pPr>
              <w:autoSpaceDE w:val="0"/>
              <w:autoSpaceDN w:val="0"/>
              <w:adjustRightInd w:val="0"/>
              <w:rPr>
                <w:rFonts w:ascii="Arial" w:hAnsi="Arial" w:cs="Arial"/>
                <w:sz w:val="22"/>
                <w:szCs w:val="22"/>
              </w:rPr>
            </w:pPr>
          </w:p>
          <w:p w14:paraId="1CE9CAF4" w14:textId="77777777" w:rsidR="00EF3BA4" w:rsidRPr="00DE338D" w:rsidRDefault="00EF3BA4" w:rsidP="00AD0731">
            <w:pPr>
              <w:ind w:left="12" w:right="49"/>
              <w:rPr>
                <w:rFonts w:ascii="Arial" w:hAnsi="Arial" w:cs="Arial"/>
              </w:rPr>
            </w:pPr>
            <w:r w:rsidRPr="00DE338D">
              <w:rPr>
                <w:rFonts w:ascii="Arial" w:hAnsi="Arial" w:cs="Arial"/>
              </w:rPr>
              <w:t xml:space="preserve">All data will be encrypted and kept in a password protected personal MacBook laptop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t>
            </w:r>
            <w:r w:rsidRPr="00DE338D">
              <w:rPr>
                <w:rFonts w:ascii="Arial" w:hAnsi="Arial" w:cs="Arial"/>
              </w:rPr>
              <w:lastRenderedPageBreak/>
              <w:t xml:space="preserve">what data is held relating to them, and this data will be deleted immediately if the participant requests this, in which case the data will not be used in the project. </w:t>
            </w:r>
          </w:p>
          <w:p w14:paraId="501BA43E" w14:textId="77777777" w:rsidR="00EF3BA4" w:rsidRPr="00DE338D" w:rsidRDefault="00EF3BA4" w:rsidP="00AD0731">
            <w:pPr>
              <w:autoSpaceDE w:val="0"/>
              <w:autoSpaceDN w:val="0"/>
              <w:adjustRightInd w:val="0"/>
              <w:rPr>
                <w:rFonts w:ascii="Arial" w:hAnsi="Arial" w:cs="Arial"/>
                <w:sz w:val="22"/>
                <w:szCs w:val="22"/>
              </w:rPr>
            </w:pPr>
          </w:p>
          <w:p w14:paraId="4F78C1CE" w14:textId="77777777" w:rsidR="00EF3BA4" w:rsidRPr="00354F34" w:rsidRDefault="00EF3BA4" w:rsidP="00AD0731">
            <w:pPr>
              <w:autoSpaceDE w:val="0"/>
              <w:autoSpaceDN w:val="0"/>
              <w:adjustRightInd w:val="0"/>
              <w:rPr>
                <w:rFonts w:ascii="Arial" w:hAnsi="Arial" w:cs="Arial"/>
                <w:sz w:val="22"/>
                <w:szCs w:val="22"/>
              </w:rPr>
            </w:pPr>
          </w:p>
          <w:p w14:paraId="66AFC929" w14:textId="77777777" w:rsidR="00EF3BA4" w:rsidRPr="004C3A0B" w:rsidRDefault="00EF3BA4" w:rsidP="00AD073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F3BA4" w:rsidRPr="004C3A0B" w14:paraId="260DE8D1" w14:textId="77777777" w:rsidTr="00011446">
        <w:trPr>
          <w:trHeight w:val="403"/>
        </w:trPr>
        <w:tc>
          <w:tcPr>
            <w:tcW w:w="562" w:type="dxa"/>
            <w:shd w:val="clear" w:color="auto" w:fill="F2F2F2" w:themeFill="background1" w:themeFillShade="F2"/>
          </w:tcPr>
          <w:p w14:paraId="23C7F6F8" w14:textId="77777777" w:rsidR="00EF3BA4" w:rsidRPr="00842FC0" w:rsidRDefault="00EF3BA4" w:rsidP="00AD0731">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495A3E1E"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F3BA4" w:rsidRPr="004C3A0B" w14:paraId="05D87C4E" w14:textId="77777777" w:rsidTr="00011446">
        <w:trPr>
          <w:trHeight w:val="403"/>
        </w:trPr>
        <w:tc>
          <w:tcPr>
            <w:tcW w:w="562" w:type="dxa"/>
          </w:tcPr>
          <w:p w14:paraId="7EA968E6" w14:textId="77777777" w:rsidR="00EF3BA4" w:rsidRPr="00E65973" w:rsidRDefault="00EF3BA4" w:rsidP="00AD0731">
            <w:pPr>
              <w:autoSpaceDE w:val="0"/>
              <w:autoSpaceDN w:val="0"/>
              <w:adjustRightInd w:val="0"/>
              <w:rPr>
                <w:rFonts w:ascii="Arial" w:hAnsi="Arial" w:cs="Arial"/>
                <w:sz w:val="22"/>
                <w:szCs w:val="22"/>
              </w:rPr>
            </w:pPr>
          </w:p>
        </w:tc>
        <w:tc>
          <w:tcPr>
            <w:tcW w:w="9923" w:type="dxa"/>
            <w:gridSpan w:val="3"/>
            <w:vAlign w:val="center"/>
          </w:tcPr>
          <w:p w14:paraId="442A2AA1" w14:textId="77777777" w:rsidR="00EF3BA4" w:rsidRPr="00DE338D" w:rsidRDefault="00EF3BA4" w:rsidP="00AD0731">
            <w:pPr>
              <w:autoSpaceDE w:val="0"/>
              <w:autoSpaceDN w:val="0"/>
              <w:adjustRightInd w:val="0"/>
              <w:rPr>
                <w:rFonts w:ascii="Arial" w:hAnsi="Arial" w:cs="Arial"/>
                <w:color w:val="000000" w:themeColor="text1"/>
              </w:rPr>
            </w:pPr>
            <w:r w:rsidRPr="00DE338D">
              <w:rPr>
                <w:rFonts w:ascii="Arial" w:hAnsi="Arial" w:cs="Arial"/>
                <w:color w:val="000000" w:themeColor="text1"/>
              </w:rPr>
              <w:t xml:space="preserve">The principal researcher </w:t>
            </w:r>
          </w:p>
          <w:p w14:paraId="20B22BB2" w14:textId="77777777" w:rsidR="00EF3BA4" w:rsidRDefault="00EF3BA4" w:rsidP="00AD0731">
            <w:pPr>
              <w:autoSpaceDE w:val="0"/>
              <w:autoSpaceDN w:val="0"/>
              <w:adjustRightInd w:val="0"/>
              <w:rPr>
                <w:rFonts w:ascii="Arial" w:hAnsi="Arial" w:cs="Arial"/>
                <w:sz w:val="22"/>
                <w:szCs w:val="22"/>
              </w:rPr>
            </w:pPr>
          </w:p>
          <w:p w14:paraId="6E4310E5" w14:textId="77777777" w:rsidR="00EF3BA4" w:rsidRPr="00354F34" w:rsidRDefault="00EF3BA4" w:rsidP="00AD0731">
            <w:pPr>
              <w:autoSpaceDE w:val="0"/>
              <w:autoSpaceDN w:val="0"/>
              <w:adjustRightInd w:val="0"/>
              <w:rPr>
                <w:rFonts w:ascii="Arial" w:hAnsi="Arial" w:cs="Arial"/>
                <w:sz w:val="22"/>
                <w:szCs w:val="22"/>
              </w:rPr>
            </w:pPr>
          </w:p>
          <w:p w14:paraId="1DEC1B1A" w14:textId="77777777" w:rsidR="00EF3BA4" w:rsidRPr="004C3A0B" w:rsidRDefault="00EF3BA4" w:rsidP="00AD07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F3BA4" w:rsidRPr="004C3A0B" w14:paraId="3D30DA5D" w14:textId="77777777" w:rsidTr="00011446">
        <w:trPr>
          <w:trHeight w:val="403"/>
        </w:trPr>
        <w:tc>
          <w:tcPr>
            <w:tcW w:w="562" w:type="dxa"/>
            <w:shd w:val="clear" w:color="auto" w:fill="F2F2F2" w:themeFill="background1" w:themeFillShade="F2"/>
          </w:tcPr>
          <w:p w14:paraId="5D25773A" w14:textId="77777777" w:rsidR="00EF3BA4" w:rsidRPr="00842FC0" w:rsidRDefault="00EF3BA4" w:rsidP="00AD0731">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015BE36F"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F3BA4" w:rsidRPr="004C3A0B" w14:paraId="0A4B2BAF" w14:textId="77777777" w:rsidTr="00011446">
        <w:trPr>
          <w:trHeight w:val="403"/>
        </w:trPr>
        <w:tc>
          <w:tcPr>
            <w:tcW w:w="562" w:type="dxa"/>
          </w:tcPr>
          <w:p w14:paraId="1635EEBE" w14:textId="77777777" w:rsidR="00EF3BA4" w:rsidRPr="00E65973" w:rsidRDefault="00EF3BA4" w:rsidP="00AD0731">
            <w:pPr>
              <w:autoSpaceDE w:val="0"/>
              <w:autoSpaceDN w:val="0"/>
              <w:adjustRightInd w:val="0"/>
              <w:rPr>
                <w:rFonts w:ascii="Arial" w:hAnsi="Arial" w:cs="Arial"/>
                <w:sz w:val="22"/>
                <w:szCs w:val="22"/>
              </w:rPr>
            </w:pPr>
          </w:p>
        </w:tc>
        <w:tc>
          <w:tcPr>
            <w:tcW w:w="9923" w:type="dxa"/>
            <w:gridSpan w:val="3"/>
          </w:tcPr>
          <w:p w14:paraId="2E149C82" w14:textId="77777777" w:rsidR="00EF3BA4" w:rsidRDefault="00EF3BA4" w:rsidP="00AD0731">
            <w:pPr>
              <w:autoSpaceDE w:val="0"/>
              <w:autoSpaceDN w:val="0"/>
              <w:adjustRightInd w:val="0"/>
              <w:rPr>
                <w:rFonts w:ascii="Arial" w:hAnsi="Arial" w:cs="Arial"/>
                <w:sz w:val="22"/>
                <w:szCs w:val="22"/>
              </w:rPr>
            </w:pPr>
          </w:p>
          <w:p w14:paraId="67C4E484" w14:textId="77777777" w:rsidR="00EF3BA4" w:rsidRPr="00DE338D" w:rsidRDefault="00EF3BA4" w:rsidP="00AD0731">
            <w:pPr>
              <w:ind w:left="7"/>
              <w:rPr>
                <w:rFonts w:ascii="Arial" w:hAnsi="Arial" w:cs="Arial"/>
              </w:rPr>
            </w:pPr>
            <w:r w:rsidRPr="00DE338D">
              <w:rPr>
                <w:rFonts w:ascii="Arial" w:hAnsi="Arial" w:cs="Arial"/>
              </w:rPr>
              <w:t>All data will be encrypted and kept in password protected cloud storage on my personal</w:t>
            </w:r>
          </w:p>
          <w:p w14:paraId="077F8C20" w14:textId="77777777" w:rsidR="00EF3BA4" w:rsidRPr="00354F34" w:rsidRDefault="00EF3BA4" w:rsidP="00AD0731">
            <w:pPr>
              <w:autoSpaceDE w:val="0"/>
              <w:autoSpaceDN w:val="0"/>
              <w:adjustRightInd w:val="0"/>
              <w:rPr>
                <w:rFonts w:ascii="Arial" w:hAnsi="Arial" w:cs="Arial"/>
                <w:sz w:val="22"/>
                <w:szCs w:val="22"/>
              </w:rPr>
            </w:pPr>
          </w:p>
          <w:p w14:paraId="432F57E1" w14:textId="77777777" w:rsidR="00EF3BA4" w:rsidRPr="004C3A0B" w:rsidRDefault="00EF3BA4" w:rsidP="00AD07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F3BA4" w:rsidRPr="004C3A0B" w14:paraId="4AE0F80F" w14:textId="77777777" w:rsidTr="00011446">
        <w:trPr>
          <w:trHeight w:val="403"/>
        </w:trPr>
        <w:tc>
          <w:tcPr>
            <w:tcW w:w="562" w:type="dxa"/>
            <w:shd w:val="clear" w:color="auto" w:fill="F2F2F2" w:themeFill="background1" w:themeFillShade="F2"/>
          </w:tcPr>
          <w:p w14:paraId="00D77CFE" w14:textId="77777777" w:rsidR="00EF3BA4" w:rsidRPr="00842FC0" w:rsidRDefault="00EF3BA4" w:rsidP="00AD0731">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65E2DA63" w14:textId="77777777" w:rsidR="00EF3BA4" w:rsidRPr="004C3A0B" w:rsidRDefault="00EF3BA4" w:rsidP="00AD073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EF3BA4" w:rsidRPr="004C3A0B" w14:paraId="12289F76" w14:textId="77777777" w:rsidTr="00011446">
        <w:trPr>
          <w:trHeight w:val="403"/>
        </w:trPr>
        <w:tc>
          <w:tcPr>
            <w:tcW w:w="562" w:type="dxa"/>
          </w:tcPr>
          <w:p w14:paraId="33993290" w14:textId="77777777" w:rsidR="00EF3BA4" w:rsidRPr="00E65973" w:rsidRDefault="00EF3BA4" w:rsidP="00AD0731">
            <w:pPr>
              <w:autoSpaceDE w:val="0"/>
              <w:autoSpaceDN w:val="0"/>
              <w:adjustRightInd w:val="0"/>
              <w:rPr>
                <w:rFonts w:ascii="Arial" w:hAnsi="Arial" w:cs="Arial"/>
                <w:sz w:val="22"/>
                <w:szCs w:val="22"/>
              </w:rPr>
            </w:pPr>
          </w:p>
        </w:tc>
        <w:tc>
          <w:tcPr>
            <w:tcW w:w="9923" w:type="dxa"/>
            <w:gridSpan w:val="3"/>
          </w:tcPr>
          <w:p w14:paraId="1735935C" w14:textId="77777777" w:rsidR="00EF3BA4" w:rsidRPr="00DE338D" w:rsidRDefault="00EF3BA4" w:rsidP="00AD0731">
            <w:pPr>
              <w:ind w:left="7"/>
              <w:rPr>
                <w:rFonts w:ascii="Arial" w:hAnsi="Arial" w:cs="Arial"/>
              </w:rPr>
            </w:pPr>
            <w:r w:rsidRPr="00DE338D">
              <w:rPr>
                <w:rFonts w:ascii="Arial" w:hAnsi="Arial" w:cs="Arial"/>
              </w:rPr>
              <w:t xml:space="preserve">All data will be encrypted and kept in password protected cloud storage on my personal MacBook Pro laptop which will not be shared. Any USB sticks used to store or transfer data will be password protected, and will be reformatted at the end of the project in order to destroy the data. The data will be stored until the completion of the project and then deleted. </w:t>
            </w:r>
          </w:p>
          <w:p w14:paraId="7D62EA1D" w14:textId="77777777" w:rsidR="00EF3BA4" w:rsidRPr="00354F34" w:rsidRDefault="00EF3BA4" w:rsidP="00AD0731">
            <w:pPr>
              <w:autoSpaceDE w:val="0"/>
              <w:autoSpaceDN w:val="0"/>
              <w:adjustRightInd w:val="0"/>
              <w:rPr>
                <w:rFonts w:ascii="Arial" w:hAnsi="Arial" w:cs="Arial"/>
                <w:sz w:val="22"/>
                <w:szCs w:val="22"/>
              </w:rPr>
            </w:pPr>
          </w:p>
          <w:p w14:paraId="56BC557E" w14:textId="77777777" w:rsidR="00EF3BA4" w:rsidRPr="004C3A0B" w:rsidRDefault="00EF3BA4" w:rsidP="00AD07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F3BA4" w:rsidRPr="004C3A0B" w14:paraId="5A0DDA5F" w14:textId="77777777" w:rsidTr="00011446">
        <w:trPr>
          <w:trHeight w:val="403"/>
        </w:trPr>
        <w:tc>
          <w:tcPr>
            <w:tcW w:w="562" w:type="dxa"/>
          </w:tcPr>
          <w:p w14:paraId="3B7A3FCB" w14:textId="77777777" w:rsidR="00EF3BA4" w:rsidRPr="00842FC0" w:rsidRDefault="00EF3BA4" w:rsidP="00AD0731">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BEE24FD"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F3BA4" w:rsidRPr="004C3A0B" w14:paraId="210F5F7B" w14:textId="77777777" w:rsidTr="00011446">
        <w:trPr>
          <w:trHeight w:val="403"/>
        </w:trPr>
        <w:tc>
          <w:tcPr>
            <w:tcW w:w="562" w:type="dxa"/>
          </w:tcPr>
          <w:p w14:paraId="607F4DE5" w14:textId="77777777" w:rsidR="00EF3BA4" w:rsidRPr="00E65973" w:rsidRDefault="00EF3BA4" w:rsidP="00AD0731">
            <w:pPr>
              <w:autoSpaceDE w:val="0"/>
              <w:autoSpaceDN w:val="0"/>
              <w:adjustRightInd w:val="0"/>
              <w:rPr>
                <w:rFonts w:ascii="Arial" w:hAnsi="Arial" w:cs="Arial"/>
                <w:sz w:val="22"/>
                <w:szCs w:val="22"/>
              </w:rPr>
            </w:pPr>
          </w:p>
        </w:tc>
        <w:tc>
          <w:tcPr>
            <w:tcW w:w="9923" w:type="dxa"/>
            <w:gridSpan w:val="3"/>
          </w:tcPr>
          <w:p w14:paraId="0EDC2CCD" w14:textId="77777777" w:rsidR="00EF3BA4" w:rsidRDefault="00EF3BA4" w:rsidP="00AD0731">
            <w:pPr>
              <w:autoSpaceDE w:val="0"/>
              <w:autoSpaceDN w:val="0"/>
              <w:adjustRightInd w:val="0"/>
              <w:rPr>
                <w:rFonts w:ascii="Arial" w:hAnsi="Arial" w:cs="Arial"/>
                <w:sz w:val="22"/>
                <w:szCs w:val="22"/>
              </w:rPr>
            </w:pPr>
            <w:r>
              <w:rPr>
                <w:rFonts w:ascii="Arial" w:hAnsi="Arial" w:cs="Arial"/>
                <w:sz w:val="22"/>
                <w:szCs w:val="22"/>
              </w:rPr>
              <w:t>N/A</w:t>
            </w:r>
          </w:p>
          <w:p w14:paraId="2FAF6973" w14:textId="77777777" w:rsidR="00EF3BA4" w:rsidRDefault="00EF3BA4" w:rsidP="00AD0731">
            <w:pPr>
              <w:autoSpaceDE w:val="0"/>
              <w:autoSpaceDN w:val="0"/>
              <w:adjustRightInd w:val="0"/>
              <w:rPr>
                <w:rFonts w:ascii="Arial" w:hAnsi="Arial" w:cs="Arial"/>
                <w:sz w:val="22"/>
                <w:szCs w:val="22"/>
              </w:rPr>
            </w:pPr>
          </w:p>
          <w:p w14:paraId="776D245C" w14:textId="77777777" w:rsidR="00EF3BA4" w:rsidRPr="00354F34" w:rsidRDefault="00EF3BA4" w:rsidP="00AD0731">
            <w:pPr>
              <w:autoSpaceDE w:val="0"/>
              <w:autoSpaceDN w:val="0"/>
              <w:adjustRightInd w:val="0"/>
              <w:rPr>
                <w:rFonts w:ascii="Arial" w:hAnsi="Arial" w:cs="Arial"/>
                <w:sz w:val="22"/>
                <w:szCs w:val="22"/>
              </w:rPr>
            </w:pPr>
          </w:p>
          <w:p w14:paraId="3118D77B" w14:textId="77777777" w:rsidR="00EF3BA4" w:rsidRDefault="00EF3BA4" w:rsidP="00AD073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F3BA4" w:rsidRPr="004C3A0B" w14:paraId="6D6E17FD" w14:textId="77777777" w:rsidTr="00011446">
        <w:trPr>
          <w:trHeight w:val="252"/>
        </w:trPr>
        <w:tc>
          <w:tcPr>
            <w:tcW w:w="562" w:type="dxa"/>
            <w:vMerge w:val="restart"/>
            <w:shd w:val="clear" w:color="auto" w:fill="F2F2F2" w:themeFill="background1" w:themeFillShade="F2"/>
          </w:tcPr>
          <w:p w14:paraId="65CEA455" w14:textId="77777777" w:rsidR="00EF3BA4" w:rsidRPr="00842FC0" w:rsidRDefault="00EF3BA4" w:rsidP="00AD0731">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38348FD" w14:textId="77777777" w:rsidR="00EF3BA4" w:rsidRDefault="00EF3BA4" w:rsidP="00AD073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E93F245" w14:textId="77777777" w:rsidR="00EF3BA4" w:rsidRPr="0092487B" w:rsidRDefault="00EF3BA4" w:rsidP="00AD073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C20B2C"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2B33631D" w14:textId="77777777" w:rsidR="00EF3BA4" w:rsidRPr="0092487B" w:rsidRDefault="00000000" w:rsidP="00AD073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F3BA4">
                  <w:rPr>
                    <w:rFonts w:ascii="MS Gothic" w:eastAsia="MS Gothic" w:hAnsi="MS Gothic" w:cs="Arial" w:hint="eastAsia"/>
                    <w:b/>
                    <w:bCs/>
                  </w:rPr>
                  <w:t>☒</w:t>
                </w:r>
              </w:sdtContent>
            </w:sdt>
          </w:p>
        </w:tc>
      </w:tr>
      <w:tr w:rsidR="00EF3BA4" w:rsidRPr="004C3A0B" w14:paraId="7BE6C0FD" w14:textId="77777777" w:rsidTr="00011446">
        <w:trPr>
          <w:trHeight w:val="252"/>
        </w:trPr>
        <w:tc>
          <w:tcPr>
            <w:tcW w:w="562" w:type="dxa"/>
            <w:vMerge/>
            <w:shd w:val="clear" w:color="auto" w:fill="F2F2F2" w:themeFill="background1" w:themeFillShade="F2"/>
          </w:tcPr>
          <w:p w14:paraId="339B378D" w14:textId="77777777" w:rsidR="00EF3BA4" w:rsidRPr="002132F9" w:rsidRDefault="00EF3BA4" w:rsidP="00AD0731">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4AEF2C3" w14:textId="77777777" w:rsidR="00EF3BA4" w:rsidRPr="004D6425" w:rsidRDefault="00EF3BA4" w:rsidP="00AD073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A41B2D" w14:textId="77777777" w:rsidR="00EF3BA4" w:rsidRPr="003257BD" w:rsidRDefault="00EF3BA4" w:rsidP="00AD0731">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00B35C40" w14:textId="77777777" w:rsidR="00EF3BA4" w:rsidRPr="0092487B" w:rsidRDefault="00000000" w:rsidP="00AD073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EF3BA4">
                  <w:rPr>
                    <w:rFonts w:ascii="MS Gothic" w:eastAsia="MS Gothic" w:hAnsi="MS Gothic" w:cs="Arial" w:hint="eastAsia"/>
                    <w:b/>
                    <w:bCs/>
                  </w:rPr>
                  <w:t>☐</w:t>
                </w:r>
              </w:sdtContent>
            </w:sdt>
          </w:p>
        </w:tc>
      </w:tr>
      <w:tr w:rsidR="00EF3BA4" w:rsidRPr="004C3A0B" w14:paraId="2A7E14D0" w14:textId="77777777" w:rsidTr="00011446">
        <w:trPr>
          <w:trHeight w:val="311"/>
        </w:trPr>
        <w:tc>
          <w:tcPr>
            <w:tcW w:w="562" w:type="dxa"/>
            <w:vMerge w:val="restart"/>
            <w:shd w:val="clear" w:color="auto" w:fill="F2F2F2" w:themeFill="background1" w:themeFillShade="F2"/>
          </w:tcPr>
          <w:p w14:paraId="5E869D86" w14:textId="77777777" w:rsidR="00EF3BA4" w:rsidRPr="00842FC0" w:rsidRDefault="00EF3BA4" w:rsidP="00AD0731">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6D560D8C" w14:textId="77777777" w:rsidR="00EF3BA4" w:rsidRPr="0092487B" w:rsidRDefault="00EF3BA4" w:rsidP="00AD073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95294F8"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1029B128" w14:textId="77777777" w:rsidR="00EF3BA4" w:rsidRPr="0092487B" w:rsidRDefault="00000000" w:rsidP="00AD073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F3BA4">
                  <w:rPr>
                    <w:rFonts w:ascii="MS Gothic" w:eastAsia="MS Gothic" w:hAnsi="MS Gothic" w:cs="Arial" w:hint="eastAsia"/>
                    <w:b/>
                    <w:bCs/>
                  </w:rPr>
                  <w:t>☒</w:t>
                </w:r>
              </w:sdtContent>
            </w:sdt>
          </w:p>
        </w:tc>
      </w:tr>
      <w:tr w:rsidR="00EF3BA4" w:rsidRPr="004C3A0B" w14:paraId="5CE08FA1" w14:textId="77777777" w:rsidTr="00011446">
        <w:trPr>
          <w:trHeight w:val="311"/>
        </w:trPr>
        <w:tc>
          <w:tcPr>
            <w:tcW w:w="562" w:type="dxa"/>
            <w:vMerge/>
            <w:shd w:val="clear" w:color="auto" w:fill="F2F2F2" w:themeFill="background1" w:themeFillShade="F2"/>
          </w:tcPr>
          <w:p w14:paraId="41F13BC4" w14:textId="77777777" w:rsidR="00EF3BA4" w:rsidRPr="002132F9" w:rsidRDefault="00EF3BA4" w:rsidP="00AD0731">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5E8E9DA0" w14:textId="77777777" w:rsidR="00EF3BA4" w:rsidRPr="0092487B" w:rsidRDefault="00EF3BA4" w:rsidP="00AD073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041F1A6" w14:textId="77777777" w:rsidR="00EF3BA4" w:rsidRPr="003257BD" w:rsidRDefault="00EF3BA4" w:rsidP="00AD0731">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CE01DB6" w14:textId="77777777" w:rsidR="00EF3BA4" w:rsidRPr="0092487B" w:rsidRDefault="00000000" w:rsidP="00AD073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EF3BA4">
                  <w:rPr>
                    <w:rFonts w:ascii="MS Gothic" w:eastAsia="MS Gothic" w:hAnsi="MS Gothic" w:cs="Arial" w:hint="eastAsia"/>
                    <w:b/>
                    <w:bCs/>
                  </w:rPr>
                  <w:t>☐</w:t>
                </w:r>
              </w:sdtContent>
            </w:sdt>
          </w:p>
        </w:tc>
      </w:tr>
    </w:tbl>
    <w:p w14:paraId="2DF2FC64" w14:textId="77777777" w:rsidR="00EF3BA4" w:rsidRDefault="00EF3BA4" w:rsidP="00EF3BA4"/>
    <w:p w14:paraId="5DC94731" w14:textId="77777777" w:rsidR="00EF3BA4" w:rsidRPr="00354F34" w:rsidRDefault="00EF3BA4" w:rsidP="00EF3BA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pPr w:leftFromText="180" w:rightFromText="180" w:vertAnchor="text" w:tblpXSpec="center" w:tblpY="1"/>
        <w:tblOverlap w:val="neve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F3BA4" w:rsidRPr="004C3A0B" w14:paraId="694F547E" w14:textId="77777777" w:rsidTr="00011446">
        <w:trPr>
          <w:trHeight w:val="1807"/>
          <w:jc w:val="center"/>
        </w:trPr>
        <w:tc>
          <w:tcPr>
            <w:tcW w:w="554" w:type="dxa"/>
            <w:shd w:val="clear" w:color="auto" w:fill="F2F2F2" w:themeFill="background1" w:themeFillShade="F2"/>
          </w:tcPr>
          <w:p w14:paraId="0DBD0BDB" w14:textId="77777777" w:rsidR="00EF3BA4" w:rsidRPr="004C3A0B" w:rsidRDefault="00EF3BA4" w:rsidP="00011446">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tcPr>
          <w:p w14:paraId="287C7700" w14:textId="77777777" w:rsidR="00EF3BA4" w:rsidRPr="004C3A0B" w:rsidRDefault="00EF3BA4" w:rsidP="00011446">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9EDF572" w14:textId="77777777" w:rsidR="00EF3BA4" w:rsidRPr="004C3A0B" w:rsidRDefault="00EF3BA4" w:rsidP="00011446">
            <w:pPr>
              <w:jc w:val="both"/>
              <w:rPr>
                <w:rFonts w:ascii="Arial" w:hAnsi="Arial" w:cs="Arial"/>
                <w:b/>
                <w:bCs/>
                <w:color w:val="000000"/>
                <w:sz w:val="22"/>
                <w:szCs w:val="22"/>
              </w:rPr>
            </w:pPr>
          </w:p>
          <w:p w14:paraId="48EDE3F7" w14:textId="77777777" w:rsidR="00EF3BA4" w:rsidRPr="004C3A0B" w:rsidRDefault="00EF3BA4" w:rsidP="00011446">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F3BA4" w:rsidRPr="004C3A0B" w14:paraId="587B7E75" w14:textId="77777777" w:rsidTr="00011446">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6956D8" w14:textId="77777777" w:rsidR="00EF3BA4" w:rsidRPr="004C3A0B" w:rsidRDefault="00EF3BA4" w:rsidP="00011446">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35539E" w14:textId="77777777" w:rsidR="00EF3BA4" w:rsidRPr="004C3A0B" w:rsidRDefault="00EF3BA4" w:rsidP="00011446">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tcPr>
          <w:p w14:paraId="67D5A23F" w14:textId="77777777" w:rsidR="00EF3BA4" w:rsidRPr="004C3A0B" w:rsidRDefault="00EF3BA4" w:rsidP="00011446">
            <w:pPr>
              <w:spacing w:before="100" w:beforeAutospacing="1" w:after="100" w:afterAutospacing="1"/>
              <w:rPr>
                <w:rFonts w:ascii="Arial" w:hAnsi="Arial" w:cs="Arial"/>
                <w:sz w:val="22"/>
                <w:szCs w:val="22"/>
              </w:rPr>
            </w:pPr>
            <w:r>
              <w:rPr>
                <w:rFonts w:ascii="Arial" w:hAnsi="Arial" w:cs="Arial"/>
                <w:sz w:val="22"/>
                <w:szCs w:val="22"/>
              </w:rPr>
              <w:t xml:space="preserve">Carla Higgins </w:t>
            </w:r>
          </w:p>
        </w:tc>
        <w:tc>
          <w:tcPr>
            <w:tcW w:w="2139" w:type="dxa"/>
          </w:tcPr>
          <w:p w14:paraId="09BE4087" w14:textId="77777777" w:rsidR="00EF3BA4" w:rsidRDefault="00EF3BA4" w:rsidP="00011446">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2BE3543" w14:textId="77777777" w:rsidR="00EF3BA4" w:rsidRDefault="00EF3BA4" w:rsidP="00011446">
            <w:pPr>
              <w:spacing w:before="100" w:beforeAutospacing="1" w:after="100" w:afterAutospacing="1"/>
              <w:rPr>
                <w:rFonts w:ascii="Arial" w:hAnsi="Arial" w:cs="Arial"/>
                <w:b/>
                <w:bCs/>
                <w:sz w:val="22"/>
                <w:szCs w:val="22"/>
              </w:rPr>
            </w:pPr>
            <w:r>
              <w:rPr>
                <w:rFonts w:ascii="Arial" w:hAnsi="Arial" w:cs="Arial"/>
                <w:b/>
                <w:bCs/>
                <w:sz w:val="22"/>
                <w:szCs w:val="22"/>
              </w:rPr>
              <w:t>05/06/2023</w:t>
            </w:r>
          </w:p>
          <w:p w14:paraId="360E2A5A" w14:textId="77777777" w:rsidR="00EF3BA4" w:rsidRPr="004C3A0B" w:rsidRDefault="00EF3BA4" w:rsidP="00011446">
            <w:pPr>
              <w:spacing w:before="100" w:beforeAutospacing="1" w:after="100" w:afterAutospacing="1"/>
              <w:rPr>
                <w:rFonts w:ascii="Arial" w:hAnsi="Arial" w:cs="Arial"/>
                <w:sz w:val="22"/>
                <w:szCs w:val="22"/>
              </w:rPr>
            </w:pPr>
          </w:p>
        </w:tc>
      </w:tr>
    </w:tbl>
    <w:p w14:paraId="14AF3E73" w14:textId="77777777" w:rsidR="00EF3BA4" w:rsidRPr="004C3A0B" w:rsidRDefault="00EF3BA4" w:rsidP="00EF3BA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pPr w:leftFromText="180" w:rightFromText="180" w:vertAnchor="text" w:tblpXSpec="center" w:tblpY="1"/>
        <w:tblOverlap w:val="neve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EF3BA4" w:rsidRPr="004C3A0B" w14:paraId="56CC07DF" w14:textId="77777777" w:rsidTr="00011446">
        <w:trPr>
          <w:trHeight w:val="346"/>
          <w:jc w:val="center"/>
        </w:trPr>
        <w:tc>
          <w:tcPr>
            <w:tcW w:w="336" w:type="pct"/>
            <w:shd w:val="clear" w:color="auto" w:fill="F2F2F2" w:themeFill="background1" w:themeFillShade="F2"/>
          </w:tcPr>
          <w:p w14:paraId="21FB837E" w14:textId="77777777" w:rsidR="00EF3BA4" w:rsidRPr="004C3A0B" w:rsidRDefault="00EF3BA4" w:rsidP="00011446">
            <w:pPr>
              <w:pStyle w:val="ListParagraph"/>
              <w:ind w:left="0"/>
              <w:rPr>
                <w:rFonts w:ascii="Arial" w:hAnsi="Arial" w:cs="Arial"/>
              </w:rPr>
            </w:pPr>
            <w:r>
              <w:rPr>
                <w:rFonts w:ascii="Arial" w:hAnsi="Arial" w:cs="Arial"/>
              </w:rPr>
              <w:lastRenderedPageBreak/>
              <w:t>32</w:t>
            </w:r>
          </w:p>
        </w:tc>
        <w:tc>
          <w:tcPr>
            <w:tcW w:w="1328" w:type="pct"/>
            <w:shd w:val="clear" w:color="auto" w:fill="F2F2F2" w:themeFill="background1" w:themeFillShade="F2"/>
          </w:tcPr>
          <w:p w14:paraId="48F037B7" w14:textId="77777777" w:rsidR="00EF3BA4" w:rsidRPr="004C3A0B" w:rsidRDefault="00EF3BA4" w:rsidP="00011446">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tcPr>
          <w:p w14:paraId="42963123" w14:textId="77777777" w:rsidR="00EF3BA4" w:rsidRPr="004C3A0B" w:rsidRDefault="00EF3BA4" w:rsidP="00011446">
            <w:pPr>
              <w:pStyle w:val="ListParagraph"/>
              <w:ind w:left="0"/>
              <w:rPr>
                <w:rFonts w:ascii="Arial" w:hAnsi="Arial" w:cs="Arial"/>
              </w:rPr>
            </w:pPr>
          </w:p>
        </w:tc>
        <w:tc>
          <w:tcPr>
            <w:tcW w:w="1014" w:type="pct"/>
            <w:vMerge w:val="restart"/>
          </w:tcPr>
          <w:p w14:paraId="16E7D466" w14:textId="77777777" w:rsidR="00EF3BA4" w:rsidRPr="004C3A0B" w:rsidRDefault="00EF3BA4" w:rsidP="00011446">
            <w:pPr>
              <w:pStyle w:val="ListParagraph"/>
              <w:ind w:left="0"/>
              <w:rPr>
                <w:rFonts w:ascii="Arial" w:hAnsi="Arial" w:cs="Arial"/>
              </w:rPr>
            </w:pPr>
            <w:r w:rsidRPr="004C3A0B">
              <w:rPr>
                <w:rFonts w:ascii="Arial" w:hAnsi="Arial" w:cs="Arial"/>
                <w:b/>
                <w:bCs/>
              </w:rPr>
              <w:t>Date:</w:t>
            </w:r>
          </w:p>
        </w:tc>
      </w:tr>
      <w:tr w:rsidR="00EF3BA4" w:rsidRPr="004C3A0B" w14:paraId="2E19349C" w14:textId="77777777" w:rsidTr="00011446">
        <w:trPr>
          <w:trHeight w:val="347"/>
          <w:jc w:val="center"/>
        </w:trPr>
        <w:tc>
          <w:tcPr>
            <w:tcW w:w="336" w:type="pct"/>
            <w:shd w:val="clear" w:color="auto" w:fill="F2F2F2" w:themeFill="background1" w:themeFillShade="F2"/>
          </w:tcPr>
          <w:p w14:paraId="6C56E667" w14:textId="77777777" w:rsidR="00EF3BA4" w:rsidRPr="004C3A0B" w:rsidRDefault="00EF3BA4" w:rsidP="00011446">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tcPr>
          <w:p w14:paraId="5CD1E8F0" w14:textId="77777777" w:rsidR="00EF3BA4" w:rsidRPr="004C3A0B" w:rsidRDefault="00EF3BA4" w:rsidP="00011446">
            <w:pPr>
              <w:pStyle w:val="ListParagraph"/>
              <w:ind w:left="0"/>
              <w:rPr>
                <w:rFonts w:ascii="Arial" w:hAnsi="Arial" w:cs="Arial"/>
              </w:rPr>
            </w:pPr>
            <w:r w:rsidRPr="004C3A0B">
              <w:rPr>
                <w:rFonts w:ascii="Arial" w:hAnsi="Arial" w:cs="Arial"/>
              </w:rPr>
              <w:t>Signature:</w:t>
            </w:r>
          </w:p>
        </w:tc>
        <w:tc>
          <w:tcPr>
            <w:tcW w:w="2323" w:type="pct"/>
            <w:shd w:val="clear" w:color="auto" w:fill="auto"/>
          </w:tcPr>
          <w:p w14:paraId="7BE23233" w14:textId="77777777" w:rsidR="00EF3BA4" w:rsidRPr="004C3A0B" w:rsidRDefault="00EF3BA4" w:rsidP="00011446">
            <w:pPr>
              <w:pStyle w:val="ListParagraph"/>
              <w:ind w:left="0"/>
              <w:rPr>
                <w:rFonts w:ascii="Arial" w:hAnsi="Arial" w:cs="Arial"/>
              </w:rPr>
            </w:pPr>
          </w:p>
          <w:p w14:paraId="2FACC7C3" w14:textId="77777777" w:rsidR="00EF3BA4" w:rsidRPr="004C3A0B" w:rsidRDefault="00EF3BA4" w:rsidP="00011446">
            <w:pPr>
              <w:pStyle w:val="ListParagraph"/>
              <w:ind w:left="0"/>
              <w:rPr>
                <w:rFonts w:ascii="Arial" w:hAnsi="Arial" w:cs="Arial"/>
              </w:rPr>
            </w:pPr>
          </w:p>
        </w:tc>
        <w:tc>
          <w:tcPr>
            <w:tcW w:w="1014" w:type="pct"/>
            <w:vMerge/>
          </w:tcPr>
          <w:p w14:paraId="127859C9" w14:textId="77777777" w:rsidR="00EF3BA4" w:rsidRPr="004C3A0B" w:rsidRDefault="00EF3BA4" w:rsidP="00011446">
            <w:pPr>
              <w:pStyle w:val="ListParagraph"/>
              <w:ind w:left="0"/>
              <w:rPr>
                <w:rFonts w:ascii="Arial" w:hAnsi="Arial" w:cs="Arial"/>
              </w:rPr>
            </w:pPr>
          </w:p>
        </w:tc>
      </w:tr>
    </w:tbl>
    <w:p w14:paraId="18040E2E" w14:textId="77777777" w:rsidR="00EF3BA4" w:rsidRPr="004C3A0B" w:rsidRDefault="00EF3BA4" w:rsidP="00EF3BA4">
      <w:pPr>
        <w:rPr>
          <w:rFonts w:ascii="Arial" w:hAnsi="Arial" w:cs="Arial"/>
          <w:sz w:val="22"/>
          <w:szCs w:val="22"/>
        </w:rPr>
      </w:pPr>
    </w:p>
    <w:p w14:paraId="6EA0B574" w14:textId="77777777" w:rsidR="00EF3BA4" w:rsidRDefault="00EF3BA4" w:rsidP="00EF3BA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pPr w:leftFromText="180" w:rightFromText="180" w:vertAnchor="text" w:tblpXSpec="center" w:tblpY="1"/>
        <w:tblOverlap w:val="neve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EF3BA4" w:rsidRPr="004C3A0B" w14:paraId="4EB42D12" w14:textId="77777777" w:rsidTr="00011446">
        <w:trPr>
          <w:trHeight w:val="346"/>
          <w:jc w:val="center"/>
        </w:trPr>
        <w:tc>
          <w:tcPr>
            <w:tcW w:w="336" w:type="pct"/>
            <w:shd w:val="clear" w:color="auto" w:fill="F2F2F2" w:themeFill="background1" w:themeFillShade="F2"/>
          </w:tcPr>
          <w:p w14:paraId="265E0C91" w14:textId="77777777" w:rsidR="00EF3BA4" w:rsidRDefault="00EF3BA4" w:rsidP="00011446">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tcPr>
          <w:p w14:paraId="0114E009" w14:textId="77777777" w:rsidR="00EF3BA4" w:rsidRPr="004C3A0B" w:rsidRDefault="00EF3BA4" w:rsidP="00011446">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tcPr>
          <w:p w14:paraId="18E36614" w14:textId="77777777" w:rsidR="00EF3BA4" w:rsidRPr="004C3A0B" w:rsidRDefault="00EF3BA4" w:rsidP="00011446">
            <w:pPr>
              <w:pStyle w:val="ListParagraph"/>
              <w:ind w:left="0"/>
              <w:rPr>
                <w:rFonts w:ascii="Arial" w:hAnsi="Arial" w:cs="Arial"/>
              </w:rPr>
            </w:pPr>
          </w:p>
        </w:tc>
        <w:tc>
          <w:tcPr>
            <w:tcW w:w="1014" w:type="pct"/>
            <w:vMerge w:val="restart"/>
          </w:tcPr>
          <w:p w14:paraId="66CFD891" w14:textId="77777777" w:rsidR="00EF3BA4" w:rsidRPr="004C3A0B" w:rsidRDefault="00EF3BA4" w:rsidP="00011446">
            <w:pPr>
              <w:pStyle w:val="ListParagraph"/>
              <w:ind w:left="0"/>
              <w:rPr>
                <w:rFonts w:ascii="Arial" w:hAnsi="Arial" w:cs="Arial"/>
              </w:rPr>
            </w:pPr>
            <w:r w:rsidRPr="004C3A0B">
              <w:rPr>
                <w:rFonts w:ascii="Arial" w:hAnsi="Arial" w:cs="Arial"/>
                <w:b/>
                <w:bCs/>
              </w:rPr>
              <w:t>Date:</w:t>
            </w:r>
          </w:p>
        </w:tc>
      </w:tr>
      <w:tr w:rsidR="00EF3BA4" w:rsidRPr="004C3A0B" w14:paraId="1BF8D301" w14:textId="77777777" w:rsidTr="00011446">
        <w:trPr>
          <w:trHeight w:val="347"/>
          <w:jc w:val="center"/>
        </w:trPr>
        <w:tc>
          <w:tcPr>
            <w:tcW w:w="336" w:type="pct"/>
            <w:shd w:val="clear" w:color="auto" w:fill="F2F2F2" w:themeFill="background1" w:themeFillShade="F2"/>
          </w:tcPr>
          <w:p w14:paraId="7131ED65" w14:textId="77777777" w:rsidR="00EF3BA4" w:rsidRPr="004C3A0B" w:rsidRDefault="00EF3BA4" w:rsidP="00011446">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tcPr>
          <w:p w14:paraId="236D1E13" w14:textId="77777777" w:rsidR="00EF3BA4" w:rsidRPr="004C3A0B" w:rsidRDefault="00EF3BA4" w:rsidP="00011446">
            <w:pPr>
              <w:pStyle w:val="ListParagraph"/>
              <w:ind w:left="0"/>
              <w:rPr>
                <w:rFonts w:ascii="Arial" w:hAnsi="Arial" w:cs="Arial"/>
              </w:rPr>
            </w:pPr>
            <w:r w:rsidRPr="004C3A0B">
              <w:rPr>
                <w:rFonts w:ascii="Arial" w:hAnsi="Arial" w:cs="Arial"/>
              </w:rPr>
              <w:t>Signature:</w:t>
            </w:r>
          </w:p>
        </w:tc>
        <w:tc>
          <w:tcPr>
            <w:tcW w:w="2323" w:type="pct"/>
            <w:shd w:val="clear" w:color="auto" w:fill="auto"/>
          </w:tcPr>
          <w:p w14:paraId="2C278569" w14:textId="77777777" w:rsidR="00EF3BA4" w:rsidRPr="004C3A0B" w:rsidRDefault="00EF3BA4" w:rsidP="00011446">
            <w:pPr>
              <w:pStyle w:val="ListParagraph"/>
              <w:ind w:left="0"/>
              <w:rPr>
                <w:rFonts w:ascii="Arial" w:hAnsi="Arial" w:cs="Arial"/>
              </w:rPr>
            </w:pPr>
          </w:p>
          <w:p w14:paraId="0335E411" w14:textId="77777777" w:rsidR="00EF3BA4" w:rsidRPr="004C3A0B" w:rsidRDefault="00EF3BA4" w:rsidP="00011446">
            <w:pPr>
              <w:pStyle w:val="ListParagraph"/>
              <w:ind w:left="0"/>
              <w:rPr>
                <w:rFonts w:ascii="Arial" w:hAnsi="Arial" w:cs="Arial"/>
              </w:rPr>
            </w:pPr>
          </w:p>
        </w:tc>
        <w:tc>
          <w:tcPr>
            <w:tcW w:w="1014" w:type="pct"/>
            <w:vMerge/>
          </w:tcPr>
          <w:p w14:paraId="457B0843" w14:textId="77777777" w:rsidR="00EF3BA4" w:rsidRPr="004C3A0B" w:rsidRDefault="00EF3BA4" w:rsidP="00011446">
            <w:pPr>
              <w:pStyle w:val="ListParagraph"/>
              <w:ind w:left="0"/>
              <w:rPr>
                <w:rFonts w:ascii="Arial" w:hAnsi="Arial" w:cs="Arial"/>
              </w:rPr>
            </w:pPr>
          </w:p>
        </w:tc>
      </w:tr>
    </w:tbl>
    <w:p w14:paraId="33C37D9E" w14:textId="77777777" w:rsidR="00EF3BA4" w:rsidRDefault="00EF3BA4" w:rsidP="00EF3BA4">
      <w:pPr>
        <w:rPr>
          <w:rFonts w:ascii="Arial" w:hAnsi="Arial" w:cs="Arial"/>
          <w:b/>
          <w:sz w:val="22"/>
          <w:szCs w:val="22"/>
        </w:rPr>
      </w:pPr>
    </w:p>
    <w:p w14:paraId="6DB6EF56" w14:textId="77777777" w:rsidR="00EF3BA4" w:rsidRDefault="00EF3BA4" w:rsidP="00EF3BA4">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p w14:paraId="1E08A763" w14:textId="77777777" w:rsidR="00EF3BA4" w:rsidRDefault="00EF3BA4" w:rsidP="00EF3BA4">
      <w:pPr>
        <w:rPr>
          <w:rFonts w:ascii="Arial" w:hAnsi="Arial" w:cs="Arial"/>
          <w:bCs/>
          <w:sz w:val="22"/>
          <w:szCs w:val="22"/>
        </w:rPr>
      </w:pPr>
    </w:p>
    <w:tbl>
      <w:tblPr>
        <w:tblStyle w:val="TableGrid"/>
        <w:tblpPr w:leftFromText="180" w:rightFromText="180" w:vertAnchor="text" w:tblpXSpec="center" w:tblpY="1"/>
        <w:tblOverlap w:val="never"/>
        <w:tblW w:w="10485" w:type="dxa"/>
        <w:jc w:val="center"/>
        <w:tblLook w:val="04A0" w:firstRow="1" w:lastRow="0" w:firstColumn="1" w:lastColumn="0" w:noHBand="0" w:noVBand="1"/>
      </w:tblPr>
      <w:tblGrid>
        <w:gridCol w:w="675"/>
        <w:gridCol w:w="9810"/>
      </w:tblGrid>
      <w:tr w:rsidR="00EF3BA4" w:rsidRPr="004C3A0B" w14:paraId="3879B6DA" w14:textId="77777777" w:rsidTr="00011446">
        <w:trPr>
          <w:trHeight w:val="491"/>
          <w:jc w:val="center"/>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0A3F3B" w14:textId="71F3A05B" w:rsidR="00EF3BA4" w:rsidRPr="004C3A0B" w:rsidRDefault="00011446" w:rsidP="00011446">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1D28921A" w14:textId="77777777" w:rsidR="00EF3BA4" w:rsidRPr="004C3A0B" w:rsidRDefault="00EF3BA4" w:rsidP="0001144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F3BA4" w:rsidRPr="004C3A0B" w14:paraId="3DA52025" w14:textId="77777777" w:rsidTr="00011446">
        <w:trPr>
          <w:trHeight w:val="413"/>
          <w:jc w:val="center"/>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068A702" w14:textId="77777777" w:rsidR="00EF3BA4" w:rsidRPr="004C3A0B" w:rsidRDefault="00EF3BA4" w:rsidP="00011446">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DBBB16" w14:textId="77777777" w:rsidR="00EF3BA4" w:rsidRPr="004C3A0B" w:rsidRDefault="00EF3BA4" w:rsidP="0001144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F3BA4" w:rsidRPr="004C3A0B" w14:paraId="1C3F5A62" w14:textId="77777777" w:rsidTr="00011446">
        <w:trPr>
          <w:trHeight w:val="419"/>
          <w:jc w:val="center"/>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2CF0D87" w14:textId="77777777" w:rsidR="00EF3BA4" w:rsidRPr="004C3A0B" w:rsidRDefault="00EF3BA4" w:rsidP="00011446">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5C469E9A" w14:textId="77777777" w:rsidR="00EF3BA4" w:rsidRPr="004C3A0B" w:rsidRDefault="00EF3BA4" w:rsidP="0001144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F3BA4" w:rsidRPr="004C3A0B" w14:paraId="383674CE" w14:textId="77777777" w:rsidTr="00011446">
        <w:trPr>
          <w:trHeight w:val="492"/>
          <w:jc w:val="center"/>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57B2350" w14:textId="77777777" w:rsidR="00EF3BA4" w:rsidRPr="004C3A0B" w:rsidRDefault="00EF3BA4" w:rsidP="00011446">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006995E" w14:textId="77777777" w:rsidR="00EF3BA4" w:rsidRPr="004C3A0B" w:rsidRDefault="00EF3BA4" w:rsidP="00011446">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F3BA4" w:rsidRPr="004C3A0B" w14:paraId="3746D0BF" w14:textId="77777777" w:rsidTr="00011446">
        <w:trPr>
          <w:trHeight w:val="720"/>
          <w:jc w:val="center"/>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C2BCB85" w14:textId="77777777" w:rsidR="00EF3BA4" w:rsidRDefault="00EF3BA4" w:rsidP="00011446">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572B6822" w14:textId="77777777" w:rsidR="00EF3BA4" w:rsidRPr="004C3A0B" w:rsidRDefault="00EF3BA4" w:rsidP="00011446">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F3BA4" w:rsidRPr="004C3A0B" w14:paraId="4F227397" w14:textId="77777777" w:rsidTr="00011446">
        <w:trPr>
          <w:trHeight w:val="858"/>
          <w:jc w:val="center"/>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2C2F48C" w14:textId="77777777" w:rsidR="00EF3BA4" w:rsidRPr="004C3A0B" w:rsidRDefault="00EF3BA4" w:rsidP="00011446">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2C6B6F" w14:textId="77777777" w:rsidR="00EF3BA4" w:rsidRPr="004C3A0B" w:rsidRDefault="00EF3BA4" w:rsidP="00011446">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F3BA4" w:rsidRPr="004C3A0B" w14:paraId="76245F69" w14:textId="77777777" w:rsidTr="00011446">
        <w:trPr>
          <w:trHeight w:val="969"/>
          <w:jc w:val="center"/>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7B941D7" w14:textId="77777777" w:rsidR="00EF3BA4" w:rsidRPr="004C3A0B" w:rsidRDefault="00EF3BA4" w:rsidP="00011446">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91FDB14" w14:textId="77777777" w:rsidR="00EF3BA4" w:rsidRPr="004C3A0B" w:rsidRDefault="00EF3BA4" w:rsidP="00011446">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EF3BA4" w:rsidRPr="004C3A0B" w14:paraId="2E7E4697" w14:textId="77777777" w:rsidTr="00011446">
        <w:trPr>
          <w:trHeight w:val="590"/>
          <w:jc w:val="center"/>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C6D347B" w14:textId="77777777" w:rsidR="00EF3BA4" w:rsidRDefault="00EF3BA4" w:rsidP="00011446">
                <w:pPr>
                  <w:jc w:val="center"/>
                  <w:rPr>
                    <w:rFonts w:ascii="Arial" w:hAnsi="Arial" w:cs="Arial"/>
                    <w:b/>
                    <w:bCs/>
                  </w:rPr>
                </w:pPr>
                <w:r>
                  <w:rPr>
                    <w:rFonts w:ascii="MS Gothic" w:eastAsia="MS Gothic" w:hAnsi="MS Gothic" w:cs="Arial" w:hint="eastAsia"/>
                    <w:b/>
                    <w:bCs/>
                  </w:rPr>
                  <w:t>☒</w:t>
                </w:r>
              </w:p>
            </w:sdtContent>
          </w:sdt>
          <w:p w14:paraId="34833DE8" w14:textId="77777777" w:rsidR="00EF3BA4" w:rsidRDefault="00EF3BA4" w:rsidP="00011446">
            <w:pPr>
              <w:jc w:val="center"/>
              <w:rPr>
                <w:rFonts w:ascii="MS Gothic" w:eastAsia="MS Gothic" w:hAnsi="MS Gothic" w:cs="Arial"/>
                <w:b/>
                <w:bCs/>
              </w:rPr>
            </w:pPr>
          </w:p>
        </w:tc>
        <w:tc>
          <w:tcPr>
            <w:tcW w:w="9810" w:type="dxa"/>
            <w:vAlign w:val="center"/>
          </w:tcPr>
          <w:p w14:paraId="29EAC46D" w14:textId="77777777" w:rsidR="00EF3BA4" w:rsidRPr="004C3A0B" w:rsidRDefault="00EF3BA4" w:rsidP="00011446">
            <w:pPr>
              <w:rPr>
                <w:rFonts w:ascii="Arial" w:hAnsi="Arial" w:cs="Arial"/>
                <w:sz w:val="22"/>
                <w:szCs w:val="22"/>
              </w:rPr>
            </w:pPr>
            <w:r>
              <w:rPr>
                <w:rFonts w:ascii="Arial" w:hAnsi="Arial" w:cs="Arial"/>
                <w:sz w:val="22"/>
                <w:szCs w:val="22"/>
              </w:rPr>
              <w:t>I have deleted the guidance notes before submitting the PG2 for consideration</w:t>
            </w:r>
          </w:p>
        </w:tc>
      </w:tr>
    </w:tbl>
    <w:tbl>
      <w:tblPr>
        <w:tblpPr w:leftFromText="180" w:rightFromText="180" w:vertAnchor="text" w:tblpXSpec="center" w:tblpY="1"/>
        <w:tblOverlap w:val="neve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F3BA4" w:rsidRPr="004C3A0B" w14:paraId="1DA1A813" w14:textId="77777777" w:rsidTr="00011446">
        <w:trPr>
          <w:jc w:val="center"/>
        </w:trPr>
        <w:tc>
          <w:tcPr>
            <w:tcW w:w="10485" w:type="dxa"/>
            <w:shd w:val="clear" w:color="auto" w:fill="D9D9D9" w:themeFill="background1" w:themeFillShade="D9"/>
          </w:tcPr>
          <w:p w14:paraId="3D66E326" w14:textId="77777777" w:rsidR="00EF3BA4" w:rsidRPr="004C3A0B" w:rsidRDefault="00EF3BA4" w:rsidP="00011446">
            <w:pPr>
              <w:rPr>
                <w:rFonts w:ascii="Arial" w:hAnsi="Arial" w:cs="Arial"/>
                <w:b/>
                <w:sz w:val="22"/>
                <w:szCs w:val="22"/>
              </w:rPr>
            </w:pPr>
            <w:r w:rsidRPr="004C3A0B">
              <w:rPr>
                <w:rFonts w:ascii="Arial" w:hAnsi="Arial" w:cs="Arial"/>
                <w:b/>
                <w:sz w:val="22"/>
                <w:szCs w:val="22"/>
              </w:rPr>
              <w:t>RESEARCH STUDENTS AND STAFF ONLY</w:t>
            </w:r>
          </w:p>
          <w:p w14:paraId="2F250FE8" w14:textId="77777777" w:rsidR="00EF3BA4" w:rsidRPr="004C3A0B" w:rsidRDefault="00EF3BA4" w:rsidP="00011446">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BE00EB9" w14:textId="77777777" w:rsidR="00EF3BA4" w:rsidRPr="004C3A0B" w:rsidRDefault="00EF3BA4" w:rsidP="00011446">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EF3BA4" w:rsidRPr="004C3A0B" w14:paraId="35F0C2B8" w14:textId="77777777" w:rsidTr="00011446">
        <w:trPr>
          <w:jc w:val="center"/>
        </w:trPr>
        <w:tc>
          <w:tcPr>
            <w:tcW w:w="10485" w:type="dxa"/>
            <w:shd w:val="clear" w:color="auto" w:fill="D9D9D9" w:themeFill="background1" w:themeFillShade="D9"/>
          </w:tcPr>
          <w:p w14:paraId="5DB9A4B6" w14:textId="77777777" w:rsidR="00EF3BA4" w:rsidRPr="004C3A0B" w:rsidRDefault="00EF3BA4" w:rsidP="0001144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706AD632" w14:textId="77777777" w:rsidR="00EF3BA4" w:rsidRPr="00CA510C" w:rsidRDefault="00EF3BA4" w:rsidP="00EF3BA4">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4DA835B2" w14:textId="77777777" w:rsidR="00EF3BA4" w:rsidRPr="004C3A0B" w:rsidRDefault="00EF3BA4" w:rsidP="00EF3BA4">
      <w:pPr>
        <w:tabs>
          <w:tab w:val="left" w:pos="5103"/>
        </w:tabs>
        <w:rPr>
          <w:rFonts w:ascii="Arial" w:hAnsi="Arial" w:cs="Arial"/>
          <w:bCs/>
          <w:sz w:val="22"/>
          <w:szCs w:val="22"/>
        </w:rPr>
      </w:pPr>
    </w:p>
    <w:p w14:paraId="4920DF7B" w14:textId="77777777" w:rsidR="00EF3BA4" w:rsidRDefault="00EF3BA4" w:rsidP="00EF3BA4">
      <w:pPr>
        <w:jc w:val="center"/>
        <w:rPr>
          <w:rFonts w:ascii="Arial" w:hAnsi="Arial" w:cs="Arial"/>
          <w:b/>
          <w:sz w:val="22"/>
          <w:szCs w:val="22"/>
        </w:rPr>
      </w:pPr>
    </w:p>
    <w:p w14:paraId="0D2A4827" w14:textId="77777777" w:rsidR="00EF3BA4" w:rsidRPr="004C3A0B" w:rsidRDefault="00EF3BA4" w:rsidP="00EF3BA4">
      <w:pPr>
        <w:jc w:val="center"/>
        <w:rPr>
          <w:rFonts w:ascii="Arial" w:hAnsi="Arial" w:cs="Arial"/>
          <w:b/>
          <w:sz w:val="22"/>
          <w:szCs w:val="22"/>
        </w:rPr>
      </w:pPr>
      <w:r w:rsidRPr="004C3A0B">
        <w:rPr>
          <w:rFonts w:ascii="Arial" w:hAnsi="Arial" w:cs="Arial"/>
          <w:b/>
          <w:sz w:val="22"/>
          <w:szCs w:val="22"/>
        </w:rPr>
        <w:t>Application Process</w:t>
      </w:r>
    </w:p>
    <w:p w14:paraId="2A1ECB2C" w14:textId="77777777" w:rsidR="00EF3BA4" w:rsidRPr="004C3A0B" w:rsidRDefault="00EF3BA4" w:rsidP="00EF3BA4">
      <w:pPr>
        <w:jc w:val="both"/>
        <w:rPr>
          <w:rFonts w:ascii="Arial" w:hAnsi="Arial" w:cs="Arial"/>
        </w:rPr>
      </w:pPr>
    </w:p>
    <w:p w14:paraId="7A652A00" w14:textId="77777777" w:rsidR="00EF3BA4" w:rsidRPr="004C3A0B" w:rsidRDefault="00EF3BA4" w:rsidP="00EF3BA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0"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16094C19" w14:textId="77777777" w:rsidR="00EF3BA4" w:rsidRPr="004C3A0B" w:rsidRDefault="00EF3BA4" w:rsidP="00EF3BA4">
      <w:pPr>
        <w:jc w:val="both"/>
        <w:rPr>
          <w:rFonts w:ascii="Arial" w:hAnsi="Arial" w:cs="Arial"/>
        </w:rPr>
      </w:pPr>
    </w:p>
    <w:p w14:paraId="7DB90590" w14:textId="77777777" w:rsidR="00EF3BA4" w:rsidRPr="004C3A0B" w:rsidRDefault="00EF3BA4" w:rsidP="00EF3BA4">
      <w:pPr>
        <w:jc w:val="both"/>
        <w:rPr>
          <w:rFonts w:ascii="Arial" w:hAnsi="Arial" w:cs="Arial"/>
        </w:rPr>
      </w:pPr>
      <w:r w:rsidRPr="004C3A0B">
        <w:rPr>
          <w:rFonts w:ascii="Arial" w:hAnsi="Arial" w:cs="Arial"/>
          <w:b/>
        </w:rPr>
        <w:lastRenderedPageBreak/>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3E176524" w14:textId="77777777" w:rsidR="00EF3BA4" w:rsidRPr="004C3A0B" w:rsidRDefault="00EF3BA4" w:rsidP="00EF3BA4">
      <w:pPr>
        <w:jc w:val="both"/>
        <w:rPr>
          <w:rFonts w:ascii="Arial" w:hAnsi="Arial" w:cs="Arial"/>
        </w:rPr>
      </w:pPr>
    </w:p>
    <w:p w14:paraId="228FEB6C" w14:textId="77777777" w:rsidR="00EF3BA4" w:rsidRPr="004C3A0B" w:rsidRDefault="00EF3BA4" w:rsidP="00EF3BA4">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064763CE" w14:textId="77777777" w:rsidR="00EF3BA4" w:rsidRPr="004C3A0B" w:rsidRDefault="00EF3BA4" w:rsidP="00EF3BA4">
      <w:pPr>
        <w:tabs>
          <w:tab w:val="left" w:pos="5103"/>
        </w:tabs>
        <w:jc w:val="both"/>
        <w:rPr>
          <w:rFonts w:ascii="Arial" w:hAnsi="Arial" w:cs="Arial"/>
          <w:b/>
          <w:bCs/>
        </w:rPr>
      </w:pPr>
    </w:p>
    <w:p w14:paraId="7BCC99F1"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A:  About You</w:t>
      </w:r>
    </w:p>
    <w:p w14:paraId="733AB705"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Please complete all relevant sections</w:t>
      </w:r>
    </w:p>
    <w:p w14:paraId="2E8C406A" w14:textId="77777777" w:rsidR="00EF3BA4" w:rsidRPr="004C3A0B" w:rsidRDefault="00EF3BA4" w:rsidP="00EF3BA4">
      <w:pPr>
        <w:tabs>
          <w:tab w:val="left" w:pos="5103"/>
        </w:tabs>
        <w:jc w:val="both"/>
        <w:rPr>
          <w:rFonts w:ascii="Arial" w:hAnsi="Arial" w:cs="Arial"/>
          <w:b/>
          <w:bCs/>
        </w:rPr>
      </w:pPr>
    </w:p>
    <w:p w14:paraId="558FF740"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B:  Approval for research activity</w:t>
      </w:r>
    </w:p>
    <w:p w14:paraId="0F0D3CCD"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9E24331" w14:textId="77777777" w:rsidR="00EF3BA4" w:rsidRPr="004C3A0B" w:rsidRDefault="00EF3BA4" w:rsidP="00EF3BA4">
      <w:pPr>
        <w:tabs>
          <w:tab w:val="left" w:pos="5103"/>
        </w:tabs>
        <w:jc w:val="both"/>
        <w:rPr>
          <w:rFonts w:ascii="Arial" w:hAnsi="Arial" w:cs="Arial"/>
          <w:bCs/>
          <w:sz w:val="12"/>
          <w:szCs w:val="12"/>
        </w:rPr>
      </w:pPr>
    </w:p>
    <w:p w14:paraId="4838638D"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64FED44" w14:textId="77777777" w:rsidR="00EF3BA4" w:rsidRPr="004C3A0B" w:rsidRDefault="00EF3BA4" w:rsidP="00EF3BA4">
      <w:pPr>
        <w:pStyle w:val="ListParagraph"/>
        <w:numPr>
          <w:ilvl w:val="0"/>
          <w:numId w:val="1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34E29C3" w14:textId="77777777" w:rsidR="00EF3BA4" w:rsidRPr="004C3A0B" w:rsidRDefault="00EF3BA4" w:rsidP="00EF3BA4">
      <w:pPr>
        <w:pStyle w:val="ListParagraph"/>
        <w:numPr>
          <w:ilvl w:val="0"/>
          <w:numId w:val="1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8A4F26F" w14:textId="77777777" w:rsidR="00EF3BA4" w:rsidRPr="004C3A0B" w:rsidRDefault="00EF3BA4" w:rsidP="00EF3BA4">
      <w:pPr>
        <w:pStyle w:val="ListParagraph"/>
        <w:numPr>
          <w:ilvl w:val="0"/>
          <w:numId w:val="1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4AF568EF" w14:textId="77777777" w:rsidR="00EF3BA4" w:rsidRPr="004C3A0B" w:rsidRDefault="00EF3BA4" w:rsidP="00EF3BA4">
      <w:pPr>
        <w:tabs>
          <w:tab w:val="left" w:pos="5103"/>
        </w:tabs>
        <w:jc w:val="both"/>
        <w:rPr>
          <w:rFonts w:ascii="Arial" w:hAnsi="Arial" w:cs="Arial"/>
          <w:bCs/>
        </w:rPr>
      </w:pPr>
    </w:p>
    <w:p w14:paraId="43C78625"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C:  External Ethical Guidance materials</w:t>
      </w:r>
    </w:p>
    <w:p w14:paraId="587213CE"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B6EA1ED" w14:textId="77777777" w:rsidR="00EF3BA4" w:rsidRPr="004C3A0B" w:rsidRDefault="00EF3BA4" w:rsidP="00EF3BA4">
      <w:pPr>
        <w:tabs>
          <w:tab w:val="left" w:pos="5103"/>
        </w:tabs>
        <w:jc w:val="both"/>
        <w:rPr>
          <w:rFonts w:ascii="Arial" w:hAnsi="Arial" w:cs="Arial"/>
          <w:bCs/>
        </w:rPr>
      </w:pPr>
    </w:p>
    <w:p w14:paraId="4E46BDA4"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D:  External Collaborative Research Activity</w:t>
      </w:r>
    </w:p>
    <w:p w14:paraId="0AE60D6E"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69DE810" w14:textId="77777777" w:rsidR="00EF3BA4" w:rsidRPr="004C3A0B" w:rsidRDefault="00EF3BA4" w:rsidP="00EF3BA4">
      <w:pPr>
        <w:tabs>
          <w:tab w:val="left" w:pos="5103"/>
        </w:tabs>
        <w:jc w:val="both"/>
        <w:rPr>
          <w:rFonts w:ascii="Arial" w:hAnsi="Arial" w:cs="Arial"/>
          <w:bCs/>
        </w:rPr>
      </w:pPr>
    </w:p>
    <w:p w14:paraId="62DC8301"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E:  Details of Research Activity</w:t>
      </w:r>
    </w:p>
    <w:p w14:paraId="409AAB5C" w14:textId="77777777" w:rsidR="00EF3BA4" w:rsidRDefault="00EF3BA4" w:rsidP="00EF3BA4">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8ACB4C7" w14:textId="77777777" w:rsidR="00EF3BA4" w:rsidRDefault="00EF3BA4" w:rsidP="00EF3BA4">
      <w:pPr>
        <w:tabs>
          <w:tab w:val="left" w:pos="5103"/>
        </w:tabs>
        <w:jc w:val="both"/>
        <w:rPr>
          <w:rFonts w:ascii="Arial" w:hAnsi="Arial" w:cs="Arial"/>
          <w:bCs/>
        </w:rPr>
      </w:pPr>
    </w:p>
    <w:p w14:paraId="649FED4A"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65F1628" w14:textId="77777777" w:rsidR="00EF3BA4" w:rsidRDefault="00EF3BA4" w:rsidP="00EF3BA4">
      <w:pPr>
        <w:tabs>
          <w:tab w:val="left" w:pos="5103"/>
        </w:tabs>
        <w:jc w:val="both"/>
        <w:rPr>
          <w:rFonts w:ascii="Arial" w:hAnsi="Arial" w:cs="Arial"/>
          <w:b/>
          <w:bCs/>
        </w:rPr>
      </w:pPr>
    </w:p>
    <w:p w14:paraId="68E1FA69" w14:textId="77777777" w:rsidR="00EF3BA4" w:rsidRDefault="00EF3BA4" w:rsidP="00EF3BA4">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506DFA" w14:textId="77777777" w:rsidR="00EF3BA4" w:rsidRDefault="00EF3BA4" w:rsidP="00EF3BA4">
      <w:pPr>
        <w:tabs>
          <w:tab w:val="left" w:pos="5103"/>
        </w:tabs>
        <w:jc w:val="both"/>
        <w:rPr>
          <w:rFonts w:ascii="Arial" w:hAnsi="Arial" w:cs="Arial"/>
          <w:b/>
          <w:bCs/>
        </w:rPr>
      </w:pPr>
    </w:p>
    <w:p w14:paraId="6897F5DF" w14:textId="77777777" w:rsidR="00EF3BA4" w:rsidRDefault="00EF3BA4" w:rsidP="00EF3BA4">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w:t>
      </w:r>
      <w:r>
        <w:rPr>
          <w:rFonts w:ascii="Arial" w:hAnsi="Arial" w:cs="Arial"/>
          <w:bCs/>
        </w:rPr>
        <w:lastRenderedPageBreak/>
        <w:t xml:space="preserve">section must explain how the methods described will lead to the collection of necessary and sufficient data, but not excessive data.  </w:t>
      </w:r>
      <w:r w:rsidRPr="004C3A0B">
        <w:rPr>
          <w:rFonts w:ascii="Arial" w:hAnsi="Arial" w:cs="Arial"/>
          <w:bCs/>
        </w:rPr>
        <w:t>Please be specific.</w:t>
      </w:r>
    </w:p>
    <w:p w14:paraId="28C054FD" w14:textId="77777777" w:rsidR="00EF3BA4" w:rsidRDefault="00EF3BA4" w:rsidP="00EF3BA4">
      <w:pPr>
        <w:tabs>
          <w:tab w:val="left" w:pos="5103"/>
        </w:tabs>
        <w:jc w:val="both"/>
        <w:rPr>
          <w:rFonts w:ascii="Arial" w:hAnsi="Arial" w:cs="Arial"/>
          <w:b/>
          <w:bCs/>
        </w:rPr>
      </w:pPr>
    </w:p>
    <w:p w14:paraId="758933BE" w14:textId="77777777" w:rsidR="00EF3BA4" w:rsidRDefault="00EF3BA4" w:rsidP="00EF3BA4">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2B92E4F4" w14:textId="77777777" w:rsidR="00EF3BA4" w:rsidRDefault="00EF3BA4" w:rsidP="00EF3BA4">
      <w:pPr>
        <w:tabs>
          <w:tab w:val="left" w:pos="5103"/>
        </w:tabs>
        <w:jc w:val="both"/>
        <w:rPr>
          <w:rFonts w:ascii="Arial" w:hAnsi="Arial" w:cs="Arial"/>
          <w:b/>
          <w:bCs/>
        </w:rPr>
      </w:pPr>
    </w:p>
    <w:p w14:paraId="3D6631E4" w14:textId="77777777" w:rsidR="00EF3BA4" w:rsidRPr="004C3A0B" w:rsidRDefault="00EF3BA4" w:rsidP="00EF3BA4">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494DC16" w14:textId="77777777" w:rsidR="00EF3BA4" w:rsidRDefault="00EF3BA4" w:rsidP="00EF3BA4">
      <w:pPr>
        <w:tabs>
          <w:tab w:val="left" w:pos="5103"/>
        </w:tabs>
        <w:jc w:val="both"/>
        <w:rPr>
          <w:rFonts w:ascii="Arial" w:hAnsi="Arial" w:cs="Arial"/>
          <w:b/>
          <w:bCs/>
        </w:rPr>
      </w:pPr>
    </w:p>
    <w:p w14:paraId="2DCBECD1"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F:  Scope of Research Activity</w:t>
      </w:r>
    </w:p>
    <w:p w14:paraId="0348E9F1"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F437820" w14:textId="77777777" w:rsidR="00EF3BA4" w:rsidRDefault="00EF3BA4" w:rsidP="00EF3BA4">
      <w:pPr>
        <w:tabs>
          <w:tab w:val="left" w:pos="5103"/>
        </w:tabs>
        <w:jc w:val="both"/>
        <w:rPr>
          <w:rFonts w:ascii="Arial" w:hAnsi="Arial" w:cs="Arial"/>
          <w:bCs/>
        </w:rPr>
      </w:pPr>
    </w:p>
    <w:p w14:paraId="7A643898"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71DC0F4F" w14:textId="77777777" w:rsidR="00EF3BA4" w:rsidRDefault="00EF3BA4" w:rsidP="00EF3BA4">
      <w:pPr>
        <w:tabs>
          <w:tab w:val="left" w:pos="5103"/>
        </w:tabs>
        <w:jc w:val="both"/>
        <w:rPr>
          <w:rFonts w:ascii="Arial" w:hAnsi="Arial" w:cs="Arial"/>
          <w:b/>
          <w:bCs/>
        </w:rPr>
      </w:pPr>
    </w:p>
    <w:p w14:paraId="22443FB7"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G:  Intended Participants</w:t>
      </w:r>
    </w:p>
    <w:p w14:paraId="2F4D0641"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Please tick all categories that might apply.</w:t>
      </w:r>
    </w:p>
    <w:p w14:paraId="38F5BCFC" w14:textId="77777777" w:rsidR="00EF3BA4" w:rsidRDefault="00EF3BA4" w:rsidP="00EF3BA4">
      <w:pPr>
        <w:tabs>
          <w:tab w:val="left" w:pos="5103"/>
        </w:tabs>
        <w:jc w:val="both"/>
        <w:rPr>
          <w:rFonts w:ascii="Arial" w:hAnsi="Arial" w:cs="Arial"/>
          <w:b/>
          <w:bCs/>
        </w:rPr>
      </w:pPr>
    </w:p>
    <w:p w14:paraId="465FF36D" w14:textId="77777777" w:rsidR="00EF3BA4" w:rsidRPr="004C3A0B" w:rsidRDefault="00EF3BA4" w:rsidP="00EF3BA4">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6A0A7B4E" w14:textId="77777777" w:rsidR="00EF3BA4" w:rsidRDefault="00EF3BA4" w:rsidP="00EF3BA4">
      <w:pPr>
        <w:tabs>
          <w:tab w:val="left" w:pos="5103"/>
        </w:tabs>
        <w:jc w:val="both"/>
        <w:rPr>
          <w:rFonts w:ascii="Arial" w:hAnsi="Arial" w:cs="Arial"/>
          <w:b/>
          <w:bCs/>
        </w:rPr>
      </w:pPr>
    </w:p>
    <w:p w14:paraId="2F294FF4" w14:textId="77777777" w:rsidR="00EF3BA4" w:rsidRPr="004C3A0B" w:rsidRDefault="00EF3BA4" w:rsidP="00EF3BA4">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5EED1DB4" w14:textId="77777777" w:rsidR="00EF3BA4" w:rsidRPr="004C3A0B" w:rsidRDefault="00EF3BA4" w:rsidP="00EF3BA4">
      <w:pPr>
        <w:tabs>
          <w:tab w:val="left" w:pos="5103"/>
        </w:tabs>
        <w:jc w:val="both"/>
        <w:rPr>
          <w:rFonts w:ascii="Arial" w:hAnsi="Arial" w:cs="Arial"/>
          <w:bCs/>
        </w:rPr>
      </w:pPr>
    </w:p>
    <w:p w14:paraId="499968F8" w14:textId="77777777" w:rsidR="00EF3BA4" w:rsidRPr="004C3A0B" w:rsidRDefault="00EF3BA4" w:rsidP="00EF3BA4">
      <w:pPr>
        <w:tabs>
          <w:tab w:val="left" w:pos="5103"/>
        </w:tabs>
        <w:jc w:val="both"/>
        <w:rPr>
          <w:rFonts w:ascii="Arial" w:hAnsi="Arial" w:cs="Arial"/>
          <w:b/>
          <w:bCs/>
        </w:rPr>
      </w:pPr>
      <w:r w:rsidRPr="004C3A0B">
        <w:rPr>
          <w:rFonts w:ascii="Arial" w:hAnsi="Arial" w:cs="Arial"/>
          <w:b/>
          <w:bCs/>
        </w:rPr>
        <w:t>Section H:  Anticipate Risks</w:t>
      </w:r>
    </w:p>
    <w:p w14:paraId="1D5CBF1F" w14:textId="77777777" w:rsidR="00EF3BA4" w:rsidRPr="004C3A0B" w:rsidRDefault="00EF3BA4" w:rsidP="00EF3BA4">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A1CD79D" w14:textId="77777777" w:rsidR="00EF3BA4" w:rsidRDefault="00EF3BA4" w:rsidP="00EF3BA4">
      <w:pPr>
        <w:contextualSpacing/>
        <w:jc w:val="both"/>
        <w:rPr>
          <w:rFonts w:ascii="Arial" w:hAnsi="Arial" w:cs="Arial"/>
          <w:b/>
        </w:rPr>
      </w:pPr>
    </w:p>
    <w:p w14:paraId="0F88633A" w14:textId="77777777" w:rsidR="00EF3BA4" w:rsidRPr="004C3A0B" w:rsidRDefault="00EF3BA4" w:rsidP="00EF3BA4">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E535C97" w14:textId="77777777" w:rsidR="00EF3BA4" w:rsidRPr="004C3A0B" w:rsidRDefault="00EF3BA4" w:rsidP="00EF3BA4">
      <w:pPr>
        <w:jc w:val="both"/>
        <w:rPr>
          <w:rFonts w:ascii="Arial" w:hAnsi="Arial" w:cs="Arial"/>
        </w:rPr>
      </w:pPr>
      <w:r w:rsidRPr="004C3A0B">
        <w:rPr>
          <w:rFonts w:ascii="Arial" w:hAnsi="Arial" w:cs="Arial"/>
        </w:rPr>
        <w:t xml:space="preserve">If these are business owners, time with you may reduce profit.  </w:t>
      </w:r>
    </w:p>
    <w:p w14:paraId="5F1419B8" w14:textId="77777777" w:rsidR="00EF3BA4" w:rsidRPr="004C3A0B" w:rsidRDefault="00EF3BA4" w:rsidP="00EF3BA4">
      <w:pPr>
        <w:jc w:val="both"/>
        <w:rPr>
          <w:rFonts w:ascii="Arial" w:hAnsi="Arial" w:cs="Arial"/>
        </w:rPr>
      </w:pPr>
      <w:r w:rsidRPr="004C3A0B">
        <w:rPr>
          <w:rFonts w:ascii="Arial" w:hAnsi="Arial" w:cs="Arial"/>
        </w:rPr>
        <w:lastRenderedPageBreak/>
        <w:t>In some locations physical risk is very real to both participants and yourself, please consider this.</w:t>
      </w:r>
    </w:p>
    <w:p w14:paraId="212B9444" w14:textId="77777777" w:rsidR="00EF3BA4" w:rsidRDefault="00EF3BA4" w:rsidP="00EF3BA4">
      <w:pPr>
        <w:contextualSpacing/>
        <w:jc w:val="both"/>
        <w:rPr>
          <w:rFonts w:ascii="Arial" w:hAnsi="Arial" w:cs="Arial"/>
          <w:b/>
        </w:rPr>
      </w:pPr>
    </w:p>
    <w:p w14:paraId="1FE3C82D" w14:textId="77777777" w:rsidR="00EF3BA4" w:rsidRPr="004C3A0B" w:rsidRDefault="00EF3BA4" w:rsidP="00EF3BA4">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0083272A" w14:textId="77777777" w:rsidR="00EF3BA4" w:rsidRDefault="00EF3BA4" w:rsidP="00EF3BA4">
      <w:pPr>
        <w:contextualSpacing/>
        <w:jc w:val="both"/>
        <w:rPr>
          <w:rFonts w:ascii="Arial" w:hAnsi="Arial" w:cs="Arial"/>
          <w:b/>
        </w:rPr>
      </w:pPr>
    </w:p>
    <w:p w14:paraId="42822E4E" w14:textId="77777777" w:rsidR="00EF3BA4" w:rsidRPr="00CA0057" w:rsidRDefault="00EF3BA4" w:rsidP="00EF3BA4">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7373B15" w14:textId="77777777" w:rsidR="00EF3BA4" w:rsidRPr="00CA0057" w:rsidRDefault="00EF3BA4" w:rsidP="00EF3BA4">
      <w:pPr>
        <w:pStyle w:val="ListParagraph"/>
        <w:numPr>
          <w:ilvl w:val="0"/>
          <w:numId w:val="11"/>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3CE26447" w14:textId="77777777" w:rsidR="00EF3BA4" w:rsidRPr="00CA0057" w:rsidRDefault="00EF3BA4" w:rsidP="00EF3BA4">
      <w:pPr>
        <w:pStyle w:val="ListParagraph"/>
        <w:numPr>
          <w:ilvl w:val="0"/>
          <w:numId w:val="11"/>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542DD4DA" w14:textId="77777777" w:rsidR="00EF3BA4" w:rsidRPr="00CA0057" w:rsidRDefault="00EF3BA4" w:rsidP="00EF3BA4">
      <w:pPr>
        <w:pStyle w:val="ListParagraph"/>
        <w:numPr>
          <w:ilvl w:val="0"/>
          <w:numId w:val="11"/>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7D4B9FF5" w14:textId="77777777" w:rsidR="00EF3BA4" w:rsidRPr="00CA0057" w:rsidRDefault="00EF3BA4" w:rsidP="00EF3BA4">
      <w:pPr>
        <w:pStyle w:val="ListParagraph"/>
        <w:numPr>
          <w:ilvl w:val="0"/>
          <w:numId w:val="11"/>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944885E" w14:textId="77777777" w:rsidR="00EF3BA4" w:rsidRPr="00CA0057" w:rsidRDefault="00EF3BA4" w:rsidP="00EF3BA4">
      <w:pPr>
        <w:pStyle w:val="ListParagraph"/>
        <w:numPr>
          <w:ilvl w:val="0"/>
          <w:numId w:val="11"/>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35305C7C" w14:textId="77777777" w:rsidR="00EF3BA4" w:rsidRDefault="00EF3BA4" w:rsidP="00EF3BA4">
      <w:pPr>
        <w:contextualSpacing/>
        <w:jc w:val="both"/>
        <w:rPr>
          <w:rFonts w:ascii="Arial" w:hAnsi="Arial" w:cs="Arial"/>
          <w:b/>
        </w:rPr>
      </w:pPr>
    </w:p>
    <w:p w14:paraId="1B58CED3" w14:textId="77777777" w:rsidR="00EF3BA4" w:rsidRPr="004C3A0B" w:rsidRDefault="00EF3BA4" w:rsidP="00EF3BA4">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39033CF5" w14:textId="77777777" w:rsidR="00EF3BA4" w:rsidRPr="004C3A0B" w:rsidRDefault="00EF3BA4" w:rsidP="00EF3BA4">
      <w:pPr>
        <w:contextualSpacing/>
        <w:jc w:val="both"/>
        <w:rPr>
          <w:rFonts w:ascii="Arial" w:hAnsi="Arial" w:cs="Arial"/>
        </w:rPr>
      </w:pPr>
    </w:p>
    <w:p w14:paraId="4C4667B5" w14:textId="77777777" w:rsidR="00EF3BA4" w:rsidRPr="004C3A0B" w:rsidRDefault="00EF3BA4" w:rsidP="00EF3BA4">
      <w:pPr>
        <w:contextualSpacing/>
        <w:jc w:val="both"/>
        <w:rPr>
          <w:rFonts w:ascii="Arial" w:hAnsi="Arial" w:cs="Arial"/>
          <w:b/>
        </w:rPr>
      </w:pPr>
      <w:r w:rsidRPr="004C3A0B">
        <w:rPr>
          <w:rFonts w:ascii="Arial" w:hAnsi="Arial" w:cs="Arial"/>
          <w:b/>
        </w:rPr>
        <w:t>Section I:  Feedback, Consent and Confidentiality</w:t>
      </w:r>
    </w:p>
    <w:p w14:paraId="44056963" w14:textId="77777777" w:rsidR="00EF3BA4" w:rsidRDefault="00EF3BA4" w:rsidP="00EF3BA4">
      <w:pPr>
        <w:jc w:val="both"/>
        <w:rPr>
          <w:rFonts w:ascii="Arial" w:hAnsi="Arial" w:cs="Arial"/>
          <w:b/>
        </w:rPr>
      </w:pPr>
    </w:p>
    <w:p w14:paraId="1EA8E49E" w14:textId="77777777" w:rsidR="00EF3BA4" w:rsidRDefault="00EF3BA4" w:rsidP="00EF3BA4">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0573938" w14:textId="77777777" w:rsidR="00EF3BA4" w:rsidRDefault="00EF3BA4" w:rsidP="00EF3BA4">
      <w:pPr>
        <w:jc w:val="both"/>
        <w:rPr>
          <w:rFonts w:ascii="Arial" w:hAnsi="Arial" w:cs="Arial"/>
          <w:b/>
        </w:rPr>
      </w:pPr>
    </w:p>
    <w:p w14:paraId="3D3AFF8C" w14:textId="77777777" w:rsidR="00EF3BA4" w:rsidRDefault="00EF3BA4" w:rsidP="00EF3BA4">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1B6A6E69" w14:textId="77777777" w:rsidR="00EF3BA4" w:rsidRPr="004C3A0B" w:rsidRDefault="00EF3BA4" w:rsidP="00EF3BA4">
      <w:pPr>
        <w:jc w:val="both"/>
        <w:rPr>
          <w:rFonts w:ascii="Arial" w:hAnsi="Arial" w:cs="Arial"/>
        </w:rPr>
      </w:pPr>
      <w:r w:rsidRPr="004C3A0B">
        <w:rPr>
          <w:rFonts w:ascii="Arial" w:hAnsi="Arial" w:cs="Arial"/>
        </w:rPr>
        <w:t>Confidentiality/Anonymity.  Explain clearly how you will ensure confidentiality and anonymity.</w:t>
      </w:r>
    </w:p>
    <w:p w14:paraId="5D1A6FBC" w14:textId="77777777" w:rsidR="00EF3BA4" w:rsidRDefault="00EF3BA4" w:rsidP="00EF3BA4">
      <w:pPr>
        <w:jc w:val="both"/>
        <w:rPr>
          <w:rFonts w:ascii="Arial" w:hAnsi="Arial" w:cs="Arial"/>
        </w:rPr>
      </w:pPr>
    </w:p>
    <w:p w14:paraId="5A3D64F9" w14:textId="77777777" w:rsidR="00EF3BA4" w:rsidRPr="004C3A0B" w:rsidRDefault="00EF3BA4" w:rsidP="00EF3BA4">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05790F5" w14:textId="77777777" w:rsidR="00EF3BA4" w:rsidRDefault="00EF3BA4" w:rsidP="00EF3BA4">
      <w:pPr>
        <w:jc w:val="both"/>
        <w:rPr>
          <w:rFonts w:ascii="Arial" w:hAnsi="Arial" w:cs="Arial"/>
        </w:rPr>
      </w:pPr>
      <w:r w:rsidRPr="004C3A0B">
        <w:rPr>
          <w:rFonts w:ascii="Arial" w:hAnsi="Arial" w:cs="Arial"/>
        </w:rPr>
        <w:lastRenderedPageBreak/>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A60BB14" w14:textId="77777777" w:rsidR="00EF3BA4" w:rsidRPr="004C3A0B" w:rsidRDefault="00EF3BA4" w:rsidP="00EF3BA4">
      <w:pPr>
        <w:jc w:val="both"/>
        <w:rPr>
          <w:rFonts w:ascii="Arial" w:hAnsi="Arial" w:cs="Arial"/>
        </w:rPr>
      </w:pPr>
    </w:p>
    <w:p w14:paraId="2BF5D153" w14:textId="77777777" w:rsidR="00EF3BA4" w:rsidRDefault="00EF3BA4" w:rsidP="00EF3BA4">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06C23F6" w14:textId="77777777" w:rsidR="00EF3BA4" w:rsidRDefault="00EF3BA4" w:rsidP="00EF3BA4">
      <w:pPr>
        <w:jc w:val="both"/>
        <w:rPr>
          <w:rFonts w:ascii="Arial" w:hAnsi="Arial" w:cs="Arial"/>
        </w:rPr>
      </w:pPr>
    </w:p>
    <w:p w14:paraId="1FAC60CC" w14:textId="77777777" w:rsidR="00EF3BA4" w:rsidRPr="004C3A0B" w:rsidRDefault="00EF3BA4" w:rsidP="00EF3BA4">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30A3014" w14:textId="77777777" w:rsidR="00EF3BA4" w:rsidRDefault="00EF3BA4" w:rsidP="00EF3BA4">
      <w:pPr>
        <w:jc w:val="both"/>
        <w:rPr>
          <w:rFonts w:ascii="Arial" w:hAnsi="Arial" w:cs="Arial"/>
        </w:rPr>
      </w:pPr>
    </w:p>
    <w:p w14:paraId="28E32B0F" w14:textId="77777777" w:rsidR="00EF3BA4" w:rsidRPr="004C3A0B" w:rsidRDefault="00EF3BA4" w:rsidP="00EF3BA4">
      <w:pPr>
        <w:jc w:val="both"/>
        <w:rPr>
          <w:rFonts w:ascii="Arial" w:hAnsi="Arial" w:cs="Arial"/>
        </w:rPr>
      </w:pPr>
      <w:r w:rsidRPr="004C3A0B">
        <w:rPr>
          <w:rFonts w:ascii="Arial" w:hAnsi="Arial" w:cs="Arial"/>
        </w:rPr>
        <w:t>In terms of storage of data please ensure security, and also mitigate against loss of data.</w:t>
      </w:r>
    </w:p>
    <w:p w14:paraId="2DF7B657" w14:textId="77777777" w:rsidR="00EF3BA4" w:rsidRPr="004C3A0B" w:rsidRDefault="00EF3BA4" w:rsidP="00EF3BA4">
      <w:pPr>
        <w:jc w:val="both"/>
        <w:rPr>
          <w:rFonts w:ascii="Arial" w:hAnsi="Arial" w:cs="Arial"/>
        </w:rPr>
      </w:pPr>
    </w:p>
    <w:p w14:paraId="131B03EC" w14:textId="77777777" w:rsidR="00EF3BA4" w:rsidRPr="004C3A0B" w:rsidRDefault="00EF3BA4" w:rsidP="00EF3BA4">
      <w:pPr>
        <w:jc w:val="both"/>
        <w:rPr>
          <w:rFonts w:ascii="Arial" w:hAnsi="Arial" w:cs="Arial"/>
          <w:b/>
        </w:rPr>
      </w:pPr>
      <w:r w:rsidRPr="004C3A0B">
        <w:rPr>
          <w:rFonts w:ascii="Arial" w:hAnsi="Arial" w:cs="Arial"/>
          <w:b/>
        </w:rPr>
        <w:t>Section K:  Declaration</w:t>
      </w:r>
    </w:p>
    <w:p w14:paraId="0E721FD2" w14:textId="77777777" w:rsidR="00EF3BA4" w:rsidRPr="004C3A0B" w:rsidRDefault="00EF3BA4" w:rsidP="00EF3BA4">
      <w:pPr>
        <w:jc w:val="both"/>
        <w:rPr>
          <w:rFonts w:ascii="Arial" w:hAnsi="Arial" w:cs="Arial"/>
        </w:rPr>
      </w:pPr>
      <w:r w:rsidRPr="004C3A0B">
        <w:rPr>
          <w:rFonts w:ascii="Arial" w:hAnsi="Arial" w:cs="Arial"/>
        </w:rPr>
        <w:t>Ensure the appropriate countersignatures have been provided</w:t>
      </w:r>
    </w:p>
    <w:p w14:paraId="4B3B7FC6" w14:textId="77777777" w:rsidR="00EF3BA4" w:rsidRPr="00D77DFD" w:rsidRDefault="00EF3BA4" w:rsidP="00EF3BA4">
      <w:pPr>
        <w:jc w:val="both"/>
        <w:rPr>
          <w:rFonts w:ascii="Arial" w:hAnsi="Arial" w:cs="Arial"/>
          <w:sz w:val="22"/>
          <w:szCs w:val="22"/>
        </w:rPr>
      </w:pPr>
      <w:r w:rsidRPr="004C3A0B">
        <w:rPr>
          <w:rFonts w:ascii="Arial" w:hAnsi="Arial" w:cs="Arial"/>
        </w:rPr>
        <w:t>Look carefully at the checklist and ensure that you comply with and tick all that are relevant to your research.</w:t>
      </w:r>
    </w:p>
    <w:p w14:paraId="44A1A985" w14:textId="77777777" w:rsidR="00EF3BA4" w:rsidRDefault="00EF3BA4" w:rsidP="00EF3BA4"/>
    <w:p w14:paraId="08F11DF3" w14:textId="77777777" w:rsidR="00EF3BA4" w:rsidRDefault="00EF3BA4" w:rsidP="00EF3BA4">
      <w:pPr>
        <w:rPr>
          <w:rFonts w:ascii="Arial" w:hAnsi="Arial" w:cs="Arial"/>
          <w:b/>
          <w:bCs/>
          <w:sz w:val="28"/>
          <w:szCs w:val="28"/>
        </w:rPr>
      </w:pPr>
    </w:p>
    <w:p w14:paraId="2516A375" w14:textId="77777777" w:rsidR="00EF3BA4" w:rsidRDefault="00EF3BA4" w:rsidP="00EF3BA4">
      <w:pPr>
        <w:rPr>
          <w:rFonts w:ascii="Arial" w:hAnsi="Arial" w:cs="Arial"/>
          <w:b/>
          <w:bCs/>
          <w:sz w:val="28"/>
          <w:szCs w:val="28"/>
        </w:rPr>
      </w:pPr>
    </w:p>
    <w:p w14:paraId="70899179" w14:textId="77777777" w:rsidR="00EF3BA4" w:rsidRDefault="00EF3BA4" w:rsidP="00EF3BA4">
      <w:pPr>
        <w:rPr>
          <w:rFonts w:ascii="Arial" w:hAnsi="Arial" w:cs="Arial"/>
          <w:b/>
          <w:bCs/>
          <w:sz w:val="28"/>
          <w:szCs w:val="28"/>
        </w:rPr>
      </w:pPr>
    </w:p>
    <w:p w14:paraId="689EC438" w14:textId="77777777" w:rsidR="00EF3BA4" w:rsidRDefault="00EF3BA4" w:rsidP="00EF3BA4">
      <w:pPr>
        <w:rPr>
          <w:rFonts w:ascii="Arial" w:hAnsi="Arial" w:cs="Arial"/>
          <w:b/>
          <w:bCs/>
          <w:sz w:val="28"/>
          <w:szCs w:val="28"/>
        </w:rPr>
      </w:pPr>
    </w:p>
    <w:p w14:paraId="2DDA7C86" w14:textId="77777777" w:rsidR="00EF3BA4" w:rsidRDefault="00EF3BA4" w:rsidP="00EF3BA4">
      <w:pPr>
        <w:rPr>
          <w:rFonts w:ascii="Arial" w:hAnsi="Arial" w:cs="Arial"/>
          <w:b/>
          <w:bCs/>
          <w:sz w:val="28"/>
          <w:szCs w:val="28"/>
        </w:rPr>
      </w:pPr>
    </w:p>
    <w:p w14:paraId="31E7F4E6" w14:textId="77777777" w:rsidR="00EF3BA4" w:rsidRDefault="00EF3BA4" w:rsidP="00EF3BA4">
      <w:pPr>
        <w:rPr>
          <w:rFonts w:ascii="Arial" w:hAnsi="Arial" w:cs="Arial"/>
          <w:b/>
          <w:bCs/>
          <w:sz w:val="28"/>
          <w:szCs w:val="28"/>
        </w:rPr>
      </w:pPr>
    </w:p>
    <w:p w14:paraId="2AAAFBB0" w14:textId="77777777" w:rsidR="00EF3BA4" w:rsidRDefault="00EF3BA4" w:rsidP="00EF3BA4">
      <w:pPr>
        <w:rPr>
          <w:rFonts w:ascii="Arial" w:hAnsi="Arial" w:cs="Arial"/>
          <w:b/>
          <w:bCs/>
          <w:sz w:val="28"/>
          <w:szCs w:val="28"/>
        </w:rPr>
      </w:pPr>
    </w:p>
    <w:p w14:paraId="7C866A7F" w14:textId="77777777" w:rsidR="00EF3BA4" w:rsidRDefault="00EF3BA4" w:rsidP="00EF3BA4">
      <w:pPr>
        <w:rPr>
          <w:rFonts w:ascii="Arial" w:hAnsi="Arial" w:cs="Arial"/>
          <w:b/>
          <w:bCs/>
          <w:sz w:val="28"/>
          <w:szCs w:val="28"/>
        </w:rPr>
      </w:pPr>
    </w:p>
    <w:p w14:paraId="4BB088FD" w14:textId="77777777" w:rsidR="00EF3BA4" w:rsidRDefault="00EF3BA4" w:rsidP="00EF3BA4">
      <w:pPr>
        <w:rPr>
          <w:rFonts w:ascii="Arial" w:hAnsi="Arial" w:cs="Arial"/>
          <w:b/>
          <w:bCs/>
          <w:sz w:val="28"/>
          <w:szCs w:val="28"/>
        </w:rPr>
      </w:pPr>
    </w:p>
    <w:p w14:paraId="4E843FAE" w14:textId="77777777" w:rsidR="00EF3BA4" w:rsidRDefault="00EF3BA4" w:rsidP="00EF3BA4">
      <w:pPr>
        <w:rPr>
          <w:rFonts w:ascii="Arial" w:hAnsi="Arial" w:cs="Arial"/>
          <w:b/>
          <w:bCs/>
          <w:sz w:val="28"/>
          <w:szCs w:val="28"/>
        </w:rPr>
      </w:pPr>
    </w:p>
    <w:p w14:paraId="2A93B61D" w14:textId="77777777" w:rsidR="00D644F3" w:rsidRDefault="00D644F3" w:rsidP="00EF3BA4">
      <w:pPr>
        <w:rPr>
          <w:rFonts w:ascii="Arial" w:hAnsi="Arial" w:cs="Arial"/>
          <w:b/>
          <w:bCs/>
          <w:sz w:val="28"/>
          <w:szCs w:val="28"/>
        </w:rPr>
      </w:pPr>
    </w:p>
    <w:p w14:paraId="5513EE8E" w14:textId="77777777" w:rsidR="00934F3C" w:rsidRDefault="00934F3C" w:rsidP="00EF3BA4">
      <w:pPr>
        <w:rPr>
          <w:rFonts w:ascii="Arial" w:hAnsi="Arial" w:cs="Arial"/>
          <w:b/>
          <w:bCs/>
          <w:sz w:val="28"/>
          <w:szCs w:val="28"/>
        </w:rPr>
      </w:pPr>
    </w:p>
    <w:p w14:paraId="1DDEB599" w14:textId="77777777" w:rsidR="00934F3C" w:rsidRDefault="00934F3C" w:rsidP="00EF3BA4">
      <w:pPr>
        <w:rPr>
          <w:rFonts w:ascii="Arial" w:hAnsi="Arial" w:cs="Arial"/>
          <w:b/>
          <w:bCs/>
          <w:sz w:val="28"/>
          <w:szCs w:val="28"/>
        </w:rPr>
      </w:pPr>
    </w:p>
    <w:p w14:paraId="2E0A0C9A" w14:textId="77777777" w:rsidR="00934F3C" w:rsidRDefault="00934F3C" w:rsidP="00EF3BA4">
      <w:pPr>
        <w:rPr>
          <w:rFonts w:ascii="Arial" w:hAnsi="Arial" w:cs="Arial"/>
          <w:b/>
          <w:bCs/>
          <w:sz w:val="28"/>
          <w:szCs w:val="28"/>
        </w:rPr>
      </w:pPr>
    </w:p>
    <w:p w14:paraId="4F0ECDBF" w14:textId="77777777" w:rsidR="00934F3C" w:rsidRDefault="00934F3C" w:rsidP="00EF3BA4">
      <w:pPr>
        <w:rPr>
          <w:rFonts w:ascii="Arial" w:hAnsi="Arial" w:cs="Arial"/>
          <w:b/>
          <w:bCs/>
          <w:sz w:val="28"/>
          <w:szCs w:val="28"/>
        </w:rPr>
      </w:pPr>
    </w:p>
    <w:p w14:paraId="13E66ED0" w14:textId="77777777" w:rsidR="00934F3C" w:rsidRDefault="00934F3C" w:rsidP="00EF3BA4">
      <w:pPr>
        <w:rPr>
          <w:rFonts w:ascii="Arial" w:hAnsi="Arial" w:cs="Arial"/>
          <w:b/>
          <w:bCs/>
          <w:sz w:val="28"/>
          <w:szCs w:val="28"/>
        </w:rPr>
      </w:pPr>
    </w:p>
    <w:p w14:paraId="524B437D" w14:textId="77777777" w:rsidR="00934F3C" w:rsidRDefault="00934F3C" w:rsidP="00EF3BA4">
      <w:pPr>
        <w:rPr>
          <w:rFonts w:ascii="Arial" w:hAnsi="Arial" w:cs="Arial"/>
          <w:b/>
          <w:bCs/>
          <w:sz w:val="28"/>
          <w:szCs w:val="28"/>
        </w:rPr>
      </w:pPr>
    </w:p>
    <w:p w14:paraId="50D19E32" w14:textId="77777777" w:rsidR="00934F3C" w:rsidRDefault="00934F3C" w:rsidP="00EF3BA4">
      <w:pPr>
        <w:rPr>
          <w:rFonts w:ascii="Arial" w:hAnsi="Arial" w:cs="Arial"/>
          <w:b/>
          <w:bCs/>
          <w:sz w:val="28"/>
          <w:szCs w:val="28"/>
        </w:rPr>
      </w:pPr>
    </w:p>
    <w:p w14:paraId="110C2366" w14:textId="77777777" w:rsidR="00934F3C" w:rsidRDefault="00934F3C" w:rsidP="00EF3BA4">
      <w:pPr>
        <w:rPr>
          <w:rFonts w:ascii="Arial" w:hAnsi="Arial" w:cs="Arial"/>
          <w:b/>
          <w:bCs/>
          <w:sz w:val="28"/>
          <w:szCs w:val="28"/>
        </w:rPr>
      </w:pPr>
    </w:p>
    <w:p w14:paraId="1223AD18" w14:textId="77777777" w:rsidR="00011446" w:rsidRDefault="00011446" w:rsidP="00EF3BA4">
      <w:pPr>
        <w:rPr>
          <w:rFonts w:ascii="Arial" w:hAnsi="Arial" w:cs="Arial"/>
          <w:b/>
          <w:bCs/>
          <w:sz w:val="28"/>
          <w:szCs w:val="28"/>
        </w:rPr>
      </w:pPr>
    </w:p>
    <w:p w14:paraId="040F14D0" w14:textId="77777777" w:rsidR="00011446" w:rsidRDefault="00011446" w:rsidP="00EF3BA4">
      <w:pPr>
        <w:rPr>
          <w:rFonts w:ascii="Arial" w:hAnsi="Arial" w:cs="Arial"/>
          <w:b/>
          <w:bCs/>
          <w:sz w:val="28"/>
          <w:szCs w:val="28"/>
        </w:rPr>
      </w:pPr>
    </w:p>
    <w:p w14:paraId="68DF39B9" w14:textId="77777777" w:rsidR="003D30CF" w:rsidRDefault="003D30CF" w:rsidP="00EF3BA4">
      <w:pPr>
        <w:rPr>
          <w:rFonts w:ascii="Arial" w:hAnsi="Arial" w:cs="Arial"/>
          <w:b/>
          <w:bCs/>
          <w:sz w:val="28"/>
          <w:szCs w:val="28"/>
        </w:rPr>
      </w:pPr>
    </w:p>
    <w:p w14:paraId="4ED1647E" w14:textId="2EF0D9C5" w:rsidR="00EF3BA4" w:rsidRDefault="00EF3BA4" w:rsidP="00EF3BA4">
      <w:pPr>
        <w:rPr>
          <w:rFonts w:ascii="Arial" w:hAnsi="Arial" w:cs="Arial"/>
          <w:b/>
          <w:bCs/>
          <w:sz w:val="28"/>
          <w:szCs w:val="28"/>
        </w:rPr>
      </w:pPr>
      <w:r w:rsidRPr="00440F4D">
        <w:rPr>
          <w:rFonts w:ascii="Arial" w:hAnsi="Arial" w:cs="Arial"/>
          <w:b/>
          <w:bCs/>
          <w:sz w:val="28"/>
          <w:szCs w:val="28"/>
        </w:rPr>
        <w:lastRenderedPageBreak/>
        <w:t xml:space="preserve">Appendix two: </w:t>
      </w:r>
      <w:r>
        <w:rPr>
          <w:rFonts w:ascii="Arial" w:hAnsi="Arial" w:cs="Arial"/>
          <w:b/>
          <w:bCs/>
          <w:sz w:val="28"/>
          <w:szCs w:val="28"/>
        </w:rPr>
        <w:t xml:space="preserve">Employer consent </w:t>
      </w:r>
    </w:p>
    <w:p w14:paraId="52092232" w14:textId="77777777" w:rsidR="00EF3BA4" w:rsidRDefault="00EF3BA4" w:rsidP="00EF3BA4">
      <w:pPr>
        <w:rPr>
          <w:rFonts w:ascii="Arial" w:hAnsi="Arial" w:cs="Arial"/>
          <w:b/>
          <w:bCs/>
          <w:sz w:val="28"/>
          <w:szCs w:val="28"/>
        </w:rPr>
      </w:pPr>
    </w:p>
    <w:p w14:paraId="2DE4D8C5" w14:textId="77777777" w:rsidR="003D30CF" w:rsidRPr="003D30CF" w:rsidRDefault="003D30CF" w:rsidP="00EF3BA4">
      <w:pPr>
        <w:rPr>
          <w:rFonts w:ascii="Arial" w:hAnsi="Arial" w:cs="Arial"/>
          <w:sz w:val="28"/>
          <w:szCs w:val="28"/>
        </w:rPr>
      </w:pPr>
    </w:p>
    <w:p w14:paraId="4371ABA2" w14:textId="77777777" w:rsidR="00EF3BA4" w:rsidRDefault="00EF3BA4" w:rsidP="00EF3BA4">
      <w:pPr>
        <w:rPr>
          <w:rFonts w:ascii="Arial" w:hAnsi="Arial" w:cs="Arial"/>
          <w:b/>
          <w:bCs/>
          <w:sz w:val="28"/>
          <w:szCs w:val="28"/>
        </w:rPr>
      </w:pPr>
    </w:p>
    <w:p w14:paraId="7AD24D06" w14:textId="77777777" w:rsidR="00EF3BA4" w:rsidRDefault="00EF3BA4" w:rsidP="00EF3BA4">
      <w:pPr>
        <w:rPr>
          <w:rFonts w:ascii="Arial" w:hAnsi="Arial" w:cs="Arial"/>
          <w:b/>
          <w:bCs/>
          <w:sz w:val="28"/>
          <w:szCs w:val="28"/>
        </w:rPr>
      </w:pPr>
    </w:p>
    <w:p w14:paraId="70E1E3F3" w14:textId="77777777" w:rsidR="00EF3BA4" w:rsidRDefault="00EF3BA4" w:rsidP="00EF3BA4">
      <w:pPr>
        <w:rPr>
          <w:rFonts w:ascii="Arial" w:hAnsi="Arial" w:cs="Arial"/>
          <w:b/>
          <w:bCs/>
          <w:sz w:val="28"/>
          <w:szCs w:val="28"/>
        </w:rPr>
      </w:pPr>
    </w:p>
    <w:p w14:paraId="24F2DC63" w14:textId="77777777" w:rsidR="00EF3BA4" w:rsidRDefault="00EF3BA4" w:rsidP="00EF3BA4">
      <w:pPr>
        <w:rPr>
          <w:rFonts w:ascii="Arial" w:hAnsi="Arial" w:cs="Arial"/>
          <w:b/>
          <w:bCs/>
          <w:sz w:val="28"/>
          <w:szCs w:val="28"/>
        </w:rPr>
      </w:pPr>
    </w:p>
    <w:p w14:paraId="13FD863A" w14:textId="77777777" w:rsidR="00EF3BA4" w:rsidRDefault="00EF3BA4" w:rsidP="00EF3BA4">
      <w:pPr>
        <w:rPr>
          <w:rFonts w:ascii="Arial" w:hAnsi="Arial" w:cs="Arial"/>
          <w:b/>
          <w:bCs/>
          <w:sz w:val="28"/>
          <w:szCs w:val="28"/>
        </w:rPr>
      </w:pPr>
    </w:p>
    <w:p w14:paraId="001324C2" w14:textId="77777777" w:rsidR="00EF3BA4" w:rsidRDefault="00EF3BA4" w:rsidP="00EF3BA4">
      <w:pPr>
        <w:rPr>
          <w:rFonts w:ascii="Arial" w:hAnsi="Arial" w:cs="Arial"/>
          <w:b/>
          <w:bCs/>
          <w:sz w:val="28"/>
          <w:szCs w:val="28"/>
        </w:rPr>
      </w:pPr>
    </w:p>
    <w:p w14:paraId="7975D71A" w14:textId="77777777" w:rsidR="00EF3BA4" w:rsidRDefault="00EF3BA4" w:rsidP="00EF3BA4">
      <w:pPr>
        <w:rPr>
          <w:rFonts w:ascii="Arial" w:hAnsi="Arial" w:cs="Arial"/>
          <w:b/>
          <w:bCs/>
          <w:sz w:val="28"/>
          <w:szCs w:val="28"/>
        </w:rPr>
      </w:pPr>
    </w:p>
    <w:p w14:paraId="38C9FC3B" w14:textId="77777777" w:rsidR="00EF3BA4" w:rsidRDefault="00EF3BA4" w:rsidP="00EF3BA4">
      <w:pPr>
        <w:rPr>
          <w:rFonts w:ascii="Arial" w:hAnsi="Arial" w:cs="Arial"/>
          <w:b/>
          <w:bCs/>
          <w:sz w:val="28"/>
          <w:szCs w:val="28"/>
        </w:rPr>
      </w:pPr>
    </w:p>
    <w:p w14:paraId="37DE2765" w14:textId="77777777" w:rsidR="00EF3BA4" w:rsidRDefault="00EF3BA4" w:rsidP="00EF3BA4">
      <w:pPr>
        <w:rPr>
          <w:rFonts w:ascii="Arial" w:hAnsi="Arial" w:cs="Arial"/>
          <w:b/>
          <w:bCs/>
          <w:sz w:val="28"/>
          <w:szCs w:val="28"/>
        </w:rPr>
      </w:pPr>
    </w:p>
    <w:p w14:paraId="609A1DDD" w14:textId="77777777" w:rsidR="00EF3BA4" w:rsidRDefault="00EF3BA4" w:rsidP="00EF3BA4">
      <w:pPr>
        <w:rPr>
          <w:rFonts w:ascii="Arial" w:hAnsi="Arial" w:cs="Arial"/>
          <w:b/>
          <w:bCs/>
          <w:sz w:val="28"/>
          <w:szCs w:val="28"/>
        </w:rPr>
      </w:pPr>
    </w:p>
    <w:p w14:paraId="13788EC4" w14:textId="77777777" w:rsidR="00EF3BA4" w:rsidRDefault="00EF3BA4" w:rsidP="00EF3BA4">
      <w:pPr>
        <w:rPr>
          <w:rFonts w:ascii="Arial" w:hAnsi="Arial" w:cs="Arial"/>
          <w:b/>
          <w:bCs/>
          <w:sz w:val="28"/>
          <w:szCs w:val="28"/>
        </w:rPr>
      </w:pPr>
    </w:p>
    <w:p w14:paraId="1309A2C3" w14:textId="77777777" w:rsidR="00EF3BA4" w:rsidRDefault="00EF3BA4" w:rsidP="00EF3BA4">
      <w:pPr>
        <w:rPr>
          <w:rFonts w:ascii="Arial" w:hAnsi="Arial" w:cs="Arial"/>
          <w:b/>
          <w:bCs/>
          <w:sz w:val="28"/>
          <w:szCs w:val="28"/>
        </w:rPr>
      </w:pPr>
    </w:p>
    <w:p w14:paraId="73B5D719" w14:textId="77777777" w:rsidR="00EF3BA4" w:rsidRDefault="00EF3BA4" w:rsidP="00EF3BA4">
      <w:pPr>
        <w:rPr>
          <w:rFonts w:ascii="Arial" w:hAnsi="Arial" w:cs="Arial"/>
          <w:b/>
          <w:bCs/>
          <w:sz w:val="28"/>
          <w:szCs w:val="28"/>
        </w:rPr>
      </w:pPr>
    </w:p>
    <w:p w14:paraId="2209C621" w14:textId="77777777" w:rsidR="00EF3BA4" w:rsidRDefault="00EF3BA4" w:rsidP="00EF3BA4">
      <w:pPr>
        <w:rPr>
          <w:rFonts w:ascii="Arial" w:hAnsi="Arial" w:cs="Arial"/>
          <w:b/>
          <w:bCs/>
          <w:sz w:val="28"/>
          <w:szCs w:val="28"/>
        </w:rPr>
      </w:pPr>
    </w:p>
    <w:p w14:paraId="6C02B721" w14:textId="77777777" w:rsidR="00EF3BA4" w:rsidRDefault="00EF3BA4" w:rsidP="00EF3BA4">
      <w:pPr>
        <w:rPr>
          <w:rFonts w:ascii="Arial" w:hAnsi="Arial" w:cs="Arial"/>
          <w:b/>
          <w:bCs/>
          <w:sz w:val="28"/>
          <w:szCs w:val="28"/>
        </w:rPr>
      </w:pPr>
    </w:p>
    <w:p w14:paraId="3F385058" w14:textId="77777777" w:rsidR="00EF3BA4" w:rsidRDefault="00EF3BA4" w:rsidP="00EF3BA4">
      <w:pPr>
        <w:rPr>
          <w:rFonts w:ascii="Arial" w:hAnsi="Arial" w:cs="Arial"/>
          <w:b/>
          <w:bCs/>
          <w:sz w:val="28"/>
          <w:szCs w:val="28"/>
        </w:rPr>
      </w:pPr>
    </w:p>
    <w:p w14:paraId="6E6F1469" w14:textId="77777777" w:rsidR="00EF3BA4" w:rsidRDefault="00EF3BA4" w:rsidP="00EF3BA4">
      <w:pPr>
        <w:rPr>
          <w:rFonts w:ascii="Arial" w:hAnsi="Arial" w:cs="Arial"/>
          <w:b/>
          <w:bCs/>
          <w:sz w:val="28"/>
          <w:szCs w:val="28"/>
        </w:rPr>
      </w:pPr>
    </w:p>
    <w:p w14:paraId="366EF52F" w14:textId="77777777" w:rsidR="00EF3BA4" w:rsidRDefault="00EF3BA4" w:rsidP="00EF3BA4">
      <w:pPr>
        <w:rPr>
          <w:rFonts w:ascii="Arial" w:hAnsi="Arial" w:cs="Arial"/>
          <w:b/>
          <w:bCs/>
          <w:sz w:val="28"/>
          <w:szCs w:val="28"/>
        </w:rPr>
      </w:pPr>
    </w:p>
    <w:p w14:paraId="59C0DB6C" w14:textId="77777777" w:rsidR="00EF3BA4" w:rsidRDefault="00EF3BA4" w:rsidP="00EF3BA4">
      <w:pPr>
        <w:rPr>
          <w:rFonts w:ascii="Arial" w:hAnsi="Arial" w:cs="Arial"/>
          <w:b/>
          <w:bCs/>
          <w:sz w:val="28"/>
          <w:szCs w:val="28"/>
        </w:rPr>
      </w:pPr>
    </w:p>
    <w:p w14:paraId="56AEA5C9" w14:textId="77777777" w:rsidR="00EF3BA4" w:rsidRDefault="00EF3BA4" w:rsidP="00EF3BA4">
      <w:pPr>
        <w:rPr>
          <w:rFonts w:ascii="Arial" w:hAnsi="Arial" w:cs="Arial"/>
          <w:b/>
          <w:bCs/>
          <w:sz w:val="28"/>
          <w:szCs w:val="28"/>
        </w:rPr>
      </w:pPr>
    </w:p>
    <w:p w14:paraId="051AEAE9" w14:textId="77777777" w:rsidR="00EF3BA4" w:rsidRDefault="00EF3BA4" w:rsidP="00EF3BA4">
      <w:pPr>
        <w:rPr>
          <w:rFonts w:ascii="Arial" w:hAnsi="Arial" w:cs="Arial"/>
          <w:b/>
          <w:bCs/>
          <w:sz w:val="28"/>
          <w:szCs w:val="28"/>
        </w:rPr>
      </w:pPr>
    </w:p>
    <w:p w14:paraId="74B2ACC8" w14:textId="77777777" w:rsidR="00EF3BA4" w:rsidRDefault="00EF3BA4" w:rsidP="00EF3BA4">
      <w:pPr>
        <w:rPr>
          <w:rFonts w:ascii="Arial" w:hAnsi="Arial" w:cs="Arial"/>
          <w:b/>
          <w:bCs/>
          <w:sz w:val="28"/>
          <w:szCs w:val="28"/>
        </w:rPr>
      </w:pPr>
    </w:p>
    <w:p w14:paraId="059B6115" w14:textId="77777777" w:rsidR="00EF3BA4" w:rsidRDefault="00EF3BA4" w:rsidP="00EF3BA4">
      <w:pPr>
        <w:rPr>
          <w:rFonts w:ascii="Arial" w:hAnsi="Arial" w:cs="Arial"/>
          <w:b/>
          <w:bCs/>
          <w:sz w:val="28"/>
          <w:szCs w:val="28"/>
        </w:rPr>
      </w:pPr>
    </w:p>
    <w:p w14:paraId="34E80FD0" w14:textId="77777777" w:rsidR="00EF3BA4" w:rsidRDefault="00EF3BA4" w:rsidP="00EF3BA4">
      <w:pPr>
        <w:rPr>
          <w:rFonts w:ascii="Arial" w:hAnsi="Arial" w:cs="Arial"/>
          <w:b/>
          <w:bCs/>
          <w:sz w:val="28"/>
          <w:szCs w:val="28"/>
        </w:rPr>
      </w:pPr>
    </w:p>
    <w:p w14:paraId="45B36658" w14:textId="77777777" w:rsidR="00EF3BA4" w:rsidRDefault="00EF3BA4" w:rsidP="00EF3BA4">
      <w:pPr>
        <w:rPr>
          <w:rFonts w:ascii="Arial" w:hAnsi="Arial" w:cs="Arial"/>
          <w:b/>
          <w:bCs/>
          <w:sz w:val="28"/>
          <w:szCs w:val="28"/>
        </w:rPr>
      </w:pPr>
    </w:p>
    <w:p w14:paraId="0E6A1843" w14:textId="77777777" w:rsidR="00EF3BA4" w:rsidRDefault="00EF3BA4" w:rsidP="00EF3BA4">
      <w:pPr>
        <w:rPr>
          <w:rFonts w:ascii="Arial" w:hAnsi="Arial" w:cs="Arial"/>
          <w:b/>
          <w:bCs/>
          <w:sz w:val="28"/>
          <w:szCs w:val="28"/>
        </w:rPr>
      </w:pPr>
    </w:p>
    <w:p w14:paraId="17317119" w14:textId="77777777" w:rsidR="00EF3BA4" w:rsidRDefault="00EF3BA4" w:rsidP="00EF3BA4">
      <w:pPr>
        <w:rPr>
          <w:rFonts w:ascii="Arial" w:hAnsi="Arial" w:cs="Arial"/>
          <w:b/>
          <w:bCs/>
          <w:sz w:val="28"/>
          <w:szCs w:val="28"/>
        </w:rPr>
      </w:pPr>
    </w:p>
    <w:p w14:paraId="5ECC8CBE" w14:textId="77777777" w:rsidR="00EF3BA4" w:rsidRDefault="00EF3BA4" w:rsidP="00EF3BA4">
      <w:pPr>
        <w:rPr>
          <w:rFonts w:ascii="Arial" w:hAnsi="Arial" w:cs="Arial"/>
          <w:b/>
          <w:bCs/>
          <w:sz w:val="28"/>
          <w:szCs w:val="28"/>
        </w:rPr>
      </w:pPr>
    </w:p>
    <w:p w14:paraId="68404BDC" w14:textId="77777777" w:rsidR="00EF3BA4" w:rsidRDefault="00EF3BA4" w:rsidP="00EF3BA4">
      <w:pPr>
        <w:rPr>
          <w:rFonts w:ascii="Arial" w:hAnsi="Arial" w:cs="Arial"/>
          <w:b/>
          <w:bCs/>
          <w:sz w:val="28"/>
          <w:szCs w:val="28"/>
        </w:rPr>
      </w:pPr>
    </w:p>
    <w:p w14:paraId="05AB13E9" w14:textId="77777777" w:rsidR="00EF3BA4" w:rsidRDefault="00EF3BA4" w:rsidP="00EF3BA4">
      <w:pPr>
        <w:rPr>
          <w:rFonts w:ascii="Arial" w:hAnsi="Arial" w:cs="Arial"/>
          <w:b/>
          <w:bCs/>
          <w:sz w:val="28"/>
          <w:szCs w:val="28"/>
        </w:rPr>
      </w:pPr>
    </w:p>
    <w:p w14:paraId="0F279515" w14:textId="77777777" w:rsidR="00EF3BA4" w:rsidRDefault="00EF3BA4" w:rsidP="00EF3BA4">
      <w:pPr>
        <w:rPr>
          <w:rFonts w:ascii="Arial" w:hAnsi="Arial" w:cs="Arial"/>
          <w:b/>
          <w:bCs/>
          <w:sz w:val="28"/>
          <w:szCs w:val="28"/>
        </w:rPr>
      </w:pPr>
    </w:p>
    <w:p w14:paraId="7C8F0C62" w14:textId="77777777" w:rsidR="00EF3BA4" w:rsidRDefault="00EF3BA4" w:rsidP="00EF3BA4">
      <w:pPr>
        <w:rPr>
          <w:rFonts w:ascii="Arial" w:hAnsi="Arial" w:cs="Arial"/>
          <w:b/>
          <w:bCs/>
          <w:sz w:val="28"/>
          <w:szCs w:val="28"/>
        </w:rPr>
      </w:pPr>
    </w:p>
    <w:p w14:paraId="16DB0FEE" w14:textId="77777777" w:rsidR="00EF3BA4" w:rsidRDefault="00EF3BA4" w:rsidP="00EF3BA4">
      <w:pPr>
        <w:rPr>
          <w:rFonts w:ascii="Arial" w:hAnsi="Arial" w:cs="Arial"/>
          <w:b/>
          <w:bCs/>
          <w:sz w:val="28"/>
          <w:szCs w:val="28"/>
        </w:rPr>
      </w:pPr>
    </w:p>
    <w:p w14:paraId="6CFEC88B" w14:textId="77777777" w:rsidR="00EF3BA4" w:rsidRDefault="00EF3BA4" w:rsidP="00EF3BA4">
      <w:pPr>
        <w:rPr>
          <w:rFonts w:ascii="Arial" w:hAnsi="Arial" w:cs="Arial"/>
          <w:b/>
          <w:bCs/>
          <w:sz w:val="28"/>
          <w:szCs w:val="28"/>
        </w:rPr>
      </w:pPr>
    </w:p>
    <w:p w14:paraId="05606759" w14:textId="77777777" w:rsidR="00EF3BA4" w:rsidRDefault="00EF3BA4" w:rsidP="00EF3BA4">
      <w:pPr>
        <w:rPr>
          <w:rFonts w:ascii="Arial" w:hAnsi="Arial" w:cs="Arial"/>
          <w:b/>
          <w:bCs/>
          <w:sz w:val="28"/>
          <w:szCs w:val="28"/>
        </w:rPr>
      </w:pPr>
    </w:p>
    <w:p w14:paraId="5E6975B5" w14:textId="77777777" w:rsidR="00EF3BA4" w:rsidRDefault="00EF3BA4" w:rsidP="00EF3BA4">
      <w:pPr>
        <w:rPr>
          <w:rFonts w:ascii="Arial" w:hAnsi="Arial" w:cs="Arial"/>
          <w:b/>
          <w:bCs/>
          <w:sz w:val="28"/>
          <w:szCs w:val="28"/>
        </w:rPr>
      </w:pPr>
    </w:p>
    <w:p w14:paraId="0ED57953" w14:textId="77777777" w:rsidR="00EF3BA4" w:rsidRDefault="00EF3BA4" w:rsidP="00EF3BA4">
      <w:pPr>
        <w:rPr>
          <w:rFonts w:ascii="Arial" w:hAnsi="Arial" w:cs="Arial"/>
          <w:b/>
          <w:bCs/>
          <w:sz w:val="28"/>
          <w:szCs w:val="28"/>
        </w:rPr>
      </w:pPr>
    </w:p>
    <w:p w14:paraId="2E9C0D17" w14:textId="77777777" w:rsidR="00EF3BA4" w:rsidRDefault="00EF3BA4" w:rsidP="00EF3BA4">
      <w:pPr>
        <w:rPr>
          <w:rFonts w:ascii="Arial" w:hAnsi="Arial" w:cs="Arial"/>
          <w:b/>
          <w:bCs/>
          <w:sz w:val="28"/>
          <w:szCs w:val="28"/>
        </w:rPr>
      </w:pPr>
    </w:p>
    <w:p w14:paraId="33AEFE14" w14:textId="77777777" w:rsidR="00EF3BA4" w:rsidRDefault="00EF3BA4" w:rsidP="00EF3BA4">
      <w:pPr>
        <w:rPr>
          <w:rFonts w:ascii="Arial" w:hAnsi="Arial" w:cs="Arial"/>
          <w:b/>
          <w:bCs/>
          <w:sz w:val="28"/>
          <w:szCs w:val="28"/>
        </w:rPr>
      </w:pPr>
    </w:p>
    <w:p w14:paraId="1964AE22" w14:textId="77777777" w:rsidR="00EB79BD" w:rsidRDefault="00EB79BD" w:rsidP="00EB79BD">
      <w:pPr>
        <w:rPr>
          <w:rFonts w:ascii="Arial" w:hAnsi="Arial" w:cs="Arial"/>
          <w:b/>
          <w:bCs/>
          <w:sz w:val="28"/>
          <w:szCs w:val="28"/>
        </w:rPr>
      </w:pPr>
    </w:p>
    <w:p w14:paraId="7B8BA250" w14:textId="7228918C" w:rsidR="00EF3BA4" w:rsidRDefault="00EF3BA4" w:rsidP="00EB79BD">
      <w:pPr>
        <w:jc w:val="center"/>
        <w:rPr>
          <w:rFonts w:ascii="Arial" w:hAnsi="Arial" w:cs="Arial"/>
          <w:b/>
          <w:bCs/>
          <w:sz w:val="28"/>
          <w:szCs w:val="28"/>
        </w:rPr>
      </w:pPr>
      <w:r>
        <w:rPr>
          <w:rFonts w:ascii="Arial" w:hAnsi="Arial" w:cs="Arial"/>
          <w:b/>
          <w:bCs/>
          <w:sz w:val="28"/>
          <w:szCs w:val="28"/>
        </w:rPr>
        <w:lastRenderedPageBreak/>
        <w:t>Appendix Three: Research Information Document</w:t>
      </w:r>
    </w:p>
    <w:p w14:paraId="36DEBE77" w14:textId="77777777" w:rsidR="00EF3BA4" w:rsidRDefault="00EF3BA4" w:rsidP="00EF3BA4">
      <w:pPr>
        <w:rPr>
          <w:rFonts w:ascii="Arial" w:hAnsi="Arial" w:cs="Arial"/>
          <w:b/>
          <w:bCs/>
          <w:sz w:val="28"/>
          <w:szCs w:val="28"/>
        </w:rPr>
      </w:pPr>
    </w:p>
    <w:p w14:paraId="1A3DA82F" w14:textId="77777777" w:rsidR="00EF3BA4" w:rsidRPr="00440F4D" w:rsidRDefault="00EF3BA4" w:rsidP="00EF3BA4">
      <w:pPr>
        <w:spacing w:line="360" w:lineRule="auto"/>
        <w:rPr>
          <w:rFonts w:ascii="Arial" w:hAnsi="Arial" w:cs="Arial"/>
          <w:b/>
          <w:bCs/>
        </w:rPr>
      </w:pPr>
      <w:r w:rsidRPr="00440F4D">
        <w:rPr>
          <w:rFonts w:ascii="Arial" w:hAnsi="Arial" w:cs="Arial"/>
          <w:b/>
          <w:bCs/>
        </w:rPr>
        <w:t>Information for prospective participants</w:t>
      </w:r>
    </w:p>
    <w:p w14:paraId="4A69DB74"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5A14DCD0" w14:textId="6B9DE6B5" w:rsidR="00EF3BA4" w:rsidRPr="00440F4D" w:rsidRDefault="00EF3BA4" w:rsidP="00EF3BA4">
      <w:pPr>
        <w:spacing w:line="360" w:lineRule="auto"/>
        <w:rPr>
          <w:rFonts w:ascii="Arial" w:hAnsi="Arial" w:cs="Arial"/>
          <w:b/>
          <w:bCs/>
        </w:rPr>
      </w:pPr>
      <w:r w:rsidRPr="00440F4D">
        <w:rPr>
          <w:rFonts w:ascii="Arial" w:hAnsi="Arial" w:cs="Arial"/>
          <w:b/>
          <w:bCs/>
        </w:rPr>
        <w:t xml:space="preserve">‘A Quest for Confident Singers: A Study to examine whether reflection can improve the performance experience and </w:t>
      </w:r>
      <w:r w:rsidR="004B7C72">
        <w:rPr>
          <w:rFonts w:ascii="Arial" w:hAnsi="Arial" w:cs="Arial"/>
          <w:b/>
          <w:bCs/>
        </w:rPr>
        <w:t>singing s</w:t>
      </w:r>
      <w:r w:rsidRPr="00440F4D">
        <w:rPr>
          <w:rFonts w:ascii="Arial" w:hAnsi="Arial" w:cs="Arial"/>
          <w:b/>
          <w:bCs/>
        </w:rPr>
        <w:t>elf-</w:t>
      </w:r>
      <w:r w:rsidR="004B7C72">
        <w:rPr>
          <w:rFonts w:ascii="Arial" w:hAnsi="Arial" w:cs="Arial"/>
          <w:b/>
          <w:bCs/>
        </w:rPr>
        <w:t>e</w:t>
      </w:r>
      <w:r w:rsidRPr="00440F4D">
        <w:rPr>
          <w:rFonts w:ascii="Arial" w:hAnsi="Arial" w:cs="Arial"/>
          <w:b/>
          <w:bCs/>
        </w:rPr>
        <w:t>fficacy of female adolescent singers.’</w:t>
      </w:r>
    </w:p>
    <w:p w14:paraId="6D67F213"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47BEACED" w14:textId="77777777" w:rsidR="00EF3BA4" w:rsidRPr="00440F4D" w:rsidRDefault="00EF3BA4" w:rsidP="00EF3BA4">
      <w:pPr>
        <w:spacing w:line="360" w:lineRule="auto"/>
        <w:rPr>
          <w:rFonts w:ascii="Arial" w:hAnsi="Arial" w:cs="Arial"/>
          <w:b/>
          <w:bCs/>
        </w:rPr>
      </w:pPr>
      <w:r w:rsidRPr="00440F4D">
        <w:rPr>
          <w:rFonts w:ascii="Arial" w:hAnsi="Arial" w:cs="Arial"/>
          <w:b/>
          <w:bCs/>
        </w:rPr>
        <w:t>Carla Higgins’ Research Project July – November 2023</w:t>
      </w:r>
    </w:p>
    <w:p w14:paraId="78FCDAD5"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17641C4F" w14:textId="77777777" w:rsidR="00EF3BA4" w:rsidRPr="00440F4D" w:rsidRDefault="00EF3BA4" w:rsidP="00EF3BA4">
      <w:pPr>
        <w:spacing w:line="360" w:lineRule="auto"/>
        <w:rPr>
          <w:rFonts w:ascii="Arial" w:hAnsi="Arial" w:cs="Arial"/>
        </w:rPr>
      </w:pPr>
      <w:r w:rsidRPr="00440F4D">
        <w:rPr>
          <w:rFonts w:ascii="Arial" w:hAnsi="Arial" w:cs="Arial"/>
        </w:rPr>
        <w:t xml:space="preserve">The following document details information regarding a research project which I am currently undertaking as part of an MA in vocal pedagogy with the University of Wales Trinity Saint David and Voice Study Centre. The aim of the research is to ascertain whether the implementation of a reflective practice model can improve the performance experience and self-efficacy (i.e., the belief that an individual is capable of carrying out a particular task) of female adolescent singers. </w:t>
      </w:r>
    </w:p>
    <w:p w14:paraId="769ED125" w14:textId="77777777" w:rsidR="00EF3BA4" w:rsidRPr="00440F4D" w:rsidRDefault="00EF3BA4" w:rsidP="00EF3BA4">
      <w:pPr>
        <w:spacing w:line="360" w:lineRule="auto"/>
        <w:rPr>
          <w:rFonts w:ascii="Arial" w:hAnsi="Arial" w:cs="Arial"/>
        </w:rPr>
      </w:pPr>
    </w:p>
    <w:p w14:paraId="45CA7F76" w14:textId="77777777" w:rsidR="00EF3BA4" w:rsidRPr="00440F4D" w:rsidRDefault="00EF3BA4" w:rsidP="00EF3BA4">
      <w:pPr>
        <w:spacing w:line="360" w:lineRule="auto"/>
        <w:rPr>
          <w:rFonts w:ascii="Arial" w:hAnsi="Arial" w:cs="Arial"/>
        </w:rPr>
      </w:pPr>
      <w:r w:rsidRPr="00440F4D">
        <w:rPr>
          <w:rFonts w:ascii="Arial" w:hAnsi="Arial" w:cs="Arial"/>
        </w:rPr>
        <w:t xml:space="preserve">Research shows that enhanced self-efficacy is required for academic achievement, motivation and successful music performance. Furthermore, a previous desk-based study carried out by the researcher indicated that self-efficacy is necessary in order to limit psychological distress caused by the female voice change at puberty. Yet, research measuring efficacious beliefs among singers is limited, therefore, your contribution will be extremely helpful in establishing initial findings. Furthermore, adolescents often lack confidence, particularly in a performance context, therefore, this research seeks to determine whether a reflective practice model can help singers to feel more confident whilst performing and enhance their efficacious beliefs. Moreover, if successful the wider impact of this research is two-fold: </w:t>
      </w:r>
    </w:p>
    <w:p w14:paraId="0488B800" w14:textId="77777777" w:rsidR="00EF3BA4" w:rsidRPr="00440F4D" w:rsidRDefault="00EF3BA4" w:rsidP="00EF3BA4">
      <w:pPr>
        <w:spacing w:line="360" w:lineRule="auto"/>
        <w:rPr>
          <w:rFonts w:ascii="Arial" w:hAnsi="Arial" w:cs="Arial"/>
        </w:rPr>
      </w:pPr>
    </w:p>
    <w:p w14:paraId="0C077B38" w14:textId="77777777" w:rsidR="00EF3BA4" w:rsidRPr="00440F4D" w:rsidRDefault="00EF3BA4" w:rsidP="00EF3BA4">
      <w:pPr>
        <w:pStyle w:val="ListParagraph"/>
        <w:numPr>
          <w:ilvl w:val="0"/>
          <w:numId w:val="13"/>
        </w:numPr>
        <w:spacing w:line="360" w:lineRule="auto"/>
        <w:rPr>
          <w:rFonts w:ascii="Arial" w:hAnsi="Arial" w:cs="Arial"/>
        </w:rPr>
      </w:pPr>
      <w:r w:rsidRPr="00440F4D">
        <w:rPr>
          <w:rFonts w:ascii="Arial" w:hAnsi="Arial" w:cs="Arial"/>
        </w:rPr>
        <w:t xml:space="preserve">Instilling confidence in young singers and a love for singing despite their changing voice at puberty </w:t>
      </w:r>
    </w:p>
    <w:p w14:paraId="160ED50F" w14:textId="77777777" w:rsidR="00EF3BA4" w:rsidRPr="00440F4D" w:rsidRDefault="00EF3BA4" w:rsidP="00EF3BA4">
      <w:pPr>
        <w:pStyle w:val="ListParagraph"/>
        <w:numPr>
          <w:ilvl w:val="0"/>
          <w:numId w:val="13"/>
        </w:numPr>
        <w:spacing w:line="360" w:lineRule="auto"/>
        <w:rPr>
          <w:rFonts w:ascii="Arial" w:hAnsi="Arial" w:cs="Arial"/>
        </w:rPr>
      </w:pPr>
      <w:r w:rsidRPr="00440F4D">
        <w:rPr>
          <w:rFonts w:ascii="Arial" w:hAnsi="Arial" w:cs="Arial"/>
        </w:rPr>
        <w:t xml:space="preserve">Schools could implement these strategies to foster increased singing voice confidence and positive efficacious beliefs in the wider community. Research shows that there is a lack of singing in UK schools. The UK government conducted a study between 2008 and 2011 and found that there was a </w:t>
      </w:r>
      <w:r w:rsidRPr="00440F4D">
        <w:rPr>
          <w:rFonts w:ascii="Arial" w:hAnsi="Arial" w:cs="Arial"/>
        </w:rPr>
        <w:lastRenderedPageBreak/>
        <w:t xml:space="preserve">significant lack of singing in 45.5% of schools (Ofsted, 2012). Therefore, if efficacious beliefs were increased, this could create a love for singing and an increased desire to sing among adolescent females. </w:t>
      </w:r>
    </w:p>
    <w:p w14:paraId="52105F63" w14:textId="77777777" w:rsidR="00EF3BA4" w:rsidRPr="00440F4D" w:rsidRDefault="00EF3BA4" w:rsidP="00EF3BA4">
      <w:pPr>
        <w:spacing w:line="360" w:lineRule="auto"/>
        <w:rPr>
          <w:rFonts w:ascii="Arial" w:hAnsi="Arial" w:cs="Arial"/>
        </w:rPr>
      </w:pPr>
    </w:p>
    <w:p w14:paraId="592848FB" w14:textId="77777777" w:rsidR="00EF3BA4" w:rsidRPr="00440F4D" w:rsidRDefault="00EF3BA4" w:rsidP="00EF3BA4">
      <w:pPr>
        <w:spacing w:line="360" w:lineRule="auto"/>
        <w:rPr>
          <w:rFonts w:ascii="Arial" w:hAnsi="Arial" w:cs="Arial"/>
        </w:rPr>
      </w:pPr>
      <w:r w:rsidRPr="00440F4D">
        <w:rPr>
          <w:rFonts w:ascii="Arial" w:hAnsi="Arial" w:cs="Arial"/>
        </w:rPr>
        <w:t xml:space="preserve">Consequently, I aim to measure self-efficacy levels in female adolescent singers by drawing on Bandura’s (1997) four sources of efficacy I will examine whether a reflective practice model can help singers to feel more confident whilst performing and enhance their efficacious beliefs. As a result, I hope to recruit 8 participants to voluntarily take part in the research project which will consist of one training day in the Small Memorial Hall, Markethill. </w:t>
      </w:r>
    </w:p>
    <w:p w14:paraId="7984B439" w14:textId="77777777" w:rsidR="00EF3BA4" w:rsidRPr="00440F4D" w:rsidRDefault="00EF3BA4" w:rsidP="00EF3BA4">
      <w:pPr>
        <w:spacing w:line="360" w:lineRule="auto"/>
        <w:rPr>
          <w:rFonts w:ascii="Arial" w:hAnsi="Arial" w:cs="Arial"/>
        </w:rPr>
      </w:pPr>
    </w:p>
    <w:p w14:paraId="7302F640" w14:textId="77777777" w:rsidR="00EF3BA4" w:rsidRPr="00440F4D" w:rsidRDefault="00EF3BA4" w:rsidP="00EF3BA4">
      <w:pPr>
        <w:spacing w:line="360" w:lineRule="auto"/>
        <w:rPr>
          <w:rFonts w:ascii="Arial" w:hAnsi="Arial" w:cs="Arial"/>
          <w:b/>
          <w:bCs/>
        </w:rPr>
      </w:pPr>
      <w:r w:rsidRPr="00440F4D">
        <w:rPr>
          <w:rFonts w:ascii="Arial" w:hAnsi="Arial" w:cs="Arial"/>
          <w:b/>
          <w:bCs/>
        </w:rPr>
        <w:t xml:space="preserve">Criteria for participation include: </w:t>
      </w:r>
    </w:p>
    <w:p w14:paraId="5152900C" w14:textId="77777777" w:rsidR="00EF3BA4" w:rsidRPr="00440F4D" w:rsidRDefault="00EF3BA4" w:rsidP="00EF3BA4">
      <w:pPr>
        <w:pStyle w:val="ListParagraph"/>
        <w:numPr>
          <w:ilvl w:val="0"/>
          <w:numId w:val="12"/>
        </w:numPr>
        <w:spacing w:line="360" w:lineRule="auto"/>
        <w:rPr>
          <w:rFonts w:ascii="Arial" w:hAnsi="Arial" w:cs="Arial"/>
        </w:rPr>
      </w:pPr>
      <w:r w:rsidRPr="00440F4D">
        <w:rPr>
          <w:rFonts w:ascii="Arial" w:hAnsi="Arial" w:cs="Arial"/>
        </w:rPr>
        <w:t>Aged between 12-18</w:t>
      </w:r>
    </w:p>
    <w:p w14:paraId="676CEBC8" w14:textId="77777777" w:rsidR="00EF3BA4" w:rsidRPr="00440F4D" w:rsidRDefault="00EF3BA4" w:rsidP="00EF3BA4">
      <w:pPr>
        <w:pStyle w:val="ListParagraph"/>
        <w:spacing w:line="360" w:lineRule="auto"/>
        <w:rPr>
          <w:rFonts w:ascii="Arial" w:hAnsi="Arial" w:cs="Arial"/>
        </w:rPr>
      </w:pPr>
    </w:p>
    <w:p w14:paraId="589E462D" w14:textId="77777777" w:rsidR="00EF3BA4" w:rsidRPr="00440F4D" w:rsidRDefault="00EF3BA4" w:rsidP="00EF3BA4">
      <w:pPr>
        <w:spacing w:line="360" w:lineRule="auto"/>
        <w:rPr>
          <w:rFonts w:ascii="Arial" w:hAnsi="Arial" w:cs="Arial"/>
          <w:b/>
          <w:bCs/>
        </w:rPr>
      </w:pPr>
      <w:r w:rsidRPr="00440F4D">
        <w:rPr>
          <w:rFonts w:ascii="Arial" w:hAnsi="Arial" w:cs="Arial"/>
          <w:b/>
          <w:bCs/>
        </w:rPr>
        <w:t xml:space="preserve">Volunteering to take part in the study will involve the following sessions, sessions 2-10 will be completed in one day: </w:t>
      </w:r>
    </w:p>
    <w:p w14:paraId="4AF7031D"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one</w:t>
      </w:r>
      <w:r w:rsidRPr="00440F4D">
        <w:rPr>
          <w:rFonts w:ascii="Arial" w:hAnsi="Arial" w:cs="Arial"/>
        </w:rPr>
        <w:t xml:space="preserve">: introduction to the study and an opportunity for participants and parents to ask questions, this will be conducted via Zoom. This session will last approximately 15 mins (depending on how many questions are asked). </w:t>
      </w:r>
    </w:p>
    <w:p w14:paraId="013F566A"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two</w:t>
      </w:r>
      <w:r w:rsidRPr="00440F4D">
        <w:rPr>
          <w:rFonts w:ascii="Arial" w:hAnsi="Arial" w:cs="Arial"/>
        </w:rPr>
        <w:t xml:space="preserve">: all participants will complete a survey and participants will be randomly assigned into two groups (an experimental and a control group). The session will last approximately 10 minutes. </w:t>
      </w:r>
    </w:p>
    <w:p w14:paraId="75E2E30B"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three</w:t>
      </w:r>
      <w:r w:rsidRPr="00440F4D">
        <w:rPr>
          <w:rFonts w:ascii="Arial" w:hAnsi="Arial" w:cs="Arial"/>
        </w:rPr>
        <w:t xml:space="preserve">: Everyone will sing a song of their choice. The session will last approximately 60 minutes. Please note, performances will be recorded, this is for the purpose that participants can watch their own performance back during the feedback session (session four). </w:t>
      </w:r>
    </w:p>
    <w:p w14:paraId="1C2D023A"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four</w:t>
      </w:r>
      <w:r w:rsidRPr="00440F4D">
        <w:rPr>
          <w:rFonts w:ascii="Arial" w:hAnsi="Arial" w:cs="Arial"/>
        </w:rPr>
        <w:t xml:space="preserve">: this session is only for those assigned to the experimental group. This session will consist of: </w:t>
      </w:r>
    </w:p>
    <w:p w14:paraId="05BB3960" w14:textId="77777777" w:rsidR="00EF3BA4" w:rsidRPr="00440F4D" w:rsidRDefault="00EF3BA4" w:rsidP="00EF3BA4">
      <w:pPr>
        <w:pStyle w:val="ListParagraph"/>
        <w:numPr>
          <w:ilvl w:val="0"/>
          <w:numId w:val="14"/>
        </w:numPr>
        <w:spacing w:line="360" w:lineRule="auto"/>
        <w:rPr>
          <w:rFonts w:ascii="Arial" w:hAnsi="Arial" w:cs="Arial"/>
        </w:rPr>
      </w:pPr>
      <w:r w:rsidRPr="00440F4D">
        <w:rPr>
          <w:rFonts w:ascii="Arial" w:hAnsi="Arial" w:cs="Arial"/>
        </w:rPr>
        <w:t xml:space="preserve">Feedback from the researcher on the performance </w:t>
      </w:r>
    </w:p>
    <w:p w14:paraId="7A94C43B" w14:textId="77777777" w:rsidR="00EF3BA4" w:rsidRPr="00440F4D" w:rsidRDefault="00EF3BA4" w:rsidP="00EF3BA4">
      <w:pPr>
        <w:pStyle w:val="ListParagraph"/>
        <w:numPr>
          <w:ilvl w:val="0"/>
          <w:numId w:val="14"/>
        </w:numPr>
        <w:spacing w:line="360" w:lineRule="auto"/>
        <w:rPr>
          <w:rFonts w:ascii="Arial" w:hAnsi="Arial" w:cs="Arial"/>
        </w:rPr>
      </w:pPr>
      <w:r w:rsidRPr="00440F4D">
        <w:rPr>
          <w:rFonts w:ascii="Arial" w:hAnsi="Arial" w:cs="Arial"/>
        </w:rPr>
        <w:t>Completion of a reflection worksheet exercise</w:t>
      </w:r>
    </w:p>
    <w:p w14:paraId="3838F9A7" w14:textId="77777777" w:rsidR="00EF3BA4" w:rsidRPr="00440F4D" w:rsidRDefault="00EF3BA4" w:rsidP="00EF3BA4">
      <w:pPr>
        <w:pStyle w:val="ListParagraph"/>
        <w:numPr>
          <w:ilvl w:val="0"/>
          <w:numId w:val="14"/>
        </w:numPr>
        <w:spacing w:line="360" w:lineRule="auto"/>
        <w:rPr>
          <w:rFonts w:ascii="Arial" w:hAnsi="Arial" w:cs="Arial"/>
        </w:rPr>
      </w:pPr>
      <w:r w:rsidRPr="00440F4D">
        <w:rPr>
          <w:rFonts w:ascii="Arial" w:hAnsi="Arial" w:cs="Arial"/>
        </w:rPr>
        <w:t>Completion of a questionnaire</w:t>
      </w:r>
    </w:p>
    <w:p w14:paraId="7CCE5CFF" w14:textId="77777777" w:rsidR="00EF3BA4" w:rsidRPr="00440F4D" w:rsidRDefault="00EF3BA4" w:rsidP="00EF3BA4">
      <w:pPr>
        <w:spacing w:line="360" w:lineRule="auto"/>
        <w:ind w:left="720"/>
        <w:rPr>
          <w:rFonts w:ascii="Arial" w:hAnsi="Arial" w:cs="Arial"/>
        </w:rPr>
      </w:pPr>
      <w:r w:rsidRPr="00440F4D">
        <w:rPr>
          <w:rFonts w:ascii="Arial" w:hAnsi="Arial" w:cs="Arial"/>
        </w:rPr>
        <w:lastRenderedPageBreak/>
        <w:t xml:space="preserve">This session will last approximately 30 minutes. All answers will be confidential between the researcher and the participant, for the purposes of the study participant names will be removed to protect anonymity. </w:t>
      </w:r>
    </w:p>
    <w:p w14:paraId="13D2A0F8"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five</w:t>
      </w:r>
      <w:r w:rsidRPr="00440F4D">
        <w:rPr>
          <w:rFonts w:ascii="Arial" w:hAnsi="Arial" w:cs="Arial"/>
        </w:rPr>
        <w:t xml:space="preserve">: participants in both groups will perform the same song again. Length of session will be approximately 60 minutes. </w:t>
      </w:r>
    </w:p>
    <w:p w14:paraId="1276072A"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six</w:t>
      </w:r>
      <w:r w:rsidRPr="00440F4D">
        <w:rPr>
          <w:rFonts w:ascii="Arial" w:hAnsi="Arial" w:cs="Arial"/>
        </w:rPr>
        <w:t xml:space="preserve">: Participants in the experimental group will be interviewed by the researcher. Interviews will be one-to-one rather than in a group setting and will be confidential. All responses will remain anonymous. Please note, interviews will be recorded. This session will last approximately 15 minutes. </w:t>
      </w:r>
    </w:p>
    <w:p w14:paraId="54FD8B28"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seven</w:t>
      </w:r>
      <w:r w:rsidRPr="00440F4D">
        <w:rPr>
          <w:rFonts w:ascii="Arial" w:hAnsi="Arial" w:cs="Arial"/>
        </w:rPr>
        <w:t xml:space="preserve">: both groups will complete a survey, this session will last approximately 5 minutes. </w:t>
      </w:r>
    </w:p>
    <w:p w14:paraId="1DD06084"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eight</w:t>
      </w:r>
      <w:r w:rsidRPr="00440F4D">
        <w:rPr>
          <w:rFonts w:ascii="Arial" w:hAnsi="Arial" w:cs="Arial"/>
        </w:rPr>
        <w:t xml:space="preserve">: extra session for the control group to receive feedback and reflection however please note this is not part of the study. </w:t>
      </w:r>
    </w:p>
    <w:p w14:paraId="5E135967"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nine</w:t>
      </w:r>
      <w:r w:rsidRPr="00440F4D">
        <w:rPr>
          <w:rFonts w:ascii="Arial" w:hAnsi="Arial" w:cs="Arial"/>
        </w:rPr>
        <w:t xml:space="preserve">: there will be an opportunity at the end of the day for participants and their parents to ask questions. </w:t>
      </w:r>
    </w:p>
    <w:p w14:paraId="2759C020"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ten</w:t>
      </w:r>
      <w:r w:rsidRPr="00440F4D">
        <w:rPr>
          <w:rFonts w:ascii="Arial" w:hAnsi="Arial" w:cs="Arial"/>
        </w:rPr>
        <w:t xml:space="preserve">: debrief of the research involving participants and their parents, this will be conducted via Zoom at a later date (approximately November 2023). </w:t>
      </w:r>
    </w:p>
    <w:p w14:paraId="392C6132" w14:textId="77777777" w:rsidR="00EF3BA4" w:rsidRPr="00440F4D" w:rsidRDefault="00EF3BA4" w:rsidP="00EF3BA4">
      <w:pPr>
        <w:spacing w:line="360" w:lineRule="auto"/>
        <w:rPr>
          <w:rFonts w:ascii="Arial" w:hAnsi="Arial" w:cs="Arial"/>
        </w:rPr>
      </w:pPr>
    </w:p>
    <w:p w14:paraId="76997F45" w14:textId="77777777" w:rsidR="00EF3BA4" w:rsidRPr="00440F4D" w:rsidRDefault="00EF3BA4" w:rsidP="00EF3BA4">
      <w:pPr>
        <w:spacing w:line="360" w:lineRule="auto"/>
        <w:rPr>
          <w:rFonts w:ascii="Arial" w:hAnsi="Arial" w:cs="Arial"/>
        </w:rPr>
      </w:pPr>
      <w:r w:rsidRPr="00440F4D">
        <w:rPr>
          <w:rFonts w:ascii="Arial" w:hAnsi="Arial" w:cs="Arial"/>
        </w:rPr>
        <w:t xml:space="preserve">The study will involve an experimental and control group, which means that those in the experimental group will be involved in training which consists of feedback from the researcher, completion of a reflection exercise, and a questionnaire before performing again, this group will also take part in a short interview. The control group will perform twice without any of the training stated in session four or six. However, all participants are equally valued, therefore the groups will be assigned at random using randomisation software and will not be based on personal characteristics. However, in order to remain fair and provide equal opportunities for all, those who do not receive the additional session will be provided this at the end of the day however no data will be collected from this extra session and this extra session for the control group will not be a part of the research study. The purpose of designing the study with a control group is to enable the researcher to examine the effectiveness of the training provided to the experimental group as data will be compared between the two groups. </w:t>
      </w:r>
    </w:p>
    <w:p w14:paraId="79B47E89" w14:textId="77777777" w:rsidR="00EF3BA4" w:rsidRPr="00440F4D" w:rsidRDefault="00EF3BA4" w:rsidP="00EF3BA4">
      <w:pPr>
        <w:spacing w:line="360" w:lineRule="auto"/>
        <w:rPr>
          <w:rFonts w:ascii="Arial" w:hAnsi="Arial" w:cs="Arial"/>
        </w:rPr>
      </w:pPr>
    </w:p>
    <w:p w14:paraId="1C67535F" w14:textId="77777777" w:rsidR="00EF3BA4" w:rsidRPr="00440F4D" w:rsidRDefault="00EF3BA4" w:rsidP="00EF3BA4">
      <w:pPr>
        <w:spacing w:line="360" w:lineRule="auto"/>
        <w:rPr>
          <w:rFonts w:ascii="Arial" w:hAnsi="Arial" w:cs="Arial"/>
        </w:rPr>
      </w:pPr>
      <w:r w:rsidRPr="00440F4D">
        <w:rPr>
          <w:rFonts w:ascii="Arial" w:hAnsi="Arial" w:cs="Arial"/>
        </w:rPr>
        <w:t xml:space="preserve">The final research report will be made available to access at the end of November. If you are happy to participate in the following, please complete the attached consent form with a digital signature (your name typed in a box) and leave your contact details so I can contact you to arrange the lessons. </w:t>
      </w:r>
    </w:p>
    <w:p w14:paraId="42F611E4" w14:textId="77777777" w:rsidR="00EF3BA4" w:rsidRPr="00440F4D" w:rsidRDefault="00EF3BA4" w:rsidP="00EF3BA4">
      <w:pPr>
        <w:spacing w:line="360" w:lineRule="auto"/>
        <w:rPr>
          <w:rFonts w:ascii="Arial" w:hAnsi="Arial" w:cs="Arial"/>
        </w:rPr>
      </w:pPr>
    </w:p>
    <w:p w14:paraId="75194260" w14:textId="77777777" w:rsidR="00EF3BA4" w:rsidRPr="00440F4D" w:rsidRDefault="00EF3BA4" w:rsidP="00EF3BA4">
      <w:pPr>
        <w:spacing w:line="360" w:lineRule="auto"/>
        <w:rPr>
          <w:rFonts w:ascii="Arial" w:hAnsi="Arial" w:cs="Arial"/>
        </w:rPr>
      </w:pPr>
      <w:r w:rsidRPr="00440F4D">
        <w:rPr>
          <w:rFonts w:ascii="Arial" w:hAnsi="Arial" w:cs="Arial"/>
        </w:rPr>
        <w:t xml:space="preserve">Conversely, if you have any questions regarding participation in the project, please do not hesitate to email me at </w:t>
      </w:r>
      <w:hyperlink r:id="rId21" w:history="1">
        <w:r w:rsidRPr="00440F4D">
          <w:rPr>
            <w:rStyle w:val="Hyperlink"/>
            <w:rFonts w:ascii="Arial" w:hAnsi="Arial" w:cs="Arial"/>
          </w:rPr>
          <w:t>carlahiggins06@gmail.com</w:t>
        </w:r>
      </w:hyperlink>
      <w:r w:rsidRPr="00440F4D">
        <w:rPr>
          <w:rFonts w:ascii="Arial" w:hAnsi="Arial" w:cs="Arial"/>
        </w:rPr>
        <w:t xml:space="preserve"> </w:t>
      </w:r>
    </w:p>
    <w:p w14:paraId="651441F4" w14:textId="77777777" w:rsidR="00EF3BA4" w:rsidRPr="00440F4D" w:rsidRDefault="00EF3BA4" w:rsidP="00EF3BA4">
      <w:pPr>
        <w:spacing w:line="360" w:lineRule="auto"/>
        <w:rPr>
          <w:rFonts w:ascii="Arial" w:hAnsi="Arial" w:cs="Arial"/>
        </w:rPr>
      </w:pPr>
    </w:p>
    <w:p w14:paraId="553308D4" w14:textId="77777777" w:rsidR="00EF3BA4" w:rsidRPr="00440F4D" w:rsidRDefault="00EF3BA4" w:rsidP="00EF3BA4">
      <w:pPr>
        <w:spacing w:line="360" w:lineRule="auto"/>
        <w:rPr>
          <w:rFonts w:ascii="Arial" w:hAnsi="Arial" w:cs="Arial"/>
        </w:rPr>
      </w:pPr>
      <w:r w:rsidRPr="00440F4D">
        <w:rPr>
          <w:rFonts w:ascii="Arial" w:hAnsi="Arial" w:cs="Arial"/>
        </w:rPr>
        <w:t xml:space="preserve">Many thanks in advance for your time and responses, </w:t>
      </w:r>
    </w:p>
    <w:p w14:paraId="21E68908" w14:textId="77777777" w:rsidR="00EF3BA4" w:rsidRPr="00440F4D" w:rsidRDefault="00EF3BA4" w:rsidP="00EF3BA4">
      <w:pPr>
        <w:spacing w:line="360" w:lineRule="auto"/>
        <w:rPr>
          <w:rFonts w:ascii="Arial" w:hAnsi="Arial" w:cs="Arial"/>
        </w:rPr>
      </w:pPr>
      <w:r w:rsidRPr="00440F4D">
        <w:rPr>
          <w:rFonts w:ascii="Arial" w:hAnsi="Arial" w:cs="Arial"/>
        </w:rPr>
        <w:t>Carla Higgins, ALCM, SISM</w:t>
      </w:r>
    </w:p>
    <w:p w14:paraId="2423AD7B" w14:textId="77777777" w:rsidR="00EF3BA4" w:rsidRPr="00440F4D" w:rsidRDefault="00EF3BA4" w:rsidP="00EF3BA4">
      <w:pPr>
        <w:spacing w:line="360" w:lineRule="auto"/>
        <w:rPr>
          <w:rFonts w:ascii="Arial" w:hAnsi="Arial" w:cs="Arial"/>
        </w:rPr>
      </w:pPr>
      <w:r w:rsidRPr="00440F4D">
        <w:rPr>
          <w:rFonts w:ascii="Arial" w:hAnsi="Arial" w:cs="Arial"/>
        </w:rPr>
        <w:t xml:space="preserve">Vocal coach </w:t>
      </w:r>
    </w:p>
    <w:p w14:paraId="07C31CA8" w14:textId="77777777" w:rsidR="00EF3BA4" w:rsidRPr="00440F4D" w:rsidRDefault="00EF3BA4" w:rsidP="00EF3BA4">
      <w:pPr>
        <w:spacing w:line="360" w:lineRule="auto"/>
        <w:rPr>
          <w:rFonts w:ascii="Arial" w:hAnsi="Arial" w:cs="Arial"/>
        </w:rPr>
      </w:pPr>
      <w:r w:rsidRPr="00440F4D">
        <w:rPr>
          <w:rFonts w:ascii="Arial" w:hAnsi="Arial" w:cs="Arial"/>
        </w:rPr>
        <w:t>Tel: 07467591741</w:t>
      </w:r>
    </w:p>
    <w:p w14:paraId="632F0BC2" w14:textId="77777777" w:rsidR="00EF3BA4" w:rsidRPr="00440F4D" w:rsidRDefault="00EF3BA4" w:rsidP="00EF3BA4">
      <w:pPr>
        <w:spacing w:line="360" w:lineRule="auto"/>
        <w:rPr>
          <w:rFonts w:ascii="Arial" w:hAnsi="Arial" w:cs="Arial"/>
        </w:rPr>
      </w:pPr>
      <w:r w:rsidRPr="00440F4D">
        <w:rPr>
          <w:rFonts w:ascii="Arial" w:hAnsi="Arial" w:cs="Arial"/>
        </w:rPr>
        <w:t>Email: carlahiggins06@gmail.com</w:t>
      </w:r>
    </w:p>
    <w:p w14:paraId="1EE2EA32" w14:textId="77777777" w:rsidR="00EF3BA4" w:rsidRDefault="00EF3BA4" w:rsidP="00EF3BA4">
      <w:pPr>
        <w:rPr>
          <w:rFonts w:ascii="Arial" w:hAnsi="Arial" w:cs="Arial"/>
          <w:b/>
          <w:bCs/>
          <w:sz w:val="28"/>
          <w:szCs w:val="28"/>
        </w:rPr>
      </w:pPr>
    </w:p>
    <w:p w14:paraId="023F360B" w14:textId="77777777" w:rsidR="00EF3BA4" w:rsidRDefault="00EF3BA4" w:rsidP="00EF3BA4">
      <w:pPr>
        <w:rPr>
          <w:rFonts w:ascii="Arial" w:hAnsi="Arial" w:cs="Arial"/>
          <w:b/>
          <w:bCs/>
          <w:sz w:val="28"/>
          <w:szCs w:val="28"/>
        </w:rPr>
      </w:pPr>
    </w:p>
    <w:p w14:paraId="4E08E81C" w14:textId="77777777" w:rsidR="00EF3BA4" w:rsidRDefault="00EF3BA4" w:rsidP="00EF3BA4">
      <w:pPr>
        <w:rPr>
          <w:rFonts w:ascii="Arial" w:hAnsi="Arial" w:cs="Arial"/>
          <w:b/>
          <w:bCs/>
          <w:sz w:val="28"/>
          <w:szCs w:val="28"/>
        </w:rPr>
      </w:pPr>
    </w:p>
    <w:p w14:paraId="46BD6925" w14:textId="77777777" w:rsidR="00EF3BA4" w:rsidRDefault="00EF3BA4" w:rsidP="00EF3BA4">
      <w:pPr>
        <w:rPr>
          <w:rFonts w:ascii="Arial" w:hAnsi="Arial" w:cs="Arial"/>
          <w:b/>
          <w:bCs/>
          <w:sz w:val="28"/>
          <w:szCs w:val="28"/>
        </w:rPr>
      </w:pPr>
    </w:p>
    <w:p w14:paraId="6B777B4B" w14:textId="77777777" w:rsidR="00EF3BA4" w:rsidRDefault="00EF3BA4" w:rsidP="00EF3BA4">
      <w:pPr>
        <w:rPr>
          <w:rFonts w:ascii="Arial" w:hAnsi="Arial" w:cs="Arial"/>
          <w:b/>
          <w:bCs/>
          <w:sz w:val="28"/>
          <w:szCs w:val="28"/>
        </w:rPr>
      </w:pPr>
    </w:p>
    <w:p w14:paraId="61C1D7B1" w14:textId="77777777" w:rsidR="00EF3BA4" w:rsidRDefault="00EF3BA4" w:rsidP="00EF3BA4">
      <w:pPr>
        <w:rPr>
          <w:rFonts w:ascii="Arial" w:hAnsi="Arial" w:cs="Arial"/>
          <w:b/>
          <w:bCs/>
          <w:sz w:val="28"/>
          <w:szCs w:val="28"/>
        </w:rPr>
      </w:pPr>
    </w:p>
    <w:p w14:paraId="647C8D6C" w14:textId="77777777" w:rsidR="00EF3BA4" w:rsidRDefault="00EF3BA4" w:rsidP="00EF3BA4">
      <w:pPr>
        <w:rPr>
          <w:rFonts w:ascii="Arial" w:hAnsi="Arial" w:cs="Arial"/>
          <w:b/>
          <w:bCs/>
          <w:sz w:val="28"/>
          <w:szCs w:val="28"/>
        </w:rPr>
      </w:pPr>
    </w:p>
    <w:p w14:paraId="194A4632" w14:textId="77777777" w:rsidR="00EF3BA4" w:rsidRDefault="00EF3BA4" w:rsidP="00EF3BA4">
      <w:pPr>
        <w:rPr>
          <w:rFonts w:ascii="Arial" w:hAnsi="Arial" w:cs="Arial"/>
          <w:b/>
          <w:bCs/>
          <w:sz w:val="28"/>
          <w:szCs w:val="28"/>
        </w:rPr>
      </w:pPr>
    </w:p>
    <w:p w14:paraId="5173BD76" w14:textId="77777777" w:rsidR="00EF3BA4" w:rsidRDefault="00EF3BA4" w:rsidP="00EF3BA4">
      <w:pPr>
        <w:rPr>
          <w:rFonts w:ascii="Arial" w:hAnsi="Arial" w:cs="Arial"/>
          <w:b/>
          <w:bCs/>
          <w:sz w:val="28"/>
          <w:szCs w:val="28"/>
        </w:rPr>
      </w:pPr>
    </w:p>
    <w:p w14:paraId="603834C7" w14:textId="77777777" w:rsidR="00EF3BA4" w:rsidRDefault="00EF3BA4" w:rsidP="00EF3BA4">
      <w:pPr>
        <w:rPr>
          <w:rFonts w:ascii="Arial" w:hAnsi="Arial" w:cs="Arial"/>
          <w:b/>
          <w:bCs/>
          <w:sz w:val="28"/>
          <w:szCs w:val="28"/>
        </w:rPr>
      </w:pPr>
    </w:p>
    <w:p w14:paraId="674D991F" w14:textId="77777777" w:rsidR="00EF3BA4" w:rsidRDefault="00EF3BA4" w:rsidP="00EF3BA4">
      <w:pPr>
        <w:rPr>
          <w:rFonts w:ascii="Arial" w:hAnsi="Arial" w:cs="Arial"/>
          <w:b/>
          <w:bCs/>
          <w:sz w:val="28"/>
          <w:szCs w:val="28"/>
        </w:rPr>
      </w:pPr>
    </w:p>
    <w:p w14:paraId="26F82A82" w14:textId="77777777" w:rsidR="00EF3BA4" w:rsidRDefault="00EF3BA4" w:rsidP="00EF3BA4">
      <w:pPr>
        <w:rPr>
          <w:rFonts w:ascii="Arial" w:hAnsi="Arial" w:cs="Arial"/>
          <w:b/>
          <w:bCs/>
          <w:sz w:val="28"/>
          <w:szCs w:val="28"/>
        </w:rPr>
      </w:pPr>
    </w:p>
    <w:p w14:paraId="19837474" w14:textId="77777777" w:rsidR="00EF3BA4" w:rsidRDefault="00EF3BA4" w:rsidP="00EF3BA4">
      <w:pPr>
        <w:rPr>
          <w:rFonts w:ascii="Arial" w:hAnsi="Arial" w:cs="Arial"/>
          <w:b/>
          <w:bCs/>
          <w:sz w:val="28"/>
          <w:szCs w:val="28"/>
        </w:rPr>
      </w:pPr>
    </w:p>
    <w:p w14:paraId="63173498" w14:textId="77777777" w:rsidR="00EF3BA4" w:rsidRDefault="00EF3BA4" w:rsidP="00EF3BA4">
      <w:pPr>
        <w:rPr>
          <w:rFonts w:ascii="Arial" w:hAnsi="Arial" w:cs="Arial"/>
          <w:b/>
          <w:bCs/>
          <w:sz w:val="28"/>
          <w:szCs w:val="28"/>
        </w:rPr>
      </w:pPr>
    </w:p>
    <w:p w14:paraId="0C499CBD" w14:textId="77777777" w:rsidR="00EF3BA4" w:rsidRDefault="00EF3BA4" w:rsidP="00EF3BA4">
      <w:pPr>
        <w:rPr>
          <w:rFonts w:ascii="Arial" w:hAnsi="Arial" w:cs="Arial"/>
          <w:b/>
          <w:bCs/>
          <w:sz w:val="28"/>
          <w:szCs w:val="28"/>
        </w:rPr>
      </w:pPr>
    </w:p>
    <w:p w14:paraId="7F0EB940" w14:textId="77777777" w:rsidR="00EF3BA4" w:rsidRDefault="00EF3BA4" w:rsidP="00EF3BA4">
      <w:pPr>
        <w:rPr>
          <w:rFonts w:ascii="Arial" w:hAnsi="Arial" w:cs="Arial"/>
          <w:b/>
          <w:bCs/>
          <w:sz w:val="28"/>
          <w:szCs w:val="28"/>
        </w:rPr>
      </w:pPr>
    </w:p>
    <w:p w14:paraId="72E5CE19" w14:textId="77777777" w:rsidR="00EF3BA4" w:rsidRDefault="00EF3BA4" w:rsidP="00EF3BA4">
      <w:pPr>
        <w:rPr>
          <w:rFonts w:ascii="Arial" w:hAnsi="Arial" w:cs="Arial"/>
          <w:b/>
          <w:bCs/>
          <w:sz w:val="28"/>
          <w:szCs w:val="28"/>
        </w:rPr>
      </w:pPr>
    </w:p>
    <w:p w14:paraId="75208D0A" w14:textId="77777777" w:rsidR="00EF3BA4" w:rsidRDefault="00EF3BA4" w:rsidP="00EF3BA4">
      <w:pPr>
        <w:rPr>
          <w:rFonts w:ascii="Arial" w:hAnsi="Arial" w:cs="Arial"/>
          <w:b/>
          <w:bCs/>
          <w:sz w:val="28"/>
          <w:szCs w:val="28"/>
        </w:rPr>
      </w:pPr>
    </w:p>
    <w:p w14:paraId="7CCFB17D" w14:textId="77777777" w:rsidR="00EF3BA4" w:rsidRDefault="00EF3BA4" w:rsidP="00EF3BA4">
      <w:pPr>
        <w:rPr>
          <w:rFonts w:ascii="Arial" w:hAnsi="Arial" w:cs="Arial"/>
          <w:b/>
          <w:bCs/>
          <w:sz w:val="28"/>
          <w:szCs w:val="28"/>
        </w:rPr>
      </w:pPr>
    </w:p>
    <w:p w14:paraId="46D9082A" w14:textId="77777777" w:rsidR="00EF3BA4" w:rsidRDefault="00EF3BA4" w:rsidP="00EF3BA4">
      <w:pPr>
        <w:rPr>
          <w:rFonts w:ascii="Arial" w:hAnsi="Arial" w:cs="Arial"/>
          <w:b/>
          <w:bCs/>
          <w:sz w:val="28"/>
          <w:szCs w:val="28"/>
        </w:rPr>
      </w:pPr>
    </w:p>
    <w:p w14:paraId="0F1B0190" w14:textId="77777777" w:rsidR="00EF3BA4" w:rsidRDefault="00EF3BA4" w:rsidP="00EF3BA4">
      <w:pPr>
        <w:rPr>
          <w:rFonts w:ascii="Arial" w:hAnsi="Arial" w:cs="Arial"/>
          <w:b/>
          <w:bCs/>
          <w:sz w:val="28"/>
          <w:szCs w:val="28"/>
        </w:rPr>
      </w:pPr>
    </w:p>
    <w:p w14:paraId="1A179DAC" w14:textId="77777777" w:rsidR="00EF3BA4" w:rsidRDefault="00EF3BA4" w:rsidP="00EF3BA4">
      <w:pPr>
        <w:rPr>
          <w:rFonts w:ascii="Arial" w:hAnsi="Arial" w:cs="Arial"/>
          <w:b/>
          <w:bCs/>
          <w:sz w:val="28"/>
          <w:szCs w:val="28"/>
        </w:rPr>
      </w:pPr>
    </w:p>
    <w:p w14:paraId="17089758" w14:textId="77777777" w:rsidR="00EF3BA4" w:rsidRDefault="00EF3BA4" w:rsidP="00EF3BA4">
      <w:pPr>
        <w:rPr>
          <w:rFonts w:ascii="Arial" w:hAnsi="Arial" w:cs="Arial"/>
          <w:b/>
          <w:bCs/>
          <w:sz w:val="28"/>
          <w:szCs w:val="28"/>
        </w:rPr>
      </w:pPr>
    </w:p>
    <w:p w14:paraId="3FA2C5DD" w14:textId="77777777" w:rsidR="00EF3BA4" w:rsidRDefault="00EF3BA4" w:rsidP="00EF3BA4">
      <w:pPr>
        <w:rPr>
          <w:rFonts w:ascii="Arial" w:hAnsi="Arial" w:cs="Arial"/>
          <w:b/>
          <w:bCs/>
          <w:sz w:val="28"/>
          <w:szCs w:val="28"/>
        </w:rPr>
      </w:pPr>
    </w:p>
    <w:p w14:paraId="628D8048" w14:textId="77777777" w:rsidR="00EF3BA4" w:rsidRDefault="00EF3BA4" w:rsidP="00EF3BA4">
      <w:pPr>
        <w:rPr>
          <w:rFonts w:ascii="Arial" w:hAnsi="Arial" w:cs="Arial"/>
          <w:b/>
          <w:bCs/>
          <w:sz w:val="28"/>
          <w:szCs w:val="28"/>
        </w:rPr>
      </w:pPr>
    </w:p>
    <w:p w14:paraId="697F318E" w14:textId="5A5E0700" w:rsidR="00EF3BA4" w:rsidRDefault="00EF3BA4" w:rsidP="00402F64">
      <w:pPr>
        <w:jc w:val="center"/>
        <w:rPr>
          <w:rFonts w:ascii="Arial" w:hAnsi="Arial" w:cs="Arial"/>
          <w:b/>
          <w:bCs/>
          <w:sz w:val="28"/>
          <w:szCs w:val="28"/>
        </w:rPr>
      </w:pPr>
      <w:r>
        <w:rPr>
          <w:rFonts w:ascii="Arial" w:hAnsi="Arial" w:cs="Arial"/>
          <w:b/>
          <w:bCs/>
          <w:sz w:val="28"/>
          <w:szCs w:val="28"/>
        </w:rPr>
        <w:lastRenderedPageBreak/>
        <w:t xml:space="preserve">Appendix </w:t>
      </w:r>
      <w:r w:rsidR="00402F64">
        <w:rPr>
          <w:rFonts w:ascii="Arial" w:hAnsi="Arial" w:cs="Arial"/>
          <w:b/>
          <w:bCs/>
          <w:sz w:val="28"/>
          <w:szCs w:val="28"/>
        </w:rPr>
        <w:t>F</w:t>
      </w:r>
      <w:r>
        <w:rPr>
          <w:rFonts w:ascii="Arial" w:hAnsi="Arial" w:cs="Arial"/>
          <w:b/>
          <w:bCs/>
          <w:sz w:val="28"/>
          <w:szCs w:val="28"/>
        </w:rPr>
        <w:t>our: Consent Forms</w:t>
      </w:r>
    </w:p>
    <w:p w14:paraId="4F9D07E6" w14:textId="77777777" w:rsidR="00EF3BA4" w:rsidRDefault="00EF3BA4" w:rsidP="00EF3BA4">
      <w:pPr>
        <w:rPr>
          <w:rFonts w:ascii="Arial" w:hAnsi="Arial" w:cs="Arial"/>
          <w:b/>
          <w:bCs/>
          <w:sz w:val="28"/>
          <w:szCs w:val="28"/>
        </w:rPr>
      </w:pPr>
    </w:p>
    <w:p w14:paraId="5644F14C" w14:textId="7DC65990"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hAnsi="Arial" w:cs="Arial"/>
          <w:b/>
          <w:bCs/>
        </w:rPr>
        <w:t xml:space="preserve">Project title: ‘A Quest for Confident Singers: A Study to examine whether reflection can improve the performance experience and </w:t>
      </w:r>
      <w:r w:rsidR="004B7C72">
        <w:rPr>
          <w:rFonts w:ascii="Arial" w:hAnsi="Arial" w:cs="Arial"/>
          <w:b/>
          <w:bCs/>
        </w:rPr>
        <w:t>singing s</w:t>
      </w:r>
      <w:r w:rsidRPr="00440F4D">
        <w:rPr>
          <w:rFonts w:ascii="Arial" w:hAnsi="Arial" w:cs="Arial"/>
          <w:b/>
          <w:bCs/>
        </w:rPr>
        <w:t>elf-</w:t>
      </w:r>
      <w:r w:rsidR="004B7C72">
        <w:rPr>
          <w:rFonts w:ascii="Arial" w:hAnsi="Arial" w:cs="Arial"/>
          <w:b/>
          <w:bCs/>
        </w:rPr>
        <w:t>e</w:t>
      </w:r>
      <w:r w:rsidRPr="00440F4D">
        <w:rPr>
          <w:rFonts w:ascii="Arial" w:hAnsi="Arial" w:cs="Arial"/>
          <w:b/>
          <w:bCs/>
        </w:rPr>
        <w:t>fficacy of female adolescent singers.’</w:t>
      </w:r>
    </w:p>
    <w:p w14:paraId="2DE9DC48"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7FB490AB" w14:textId="77777777"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eastAsia="Times New Roman" w:hAnsi="Arial" w:cs="Arial"/>
          <w:kern w:val="0"/>
          <w:lang w:eastAsia="en-GB"/>
          <w14:ligatures w14:val="none"/>
        </w:rPr>
        <w:t>I invite your child to participate in a research study being conducted by Carla Higgins a master’s degree student at the University of Wales Trinity Saint David and Voice Study Centre.  Please find details of the study in the document labelled ‘Research information.’</w:t>
      </w:r>
    </w:p>
    <w:p w14:paraId="4D1EDA25" w14:textId="77777777" w:rsidR="00EF3BA4" w:rsidRPr="00440F4D" w:rsidRDefault="00EF3BA4" w:rsidP="00EF3BA4">
      <w:pPr>
        <w:spacing w:line="360" w:lineRule="auto"/>
        <w:rPr>
          <w:rFonts w:ascii="Arial" w:eastAsia="Times New Roman" w:hAnsi="Arial" w:cs="Arial"/>
          <w:kern w:val="0"/>
          <w:lang w:eastAsia="en-GB"/>
          <w14:ligatures w14:val="none"/>
        </w:rPr>
      </w:pPr>
    </w:p>
    <w:p w14:paraId="33A3982E"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I……………………………………………… voluntarily agree for my child……………………………</w:t>
      </w:r>
      <w:proofErr w:type="gramStart"/>
      <w:r w:rsidRPr="00440F4D">
        <w:rPr>
          <w:rFonts w:ascii="Arial" w:hAnsi="Arial" w:cs="Arial"/>
        </w:rPr>
        <w:t>…..</w:t>
      </w:r>
      <w:proofErr w:type="gramEnd"/>
      <w:r w:rsidRPr="00440F4D">
        <w:rPr>
          <w:rFonts w:ascii="Arial" w:hAnsi="Arial" w:cs="Arial"/>
        </w:rPr>
        <w:t xml:space="preserve">to participate in this research study. </w:t>
      </w:r>
    </w:p>
    <w:p w14:paraId="2611F547"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have read and fully understand the information provided above for this project and I am fully aware of what is expected of me and my child. </w:t>
      </w:r>
    </w:p>
    <w:p w14:paraId="19FB7318"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participation is voluntary and I can withdraw at any time or refuse to answer any question without consequence, even after agreeing to participate. </w:t>
      </w:r>
    </w:p>
    <w:p w14:paraId="5E7B3270"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I can withdraw permission to use data at any time, in which case the materials will be deleted. </w:t>
      </w:r>
    </w:p>
    <w:p w14:paraId="374AE0E8"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have had the purpose and nature of the study explained to me in writing and I have had the opportunity to ask questions about the study. </w:t>
      </w:r>
    </w:p>
    <w:p w14:paraId="4EA3058A"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the participation involves taking part in two surveys, a performance, a questionnaire and reflection. </w:t>
      </w:r>
    </w:p>
    <w:p w14:paraId="5F185021"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I will not financially benefit from participating in the research. </w:t>
      </w:r>
    </w:p>
    <w:p w14:paraId="42C6E964"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agree to my performance being recorded if I take part. </w:t>
      </w:r>
    </w:p>
    <w:p w14:paraId="63F46E47"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all information I provide for this study will be treated confidentially. </w:t>
      </w:r>
    </w:p>
    <w:p w14:paraId="3337888A"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in any report on the results of this research, my identity will remain anonymous. This will be done by changing my name and disguising my responses. Extracts of my responses may be quoted in the written report and presentation, and may also be used in future published papers or at conferences. </w:t>
      </w:r>
    </w:p>
    <w:p w14:paraId="747DDB70"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lastRenderedPageBreak/>
        <w:t xml:space="preserve">I understand that any details which I may speak about which may reveal my identity or those I speak about will be anonymised. </w:t>
      </w:r>
    </w:p>
    <w:p w14:paraId="1B585891"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understand that if I inform the researcher that I or someone else is at risk of harm, they may have to report this to the relevant authorities – they will discuss this with me first but may be required to report with or without my permission </w:t>
      </w:r>
    </w:p>
    <w:p w14:paraId="274A7656"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I understand that signed and completed consent forms, surveys, reflection exercises, questionnaires and original recordings will be retained in a password-protected MacBook Pro until February 2024</w:t>
      </w:r>
    </w:p>
    <w:p w14:paraId="6EAA9BE7"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I understand that a transcript of my interview responses, in which all identifying information has been removed will be retained for two years after the completion of the project (November 2025)</w:t>
      </w:r>
    </w:p>
    <w:p w14:paraId="222BE4E1"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understand that under the freedom of information legislation, I am entitled to access the information I have provided at any time while it is in storage as specified above. </w:t>
      </w:r>
    </w:p>
    <w:p w14:paraId="08F85E3D"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understand that I am free to contact any of the people involved in the research to seek further clarification and information.  </w:t>
      </w:r>
    </w:p>
    <w:p w14:paraId="3B43FD1D"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agree to have the researcher record video/audio of my child during the study. I understand this will only be used for the purposes of research and will not be available to anyone other than the researcher and her tutors. </w:t>
      </w:r>
    </w:p>
    <w:p w14:paraId="3A5208CB" w14:textId="77777777" w:rsidR="00EF3BA4" w:rsidRPr="00440F4D" w:rsidRDefault="00EF3BA4" w:rsidP="00EF3BA4">
      <w:pPr>
        <w:pStyle w:val="ListParagraph"/>
        <w:spacing w:line="360" w:lineRule="auto"/>
        <w:rPr>
          <w:rFonts w:ascii="Arial" w:hAnsi="Arial" w:cs="Arial"/>
        </w:rPr>
      </w:pPr>
    </w:p>
    <w:p w14:paraId="7828239E" w14:textId="77777777" w:rsidR="00EF3BA4" w:rsidRPr="00440F4D" w:rsidRDefault="00EF3BA4" w:rsidP="00EF3BA4">
      <w:pPr>
        <w:spacing w:line="360" w:lineRule="auto"/>
        <w:rPr>
          <w:rFonts w:ascii="Arial" w:hAnsi="Arial" w:cs="Arial"/>
        </w:rPr>
      </w:pPr>
      <w:r w:rsidRPr="00440F4D">
        <w:rPr>
          <w:rFonts w:ascii="Arial" w:hAnsi="Arial" w:cs="Arial"/>
        </w:rPr>
        <w:t>Researcher: Carla Higgins, ALCM, SISM</w:t>
      </w:r>
    </w:p>
    <w:p w14:paraId="36EB565E" w14:textId="77777777" w:rsidR="00EF3BA4" w:rsidRPr="00440F4D" w:rsidRDefault="00EF3BA4" w:rsidP="00EF3BA4">
      <w:pPr>
        <w:spacing w:line="360" w:lineRule="auto"/>
        <w:rPr>
          <w:rStyle w:val="Hyperlink"/>
          <w:rFonts w:ascii="Arial" w:hAnsi="Arial" w:cs="Arial"/>
        </w:rPr>
      </w:pPr>
      <w:r w:rsidRPr="00440F4D">
        <w:rPr>
          <w:rFonts w:ascii="Arial" w:hAnsi="Arial" w:cs="Arial"/>
        </w:rPr>
        <w:t xml:space="preserve">Email: </w:t>
      </w:r>
      <w:hyperlink r:id="rId22" w:history="1">
        <w:r w:rsidRPr="00440F4D">
          <w:rPr>
            <w:rStyle w:val="Hyperlink"/>
            <w:rFonts w:ascii="Arial" w:hAnsi="Arial" w:cs="Arial"/>
          </w:rPr>
          <w:t>carlahiggins06@gmail.com</w:t>
        </w:r>
      </w:hyperlink>
    </w:p>
    <w:p w14:paraId="7D5D1243" w14:textId="77777777" w:rsidR="00EF3BA4" w:rsidRPr="00440F4D" w:rsidRDefault="00EF3BA4" w:rsidP="00EF3BA4">
      <w:pPr>
        <w:spacing w:line="360" w:lineRule="auto"/>
        <w:rPr>
          <w:rFonts w:ascii="Arial" w:hAnsi="Arial" w:cs="Arial"/>
        </w:rPr>
      </w:pPr>
      <w:r w:rsidRPr="00440F4D">
        <w:rPr>
          <w:rFonts w:ascii="Arial" w:hAnsi="Arial" w:cs="Arial"/>
        </w:rPr>
        <w:t>Tel: 07467591741</w:t>
      </w:r>
    </w:p>
    <w:p w14:paraId="7692846E" w14:textId="77777777" w:rsidR="00EF3BA4" w:rsidRPr="00440F4D" w:rsidRDefault="00EF3BA4" w:rsidP="00EF3BA4">
      <w:pPr>
        <w:spacing w:line="360" w:lineRule="auto"/>
        <w:rPr>
          <w:rFonts w:ascii="Arial" w:hAnsi="Arial" w:cs="Arial"/>
        </w:rPr>
      </w:pPr>
    </w:p>
    <w:p w14:paraId="6DEF65F8" w14:textId="77777777" w:rsidR="00EF3BA4" w:rsidRPr="00440F4D" w:rsidRDefault="00EF3BA4" w:rsidP="00EF3BA4">
      <w:pPr>
        <w:spacing w:line="360" w:lineRule="auto"/>
        <w:rPr>
          <w:rFonts w:ascii="Arial" w:hAnsi="Arial" w:cs="Arial"/>
          <w:b/>
          <w:bCs/>
        </w:rPr>
      </w:pPr>
      <w:r w:rsidRPr="00440F4D">
        <w:rPr>
          <w:rFonts w:ascii="Arial" w:hAnsi="Arial" w:cs="Arial"/>
          <w:b/>
          <w:bCs/>
        </w:rPr>
        <w:t>Informed Consent Statement</w:t>
      </w:r>
    </w:p>
    <w:p w14:paraId="1427DE99" w14:textId="77777777" w:rsidR="00EF3BA4" w:rsidRPr="00440F4D" w:rsidRDefault="00EF3BA4" w:rsidP="00EF3BA4">
      <w:pPr>
        <w:spacing w:line="360" w:lineRule="auto"/>
        <w:rPr>
          <w:rFonts w:ascii="Arial" w:eastAsia="Times New Roman" w:hAnsi="Arial" w:cs="Arial"/>
          <w:kern w:val="0"/>
          <w:lang w:eastAsia="en-GB"/>
          <w14:ligatures w14:val="none"/>
        </w:rPr>
      </w:pPr>
      <w:proofErr w:type="gramStart"/>
      <w:r w:rsidRPr="00440F4D">
        <w:rPr>
          <w:rFonts w:ascii="Arial" w:hAnsi="Arial" w:cs="Arial"/>
        </w:rPr>
        <w:t>I,_</w:t>
      </w:r>
      <w:proofErr w:type="gramEnd"/>
      <w:r w:rsidRPr="00440F4D">
        <w:rPr>
          <w:rFonts w:ascii="Arial" w:hAnsi="Arial" w:cs="Arial"/>
        </w:rPr>
        <w:t>_________________________________, give permission for my child,_________________________________to participate in the research project entitled, ‘</w:t>
      </w:r>
      <w:r w:rsidRPr="00440F4D">
        <w:rPr>
          <w:rFonts w:ascii="Arial" w:eastAsia="Times New Roman" w:hAnsi="Arial" w:cs="Arial"/>
          <w:kern w:val="0"/>
          <w:lang w:eastAsia="en-GB"/>
          <w14:ligatures w14:val="none"/>
        </w:rPr>
        <w:t xml:space="preserve">A quest for confident singers: a study to examine whether reflection can improve the performance experience and self-efficacy of female adolescent singers.’ The study has been explained to me and my questions were answered satisfactorily. I understand by signing this form I am giving permission to the above and I understand that my child’s right to withdraw from participating or refuse to participate </w:t>
      </w:r>
      <w:r w:rsidRPr="00440F4D">
        <w:rPr>
          <w:rFonts w:ascii="Arial" w:eastAsia="Times New Roman" w:hAnsi="Arial" w:cs="Arial"/>
          <w:kern w:val="0"/>
          <w:lang w:eastAsia="en-GB"/>
          <w14:ligatures w14:val="none"/>
        </w:rPr>
        <w:lastRenderedPageBreak/>
        <w:t xml:space="preserve">will be respected and that their responses and identity will be kept confidential. I give this consent voluntarily. </w:t>
      </w:r>
    </w:p>
    <w:p w14:paraId="58933EAA" w14:textId="77777777" w:rsidR="00EF3BA4" w:rsidRPr="00440F4D" w:rsidRDefault="00EF3BA4" w:rsidP="00EF3BA4">
      <w:pPr>
        <w:spacing w:line="360" w:lineRule="auto"/>
        <w:rPr>
          <w:rFonts w:ascii="Arial" w:eastAsia="Times New Roman" w:hAnsi="Arial" w:cs="Arial"/>
          <w:kern w:val="0"/>
          <w:lang w:eastAsia="en-GB"/>
          <w14:ligatures w14:val="none"/>
        </w:rPr>
      </w:pPr>
    </w:p>
    <w:p w14:paraId="23D7EA9C" w14:textId="77777777"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eastAsia="Times New Roman" w:hAnsi="Arial" w:cs="Arial"/>
          <w:b/>
          <w:bCs/>
          <w:kern w:val="0"/>
          <w:lang w:eastAsia="en-GB"/>
          <w14:ligatures w14:val="none"/>
        </w:rPr>
        <w:t>Parent/Guardian signature:</w:t>
      </w:r>
    </w:p>
    <w:p w14:paraId="2D5016E6"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748B402E"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w:t>
      </w:r>
    </w:p>
    <w:p w14:paraId="1D2A219E"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Signature</w:t>
      </w:r>
    </w:p>
    <w:p w14:paraId="74587C71" w14:textId="77777777" w:rsidR="00EF3BA4" w:rsidRPr="00440F4D" w:rsidRDefault="00EF3BA4" w:rsidP="00EF3BA4">
      <w:pPr>
        <w:spacing w:line="360" w:lineRule="auto"/>
        <w:rPr>
          <w:rFonts w:ascii="Arial" w:eastAsia="Times New Roman" w:hAnsi="Arial" w:cs="Arial"/>
          <w:kern w:val="0"/>
          <w:lang w:eastAsia="en-GB"/>
          <w14:ligatures w14:val="none"/>
        </w:rPr>
      </w:pPr>
    </w:p>
    <w:p w14:paraId="01AAF749"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w:t>
      </w:r>
    </w:p>
    <w:p w14:paraId="16DD654B"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Date</w:t>
      </w:r>
    </w:p>
    <w:p w14:paraId="4683A373" w14:textId="77777777" w:rsidR="00EF3BA4" w:rsidRPr="00440F4D" w:rsidRDefault="00EF3BA4" w:rsidP="00EF3BA4">
      <w:pPr>
        <w:spacing w:line="360" w:lineRule="auto"/>
        <w:rPr>
          <w:rFonts w:ascii="Arial" w:eastAsia="Times New Roman" w:hAnsi="Arial" w:cs="Arial"/>
          <w:kern w:val="0"/>
          <w:lang w:eastAsia="en-GB"/>
          <w14:ligatures w14:val="none"/>
        </w:rPr>
      </w:pPr>
    </w:p>
    <w:p w14:paraId="43223BE8" w14:textId="77777777" w:rsidR="00EF3BA4" w:rsidRPr="00440F4D" w:rsidRDefault="00EF3BA4" w:rsidP="00EF3BA4">
      <w:pPr>
        <w:spacing w:line="360" w:lineRule="auto"/>
        <w:rPr>
          <w:rFonts w:ascii="Arial" w:eastAsia="Times New Roman" w:hAnsi="Arial" w:cs="Arial"/>
          <w:kern w:val="0"/>
          <w:lang w:eastAsia="en-GB"/>
          <w14:ligatures w14:val="none"/>
        </w:rPr>
      </w:pPr>
    </w:p>
    <w:p w14:paraId="136117EA" w14:textId="77777777"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eastAsia="Times New Roman" w:hAnsi="Arial" w:cs="Arial"/>
          <w:b/>
          <w:bCs/>
          <w:kern w:val="0"/>
          <w:lang w:eastAsia="en-GB"/>
          <w14:ligatures w14:val="none"/>
        </w:rPr>
        <w:t>Signature of the young person participating in the study:</w:t>
      </w:r>
    </w:p>
    <w:p w14:paraId="0EDF1D50" w14:textId="77777777" w:rsidR="00EF3BA4" w:rsidRPr="00440F4D" w:rsidRDefault="00EF3BA4" w:rsidP="00EF3BA4">
      <w:pPr>
        <w:spacing w:line="360" w:lineRule="auto"/>
        <w:rPr>
          <w:rFonts w:ascii="Arial" w:eastAsia="Times New Roman" w:hAnsi="Arial" w:cs="Arial"/>
          <w:kern w:val="0"/>
          <w:lang w:eastAsia="en-GB"/>
          <w14:ligatures w14:val="none"/>
        </w:rPr>
      </w:pPr>
    </w:p>
    <w:p w14:paraId="20744D79"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________________________________</w:t>
      </w:r>
    </w:p>
    <w:p w14:paraId="28CCD268"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Signature</w:t>
      </w:r>
    </w:p>
    <w:p w14:paraId="54B0A324" w14:textId="77777777" w:rsidR="00EF3BA4" w:rsidRPr="00440F4D" w:rsidRDefault="00EF3BA4" w:rsidP="00EF3BA4">
      <w:pPr>
        <w:spacing w:line="360" w:lineRule="auto"/>
        <w:rPr>
          <w:rFonts w:ascii="Arial" w:eastAsia="Times New Roman" w:hAnsi="Arial" w:cs="Arial"/>
          <w:kern w:val="0"/>
          <w:lang w:eastAsia="en-GB"/>
          <w14:ligatures w14:val="none"/>
        </w:rPr>
      </w:pPr>
    </w:p>
    <w:p w14:paraId="176F813C"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________________________________</w:t>
      </w:r>
    </w:p>
    <w:p w14:paraId="2BBD9684" w14:textId="77777777" w:rsidR="00EF3BA4" w:rsidRPr="00440F4D" w:rsidRDefault="00EF3BA4" w:rsidP="00EF3BA4">
      <w:pPr>
        <w:spacing w:line="360" w:lineRule="auto"/>
        <w:rPr>
          <w:rFonts w:ascii="Arial" w:hAnsi="Arial" w:cs="Arial"/>
        </w:rPr>
      </w:pPr>
      <w:r w:rsidRPr="00440F4D">
        <w:rPr>
          <w:rFonts w:ascii="Arial" w:eastAsia="Times New Roman" w:hAnsi="Arial" w:cs="Arial"/>
          <w:kern w:val="0"/>
          <w:lang w:eastAsia="en-GB"/>
          <w14:ligatures w14:val="none"/>
        </w:rPr>
        <w:t>Date</w:t>
      </w:r>
    </w:p>
    <w:p w14:paraId="234416E1" w14:textId="77777777" w:rsidR="00EF3BA4" w:rsidRPr="00440F4D" w:rsidRDefault="00EF3BA4" w:rsidP="00EF3BA4">
      <w:pPr>
        <w:spacing w:line="360" w:lineRule="auto"/>
        <w:rPr>
          <w:rFonts w:ascii="Arial" w:hAnsi="Arial" w:cs="Arial"/>
        </w:rPr>
      </w:pPr>
    </w:p>
    <w:p w14:paraId="062E6FD0" w14:textId="77777777" w:rsidR="00EF3BA4" w:rsidRPr="00440F4D" w:rsidRDefault="00EF3BA4" w:rsidP="00EF3BA4">
      <w:pPr>
        <w:spacing w:line="360" w:lineRule="auto"/>
        <w:rPr>
          <w:rFonts w:ascii="Arial" w:hAnsi="Arial" w:cs="Arial"/>
        </w:rPr>
      </w:pPr>
    </w:p>
    <w:p w14:paraId="3E842946" w14:textId="77777777" w:rsidR="00EF3BA4" w:rsidRPr="00440F4D" w:rsidRDefault="00EF3BA4" w:rsidP="00EF3BA4">
      <w:pPr>
        <w:spacing w:line="360" w:lineRule="auto"/>
        <w:rPr>
          <w:rFonts w:ascii="Arial" w:hAnsi="Arial" w:cs="Arial"/>
          <w:b/>
          <w:bCs/>
        </w:rPr>
      </w:pPr>
      <w:r w:rsidRPr="00440F4D">
        <w:rPr>
          <w:rFonts w:ascii="Arial" w:hAnsi="Arial" w:cs="Arial"/>
          <w:b/>
          <w:bCs/>
        </w:rPr>
        <w:t>Signature of researcher:</w:t>
      </w:r>
    </w:p>
    <w:p w14:paraId="6F302A6F" w14:textId="77777777" w:rsidR="00EF3BA4" w:rsidRPr="00440F4D" w:rsidRDefault="00EF3BA4" w:rsidP="00EF3BA4">
      <w:pPr>
        <w:spacing w:line="360" w:lineRule="auto"/>
        <w:rPr>
          <w:rFonts w:ascii="Arial" w:hAnsi="Arial" w:cs="Arial"/>
        </w:rPr>
      </w:pPr>
    </w:p>
    <w:p w14:paraId="25D8D385" w14:textId="77777777" w:rsidR="00EF3BA4" w:rsidRPr="00440F4D" w:rsidRDefault="00EF3BA4" w:rsidP="00EF3BA4">
      <w:pPr>
        <w:spacing w:line="360" w:lineRule="auto"/>
        <w:rPr>
          <w:rFonts w:ascii="Arial" w:hAnsi="Arial" w:cs="Arial"/>
        </w:rPr>
      </w:pPr>
      <w:r w:rsidRPr="00440F4D">
        <w:rPr>
          <w:rFonts w:ascii="Arial" w:hAnsi="Arial" w:cs="Arial"/>
        </w:rPr>
        <w:t>_________________________________</w:t>
      </w:r>
    </w:p>
    <w:p w14:paraId="0A375E13" w14:textId="77777777" w:rsidR="00EF3BA4" w:rsidRPr="00440F4D" w:rsidRDefault="00EF3BA4" w:rsidP="00EF3BA4">
      <w:pPr>
        <w:spacing w:line="360" w:lineRule="auto"/>
        <w:rPr>
          <w:rFonts w:ascii="Arial" w:hAnsi="Arial" w:cs="Arial"/>
        </w:rPr>
      </w:pPr>
      <w:r w:rsidRPr="00440F4D">
        <w:rPr>
          <w:rFonts w:ascii="Arial" w:hAnsi="Arial" w:cs="Arial"/>
        </w:rPr>
        <w:t>Signature</w:t>
      </w:r>
    </w:p>
    <w:p w14:paraId="0920C0B1" w14:textId="77777777" w:rsidR="00EF3BA4" w:rsidRPr="00440F4D" w:rsidRDefault="00EF3BA4" w:rsidP="00EF3BA4">
      <w:pPr>
        <w:spacing w:line="360" w:lineRule="auto"/>
        <w:rPr>
          <w:rFonts w:ascii="Arial" w:hAnsi="Arial" w:cs="Arial"/>
        </w:rPr>
      </w:pPr>
    </w:p>
    <w:p w14:paraId="488D0C35" w14:textId="77777777" w:rsidR="00EF3BA4" w:rsidRPr="00440F4D" w:rsidRDefault="00EF3BA4" w:rsidP="00EF3BA4">
      <w:pPr>
        <w:spacing w:line="360" w:lineRule="auto"/>
        <w:rPr>
          <w:rFonts w:ascii="Arial" w:hAnsi="Arial" w:cs="Arial"/>
        </w:rPr>
      </w:pPr>
      <w:r w:rsidRPr="00440F4D">
        <w:rPr>
          <w:rFonts w:ascii="Arial" w:hAnsi="Arial" w:cs="Arial"/>
        </w:rPr>
        <w:t>_________________________________</w:t>
      </w:r>
    </w:p>
    <w:p w14:paraId="661A3926" w14:textId="77777777" w:rsidR="00EF3BA4" w:rsidRPr="00440F4D" w:rsidRDefault="00EF3BA4" w:rsidP="00EF3BA4">
      <w:pPr>
        <w:spacing w:line="360" w:lineRule="auto"/>
        <w:rPr>
          <w:rFonts w:ascii="Arial" w:hAnsi="Arial" w:cs="Arial"/>
        </w:rPr>
      </w:pPr>
      <w:r w:rsidRPr="00440F4D">
        <w:rPr>
          <w:rFonts w:ascii="Arial" w:hAnsi="Arial" w:cs="Arial"/>
        </w:rPr>
        <w:t>Date</w:t>
      </w:r>
    </w:p>
    <w:p w14:paraId="170F563A" w14:textId="77777777" w:rsidR="00EF3BA4" w:rsidRPr="00440F4D" w:rsidRDefault="00EF3BA4" w:rsidP="00EF3BA4">
      <w:pPr>
        <w:rPr>
          <w:rFonts w:ascii="Arial" w:hAnsi="Arial" w:cs="Arial"/>
          <w:b/>
          <w:bCs/>
        </w:rPr>
      </w:pPr>
    </w:p>
    <w:p w14:paraId="426BA65E" w14:textId="77777777" w:rsidR="00EF3BA4" w:rsidRPr="00440F4D" w:rsidRDefault="00EF3BA4" w:rsidP="00EF3BA4">
      <w:pPr>
        <w:rPr>
          <w:rFonts w:ascii="Arial" w:hAnsi="Arial" w:cs="Arial"/>
          <w:b/>
          <w:bCs/>
        </w:rPr>
      </w:pPr>
    </w:p>
    <w:p w14:paraId="254BFC1C" w14:textId="77777777" w:rsidR="00EC10BF" w:rsidRDefault="00EC10BF" w:rsidP="00EF3BA4">
      <w:pPr>
        <w:rPr>
          <w:rFonts w:ascii="Arial" w:hAnsi="Arial" w:cs="Arial"/>
          <w:b/>
          <w:bCs/>
        </w:rPr>
      </w:pPr>
    </w:p>
    <w:p w14:paraId="5CA7892D" w14:textId="77777777" w:rsidR="00EC10BF" w:rsidRDefault="00EC10BF" w:rsidP="00EF3BA4">
      <w:pPr>
        <w:rPr>
          <w:rFonts w:ascii="Arial" w:hAnsi="Arial" w:cs="Arial"/>
          <w:b/>
          <w:bCs/>
        </w:rPr>
      </w:pPr>
    </w:p>
    <w:p w14:paraId="023237F0" w14:textId="77777777" w:rsidR="00EC10BF" w:rsidRDefault="00EC10BF" w:rsidP="00EF3BA4">
      <w:pPr>
        <w:rPr>
          <w:rFonts w:ascii="Arial" w:hAnsi="Arial" w:cs="Arial"/>
          <w:b/>
          <w:bCs/>
        </w:rPr>
      </w:pPr>
    </w:p>
    <w:p w14:paraId="0B6B6D2D" w14:textId="77777777" w:rsidR="00EC10BF" w:rsidRDefault="00EC10BF" w:rsidP="00EF3BA4">
      <w:pPr>
        <w:rPr>
          <w:rFonts w:ascii="Arial" w:hAnsi="Arial" w:cs="Arial"/>
          <w:b/>
          <w:bCs/>
        </w:rPr>
      </w:pPr>
    </w:p>
    <w:p w14:paraId="6D52B824" w14:textId="77777777" w:rsidR="00EC10BF" w:rsidRDefault="00EC10BF" w:rsidP="00EF3BA4">
      <w:pPr>
        <w:rPr>
          <w:rFonts w:ascii="Arial" w:hAnsi="Arial" w:cs="Arial"/>
          <w:b/>
          <w:bCs/>
        </w:rPr>
      </w:pPr>
    </w:p>
    <w:p w14:paraId="5A893098" w14:textId="77777777" w:rsidR="00EC10BF" w:rsidRDefault="00EC10BF" w:rsidP="00EF3BA4">
      <w:pPr>
        <w:rPr>
          <w:rFonts w:ascii="Arial" w:hAnsi="Arial" w:cs="Arial"/>
          <w:b/>
          <w:bCs/>
        </w:rPr>
      </w:pPr>
    </w:p>
    <w:p w14:paraId="36DA3FF0" w14:textId="196F3677" w:rsidR="00EF3BA4" w:rsidRPr="00440F4D" w:rsidRDefault="00EF3BA4" w:rsidP="00EF3BA4">
      <w:pPr>
        <w:rPr>
          <w:rFonts w:ascii="Arial" w:hAnsi="Arial" w:cs="Arial"/>
          <w:b/>
          <w:bCs/>
        </w:rPr>
      </w:pPr>
      <w:r w:rsidRPr="00440F4D">
        <w:rPr>
          <w:rFonts w:ascii="Arial" w:hAnsi="Arial" w:cs="Arial"/>
          <w:b/>
          <w:bCs/>
        </w:rPr>
        <w:lastRenderedPageBreak/>
        <w:t xml:space="preserve">Age consent form </w:t>
      </w:r>
    </w:p>
    <w:p w14:paraId="6DD3A138" w14:textId="77777777" w:rsidR="00EF3BA4" w:rsidRPr="00440F4D" w:rsidRDefault="00EF3BA4" w:rsidP="00EF3BA4">
      <w:pPr>
        <w:rPr>
          <w:rFonts w:ascii="Arial" w:hAnsi="Arial" w:cs="Arial"/>
          <w:b/>
          <w:bCs/>
        </w:rPr>
      </w:pPr>
    </w:p>
    <w:p w14:paraId="6ADCC2AC" w14:textId="21EBC86D" w:rsidR="00EF3BA4" w:rsidRPr="00440F4D" w:rsidRDefault="00EF3BA4" w:rsidP="00EF3BA4">
      <w:pPr>
        <w:spacing w:line="360" w:lineRule="auto"/>
        <w:rPr>
          <w:rFonts w:ascii="Arial" w:hAnsi="Arial" w:cs="Arial"/>
        </w:rPr>
      </w:pPr>
      <w:r w:rsidRPr="00440F4D">
        <w:rPr>
          <w:rFonts w:ascii="Arial" w:hAnsi="Arial" w:cs="Arial"/>
        </w:rPr>
        <w:t xml:space="preserve">Thank you for your participation thus far in the study entitled “A Quest for Confident Singers: A Study to Examine Whether Reflection Can Improve the Performance Experience and </w:t>
      </w:r>
      <w:r w:rsidR="004B7C72">
        <w:rPr>
          <w:rFonts w:ascii="Arial" w:hAnsi="Arial" w:cs="Arial"/>
        </w:rPr>
        <w:t xml:space="preserve">Singing </w:t>
      </w:r>
      <w:r w:rsidRPr="00440F4D">
        <w:rPr>
          <w:rFonts w:ascii="Arial" w:hAnsi="Arial" w:cs="Arial"/>
        </w:rPr>
        <w:t xml:space="preserve">Self-efficacy of Female Adolescent Singers.” After initial analysis of the data, results show interesting differences among the participants in relation to age. Please indicate below whether the researcher, Carla Higgins, has permission to share the participant’s age/your child’s age in the written report. Please note by doing so, you may become more easily identifiable. </w:t>
      </w:r>
    </w:p>
    <w:p w14:paraId="32253EE4" w14:textId="77777777" w:rsidR="00EF3BA4" w:rsidRPr="00440F4D" w:rsidRDefault="00EF3BA4" w:rsidP="00EF3BA4">
      <w:pPr>
        <w:spacing w:line="360" w:lineRule="auto"/>
        <w:rPr>
          <w:rFonts w:ascii="Arial" w:hAnsi="Arial" w:cs="Arial"/>
        </w:rPr>
      </w:pPr>
    </w:p>
    <w:p w14:paraId="59EA74C9" w14:textId="77777777" w:rsidR="00EF3BA4" w:rsidRPr="00440F4D" w:rsidRDefault="00EF3BA4" w:rsidP="00EF3BA4">
      <w:pPr>
        <w:spacing w:line="360" w:lineRule="auto"/>
        <w:rPr>
          <w:rFonts w:ascii="Arial" w:hAnsi="Arial" w:cs="Arial"/>
        </w:rPr>
      </w:pPr>
      <w:r w:rsidRPr="00440F4D">
        <w:rPr>
          <w:rFonts w:ascii="Arial" w:hAnsi="Arial" w:cs="Arial"/>
        </w:rPr>
        <w:t xml:space="preserve">Consent: </w:t>
      </w:r>
    </w:p>
    <w:p w14:paraId="128F398F" w14:textId="77777777" w:rsidR="00EF3BA4" w:rsidRPr="00440F4D" w:rsidRDefault="00EF3BA4" w:rsidP="00EF3BA4">
      <w:pPr>
        <w:spacing w:line="360" w:lineRule="auto"/>
        <w:rPr>
          <w:rFonts w:ascii="Arial" w:hAnsi="Arial" w:cs="Arial"/>
        </w:rPr>
      </w:pPr>
      <w:r w:rsidRPr="00440F4D">
        <w:rPr>
          <w:rFonts w:ascii="Arial" w:hAnsi="Arial" w:cs="Arial"/>
        </w:rPr>
        <w:t>I…………………………………………</w:t>
      </w:r>
      <w:proofErr w:type="gramStart"/>
      <w:r w:rsidRPr="00440F4D">
        <w:rPr>
          <w:rFonts w:ascii="Arial" w:hAnsi="Arial" w:cs="Arial"/>
        </w:rPr>
        <w:t>…..</w:t>
      </w:r>
      <w:proofErr w:type="gramEnd"/>
      <w:r w:rsidRPr="00440F4D">
        <w:rPr>
          <w:rFonts w:ascii="Arial" w:hAnsi="Arial" w:cs="Arial"/>
        </w:rPr>
        <w:t xml:space="preserve">(parent's name) give consent for the age of……………………………………………….(child’s name) to be used in the written research report and shared with the researcher’s tutor, other university and Voice Study Centre staff and potentially used in future publications. </w:t>
      </w:r>
    </w:p>
    <w:p w14:paraId="1B9FE411" w14:textId="77777777" w:rsidR="00EF3BA4" w:rsidRPr="00440F4D" w:rsidRDefault="00EF3BA4" w:rsidP="00EF3BA4">
      <w:pPr>
        <w:spacing w:line="360" w:lineRule="auto"/>
        <w:rPr>
          <w:rFonts w:ascii="Arial" w:hAnsi="Arial" w:cs="Arial"/>
        </w:rPr>
      </w:pPr>
    </w:p>
    <w:p w14:paraId="5FFD0DBB" w14:textId="77777777" w:rsidR="00EF3BA4" w:rsidRPr="00440F4D" w:rsidRDefault="00EF3BA4" w:rsidP="00EF3BA4">
      <w:pPr>
        <w:spacing w:line="360" w:lineRule="auto"/>
        <w:rPr>
          <w:rFonts w:ascii="Arial" w:hAnsi="Arial" w:cs="Arial"/>
        </w:rPr>
      </w:pPr>
      <w:r w:rsidRPr="00440F4D">
        <w:rPr>
          <w:rFonts w:ascii="Arial" w:hAnsi="Arial" w:cs="Arial"/>
        </w:rPr>
        <w:t>Signature of parent/guardian………………………………………………………</w:t>
      </w:r>
      <w:proofErr w:type="gramStart"/>
      <w:r w:rsidRPr="00440F4D">
        <w:rPr>
          <w:rFonts w:ascii="Arial" w:hAnsi="Arial" w:cs="Arial"/>
        </w:rPr>
        <w:t>…..</w:t>
      </w:r>
      <w:proofErr w:type="gramEnd"/>
    </w:p>
    <w:p w14:paraId="0A04A98F" w14:textId="77777777" w:rsidR="00EF3BA4" w:rsidRPr="00440F4D" w:rsidRDefault="00EF3BA4" w:rsidP="00EF3BA4">
      <w:pPr>
        <w:spacing w:line="360" w:lineRule="auto"/>
        <w:rPr>
          <w:rFonts w:ascii="Arial" w:hAnsi="Arial" w:cs="Arial"/>
        </w:rPr>
      </w:pPr>
      <w:r w:rsidRPr="00440F4D">
        <w:rPr>
          <w:rFonts w:ascii="Arial" w:hAnsi="Arial" w:cs="Arial"/>
        </w:rPr>
        <w:t>Date……………………………………………………………………………………</w:t>
      </w:r>
    </w:p>
    <w:p w14:paraId="6FE998A1" w14:textId="77777777" w:rsidR="00EF3BA4" w:rsidRPr="00440F4D" w:rsidRDefault="00EF3BA4" w:rsidP="00EF3BA4">
      <w:pPr>
        <w:spacing w:line="360" w:lineRule="auto"/>
        <w:rPr>
          <w:rFonts w:ascii="Arial" w:hAnsi="Arial" w:cs="Arial"/>
        </w:rPr>
      </w:pPr>
    </w:p>
    <w:p w14:paraId="6F9155D7" w14:textId="77777777" w:rsidR="00EF3BA4" w:rsidRPr="00440F4D" w:rsidRDefault="00EF3BA4" w:rsidP="00EF3BA4">
      <w:pPr>
        <w:spacing w:line="360" w:lineRule="auto"/>
        <w:rPr>
          <w:rFonts w:ascii="Arial" w:hAnsi="Arial" w:cs="Arial"/>
        </w:rPr>
      </w:pPr>
      <w:r w:rsidRPr="00440F4D">
        <w:rPr>
          <w:rFonts w:ascii="Arial" w:hAnsi="Arial" w:cs="Arial"/>
        </w:rPr>
        <w:t>Signature of participant………………………………………………………………</w:t>
      </w:r>
    </w:p>
    <w:p w14:paraId="359714F7" w14:textId="77777777" w:rsidR="00EF3BA4" w:rsidRPr="00440F4D" w:rsidRDefault="00EF3BA4" w:rsidP="00EF3BA4">
      <w:pPr>
        <w:spacing w:line="360" w:lineRule="auto"/>
        <w:rPr>
          <w:rFonts w:ascii="Arial" w:hAnsi="Arial" w:cs="Arial"/>
        </w:rPr>
      </w:pPr>
      <w:r w:rsidRPr="00440F4D">
        <w:rPr>
          <w:rFonts w:ascii="Arial" w:hAnsi="Arial" w:cs="Arial"/>
        </w:rPr>
        <w:t>Date………………………………………………………………………………….</w:t>
      </w:r>
    </w:p>
    <w:p w14:paraId="000C04F3" w14:textId="77777777" w:rsidR="00EF3BA4" w:rsidRDefault="00EF3BA4" w:rsidP="00EF3BA4">
      <w:pPr>
        <w:rPr>
          <w:rFonts w:ascii="Arial" w:hAnsi="Arial" w:cs="Arial"/>
          <w:b/>
          <w:bCs/>
          <w:sz w:val="28"/>
          <w:szCs w:val="28"/>
        </w:rPr>
      </w:pPr>
    </w:p>
    <w:p w14:paraId="6826A11C" w14:textId="77777777" w:rsidR="00EF3BA4" w:rsidRDefault="00EF3BA4" w:rsidP="00EF3BA4">
      <w:pPr>
        <w:rPr>
          <w:rFonts w:ascii="Arial" w:hAnsi="Arial" w:cs="Arial"/>
          <w:b/>
          <w:bCs/>
          <w:sz w:val="28"/>
          <w:szCs w:val="28"/>
        </w:rPr>
      </w:pPr>
    </w:p>
    <w:p w14:paraId="2CFFB047" w14:textId="77777777" w:rsidR="00EF3BA4" w:rsidRDefault="00EF3BA4" w:rsidP="00EF3BA4">
      <w:pPr>
        <w:rPr>
          <w:rFonts w:ascii="Arial" w:hAnsi="Arial" w:cs="Arial"/>
          <w:b/>
          <w:bCs/>
          <w:sz w:val="28"/>
          <w:szCs w:val="28"/>
        </w:rPr>
      </w:pPr>
    </w:p>
    <w:p w14:paraId="681A53A1" w14:textId="77777777" w:rsidR="00EF3BA4" w:rsidRDefault="00EF3BA4" w:rsidP="00EF3BA4">
      <w:pPr>
        <w:rPr>
          <w:rFonts w:ascii="Arial" w:hAnsi="Arial" w:cs="Arial"/>
          <w:b/>
          <w:bCs/>
          <w:sz w:val="28"/>
          <w:szCs w:val="28"/>
        </w:rPr>
      </w:pPr>
    </w:p>
    <w:p w14:paraId="33B0D56F" w14:textId="77777777" w:rsidR="004B7C72" w:rsidRDefault="004B7C72" w:rsidP="00EF3BA4">
      <w:pPr>
        <w:rPr>
          <w:rFonts w:ascii="Arial" w:hAnsi="Arial" w:cs="Arial"/>
          <w:b/>
          <w:bCs/>
          <w:sz w:val="28"/>
          <w:szCs w:val="28"/>
        </w:rPr>
      </w:pPr>
    </w:p>
    <w:p w14:paraId="612CFE3E" w14:textId="77777777" w:rsidR="004B7C72" w:rsidRDefault="004B7C72" w:rsidP="00EF3BA4">
      <w:pPr>
        <w:rPr>
          <w:rFonts w:ascii="Arial" w:hAnsi="Arial" w:cs="Arial"/>
          <w:b/>
          <w:bCs/>
          <w:sz w:val="28"/>
          <w:szCs w:val="28"/>
        </w:rPr>
      </w:pPr>
    </w:p>
    <w:p w14:paraId="4265774D" w14:textId="77777777" w:rsidR="004B7C72" w:rsidRDefault="004B7C72" w:rsidP="00EF3BA4">
      <w:pPr>
        <w:rPr>
          <w:rFonts w:ascii="Arial" w:hAnsi="Arial" w:cs="Arial"/>
          <w:b/>
          <w:bCs/>
          <w:sz w:val="28"/>
          <w:szCs w:val="28"/>
        </w:rPr>
      </w:pPr>
    </w:p>
    <w:p w14:paraId="649E6A7A" w14:textId="77777777" w:rsidR="004B7C72" w:rsidRDefault="004B7C72" w:rsidP="00EF3BA4">
      <w:pPr>
        <w:rPr>
          <w:rFonts w:ascii="Arial" w:hAnsi="Arial" w:cs="Arial"/>
          <w:b/>
          <w:bCs/>
          <w:sz w:val="28"/>
          <w:szCs w:val="28"/>
        </w:rPr>
      </w:pPr>
    </w:p>
    <w:p w14:paraId="1F174A4F" w14:textId="77777777" w:rsidR="004B7C72" w:rsidRDefault="004B7C72" w:rsidP="00EF3BA4">
      <w:pPr>
        <w:rPr>
          <w:rFonts w:ascii="Arial" w:hAnsi="Arial" w:cs="Arial"/>
          <w:b/>
          <w:bCs/>
          <w:sz w:val="28"/>
          <w:szCs w:val="28"/>
        </w:rPr>
      </w:pPr>
    </w:p>
    <w:p w14:paraId="6CD718CE" w14:textId="77777777" w:rsidR="004B7C72" w:rsidRDefault="004B7C72" w:rsidP="00EF3BA4">
      <w:pPr>
        <w:rPr>
          <w:rFonts w:ascii="Arial" w:hAnsi="Arial" w:cs="Arial"/>
          <w:b/>
          <w:bCs/>
          <w:sz w:val="28"/>
          <w:szCs w:val="28"/>
        </w:rPr>
      </w:pPr>
    </w:p>
    <w:p w14:paraId="238790DA" w14:textId="77777777" w:rsidR="004B7C72" w:rsidRDefault="004B7C72" w:rsidP="00EF3BA4">
      <w:pPr>
        <w:rPr>
          <w:rFonts w:ascii="Arial" w:hAnsi="Arial" w:cs="Arial"/>
          <w:b/>
          <w:bCs/>
          <w:sz w:val="28"/>
          <w:szCs w:val="28"/>
        </w:rPr>
      </w:pPr>
    </w:p>
    <w:p w14:paraId="23FF0F82" w14:textId="77777777" w:rsidR="004B7C72" w:rsidRDefault="004B7C72" w:rsidP="00EF3BA4">
      <w:pPr>
        <w:rPr>
          <w:rFonts w:ascii="Arial" w:hAnsi="Arial" w:cs="Arial"/>
          <w:b/>
          <w:bCs/>
          <w:sz w:val="28"/>
          <w:szCs w:val="28"/>
        </w:rPr>
      </w:pPr>
    </w:p>
    <w:p w14:paraId="020D4505" w14:textId="77777777" w:rsidR="004B7C72" w:rsidRDefault="004B7C72" w:rsidP="00EF3BA4">
      <w:pPr>
        <w:rPr>
          <w:rFonts w:ascii="Arial" w:hAnsi="Arial" w:cs="Arial"/>
          <w:b/>
          <w:bCs/>
          <w:sz w:val="28"/>
          <w:szCs w:val="28"/>
        </w:rPr>
      </w:pPr>
    </w:p>
    <w:p w14:paraId="50B3EB11" w14:textId="77777777" w:rsidR="004B7C72" w:rsidRDefault="004B7C72" w:rsidP="00EF3BA4">
      <w:pPr>
        <w:rPr>
          <w:rFonts w:ascii="Arial" w:hAnsi="Arial" w:cs="Arial"/>
          <w:b/>
          <w:bCs/>
          <w:sz w:val="28"/>
          <w:szCs w:val="28"/>
        </w:rPr>
      </w:pPr>
    </w:p>
    <w:p w14:paraId="41972496" w14:textId="77777777" w:rsidR="004B7C72" w:rsidRDefault="004B7C72" w:rsidP="00EF3BA4">
      <w:pPr>
        <w:rPr>
          <w:rFonts w:ascii="Arial" w:hAnsi="Arial" w:cs="Arial"/>
          <w:b/>
          <w:bCs/>
          <w:sz w:val="28"/>
          <w:szCs w:val="28"/>
        </w:rPr>
      </w:pPr>
    </w:p>
    <w:p w14:paraId="292A3995" w14:textId="77777777" w:rsidR="004B7C72" w:rsidRDefault="004B7C72" w:rsidP="00EF3BA4">
      <w:pPr>
        <w:rPr>
          <w:rFonts w:ascii="Arial" w:hAnsi="Arial" w:cs="Arial"/>
          <w:b/>
          <w:bCs/>
          <w:sz w:val="28"/>
          <w:szCs w:val="28"/>
        </w:rPr>
      </w:pPr>
    </w:p>
    <w:p w14:paraId="3726C00A" w14:textId="77777777" w:rsidR="004B7C72" w:rsidRDefault="004B7C72" w:rsidP="00EF3BA4">
      <w:pPr>
        <w:rPr>
          <w:rFonts w:ascii="Arial" w:hAnsi="Arial" w:cs="Arial"/>
          <w:b/>
          <w:bCs/>
        </w:rPr>
      </w:pPr>
    </w:p>
    <w:p w14:paraId="31C8D252" w14:textId="789421B1" w:rsidR="004B7C72" w:rsidRDefault="004B7C72" w:rsidP="00EF3BA4">
      <w:pPr>
        <w:rPr>
          <w:rFonts w:ascii="Arial" w:hAnsi="Arial" w:cs="Arial"/>
          <w:b/>
          <w:bCs/>
        </w:rPr>
      </w:pPr>
      <w:r>
        <w:rPr>
          <w:rFonts w:ascii="Arial" w:hAnsi="Arial" w:cs="Arial"/>
          <w:b/>
          <w:bCs/>
          <w:noProof/>
          <w:sz w:val="28"/>
          <w:szCs w:val="28"/>
        </w:rPr>
        <w:lastRenderedPageBreak/>
        <w:drawing>
          <wp:anchor distT="0" distB="0" distL="114300" distR="114300" simplePos="0" relativeHeight="251692032" behindDoc="1" locked="0" layoutInCell="1" allowOverlap="1" wp14:anchorId="7DA4FEA1" wp14:editId="08BA1491">
            <wp:simplePos x="0" y="0"/>
            <wp:positionH relativeFrom="column">
              <wp:posOffset>74295</wp:posOffset>
            </wp:positionH>
            <wp:positionV relativeFrom="paragraph">
              <wp:posOffset>584200</wp:posOffset>
            </wp:positionV>
            <wp:extent cx="5730875" cy="7506335"/>
            <wp:effectExtent l="0" t="0" r="0" b="0"/>
            <wp:wrapTight wrapText="bothSides">
              <wp:wrapPolygon edited="0">
                <wp:start x="0" y="0"/>
                <wp:lineTo x="0" y="21562"/>
                <wp:lineTo x="21540" y="21562"/>
                <wp:lineTo x="21540" y="0"/>
                <wp:lineTo x="0" y="0"/>
              </wp:wrapPolygon>
            </wp:wrapTight>
            <wp:docPr id="21375170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053" b="7126"/>
                    <a:stretch/>
                  </pic:blipFill>
                  <pic:spPr bwMode="auto">
                    <a:xfrm>
                      <a:off x="0" y="0"/>
                      <a:ext cx="5730875" cy="7506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C72">
        <w:rPr>
          <w:rFonts w:ascii="Arial" w:hAnsi="Arial" w:cs="Arial"/>
          <w:b/>
          <w:bCs/>
        </w:rPr>
        <w:t xml:space="preserve">Signed Consent Forms </w:t>
      </w:r>
    </w:p>
    <w:p w14:paraId="05A2DD52" w14:textId="77777777" w:rsidR="004B7C72" w:rsidRDefault="004B7C72" w:rsidP="00EF3BA4">
      <w:pPr>
        <w:rPr>
          <w:rFonts w:ascii="Arial" w:hAnsi="Arial" w:cs="Arial"/>
          <w:b/>
          <w:bCs/>
        </w:rPr>
      </w:pPr>
    </w:p>
    <w:p w14:paraId="5B2E2D6F" w14:textId="157482C1" w:rsidR="004B7C72" w:rsidRDefault="004B7C72" w:rsidP="00EF3BA4">
      <w:pPr>
        <w:rPr>
          <w:rFonts w:ascii="Arial" w:hAnsi="Arial" w:cs="Arial"/>
          <w:b/>
          <w:bCs/>
        </w:rPr>
      </w:pPr>
      <w:r>
        <w:rPr>
          <w:rFonts w:ascii="Arial" w:hAnsi="Arial" w:cs="Arial"/>
          <w:b/>
          <w:bCs/>
        </w:rPr>
        <w:t xml:space="preserve">Participant 1 </w:t>
      </w:r>
    </w:p>
    <w:p w14:paraId="53A21DE1" w14:textId="12B6597F" w:rsidR="004B7C72" w:rsidRPr="004B7C72" w:rsidRDefault="004B7C72" w:rsidP="00EF3BA4">
      <w:pPr>
        <w:rPr>
          <w:rFonts w:ascii="Arial" w:hAnsi="Arial" w:cs="Arial"/>
          <w:b/>
          <w:bCs/>
        </w:rPr>
      </w:pPr>
    </w:p>
    <w:p w14:paraId="55073E66" w14:textId="7A0278F9" w:rsidR="00EF3BA4" w:rsidRDefault="00EF3BA4" w:rsidP="00EF3BA4">
      <w:pPr>
        <w:rPr>
          <w:rFonts w:ascii="Arial" w:hAnsi="Arial" w:cs="Arial"/>
          <w:b/>
          <w:bCs/>
          <w:sz w:val="28"/>
          <w:szCs w:val="28"/>
        </w:rPr>
      </w:pPr>
    </w:p>
    <w:p w14:paraId="79494140" w14:textId="3C3A8862" w:rsidR="004B7C72" w:rsidRDefault="004B7C72"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8DECF33" wp14:editId="0D8B8358">
            <wp:extent cx="5730875" cy="8335645"/>
            <wp:effectExtent l="0" t="0" r="0" b="0"/>
            <wp:docPr id="26558772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8335645"/>
                    </a:xfrm>
                    <a:prstGeom prst="rect">
                      <a:avLst/>
                    </a:prstGeom>
                    <a:noFill/>
                    <a:ln>
                      <a:noFill/>
                    </a:ln>
                  </pic:spPr>
                </pic:pic>
              </a:graphicData>
            </a:graphic>
          </wp:inline>
        </w:drawing>
      </w:r>
    </w:p>
    <w:p w14:paraId="18C2D48C" w14:textId="211BF76D" w:rsidR="004B7C72" w:rsidRDefault="004B7C72" w:rsidP="00EF3BA4">
      <w:pPr>
        <w:rPr>
          <w:rFonts w:ascii="Arial" w:hAnsi="Arial" w:cs="Arial"/>
          <w:b/>
          <w:bCs/>
          <w:sz w:val="28"/>
          <w:szCs w:val="28"/>
        </w:rPr>
      </w:pPr>
    </w:p>
    <w:p w14:paraId="6A2D78D5" w14:textId="501FA55B" w:rsidR="004B7C72" w:rsidRDefault="004B7C72"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05BCA0D" wp14:editId="327F1399">
            <wp:extent cx="5730875" cy="8123555"/>
            <wp:effectExtent l="0" t="0" r="0" b="4445"/>
            <wp:docPr id="19647284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8123555"/>
                    </a:xfrm>
                    <a:prstGeom prst="rect">
                      <a:avLst/>
                    </a:prstGeom>
                    <a:noFill/>
                    <a:ln>
                      <a:noFill/>
                    </a:ln>
                  </pic:spPr>
                </pic:pic>
              </a:graphicData>
            </a:graphic>
          </wp:inline>
        </w:drawing>
      </w:r>
    </w:p>
    <w:p w14:paraId="1C48A0D0" w14:textId="77777777" w:rsidR="004B7C72" w:rsidRDefault="004B7C72" w:rsidP="00EF3BA4">
      <w:pPr>
        <w:rPr>
          <w:rFonts w:ascii="Arial" w:hAnsi="Arial" w:cs="Arial"/>
          <w:b/>
          <w:bCs/>
          <w:sz w:val="28"/>
          <w:szCs w:val="28"/>
        </w:rPr>
      </w:pPr>
    </w:p>
    <w:p w14:paraId="32155F19" w14:textId="77777777" w:rsidR="004B7C72" w:rsidRDefault="004B7C72" w:rsidP="00EF3BA4">
      <w:pPr>
        <w:rPr>
          <w:rFonts w:ascii="Arial" w:hAnsi="Arial" w:cs="Arial"/>
          <w:b/>
          <w:bCs/>
          <w:sz w:val="28"/>
          <w:szCs w:val="28"/>
        </w:rPr>
      </w:pPr>
    </w:p>
    <w:p w14:paraId="5E14680C" w14:textId="77777777" w:rsidR="004B7C72" w:rsidRDefault="004B7C72" w:rsidP="00EF3BA4">
      <w:pPr>
        <w:rPr>
          <w:rFonts w:ascii="Arial" w:hAnsi="Arial" w:cs="Arial"/>
          <w:b/>
          <w:bCs/>
          <w:sz w:val="28"/>
          <w:szCs w:val="28"/>
        </w:rPr>
      </w:pPr>
    </w:p>
    <w:p w14:paraId="262B45EC" w14:textId="4D72D990" w:rsidR="004B7C72" w:rsidRPr="004B7C72" w:rsidRDefault="004B7C72" w:rsidP="00EF3BA4">
      <w:pPr>
        <w:rPr>
          <w:rFonts w:ascii="Arial" w:hAnsi="Arial" w:cs="Arial"/>
          <w:b/>
          <w:bCs/>
        </w:rPr>
      </w:pPr>
      <w:r w:rsidRPr="004B7C72">
        <w:rPr>
          <w:rFonts w:ascii="Arial" w:hAnsi="Arial" w:cs="Arial"/>
          <w:b/>
          <w:bCs/>
          <w:noProof/>
        </w:rPr>
        <w:lastRenderedPageBreak/>
        <w:drawing>
          <wp:anchor distT="0" distB="0" distL="114300" distR="114300" simplePos="0" relativeHeight="251693056" behindDoc="1" locked="0" layoutInCell="1" allowOverlap="1" wp14:anchorId="41C62EE7" wp14:editId="158E21F9">
            <wp:simplePos x="0" y="0"/>
            <wp:positionH relativeFrom="column">
              <wp:posOffset>0</wp:posOffset>
            </wp:positionH>
            <wp:positionV relativeFrom="paragraph">
              <wp:posOffset>332754</wp:posOffset>
            </wp:positionV>
            <wp:extent cx="5730875" cy="8527415"/>
            <wp:effectExtent l="0" t="0" r="0" b="0"/>
            <wp:wrapTight wrapText="bothSides">
              <wp:wrapPolygon edited="0">
                <wp:start x="0" y="0"/>
                <wp:lineTo x="0" y="21553"/>
                <wp:lineTo x="21540" y="21553"/>
                <wp:lineTo x="21540" y="0"/>
                <wp:lineTo x="0" y="0"/>
              </wp:wrapPolygon>
            </wp:wrapTight>
            <wp:docPr id="184033098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0875" cy="8527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C72">
        <w:rPr>
          <w:rFonts w:ascii="Arial" w:hAnsi="Arial" w:cs="Arial"/>
          <w:b/>
          <w:bCs/>
        </w:rPr>
        <w:t xml:space="preserve">Participant 2 </w:t>
      </w:r>
    </w:p>
    <w:p w14:paraId="0414F69E" w14:textId="77777777" w:rsidR="004B7C72" w:rsidRDefault="004B7C72" w:rsidP="00EF3BA4">
      <w:pPr>
        <w:rPr>
          <w:rFonts w:ascii="Arial" w:hAnsi="Arial" w:cs="Arial"/>
          <w:b/>
          <w:bCs/>
          <w:sz w:val="28"/>
          <w:szCs w:val="28"/>
        </w:rPr>
      </w:pPr>
    </w:p>
    <w:p w14:paraId="185ECA87" w14:textId="6E6B2AA2" w:rsidR="004B7C72" w:rsidRDefault="004B7C72" w:rsidP="00EF3BA4">
      <w:pPr>
        <w:rPr>
          <w:rFonts w:ascii="Arial" w:hAnsi="Arial" w:cs="Arial"/>
          <w:b/>
          <w:bCs/>
          <w:sz w:val="28"/>
          <w:szCs w:val="28"/>
        </w:rPr>
      </w:pPr>
      <w:r>
        <w:rPr>
          <w:rFonts w:ascii="Arial" w:hAnsi="Arial" w:cs="Arial"/>
          <w:b/>
          <w:bCs/>
          <w:noProof/>
          <w:sz w:val="28"/>
          <w:szCs w:val="28"/>
        </w:rPr>
        <w:drawing>
          <wp:inline distT="0" distB="0" distL="0" distR="0" wp14:anchorId="113918A4" wp14:editId="1EA9AD54">
            <wp:extent cx="5634990" cy="7761605"/>
            <wp:effectExtent l="0" t="0" r="3810" b="0"/>
            <wp:docPr id="7314241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4990" cy="7761605"/>
                    </a:xfrm>
                    <a:prstGeom prst="rect">
                      <a:avLst/>
                    </a:prstGeom>
                    <a:noFill/>
                    <a:ln>
                      <a:noFill/>
                    </a:ln>
                  </pic:spPr>
                </pic:pic>
              </a:graphicData>
            </a:graphic>
          </wp:inline>
        </w:drawing>
      </w:r>
    </w:p>
    <w:p w14:paraId="2258BD27" w14:textId="77777777" w:rsidR="004B7C72" w:rsidRDefault="004B7C72" w:rsidP="00EF3BA4">
      <w:pPr>
        <w:rPr>
          <w:rFonts w:ascii="Arial" w:hAnsi="Arial" w:cs="Arial"/>
          <w:b/>
          <w:bCs/>
          <w:sz w:val="28"/>
          <w:szCs w:val="28"/>
        </w:rPr>
      </w:pPr>
    </w:p>
    <w:p w14:paraId="33B5E1B4" w14:textId="77777777" w:rsidR="004B7C72" w:rsidRDefault="004B7C72" w:rsidP="00EF3BA4">
      <w:pPr>
        <w:rPr>
          <w:rFonts w:ascii="Arial" w:hAnsi="Arial" w:cs="Arial"/>
          <w:b/>
          <w:bCs/>
          <w:sz w:val="28"/>
          <w:szCs w:val="28"/>
        </w:rPr>
      </w:pPr>
    </w:p>
    <w:p w14:paraId="20F262CF" w14:textId="77777777" w:rsidR="004B7C72" w:rsidRDefault="004B7C72" w:rsidP="00EF3BA4">
      <w:pPr>
        <w:rPr>
          <w:rFonts w:ascii="Arial" w:hAnsi="Arial" w:cs="Arial"/>
          <w:b/>
          <w:bCs/>
          <w:sz w:val="28"/>
          <w:szCs w:val="28"/>
        </w:rPr>
      </w:pPr>
    </w:p>
    <w:p w14:paraId="6643A58B" w14:textId="77777777" w:rsidR="004B7C72" w:rsidRDefault="004B7C72" w:rsidP="00EF3BA4">
      <w:pPr>
        <w:rPr>
          <w:rFonts w:ascii="Arial" w:hAnsi="Arial" w:cs="Arial"/>
          <w:b/>
          <w:bCs/>
          <w:sz w:val="28"/>
          <w:szCs w:val="28"/>
        </w:rPr>
      </w:pPr>
    </w:p>
    <w:p w14:paraId="501135A4" w14:textId="4222D3A1" w:rsidR="004B7C72" w:rsidRDefault="004B7C72"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25868E04" wp14:editId="0F2CBB87">
            <wp:extent cx="5730875" cy="7846695"/>
            <wp:effectExtent l="0" t="0" r="0" b="1905"/>
            <wp:docPr id="2192279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7846695"/>
                    </a:xfrm>
                    <a:prstGeom prst="rect">
                      <a:avLst/>
                    </a:prstGeom>
                    <a:noFill/>
                    <a:ln>
                      <a:noFill/>
                    </a:ln>
                  </pic:spPr>
                </pic:pic>
              </a:graphicData>
            </a:graphic>
          </wp:inline>
        </w:drawing>
      </w:r>
    </w:p>
    <w:p w14:paraId="30A2E5D4" w14:textId="77777777" w:rsidR="004B7C72" w:rsidRDefault="004B7C72" w:rsidP="00EF3BA4">
      <w:pPr>
        <w:rPr>
          <w:rFonts w:ascii="Arial" w:hAnsi="Arial" w:cs="Arial"/>
          <w:b/>
          <w:bCs/>
          <w:sz w:val="28"/>
          <w:szCs w:val="28"/>
        </w:rPr>
      </w:pPr>
    </w:p>
    <w:p w14:paraId="679FD84C" w14:textId="77777777" w:rsidR="004B7C72" w:rsidRDefault="004B7C72" w:rsidP="00EF3BA4">
      <w:pPr>
        <w:rPr>
          <w:rFonts w:ascii="Arial" w:hAnsi="Arial" w:cs="Arial"/>
          <w:b/>
          <w:bCs/>
          <w:sz w:val="28"/>
          <w:szCs w:val="28"/>
        </w:rPr>
      </w:pPr>
    </w:p>
    <w:p w14:paraId="17091F61" w14:textId="77777777" w:rsidR="004B7C72" w:rsidRDefault="004B7C72" w:rsidP="00EF3BA4">
      <w:pPr>
        <w:rPr>
          <w:rFonts w:ascii="Arial" w:hAnsi="Arial" w:cs="Arial"/>
          <w:b/>
          <w:bCs/>
          <w:sz w:val="28"/>
          <w:szCs w:val="28"/>
        </w:rPr>
      </w:pPr>
    </w:p>
    <w:p w14:paraId="71606864" w14:textId="77777777" w:rsidR="004B7C72" w:rsidRDefault="004B7C72" w:rsidP="00EF3BA4">
      <w:pPr>
        <w:rPr>
          <w:rFonts w:ascii="Arial" w:hAnsi="Arial" w:cs="Arial"/>
          <w:b/>
          <w:bCs/>
          <w:sz w:val="28"/>
          <w:szCs w:val="28"/>
        </w:rPr>
      </w:pPr>
    </w:p>
    <w:p w14:paraId="653326E4" w14:textId="08A6AF10" w:rsidR="004B7C72" w:rsidRPr="004B7C72" w:rsidRDefault="004B7C72" w:rsidP="00EF3BA4">
      <w:pPr>
        <w:rPr>
          <w:rFonts w:ascii="Arial" w:hAnsi="Arial" w:cs="Arial"/>
          <w:b/>
          <w:bCs/>
        </w:rPr>
      </w:pPr>
      <w:r w:rsidRPr="004B7C72">
        <w:rPr>
          <w:rFonts w:ascii="Arial" w:hAnsi="Arial" w:cs="Arial"/>
          <w:b/>
          <w:bCs/>
          <w:noProof/>
        </w:rPr>
        <w:lastRenderedPageBreak/>
        <w:drawing>
          <wp:anchor distT="0" distB="0" distL="114300" distR="114300" simplePos="0" relativeHeight="251694080" behindDoc="1" locked="0" layoutInCell="1" allowOverlap="1" wp14:anchorId="44064439" wp14:editId="66C7AEEA">
            <wp:simplePos x="0" y="0"/>
            <wp:positionH relativeFrom="column">
              <wp:posOffset>0</wp:posOffset>
            </wp:positionH>
            <wp:positionV relativeFrom="paragraph">
              <wp:posOffset>397303</wp:posOffset>
            </wp:positionV>
            <wp:extent cx="5720080" cy="8463280"/>
            <wp:effectExtent l="0" t="0" r="0" b="0"/>
            <wp:wrapTight wrapText="bothSides">
              <wp:wrapPolygon edited="0">
                <wp:start x="0" y="0"/>
                <wp:lineTo x="0" y="21555"/>
                <wp:lineTo x="21533" y="21555"/>
                <wp:lineTo x="21533" y="0"/>
                <wp:lineTo x="0" y="0"/>
              </wp:wrapPolygon>
            </wp:wrapTight>
            <wp:docPr id="68505187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0080" cy="8463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C72">
        <w:rPr>
          <w:rFonts w:ascii="Arial" w:hAnsi="Arial" w:cs="Arial"/>
          <w:b/>
          <w:bCs/>
        </w:rPr>
        <w:t xml:space="preserve">Participant 3 </w:t>
      </w:r>
    </w:p>
    <w:p w14:paraId="0EA961A0" w14:textId="56092E05" w:rsidR="004B7C72" w:rsidRDefault="004B7C72" w:rsidP="00EF3BA4">
      <w:pPr>
        <w:rPr>
          <w:rFonts w:ascii="Arial" w:hAnsi="Arial" w:cs="Arial"/>
          <w:b/>
          <w:bCs/>
          <w:sz w:val="28"/>
          <w:szCs w:val="28"/>
        </w:rPr>
      </w:pPr>
    </w:p>
    <w:p w14:paraId="562C79B9" w14:textId="2491CE5E" w:rsidR="004B7C72" w:rsidRDefault="004B7C72" w:rsidP="00EF3BA4">
      <w:pPr>
        <w:rPr>
          <w:rFonts w:ascii="Arial" w:hAnsi="Arial" w:cs="Arial"/>
          <w:b/>
          <w:bCs/>
          <w:sz w:val="28"/>
          <w:szCs w:val="28"/>
        </w:rPr>
      </w:pPr>
    </w:p>
    <w:p w14:paraId="0D875C8E" w14:textId="4DF189B9" w:rsidR="004B7C72"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463D4E01" wp14:editId="38E6675D">
            <wp:extent cx="5730875" cy="8335645"/>
            <wp:effectExtent l="0" t="0" r="0" b="0"/>
            <wp:docPr id="1761978676" name="Picture 176197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8335645"/>
                    </a:xfrm>
                    <a:prstGeom prst="rect">
                      <a:avLst/>
                    </a:prstGeom>
                    <a:noFill/>
                    <a:ln>
                      <a:noFill/>
                    </a:ln>
                  </pic:spPr>
                </pic:pic>
              </a:graphicData>
            </a:graphic>
          </wp:inline>
        </w:drawing>
      </w:r>
    </w:p>
    <w:p w14:paraId="368303F7" w14:textId="77777777" w:rsidR="004B7C72" w:rsidRDefault="004B7C72" w:rsidP="00EF3BA4">
      <w:pPr>
        <w:rPr>
          <w:rFonts w:ascii="Arial" w:hAnsi="Arial" w:cs="Arial"/>
          <w:b/>
          <w:bCs/>
          <w:sz w:val="28"/>
          <w:szCs w:val="28"/>
        </w:rPr>
      </w:pPr>
    </w:p>
    <w:p w14:paraId="240BAEC4" w14:textId="77777777" w:rsidR="004B7C72" w:rsidRDefault="004B7C72" w:rsidP="00EF3BA4">
      <w:pPr>
        <w:rPr>
          <w:rFonts w:ascii="Arial" w:hAnsi="Arial" w:cs="Arial"/>
          <w:b/>
          <w:bCs/>
          <w:sz w:val="28"/>
          <w:szCs w:val="28"/>
        </w:rPr>
      </w:pPr>
    </w:p>
    <w:p w14:paraId="7C4ECCBC" w14:textId="7C8FE44B" w:rsidR="004B7C72"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38B9DA10" wp14:editId="37F63D06">
            <wp:extent cx="5730875" cy="7751445"/>
            <wp:effectExtent l="0" t="0" r="0" b="0"/>
            <wp:docPr id="35438985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7751445"/>
                    </a:xfrm>
                    <a:prstGeom prst="rect">
                      <a:avLst/>
                    </a:prstGeom>
                    <a:noFill/>
                    <a:ln>
                      <a:noFill/>
                    </a:ln>
                  </pic:spPr>
                </pic:pic>
              </a:graphicData>
            </a:graphic>
          </wp:inline>
        </w:drawing>
      </w:r>
    </w:p>
    <w:p w14:paraId="324223C4" w14:textId="77777777" w:rsidR="001330E7" w:rsidRDefault="001330E7" w:rsidP="00EF3BA4">
      <w:pPr>
        <w:rPr>
          <w:rFonts w:ascii="Arial" w:hAnsi="Arial" w:cs="Arial"/>
          <w:b/>
          <w:bCs/>
          <w:sz w:val="28"/>
          <w:szCs w:val="28"/>
        </w:rPr>
      </w:pPr>
    </w:p>
    <w:p w14:paraId="2063F86D" w14:textId="77777777" w:rsidR="001330E7" w:rsidRDefault="001330E7" w:rsidP="00EF3BA4">
      <w:pPr>
        <w:rPr>
          <w:rFonts w:ascii="Arial" w:hAnsi="Arial" w:cs="Arial"/>
          <w:b/>
          <w:bCs/>
          <w:sz w:val="28"/>
          <w:szCs w:val="28"/>
        </w:rPr>
      </w:pPr>
    </w:p>
    <w:p w14:paraId="0B536760" w14:textId="77777777" w:rsidR="001330E7" w:rsidRDefault="001330E7" w:rsidP="00EF3BA4">
      <w:pPr>
        <w:rPr>
          <w:rFonts w:ascii="Arial" w:hAnsi="Arial" w:cs="Arial"/>
          <w:b/>
          <w:bCs/>
          <w:sz w:val="28"/>
          <w:szCs w:val="28"/>
        </w:rPr>
      </w:pPr>
    </w:p>
    <w:p w14:paraId="4B1DBB76" w14:textId="77777777" w:rsidR="001330E7" w:rsidRDefault="001330E7" w:rsidP="00EF3BA4">
      <w:pPr>
        <w:rPr>
          <w:rFonts w:ascii="Arial" w:hAnsi="Arial" w:cs="Arial"/>
          <w:b/>
          <w:bCs/>
          <w:sz w:val="28"/>
          <w:szCs w:val="28"/>
        </w:rPr>
      </w:pPr>
    </w:p>
    <w:p w14:paraId="6E8B9B4C" w14:textId="56BD07E0" w:rsidR="001330E7" w:rsidRPr="001330E7" w:rsidRDefault="001330E7" w:rsidP="00EF3BA4">
      <w:pPr>
        <w:rPr>
          <w:rFonts w:ascii="Arial" w:hAnsi="Arial" w:cs="Arial"/>
          <w:b/>
          <w:bCs/>
        </w:rPr>
      </w:pPr>
      <w:r w:rsidRPr="001330E7">
        <w:rPr>
          <w:rFonts w:ascii="Arial" w:hAnsi="Arial" w:cs="Arial"/>
          <w:b/>
          <w:bCs/>
        </w:rPr>
        <w:lastRenderedPageBreak/>
        <w:t xml:space="preserve">Participant 4 </w:t>
      </w:r>
    </w:p>
    <w:p w14:paraId="42498385" w14:textId="77777777" w:rsidR="001330E7" w:rsidRDefault="001330E7" w:rsidP="00EF3BA4">
      <w:pPr>
        <w:rPr>
          <w:rFonts w:ascii="Arial" w:hAnsi="Arial" w:cs="Arial"/>
          <w:b/>
          <w:bCs/>
          <w:sz w:val="28"/>
          <w:szCs w:val="28"/>
        </w:rPr>
      </w:pPr>
    </w:p>
    <w:p w14:paraId="612E9DCE" w14:textId="0389C7BE"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566FA6C1" wp14:editId="46C80C39">
            <wp:extent cx="5730875" cy="8335645"/>
            <wp:effectExtent l="0" t="0" r="0" b="0"/>
            <wp:docPr id="36954179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0875" cy="8335645"/>
                    </a:xfrm>
                    <a:prstGeom prst="rect">
                      <a:avLst/>
                    </a:prstGeom>
                    <a:noFill/>
                    <a:ln>
                      <a:noFill/>
                    </a:ln>
                  </pic:spPr>
                </pic:pic>
              </a:graphicData>
            </a:graphic>
          </wp:inline>
        </w:drawing>
      </w:r>
    </w:p>
    <w:p w14:paraId="0E6DBB64" w14:textId="002526C1"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EFFCC4D" wp14:editId="69A5290F">
            <wp:extent cx="5730875" cy="8261350"/>
            <wp:effectExtent l="0" t="0" r="0" b="6350"/>
            <wp:docPr id="50770150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8261350"/>
                    </a:xfrm>
                    <a:prstGeom prst="rect">
                      <a:avLst/>
                    </a:prstGeom>
                    <a:noFill/>
                    <a:ln>
                      <a:noFill/>
                    </a:ln>
                  </pic:spPr>
                </pic:pic>
              </a:graphicData>
            </a:graphic>
          </wp:inline>
        </w:drawing>
      </w:r>
    </w:p>
    <w:p w14:paraId="6CD291DA" w14:textId="77777777" w:rsidR="004B7C72" w:rsidRDefault="004B7C72" w:rsidP="00EF3BA4">
      <w:pPr>
        <w:rPr>
          <w:rFonts w:ascii="Arial" w:hAnsi="Arial" w:cs="Arial"/>
          <w:b/>
          <w:bCs/>
          <w:sz w:val="28"/>
          <w:szCs w:val="28"/>
        </w:rPr>
      </w:pPr>
    </w:p>
    <w:p w14:paraId="52688CFF" w14:textId="77777777" w:rsidR="004B7C72" w:rsidRDefault="004B7C72" w:rsidP="00EF3BA4">
      <w:pPr>
        <w:rPr>
          <w:rFonts w:ascii="Arial" w:hAnsi="Arial" w:cs="Arial"/>
          <w:b/>
          <w:bCs/>
          <w:sz w:val="28"/>
          <w:szCs w:val="28"/>
        </w:rPr>
      </w:pPr>
    </w:p>
    <w:p w14:paraId="6B6C143C" w14:textId="4FAA3D55"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A5A33F0" wp14:editId="26CADDC3">
            <wp:extent cx="5730875" cy="8006080"/>
            <wp:effectExtent l="0" t="0" r="0" b="0"/>
            <wp:docPr id="71602132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8006080"/>
                    </a:xfrm>
                    <a:prstGeom prst="rect">
                      <a:avLst/>
                    </a:prstGeom>
                    <a:noFill/>
                    <a:ln>
                      <a:noFill/>
                    </a:ln>
                  </pic:spPr>
                </pic:pic>
              </a:graphicData>
            </a:graphic>
          </wp:inline>
        </w:drawing>
      </w:r>
    </w:p>
    <w:p w14:paraId="7FB278C5" w14:textId="77777777" w:rsidR="001330E7" w:rsidRDefault="001330E7" w:rsidP="00EF3BA4">
      <w:pPr>
        <w:rPr>
          <w:rFonts w:ascii="Arial" w:hAnsi="Arial" w:cs="Arial"/>
          <w:b/>
          <w:bCs/>
          <w:sz w:val="28"/>
          <w:szCs w:val="28"/>
        </w:rPr>
      </w:pPr>
    </w:p>
    <w:p w14:paraId="55977162" w14:textId="77777777" w:rsidR="001330E7" w:rsidRDefault="001330E7" w:rsidP="00EF3BA4">
      <w:pPr>
        <w:rPr>
          <w:rFonts w:ascii="Arial" w:hAnsi="Arial" w:cs="Arial"/>
          <w:b/>
          <w:bCs/>
          <w:sz w:val="28"/>
          <w:szCs w:val="28"/>
        </w:rPr>
      </w:pPr>
    </w:p>
    <w:p w14:paraId="5DCEA771" w14:textId="77777777" w:rsidR="001330E7" w:rsidRDefault="001330E7" w:rsidP="00EF3BA4">
      <w:pPr>
        <w:rPr>
          <w:rFonts w:ascii="Arial" w:hAnsi="Arial" w:cs="Arial"/>
          <w:b/>
          <w:bCs/>
          <w:sz w:val="28"/>
          <w:szCs w:val="28"/>
        </w:rPr>
      </w:pPr>
    </w:p>
    <w:p w14:paraId="35FCD84E" w14:textId="77777777" w:rsidR="001330E7" w:rsidRDefault="001330E7" w:rsidP="00EF3BA4">
      <w:pPr>
        <w:rPr>
          <w:rFonts w:ascii="Arial" w:hAnsi="Arial" w:cs="Arial"/>
          <w:b/>
          <w:bCs/>
          <w:sz w:val="28"/>
          <w:szCs w:val="28"/>
        </w:rPr>
      </w:pPr>
    </w:p>
    <w:p w14:paraId="4F1842C7" w14:textId="53AF25BC" w:rsidR="001330E7" w:rsidRPr="001330E7" w:rsidRDefault="001330E7" w:rsidP="00EF3BA4">
      <w:pPr>
        <w:rPr>
          <w:rFonts w:ascii="Arial" w:hAnsi="Arial" w:cs="Arial"/>
          <w:b/>
          <w:bCs/>
        </w:rPr>
      </w:pPr>
      <w:r w:rsidRPr="001330E7">
        <w:rPr>
          <w:rFonts w:ascii="Arial" w:hAnsi="Arial" w:cs="Arial"/>
          <w:b/>
          <w:bCs/>
        </w:rPr>
        <w:lastRenderedPageBreak/>
        <w:t>Participant 5</w:t>
      </w:r>
    </w:p>
    <w:p w14:paraId="79C4A4B0" w14:textId="77777777" w:rsidR="001330E7" w:rsidRDefault="001330E7" w:rsidP="00EF3BA4">
      <w:pPr>
        <w:rPr>
          <w:rFonts w:ascii="Arial" w:hAnsi="Arial" w:cs="Arial"/>
          <w:b/>
          <w:bCs/>
          <w:sz w:val="28"/>
          <w:szCs w:val="28"/>
        </w:rPr>
      </w:pPr>
    </w:p>
    <w:p w14:paraId="74B9FF2A" w14:textId="70FC1332"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05F69D8C" wp14:editId="3AC305F1">
            <wp:extent cx="5720080" cy="8431530"/>
            <wp:effectExtent l="0" t="0" r="0" b="1270"/>
            <wp:docPr id="211011684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0080" cy="8431530"/>
                    </a:xfrm>
                    <a:prstGeom prst="rect">
                      <a:avLst/>
                    </a:prstGeom>
                    <a:noFill/>
                    <a:ln>
                      <a:noFill/>
                    </a:ln>
                  </pic:spPr>
                </pic:pic>
              </a:graphicData>
            </a:graphic>
          </wp:inline>
        </w:drawing>
      </w:r>
    </w:p>
    <w:p w14:paraId="336EBBC7" w14:textId="2A73DD4F" w:rsidR="001330E7"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1ED972E2" wp14:editId="1A72354F">
            <wp:extent cx="5539740" cy="8505825"/>
            <wp:effectExtent l="0" t="0" r="0" b="3175"/>
            <wp:docPr id="10887081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39740" cy="8505825"/>
                    </a:xfrm>
                    <a:prstGeom prst="rect">
                      <a:avLst/>
                    </a:prstGeom>
                    <a:noFill/>
                    <a:ln>
                      <a:noFill/>
                    </a:ln>
                  </pic:spPr>
                </pic:pic>
              </a:graphicData>
            </a:graphic>
          </wp:inline>
        </w:drawing>
      </w:r>
    </w:p>
    <w:p w14:paraId="7D904E8D" w14:textId="77777777" w:rsidR="001330E7" w:rsidRDefault="001330E7" w:rsidP="00EF3BA4">
      <w:pPr>
        <w:rPr>
          <w:rFonts w:ascii="Arial" w:hAnsi="Arial" w:cs="Arial"/>
          <w:b/>
          <w:bCs/>
          <w:sz w:val="28"/>
          <w:szCs w:val="28"/>
        </w:rPr>
      </w:pPr>
    </w:p>
    <w:p w14:paraId="57FEF158" w14:textId="30C18CB3" w:rsidR="001330E7"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5DE265BF" wp14:editId="71C1BECC">
            <wp:extent cx="5741670" cy="8463280"/>
            <wp:effectExtent l="0" t="0" r="0" b="0"/>
            <wp:docPr id="126724718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1670" cy="8463280"/>
                    </a:xfrm>
                    <a:prstGeom prst="rect">
                      <a:avLst/>
                    </a:prstGeom>
                    <a:noFill/>
                    <a:ln>
                      <a:noFill/>
                    </a:ln>
                  </pic:spPr>
                </pic:pic>
              </a:graphicData>
            </a:graphic>
          </wp:inline>
        </w:drawing>
      </w:r>
    </w:p>
    <w:p w14:paraId="72AFCB19" w14:textId="77777777" w:rsidR="001330E7" w:rsidRDefault="001330E7" w:rsidP="00EF3BA4">
      <w:pPr>
        <w:rPr>
          <w:rFonts w:ascii="Arial" w:hAnsi="Arial" w:cs="Arial"/>
          <w:b/>
          <w:bCs/>
          <w:sz w:val="28"/>
          <w:szCs w:val="28"/>
        </w:rPr>
      </w:pPr>
    </w:p>
    <w:p w14:paraId="3DBFA0FA" w14:textId="77777777" w:rsidR="001330E7" w:rsidRDefault="001330E7" w:rsidP="00EF3BA4">
      <w:pPr>
        <w:rPr>
          <w:rFonts w:ascii="Arial" w:hAnsi="Arial" w:cs="Arial"/>
          <w:b/>
          <w:bCs/>
        </w:rPr>
      </w:pPr>
    </w:p>
    <w:p w14:paraId="72D2DEC9" w14:textId="0CD76162" w:rsidR="001330E7" w:rsidRPr="001330E7" w:rsidRDefault="001330E7" w:rsidP="00EF3BA4">
      <w:pPr>
        <w:rPr>
          <w:rFonts w:ascii="Arial" w:hAnsi="Arial" w:cs="Arial"/>
          <w:b/>
          <w:bCs/>
        </w:rPr>
      </w:pPr>
      <w:r w:rsidRPr="001330E7">
        <w:rPr>
          <w:rFonts w:ascii="Arial" w:hAnsi="Arial" w:cs="Arial"/>
          <w:b/>
          <w:bCs/>
        </w:rPr>
        <w:lastRenderedPageBreak/>
        <w:t xml:space="preserve">Participant 6 </w:t>
      </w:r>
    </w:p>
    <w:p w14:paraId="08BD4D3C" w14:textId="77777777" w:rsidR="001330E7" w:rsidRDefault="001330E7" w:rsidP="00EF3BA4">
      <w:pPr>
        <w:rPr>
          <w:rFonts w:ascii="Arial" w:hAnsi="Arial" w:cs="Arial"/>
          <w:b/>
          <w:bCs/>
          <w:sz w:val="28"/>
          <w:szCs w:val="28"/>
        </w:rPr>
      </w:pPr>
    </w:p>
    <w:p w14:paraId="3AF2BA07" w14:textId="05868816"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48B0F744" wp14:editId="725A1939">
            <wp:extent cx="5720080" cy="8250555"/>
            <wp:effectExtent l="0" t="0" r="0" b="4445"/>
            <wp:docPr id="205269685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0080" cy="8250555"/>
                    </a:xfrm>
                    <a:prstGeom prst="rect">
                      <a:avLst/>
                    </a:prstGeom>
                    <a:noFill/>
                    <a:ln>
                      <a:noFill/>
                    </a:ln>
                  </pic:spPr>
                </pic:pic>
              </a:graphicData>
            </a:graphic>
          </wp:inline>
        </w:drawing>
      </w:r>
    </w:p>
    <w:p w14:paraId="4415EF0E" w14:textId="77777777" w:rsidR="004B7C72" w:rsidRDefault="004B7C72" w:rsidP="00EF3BA4">
      <w:pPr>
        <w:rPr>
          <w:rFonts w:ascii="Arial" w:hAnsi="Arial" w:cs="Arial"/>
          <w:b/>
          <w:bCs/>
          <w:sz w:val="28"/>
          <w:szCs w:val="28"/>
        </w:rPr>
      </w:pPr>
    </w:p>
    <w:p w14:paraId="1F6C8451" w14:textId="5FBC7554"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70F97674" wp14:editId="2AD8F1AE">
            <wp:extent cx="5699125" cy="8346440"/>
            <wp:effectExtent l="0" t="0" r="3175" b="0"/>
            <wp:docPr id="95253496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99125" cy="8346440"/>
                    </a:xfrm>
                    <a:prstGeom prst="rect">
                      <a:avLst/>
                    </a:prstGeom>
                    <a:noFill/>
                    <a:ln>
                      <a:noFill/>
                    </a:ln>
                  </pic:spPr>
                </pic:pic>
              </a:graphicData>
            </a:graphic>
          </wp:inline>
        </w:drawing>
      </w:r>
    </w:p>
    <w:p w14:paraId="68533514" w14:textId="77777777" w:rsidR="004B7C72" w:rsidRDefault="004B7C72" w:rsidP="00EF3BA4">
      <w:pPr>
        <w:rPr>
          <w:rFonts w:ascii="Arial" w:hAnsi="Arial" w:cs="Arial"/>
          <w:b/>
          <w:bCs/>
          <w:sz w:val="28"/>
          <w:szCs w:val="28"/>
        </w:rPr>
      </w:pPr>
    </w:p>
    <w:p w14:paraId="319A34A3" w14:textId="77777777" w:rsidR="004B7C72" w:rsidRDefault="004B7C72" w:rsidP="00EF3BA4">
      <w:pPr>
        <w:rPr>
          <w:rFonts w:ascii="Arial" w:hAnsi="Arial" w:cs="Arial"/>
          <w:b/>
          <w:bCs/>
          <w:sz w:val="28"/>
          <w:szCs w:val="28"/>
        </w:rPr>
      </w:pPr>
    </w:p>
    <w:p w14:paraId="173E6264" w14:textId="3321A347"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544AEAF8" wp14:editId="1B7D5B3B">
            <wp:extent cx="5730875" cy="8081010"/>
            <wp:effectExtent l="0" t="0" r="0" b="0"/>
            <wp:docPr id="3613757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8081010"/>
                    </a:xfrm>
                    <a:prstGeom prst="rect">
                      <a:avLst/>
                    </a:prstGeom>
                    <a:noFill/>
                    <a:ln>
                      <a:noFill/>
                    </a:ln>
                  </pic:spPr>
                </pic:pic>
              </a:graphicData>
            </a:graphic>
          </wp:inline>
        </w:drawing>
      </w:r>
    </w:p>
    <w:p w14:paraId="05C95A4D" w14:textId="77777777" w:rsidR="001330E7" w:rsidRDefault="001330E7" w:rsidP="00EF3BA4">
      <w:pPr>
        <w:rPr>
          <w:rFonts w:ascii="Arial" w:hAnsi="Arial" w:cs="Arial"/>
          <w:b/>
          <w:bCs/>
          <w:sz w:val="28"/>
          <w:szCs w:val="28"/>
        </w:rPr>
      </w:pPr>
    </w:p>
    <w:p w14:paraId="641AF52B" w14:textId="77777777" w:rsidR="001330E7" w:rsidRDefault="001330E7" w:rsidP="00EF3BA4">
      <w:pPr>
        <w:rPr>
          <w:rFonts w:ascii="Arial" w:hAnsi="Arial" w:cs="Arial"/>
          <w:b/>
          <w:bCs/>
          <w:sz w:val="28"/>
          <w:szCs w:val="28"/>
        </w:rPr>
      </w:pPr>
    </w:p>
    <w:p w14:paraId="71BFBFA3" w14:textId="77777777" w:rsidR="001330E7" w:rsidRDefault="001330E7" w:rsidP="00EF3BA4">
      <w:pPr>
        <w:rPr>
          <w:rFonts w:ascii="Arial" w:hAnsi="Arial" w:cs="Arial"/>
          <w:b/>
          <w:bCs/>
          <w:sz w:val="28"/>
          <w:szCs w:val="28"/>
        </w:rPr>
      </w:pPr>
    </w:p>
    <w:p w14:paraId="1BA8517C" w14:textId="4D63339C" w:rsidR="001330E7" w:rsidRPr="001330E7" w:rsidRDefault="001330E7" w:rsidP="00EF3BA4">
      <w:pPr>
        <w:rPr>
          <w:rFonts w:ascii="Arial" w:hAnsi="Arial" w:cs="Arial"/>
          <w:b/>
          <w:bCs/>
        </w:rPr>
      </w:pPr>
      <w:r w:rsidRPr="001330E7">
        <w:rPr>
          <w:rFonts w:ascii="Arial" w:hAnsi="Arial" w:cs="Arial"/>
          <w:b/>
          <w:bCs/>
        </w:rPr>
        <w:lastRenderedPageBreak/>
        <w:t xml:space="preserve">Participant 1 </w:t>
      </w:r>
    </w:p>
    <w:p w14:paraId="07758113" w14:textId="2584DA9E"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1A22333D" wp14:editId="22B32246">
            <wp:extent cx="5720080" cy="8101965"/>
            <wp:effectExtent l="0" t="0" r="0" b="635"/>
            <wp:docPr id="213848974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0080" cy="8101965"/>
                    </a:xfrm>
                    <a:prstGeom prst="rect">
                      <a:avLst/>
                    </a:prstGeom>
                    <a:noFill/>
                    <a:ln>
                      <a:noFill/>
                    </a:ln>
                  </pic:spPr>
                </pic:pic>
              </a:graphicData>
            </a:graphic>
          </wp:inline>
        </w:drawing>
      </w:r>
    </w:p>
    <w:p w14:paraId="7BC2DE6E" w14:textId="77777777" w:rsidR="004B7C72" w:rsidRDefault="004B7C72" w:rsidP="00EF3BA4">
      <w:pPr>
        <w:rPr>
          <w:rFonts w:ascii="Arial" w:hAnsi="Arial" w:cs="Arial"/>
          <w:b/>
          <w:bCs/>
          <w:sz w:val="28"/>
          <w:szCs w:val="28"/>
        </w:rPr>
      </w:pPr>
    </w:p>
    <w:p w14:paraId="11F1B303" w14:textId="77777777" w:rsidR="00EF3BA4" w:rsidRDefault="00EF3BA4" w:rsidP="00EF3BA4">
      <w:pPr>
        <w:rPr>
          <w:rFonts w:ascii="Arial" w:hAnsi="Arial" w:cs="Arial"/>
          <w:b/>
          <w:bCs/>
          <w:sz w:val="28"/>
          <w:szCs w:val="28"/>
        </w:rPr>
      </w:pPr>
    </w:p>
    <w:p w14:paraId="0BC0D9FC" w14:textId="77777777" w:rsidR="001330E7" w:rsidRDefault="001330E7" w:rsidP="001330E7">
      <w:pPr>
        <w:rPr>
          <w:rFonts w:ascii="Arial" w:hAnsi="Arial" w:cs="Arial"/>
          <w:b/>
          <w:bCs/>
        </w:rPr>
      </w:pPr>
    </w:p>
    <w:p w14:paraId="2EA265F6" w14:textId="0370718D"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2</w:t>
      </w:r>
      <w:r w:rsidRPr="001330E7">
        <w:rPr>
          <w:rFonts w:ascii="Arial" w:hAnsi="Arial" w:cs="Arial"/>
          <w:b/>
          <w:bCs/>
        </w:rPr>
        <w:t xml:space="preserve"> </w:t>
      </w:r>
    </w:p>
    <w:p w14:paraId="006D3969" w14:textId="77777777" w:rsidR="00EF3BA4" w:rsidRDefault="00EF3BA4" w:rsidP="00EF3BA4">
      <w:pPr>
        <w:rPr>
          <w:rFonts w:ascii="Arial" w:hAnsi="Arial" w:cs="Arial"/>
          <w:b/>
          <w:bCs/>
          <w:sz w:val="28"/>
          <w:szCs w:val="28"/>
        </w:rPr>
      </w:pPr>
    </w:p>
    <w:p w14:paraId="794010E9" w14:textId="6751A8FF" w:rsidR="00EF3BA4"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1102C03B" wp14:editId="56DACB39">
            <wp:extent cx="5720080" cy="7719193"/>
            <wp:effectExtent l="0" t="0" r="0" b="2540"/>
            <wp:docPr id="97482486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4724"/>
                    <a:stretch/>
                  </pic:blipFill>
                  <pic:spPr bwMode="auto">
                    <a:xfrm>
                      <a:off x="0" y="0"/>
                      <a:ext cx="5720080" cy="7719193"/>
                    </a:xfrm>
                    <a:prstGeom prst="rect">
                      <a:avLst/>
                    </a:prstGeom>
                    <a:noFill/>
                    <a:ln>
                      <a:noFill/>
                    </a:ln>
                    <a:extLst>
                      <a:ext uri="{53640926-AAD7-44D8-BBD7-CCE9431645EC}">
                        <a14:shadowObscured xmlns:a14="http://schemas.microsoft.com/office/drawing/2010/main"/>
                      </a:ext>
                    </a:extLst>
                  </pic:spPr>
                </pic:pic>
              </a:graphicData>
            </a:graphic>
          </wp:inline>
        </w:drawing>
      </w:r>
    </w:p>
    <w:p w14:paraId="29D5BB73" w14:textId="77777777" w:rsidR="00EF3BA4" w:rsidRDefault="00EF3BA4" w:rsidP="00EF3BA4">
      <w:pPr>
        <w:rPr>
          <w:rFonts w:ascii="Arial" w:hAnsi="Arial" w:cs="Arial"/>
          <w:b/>
          <w:bCs/>
          <w:sz w:val="28"/>
          <w:szCs w:val="28"/>
        </w:rPr>
      </w:pPr>
    </w:p>
    <w:p w14:paraId="0784F316" w14:textId="77777777" w:rsidR="00EF3BA4" w:rsidRDefault="00EF3BA4" w:rsidP="00EF3BA4">
      <w:pPr>
        <w:rPr>
          <w:rFonts w:ascii="Arial" w:hAnsi="Arial" w:cs="Arial"/>
          <w:b/>
          <w:bCs/>
          <w:sz w:val="28"/>
          <w:szCs w:val="28"/>
        </w:rPr>
      </w:pPr>
    </w:p>
    <w:p w14:paraId="2E524FDF" w14:textId="77777777" w:rsidR="001330E7" w:rsidRDefault="001330E7" w:rsidP="001330E7">
      <w:pPr>
        <w:rPr>
          <w:rFonts w:ascii="Arial" w:hAnsi="Arial" w:cs="Arial"/>
          <w:b/>
          <w:bCs/>
        </w:rPr>
      </w:pPr>
    </w:p>
    <w:p w14:paraId="6CBDEB2A" w14:textId="77777777" w:rsidR="001330E7" w:rsidRDefault="001330E7" w:rsidP="001330E7">
      <w:pPr>
        <w:rPr>
          <w:rFonts w:ascii="Arial" w:hAnsi="Arial" w:cs="Arial"/>
          <w:b/>
          <w:bCs/>
        </w:rPr>
      </w:pPr>
    </w:p>
    <w:p w14:paraId="00C4FB72" w14:textId="366E65BA"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3</w:t>
      </w:r>
      <w:r w:rsidRPr="001330E7">
        <w:rPr>
          <w:rFonts w:ascii="Arial" w:hAnsi="Arial" w:cs="Arial"/>
          <w:b/>
          <w:bCs/>
        </w:rPr>
        <w:t xml:space="preserve"> </w:t>
      </w:r>
    </w:p>
    <w:p w14:paraId="126E5156" w14:textId="77777777" w:rsidR="00EF3BA4" w:rsidRDefault="00EF3BA4" w:rsidP="00EF3BA4">
      <w:pPr>
        <w:rPr>
          <w:rFonts w:ascii="Arial" w:hAnsi="Arial" w:cs="Arial"/>
          <w:b/>
          <w:bCs/>
          <w:sz w:val="28"/>
          <w:szCs w:val="28"/>
        </w:rPr>
      </w:pPr>
    </w:p>
    <w:p w14:paraId="2D330884" w14:textId="59C92BFE" w:rsidR="00EF3BA4"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562758D4" wp14:editId="15AE32AD">
            <wp:extent cx="5720080" cy="7868049"/>
            <wp:effectExtent l="0" t="0" r="0" b="6350"/>
            <wp:docPr id="164031432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888"/>
                    <a:stretch/>
                  </pic:blipFill>
                  <pic:spPr bwMode="auto">
                    <a:xfrm>
                      <a:off x="0" y="0"/>
                      <a:ext cx="5720080" cy="7868049"/>
                    </a:xfrm>
                    <a:prstGeom prst="rect">
                      <a:avLst/>
                    </a:prstGeom>
                    <a:noFill/>
                    <a:ln>
                      <a:noFill/>
                    </a:ln>
                    <a:extLst>
                      <a:ext uri="{53640926-AAD7-44D8-BBD7-CCE9431645EC}">
                        <a14:shadowObscured xmlns:a14="http://schemas.microsoft.com/office/drawing/2010/main"/>
                      </a:ext>
                    </a:extLst>
                  </pic:spPr>
                </pic:pic>
              </a:graphicData>
            </a:graphic>
          </wp:inline>
        </w:drawing>
      </w:r>
    </w:p>
    <w:p w14:paraId="19DA733E" w14:textId="77777777" w:rsidR="00EF3BA4" w:rsidRDefault="00EF3BA4" w:rsidP="00EF3BA4">
      <w:pPr>
        <w:rPr>
          <w:rFonts w:ascii="Arial" w:hAnsi="Arial" w:cs="Arial"/>
          <w:b/>
          <w:bCs/>
          <w:sz w:val="28"/>
          <w:szCs w:val="28"/>
        </w:rPr>
      </w:pPr>
    </w:p>
    <w:p w14:paraId="6C83C958" w14:textId="77777777" w:rsidR="00EF3BA4" w:rsidRDefault="00EF3BA4" w:rsidP="00EF3BA4">
      <w:pPr>
        <w:rPr>
          <w:rFonts w:ascii="Arial" w:hAnsi="Arial" w:cs="Arial"/>
          <w:b/>
          <w:bCs/>
          <w:sz w:val="28"/>
          <w:szCs w:val="28"/>
        </w:rPr>
      </w:pPr>
    </w:p>
    <w:p w14:paraId="7F505C42" w14:textId="77777777" w:rsidR="00CA753B" w:rsidRDefault="00CA753B" w:rsidP="001330E7">
      <w:pPr>
        <w:rPr>
          <w:rFonts w:ascii="Arial" w:hAnsi="Arial" w:cs="Arial"/>
          <w:b/>
          <w:bCs/>
        </w:rPr>
      </w:pPr>
    </w:p>
    <w:p w14:paraId="3A255A0E" w14:textId="355E5785"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4</w:t>
      </w:r>
      <w:r w:rsidRPr="001330E7">
        <w:rPr>
          <w:rFonts w:ascii="Arial" w:hAnsi="Arial" w:cs="Arial"/>
          <w:b/>
          <w:bCs/>
        </w:rPr>
        <w:t xml:space="preserve"> </w:t>
      </w:r>
    </w:p>
    <w:p w14:paraId="16D01B2C" w14:textId="3F10D223" w:rsidR="00EF3BA4" w:rsidRDefault="00EF3BA4" w:rsidP="00EF3BA4">
      <w:pPr>
        <w:rPr>
          <w:rFonts w:ascii="Arial" w:hAnsi="Arial" w:cs="Arial"/>
          <w:b/>
          <w:bCs/>
          <w:sz w:val="28"/>
          <w:szCs w:val="28"/>
        </w:rPr>
      </w:pPr>
    </w:p>
    <w:p w14:paraId="48AF3788" w14:textId="1C04DA95" w:rsidR="00EF3BA4"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2681D23D" wp14:editId="6721C5CD">
            <wp:extent cx="5720080" cy="7708560"/>
            <wp:effectExtent l="0" t="0" r="0" b="635"/>
            <wp:docPr id="10218152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4856"/>
                    <a:stretch/>
                  </pic:blipFill>
                  <pic:spPr bwMode="auto">
                    <a:xfrm>
                      <a:off x="0" y="0"/>
                      <a:ext cx="5720080" cy="7708560"/>
                    </a:xfrm>
                    <a:prstGeom prst="rect">
                      <a:avLst/>
                    </a:prstGeom>
                    <a:noFill/>
                    <a:ln>
                      <a:noFill/>
                    </a:ln>
                    <a:extLst>
                      <a:ext uri="{53640926-AAD7-44D8-BBD7-CCE9431645EC}">
                        <a14:shadowObscured xmlns:a14="http://schemas.microsoft.com/office/drawing/2010/main"/>
                      </a:ext>
                    </a:extLst>
                  </pic:spPr>
                </pic:pic>
              </a:graphicData>
            </a:graphic>
          </wp:inline>
        </w:drawing>
      </w:r>
    </w:p>
    <w:p w14:paraId="73712B8D" w14:textId="77777777" w:rsidR="00EC10BF" w:rsidRDefault="00EC10BF" w:rsidP="00EF3BA4">
      <w:pPr>
        <w:jc w:val="center"/>
        <w:rPr>
          <w:rFonts w:ascii="Arial" w:hAnsi="Arial" w:cs="Arial"/>
          <w:b/>
          <w:bCs/>
          <w:sz w:val="28"/>
          <w:szCs w:val="28"/>
        </w:rPr>
      </w:pPr>
    </w:p>
    <w:p w14:paraId="65DF3303" w14:textId="77777777" w:rsidR="001330E7" w:rsidRDefault="001330E7" w:rsidP="00EF3BA4">
      <w:pPr>
        <w:jc w:val="center"/>
        <w:rPr>
          <w:rFonts w:ascii="Arial" w:hAnsi="Arial" w:cs="Arial"/>
          <w:b/>
          <w:bCs/>
          <w:sz w:val="28"/>
          <w:szCs w:val="28"/>
        </w:rPr>
      </w:pPr>
    </w:p>
    <w:p w14:paraId="358B4462" w14:textId="77777777" w:rsidR="001330E7" w:rsidRDefault="001330E7" w:rsidP="001330E7">
      <w:pPr>
        <w:rPr>
          <w:rFonts w:ascii="Arial" w:hAnsi="Arial" w:cs="Arial"/>
          <w:b/>
          <w:bCs/>
        </w:rPr>
      </w:pPr>
    </w:p>
    <w:p w14:paraId="1E66333D" w14:textId="77777777" w:rsidR="001330E7" w:rsidRDefault="001330E7" w:rsidP="001330E7">
      <w:pPr>
        <w:rPr>
          <w:rFonts w:ascii="Arial" w:hAnsi="Arial" w:cs="Arial"/>
          <w:b/>
          <w:bCs/>
        </w:rPr>
      </w:pPr>
    </w:p>
    <w:p w14:paraId="0F2ED9C7" w14:textId="14EBE182"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5</w:t>
      </w:r>
    </w:p>
    <w:p w14:paraId="3C6C54FE" w14:textId="77777777" w:rsidR="001330E7" w:rsidRDefault="001330E7" w:rsidP="00EF3BA4">
      <w:pPr>
        <w:jc w:val="center"/>
        <w:rPr>
          <w:rFonts w:ascii="Arial" w:hAnsi="Arial" w:cs="Arial"/>
          <w:b/>
          <w:bCs/>
          <w:sz w:val="28"/>
          <w:szCs w:val="28"/>
        </w:rPr>
      </w:pPr>
    </w:p>
    <w:p w14:paraId="1F8CA0AC" w14:textId="1AC2442E" w:rsidR="001330E7" w:rsidRDefault="001330E7" w:rsidP="00EF3BA4">
      <w:pPr>
        <w:jc w:val="center"/>
        <w:rPr>
          <w:rFonts w:ascii="Arial" w:hAnsi="Arial" w:cs="Arial"/>
          <w:b/>
          <w:bCs/>
          <w:sz w:val="28"/>
          <w:szCs w:val="28"/>
        </w:rPr>
      </w:pPr>
      <w:r>
        <w:rPr>
          <w:rFonts w:ascii="Arial" w:hAnsi="Arial" w:cs="Arial"/>
          <w:b/>
          <w:bCs/>
          <w:noProof/>
          <w:sz w:val="28"/>
          <w:szCs w:val="28"/>
        </w:rPr>
        <w:drawing>
          <wp:inline distT="0" distB="0" distL="0" distR="0" wp14:anchorId="5550824E" wp14:editId="2660B58E">
            <wp:extent cx="5720080" cy="7751090"/>
            <wp:effectExtent l="0" t="0" r="0" b="0"/>
            <wp:docPr id="193756493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4330"/>
                    <a:stretch/>
                  </pic:blipFill>
                  <pic:spPr bwMode="auto">
                    <a:xfrm>
                      <a:off x="0" y="0"/>
                      <a:ext cx="5720080" cy="7751090"/>
                    </a:xfrm>
                    <a:prstGeom prst="rect">
                      <a:avLst/>
                    </a:prstGeom>
                    <a:noFill/>
                    <a:ln>
                      <a:noFill/>
                    </a:ln>
                    <a:extLst>
                      <a:ext uri="{53640926-AAD7-44D8-BBD7-CCE9431645EC}">
                        <a14:shadowObscured xmlns:a14="http://schemas.microsoft.com/office/drawing/2010/main"/>
                      </a:ext>
                    </a:extLst>
                  </pic:spPr>
                </pic:pic>
              </a:graphicData>
            </a:graphic>
          </wp:inline>
        </w:drawing>
      </w:r>
    </w:p>
    <w:p w14:paraId="25636746" w14:textId="77777777" w:rsidR="001330E7" w:rsidRDefault="001330E7" w:rsidP="00EF3BA4">
      <w:pPr>
        <w:jc w:val="center"/>
        <w:rPr>
          <w:rFonts w:ascii="Arial" w:hAnsi="Arial" w:cs="Arial"/>
          <w:b/>
          <w:bCs/>
          <w:sz w:val="28"/>
          <w:szCs w:val="28"/>
        </w:rPr>
      </w:pPr>
    </w:p>
    <w:p w14:paraId="36C59F2D" w14:textId="77777777" w:rsidR="001330E7" w:rsidRDefault="001330E7" w:rsidP="001330E7">
      <w:pPr>
        <w:rPr>
          <w:rFonts w:ascii="Arial" w:hAnsi="Arial" w:cs="Arial"/>
          <w:b/>
          <w:bCs/>
        </w:rPr>
      </w:pPr>
    </w:p>
    <w:p w14:paraId="5EFC3863" w14:textId="77777777" w:rsidR="001330E7" w:rsidRDefault="001330E7" w:rsidP="001330E7">
      <w:pPr>
        <w:rPr>
          <w:rFonts w:ascii="Arial" w:hAnsi="Arial" w:cs="Arial"/>
          <w:b/>
          <w:bCs/>
        </w:rPr>
      </w:pPr>
    </w:p>
    <w:p w14:paraId="2617C785" w14:textId="77777777" w:rsidR="001330E7" w:rsidRDefault="001330E7" w:rsidP="001330E7">
      <w:pPr>
        <w:rPr>
          <w:rFonts w:ascii="Arial" w:hAnsi="Arial" w:cs="Arial"/>
          <w:b/>
          <w:bCs/>
        </w:rPr>
      </w:pPr>
    </w:p>
    <w:p w14:paraId="62809B63" w14:textId="0D0C25EE"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6</w:t>
      </w:r>
      <w:r w:rsidRPr="001330E7">
        <w:rPr>
          <w:rFonts w:ascii="Arial" w:hAnsi="Arial" w:cs="Arial"/>
          <w:b/>
          <w:bCs/>
        </w:rPr>
        <w:t xml:space="preserve"> </w:t>
      </w:r>
    </w:p>
    <w:p w14:paraId="7EB57834" w14:textId="77777777" w:rsidR="001330E7" w:rsidRDefault="001330E7" w:rsidP="00EF3BA4">
      <w:pPr>
        <w:jc w:val="center"/>
        <w:rPr>
          <w:rFonts w:ascii="Arial" w:hAnsi="Arial" w:cs="Arial"/>
          <w:b/>
          <w:bCs/>
          <w:sz w:val="28"/>
          <w:szCs w:val="28"/>
        </w:rPr>
      </w:pPr>
    </w:p>
    <w:p w14:paraId="04CAED5E" w14:textId="77777777" w:rsidR="001330E7" w:rsidRDefault="001330E7" w:rsidP="00EF3BA4">
      <w:pPr>
        <w:jc w:val="center"/>
        <w:rPr>
          <w:rFonts w:ascii="Arial" w:hAnsi="Arial" w:cs="Arial"/>
          <w:b/>
          <w:bCs/>
          <w:sz w:val="28"/>
          <w:szCs w:val="28"/>
        </w:rPr>
      </w:pPr>
    </w:p>
    <w:p w14:paraId="08C7ADB6" w14:textId="57462E4E" w:rsidR="001330E7" w:rsidRDefault="001330E7" w:rsidP="00EF3BA4">
      <w:pPr>
        <w:jc w:val="center"/>
        <w:rPr>
          <w:rFonts w:ascii="Arial" w:hAnsi="Arial" w:cs="Arial"/>
          <w:b/>
          <w:bCs/>
          <w:sz w:val="28"/>
          <w:szCs w:val="28"/>
        </w:rPr>
      </w:pPr>
      <w:r>
        <w:rPr>
          <w:rFonts w:ascii="Arial" w:hAnsi="Arial" w:cs="Arial"/>
          <w:b/>
          <w:bCs/>
          <w:noProof/>
          <w:sz w:val="28"/>
          <w:szCs w:val="28"/>
        </w:rPr>
        <w:drawing>
          <wp:inline distT="0" distB="0" distL="0" distR="0" wp14:anchorId="6D59080A" wp14:editId="2D0B524A">
            <wp:extent cx="5720080" cy="7719193"/>
            <wp:effectExtent l="0" t="0" r="0" b="2540"/>
            <wp:docPr id="21087080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4724"/>
                    <a:stretch/>
                  </pic:blipFill>
                  <pic:spPr bwMode="auto">
                    <a:xfrm>
                      <a:off x="0" y="0"/>
                      <a:ext cx="5720080" cy="7719193"/>
                    </a:xfrm>
                    <a:prstGeom prst="rect">
                      <a:avLst/>
                    </a:prstGeom>
                    <a:noFill/>
                    <a:ln>
                      <a:noFill/>
                    </a:ln>
                    <a:extLst>
                      <a:ext uri="{53640926-AAD7-44D8-BBD7-CCE9431645EC}">
                        <a14:shadowObscured xmlns:a14="http://schemas.microsoft.com/office/drawing/2010/main"/>
                      </a:ext>
                    </a:extLst>
                  </pic:spPr>
                </pic:pic>
              </a:graphicData>
            </a:graphic>
          </wp:inline>
        </w:drawing>
      </w:r>
    </w:p>
    <w:p w14:paraId="49D9E5FF" w14:textId="77777777" w:rsidR="001330E7" w:rsidRDefault="001330E7" w:rsidP="00EF3BA4">
      <w:pPr>
        <w:jc w:val="center"/>
        <w:rPr>
          <w:rFonts w:ascii="Arial" w:hAnsi="Arial" w:cs="Arial"/>
          <w:b/>
          <w:bCs/>
          <w:sz w:val="28"/>
          <w:szCs w:val="28"/>
        </w:rPr>
      </w:pPr>
    </w:p>
    <w:p w14:paraId="43B95372" w14:textId="77777777" w:rsidR="001330E7" w:rsidRDefault="001330E7" w:rsidP="00EF3BA4">
      <w:pPr>
        <w:jc w:val="center"/>
        <w:rPr>
          <w:rFonts w:ascii="Arial" w:hAnsi="Arial" w:cs="Arial"/>
          <w:b/>
          <w:bCs/>
          <w:sz w:val="28"/>
          <w:szCs w:val="28"/>
        </w:rPr>
      </w:pPr>
    </w:p>
    <w:p w14:paraId="500BE660" w14:textId="77777777" w:rsidR="001330E7" w:rsidRDefault="001330E7" w:rsidP="00EF3BA4">
      <w:pPr>
        <w:jc w:val="center"/>
        <w:rPr>
          <w:rFonts w:ascii="Arial" w:hAnsi="Arial" w:cs="Arial"/>
          <w:b/>
          <w:bCs/>
          <w:sz w:val="28"/>
          <w:szCs w:val="28"/>
        </w:rPr>
      </w:pPr>
    </w:p>
    <w:p w14:paraId="3E39D953" w14:textId="4CF72543" w:rsidR="00EF3BA4" w:rsidRDefault="00EF3BA4" w:rsidP="001330E7">
      <w:pPr>
        <w:jc w:val="center"/>
        <w:rPr>
          <w:rFonts w:ascii="Arial" w:hAnsi="Arial" w:cs="Arial"/>
          <w:b/>
          <w:bCs/>
          <w:sz w:val="28"/>
          <w:szCs w:val="28"/>
        </w:rPr>
      </w:pPr>
      <w:r>
        <w:rPr>
          <w:rFonts w:ascii="Arial" w:hAnsi="Arial" w:cs="Arial"/>
          <w:b/>
          <w:bCs/>
          <w:sz w:val="28"/>
          <w:szCs w:val="28"/>
        </w:rPr>
        <w:t>Appendix Five: Survey</w:t>
      </w:r>
    </w:p>
    <w:p w14:paraId="4C532210" w14:textId="77777777" w:rsidR="00EF3BA4" w:rsidRDefault="00EF3BA4" w:rsidP="00EF3BA4">
      <w:pPr>
        <w:rPr>
          <w:rFonts w:ascii="Arial" w:hAnsi="Arial" w:cs="Arial"/>
          <w:b/>
          <w:bCs/>
          <w:sz w:val="28"/>
          <w:szCs w:val="28"/>
        </w:rPr>
      </w:pPr>
    </w:p>
    <w:p w14:paraId="2C4EA2A5" w14:textId="77777777" w:rsidR="00EF3BA4" w:rsidRPr="00440F4D" w:rsidRDefault="00EF3BA4" w:rsidP="00EF3BA4">
      <w:pPr>
        <w:rPr>
          <w:rFonts w:ascii="Arial" w:hAnsi="Arial" w:cs="Arial"/>
          <w:b/>
          <w:bCs/>
        </w:rPr>
      </w:pPr>
      <w:r w:rsidRPr="00440F4D">
        <w:rPr>
          <w:rFonts w:ascii="Arial" w:hAnsi="Arial" w:cs="Arial"/>
          <w:b/>
          <w:bCs/>
        </w:rPr>
        <w:t xml:space="preserve">Self-Efficacy Survey </w:t>
      </w:r>
    </w:p>
    <w:p w14:paraId="5FC25DD2" w14:textId="77777777" w:rsidR="00EF3BA4" w:rsidRPr="00440F4D" w:rsidRDefault="00EF3BA4" w:rsidP="00EF3BA4">
      <w:pPr>
        <w:rPr>
          <w:rFonts w:ascii="Arial" w:hAnsi="Arial" w:cs="Arial"/>
        </w:rPr>
      </w:pPr>
    </w:p>
    <w:p w14:paraId="3E961EE0" w14:textId="77777777" w:rsidR="00EF3BA4" w:rsidRPr="00440F4D" w:rsidRDefault="00EF3BA4" w:rsidP="00EF3BA4">
      <w:pPr>
        <w:rPr>
          <w:rFonts w:ascii="Arial" w:hAnsi="Arial" w:cs="Arial"/>
        </w:rPr>
      </w:pPr>
      <w:r w:rsidRPr="00440F4D">
        <w:rPr>
          <w:rFonts w:ascii="Arial" w:hAnsi="Arial" w:cs="Arial"/>
        </w:rPr>
        <w:t xml:space="preserve">1 = strongly disagree; 2 = disagree; 3= neither agree or disagree; 4 = agree; 5 = strongly agree </w:t>
      </w:r>
    </w:p>
    <w:p w14:paraId="202B4C32" w14:textId="77777777" w:rsidR="00EF3BA4" w:rsidRPr="00440F4D" w:rsidRDefault="00EF3BA4" w:rsidP="00EF3BA4">
      <w:pPr>
        <w:spacing w:line="360" w:lineRule="auto"/>
        <w:rPr>
          <w:rFonts w:ascii="Arial" w:hAnsi="Arial" w:cs="Arial"/>
        </w:rPr>
      </w:pPr>
    </w:p>
    <w:p w14:paraId="3816E55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believe I can sing well_______________________________________</w:t>
      </w:r>
    </w:p>
    <w:p w14:paraId="61683562"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believe I can sing in tune_____________________________________</w:t>
      </w:r>
    </w:p>
    <w:p w14:paraId="75D4CC16"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Singing feels easy to me in my high voice________________________</w:t>
      </w:r>
    </w:p>
    <w:p w14:paraId="7FA65FE0"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 xml:space="preserve">Singing feels easy to me in my low voice_________________________ </w:t>
      </w:r>
    </w:p>
    <w:p w14:paraId="2CB9063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Singing feels easy to me throughout my range_____________________</w:t>
      </w:r>
    </w:p>
    <w:p w14:paraId="512F5C58"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without my voice cracking____________________________</w:t>
      </w:r>
    </w:p>
    <w:p w14:paraId="20F66DF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 xml:space="preserve">I can sing comfortably in my high voice_________________________ </w:t>
      </w:r>
    </w:p>
    <w:p w14:paraId="28E48574"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comfortably in my low voice__________________________</w:t>
      </w:r>
    </w:p>
    <w:p w14:paraId="61E070E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comfortably throughout my range______________________</w:t>
      </w:r>
    </w:p>
    <w:p w14:paraId="7A575B59"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control my singing my high voice__________________________</w:t>
      </w:r>
    </w:p>
    <w:p w14:paraId="04586FF4"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control my singing in my low voice_________________________</w:t>
      </w:r>
    </w:p>
    <w:p w14:paraId="4FCB989D"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control my singing throughout my range_____________________</w:t>
      </w:r>
    </w:p>
    <w:p w14:paraId="50AAA8FC"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without strain______________________________________</w:t>
      </w:r>
    </w:p>
    <w:p w14:paraId="3E219F3E"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In singing I am able to achieve most of the goals I (or my teacher) set_______</w:t>
      </w:r>
    </w:p>
    <w:p w14:paraId="2AE6E33E"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When facing a difficult vocal task, I am certain I will accomplish it__________</w:t>
      </w:r>
    </w:p>
    <w:p w14:paraId="76A8939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 xml:space="preserve"> I believe I can succeed in singing if I set my mind to it___________________</w:t>
      </w:r>
    </w:p>
    <w:p w14:paraId="3C321DE8"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believe I am able to overcome challenges I face during singing and when performing__________________________________________________</w:t>
      </w:r>
    </w:p>
    <w:p w14:paraId="69B22D69"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confident I can perform effectively______________________________</w:t>
      </w:r>
    </w:p>
    <w:p w14:paraId="7385171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Compared to other people, I can perform well__________________________</w:t>
      </w:r>
    </w:p>
    <w:p w14:paraId="53D2E607"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Even when a performance and/or song is difficult, I believe I can perform quite well___________________________________________________________</w:t>
      </w:r>
    </w:p>
    <w:p w14:paraId="5CCF8850" w14:textId="77777777" w:rsidR="00EF3BA4" w:rsidRPr="008851AA" w:rsidRDefault="00EF3BA4" w:rsidP="00EF3BA4">
      <w:pPr>
        <w:ind w:left="360"/>
        <w:rPr>
          <w:rFonts w:ascii="Arial" w:hAnsi="Arial" w:cs="Arial"/>
        </w:rPr>
      </w:pPr>
    </w:p>
    <w:p w14:paraId="20AD42E0" w14:textId="77777777" w:rsidR="00EF3BA4" w:rsidRDefault="00EF3BA4" w:rsidP="00EF3BA4">
      <w:pPr>
        <w:rPr>
          <w:rFonts w:ascii="Arial" w:hAnsi="Arial" w:cs="Arial"/>
          <w:b/>
          <w:bCs/>
          <w:sz w:val="28"/>
          <w:szCs w:val="28"/>
        </w:rPr>
      </w:pPr>
    </w:p>
    <w:p w14:paraId="31EB4EBD" w14:textId="77777777" w:rsidR="00EF3BA4" w:rsidRDefault="00EF3BA4" w:rsidP="00EF3BA4">
      <w:pPr>
        <w:rPr>
          <w:rFonts w:ascii="Arial" w:hAnsi="Arial" w:cs="Arial"/>
          <w:b/>
          <w:bCs/>
          <w:sz w:val="28"/>
          <w:szCs w:val="28"/>
        </w:rPr>
      </w:pPr>
    </w:p>
    <w:p w14:paraId="2B386774" w14:textId="77777777" w:rsidR="00EF3BA4" w:rsidRDefault="00EF3BA4" w:rsidP="00EF3BA4">
      <w:pPr>
        <w:rPr>
          <w:rFonts w:ascii="Arial" w:hAnsi="Arial" w:cs="Arial"/>
          <w:b/>
          <w:bCs/>
          <w:sz w:val="28"/>
          <w:szCs w:val="28"/>
        </w:rPr>
      </w:pPr>
    </w:p>
    <w:p w14:paraId="2DE588DC" w14:textId="77777777" w:rsidR="00EF3BA4" w:rsidRDefault="00EF3BA4" w:rsidP="00EF3BA4">
      <w:pPr>
        <w:rPr>
          <w:rFonts w:ascii="Arial" w:hAnsi="Arial" w:cs="Arial"/>
          <w:b/>
          <w:bCs/>
          <w:sz w:val="28"/>
          <w:szCs w:val="28"/>
        </w:rPr>
      </w:pPr>
    </w:p>
    <w:p w14:paraId="59C030D8" w14:textId="77777777" w:rsidR="00EF3BA4" w:rsidRDefault="00EF3BA4" w:rsidP="00EF3BA4">
      <w:pPr>
        <w:rPr>
          <w:rFonts w:ascii="Arial" w:hAnsi="Arial" w:cs="Arial"/>
          <w:b/>
          <w:bCs/>
          <w:sz w:val="28"/>
          <w:szCs w:val="28"/>
        </w:rPr>
      </w:pPr>
    </w:p>
    <w:p w14:paraId="3D1EAEE7" w14:textId="77777777" w:rsidR="00EF3BA4" w:rsidRDefault="00EF3BA4" w:rsidP="00EF3BA4">
      <w:pPr>
        <w:rPr>
          <w:rFonts w:ascii="Arial" w:hAnsi="Arial" w:cs="Arial"/>
          <w:b/>
          <w:bCs/>
          <w:sz w:val="28"/>
          <w:szCs w:val="28"/>
        </w:rPr>
      </w:pPr>
    </w:p>
    <w:p w14:paraId="5D28A4FD" w14:textId="77777777" w:rsidR="00EF3BA4" w:rsidRDefault="00EF3BA4" w:rsidP="00EF3BA4">
      <w:pPr>
        <w:rPr>
          <w:rFonts w:ascii="Arial" w:hAnsi="Arial" w:cs="Arial"/>
          <w:b/>
          <w:bCs/>
          <w:sz w:val="28"/>
          <w:szCs w:val="28"/>
        </w:rPr>
      </w:pPr>
    </w:p>
    <w:p w14:paraId="7B4E6C47" w14:textId="77777777" w:rsidR="00EF3BA4" w:rsidRDefault="00EF3BA4" w:rsidP="00EF3BA4">
      <w:pPr>
        <w:jc w:val="center"/>
        <w:rPr>
          <w:rFonts w:ascii="Arial" w:hAnsi="Arial" w:cs="Arial"/>
          <w:b/>
          <w:bCs/>
          <w:sz w:val="28"/>
          <w:szCs w:val="28"/>
        </w:rPr>
      </w:pPr>
      <w:r>
        <w:rPr>
          <w:rFonts w:ascii="Arial" w:hAnsi="Arial" w:cs="Arial"/>
          <w:b/>
          <w:bCs/>
          <w:sz w:val="28"/>
          <w:szCs w:val="28"/>
        </w:rPr>
        <w:t>Appendix Six: Questionnaire</w:t>
      </w:r>
    </w:p>
    <w:p w14:paraId="0A9CCEFD" w14:textId="77777777" w:rsidR="00EF3BA4" w:rsidRDefault="00EF3BA4" w:rsidP="00EF3BA4">
      <w:pPr>
        <w:rPr>
          <w:rFonts w:ascii="Arial" w:hAnsi="Arial" w:cs="Arial"/>
          <w:b/>
          <w:bCs/>
          <w:sz w:val="28"/>
          <w:szCs w:val="28"/>
        </w:rPr>
      </w:pPr>
    </w:p>
    <w:p w14:paraId="3CBD88AB" w14:textId="77777777" w:rsidR="00EF3BA4" w:rsidRPr="003D4CB5" w:rsidRDefault="00EF3BA4" w:rsidP="00EF3BA4">
      <w:pPr>
        <w:spacing w:line="360" w:lineRule="auto"/>
        <w:rPr>
          <w:rFonts w:ascii="Arial" w:hAnsi="Arial" w:cs="Arial"/>
        </w:rPr>
      </w:pPr>
      <w:r w:rsidRPr="003D4CB5">
        <w:rPr>
          <w:rFonts w:ascii="Arial" w:hAnsi="Arial" w:cs="Arial"/>
        </w:rPr>
        <w:t xml:space="preserve">Questionnaire </w:t>
      </w:r>
    </w:p>
    <w:p w14:paraId="4E30C9E8" w14:textId="77777777" w:rsidR="00EF3BA4" w:rsidRPr="003D4CB5" w:rsidRDefault="00EF3BA4" w:rsidP="00EF3BA4">
      <w:pPr>
        <w:spacing w:line="360" w:lineRule="auto"/>
        <w:rPr>
          <w:rFonts w:ascii="Arial" w:hAnsi="Arial" w:cs="Arial"/>
        </w:rPr>
      </w:pPr>
      <w:r w:rsidRPr="003D4CB5">
        <w:rPr>
          <w:rFonts w:ascii="Arial" w:hAnsi="Arial" w:cs="Arial"/>
        </w:rPr>
        <w:t xml:space="preserve">Age: </w:t>
      </w:r>
    </w:p>
    <w:p w14:paraId="40BEB58E" w14:textId="77777777" w:rsidR="00EF3BA4" w:rsidRPr="003D4CB5" w:rsidRDefault="00EF3BA4" w:rsidP="00EF3BA4">
      <w:pPr>
        <w:spacing w:line="360" w:lineRule="auto"/>
        <w:rPr>
          <w:rFonts w:ascii="Arial" w:hAnsi="Arial" w:cs="Arial"/>
        </w:rPr>
      </w:pPr>
      <w:r w:rsidRPr="003D4CB5">
        <w:rPr>
          <w:rFonts w:ascii="Arial" w:hAnsi="Arial" w:cs="Arial"/>
        </w:rPr>
        <w:t>Grade level (if known):</w:t>
      </w:r>
    </w:p>
    <w:p w14:paraId="6F47CE1E" w14:textId="77777777" w:rsidR="00EF3BA4" w:rsidRPr="003D4CB5" w:rsidRDefault="00EF3BA4" w:rsidP="00EF3BA4">
      <w:pPr>
        <w:spacing w:line="360" w:lineRule="auto"/>
        <w:rPr>
          <w:rFonts w:ascii="Arial" w:hAnsi="Arial" w:cs="Arial"/>
        </w:rPr>
      </w:pPr>
      <w:r w:rsidRPr="003D4CB5">
        <w:rPr>
          <w:rFonts w:ascii="Arial" w:hAnsi="Arial" w:cs="Arial"/>
        </w:rPr>
        <w:t xml:space="preserve">How many years have you been singing? </w:t>
      </w:r>
    </w:p>
    <w:p w14:paraId="30BB4451" w14:textId="77777777" w:rsidR="00EF3BA4" w:rsidRPr="003D4CB5" w:rsidRDefault="00EF3BA4" w:rsidP="00EF3BA4">
      <w:pPr>
        <w:spacing w:line="360" w:lineRule="auto"/>
        <w:rPr>
          <w:rFonts w:ascii="Arial" w:hAnsi="Arial" w:cs="Arial"/>
        </w:rPr>
      </w:pPr>
      <w:r w:rsidRPr="003D4CB5">
        <w:rPr>
          <w:rFonts w:ascii="Arial" w:hAnsi="Arial" w:cs="Arial"/>
        </w:rPr>
        <w:t xml:space="preserve">How do you feel your performance went? </w:t>
      </w:r>
    </w:p>
    <w:p w14:paraId="1B38B52A"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physically prior to the performance? </w:t>
      </w:r>
    </w:p>
    <w:p w14:paraId="698AC8A6"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physically during the performance? </w:t>
      </w:r>
    </w:p>
    <w:p w14:paraId="0C407195"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physically after the performance? </w:t>
      </w:r>
    </w:p>
    <w:p w14:paraId="1F521C79" w14:textId="77777777" w:rsidR="00EF3BA4" w:rsidRPr="003D4CB5" w:rsidRDefault="00EF3BA4" w:rsidP="00EF3BA4">
      <w:pPr>
        <w:spacing w:line="360" w:lineRule="auto"/>
        <w:rPr>
          <w:rFonts w:ascii="Arial" w:hAnsi="Arial" w:cs="Arial"/>
        </w:rPr>
      </w:pPr>
      <w:r w:rsidRPr="003D4CB5">
        <w:rPr>
          <w:rFonts w:ascii="Arial" w:hAnsi="Arial" w:cs="Arial"/>
        </w:rPr>
        <w:t>How did you feel emotionally before the performance?</w:t>
      </w:r>
    </w:p>
    <w:p w14:paraId="2C1B2267"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emotionally during the performance? </w:t>
      </w:r>
    </w:p>
    <w:p w14:paraId="28039818"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emotionally after the performance? </w:t>
      </w:r>
    </w:p>
    <w:p w14:paraId="2CEE9FEB"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watching others perform?   </w:t>
      </w:r>
    </w:p>
    <w:p w14:paraId="5979D3FC" w14:textId="77777777" w:rsidR="00EF3BA4" w:rsidRPr="003D4CB5" w:rsidRDefault="00EF3BA4" w:rsidP="00EF3BA4">
      <w:pPr>
        <w:rPr>
          <w:rFonts w:ascii="Arial" w:hAnsi="Arial" w:cs="Arial"/>
          <w:b/>
          <w:bCs/>
        </w:rPr>
      </w:pPr>
    </w:p>
    <w:p w14:paraId="31C64DAE" w14:textId="77777777" w:rsidR="00EF3BA4" w:rsidRDefault="00EF3BA4" w:rsidP="00EF3BA4">
      <w:pPr>
        <w:rPr>
          <w:rFonts w:ascii="Arial" w:hAnsi="Arial" w:cs="Arial"/>
          <w:b/>
          <w:bCs/>
          <w:sz w:val="28"/>
          <w:szCs w:val="28"/>
        </w:rPr>
      </w:pPr>
    </w:p>
    <w:p w14:paraId="1F9ECB9A" w14:textId="77777777" w:rsidR="00EF3BA4" w:rsidRDefault="00EF3BA4" w:rsidP="00EF3BA4">
      <w:pPr>
        <w:rPr>
          <w:rFonts w:ascii="Arial" w:hAnsi="Arial" w:cs="Arial"/>
          <w:b/>
          <w:bCs/>
          <w:sz w:val="28"/>
          <w:szCs w:val="28"/>
        </w:rPr>
      </w:pPr>
    </w:p>
    <w:p w14:paraId="29F5A00C" w14:textId="77777777" w:rsidR="00EF3BA4" w:rsidRDefault="00EF3BA4" w:rsidP="00EF3BA4">
      <w:pPr>
        <w:rPr>
          <w:rFonts w:ascii="Arial" w:hAnsi="Arial" w:cs="Arial"/>
          <w:b/>
          <w:bCs/>
          <w:sz w:val="28"/>
          <w:szCs w:val="28"/>
        </w:rPr>
      </w:pPr>
    </w:p>
    <w:p w14:paraId="4F09C2AD" w14:textId="77777777" w:rsidR="00EF3BA4" w:rsidRDefault="00EF3BA4" w:rsidP="00EF3BA4">
      <w:pPr>
        <w:rPr>
          <w:rFonts w:ascii="Arial" w:hAnsi="Arial" w:cs="Arial"/>
          <w:b/>
          <w:bCs/>
          <w:sz w:val="28"/>
          <w:szCs w:val="28"/>
        </w:rPr>
      </w:pPr>
    </w:p>
    <w:p w14:paraId="447E4A47" w14:textId="77777777" w:rsidR="00EF3BA4" w:rsidRDefault="00EF3BA4" w:rsidP="00EF3BA4">
      <w:pPr>
        <w:rPr>
          <w:rFonts w:ascii="Arial" w:hAnsi="Arial" w:cs="Arial"/>
          <w:b/>
          <w:bCs/>
          <w:sz w:val="28"/>
          <w:szCs w:val="28"/>
        </w:rPr>
      </w:pPr>
    </w:p>
    <w:p w14:paraId="3BF4610E" w14:textId="77777777" w:rsidR="00EF3BA4" w:rsidRDefault="00EF3BA4" w:rsidP="00EF3BA4">
      <w:pPr>
        <w:rPr>
          <w:rFonts w:ascii="Arial" w:hAnsi="Arial" w:cs="Arial"/>
          <w:b/>
          <w:bCs/>
          <w:sz w:val="28"/>
          <w:szCs w:val="28"/>
        </w:rPr>
      </w:pPr>
    </w:p>
    <w:p w14:paraId="293C3911" w14:textId="77777777" w:rsidR="00EF3BA4" w:rsidRDefault="00EF3BA4" w:rsidP="00EF3BA4">
      <w:pPr>
        <w:rPr>
          <w:rFonts w:ascii="Arial" w:hAnsi="Arial" w:cs="Arial"/>
          <w:b/>
          <w:bCs/>
          <w:sz w:val="28"/>
          <w:szCs w:val="28"/>
        </w:rPr>
      </w:pPr>
    </w:p>
    <w:p w14:paraId="066618FF" w14:textId="77777777" w:rsidR="00EF3BA4" w:rsidRDefault="00EF3BA4" w:rsidP="00EF3BA4">
      <w:pPr>
        <w:rPr>
          <w:rFonts w:ascii="Arial" w:hAnsi="Arial" w:cs="Arial"/>
          <w:b/>
          <w:bCs/>
          <w:sz w:val="28"/>
          <w:szCs w:val="28"/>
        </w:rPr>
      </w:pPr>
    </w:p>
    <w:p w14:paraId="15D99D9F" w14:textId="77777777" w:rsidR="00EF3BA4" w:rsidRDefault="00EF3BA4" w:rsidP="00EF3BA4">
      <w:pPr>
        <w:rPr>
          <w:rFonts w:ascii="Arial" w:hAnsi="Arial" w:cs="Arial"/>
          <w:b/>
          <w:bCs/>
          <w:sz w:val="28"/>
          <w:szCs w:val="28"/>
        </w:rPr>
      </w:pPr>
    </w:p>
    <w:p w14:paraId="58808BF7" w14:textId="77777777" w:rsidR="00EF3BA4" w:rsidRDefault="00EF3BA4" w:rsidP="00EF3BA4">
      <w:pPr>
        <w:rPr>
          <w:rFonts w:ascii="Arial" w:hAnsi="Arial" w:cs="Arial"/>
          <w:b/>
          <w:bCs/>
          <w:sz w:val="28"/>
          <w:szCs w:val="28"/>
        </w:rPr>
      </w:pPr>
    </w:p>
    <w:p w14:paraId="56866D34" w14:textId="77777777" w:rsidR="00EF3BA4" w:rsidRDefault="00EF3BA4" w:rsidP="00EF3BA4">
      <w:pPr>
        <w:rPr>
          <w:rFonts w:ascii="Arial" w:hAnsi="Arial" w:cs="Arial"/>
          <w:b/>
          <w:bCs/>
          <w:sz w:val="28"/>
          <w:szCs w:val="28"/>
        </w:rPr>
      </w:pPr>
    </w:p>
    <w:p w14:paraId="7E1841FF" w14:textId="77777777" w:rsidR="00EF3BA4" w:rsidRDefault="00EF3BA4" w:rsidP="00EF3BA4">
      <w:pPr>
        <w:rPr>
          <w:rFonts w:ascii="Arial" w:hAnsi="Arial" w:cs="Arial"/>
          <w:b/>
          <w:bCs/>
          <w:sz w:val="28"/>
          <w:szCs w:val="28"/>
        </w:rPr>
      </w:pPr>
    </w:p>
    <w:p w14:paraId="03A8D93D" w14:textId="77777777" w:rsidR="00EF3BA4" w:rsidRDefault="00EF3BA4" w:rsidP="00EF3BA4">
      <w:pPr>
        <w:rPr>
          <w:rFonts w:ascii="Arial" w:hAnsi="Arial" w:cs="Arial"/>
          <w:b/>
          <w:bCs/>
          <w:sz w:val="28"/>
          <w:szCs w:val="28"/>
        </w:rPr>
      </w:pPr>
    </w:p>
    <w:p w14:paraId="7FA2A78A" w14:textId="77777777" w:rsidR="00EF3BA4" w:rsidRDefault="00EF3BA4" w:rsidP="00EF3BA4">
      <w:pPr>
        <w:rPr>
          <w:rFonts w:ascii="Arial" w:hAnsi="Arial" w:cs="Arial"/>
          <w:b/>
          <w:bCs/>
          <w:sz w:val="28"/>
          <w:szCs w:val="28"/>
        </w:rPr>
      </w:pPr>
    </w:p>
    <w:p w14:paraId="1E0243AF" w14:textId="77777777" w:rsidR="00EF3BA4" w:rsidRDefault="00EF3BA4" w:rsidP="00EF3BA4">
      <w:pPr>
        <w:rPr>
          <w:rFonts w:ascii="Arial" w:hAnsi="Arial" w:cs="Arial"/>
          <w:b/>
          <w:bCs/>
          <w:sz w:val="28"/>
          <w:szCs w:val="28"/>
        </w:rPr>
      </w:pPr>
    </w:p>
    <w:p w14:paraId="57EB4F70" w14:textId="77777777" w:rsidR="00EF3BA4" w:rsidRDefault="00EF3BA4" w:rsidP="00EF3BA4">
      <w:pPr>
        <w:rPr>
          <w:rFonts w:ascii="Arial" w:hAnsi="Arial" w:cs="Arial"/>
          <w:b/>
          <w:bCs/>
          <w:sz w:val="28"/>
          <w:szCs w:val="28"/>
        </w:rPr>
      </w:pPr>
    </w:p>
    <w:p w14:paraId="795364BC" w14:textId="77777777" w:rsidR="00EF3BA4" w:rsidRDefault="00EF3BA4" w:rsidP="00EF3BA4">
      <w:pPr>
        <w:rPr>
          <w:rFonts w:ascii="Arial" w:hAnsi="Arial" w:cs="Arial"/>
          <w:b/>
          <w:bCs/>
          <w:sz w:val="28"/>
          <w:szCs w:val="28"/>
        </w:rPr>
      </w:pPr>
    </w:p>
    <w:p w14:paraId="0F4C7377" w14:textId="77777777" w:rsidR="00EF3BA4" w:rsidRDefault="00EF3BA4" w:rsidP="00EF3BA4">
      <w:pPr>
        <w:rPr>
          <w:rFonts w:ascii="Arial" w:hAnsi="Arial" w:cs="Arial"/>
          <w:b/>
          <w:bCs/>
          <w:sz w:val="28"/>
          <w:szCs w:val="28"/>
        </w:rPr>
      </w:pPr>
    </w:p>
    <w:p w14:paraId="02F656C1" w14:textId="77777777" w:rsidR="00EF3BA4" w:rsidRDefault="00EF3BA4" w:rsidP="00EF3BA4">
      <w:pPr>
        <w:rPr>
          <w:rFonts w:ascii="Arial" w:hAnsi="Arial" w:cs="Arial"/>
          <w:b/>
          <w:bCs/>
          <w:sz w:val="28"/>
          <w:szCs w:val="28"/>
        </w:rPr>
      </w:pPr>
    </w:p>
    <w:p w14:paraId="3F6AD845" w14:textId="77777777" w:rsidR="00EF3BA4" w:rsidRDefault="00EF3BA4" w:rsidP="00EF3BA4">
      <w:pPr>
        <w:rPr>
          <w:rFonts w:ascii="Arial" w:hAnsi="Arial" w:cs="Arial"/>
          <w:b/>
          <w:bCs/>
          <w:sz w:val="28"/>
          <w:szCs w:val="28"/>
        </w:rPr>
      </w:pPr>
    </w:p>
    <w:p w14:paraId="00F7A4B7" w14:textId="77777777" w:rsidR="00EF3BA4" w:rsidRDefault="00EF3BA4" w:rsidP="00EF3BA4">
      <w:pPr>
        <w:rPr>
          <w:rFonts w:ascii="Arial" w:hAnsi="Arial" w:cs="Arial"/>
          <w:b/>
          <w:bCs/>
          <w:sz w:val="28"/>
          <w:szCs w:val="28"/>
        </w:rPr>
      </w:pPr>
    </w:p>
    <w:p w14:paraId="3776BC33" w14:textId="77777777" w:rsidR="00EF3BA4" w:rsidRDefault="00EF3BA4" w:rsidP="00EF3BA4">
      <w:pPr>
        <w:rPr>
          <w:rFonts w:ascii="Arial" w:hAnsi="Arial" w:cs="Arial"/>
          <w:b/>
          <w:bCs/>
          <w:sz w:val="28"/>
          <w:szCs w:val="28"/>
        </w:rPr>
      </w:pPr>
    </w:p>
    <w:p w14:paraId="611EC173" w14:textId="77777777" w:rsidR="00EF3BA4" w:rsidRDefault="00EF3BA4" w:rsidP="00EF3BA4">
      <w:pPr>
        <w:rPr>
          <w:rFonts w:ascii="Arial" w:hAnsi="Arial" w:cs="Arial"/>
          <w:b/>
          <w:bCs/>
          <w:sz w:val="28"/>
          <w:szCs w:val="28"/>
        </w:rPr>
      </w:pPr>
    </w:p>
    <w:p w14:paraId="73F044AC" w14:textId="77777777" w:rsidR="00EF3BA4" w:rsidRDefault="00EF3BA4" w:rsidP="00EF3BA4">
      <w:pPr>
        <w:rPr>
          <w:rFonts w:ascii="Arial" w:hAnsi="Arial" w:cs="Arial"/>
          <w:b/>
          <w:bCs/>
          <w:sz w:val="28"/>
          <w:szCs w:val="28"/>
        </w:rPr>
      </w:pPr>
    </w:p>
    <w:p w14:paraId="4CEEC82D" w14:textId="77777777" w:rsidR="00EC10BF" w:rsidRDefault="00EC10BF" w:rsidP="00EF3BA4">
      <w:pPr>
        <w:jc w:val="center"/>
        <w:rPr>
          <w:rFonts w:ascii="Arial" w:hAnsi="Arial" w:cs="Arial"/>
          <w:b/>
          <w:bCs/>
          <w:sz w:val="28"/>
          <w:szCs w:val="28"/>
        </w:rPr>
      </w:pPr>
    </w:p>
    <w:p w14:paraId="5CF6A0A7" w14:textId="57A0BFE6" w:rsidR="00EF3BA4" w:rsidRDefault="00EF3BA4" w:rsidP="00EF3BA4">
      <w:pPr>
        <w:jc w:val="center"/>
        <w:rPr>
          <w:rFonts w:ascii="Arial" w:hAnsi="Arial" w:cs="Arial"/>
          <w:b/>
          <w:bCs/>
          <w:sz w:val="28"/>
          <w:szCs w:val="28"/>
        </w:rPr>
      </w:pPr>
      <w:r>
        <w:rPr>
          <w:rFonts w:ascii="Arial" w:hAnsi="Arial" w:cs="Arial"/>
          <w:b/>
          <w:bCs/>
          <w:sz w:val="28"/>
          <w:szCs w:val="28"/>
        </w:rPr>
        <w:t>Appendix Seven: Reflection exercise</w:t>
      </w:r>
    </w:p>
    <w:p w14:paraId="7C7E096C" w14:textId="77777777" w:rsidR="00EF3BA4" w:rsidRDefault="00EF3BA4" w:rsidP="00EF3BA4">
      <w:pPr>
        <w:rPr>
          <w:rFonts w:ascii="Arial" w:hAnsi="Arial" w:cs="Arial"/>
          <w:b/>
          <w:bCs/>
          <w:sz w:val="28"/>
          <w:szCs w:val="28"/>
        </w:rPr>
      </w:pPr>
    </w:p>
    <w:p w14:paraId="0A3C5D83" w14:textId="77777777" w:rsidR="00EF3BA4" w:rsidRPr="003D4CB5" w:rsidRDefault="00EF3BA4" w:rsidP="00EF3BA4">
      <w:pPr>
        <w:spacing w:line="360" w:lineRule="auto"/>
        <w:rPr>
          <w:rFonts w:ascii="Arial" w:hAnsi="Arial" w:cs="Arial"/>
        </w:rPr>
      </w:pPr>
      <w:r w:rsidRPr="003D4CB5">
        <w:rPr>
          <w:rFonts w:ascii="Arial" w:hAnsi="Arial" w:cs="Arial"/>
        </w:rPr>
        <w:t>Reflection worksheet</w:t>
      </w:r>
    </w:p>
    <w:p w14:paraId="48DC2602" w14:textId="77777777" w:rsidR="00EF3BA4" w:rsidRPr="003D4CB5" w:rsidRDefault="00EF3BA4" w:rsidP="00EF3BA4">
      <w:pPr>
        <w:spacing w:line="360" w:lineRule="auto"/>
        <w:rPr>
          <w:rFonts w:ascii="Arial" w:hAnsi="Arial" w:cs="Arial"/>
        </w:rPr>
      </w:pPr>
      <w:r w:rsidRPr="003D4CB5">
        <w:rPr>
          <w:rFonts w:ascii="Arial" w:hAnsi="Arial" w:cs="Arial"/>
        </w:rPr>
        <w:t xml:space="preserve">Name: </w:t>
      </w:r>
    </w:p>
    <w:p w14:paraId="40AAF624"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Describe your performance (this is a simple summary of your performance)</w:t>
      </w:r>
    </w:p>
    <w:p w14:paraId="79B18DA1" w14:textId="77777777" w:rsidR="00EF3BA4" w:rsidRPr="003D4CB5" w:rsidRDefault="00EF3BA4" w:rsidP="00EF3BA4">
      <w:pPr>
        <w:spacing w:line="360" w:lineRule="auto"/>
        <w:rPr>
          <w:rFonts w:ascii="Arial" w:hAnsi="Arial" w:cs="Arial"/>
        </w:rPr>
      </w:pPr>
    </w:p>
    <w:p w14:paraId="2B934F6D"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 xml:space="preserve">Evaluate your performance: </w:t>
      </w:r>
    </w:p>
    <w:p w14:paraId="4D5ADED7" w14:textId="77777777" w:rsidR="00EF3BA4" w:rsidRPr="003D4CB5" w:rsidRDefault="00EF3BA4" w:rsidP="00EF3BA4">
      <w:pPr>
        <w:pStyle w:val="ListParagraph"/>
        <w:numPr>
          <w:ilvl w:val="0"/>
          <w:numId w:val="21"/>
        </w:numPr>
        <w:spacing w:line="360" w:lineRule="auto"/>
        <w:rPr>
          <w:rFonts w:ascii="Arial" w:hAnsi="Arial" w:cs="Arial"/>
        </w:rPr>
      </w:pPr>
      <w:r w:rsidRPr="003D4CB5">
        <w:rPr>
          <w:rFonts w:ascii="Arial" w:hAnsi="Arial" w:cs="Arial"/>
        </w:rPr>
        <w:t xml:space="preserve">What went well? </w:t>
      </w:r>
    </w:p>
    <w:p w14:paraId="3223BA91" w14:textId="77777777" w:rsidR="00EF3BA4" w:rsidRPr="003D4CB5" w:rsidRDefault="00EF3BA4" w:rsidP="00EF3BA4">
      <w:pPr>
        <w:spacing w:line="360" w:lineRule="auto"/>
        <w:rPr>
          <w:rFonts w:ascii="Arial" w:hAnsi="Arial" w:cs="Arial"/>
        </w:rPr>
      </w:pPr>
    </w:p>
    <w:p w14:paraId="1FB92C10" w14:textId="77777777" w:rsidR="00EF3BA4" w:rsidRPr="003D4CB5" w:rsidRDefault="00EF3BA4" w:rsidP="00EF3BA4">
      <w:pPr>
        <w:pStyle w:val="ListParagraph"/>
        <w:numPr>
          <w:ilvl w:val="0"/>
          <w:numId w:val="21"/>
        </w:numPr>
        <w:spacing w:line="360" w:lineRule="auto"/>
        <w:rPr>
          <w:rFonts w:ascii="Arial" w:hAnsi="Arial" w:cs="Arial"/>
        </w:rPr>
      </w:pPr>
      <w:r w:rsidRPr="003D4CB5">
        <w:rPr>
          <w:rFonts w:ascii="Arial" w:hAnsi="Arial" w:cs="Arial"/>
        </w:rPr>
        <w:t>What do you want to change for future performances?</w:t>
      </w:r>
    </w:p>
    <w:p w14:paraId="1DDC1E0F" w14:textId="77777777" w:rsidR="00EF3BA4" w:rsidRPr="003D4CB5" w:rsidRDefault="00EF3BA4" w:rsidP="00EF3BA4">
      <w:pPr>
        <w:spacing w:line="360" w:lineRule="auto"/>
        <w:rPr>
          <w:rFonts w:ascii="Arial" w:hAnsi="Arial" w:cs="Arial"/>
        </w:rPr>
      </w:pPr>
    </w:p>
    <w:p w14:paraId="2079DA6D"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Banish/remove emotions that prevent you from performing well:</w:t>
      </w:r>
    </w:p>
    <w:p w14:paraId="7DBD4B2E" w14:textId="77777777" w:rsidR="00EF3BA4" w:rsidRPr="003D4CB5" w:rsidRDefault="00EF3BA4" w:rsidP="00EF3BA4">
      <w:pPr>
        <w:pStyle w:val="ListParagraph"/>
        <w:numPr>
          <w:ilvl w:val="0"/>
          <w:numId w:val="20"/>
        </w:numPr>
        <w:spacing w:line="360" w:lineRule="auto"/>
        <w:rPr>
          <w:rFonts w:ascii="Arial" w:hAnsi="Arial" w:cs="Arial"/>
        </w:rPr>
      </w:pPr>
      <w:r w:rsidRPr="003D4CB5">
        <w:rPr>
          <w:rFonts w:ascii="Arial" w:hAnsi="Arial" w:cs="Arial"/>
        </w:rPr>
        <w:t xml:space="preserve">How do you feel emotionally about your performance? E.g., happy, sad, angry etc. </w:t>
      </w:r>
    </w:p>
    <w:p w14:paraId="61FA1DC4" w14:textId="77777777" w:rsidR="00EF3BA4" w:rsidRPr="003D4CB5" w:rsidRDefault="00EF3BA4" w:rsidP="00EF3BA4">
      <w:pPr>
        <w:spacing w:line="360" w:lineRule="auto"/>
        <w:rPr>
          <w:rFonts w:ascii="Arial" w:hAnsi="Arial" w:cs="Arial"/>
        </w:rPr>
      </w:pPr>
    </w:p>
    <w:p w14:paraId="5354E45C" w14:textId="77777777" w:rsidR="00EF3BA4" w:rsidRPr="003D4CB5" w:rsidRDefault="00EF3BA4" w:rsidP="00EF3BA4">
      <w:pPr>
        <w:pStyle w:val="ListParagraph"/>
        <w:numPr>
          <w:ilvl w:val="0"/>
          <w:numId w:val="20"/>
        </w:numPr>
        <w:spacing w:line="360" w:lineRule="auto"/>
        <w:rPr>
          <w:rFonts w:ascii="Arial" w:hAnsi="Arial" w:cs="Arial"/>
        </w:rPr>
      </w:pPr>
      <w:r w:rsidRPr="003D4CB5">
        <w:rPr>
          <w:rFonts w:ascii="Arial" w:hAnsi="Arial" w:cs="Arial"/>
        </w:rPr>
        <w:t xml:space="preserve">If you had any negative emotions about your performance, what are you going to do to remove negative emotions? </w:t>
      </w:r>
    </w:p>
    <w:p w14:paraId="7AC9766F" w14:textId="77777777" w:rsidR="00EF3BA4" w:rsidRPr="003D4CB5" w:rsidRDefault="00EF3BA4" w:rsidP="00EF3BA4">
      <w:pPr>
        <w:spacing w:line="360" w:lineRule="auto"/>
        <w:rPr>
          <w:rFonts w:ascii="Arial" w:hAnsi="Arial" w:cs="Arial"/>
        </w:rPr>
      </w:pPr>
    </w:p>
    <w:p w14:paraId="1DD17870"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 xml:space="preserve">Review and analyse in light of previous experience: </w:t>
      </w:r>
    </w:p>
    <w:p w14:paraId="08061AC3" w14:textId="77777777" w:rsidR="00EF3BA4" w:rsidRPr="003D4CB5" w:rsidRDefault="00EF3BA4" w:rsidP="00EF3BA4">
      <w:pPr>
        <w:pStyle w:val="ListParagraph"/>
        <w:numPr>
          <w:ilvl w:val="0"/>
          <w:numId w:val="23"/>
        </w:numPr>
        <w:spacing w:line="360" w:lineRule="auto"/>
        <w:rPr>
          <w:rFonts w:ascii="Arial" w:hAnsi="Arial" w:cs="Arial"/>
        </w:rPr>
      </w:pPr>
      <w:r w:rsidRPr="003D4CB5">
        <w:rPr>
          <w:rFonts w:ascii="Arial" w:hAnsi="Arial" w:cs="Arial"/>
        </w:rPr>
        <w:t>How was this performance and how it made you feel different from previous performances?</w:t>
      </w:r>
    </w:p>
    <w:p w14:paraId="6D3D558C" w14:textId="77777777" w:rsidR="00EF3BA4" w:rsidRPr="003D4CB5" w:rsidRDefault="00EF3BA4" w:rsidP="00EF3BA4">
      <w:pPr>
        <w:spacing w:line="360" w:lineRule="auto"/>
        <w:rPr>
          <w:rFonts w:ascii="Arial" w:hAnsi="Arial" w:cs="Arial"/>
        </w:rPr>
      </w:pPr>
    </w:p>
    <w:p w14:paraId="6507CA3A" w14:textId="77777777" w:rsidR="00EF3BA4" w:rsidRPr="003D4CB5" w:rsidRDefault="00EF3BA4" w:rsidP="00EF3BA4">
      <w:pPr>
        <w:pStyle w:val="ListParagraph"/>
        <w:numPr>
          <w:ilvl w:val="0"/>
          <w:numId w:val="23"/>
        </w:numPr>
        <w:spacing w:line="360" w:lineRule="auto"/>
        <w:rPr>
          <w:rFonts w:ascii="Arial" w:hAnsi="Arial" w:cs="Arial"/>
        </w:rPr>
      </w:pPr>
      <w:r w:rsidRPr="003D4CB5">
        <w:rPr>
          <w:rFonts w:ascii="Arial" w:hAnsi="Arial" w:cs="Arial"/>
        </w:rPr>
        <w:t xml:space="preserve">How was this performance, and how it made you feel, similar to previous performances? </w:t>
      </w:r>
    </w:p>
    <w:p w14:paraId="76E60256" w14:textId="77777777" w:rsidR="00EF3BA4" w:rsidRPr="003D4CB5" w:rsidRDefault="00EF3BA4" w:rsidP="00EF3BA4">
      <w:pPr>
        <w:spacing w:line="360" w:lineRule="auto"/>
        <w:rPr>
          <w:rFonts w:ascii="Arial" w:hAnsi="Arial" w:cs="Arial"/>
        </w:rPr>
      </w:pPr>
    </w:p>
    <w:p w14:paraId="70F49354"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Identify lessons learned by reviewing your answers above and summarise them below</w:t>
      </w:r>
    </w:p>
    <w:p w14:paraId="71C4E18B" w14:textId="77777777" w:rsidR="00EF3BA4" w:rsidRPr="003D4CB5" w:rsidRDefault="00EF3BA4" w:rsidP="00EF3BA4">
      <w:pPr>
        <w:spacing w:line="360" w:lineRule="auto"/>
        <w:rPr>
          <w:rFonts w:ascii="Arial" w:hAnsi="Arial" w:cs="Arial"/>
        </w:rPr>
      </w:pPr>
    </w:p>
    <w:p w14:paraId="290D7E38"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Follow up with action:</w:t>
      </w:r>
    </w:p>
    <w:p w14:paraId="05AFF367" w14:textId="77777777" w:rsidR="00EF3BA4" w:rsidRPr="003D4CB5" w:rsidRDefault="00EF3BA4" w:rsidP="00EF3BA4">
      <w:pPr>
        <w:pStyle w:val="ListParagraph"/>
        <w:numPr>
          <w:ilvl w:val="0"/>
          <w:numId w:val="22"/>
        </w:numPr>
        <w:spacing w:line="360" w:lineRule="auto"/>
        <w:rPr>
          <w:rFonts w:ascii="Arial" w:hAnsi="Arial" w:cs="Arial"/>
        </w:rPr>
      </w:pPr>
      <w:r w:rsidRPr="003D4CB5">
        <w:rPr>
          <w:rFonts w:ascii="Arial" w:hAnsi="Arial" w:cs="Arial"/>
        </w:rPr>
        <w:t xml:space="preserve">What actions are you going to take for future performances? </w:t>
      </w:r>
    </w:p>
    <w:p w14:paraId="4A196DB7" w14:textId="77777777" w:rsidR="00EF3BA4" w:rsidRDefault="00EF3BA4" w:rsidP="00EF3BA4">
      <w:pPr>
        <w:rPr>
          <w:rFonts w:ascii="Arial" w:hAnsi="Arial" w:cs="Arial"/>
          <w:b/>
          <w:bCs/>
          <w:sz w:val="28"/>
          <w:szCs w:val="28"/>
        </w:rPr>
      </w:pPr>
    </w:p>
    <w:p w14:paraId="4C92E144" w14:textId="77777777" w:rsidR="00EF3BA4" w:rsidRDefault="00EF3BA4" w:rsidP="00EF3BA4">
      <w:pPr>
        <w:rPr>
          <w:rFonts w:ascii="Arial" w:hAnsi="Arial" w:cs="Arial"/>
          <w:b/>
          <w:bCs/>
          <w:sz w:val="28"/>
          <w:szCs w:val="28"/>
        </w:rPr>
      </w:pPr>
    </w:p>
    <w:p w14:paraId="39D8DB19" w14:textId="77777777" w:rsidR="00EF3BA4" w:rsidRDefault="00EF3BA4" w:rsidP="00EF3BA4">
      <w:pPr>
        <w:rPr>
          <w:rFonts w:ascii="Arial" w:hAnsi="Arial" w:cs="Arial"/>
          <w:b/>
          <w:bCs/>
          <w:sz w:val="28"/>
          <w:szCs w:val="28"/>
        </w:rPr>
      </w:pPr>
    </w:p>
    <w:p w14:paraId="4F5A2F6A" w14:textId="77777777" w:rsidR="00EF3BA4" w:rsidRDefault="00EF3BA4" w:rsidP="00EF3BA4">
      <w:pPr>
        <w:rPr>
          <w:rFonts w:ascii="Arial" w:hAnsi="Arial" w:cs="Arial"/>
          <w:b/>
          <w:bCs/>
          <w:sz w:val="28"/>
          <w:szCs w:val="28"/>
        </w:rPr>
      </w:pPr>
    </w:p>
    <w:p w14:paraId="51D9CD79" w14:textId="77777777" w:rsidR="00EF3BA4" w:rsidRDefault="00EF3BA4" w:rsidP="00EF3BA4">
      <w:pPr>
        <w:rPr>
          <w:rFonts w:ascii="Arial" w:hAnsi="Arial" w:cs="Arial"/>
          <w:b/>
          <w:bCs/>
          <w:sz w:val="28"/>
          <w:szCs w:val="28"/>
        </w:rPr>
      </w:pPr>
    </w:p>
    <w:p w14:paraId="2BAC7E3D" w14:textId="566242AA" w:rsidR="00EF3BA4" w:rsidRDefault="00EF3BA4" w:rsidP="00402F64">
      <w:pPr>
        <w:jc w:val="center"/>
        <w:rPr>
          <w:rFonts w:ascii="Arial" w:hAnsi="Arial" w:cs="Arial"/>
          <w:b/>
          <w:bCs/>
          <w:sz w:val="28"/>
          <w:szCs w:val="28"/>
        </w:rPr>
      </w:pPr>
      <w:r>
        <w:rPr>
          <w:rFonts w:ascii="Arial" w:hAnsi="Arial" w:cs="Arial"/>
          <w:b/>
          <w:bCs/>
          <w:sz w:val="28"/>
          <w:szCs w:val="28"/>
        </w:rPr>
        <w:t xml:space="preserve">Appendix Eight: Feedforward prompts (Hattie and </w:t>
      </w:r>
      <w:r w:rsidR="00402F64">
        <w:rPr>
          <w:rFonts w:ascii="Arial" w:hAnsi="Arial" w:cs="Arial"/>
          <w:b/>
          <w:bCs/>
          <w:sz w:val="28"/>
          <w:szCs w:val="28"/>
        </w:rPr>
        <w:t>Timperley</w:t>
      </w:r>
      <w:r>
        <w:rPr>
          <w:rFonts w:ascii="Arial" w:hAnsi="Arial" w:cs="Arial"/>
          <w:b/>
          <w:bCs/>
          <w:sz w:val="28"/>
          <w:szCs w:val="28"/>
        </w:rPr>
        <w:t>, 2007)</w:t>
      </w:r>
    </w:p>
    <w:p w14:paraId="1373B77D" w14:textId="77777777" w:rsidR="00EF3BA4" w:rsidRDefault="00EF3BA4" w:rsidP="00EF3BA4">
      <w:pPr>
        <w:rPr>
          <w:rFonts w:ascii="Arial" w:hAnsi="Arial" w:cs="Arial"/>
          <w:b/>
          <w:bCs/>
          <w:sz w:val="28"/>
          <w:szCs w:val="28"/>
        </w:rPr>
      </w:pPr>
    </w:p>
    <w:tbl>
      <w:tblPr>
        <w:tblStyle w:val="TableGrid"/>
        <w:tblW w:w="9634" w:type="dxa"/>
        <w:tblLayout w:type="fixed"/>
        <w:tblLook w:val="04A0" w:firstRow="1" w:lastRow="0" w:firstColumn="1" w:lastColumn="0" w:noHBand="0" w:noVBand="1"/>
      </w:tblPr>
      <w:tblGrid>
        <w:gridCol w:w="1129"/>
        <w:gridCol w:w="1134"/>
        <w:gridCol w:w="1843"/>
        <w:gridCol w:w="1985"/>
        <w:gridCol w:w="3543"/>
      </w:tblGrid>
      <w:tr w:rsidR="00EF3BA4" w14:paraId="2AD7D274" w14:textId="77777777" w:rsidTr="00AD0731">
        <w:tc>
          <w:tcPr>
            <w:tcW w:w="1129" w:type="dxa"/>
          </w:tcPr>
          <w:p w14:paraId="5952FB45" w14:textId="77777777" w:rsidR="00EF3BA4" w:rsidRPr="003D4CB5" w:rsidRDefault="00EF3BA4" w:rsidP="00AD0731">
            <w:pPr>
              <w:rPr>
                <w:rFonts w:cstheme="minorHAnsi"/>
                <w:b/>
                <w:bCs/>
                <w:sz w:val="28"/>
                <w:szCs w:val="28"/>
              </w:rPr>
            </w:pPr>
            <w:r w:rsidRPr="003D4CB5">
              <w:rPr>
                <w:rFonts w:cstheme="minorHAnsi"/>
                <w:b/>
                <w:bCs/>
              </w:rPr>
              <w:t>Learner Stage</w:t>
            </w:r>
          </w:p>
        </w:tc>
        <w:tc>
          <w:tcPr>
            <w:tcW w:w="1134" w:type="dxa"/>
          </w:tcPr>
          <w:p w14:paraId="5F7E5D22" w14:textId="77777777" w:rsidR="00EF3BA4" w:rsidRPr="003D4CB5" w:rsidRDefault="00EF3BA4" w:rsidP="00AD0731">
            <w:pPr>
              <w:rPr>
                <w:rFonts w:cstheme="minorHAnsi"/>
                <w:b/>
                <w:bCs/>
                <w:sz w:val="20"/>
                <w:szCs w:val="20"/>
              </w:rPr>
            </w:pPr>
            <w:r w:rsidRPr="003D4CB5">
              <w:rPr>
                <w:rFonts w:cstheme="minorHAnsi"/>
                <w:b/>
                <w:bCs/>
                <w:sz w:val="20"/>
                <w:szCs w:val="20"/>
              </w:rPr>
              <w:t>Feedback level</w:t>
            </w:r>
          </w:p>
        </w:tc>
        <w:tc>
          <w:tcPr>
            <w:tcW w:w="1843" w:type="dxa"/>
          </w:tcPr>
          <w:p w14:paraId="0DC7BDBE" w14:textId="77777777" w:rsidR="00EF3BA4" w:rsidRPr="003D4CB5" w:rsidRDefault="00EF3BA4" w:rsidP="00AD0731">
            <w:pPr>
              <w:rPr>
                <w:rFonts w:cstheme="minorHAnsi"/>
                <w:b/>
                <w:bCs/>
                <w:sz w:val="20"/>
                <w:szCs w:val="20"/>
              </w:rPr>
            </w:pPr>
            <w:r w:rsidRPr="003D4CB5">
              <w:rPr>
                <w:rFonts w:cstheme="minorHAnsi"/>
                <w:b/>
                <w:bCs/>
              </w:rPr>
              <w:t>Feeding up: where am I going?</w:t>
            </w:r>
          </w:p>
        </w:tc>
        <w:tc>
          <w:tcPr>
            <w:tcW w:w="1985" w:type="dxa"/>
          </w:tcPr>
          <w:p w14:paraId="42C6D413" w14:textId="77777777" w:rsidR="00EF3BA4" w:rsidRPr="003D4CB5" w:rsidRDefault="00EF3BA4" w:rsidP="00AD0731">
            <w:pPr>
              <w:rPr>
                <w:rFonts w:cstheme="minorHAnsi"/>
                <w:b/>
                <w:bCs/>
                <w:sz w:val="20"/>
                <w:szCs w:val="20"/>
              </w:rPr>
            </w:pPr>
            <w:r w:rsidRPr="003D4CB5">
              <w:rPr>
                <w:rFonts w:cstheme="minorHAnsi"/>
                <w:b/>
                <w:bCs/>
                <w:sz w:val="20"/>
                <w:szCs w:val="20"/>
              </w:rPr>
              <w:t>Feed</w:t>
            </w:r>
            <w:r w:rsidRPr="003D4CB5">
              <w:rPr>
                <w:rFonts w:cstheme="minorHAnsi"/>
                <w:b/>
                <w:bCs/>
              </w:rPr>
              <w:t xml:space="preserve"> </w:t>
            </w:r>
            <w:r w:rsidRPr="003D4CB5">
              <w:rPr>
                <w:rFonts w:cstheme="minorHAnsi"/>
                <w:b/>
                <w:bCs/>
                <w:sz w:val="20"/>
                <w:szCs w:val="20"/>
              </w:rPr>
              <w:t>backing back: how am I going?</w:t>
            </w:r>
          </w:p>
        </w:tc>
        <w:tc>
          <w:tcPr>
            <w:tcW w:w="3543" w:type="dxa"/>
          </w:tcPr>
          <w:p w14:paraId="60C2C3A1" w14:textId="77777777" w:rsidR="00EF3BA4" w:rsidRPr="003D4CB5" w:rsidRDefault="00EF3BA4" w:rsidP="00AD0731">
            <w:pPr>
              <w:rPr>
                <w:rFonts w:cstheme="minorHAnsi"/>
                <w:b/>
                <w:bCs/>
                <w:sz w:val="20"/>
                <w:szCs w:val="20"/>
              </w:rPr>
            </w:pPr>
            <w:r w:rsidRPr="003D4CB5">
              <w:rPr>
                <w:rFonts w:cstheme="minorHAnsi"/>
                <w:b/>
                <w:bCs/>
                <w:sz w:val="20"/>
                <w:szCs w:val="20"/>
              </w:rPr>
              <w:t xml:space="preserve">Feeding forward: what do I have to do next? </w:t>
            </w:r>
          </w:p>
        </w:tc>
      </w:tr>
      <w:tr w:rsidR="00EF3BA4" w14:paraId="0AE5125E" w14:textId="77777777" w:rsidTr="00AD0731">
        <w:trPr>
          <w:trHeight w:val="134"/>
        </w:trPr>
        <w:tc>
          <w:tcPr>
            <w:tcW w:w="1129" w:type="dxa"/>
            <w:vMerge w:val="restart"/>
          </w:tcPr>
          <w:p w14:paraId="34B17340" w14:textId="77777777" w:rsidR="00EF3BA4" w:rsidRPr="003D4CB5" w:rsidRDefault="00EF3BA4" w:rsidP="00AD0731">
            <w:pPr>
              <w:rPr>
                <w:rFonts w:cstheme="minorHAnsi"/>
                <w:b/>
                <w:bCs/>
                <w:sz w:val="20"/>
                <w:szCs w:val="20"/>
              </w:rPr>
            </w:pPr>
            <w:r w:rsidRPr="003D4CB5">
              <w:rPr>
                <w:rFonts w:cstheme="minorHAnsi"/>
                <w:b/>
                <w:bCs/>
                <w:sz w:val="20"/>
                <w:szCs w:val="20"/>
              </w:rPr>
              <w:t>Novice</w:t>
            </w:r>
          </w:p>
        </w:tc>
        <w:tc>
          <w:tcPr>
            <w:tcW w:w="1134" w:type="dxa"/>
            <w:vMerge w:val="restart"/>
          </w:tcPr>
          <w:p w14:paraId="169F2031" w14:textId="77777777" w:rsidR="00EF3BA4" w:rsidRPr="003D4CB5" w:rsidRDefault="00EF3BA4" w:rsidP="00AD0731">
            <w:pPr>
              <w:rPr>
                <w:rFonts w:cstheme="minorHAnsi"/>
                <w:sz w:val="20"/>
                <w:szCs w:val="20"/>
              </w:rPr>
            </w:pPr>
            <w:r w:rsidRPr="003D4CB5">
              <w:rPr>
                <w:rFonts w:cstheme="minorHAnsi"/>
                <w:sz w:val="20"/>
                <w:szCs w:val="20"/>
              </w:rPr>
              <w:t xml:space="preserve">Task </w:t>
            </w:r>
          </w:p>
        </w:tc>
        <w:tc>
          <w:tcPr>
            <w:tcW w:w="1843" w:type="dxa"/>
          </w:tcPr>
          <w:p w14:paraId="71A2A548" w14:textId="77777777" w:rsidR="00EF3BA4" w:rsidRPr="003D4CB5" w:rsidRDefault="00EF3BA4" w:rsidP="00AD0731">
            <w:pPr>
              <w:rPr>
                <w:rFonts w:cstheme="minorHAnsi"/>
                <w:sz w:val="20"/>
                <w:szCs w:val="20"/>
              </w:rPr>
            </w:pPr>
            <w:r w:rsidRPr="003D4CB5">
              <w:rPr>
                <w:rFonts w:cstheme="minorHAnsi"/>
                <w:sz w:val="20"/>
                <w:szCs w:val="20"/>
              </w:rPr>
              <w:t xml:space="preserve">Feeding Up Prompts: </w:t>
            </w:r>
          </w:p>
          <w:p w14:paraId="07AB9ED1"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 xml:space="preserve">For this piece, we will learn </w:t>
            </w:r>
          </w:p>
          <w:p w14:paraId="5DF85B84"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Performing successfully will look like</w:t>
            </w:r>
          </w:p>
          <w:p w14:paraId="1BDBBB82"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The key criteria for success are</w:t>
            </w:r>
          </w:p>
          <w:p w14:paraId="57B53AEC"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We are trying to do the following</w:t>
            </w:r>
          </w:p>
          <w:p w14:paraId="5EA261A0" w14:textId="77777777" w:rsidR="00EF3BA4" w:rsidRDefault="00EF3BA4" w:rsidP="00AD0731">
            <w:pPr>
              <w:rPr>
                <w:rFonts w:ascii="Arial" w:hAnsi="Arial" w:cs="Arial"/>
                <w:b/>
                <w:bCs/>
                <w:sz w:val="28"/>
                <w:szCs w:val="28"/>
              </w:rPr>
            </w:pPr>
          </w:p>
        </w:tc>
        <w:tc>
          <w:tcPr>
            <w:tcW w:w="1985" w:type="dxa"/>
          </w:tcPr>
          <w:p w14:paraId="16881490" w14:textId="77777777" w:rsidR="00EF3BA4" w:rsidRPr="00A633FA" w:rsidRDefault="00EF3BA4" w:rsidP="00AD0731">
            <w:pPr>
              <w:rPr>
                <w:rFonts w:cstheme="minorHAnsi"/>
                <w:sz w:val="20"/>
                <w:szCs w:val="20"/>
              </w:rPr>
            </w:pPr>
            <w:r w:rsidRPr="00A633FA">
              <w:rPr>
                <w:rFonts w:cstheme="minorHAnsi"/>
                <w:sz w:val="20"/>
                <w:szCs w:val="20"/>
              </w:rPr>
              <w:t xml:space="preserve">Feedback Prompts: </w:t>
            </w:r>
          </w:p>
          <w:p w14:paraId="7D899F3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have/haven’t met the performance goal because</w:t>
            </w:r>
          </w:p>
          <w:p w14:paraId="23AD149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have/haven’t met the success criteria because</w:t>
            </w:r>
          </w:p>
          <w:p w14:paraId="41FA923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Your work does/doesn’t yet sound the way we want because</w:t>
            </w:r>
          </w:p>
          <w:p w14:paraId="44C8CAEF" w14:textId="77777777" w:rsidR="00EF3BA4" w:rsidRDefault="00EF3BA4" w:rsidP="00AD0731">
            <w:pPr>
              <w:rPr>
                <w:rFonts w:ascii="Arial" w:hAnsi="Arial" w:cs="Arial"/>
                <w:b/>
                <w:bCs/>
                <w:sz w:val="28"/>
                <w:szCs w:val="28"/>
              </w:rPr>
            </w:pPr>
          </w:p>
        </w:tc>
        <w:tc>
          <w:tcPr>
            <w:tcW w:w="3543" w:type="dxa"/>
          </w:tcPr>
          <w:p w14:paraId="661E0312" w14:textId="77777777" w:rsidR="00EF3BA4" w:rsidRPr="00A633FA" w:rsidRDefault="00EF3BA4" w:rsidP="00AD0731">
            <w:pPr>
              <w:rPr>
                <w:rFonts w:cstheme="minorHAnsi"/>
                <w:sz w:val="20"/>
                <w:szCs w:val="20"/>
              </w:rPr>
            </w:pPr>
            <w:r w:rsidRPr="00A633FA">
              <w:rPr>
                <w:rFonts w:cstheme="minorHAnsi"/>
                <w:sz w:val="20"/>
                <w:szCs w:val="20"/>
              </w:rPr>
              <w:t xml:space="preserve">Feed Forward Prompts: </w:t>
            </w:r>
          </w:p>
          <w:p w14:paraId="2868B7FC"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To fully meet the challenges of mastering this piece, you could…</w:t>
            </w:r>
          </w:p>
          <w:p w14:paraId="54670E58"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Adding/removing</w:t>
            </w:r>
            <w:proofErr w:type="gramStart"/>
            <w:r w:rsidRPr="00A633FA">
              <w:rPr>
                <w:rFonts w:cstheme="minorHAnsi"/>
                <w:sz w:val="20"/>
                <w:szCs w:val="20"/>
              </w:rPr>
              <w:t>….would</w:t>
            </w:r>
            <w:proofErr w:type="gramEnd"/>
            <w:r w:rsidRPr="00A633FA">
              <w:rPr>
                <w:rFonts w:cstheme="minorHAnsi"/>
                <w:sz w:val="20"/>
                <w:szCs w:val="20"/>
              </w:rPr>
              <w:t xml:space="preserve"> improve your performance by…</w:t>
            </w:r>
          </w:p>
          <w:p w14:paraId="109E30F8"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Addressing the following performance issues would improve your playing…</w:t>
            </w:r>
          </w:p>
          <w:p w14:paraId="1FC95C42" w14:textId="77777777" w:rsidR="00EF3BA4" w:rsidRDefault="00EF3BA4" w:rsidP="00AD0731">
            <w:pPr>
              <w:rPr>
                <w:rFonts w:ascii="Arial" w:hAnsi="Arial" w:cs="Arial"/>
                <w:b/>
                <w:bCs/>
                <w:sz w:val="28"/>
                <w:szCs w:val="28"/>
              </w:rPr>
            </w:pPr>
          </w:p>
        </w:tc>
      </w:tr>
      <w:tr w:rsidR="00EF3BA4" w14:paraId="4088977A" w14:textId="77777777" w:rsidTr="00AD0731">
        <w:trPr>
          <w:trHeight w:val="134"/>
        </w:trPr>
        <w:tc>
          <w:tcPr>
            <w:tcW w:w="1129" w:type="dxa"/>
            <w:vMerge/>
          </w:tcPr>
          <w:p w14:paraId="10FE5114" w14:textId="77777777" w:rsidR="00EF3BA4" w:rsidRPr="003D4CB5" w:rsidRDefault="00EF3BA4" w:rsidP="00AD0731">
            <w:pPr>
              <w:rPr>
                <w:rFonts w:cstheme="minorHAnsi"/>
                <w:b/>
                <w:bCs/>
              </w:rPr>
            </w:pPr>
          </w:p>
        </w:tc>
        <w:tc>
          <w:tcPr>
            <w:tcW w:w="1134" w:type="dxa"/>
            <w:vMerge/>
          </w:tcPr>
          <w:p w14:paraId="07793733" w14:textId="77777777" w:rsidR="00EF3BA4" w:rsidRPr="003D4CB5" w:rsidRDefault="00EF3BA4" w:rsidP="00AD0731">
            <w:pPr>
              <w:rPr>
                <w:rFonts w:cstheme="minorHAnsi"/>
              </w:rPr>
            </w:pPr>
          </w:p>
        </w:tc>
        <w:tc>
          <w:tcPr>
            <w:tcW w:w="1843" w:type="dxa"/>
          </w:tcPr>
          <w:p w14:paraId="50474537" w14:textId="77777777" w:rsidR="00EF3BA4" w:rsidRPr="003D4CB5" w:rsidRDefault="00EF3BA4" w:rsidP="00AD0731">
            <w:pPr>
              <w:rPr>
                <w:rFonts w:cstheme="minorHAnsi"/>
                <w:sz w:val="20"/>
                <w:szCs w:val="20"/>
              </w:rPr>
            </w:pPr>
            <w:r w:rsidRPr="003D4CB5">
              <w:rPr>
                <w:rFonts w:cstheme="minorHAnsi"/>
                <w:sz w:val="20"/>
                <w:szCs w:val="20"/>
              </w:rPr>
              <w:t xml:space="preserve">Feedback strategies: </w:t>
            </w:r>
          </w:p>
          <w:p w14:paraId="593736D4"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Reduce complexity e.g., simple commands such as reducing tempo</w:t>
            </w:r>
          </w:p>
          <w:p w14:paraId="363F59C7"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 xml:space="preserve">Provide recordings or live models of target performance </w:t>
            </w:r>
          </w:p>
          <w:p w14:paraId="3763FD50"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Identify misunderstandings</w:t>
            </w:r>
          </w:p>
          <w:p w14:paraId="11F9AD9F" w14:textId="77777777" w:rsidR="00EF3BA4" w:rsidRDefault="00EF3BA4" w:rsidP="00EF3BA4">
            <w:pPr>
              <w:pStyle w:val="ListParagraph"/>
              <w:numPr>
                <w:ilvl w:val="0"/>
                <w:numId w:val="24"/>
              </w:numPr>
              <w:rPr>
                <w:rFonts w:cstheme="minorHAnsi"/>
                <w:sz w:val="20"/>
                <w:szCs w:val="20"/>
              </w:rPr>
            </w:pPr>
            <w:r w:rsidRPr="003D4CB5">
              <w:rPr>
                <w:rFonts w:cstheme="minorHAnsi"/>
                <w:sz w:val="20"/>
                <w:szCs w:val="20"/>
                <w:lang w:eastAsia="en-GB"/>
              </w:rPr>
              <w:t>Diagnose current performance level in order to</w:t>
            </w:r>
            <w:r>
              <w:rPr>
                <w:rFonts w:cstheme="minorHAnsi"/>
                <w:sz w:val="20"/>
                <w:szCs w:val="20"/>
              </w:rPr>
              <w:t xml:space="preserve"> understand how to make tasks responsive </w:t>
            </w:r>
            <w:r>
              <w:rPr>
                <w:rFonts w:cstheme="minorHAnsi"/>
                <w:sz w:val="20"/>
                <w:szCs w:val="20"/>
              </w:rPr>
              <w:lastRenderedPageBreak/>
              <w:t xml:space="preserve">to learner’s needs and to set performance goals. </w:t>
            </w:r>
          </w:p>
          <w:p w14:paraId="32867225" w14:textId="77777777" w:rsidR="00EF3BA4" w:rsidRPr="003D4CB5" w:rsidRDefault="00EF3BA4" w:rsidP="00AD0731">
            <w:pPr>
              <w:pStyle w:val="ListParagraph"/>
              <w:rPr>
                <w:rFonts w:cstheme="minorHAnsi"/>
                <w:sz w:val="20"/>
                <w:szCs w:val="20"/>
                <w:lang w:eastAsia="en-GB"/>
              </w:rPr>
            </w:pPr>
          </w:p>
        </w:tc>
        <w:tc>
          <w:tcPr>
            <w:tcW w:w="1985" w:type="dxa"/>
          </w:tcPr>
          <w:p w14:paraId="6AD5D6EC" w14:textId="77777777" w:rsidR="00EF3BA4" w:rsidRPr="00A633FA" w:rsidRDefault="00EF3BA4" w:rsidP="00AD0731">
            <w:pPr>
              <w:rPr>
                <w:rFonts w:cstheme="minorHAnsi"/>
                <w:sz w:val="20"/>
                <w:szCs w:val="20"/>
              </w:rPr>
            </w:pPr>
            <w:r w:rsidRPr="00A633FA">
              <w:rPr>
                <w:rFonts w:cstheme="minorHAnsi"/>
                <w:sz w:val="20"/>
                <w:szCs w:val="20"/>
              </w:rPr>
              <w:lastRenderedPageBreak/>
              <w:t xml:space="preserve">Feedback Strategies: </w:t>
            </w:r>
          </w:p>
          <w:p w14:paraId="28A301A3"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Avoid over emphasis on analysing errors</w:t>
            </w:r>
          </w:p>
          <w:p w14:paraId="1082A542"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Provide immediate feedback </w:t>
            </w:r>
          </w:p>
          <w:p w14:paraId="7F0A7CAF" w14:textId="77777777" w:rsidR="00EF3BA4" w:rsidRPr="00A633FA" w:rsidRDefault="00EF3BA4" w:rsidP="00EF3BA4">
            <w:pPr>
              <w:pStyle w:val="ListParagraph"/>
              <w:numPr>
                <w:ilvl w:val="0"/>
                <w:numId w:val="24"/>
              </w:numPr>
              <w:rPr>
                <w:rFonts w:cstheme="minorHAnsi"/>
                <w:sz w:val="20"/>
                <w:szCs w:val="20"/>
                <w:lang w:eastAsia="en-GB"/>
              </w:rPr>
            </w:pPr>
            <w:r w:rsidRPr="00A633FA">
              <w:rPr>
                <w:rFonts w:cstheme="minorHAnsi"/>
                <w:sz w:val="20"/>
                <w:szCs w:val="20"/>
                <w:lang w:eastAsia="en-GB"/>
              </w:rPr>
              <w:t>Match feedback to success criteria set for the</w:t>
            </w:r>
            <w:r>
              <w:rPr>
                <w:rFonts w:cstheme="minorHAnsi"/>
                <w:sz w:val="20"/>
                <w:szCs w:val="20"/>
              </w:rPr>
              <w:t xml:space="preserve"> ‘ideal’ performance </w:t>
            </w:r>
          </w:p>
        </w:tc>
        <w:tc>
          <w:tcPr>
            <w:tcW w:w="3543" w:type="dxa"/>
          </w:tcPr>
          <w:p w14:paraId="505E501E" w14:textId="77777777" w:rsidR="00EF3BA4" w:rsidRPr="00A633FA" w:rsidRDefault="00EF3BA4" w:rsidP="00AD0731">
            <w:pPr>
              <w:rPr>
                <w:rFonts w:cstheme="minorHAnsi"/>
                <w:sz w:val="20"/>
                <w:szCs w:val="20"/>
              </w:rPr>
            </w:pPr>
            <w:r w:rsidRPr="00A633FA">
              <w:rPr>
                <w:rFonts w:cstheme="minorHAnsi"/>
                <w:sz w:val="20"/>
                <w:szCs w:val="20"/>
              </w:rPr>
              <w:t xml:space="preserve">Feed Forward Strategies: </w:t>
            </w:r>
          </w:p>
          <w:p w14:paraId="4D34633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Use language from the success criteria to direct the learner toward appropriate musical and technical goals </w:t>
            </w:r>
          </w:p>
          <w:p w14:paraId="6DCE35E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Use scaffolding to support the learner</w:t>
            </w:r>
          </w:p>
          <w:p w14:paraId="1AF6B65D"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Feed forward must be timely (</w:t>
            </w:r>
            <w:proofErr w:type="gramStart"/>
            <w:r w:rsidRPr="00A633FA">
              <w:rPr>
                <w:rFonts w:cstheme="minorHAnsi"/>
                <w:sz w:val="20"/>
                <w:szCs w:val="20"/>
              </w:rPr>
              <w:t>i.e.</w:t>
            </w:r>
            <w:proofErr w:type="gramEnd"/>
            <w:r w:rsidRPr="00A633FA">
              <w:rPr>
                <w:rFonts w:cstheme="minorHAnsi"/>
                <w:sz w:val="20"/>
                <w:szCs w:val="20"/>
              </w:rPr>
              <w:t xml:space="preserve"> not given when it is no longer of use to the learner) </w:t>
            </w:r>
          </w:p>
          <w:p w14:paraId="05BEC05E"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Set appropriate challenges</w:t>
            </w:r>
          </w:p>
          <w:p w14:paraId="01E67A9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Refer to and remind learner of performance goals </w:t>
            </w:r>
          </w:p>
          <w:p w14:paraId="01F8CACC" w14:textId="77777777" w:rsidR="00EF3BA4" w:rsidRPr="00A633FA" w:rsidRDefault="00EF3BA4" w:rsidP="00AD0731">
            <w:pPr>
              <w:pStyle w:val="ListParagraph"/>
              <w:rPr>
                <w:rFonts w:ascii="Calibri" w:hAnsi="Calibri" w:cs="Times New Roman"/>
                <w:sz w:val="22"/>
                <w:szCs w:val="22"/>
                <w:lang w:eastAsia="en-GB"/>
              </w:rPr>
            </w:pPr>
          </w:p>
        </w:tc>
      </w:tr>
      <w:tr w:rsidR="00EF3BA4" w14:paraId="4DC736F8" w14:textId="77777777" w:rsidTr="00AD0731">
        <w:trPr>
          <w:trHeight w:val="527"/>
        </w:trPr>
        <w:tc>
          <w:tcPr>
            <w:tcW w:w="1129" w:type="dxa"/>
            <w:vMerge w:val="restart"/>
          </w:tcPr>
          <w:p w14:paraId="532809F7" w14:textId="77777777" w:rsidR="00EF3BA4" w:rsidRPr="003D4CB5" w:rsidRDefault="00EF3BA4" w:rsidP="00AD0731">
            <w:pPr>
              <w:rPr>
                <w:rFonts w:cstheme="minorHAnsi"/>
                <w:b/>
                <w:bCs/>
                <w:sz w:val="20"/>
                <w:szCs w:val="20"/>
              </w:rPr>
            </w:pPr>
            <w:r w:rsidRPr="003D4CB5">
              <w:rPr>
                <w:rFonts w:cstheme="minorHAnsi"/>
                <w:b/>
                <w:bCs/>
                <w:sz w:val="20"/>
                <w:szCs w:val="20"/>
              </w:rPr>
              <w:t xml:space="preserve">Proficient </w:t>
            </w:r>
          </w:p>
        </w:tc>
        <w:tc>
          <w:tcPr>
            <w:tcW w:w="1134" w:type="dxa"/>
            <w:vMerge w:val="restart"/>
          </w:tcPr>
          <w:p w14:paraId="42133B72" w14:textId="77777777" w:rsidR="00EF3BA4" w:rsidRPr="003D4CB5" w:rsidRDefault="00EF3BA4" w:rsidP="00AD0731">
            <w:pPr>
              <w:rPr>
                <w:rFonts w:cstheme="minorHAnsi"/>
                <w:sz w:val="20"/>
                <w:szCs w:val="20"/>
              </w:rPr>
            </w:pPr>
            <w:r w:rsidRPr="003D4CB5">
              <w:rPr>
                <w:rFonts w:cstheme="minorHAnsi"/>
                <w:sz w:val="20"/>
                <w:szCs w:val="20"/>
              </w:rPr>
              <w:t>Process</w:t>
            </w:r>
          </w:p>
        </w:tc>
        <w:tc>
          <w:tcPr>
            <w:tcW w:w="1843" w:type="dxa"/>
          </w:tcPr>
          <w:p w14:paraId="76DC61C6" w14:textId="77777777" w:rsidR="00EF3BA4" w:rsidRPr="00A633FA" w:rsidRDefault="00EF3BA4" w:rsidP="00AD0731">
            <w:pPr>
              <w:rPr>
                <w:rFonts w:cstheme="minorHAnsi"/>
                <w:sz w:val="20"/>
                <w:szCs w:val="20"/>
              </w:rPr>
            </w:pPr>
            <w:r w:rsidRPr="00A633FA">
              <w:rPr>
                <w:rFonts w:cstheme="minorHAnsi"/>
                <w:sz w:val="20"/>
                <w:szCs w:val="20"/>
              </w:rPr>
              <w:t xml:space="preserve">Feeding Up Prompts: </w:t>
            </w:r>
          </w:p>
          <w:p w14:paraId="7F9FCF34"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The key challenges of this piece are</w:t>
            </w:r>
          </w:p>
          <w:p w14:paraId="30DCFBD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The strategies you use here are the same for</w:t>
            </w:r>
          </w:p>
          <w:p w14:paraId="28B6745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Skills you will need to apply to master this music include</w:t>
            </w:r>
          </w:p>
          <w:p w14:paraId="7A9A3CDD"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Questions you could ask about this piece include</w:t>
            </w:r>
          </w:p>
          <w:p w14:paraId="0A1DF5E1" w14:textId="77777777" w:rsidR="00EF3BA4" w:rsidRDefault="00EF3BA4" w:rsidP="00EF3BA4">
            <w:pPr>
              <w:pStyle w:val="ListParagraph"/>
              <w:numPr>
                <w:ilvl w:val="0"/>
                <w:numId w:val="24"/>
              </w:numPr>
              <w:rPr>
                <w:rFonts w:cstheme="minorHAnsi"/>
                <w:sz w:val="20"/>
                <w:szCs w:val="20"/>
              </w:rPr>
            </w:pPr>
            <w:r w:rsidRPr="00A633FA">
              <w:rPr>
                <w:rFonts w:cstheme="minorHAnsi"/>
                <w:sz w:val="20"/>
                <w:szCs w:val="20"/>
                <w:lang w:eastAsia="en-GB"/>
              </w:rPr>
              <w:t>Strategies you will need to identify in order to practice this music include</w:t>
            </w:r>
          </w:p>
          <w:p w14:paraId="3A6E7B80" w14:textId="77777777" w:rsidR="00EF3BA4" w:rsidRPr="00A633FA" w:rsidRDefault="00EF3BA4" w:rsidP="00AD0731">
            <w:pPr>
              <w:pStyle w:val="ListParagraph"/>
              <w:rPr>
                <w:rFonts w:cstheme="minorHAnsi"/>
                <w:sz w:val="20"/>
                <w:szCs w:val="20"/>
                <w:lang w:eastAsia="en-GB"/>
              </w:rPr>
            </w:pPr>
          </w:p>
        </w:tc>
        <w:tc>
          <w:tcPr>
            <w:tcW w:w="1985" w:type="dxa"/>
          </w:tcPr>
          <w:p w14:paraId="3B84B145" w14:textId="77777777" w:rsidR="00EF3BA4" w:rsidRPr="00A633FA" w:rsidRDefault="00EF3BA4" w:rsidP="00AD0731">
            <w:pPr>
              <w:rPr>
                <w:rFonts w:cstheme="minorHAnsi"/>
                <w:sz w:val="20"/>
                <w:szCs w:val="20"/>
              </w:rPr>
            </w:pPr>
            <w:r w:rsidRPr="00A633FA">
              <w:rPr>
                <w:rFonts w:cstheme="minorHAnsi"/>
                <w:sz w:val="20"/>
                <w:szCs w:val="20"/>
              </w:rPr>
              <w:t xml:space="preserve">Feedback prompts: </w:t>
            </w:r>
          </w:p>
          <w:p w14:paraId="6C9180C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Your understanding of the key ideas of this piece is</w:t>
            </w:r>
          </w:p>
          <w:p w14:paraId="25053A0A" w14:textId="77777777" w:rsidR="00EF3BA4" w:rsidRPr="00A633FA" w:rsidRDefault="00EF3BA4" w:rsidP="00EF3BA4">
            <w:pPr>
              <w:pStyle w:val="ListParagraph"/>
              <w:numPr>
                <w:ilvl w:val="0"/>
                <w:numId w:val="24"/>
              </w:numPr>
              <w:rPr>
                <w:rFonts w:cstheme="minorHAnsi"/>
                <w:sz w:val="20"/>
                <w:szCs w:val="20"/>
              </w:rPr>
            </w:pPr>
            <w:proofErr w:type="gramStart"/>
            <w:r w:rsidRPr="00A633FA">
              <w:rPr>
                <w:rFonts w:cstheme="minorHAnsi"/>
                <w:sz w:val="20"/>
                <w:szCs w:val="20"/>
              </w:rPr>
              <w:t>Your</w:t>
            </w:r>
            <w:proofErr w:type="gramEnd"/>
            <w:r w:rsidRPr="00A633FA">
              <w:rPr>
                <w:rFonts w:cstheme="minorHAnsi"/>
                <w:sz w:val="20"/>
                <w:szCs w:val="20"/>
              </w:rPr>
              <w:t xml:space="preserve"> thinking about how to interpret this piece is </w:t>
            </w:r>
          </w:p>
          <w:p w14:paraId="549067E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demonstrated…performance skills to a…level</w:t>
            </w:r>
          </w:p>
          <w:p w14:paraId="42EDD8D6" w14:textId="77777777" w:rsidR="00EF3BA4" w:rsidRPr="00A633FA" w:rsidRDefault="00EF3BA4" w:rsidP="00EF3BA4">
            <w:pPr>
              <w:pStyle w:val="ListParagraph"/>
              <w:numPr>
                <w:ilvl w:val="0"/>
                <w:numId w:val="24"/>
              </w:numPr>
              <w:rPr>
                <w:rFonts w:ascii="Calibri" w:hAnsi="Calibri" w:cs="Times New Roman"/>
                <w:sz w:val="22"/>
                <w:szCs w:val="22"/>
              </w:rPr>
            </w:pPr>
            <w:r w:rsidRPr="00A633FA">
              <w:rPr>
                <w:rFonts w:cstheme="minorHAnsi"/>
                <w:sz w:val="20"/>
                <w:szCs w:val="20"/>
                <w:lang w:eastAsia="en-GB"/>
              </w:rPr>
              <w:t>You used…practice strategies to a…level</w:t>
            </w:r>
          </w:p>
          <w:p w14:paraId="39A46920" w14:textId="77777777" w:rsidR="00EF3BA4" w:rsidRPr="00A633FA" w:rsidRDefault="00EF3BA4" w:rsidP="00AD0731">
            <w:pPr>
              <w:rPr>
                <w:lang w:eastAsia="en-GB"/>
              </w:rPr>
            </w:pPr>
          </w:p>
        </w:tc>
        <w:tc>
          <w:tcPr>
            <w:tcW w:w="3543" w:type="dxa"/>
          </w:tcPr>
          <w:p w14:paraId="7361D33A" w14:textId="77777777" w:rsidR="00EF3BA4" w:rsidRPr="00A633FA" w:rsidRDefault="00EF3BA4" w:rsidP="00AD0731">
            <w:pPr>
              <w:rPr>
                <w:rFonts w:cstheme="minorHAnsi"/>
                <w:sz w:val="20"/>
                <w:szCs w:val="20"/>
              </w:rPr>
            </w:pPr>
            <w:r w:rsidRPr="00A633FA">
              <w:rPr>
                <w:rFonts w:cstheme="minorHAnsi"/>
                <w:sz w:val="20"/>
                <w:szCs w:val="20"/>
              </w:rPr>
              <w:t xml:space="preserve">Feed Forward Prompts: </w:t>
            </w:r>
          </w:p>
          <w:p w14:paraId="0AF159C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could improve your performance of this section by…</w:t>
            </w:r>
          </w:p>
          <w:p w14:paraId="680DC49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Thinking further about…could improve your performance by…</w:t>
            </w:r>
          </w:p>
          <w:p w14:paraId="733BAF84"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Practicing…would further improve your performance </w:t>
            </w:r>
          </w:p>
          <w:p w14:paraId="53C952EA"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lang w:eastAsia="en-GB"/>
              </w:rPr>
              <w:t>You could improve your practice skills by…</w:t>
            </w:r>
          </w:p>
          <w:p w14:paraId="6D7EAD80" w14:textId="77777777" w:rsidR="00EF3BA4" w:rsidRPr="00A633FA" w:rsidRDefault="00EF3BA4" w:rsidP="00AD0731">
            <w:pPr>
              <w:rPr>
                <w:rFonts w:cstheme="minorHAnsi"/>
                <w:sz w:val="20"/>
                <w:szCs w:val="20"/>
              </w:rPr>
            </w:pPr>
          </w:p>
          <w:p w14:paraId="2FD3072E" w14:textId="77777777" w:rsidR="00EF3BA4" w:rsidRPr="00A633FA" w:rsidRDefault="00EF3BA4" w:rsidP="00AD0731">
            <w:pPr>
              <w:rPr>
                <w:rFonts w:cstheme="minorHAnsi"/>
                <w:sz w:val="20"/>
                <w:szCs w:val="20"/>
              </w:rPr>
            </w:pPr>
          </w:p>
        </w:tc>
      </w:tr>
      <w:tr w:rsidR="00EF3BA4" w14:paraId="75865E7A" w14:textId="77777777" w:rsidTr="00AD0731">
        <w:trPr>
          <w:trHeight w:val="134"/>
        </w:trPr>
        <w:tc>
          <w:tcPr>
            <w:tcW w:w="1129" w:type="dxa"/>
            <w:vMerge/>
          </w:tcPr>
          <w:p w14:paraId="6E9497F7" w14:textId="77777777" w:rsidR="00EF3BA4" w:rsidRPr="003D4CB5" w:rsidRDefault="00EF3BA4" w:rsidP="00AD0731">
            <w:pPr>
              <w:rPr>
                <w:rFonts w:cstheme="minorHAnsi"/>
                <w:b/>
                <w:bCs/>
              </w:rPr>
            </w:pPr>
          </w:p>
        </w:tc>
        <w:tc>
          <w:tcPr>
            <w:tcW w:w="1134" w:type="dxa"/>
            <w:vMerge/>
          </w:tcPr>
          <w:p w14:paraId="5596D0B2" w14:textId="77777777" w:rsidR="00EF3BA4" w:rsidRPr="003D4CB5" w:rsidRDefault="00EF3BA4" w:rsidP="00AD0731">
            <w:pPr>
              <w:rPr>
                <w:rFonts w:cstheme="minorHAnsi"/>
              </w:rPr>
            </w:pPr>
          </w:p>
        </w:tc>
        <w:tc>
          <w:tcPr>
            <w:tcW w:w="1843" w:type="dxa"/>
          </w:tcPr>
          <w:p w14:paraId="15D12125" w14:textId="77777777" w:rsidR="00EF3BA4" w:rsidRPr="00A633FA" w:rsidRDefault="00EF3BA4" w:rsidP="00AD0731">
            <w:pPr>
              <w:rPr>
                <w:rFonts w:cstheme="minorHAnsi"/>
                <w:sz w:val="20"/>
                <w:szCs w:val="20"/>
              </w:rPr>
            </w:pPr>
            <w:r w:rsidRPr="00A633FA">
              <w:rPr>
                <w:rFonts w:cstheme="minorHAnsi"/>
                <w:sz w:val="20"/>
                <w:szCs w:val="20"/>
              </w:rPr>
              <w:t xml:space="preserve">Feeding Up Strategies: </w:t>
            </w:r>
          </w:p>
          <w:p w14:paraId="12F1522D"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Use graphical organisers to help learner understand the learning process</w:t>
            </w:r>
          </w:p>
          <w:p w14:paraId="4EEA31A2"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Vary scaffolding techniques</w:t>
            </w:r>
          </w:p>
          <w:p w14:paraId="097EF0E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Increase complexity of </w:t>
            </w:r>
            <w:r w:rsidRPr="00A633FA">
              <w:rPr>
                <w:rFonts w:cstheme="minorHAnsi"/>
                <w:sz w:val="20"/>
                <w:szCs w:val="20"/>
              </w:rPr>
              <w:lastRenderedPageBreak/>
              <w:t xml:space="preserve">performance tasks </w:t>
            </w:r>
          </w:p>
          <w:p w14:paraId="65ED0B6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Reduce scaffolding to encourage learner independence</w:t>
            </w:r>
          </w:p>
          <w:p w14:paraId="51DBA325" w14:textId="77777777" w:rsidR="00EF3BA4" w:rsidRPr="00A633FA" w:rsidRDefault="00EF3BA4" w:rsidP="00EF3BA4">
            <w:pPr>
              <w:pStyle w:val="ListParagraph"/>
              <w:numPr>
                <w:ilvl w:val="0"/>
                <w:numId w:val="24"/>
              </w:numPr>
              <w:rPr>
                <w:rFonts w:ascii="Calibri" w:hAnsi="Calibri" w:cs="Times New Roman"/>
                <w:sz w:val="22"/>
                <w:szCs w:val="22"/>
              </w:rPr>
            </w:pPr>
            <w:r w:rsidRPr="00A633FA">
              <w:rPr>
                <w:rFonts w:cstheme="minorHAnsi"/>
                <w:sz w:val="20"/>
                <w:szCs w:val="20"/>
                <w:lang w:eastAsia="en-GB"/>
              </w:rPr>
              <w:t>Set mastery goals for performance mastery</w:t>
            </w:r>
          </w:p>
          <w:p w14:paraId="720EA0C6" w14:textId="77777777" w:rsidR="00EF3BA4" w:rsidRPr="00A633FA" w:rsidRDefault="00EF3BA4" w:rsidP="00AD0731">
            <w:pPr>
              <w:pStyle w:val="ListParagraph"/>
              <w:rPr>
                <w:rFonts w:ascii="Calibri" w:hAnsi="Calibri" w:cs="Times New Roman"/>
                <w:sz w:val="22"/>
                <w:szCs w:val="22"/>
                <w:lang w:eastAsia="en-GB"/>
              </w:rPr>
            </w:pPr>
          </w:p>
        </w:tc>
        <w:tc>
          <w:tcPr>
            <w:tcW w:w="1985" w:type="dxa"/>
          </w:tcPr>
          <w:p w14:paraId="363AC012" w14:textId="77777777" w:rsidR="00EF3BA4" w:rsidRPr="00A633FA" w:rsidRDefault="00EF3BA4" w:rsidP="00AD0731">
            <w:pPr>
              <w:rPr>
                <w:rFonts w:cstheme="minorHAnsi"/>
                <w:sz w:val="20"/>
                <w:szCs w:val="20"/>
              </w:rPr>
            </w:pPr>
            <w:r w:rsidRPr="00A633FA">
              <w:rPr>
                <w:rFonts w:cstheme="minorHAnsi"/>
                <w:sz w:val="20"/>
                <w:szCs w:val="20"/>
              </w:rPr>
              <w:lastRenderedPageBreak/>
              <w:t xml:space="preserve">Feedback Strategies: </w:t>
            </w:r>
          </w:p>
          <w:p w14:paraId="06E73B0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Amount of feedback can be increased</w:t>
            </w:r>
          </w:p>
          <w:p w14:paraId="6FCF14E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Feedback complexity can increase</w:t>
            </w:r>
          </w:p>
          <w:p w14:paraId="76622B66" w14:textId="77777777" w:rsidR="00EF3BA4" w:rsidRPr="00A633FA" w:rsidRDefault="00EF3BA4" w:rsidP="00EF3BA4">
            <w:pPr>
              <w:pStyle w:val="ListParagraph"/>
              <w:numPr>
                <w:ilvl w:val="0"/>
                <w:numId w:val="24"/>
              </w:numPr>
              <w:rPr>
                <w:rFonts w:ascii="Calibri" w:hAnsi="Calibri" w:cs="Times New Roman"/>
                <w:sz w:val="22"/>
                <w:szCs w:val="22"/>
                <w:lang w:eastAsia="en-GB"/>
              </w:rPr>
            </w:pPr>
            <w:r w:rsidRPr="00A633FA">
              <w:rPr>
                <w:rFonts w:cstheme="minorHAnsi"/>
                <w:sz w:val="20"/>
                <w:szCs w:val="20"/>
                <w:lang w:eastAsia="en-GB"/>
              </w:rPr>
              <w:t>Use prompts or cues to help the learner assess themselves</w:t>
            </w:r>
          </w:p>
        </w:tc>
        <w:tc>
          <w:tcPr>
            <w:tcW w:w="3543" w:type="dxa"/>
          </w:tcPr>
          <w:p w14:paraId="2F27D287" w14:textId="77777777" w:rsidR="00EF3BA4" w:rsidRPr="00A633FA" w:rsidRDefault="00EF3BA4" w:rsidP="00AD0731">
            <w:pPr>
              <w:rPr>
                <w:rFonts w:cstheme="minorHAnsi"/>
                <w:sz w:val="20"/>
                <w:szCs w:val="20"/>
              </w:rPr>
            </w:pPr>
            <w:r w:rsidRPr="00A633FA">
              <w:rPr>
                <w:rFonts w:cstheme="minorHAnsi"/>
                <w:sz w:val="20"/>
                <w:szCs w:val="20"/>
              </w:rPr>
              <w:t xml:space="preserve">Feed Forward Strategies: </w:t>
            </w:r>
          </w:p>
          <w:p w14:paraId="25C4633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Increasing amount of feed forward as the learner becomes more proficient </w:t>
            </w:r>
          </w:p>
          <w:p w14:paraId="7A1F8E45"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Complexity of feed forward can increase as the learner becomes more capable </w:t>
            </w:r>
          </w:p>
          <w:p w14:paraId="27A1E3F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Use prompts or cues to help learner assess themselves</w:t>
            </w:r>
          </w:p>
          <w:p w14:paraId="08B3D1DA"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lang w:eastAsia="en-GB"/>
              </w:rPr>
              <w:t>Clarify/set challenges to identify what the next level of performance could be</w:t>
            </w:r>
          </w:p>
        </w:tc>
      </w:tr>
      <w:tr w:rsidR="00EF3BA4" w14:paraId="19C23D0C" w14:textId="77777777" w:rsidTr="00AD0731">
        <w:trPr>
          <w:trHeight w:val="134"/>
        </w:trPr>
        <w:tc>
          <w:tcPr>
            <w:tcW w:w="1129" w:type="dxa"/>
            <w:vMerge w:val="restart"/>
          </w:tcPr>
          <w:p w14:paraId="3EE356B2" w14:textId="77777777" w:rsidR="00EF3BA4" w:rsidRPr="003D4CB5" w:rsidRDefault="00EF3BA4" w:rsidP="00AD0731">
            <w:pPr>
              <w:rPr>
                <w:rFonts w:cstheme="minorHAnsi"/>
                <w:b/>
                <w:bCs/>
                <w:sz w:val="20"/>
                <w:szCs w:val="20"/>
              </w:rPr>
            </w:pPr>
            <w:r w:rsidRPr="003D4CB5">
              <w:rPr>
                <w:rFonts w:cstheme="minorHAnsi"/>
                <w:b/>
                <w:bCs/>
                <w:sz w:val="20"/>
                <w:szCs w:val="20"/>
              </w:rPr>
              <w:t xml:space="preserve">Advanced </w:t>
            </w:r>
          </w:p>
        </w:tc>
        <w:tc>
          <w:tcPr>
            <w:tcW w:w="1134" w:type="dxa"/>
            <w:vMerge w:val="restart"/>
          </w:tcPr>
          <w:p w14:paraId="3281C58E" w14:textId="77777777" w:rsidR="00EF3BA4" w:rsidRPr="003D4CB5" w:rsidRDefault="00EF3BA4" w:rsidP="00AD0731">
            <w:pPr>
              <w:rPr>
                <w:rFonts w:cstheme="minorHAnsi"/>
                <w:sz w:val="20"/>
                <w:szCs w:val="20"/>
              </w:rPr>
            </w:pPr>
            <w:r w:rsidRPr="003D4CB5">
              <w:rPr>
                <w:rFonts w:cstheme="minorHAnsi"/>
                <w:sz w:val="20"/>
                <w:szCs w:val="20"/>
              </w:rPr>
              <w:t xml:space="preserve">Self-regulatory </w:t>
            </w:r>
          </w:p>
        </w:tc>
        <w:tc>
          <w:tcPr>
            <w:tcW w:w="1843" w:type="dxa"/>
          </w:tcPr>
          <w:p w14:paraId="378498BA" w14:textId="77777777" w:rsidR="00EF3BA4" w:rsidRPr="00A633FA" w:rsidRDefault="00EF3BA4" w:rsidP="00AD0731">
            <w:pPr>
              <w:rPr>
                <w:rFonts w:cstheme="minorHAnsi"/>
                <w:sz w:val="20"/>
                <w:szCs w:val="20"/>
              </w:rPr>
            </w:pPr>
            <w:r w:rsidRPr="00A633FA">
              <w:rPr>
                <w:rFonts w:cstheme="minorHAnsi"/>
                <w:sz w:val="20"/>
                <w:szCs w:val="20"/>
              </w:rPr>
              <w:t xml:space="preserve">Feeding Up Prompts: </w:t>
            </w:r>
          </w:p>
          <w:p w14:paraId="74E3DDA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How will you use the learning intention to improve your performance?</w:t>
            </w:r>
          </w:p>
          <w:p w14:paraId="64BA3CF5"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can you use the success criteria to help you practice this piece? </w:t>
            </w:r>
          </w:p>
          <w:p w14:paraId="57C16A54" w14:textId="77777777" w:rsidR="00EF3BA4" w:rsidRPr="00A633FA" w:rsidRDefault="00EF3BA4" w:rsidP="00EF3BA4">
            <w:pPr>
              <w:pStyle w:val="ListParagraph"/>
              <w:numPr>
                <w:ilvl w:val="0"/>
                <w:numId w:val="24"/>
              </w:numPr>
              <w:rPr>
                <w:rFonts w:cstheme="minorHAnsi"/>
                <w:sz w:val="20"/>
                <w:szCs w:val="20"/>
                <w:lang w:eastAsia="en-GB"/>
              </w:rPr>
            </w:pPr>
            <w:r w:rsidRPr="00A633FA">
              <w:rPr>
                <w:rFonts w:cstheme="minorHAnsi"/>
                <w:sz w:val="20"/>
                <w:szCs w:val="20"/>
                <w:lang w:eastAsia="en-GB"/>
              </w:rPr>
              <w:t>How can you monitor your progress in learning this piece?</w:t>
            </w:r>
          </w:p>
          <w:p w14:paraId="321904DD" w14:textId="77777777" w:rsidR="00EF3BA4" w:rsidRDefault="00EF3BA4" w:rsidP="00AD0731">
            <w:pPr>
              <w:rPr>
                <w:rFonts w:ascii="Arial" w:hAnsi="Arial" w:cs="Arial"/>
                <w:b/>
                <w:bCs/>
                <w:sz w:val="28"/>
                <w:szCs w:val="28"/>
              </w:rPr>
            </w:pPr>
          </w:p>
        </w:tc>
        <w:tc>
          <w:tcPr>
            <w:tcW w:w="1985" w:type="dxa"/>
          </w:tcPr>
          <w:p w14:paraId="04DC5ECA" w14:textId="77777777" w:rsidR="00EF3BA4" w:rsidRPr="00A633FA" w:rsidRDefault="00EF3BA4" w:rsidP="00AD0731">
            <w:pPr>
              <w:rPr>
                <w:rFonts w:cstheme="minorHAnsi"/>
                <w:sz w:val="20"/>
                <w:szCs w:val="20"/>
              </w:rPr>
            </w:pPr>
            <w:r w:rsidRPr="00A633FA">
              <w:rPr>
                <w:rFonts w:cstheme="minorHAnsi"/>
                <w:sz w:val="20"/>
                <w:szCs w:val="20"/>
              </w:rPr>
              <w:t xml:space="preserve">Feedback Prompts: </w:t>
            </w:r>
          </w:p>
          <w:p w14:paraId="152D3052"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Are you on track with this piece to meet your performance goals?</w:t>
            </w:r>
          </w:p>
          <w:p w14:paraId="01A37177"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do you know you are/aren’t on track? </w:t>
            </w:r>
          </w:p>
          <w:p w14:paraId="7644942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To what degree are you satisfying the success criteria? </w:t>
            </w:r>
          </w:p>
          <w:p w14:paraId="3FF3B525"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Are you on track to achieve your performance goals?</w:t>
            </w:r>
          </w:p>
          <w:p w14:paraId="037914E7" w14:textId="77777777" w:rsidR="00EF3BA4" w:rsidRPr="00A633FA" w:rsidRDefault="00EF3BA4" w:rsidP="00EF3BA4">
            <w:pPr>
              <w:pStyle w:val="ListParagraph"/>
              <w:numPr>
                <w:ilvl w:val="0"/>
                <w:numId w:val="24"/>
              </w:numPr>
              <w:rPr>
                <w:rFonts w:cstheme="minorHAnsi"/>
                <w:sz w:val="20"/>
                <w:szCs w:val="20"/>
                <w:lang w:eastAsia="en-GB"/>
              </w:rPr>
            </w:pPr>
            <w:r w:rsidRPr="00A633FA">
              <w:rPr>
                <w:rFonts w:cstheme="minorHAnsi"/>
                <w:sz w:val="20"/>
                <w:szCs w:val="20"/>
                <w:lang w:eastAsia="en-GB"/>
              </w:rPr>
              <w:t>How do you know?</w:t>
            </w:r>
          </w:p>
        </w:tc>
        <w:tc>
          <w:tcPr>
            <w:tcW w:w="3543" w:type="dxa"/>
          </w:tcPr>
          <w:p w14:paraId="572387D5" w14:textId="77777777" w:rsidR="00EF3BA4" w:rsidRPr="00A633FA" w:rsidRDefault="00EF3BA4" w:rsidP="00AD0731">
            <w:pPr>
              <w:rPr>
                <w:rFonts w:cstheme="minorHAnsi"/>
                <w:sz w:val="20"/>
                <w:szCs w:val="20"/>
              </w:rPr>
            </w:pPr>
            <w:r w:rsidRPr="00A633FA">
              <w:rPr>
                <w:rFonts w:cstheme="minorHAnsi"/>
                <w:sz w:val="20"/>
                <w:szCs w:val="20"/>
              </w:rPr>
              <w:t xml:space="preserve">Feed Forward Prompts: </w:t>
            </w:r>
          </w:p>
          <w:p w14:paraId="091ECCC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could you deepen mastery/interpretation of this piece? </w:t>
            </w:r>
          </w:p>
          <w:p w14:paraId="7DA28BF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could you further improve your performance? </w:t>
            </w:r>
          </w:p>
          <w:p w14:paraId="5FE059DF"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If you were to start again, what strategies would you use to improve your learning?  </w:t>
            </w:r>
          </w:p>
          <w:p w14:paraId="3CE4A37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What is the next step for your learning? How do you know that’s the next step? </w:t>
            </w:r>
          </w:p>
          <w:p w14:paraId="2A5F0151" w14:textId="77777777" w:rsidR="00EF3BA4" w:rsidRPr="00A633FA" w:rsidRDefault="00EF3BA4" w:rsidP="00AD0731">
            <w:pPr>
              <w:rPr>
                <w:rFonts w:cstheme="minorHAnsi"/>
                <w:b/>
                <w:bCs/>
                <w:sz w:val="20"/>
                <w:szCs w:val="20"/>
              </w:rPr>
            </w:pPr>
          </w:p>
        </w:tc>
      </w:tr>
      <w:tr w:rsidR="00EF3BA4" w14:paraId="1CF61DC0" w14:textId="77777777" w:rsidTr="00AD0731">
        <w:trPr>
          <w:trHeight w:val="134"/>
        </w:trPr>
        <w:tc>
          <w:tcPr>
            <w:tcW w:w="1129" w:type="dxa"/>
            <w:vMerge/>
          </w:tcPr>
          <w:p w14:paraId="4BACA6D0" w14:textId="77777777" w:rsidR="00EF3BA4" w:rsidRPr="003D4CB5" w:rsidRDefault="00EF3BA4" w:rsidP="00AD0731">
            <w:pPr>
              <w:rPr>
                <w:rFonts w:cstheme="minorHAnsi"/>
                <w:b/>
                <w:bCs/>
              </w:rPr>
            </w:pPr>
          </w:p>
        </w:tc>
        <w:tc>
          <w:tcPr>
            <w:tcW w:w="1134" w:type="dxa"/>
            <w:vMerge/>
          </w:tcPr>
          <w:p w14:paraId="39884EE8" w14:textId="77777777" w:rsidR="00EF3BA4" w:rsidRPr="003D4CB5" w:rsidRDefault="00EF3BA4" w:rsidP="00AD0731">
            <w:pPr>
              <w:rPr>
                <w:rFonts w:cstheme="minorHAnsi"/>
              </w:rPr>
            </w:pPr>
          </w:p>
        </w:tc>
        <w:tc>
          <w:tcPr>
            <w:tcW w:w="1843" w:type="dxa"/>
          </w:tcPr>
          <w:p w14:paraId="3D47EFDA" w14:textId="77777777" w:rsidR="00EF3BA4" w:rsidRPr="00A633FA" w:rsidRDefault="00EF3BA4" w:rsidP="00AD0731">
            <w:pPr>
              <w:rPr>
                <w:rFonts w:cstheme="minorHAnsi"/>
                <w:sz w:val="20"/>
                <w:szCs w:val="20"/>
              </w:rPr>
            </w:pPr>
            <w:r w:rsidRPr="00A633FA">
              <w:rPr>
                <w:rFonts w:cstheme="minorHAnsi"/>
                <w:sz w:val="20"/>
                <w:szCs w:val="20"/>
              </w:rPr>
              <w:t xml:space="preserve">Feeding Up Strategies: </w:t>
            </w:r>
          </w:p>
          <w:p w14:paraId="0BC9424F"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Reduce emphasis on exemplars</w:t>
            </w:r>
          </w:p>
          <w:p w14:paraId="43018872" w14:textId="77777777" w:rsidR="00EF3BA4" w:rsidRDefault="00EF3BA4" w:rsidP="00EF3BA4">
            <w:pPr>
              <w:pStyle w:val="ListParagraph"/>
              <w:numPr>
                <w:ilvl w:val="0"/>
                <w:numId w:val="24"/>
              </w:numPr>
            </w:pPr>
            <w:r w:rsidRPr="00A633FA">
              <w:rPr>
                <w:rFonts w:cstheme="minorHAnsi"/>
                <w:sz w:val="20"/>
                <w:szCs w:val="20"/>
              </w:rPr>
              <w:t>Set mastery and performance goals with the learner</w:t>
            </w:r>
            <w:r>
              <w:t xml:space="preserve"> </w:t>
            </w:r>
          </w:p>
          <w:p w14:paraId="2CDC5CA6" w14:textId="77777777" w:rsidR="00EF3BA4" w:rsidRDefault="00EF3BA4" w:rsidP="00AD0731">
            <w:pPr>
              <w:pStyle w:val="ListParagraph"/>
            </w:pPr>
          </w:p>
        </w:tc>
        <w:tc>
          <w:tcPr>
            <w:tcW w:w="1985" w:type="dxa"/>
          </w:tcPr>
          <w:p w14:paraId="1CDB20FA" w14:textId="77777777" w:rsidR="00EF3BA4" w:rsidRPr="00A633FA" w:rsidRDefault="00EF3BA4" w:rsidP="00AD0731">
            <w:pPr>
              <w:rPr>
                <w:rFonts w:cstheme="minorHAnsi"/>
                <w:sz w:val="20"/>
                <w:szCs w:val="20"/>
              </w:rPr>
            </w:pPr>
            <w:r w:rsidRPr="00A633FA">
              <w:rPr>
                <w:rFonts w:cstheme="minorHAnsi"/>
                <w:sz w:val="20"/>
                <w:szCs w:val="20"/>
              </w:rPr>
              <w:t xml:space="preserve">Feedback Strategies: </w:t>
            </w:r>
          </w:p>
          <w:p w14:paraId="1D8CD40A"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Delay feedback </w:t>
            </w:r>
          </w:p>
          <w:p w14:paraId="3EAF4678"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lang w:eastAsia="en-GB"/>
              </w:rPr>
              <w:t>Learners may only require verification feedback for their own evaluations</w:t>
            </w:r>
          </w:p>
        </w:tc>
        <w:tc>
          <w:tcPr>
            <w:tcW w:w="3543" w:type="dxa"/>
          </w:tcPr>
          <w:p w14:paraId="652F4454" w14:textId="77777777" w:rsidR="00EF3BA4" w:rsidRPr="00A633FA" w:rsidRDefault="00EF3BA4" w:rsidP="00AD0731">
            <w:pPr>
              <w:rPr>
                <w:rFonts w:cstheme="minorHAnsi"/>
                <w:sz w:val="20"/>
                <w:szCs w:val="20"/>
              </w:rPr>
            </w:pPr>
            <w:r w:rsidRPr="00A633FA">
              <w:rPr>
                <w:rFonts w:cstheme="minorHAnsi"/>
                <w:sz w:val="20"/>
                <w:szCs w:val="20"/>
              </w:rPr>
              <w:t xml:space="preserve">Feed Forward Strategies: </w:t>
            </w:r>
          </w:p>
          <w:p w14:paraId="615D497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Delay feedback </w:t>
            </w:r>
          </w:p>
          <w:p w14:paraId="52D768B7"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Reduce reliance on teacher for feedback </w:t>
            </w:r>
          </w:p>
          <w:p w14:paraId="2CD90734" w14:textId="77777777" w:rsidR="00EF3BA4" w:rsidRPr="00A633FA" w:rsidRDefault="00EF3BA4" w:rsidP="00EF3BA4">
            <w:pPr>
              <w:pStyle w:val="ListParagraph"/>
              <w:numPr>
                <w:ilvl w:val="0"/>
                <w:numId w:val="24"/>
              </w:numPr>
              <w:rPr>
                <w:rFonts w:ascii="Calibri" w:hAnsi="Calibri" w:cs="Times New Roman"/>
                <w:sz w:val="22"/>
                <w:szCs w:val="22"/>
              </w:rPr>
            </w:pPr>
            <w:r w:rsidRPr="00A633FA">
              <w:rPr>
                <w:rFonts w:cstheme="minorHAnsi"/>
                <w:sz w:val="20"/>
                <w:szCs w:val="20"/>
                <w:lang w:eastAsia="en-GB"/>
              </w:rPr>
              <w:t>Encourage autonomy and self-regulated learning behaviours</w:t>
            </w:r>
          </w:p>
        </w:tc>
      </w:tr>
    </w:tbl>
    <w:p w14:paraId="789B9ACE" w14:textId="18815240" w:rsidR="00EF3BA4" w:rsidRDefault="00EF3BA4" w:rsidP="008D0129">
      <w:pPr>
        <w:jc w:val="center"/>
        <w:rPr>
          <w:rFonts w:ascii="Arial" w:hAnsi="Arial" w:cs="Arial"/>
          <w:b/>
          <w:bCs/>
          <w:sz w:val="28"/>
          <w:szCs w:val="28"/>
        </w:rPr>
      </w:pPr>
      <w:r>
        <w:rPr>
          <w:rFonts w:ascii="Arial" w:hAnsi="Arial" w:cs="Arial"/>
          <w:b/>
          <w:bCs/>
          <w:sz w:val="28"/>
          <w:szCs w:val="28"/>
        </w:rPr>
        <w:lastRenderedPageBreak/>
        <w:t xml:space="preserve">Appendix Nine: </w:t>
      </w:r>
      <w:r w:rsidR="00EC10BF">
        <w:rPr>
          <w:rFonts w:ascii="Arial" w:hAnsi="Arial" w:cs="Arial"/>
          <w:b/>
          <w:bCs/>
          <w:sz w:val="28"/>
          <w:szCs w:val="28"/>
        </w:rPr>
        <w:t>Field Notes</w:t>
      </w:r>
    </w:p>
    <w:p w14:paraId="048EBF95" w14:textId="204F3D2A" w:rsidR="00EF3BA4" w:rsidRDefault="00EF3BA4" w:rsidP="00EF3BA4">
      <w:pPr>
        <w:rPr>
          <w:rFonts w:ascii="Arial" w:hAnsi="Arial" w:cs="Arial"/>
          <w:b/>
          <w:bCs/>
          <w:sz w:val="28"/>
          <w:szCs w:val="28"/>
        </w:rPr>
      </w:pPr>
    </w:p>
    <w:p w14:paraId="4EFEA0BF" w14:textId="77777777" w:rsidR="00EC10BF" w:rsidRPr="00D10484" w:rsidRDefault="00EC10BF" w:rsidP="00EC10BF">
      <w:pPr>
        <w:rPr>
          <w:rFonts w:ascii="Arial" w:hAnsi="Arial" w:cs="Arial"/>
        </w:rPr>
      </w:pPr>
      <w:r w:rsidRPr="00D10484">
        <w:rPr>
          <w:rFonts w:ascii="Arial" w:hAnsi="Arial" w:cs="Arial"/>
        </w:rPr>
        <w:t xml:space="preserve">Welcome and introductions: everyone appeared fine, friendly, chatting among one another. </w:t>
      </w:r>
    </w:p>
    <w:p w14:paraId="19699375" w14:textId="77777777" w:rsidR="00EC10BF" w:rsidRPr="00D10484" w:rsidRDefault="00EC10BF" w:rsidP="00EC10BF">
      <w:pPr>
        <w:rPr>
          <w:rFonts w:ascii="Arial" w:hAnsi="Arial" w:cs="Arial"/>
        </w:rPr>
      </w:pPr>
    </w:p>
    <w:p w14:paraId="024AC1B4" w14:textId="77777777" w:rsidR="00EC10BF" w:rsidRPr="00D10484" w:rsidRDefault="00EC10BF" w:rsidP="00EC10BF">
      <w:pPr>
        <w:rPr>
          <w:rFonts w:ascii="Arial" w:hAnsi="Arial" w:cs="Arial"/>
        </w:rPr>
      </w:pPr>
      <w:r w:rsidRPr="00D10484">
        <w:rPr>
          <w:rFonts w:ascii="Arial" w:hAnsi="Arial" w:cs="Arial"/>
        </w:rPr>
        <w:t xml:space="preserve">Everyone completed the SE survey </w:t>
      </w:r>
    </w:p>
    <w:p w14:paraId="08F5D3D6" w14:textId="77777777" w:rsidR="00EC10BF" w:rsidRPr="00D10484" w:rsidRDefault="00EC10BF" w:rsidP="00EC10BF">
      <w:pPr>
        <w:rPr>
          <w:rFonts w:ascii="Arial" w:hAnsi="Arial" w:cs="Arial"/>
        </w:rPr>
      </w:pPr>
    </w:p>
    <w:p w14:paraId="59CC6A1F" w14:textId="77777777" w:rsidR="00EC10BF" w:rsidRPr="00D10484" w:rsidRDefault="00EC10BF" w:rsidP="00EC10BF">
      <w:pPr>
        <w:rPr>
          <w:rFonts w:ascii="Arial" w:hAnsi="Arial" w:cs="Arial"/>
        </w:rPr>
      </w:pPr>
      <w:r w:rsidRPr="00D10484">
        <w:rPr>
          <w:rFonts w:ascii="Arial" w:hAnsi="Arial" w:cs="Arial"/>
        </w:rPr>
        <w:t xml:space="preserve">Divided into the two groups: </w:t>
      </w:r>
    </w:p>
    <w:p w14:paraId="12100CA2" w14:textId="7B74649E" w:rsidR="00EC10BF" w:rsidRPr="00D10484" w:rsidRDefault="00EC10BF" w:rsidP="00EC10BF">
      <w:pPr>
        <w:rPr>
          <w:rFonts w:ascii="Arial" w:hAnsi="Arial" w:cs="Arial"/>
        </w:rPr>
      </w:pPr>
      <w:r w:rsidRPr="00D10484">
        <w:rPr>
          <w:rFonts w:ascii="Arial" w:hAnsi="Arial" w:cs="Arial"/>
        </w:rPr>
        <w:t xml:space="preserve">Group 1: P2, </w:t>
      </w:r>
      <w:r w:rsidR="00791746">
        <w:rPr>
          <w:rFonts w:ascii="Arial" w:hAnsi="Arial" w:cs="Arial"/>
        </w:rPr>
        <w:t>1</w:t>
      </w:r>
      <w:r w:rsidRPr="00D10484">
        <w:rPr>
          <w:rFonts w:ascii="Arial" w:hAnsi="Arial" w:cs="Arial"/>
        </w:rPr>
        <w:t xml:space="preserve"> and </w:t>
      </w:r>
      <w:r w:rsidR="00791746">
        <w:rPr>
          <w:rFonts w:ascii="Arial" w:hAnsi="Arial" w:cs="Arial"/>
        </w:rPr>
        <w:t>3</w:t>
      </w:r>
    </w:p>
    <w:p w14:paraId="0CC16431" w14:textId="7072E0DC" w:rsidR="00EC10BF" w:rsidRPr="00D10484" w:rsidRDefault="00EC10BF" w:rsidP="00EC10BF">
      <w:pPr>
        <w:rPr>
          <w:rFonts w:ascii="Arial" w:hAnsi="Arial" w:cs="Arial"/>
        </w:rPr>
      </w:pPr>
      <w:r w:rsidRPr="00D10484">
        <w:rPr>
          <w:rFonts w:ascii="Arial" w:hAnsi="Arial" w:cs="Arial"/>
        </w:rPr>
        <w:t>Group 2: P</w:t>
      </w:r>
      <w:r w:rsidR="00791746">
        <w:rPr>
          <w:rFonts w:ascii="Arial" w:hAnsi="Arial" w:cs="Arial"/>
        </w:rPr>
        <w:t>5</w:t>
      </w:r>
      <w:r w:rsidRPr="00D10484">
        <w:rPr>
          <w:rFonts w:ascii="Arial" w:hAnsi="Arial" w:cs="Arial"/>
        </w:rPr>
        <w:t xml:space="preserve">, </w:t>
      </w:r>
      <w:r w:rsidR="00791746">
        <w:rPr>
          <w:rFonts w:ascii="Arial" w:hAnsi="Arial" w:cs="Arial"/>
        </w:rPr>
        <w:t>6</w:t>
      </w:r>
      <w:r w:rsidRPr="00D10484">
        <w:rPr>
          <w:rFonts w:ascii="Arial" w:hAnsi="Arial" w:cs="Arial"/>
        </w:rPr>
        <w:t xml:space="preserve"> and </w:t>
      </w:r>
      <w:r w:rsidR="00791746">
        <w:rPr>
          <w:rFonts w:ascii="Arial" w:hAnsi="Arial" w:cs="Arial"/>
        </w:rPr>
        <w:t>4</w:t>
      </w:r>
    </w:p>
    <w:p w14:paraId="722D6E42" w14:textId="77777777" w:rsidR="00EC10BF" w:rsidRPr="00D10484" w:rsidRDefault="00EC10BF" w:rsidP="00EC10BF">
      <w:pPr>
        <w:rPr>
          <w:rFonts w:ascii="Arial" w:hAnsi="Arial" w:cs="Arial"/>
        </w:rPr>
      </w:pPr>
    </w:p>
    <w:p w14:paraId="53EBDE99" w14:textId="77777777" w:rsidR="00EC10BF" w:rsidRPr="00D10484" w:rsidRDefault="00EC10BF" w:rsidP="00EC10BF">
      <w:pPr>
        <w:rPr>
          <w:rFonts w:ascii="Arial" w:hAnsi="Arial" w:cs="Arial"/>
        </w:rPr>
      </w:pPr>
      <w:r w:rsidRPr="00D10484">
        <w:rPr>
          <w:rFonts w:ascii="Arial" w:hAnsi="Arial" w:cs="Arial"/>
        </w:rPr>
        <w:t xml:space="preserve">No one wanted to go first, names were drawn to decide order. </w:t>
      </w:r>
    </w:p>
    <w:p w14:paraId="1AC780E8" w14:textId="77777777" w:rsidR="00EC10BF" w:rsidRPr="00D10484" w:rsidRDefault="00EC10BF" w:rsidP="00EC10BF">
      <w:pPr>
        <w:rPr>
          <w:rFonts w:ascii="Arial" w:hAnsi="Arial" w:cs="Arial"/>
        </w:rPr>
      </w:pPr>
    </w:p>
    <w:p w14:paraId="72A8F847" w14:textId="770ABDC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5</w:t>
      </w:r>
      <w:r w:rsidRPr="00D10484">
        <w:rPr>
          <w:rFonts w:ascii="Arial" w:hAnsi="Arial" w:cs="Arial"/>
        </w:rPr>
        <w:t xml:space="preserve"> first performance, </w:t>
      </w:r>
      <w:r w:rsidRPr="00CD3BD4">
        <w:rPr>
          <w:rFonts w:ascii="Arial" w:hAnsi="Arial" w:cs="Arial"/>
          <w:highlight w:val="yellow"/>
        </w:rPr>
        <w:t>looking down, wanted to look anywhere but at her peers</w:t>
      </w:r>
      <w:r w:rsidRPr="00D10484">
        <w:rPr>
          <w:rFonts w:ascii="Arial" w:hAnsi="Arial" w:cs="Arial"/>
        </w:rPr>
        <w:t>. As the song went on appeared to be feeling less awkward. Started looking up more. Participant kept glancing over to me. Smiled when it was over.</w:t>
      </w:r>
    </w:p>
    <w:p w14:paraId="5749BE3E" w14:textId="77777777" w:rsidR="00EC10BF" w:rsidRPr="00D10484" w:rsidRDefault="00EC10BF" w:rsidP="00EC10BF">
      <w:pPr>
        <w:rPr>
          <w:rFonts w:ascii="Arial" w:hAnsi="Arial" w:cs="Arial"/>
        </w:rPr>
      </w:pPr>
    </w:p>
    <w:p w14:paraId="43143381" w14:textId="31362A61"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1</w:t>
      </w:r>
      <w:r w:rsidRPr="00D10484">
        <w:rPr>
          <w:rFonts w:ascii="Arial" w:hAnsi="Arial" w:cs="Arial"/>
        </w:rPr>
        <w:t xml:space="preserve"> first performance: </w:t>
      </w:r>
      <w:r w:rsidRPr="00CD3BD4">
        <w:rPr>
          <w:rFonts w:ascii="Arial" w:hAnsi="Arial" w:cs="Arial"/>
          <w:highlight w:val="yellow"/>
        </w:rPr>
        <w:t>clenching fists, fidgeting with hands</w:t>
      </w:r>
      <w:r w:rsidRPr="00D10484">
        <w:rPr>
          <w:rFonts w:ascii="Arial" w:hAnsi="Arial" w:cs="Arial"/>
        </w:rPr>
        <w:t xml:space="preserve">. Relaxed as the song went on. Smiled when it was over. </w:t>
      </w:r>
    </w:p>
    <w:p w14:paraId="7908B3AD" w14:textId="77777777" w:rsidR="00EC10BF" w:rsidRPr="00D10484" w:rsidRDefault="00EC10BF" w:rsidP="00EC10BF">
      <w:pPr>
        <w:rPr>
          <w:rFonts w:ascii="Arial" w:hAnsi="Arial" w:cs="Arial"/>
        </w:rPr>
      </w:pPr>
    </w:p>
    <w:p w14:paraId="5DE1EF8E" w14:textId="77777777" w:rsidR="00EC10BF" w:rsidRPr="00D10484" w:rsidRDefault="00EC10BF" w:rsidP="00EC10BF">
      <w:pPr>
        <w:rPr>
          <w:rFonts w:ascii="Arial" w:hAnsi="Arial" w:cs="Arial"/>
        </w:rPr>
      </w:pPr>
      <w:r w:rsidRPr="00D10484">
        <w:rPr>
          <w:rFonts w:ascii="Arial" w:hAnsi="Arial" w:cs="Arial"/>
        </w:rPr>
        <w:t xml:space="preserve">P3 first performance: </w:t>
      </w:r>
      <w:r w:rsidRPr="00CD3BD4">
        <w:rPr>
          <w:rFonts w:ascii="Arial" w:hAnsi="Arial" w:cs="Arial"/>
          <w:highlight w:val="yellow"/>
        </w:rPr>
        <w:t>appeared nervous, slight nervous laugh, shoulders went up slightly, looking down at words, avoided looking at anyone</w:t>
      </w:r>
      <w:r w:rsidRPr="00D10484">
        <w:rPr>
          <w:rFonts w:ascii="Arial" w:hAnsi="Arial" w:cs="Arial"/>
        </w:rPr>
        <w:t>.</w:t>
      </w:r>
    </w:p>
    <w:p w14:paraId="3FAFF03B" w14:textId="77777777" w:rsidR="00EC10BF" w:rsidRPr="00D10484" w:rsidRDefault="00EC10BF" w:rsidP="00EC10BF">
      <w:pPr>
        <w:rPr>
          <w:rFonts w:ascii="Arial" w:hAnsi="Arial" w:cs="Arial"/>
        </w:rPr>
      </w:pPr>
    </w:p>
    <w:p w14:paraId="5B9FD283" w14:textId="6286353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2</w:t>
      </w:r>
      <w:r w:rsidRPr="00D10484">
        <w:rPr>
          <w:rFonts w:ascii="Arial" w:hAnsi="Arial" w:cs="Arial"/>
        </w:rPr>
        <w:t xml:space="preserve"> first performance: </w:t>
      </w:r>
      <w:r w:rsidRPr="00CD3BD4">
        <w:rPr>
          <w:rFonts w:ascii="Arial" w:hAnsi="Arial" w:cs="Arial"/>
          <w:highlight w:val="yellow"/>
        </w:rPr>
        <w:t>slightly shaky voice, arm across stomach</w:t>
      </w:r>
      <w:r w:rsidR="00D644F3">
        <w:rPr>
          <w:rFonts w:ascii="Arial" w:hAnsi="Arial" w:cs="Arial"/>
        </w:rPr>
        <w:t xml:space="preserve">, </w:t>
      </w:r>
      <w:r w:rsidRPr="00D10484">
        <w:rPr>
          <w:rFonts w:ascii="Arial" w:hAnsi="Arial" w:cs="Arial"/>
        </w:rPr>
        <w:t xml:space="preserve">stopped after the first few lines and asked “is that right?” tried again, </w:t>
      </w:r>
      <w:r w:rsidRPr="00CD3BD4">
        <w:rPr>
          <w:rFonts w:ascii="Arial" w:hAnsi="Arial" w:cs="Arial"/>
          <w:highlight w:val="yellow"/>
        </w:rPr>
        <w:t>slight nervous laugh</w:t>
      </w:r>
      <w:r w:rsidRPr="00D10484">
        <w:rPr>
          <w:rFonts w:ascii="Arial" w:hAnsi="Arial" w:cs="Arial"/>
        </w:rPr>
        <w:t>, started singing again, stopped</w:t>
      </w:r>
      <w:proofErr w:type="gramStart"/>
      <w:r w:rsidRPr="00D10484">
        <w:rPr>
          <w:rFonts w:ascii="Arial" w:hAnsi="Arial" w:cs="Arial"/>
        </w:rPr>
        <w:t>…”I</w:t>
      </w:r>
      <w:proofErr w:type="gramEnd"/>
      <w:r w:rsidRPr="00D10484">
        <w:rPr>
          <w:rFonts w:ascii="Arial" w:hAnsi="Arial" w:cs="Arial"/>
        </w:rPr>
        <w:t xml:space="preserve"> think I’ve got the wrong lyrics, wait” started to sing again. Frequently looked at me. Second verse and chorus </w:t>
      </w:r>
      <w:r w:rsidR="00D644F3" w:rsidRPr="00D10484">
        <w:rPr>
          <w:rFonts w:ascii="Arial" w:hAnsi="Arial" w:cs="Arial"/>
        </w:rPr>
        <w:t>were</w:t>
      </w:r>
      <w:r w:rsidRPr="00D10484">
        <w:rPr>
          <w:rFonts w:ascii="Arial" w:hAnsi="Arial" w:cs="Arial"/>
        </w:rPr>
        <w:t xml:space="preserve"> more confident. Chorus included backing vocals. </w:t>
      </w:r>
      <w:r w:rsidRPr="00CD3BD4">
        <w:rPr>
          <w:rFonts w:ascii="Arial" w:hAnsi="Arial" w:cs="Arial"/>
          <w:highlight w:val="yellow"/>
        </w:rPr>
        <w:t>Hand was shaking throughout</w:t>
      </w:r>
      <w:r w:rsidRPr="00D10484">
        <w:rPr>
          <w:rFonts w:ascii="Arial" w:hAnsi="Arial" w:cs="Arial"/>
        </w:rPr>
        <w:t xml:space="preserve">. Started to look up more. When she struggled with breathing at times participant rolled her eyes. </w:t>
      </w:r>
      <w:r w:rsidRPr="00CD3BD4">
        <w:rPr>
          <w:rFonts w:ascii="Arial" w:hAnsi="Arial" w:cs="Arial"/>
          <w:highlight w:val="yellow"/>
        </w:rPr>
        <w:t>At times lyrics covered her face</w:t>
      </w:r>
      <w:r w:rsidRPr="00D10484">
        <w:rPr>
          <w:rFonts w:ascii="Arial" w:hAnsi="Arial" w:cs="Arial"/>
        </w:rPr>
        <w:t xml:space="preserve">, </w:t>
      </w:r>
      <w:r w:rsidRPr="00CD3BD4">
        <w:rPr>
          <w:rFonts w:ascii="Arial" w:hAnsi="Arial" w:cs="Arial"/>
          <w:highlight w:val="magenta"/>
        </w:rPr>
        <w:t>especially when she made mistakes</w:t>
      </w:r>
      <w:r w:rsidRPr="00D10484">
        <w:rPr>
          <w:rFonts w:ascii="Arial" w:hAnsi="Arial" w:cs="Arial"/>
        </w:rPr>
        <w:t xml:space="preserve">. Smile/grimace when it was over. </w:t>
      </w:r>
    </w:p>
    <w:p w14:paraId="1D5BC595" w14:textId="77777777" w:rsidR="00EC10BF" w:rsidRPr="00D10484" w:rsidRDefault="00EC10BF" w:rsidP="00EC10BF">
      <w:pPr>
        <w:rPr>
          <w:rFonts w:ascii="Arial" w:hAnsi="Arial" w:cs="Arial"/>
        </w:rPr>
      </w:pPr>
    </w:p>
    <w:p w14:paraId="64B79E5F" w14:textId="79F35B5B"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6</w:t>
      </w:r>
      <w:r w:rsidRPr="00D10484">
        <w:rPr>
          <w:rFonts w:ascii="Arial" w:hAnsi="Arial" w:cs="Arial"/>
        </w:rPr>
        <w:t xml:space="preserve"> first performance: </w:t>
      </w:r>
      <w:r w:rsidRPr="00CD3BD4">
        <w:rPr>
          <w:rFonts w:ascii="Arial" w:hAnsi="Arial" w:cs="Arial"/>
          <w:highlight w:val="yellow"/>
        </w:rPr>
        <w:t>fidgeting slightly</w:t>
      </w:r>
      <w:r w:rsidRPr="00D10484">
        <w:rPr>
          <w:rFonts w:ascii="Arial" w:hAnsi="Arial" w:cs="Arial"/>
        </w:rPr>
        <w:t xml:space="preserve">. However as soon as she began to </w:t>
      </w:r>
      <w:proofErr w:type="gramStart"/>
      <w:r w:rsidRPr="00D10484">
        <w:rPr>
          <w:rFonts w:ascii="Arial" w:hAnsi="Arial" w:cs="Arial"/>
        </w:rPr>
        <w:t>sing</w:t>
      </w:r>
      <w:proofErr w:type="gramEnd"/>
      <w:r w:rsidRPr="00D10484">
        <w:rPr>
          <w:rFonts w:ascii="Arial" w:hAnsi="Arial" w:cs="Arial"/>
        </w:rPr>
        <w:t xml:space="preserve"> she seemed to relax a little. </w:t>
      </w:r>
      <w:r w:rsidRPr="00CD3BD4">
        <w:rPr>
          <w:rFonts w:ascii="Arial" w:hAnsi="Arial" w:cs="Arial"/>
          <w:highlight w:val="magenta"/>
        </w:rPr>
        <w:t xml:space="preserve">When she made a </w:t>
      </w:r>
      <w:proofErr w:type="gramStart"/>
      <w:r w:rsidRPr="00CD3BD4">
        <w:rPr>
          <w:rFonts w:ascii="Arial" w:hAnsi="Arial" w:cs="Arial"/>
          <w:highlight w:val="magenta"/>
        </w:rPr>
        <w:t>mistake</w:t>
      </w:r>
      <w:proofErr w:type="gramEnd"/>
      <w:r w:rsidRPr="00CD3BD4">
        <w:rPr>
          <w:rFonts w:ascii="Arial" w:hAnsi="Arial" w:cs="Arial"/>
          <w:highlight w:val="magenta"/>
        </w:rPr>
        <w:t xml:space="preserve"> she hesitated slightly</w:t>
      </w:r>
      <w:r w:rsidRPr="00D10484">
        <w:rPr>
          <w:rFonts w:ascii="Arial" w:hAnsi="Arial" w:cs="Arial"/>
        </w:rPr>
        <w:t xml:space="preserve">. </w:t>
      </w:r>
    </w:p>
    <w:p w14:paraId="73439A05" w14:textId="77777777" w:rsidR="00EC10BF" w:rsidRPr="00D10484" w:rsidRDefault="00EC10BF" w:rsidP="00EC10BF">
      <w:pPr>
        <w:rPr>
          <w:rFonts w:ascii="Arial" w:hAnsi="Arial" w:cs="Arial"/>
        </w:rPr>
      </w:pPr>
    </w:p>
    <w:p w14:paraId="0378A728" w14:textId="6273677C"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4</w:t>
      </w:r>
      <w:r w:rsidRPr="00D10484">
        <w:rPr>
          <w:rFonts w:ascii="Arial" w:hAnsi="Arial" w:cs="Arial"/>
        </w:rPr>
        <w:t xml:space="preserve"> first performance: seemed confident from the start. Seemed to be very much in character rather than nervous. Smiled when it was over. </w:t>
      </w:r>
    </w:p>
    <w:p w14:paraId="46B16E64" w14:textId="77777777" w:rsidR="00EC10BF" w:rsidRPr="00D10484" w:rsidRDefault="00EC10BF" w:rsidP="00EC10BF">
      <w:pPr>
        <w:rPr>
          <w:rFonts w:ascii="Arial" w:hAnsi="Arial" w:cs="Arial"/>
        </w:rPr>
      </w:pPr>
    </w:p>
    <w:p w14:paraId="1FE4C966" w14:textId="77777777" w:rsidR="00EC10BF" w:rsidRPr="00791746" w:rsidRDefault="00EC10BF" w:rsidP="00EC10BF">
      <w:pPr>
        <w:rPr>
          <w:rFonts w:ascii="Arial" w:hAnsi="Arial" w:cs="Arial"/>
          <w:color w:val="0070C0"/>
        </w:rPr>
      </w:pPr>
      <w:r w:rsidRPr="00D10484">
        <w:rPr>
          <w:rFonts w:ascii="Arial" w:hAnsi="Arial" w:cs="Arial"/>
        </w:rPr>
        <w:t xml:space="preserve">Group 2: P1, 5 and 6. In this group p1 and 6 knew each other but didn’t know P5. They had a break, drank tea and chatted amongst one another. As the day went </w:t>
      </w:r>
      <w:proofErr w:type="gramStart"/>
      <w:r w:rsidRPr="00D10484">
        <w:rPr>
          <w:rFonts w:ascii="Arial" w:hAnsi="Arial" w:cs="Arial"/>
        </w:rPr>
        <w:t>on</w:t>
      </w:r>
      <w:proofErr w:type="gramEnd"/>
      <w:r w:rsidRPr="00D10484">
        <w:rPr>
          <w:rFonts w:ascii="Arial" w:hAnsi="Arial" w:cs="Arial"/>
        </w:rPr>
        <w:t xml:space="preserve"> they relaxed with each other, chatted more, got to know one another, seemed to enjoy themselves. </w:t>
      </w:r>
    </w:p>
    <w:p w14:paraId="270F0414" w14:textId="77777777" w:rsidR="00EC10BF" w:rsidRPr="00D10484" w:rsidRDefault="00EC10BF" w:rsidP="00EC10BF">
      <w:pPr>
        <w:rPr>
          <w:rFonts w:ascii="Arial" w:hAnsi="Arial" w:cs="Arial"/>
        </w:rPr>
      </w:pPr>
    </w:p>
    <w:p w14:paraId="061C4BAF" w14:textId="77777777" w:rsidR="00EC10BF" w:rsidRPr="00D10484" w:rsidRDefault="00EC10BF" w:rsidP="00EC10BF">
      <w:pPr>
        <w:rPr>
          <w:rFonts w:ascii="Arial" w:hAnsi="Arial" w:cs="Arial"/>
        </w:rPr>
      </w:pPr>
      <w:r w:rsidRPr="00D10484">
        <w:rPr>
          <w:rFonts w:ascii="Arial" w:hAnsi="Arial" w:cs="Arial"/>
        </w:rPr>
        <w:t xml:space="preserve">Group 1: P2, 3 and 4 completed a questionnaire and reflection worksheet. They did ask clarification on some questions such as “how long have you been singing” </w:t>
      </w:r>
    </w:p>
    <w:p w14:paraId="069038F1" w14:textId="77777777" w:rsidR="00EC10BF" w:rsidRPr="00D10484" w:rsidRDefault="00EC10BF" w:rsidP="00EC10BF">
      <w:pPr>
        <w:rPr>
          <w:rFonts w:ascii="Arial" w:hAnsi="Arial" w:cs="Arial"/>
        </w:rPr>
      </w:pPr>
    </w:p>
    <w:p w14:paraId="65E52A26" w14:textId="77777777" w:rsidR="00EC10BF" w:rsidRPr="00D10484" w:rsidRDefault="00EC10BF" w:rsidP="00EC10BF">
      <w:pPr>
        <w:rPr>
          <w:rFonts w:ascii="Arial" w:hAnsi="Arial" w:cs="Arial"/>
        </w:rPr>
      </w:pPr>
      <w:r w:rsidRPr="00D10484">
        <w:rPr>
          <w:rFonts w:ascii="Arial" w:hAnsi="Arial" w:cs="Arial"/>
        </w:rPr>
        <w:t xml:space="preserve">P2 had a mini lesson with me: </w:t>
      </w:r>
    </w:p>
    <w:p w14:paraId="238EE147" w14:textId="77777777" w:rsidR="00EC10BF" w:rsidRPr="00791746" w:rsidRDefault="00EC10BF" w:rsidP="00EC10BF">
      <w:pPr>
        <w:rPr>
          <w:rFonts w:ascii="Arial" w:hAnsi="Arial" w:cs="Arial"/>
          <w:color w:val="0070C0"/>
        </w:rPr>
      </w:pPr>
      <w:r w:rsidRPr="00D10484">
        <w:rPr>
          <w:rFonts w:ascii="Arial" w:hAnsi="Arial" w:cs="Arial"/>
        </w:rPr>
        <w:t xml:space="preserve">Is there anything about this song you want to work on? There was some scaffolding as the teacher demonstrated and gave prompts for the first section. Asked the participant to really observe what they are doing themself. What do you feel you </w:t>
      </w:r>
      <w:r w:rsidRPr="00D10484">
        <w:rPr>
          <w:rFonts w:ascii="Arial" w:hAnsi="Arial" w:cs="Arial"/>
        </w:rPr>
        <w:lastRenderedPageBreak/>
        <w:t xml:space="preserve">could improve in that section? </w:t>
      </w:r>
      <w:r w:rsidRPr="00791746">
        <w:rPr>
          <w:rFonts w:ascii="Arial" w:hAnsi="Arial" w:cs="Arial"/>
          <w:color w:val="0070C0"/>
        </w:rPr>
        <w:t>They wanted to add more dynamics and for the end not to be as drastically different</w:t>
      </w:r>
      <w:r w:rsidRPr="00D10484">
        <w:rPr>
          <w:rFonts w:ascii="Arial" w:hAnsi="Arial" w:cs="Arial"/>
        </w:rPr>
        <w:t xml:space="preserve">. I asked them do you think you would know how to do that. </w:t>
      </w:r>
      <w:r w:rsidRPr="00791746">
        <w:rPr>
          <w:rFonts w:ascii="Arial" w:hAnsi="Arial" w:cs="Arial"/>
          <w:color w:val="0070C0"/>
        </w:rPr>
        <w:t xml:space="preserve">Participant gave suggestions of what to do, such as quieter and breathier in certain parts and then growing stronger and louder in the lead up to the big note at the end. </w:t>
      </w:r>
    </w:p>
    <w:p w14:paraId="3B6522BB" w14:textId="77777777" w:rsidR="00EC10BF" w:rsidRPr="00D10484" w:rsidRDefault="00EC10BF" w:rsidP="00EC10BF">
      <w:pPr>
        <w:rPr>
          <w:rFonts w:ascii="Arial" w:hAnsi="Arial" w:cs="Arial"/>
        </w:rPr>
      </w:pPr>
    </w:p>
    <w:p w14:paraId="31F233C8" w14:textId="77777777" w:rsidR="00EC10BF" w:rsidRPr="00D10484" w:rsidRDefault="00EC10BF" w:rsidP="00EC10BF">
      <w:pPr>
        <w:rPr>
          <w:rFonts w:ascii="Arial" w:hAnsi="Arial" w:cs="Arial"/>
        </w:rPr>
      </w:pPr>
      <w:r w:rsidRPr="00D10484">
        <w:rPr>
          <w:rFonts w:ascii="Arial" w:hAnsi="Arial" w:cs="Arial"/>
        </w:rPr>
        <w:t xml:space="preserve">P3 had a mini lesson with me: </w:t>
      </w:r>
    </w:p>
    <w:p w14:paraId="33B93CF3" w14:textId="77777777" w:rsidR="00EC10BF" w:rsidRPr="00D10484" w:rsidRDefault="00EC10BF" w:rsidP="00EC10BF">
      <w:pPr>
        <w:rPr>
          <w:rFonts w:ascii="Arial" w:hAnsi="Arial" w:cs="Arial"/>
        </w:rPr>
      </w:pPr>
      <w:r w:rsidRPr="00D10484">
        <w:rPr>
          <w:rFonts w:ascii="Arial" w:hAnsi="Arial" w:cs="Arial"/>
        </w:rPr>
        <w:t>What could you do for the future to make you feel not as nervous?</w:t>
      </w:r>
    </w:p>
    <w:p w14:paraId="64640014" w14:textId="77777777" w:rsidR="00EC10BF" w:rsidRPr="00D10484" w:rsidRDefault="00EC10BF" w:rsidP="00EC10BF">
      <w:pPr>
        <w:rPr>
          <w:rFonts w:ascii="Arial" w:hAnsi="Arial" w:cs="Arial"/>
        </w:rPr>
      </w:pPr>
      <w:r w:rsidRPr="00D10484">
        <w:rPr>
          <w:rFonts w:ascii="Arial" w:hAnsi="Arial" w:cs="Arial"/>
        </w:rPr>
        <w:t xml:space="preserve">This participant needed more scaffolding from myself. We done a few breathing and relaxation methods. This participant struggled when asked what could improve this performance? But we did work on opening her mouth when singing and went over singing not relying on the lyrics in front of her. </w:t>
      </w:r>
    </w:p>
    <w:p w14:paraId="6B63FC3E" w14:textId="77777777" w:rsidR="00EC10BF" w:rsidRPr="00D10484" w:rsidRDefault="00EC10BF" w:rsidP="00EC10BF">
      <w:pPr>
        <w:rPr>
          <w:rFonts w:ascii="Arial" w:hAnsi="Arial" w:cs="Arial"/>
        </w:rPr>
      </w:pPr>
    </w:p>
    <w:p w14:paraId="75D0D5D3" w14:textId="77777777" w:rsidR="00EC10BF" w:rsidRPr="00D10484" w:rsidRDefault="00EC10BF" w:rsidP="00EC10BF">
      <w:pPr>
        <w:rPr>
          <w:rFonts w:ascii="Arial" w:hAnsi="Arial" w:cs="Arial"/>
        </w:rPr>
      </w:pPr>
      <w:r w:rsidRPr="00D10484">
        <w:rPr>
          <w:rFonts w:ascii="Arial" w:hAnsi="Arial" w:cs="Arial"/>
        </w:rPr>
        <w:t xml:space="preserve">P4 mini lesson </w:t>
      </w:r>
    </w:p>
    <w:p w14:paraId="67A7F0DE" w14:textId="77777777" w:rsidR="00EC10BF" w:rsidRPr="00D10484" w:rsidRDefault="00EC10BF" w:rsidP="00EC10BF">
      <w:pPr>
        <w:rPr>
          <w:rFonts w:ascii="Arial" w:hAnsi="Arial" w:cs="Arial"/>
        </w:rPr>
      </w:pPr>
      <w:r w:rsidRPr="00D10484">
        <w:rPr>
          <w:rFonts w:ascii="Arial" w:hAnsi="Arial" w:cs="Arial"/>
        </w:rPr>
        <w:t xml:space="preserve">What do you think would make this performance better? </w:t>
      </w:r>
    </w:p>
    <w:p w14:paraId="30D0602C" w14:textId="419EBC52" w:rsidR="00EC10BF" w:rsidRPr="00D10484" w:rsidRDefault="00EC10BF" w:rsidP="00EC10BF">
      <w:pPr>
        <w:rPr>
          <w:rFonts w:ascii="Arial" w:hAnsi="Arial" w:cs="Arial"/>
        </w:rPr>
      </w:pPr>
      <w:r w:rsidRPr="00791746">
        <w:rPr>
          <w:rFonts w:ascii="Arial" w:hAnsi="Arial" w:cs="Arial"/>
          <w:color w:val="0070C0"/>
        </w:rPr>
        <w:t>Wanted to work on the timing and the breathing</w:t>
      </w:r>
      <w:r w:rsidRPr="00D10484">
        <w:rPr>
          <w:rFonts w:ascii="Arial" w:hAnsi="Arial" w:cs="Arial"/>
        </w:rPr>
        <w:t>. Hadn’t previously listened to the track despite choosing it/bringing the track with them. First</w:t>
      </w:r>
      <w:r w:rsidR="00D644F3">
        <w:rPr>
          <w:rFonts w:ascii="Arial" w:hAnsi="Arial" w:cs="Arial"/>
        </w:rPr>
        <w:t>,</w:t>
      </w:r>
      <w:r w:rsidRPr="00D10484">
        <w:rPr>
          <w:rFonts w:ascii="Arial" w:hAnsi="Arial" w:cs="Arial"/>
        </w:rPr>
        <w:t xml:space="preserve"> we listened to the track and I gave cues, there was more scaffolding here as I showed them when to come in. Then worked on the breathing, I asked, where do you think you need to take a breath. From this the participant filled in all the places they should breathe and fixed the issue for themselves. I gave one suggestion “zzz” on the section of the song and feeling the control of breath towards the end of the line. Then trying it with the words again. </w:t>
      </w:r>
    </w:p>
    <w:p w14:paraId="45064490" w14:textId="77777777" w:rsidR="00EC10BF" w:rsidRPr="00D10484" w:rsidRDefault="00EC10BF" w:rsidP="00EC10BF">
      <w:pPr>
        <w:rPr>
          <w:rFonts w:ascii="Arial" w:hAnsi="Arial" w:cs="Arial"/>
        </w:rPr>
      </w:pPr>
    </w:p>
    <w:p w14:paraId="1C811438" w14:textId="77777777" w:rsidR="00EC10BF" w:rsidRPr="00D10484" w:rsidRDefault="00EC10BF" w:rsidP="00EC10BF">
      <w:pPr>
        <w:rPr>
          <w:rFonts w:ascii="Arial" w:hAnsi="Arial" w:cs="Arial"/>
        </w:rPr>
      </w:pPr>
      <w:r w:rsidRPr="00D10484">
        <w:rPr>
          <w:rFonts w:ascii="Arial" w:hAnsi="Arial" w:cs="Arial"/>
        </w:rPr>
        <w:t xml:space="preserve">Researcher’s thoughts: </w:t>
      </w:r>
      <w:r w:rsidRPr="00791746">
        <w:rPr>
          <w:rFonts w:ascii="Arial" w:hAnsi="Arial" w:cs="Arial"/>
          <w:color w:val="0070C0"/>
        </w:rPr>
        <w:t>In each of the “lessons” I didn’t really do anything</w:t>
      </w:r>
      <w:r w:rsidRPr="00D10484">
        <w:rPr>
          <w:rFonts w:ascii="Arial" w:hAnsi="Arial" w:cs="Arial"/>
        </w:rPr>
        <w:t xml:space="preserve">. </w:t>
      </w:r>
      <w:r w:rsidRPr="00791746">
        <w:rPr>
          <w:rFonts w:ascii="Arial" w:hAnsi="Arial" w:cs="Arial"/>
          <w:highlight w:val="red"/>
        </w:rPr>
        <w:t>I just asked questions to make the participant think about what they should do next. In one lesson, the researcher had to do slightly more as the participant struggled with questions such as “what do you think could improve this performance”</w:t>
      </w:r>
      <w:r w:rsidRPr="00D10484">
        <w:rPr>
          <w:rFonts w:ascii="Arial" w:hAnsi="Arial" w:cs="Arial"/>
        </w:rPr>
        <w:t xml:space="preserve"> </w:t>
      </w:r>
    </w:p>
    <w:p w14:paraId="1EF15BE6" w14:textId="77777777" w:rsidR="00EC10BF" w:rsidRPr="00D10484" w:rsidRDefault="00EC10BF" w:rsidP="00EC10BF">
      <w:pPr>
        <w:rPr>
          <w:rFonts w:ascii="Arial" w:hAnsi="Arial" w:cs="Arial"/>
        </w:rPr>
      </w:pPr>
    </w:p>
    <w:p w14:paraId="2C5F38D5" w14:textId="77777777" w:rsidR="00EC10BF" w:rsidRPr="00D10484" w:rsidRDefault="00EC10BF" w:rsidP="00EC10BF">
      <w:pPr>
        <w:rPr>
          <w:rFonts w:ascii="Arial" w:hAnsi="Arial" w:cs="Arial"/>
        </w:rPr>
      </w:pPr>
      <w:r w:rsidRPr="00D10484">
        <w:rPr>
          <w:rFonts w:ascii="Arial" w:hAnsi="Arial" w:cs="Arial"/>
        </w:rPr>
        <w:t xml:space="preserve">Researcher’s thoughts on questionnaire responses: </w:t>
      </w:r>
    </w:p>
    <w:p w14:paraId="5C1418A5" w14:textId="77777777" w:rsidR="00EC10BF" w:rsidRPr="00D10484" w:rsidRDefault="00EC10BF" w:rsidP="00EC10BF">
      <w:pPr>
        <w:rPr>
          <w:rFonts w:ascii="Arial" w:hAnsi="Arial" w:cs="Arial"/>
        </w:rPr>
      </w:pPr>
    </w:p>
    <w:p w14:paraId="19329A84" w14:textId="3B00AE92" w:rsidR="00EC10BF" w:rsidRDefault="00EC10BF" w:rsidP="00EC10BF">
      <w:pPr>
        <w:rPr>
          <w:rFonts w:ascii="Arial" w:hAnsi="Arial" w:cs="Arial"/>
        </w:rPr>
      </w:pPr>
      <w:r w:rsidRPr="00D10484">
        <w:rPr>
          <w:rFonts w:ascii="Arial" w:hAnsi="Arial" w:cs="Arial"/>
        </w:rPr>
        <w:t xml:space="preserve">Researcher’s thoughts on the reflection exercise: all participants used the exercise to give themselves feedback with “what to do next steps.” Often the answers were devoid of emotion and focused very much on </w:t>
      </w:r>
      <w:r w:rsidRPr="00791746">
        <w:rPr>
          <w:rFonts w:ascii="Arial" w:hAnsi="Arial" w:cs="Arial"/>
          <w:color w:val="0070C0"/>
        </w:rPr>
        <w:t>practical steps to improve</w:t>
      </w:r>
      <w:r w:rsidRPr="00D10484">
        <w:rPr>
          <w:rFonts w:ascii="Arial" w:hAnsi="Arial" w:cs="Arial"/>
        </w:rPr>
        <w:t xml:space="preserve">. </w:t>
      </w:r>
    </w:p>
    <w:p w14:paraId="434A2637" w14:textId="77777777" w:rsidR="00791746" w:rsidRPr="00D10484" w:rsidRDefault="00791746" w:rsidP="00EC10BF">
      <w:pPr>
        <w:rPr>
          <w:rFonts w:ascii="Arial" w:hAnsi="Arial" w:cs="Arial"/>
        </w:rPr>
      </w:pPr>
    </w:p>
    <w:p w14:paraId="455E7153" w14:textId="77777777" w:rsidR="00EC10BF" w:rsidRPr="00D10484" w:rsidRDefault="00EC10BF" w:rsidP="00EC10BF">
      <w:pPr>
        <w:rPr>
          <w:rFonts w:ascii="Arial" w:hAnsi="Arial" w:cs="Arial"/>
        </w:rPr>
      </w:pPr>
      <w:r w:rsidRPr="00D10484">
        <w:rPr>
          <w:rFonts w:ascii="Arial" w:hAnsi="Arial" w:cs="Arial"/>
        </w:rPr>
        <w:t xml:space="preserve">Performance session two: everyone in group A </w:t>
      </w:r>
      <w:r w:rsidRPr="00791746">
        <w:rPr>
          <w:rFonts w:ascii="Arial" w:hAnsi="Arial" w:cs="Arial"/>
          <w:highlight w:val="cyan"/>
        </w:rPr>
        <w:t>felt less nervous</w:t>
      </w:r>
      <w:r w:rsidRPr="00D10484">
        <w:rPr>
          <w:rFonts w:ascii="Arial" w:hAnsi="Arial" w:cs="Arial"/>
        </w:rPr>
        <w:t xml:space="preserve">. </w:t>
      </w:r>
    </w:p>
    <w:p w14:paraId="532E5FE8" w14:textId="77777777" w:rsidR="00EC10BF" w:rsidRPr="00D10484" w:rsidRDefault="00EC10BF" w:rsidP="00EC10BF">
      <w:pPr>
        <w:rPr>
          <w:rFonts w:ascii="Arial" w:hAnsi="Arial" w:cs="Arial"/>
        </w:rPr>
      </w:pPr>
    </w:p>
    <w:p w14:paraId="3522308E" w14:textId="5A935191"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5</w:t>
      </w:r>
      <w:r w:rsidRPr="00D10484">
        <w:rPr>
          <w:rFonts w:ascii="Arial" w:hAnsi="Arial" w:cs="Arial"/>
        </w:rPr>
        <w:t xml:space="preserve">: this participant mentioned feeling really tired before singing. Didn’t appear any different visibly but </w:t>
      </w:r>
      <w:r w:rsidRPr="00791746">
        <w:rPr>
          <w:rFonts w:ascii="Arial" w:hAnsi="Arial" w:cs="Arial"/>
          <w:highlight w:val="cyan"/>
        </w:rPr>
        <w:t>maybe fidgeted slightly less</w:t>
      </w:r>
      <w:r w:rsidRPr="00D10484">
        <w:rPr>
          <w:rFonts w:ascii="Arial" w:hAnsi="Arial" w:cs="Arial"/>
        </w:rPr>
        <w:t xml:space="preserve">. </w:t>
      </w:r>
    </w:p>
    <w:p w14:paraId="7BAD994A" w14:textId="77777777" w:rsidR="00EC10BF" w:rsidRPr="00D10484" w:rsidRDefault="00EC10BF" w:rsidP="00EC10BF">
      <w:pPr>
        <w:rPr>
          <w:rFonts w:ascii="Arial" w:hAnsi="Arial" w:cs="Arial"/>
        </w:rPr>
      </w:pPr>
    </w:p>
    <w:p w14:paraId="4DDEA6B1" w14:textId="7E5AB3EB"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1</w:t>
      </w:r>
      <w:r w:rsidRPr="00D10484">
        <w:rPr>
          <w:rFonts w:ascii="Arial" w:hAnsi="Arial" w:cs="Arial"/>
        </w:rPr>
        <w:t xml:space="preserve">: </w:t>
      </w:r>
      <w:r w:rsidRPr="00791746">
        <w:rPr>
          <w:rFonts w:ascii="Arial" w:hAnsi="Arial" w:cs="Arial"/>
          <w:highlight w:val="cyan"/>
        </w:rPr>
        <w:t>appeared more confident, less fidgeting</w:t>
      </w:r>
      <w:r w:rsidRPr="00D10484">
        <w:rPr>
          <w:rFonts w:ascii="Arial" w:hAnsi="Arial" w:cs="Arial"/>
        </w:rPr>
        <w:t>. However</w:t>
      </w:r>
      <w:r w:rsidR="00D644F3">
        <w:rPr>
          <w:rFonts w:ascii="Arial" w:hAnsi="Arial" w:cs="Arial"/>
        </w:rPr>
        <w:t>,</w:t>
      </w:r>
      <w:r w:rsidRPr="00D10484">
        <w:rPr>
          <w:rFonts w:ascii="Arial" w:hAnsi="Arial" w:cs="Arial"/>
        </w:rPr>
        <w:t xml:space="preserve"> didn’t actually implement what had been discussed in the mini lesson. </w:t>
      </w:r>
    </w:p>
    <w:p w14:paraId="71ADA30C" w14:textId="77777777" w:rsidR="00EC10BF" w:rsidRPr="00D10484" w:rsidRDefault="00EC10BF" w:rsidP="00EC10BF">
      <w:pPr>
        <w:rPr>
          <w:rFonts w:ascii="Arial" w:hAnsi="Arial" w:cs="Arial"/>
        </w:rPr>
      </w:pPr>
    </w:p>
    <w:p w14:paraId="2D54FFE4" w14:textId="36879E9C" w:rsidR="00EC10BF" w:rsidRPr="00D10484" w:rsidRDefault="00EC10BF" w:rsidP="00EC10BF">
      <w:pPr>
        <w:rPr>
          <w:rFonts w:ascii="Arial" w:hAnsi="Arial" w:cs="Arial"/>
        </w:rPr>
      </w:pPr>
      <w:r w:rsidRPr="00D10484">
        <w:rPr>
          <w:rFonts w:ascii="Arial" w:hAnsi="Arial" w:cs="Arial"/>
        </w:rPr>
        <w:t xml:space="preserve">P3: </w:t>
      </w:r>
      <w:r w:rsidRPr="00791746">
        <w:rPr>
          <w:rFonts w:ascii="Arial" w:hAnsi="Arial" w:cs="Arial"/>
          <w:highlight w:val="cyan"/>
        </w:rPr>
        <w:t>didn’t rely on words this time</w:t>
      </w:r>
      <w:r w:rsidRPr="00D10484">
        <w:rPr>
          <w:rFonts w:ascii="Arial" w:hAnsi="Arial" w:cs="Arial"/>
        </w:rPr>
        <w:t xml:space="preserve">, </w:t>
      </w:r>
      <w:r w:rsidRPr="00791746">
        <w:rPr>
          <w:rFonts w:ascii="Arial" w:hAnsi="Arial" w:cs="Arial"/>
          <w:highlight w:val="yellow"/>
        </w:rPr>
        <w:t>still seemed nervous, shaking her arms out at the beginning</w:t>
      </w:r>
      <w:r w:rsidRPr="00D10484">
        <w:rPr>
          <w:rFonts w:ascii="Arial" w:hAnsi="Arial" w:cs="Arial"/>
        </w:rPr>
        <w:t xml:space="preserve">. </w:t>
      </w:r>
      <w:r w:rsidRPr="00791746">
        <w:rPr>
          <w:rFonts w:ascii="Arial" w:hAnsi="Arial" w:cs="Arial"/>
          <w:highlight w:val="cyan"/>
        </w:rPr>
        <w:t>Did however look up more</w:t>
      </w:r>
      <w:r w:rsidRPr="00D10484">
        <w:rPr>
          <w:rFonts w:ascii="Arial" w:hAnsi="Arial" w:cs="Arial"/>
        </w:rPr>
        <w:t xml:space="preserve">. Once she started </w:t>
      </w:r>
      <w:r w:rsidR="00D644F3" w:rsidRPr="00D10484">
        <w:rPr>
          <w:rFonts w:ascii="Arial" w:hAnsi="Arial" w:cs="Arial"/>
        </w:rPr>
        <w:t>singing,</w:t>
      </w:r>
      <w:r w:rsidRPr="00D10484">
        <w:rPr>
          <w:rFonts w:ascii="Arial" w:hAnsi="Arial" w:cs="Arial"/>
        </w:rPr>
        <w:t xml:space="preserve"> </w:t>
      </w:r>
      <w:r w:rsidRPr="00791746">
        <w:rPr>
          <w:rFonts w:ascii="Arial" w:hAnsi="Arial" w:cs="Arial"/>
          <w:highlight w:val="cyan"/>
        </w:rPr>
        <w:t>she appeared more confident than the first time</w:t>
      </w:r>
      <w:r w:rsidRPr="00D10484">
        <w:rPr>
          <w:rFonts w:ascii="Arial" w:hAnsi="Arial" w:cs="Arial"/>
        </w:rPr>
        <w:t xml:space="preserve">. Could tell she was trying to implement on what we had chatted about (looking up more, not relying on the lyrics). </w:t>
      </w:r>
      <w:r w:rsidRPr="00791746">
        <w:rPr>
          <w:rFonts w:ascii="Arial" w:hAnsi="Arial" w:cs="Arial"/>
          <w:highlight w:val="magenta"/>
        </w:rPr>
        <w:t>She did make a mistake towards the end which wavered her confidence</w:t>
      </w:r>
      <w:r w:rsidRPr="00D10484">
        <w:rPr>
          <w:rFonts w:ascii="Arial" w:hAnsi="Arial" w:cs="Arial"/>
        </w:rPr>
        <w:t xml:space="preserve"> however. </w:t>
      </w:r>
    </w:p>
    <w:p w14:paraId="30E9A379" w14:textId="77777777" w:rsidR="00EC10BF" w:rsidRPr="00D10484" w:rsidRDefault="00EC10BF" w:rsidP="00EC10BF">
      <w:pPr>
        <w:rPr>
          <w:rFonts w:ascii="Arial" w:hAnsi="Arial" w:cs="Arial"/>
        </w:rPr>
      </w:pPr>
    </w:p>
    <w:p w14:paraId="0E31240A" w14:textId="6A255F58" w:rsidR="00EC10BF" w:rsidRPr="00D10484" w:rsidRDefault="00EC10BF" w:rsidP="00EC10BF">
      <w:pPr>
        <w:rPr>
          <w:rFonts w:ascii="Arial" w:hAnsi="Arial" w:cs="Arial"/>
        </w:rPr>
      </w:pPr>
      <w:r w:rsidRPr="00D10484">
        <w:rPr>
          <w:rFonts w:ascii="Arial" w:hAnsi="Arial" w:cs="Arial"/>
        </w:rPr>
        <w:lastRenderedPageBreak/>
        <w:t>P</w:t>
      </w:r>
      <w:r w:rsidR="00791746">
        <w:rPr>
          <w:rFonts w:ascii="Arial" w:hAnsi="Arial" w:cs="Arial"/>
        </w:rPr>
        <w:t>2</w:t>
      </w:r>
      <w:r w:rsidRPr="00D10484">
        <w:rPr>
          <w:rFonts w:ascii="Arial" w:hAnsi="Arial" w:cs="Arial"/>
        </w:rPr>
        <w:t xml:space="preserve">: didn’t sing the whole song this time, wanted to focus on a smaller section since it was a long song. </w:t>
      </w:r>
      <w:r w:rsidRPr="00791746">
        <w:rPr>
          <w:rFonts w:ascii="Arial" w:hAnsi="Arial" w:cs="Arial"/>
          <w:highlight w:val="yellow"/>
        </w:rPr>
        <w:t>Still looked guarded</w:t>
      </w:r>
      <w:r w:rsidRPr="00D10484">
        <w:rPr>
          <w:rFonts w:ascii="Arial" w:hAnsi="Arial" w:cs="Arial"/>
        </w:rPr>
        <w:t xml:space="preserve"> </w:t>
      </w:r>
      <w:r w:rsidRPr="00791746">
        <w:rPr>
          <w:rFonts w:ascii="Arial" w:hAnsi="Arial" w:cs="Arial"/>
          <w:highlight w:val="cyan"/>
        </w:rPr>
        <w:t>however was much more confident with timing, lyrics and breathin</w:t>
      </w:r>
      <w:r w:rsidRPr="00D10484">
        <w:rPr>
          <w:rFonts w:ascii="Arial" w:hAnsi="Arial" w:cs="Arial"/>
        </w:rPr>
        <w:t xml:space="preserve">g. Although the breathing was still a challenge at times. </w:t>
      </w:r>
      <w:r w:rsidRPr="00791746">
        <w:rPr>
          <w:rFonts w:ascii="Arial" w:hAnsi="Arial" w:cs="Arial"/>
          <w:highlight w:val="yellow"/>
        </w:rPr>
        <w:t>Hand was still shaking and seemed nervous or embarrassed when the song was over.</w:t>
      </w:r>
      <w:r w:rsidRPr="00D10484">
        <w:rPr>
          <w:rFonts w:ascii="Arial" w:hAnsi="Arial" w:cs="Arial"/>
        </w:rPr>
        <w:t xml:space="preserve"> </w:t>
      </w:r>
    </w:p>
    <w:p w14:paraId="0E404743" w14:textId="77777777" w:rsidR="00EC10BF" w:rsidRPr="00D10484" w:rsidRDefault="00EC10BF" w:rsidP="00EC10BF">
      <w:pPr>
        <w:rPr>
          <w:rFonts w:ascii="Arial" w:hAnsi="Arial" w:cs="Arial"/>
        </w:rPr>
      </w:pPr>
    </w:p>
    <w:p w14:paraId="52FA8E96" w14:textId="2431C7A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6</w:t>
      </w:r>
      <w:r w:rsidRPr="00D10484">
        <w:rPr>
          <w:rFonts w:ascii="Arial" w:hAnsi="Arial" w:cs="Arial"/>
        </w:rPr>
        <w:t xml:space="preserve">: </w:t>
      </w:r>
      <w:r w:rsidRPr="00791746">
        <w:rPr>
          <w:rFonts w:ascii="Arial" w:hAnsi="Arial" w:cs="Arial"/>
          <w:highlight w:val="cyan"/>
        </w:rPr>
        <w:t>appeared more confident</w:t>
      </w:r>
      <w:r w:rsidRPr="00D10484">
        <w:rPr>
          <w:rFonts w:ascii="Arial" w:hAnsi="Arial" w:cs="Arial"/>
        </w:rPr>
        <w:t xml:space="preserve">…was that because she had gotten to know the others during the break? Is there a social element to the increased confidence? Singing out more too. Or was it because she had now increased her vicarious experiences by watching everyone else? Or simply the fact she had already done this a few hours before? </w:t>
      </w:r>
    </w:p>
    <w:p w14:paraId="713CE1A3" w14:textId="77777777" w:rsidR="00EC10BF" w:rsidRPr="00D10484" w:rsidRDefault="00EC10BF" w:rsidP="00EC10BF">
      <w:pPr>
        <w:rPr>
          <w:rFonts w:ascii="Arial" w:hAnsi="Arial" w:cs="Arial"/>
        </w:rPr>
      </w:pPr>
    </w:p>
    <w:p w14:paraId="47A91F8D" w14:textId="5E42575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4</w:t>
      </w:r>
      <w:r w:rsidRPr="00D10484">
        <w:rPr>
          <w:rFonts w:ascii="Arial" w:hAnsi="Arial" w:cs="Arial"/>
        </w:rPr>
        <w:t xml:space="preserve">: appeared to be the same as first time. However, </w:t>
      </w:r>
      <w:r w:rsidRPr="00791746">
        <w:rPr>
          <w:rFonts w:ascii="Arial" w:hAnsi="Arial" w:cs="Arial"/>
          <w:highlight w:val="magenta"/>
        </w:rPr>
        <w:t>she did make a slight mistake, smile and looked towards me</w:t>
      </w:r>
      <w:r w:rsidRPr="00D10484">
        <w:rPr>
          <w:rFonts w:ascii="Arial" w:hAnsi="Arial" w:cs="Arial"/>
        </w:rPr>
        <w:t xml:space="preserve">. She didn’t stop though and continued as normal. </w:t>
      </w:r>
    </w:p>
    <w:p w14:paraId="3E2C4F72" w14:textId="77777777" w:rsidR="00EC10BF" w:rsidRPr="00D10484" w:rsidRDefault="00EC10BF" w:rsidP="00EC10BF">
      <w:pPr>
        <w:rPr>
          <w:rFonts w:ascii="Arial" w:hAnsi="Arial" w:cs="Arial"/>
        </w:rPr>
      </w:pPr>
    </w:p>
    <w:p w14:paraId="44F09F7B" w14:textId="77777777" w:rsidR="00EC10BF" w:rsidRPr="00D10484" w:rsidRDefault="00EC10BF" w:rsidP="00EC10BF">
      <w:pPr>
        <w:rPr>
          <w:rFonts w:ascii="Arial" w:hAnsi="Arial" w:cs="Arial"/>
        </w:rPr>
      </w:pPr>
      <w:r w:rsidRPr="00D10484">
        <w:rPr>
          <w:rFonts w:ascii="Arial" w:hAnsi="Arial" w:cs="Arial"/>
        </w:rPr>
        <w:t xml:space="preserve">Researcher’s thoughts on the interviews: they were difficult. Difficult to get answers from them, they often didn’t fully know what they meant by their answers. </w:t>
      </w:r>
    </w:p>
    <w:p w14:paraId="5E230E12" w14:textId="77777777" w:rsidR="00EC10BF" w:rsidRDefault="00EC10BF" w:rsidP="00EC10BF"/>
    <w:p w14:paraId="01DFA0F5" w14:textId="77777777" w:rsidR="00EC10BF" w:rsidRDefault="00EC10BF" w:rsidP="00EC10BF"/>
    <w:p w14:paraId="7B2E975D" w14:textId="77777777" w:rsidR="00EC10BF" w:rsidRDefault="00EC10BF" w:rsidP="00EC10BF"/>
    <w:p w14:paraId="25C394CC" w14:textId="77777777" w:rsidR="00EC10BF" w:rsidRDefault="00EC10BF" w:rsidP="00EF3BA4">
      <w:pPr>
        <w:rPr>
          <w:rFonts w:ascii="Arial" w:hAnsi="Arial" w:cs="Arial"/>
          <w:b/>
          <w:bCs/>
          <w:sz w:val="28"/>
          <w:szCs w:val="28"/>
        </w:rPr>
      </w:pPr>
    </w:p>
    <w:p w14:paraId="5E3FC1E7" w14:textId="77777777" w:rsidR="00EC10BF" w:rsidRDefault="00EC10BF" w:rsidP="00EF3BA4">
      <w:pPr>
        <w:rPr>
          <w:rFonts w:ascii="Arial" w:hAnsi="Arial" w:cs="Arial"/>
          <w:b/>
          <w:bCs/>
          <w:sz w:val="28"/>
          <w:szCs w:val="28"/>
        </w:rPr>
      </w:pPr>
    </w:p>
    <w:p w14:paraId="280021D8" w14:textId="77777777" w:rsidR="00EC10BF" w:rsidRDefault="00EC10BF" w:rsidP="00EF3BA4">
      <w:pPr>
        <w:rPr>
          <w:rFonts w:ascii="Arial" w:hAnsi="Arial" w:cs="Arial"/>
          <w:b/>
          <w:bCs/>
        </w:rPr>
      </w:pPr>
    </w:p>
    <w:p w14:paraId="4F94F1A6" w14:textId="77777777" w:rsidR="00EC10BF" w:rsidRDefault="00EC10BF" w:rsidP="00EF3BA4">
      <w:pPr>
        <w:rPr>
          <w:rFonts w:ascii="Arial" w:hAnsi="Arial" w:cs="Arial"/>
          <w:b/>
          <w:bCs/>
        </w:rPr>
      </w:pPr>
    </w:p>
    <w:p w14:paraId="5177F12A" w14:textId="77777777" w:rsidR="00EC10BF" w:rsidRDefault="00EC10BF" w:rsidP="00EF3BA4">
      <w:pPr>
        <w:rPr>
          <w:rFonts w:ascii="Arial" w:hAnsi="Arial" w:cs="Arial"/>
          <w:b/>
          <w:bCs/>
        </w:rPr>
      </w:pPr>
    </w:p>
    <w:p w14:paraId="1E879922" w14:textId="77777777" w:rsidR="00EC10BF" w:rsidRDefault="00EC10BF" w:rsidP="00EF3BA4">
      <w:pPr>
        <w:rPr>
          <w:rFonts w:ascii="Arial" w:hAnsi="Arial" w:cs="Arial"/>
          <w:b/>
          <w:bCs/>
        </w:rPr>
      </w:pPr>
    </w:p>
    <w:p w14:paraId="5087BE4F" w14:textId="77777777" w:rsidR="00EC10BF" w:rsidRDefault="00EC10BF" w:rsidP="00EF3BA4">
      <w:pPr>
        <w:rPr>
          <w:rFonts w:ascii="Arial" w:hAnsi="Arial" w:cs="Arial"/>
          <w:b/>
          <w:bCs/>
        </w:rPr>
      </w:pPr>
    </w:p>
    <w:p w14:paraId="51EB341B" w14:textId="77777777" w:rsidR="00EC10BF" w:rsidRDefault="00EC10BF" w:rsidP="00EF3BA4">
      <w:pPr>
        <w:rPr>
          <w:rFonts w:ascii="Arial" w:hAnsi="Arial" w:cs="Arial"/>
          <w:b/>
          <w:bCs/>
        </w:rPr>
      </w:pPr>
    </w:p>
    <w:p w14:paraId="34F23282" w14:textId="77777777" w:rsidR="00EC10BF" w:rsidRDefault="00EC10BF" w:rsidP="00EF3BA4">
      <w:pPr>
        <w:rPr>
          <w:rFonts w:ascii="Arial" w:hAnsi="Arial" w:cs="Arial"/>
          <w:b/>
          <w:bCs/>
        </w:rPr>
      </w:pPr>
    </w:p>
    <w:p w14:paraId="6EB0E12D" w14:textId="77777777" w:rsidR="00EC10BF" w:rsidRDefault="00EC10BF" w:rsidP="00EF3BA4">
      <w:pPr>
        <w:rPr>
          <w:rFonts w:ascii="Arial" w:hAnsi="Arial" w:cs="Arial"/>
          <w:b/>
          <w:bCs/>
        </w:rPr>
      </w:pPr>
    </w:p>
    <w:p w14:paraId="3C99AC51" w14:textId="77777777" w:rsidR="00EC10BF" w:rsidRDefault="00EC10BF" w:rsidP="00EF3BA4">
      <w:pPr>
        <w:rPr>
          <w:rFonts w:ascii="Arial" w:hAnsi="Arial" w:cs="Arial"/>
          <w:b/>
          <w:bCs/>
        </w:rPr>
      </w:pPr>
    </w:p>
    <w:p w14:paraId="04012707" w14:textId="77777777" w:rsidR="00EC10BF" w:rsidRDefault="00EC10BF" w:rsidP="00EF3BA4">
      <w:pPr>
        <w:rPr>
          <w:rFonts w:ascii="Arial" w:hAnsi="Arial" w:cs="Arial"/>
          <w:b/>
          <w:bCs/>
        </w:rPr>
      </w:pPr>
    </w:p>
    <w:p w14:paraId="112DB144" w14:textId="77777777" w:rsidR="00EC10BF" w:rsidRDefault="00EC10BF" w:rsidP="00EF3BA4">
      <w:pPr>
        <w:rPr>
          <w:rFonts w:ascii="Arial" w:hAnsi="Arial" w:cs="Arial"/>
          <w:b/>
          <w:bCs/>
        </w:rPr>
      </w:pPr>
    </w:p>
    <w:p w14:paraId="236CD97C" w14:textId="77777777" w:rsidR="00EC10BF" w:rsidRDefault="00EC10BF" w:rsidP="00EF3BA4">
      <w:pPr>
        <w:rPr>
          <w:rFonts w:ascii="Arial" w:hAnsi="Arial" w:cs="Arial"/>
          <w:b/>
          <w:bCs/>
        </w:rPr>
      </w:pPr>
    </w:p>
    <w:p w14:paraId="2EE7A332" w14:textId="77777777" w:rsidR="00EC10BF" w:rsidRDefault="00EC10BF" w:rsidP="00EF3BA4">
      <w:pPr>
        <w:rPr>
          <w:rFonts w:ascii="Arial" w:hAnsi="Arial" w:cs="Arial"/>
          <w:b/>
          <w:bCs/>
        </w:rPr>
      </w:pPr>
    </w:p>
    <w:p w14:paraId="6A15F246" w14:textId="77777777" w:rsidR="00EC10BF" w:rsidRDefault="00EC10BF" w:rsidP="00EF3BA4">
      <w:pPr>
        <w:rPr>
          <w:rFonts w:ascii="Arial" w:hAnsi="Arial" w:cs="Arial"/>
          <w:b/>
          <w:bCs/>
        </w:rPr>
      </w:pPr>
    </w:p>
    <w:p w14:paraId="7C264343" w14:textId="77777777" w:rsidR="00EC10BF" w:rsidRDefault="00EC10BF" w:rsidP="00EF3BA4">
      <w:pPr>
        <w:rPr>
          <w:rFonts w:ascii="Arial" w:hAnsi="Arial" w:cs="Arial"/>
          <w:b/>
          <w:bCs/>
        </w:rPr>
      </w:pPr>
    </w:p>
    <w:p w14:paraId="1330723F" w14:textId="77777777" w:rsidR="00EC10BF" w:rsidRDefault="00EC10BF" w:rsidP="00EF3BA4">
      <w:pPr>
        <w:rPr>
          <w:rFonts w:ascii="Arial" w:hAnsi="Arial" w:cs="Arial"/>
          <w:b/>
          <w:bCs/>
        </w:rPr>
      </w:pPr>
    </w:p>
    <w:p w14:paraId="2251CDB0" w14:textId="77777777" w:rsidR="00EC10BF" w:rsidRDefault="00EC10BF" w:rsidP="00EF3BA4">
      <w:pPr>
        <w:rPr>
          <w:rFonts w:ascii="Arial" w:hAnsi="Arial" w:cs="Arial"/>
          <w:b/>
          <w:bCs/>
        </w:rPr>
      </w:pPr>
    </w:p>
    <w:p w14:paraId="105FDCEA" w14:textId="77777777" w:rsidR="00EC10BF" w:rsidRDefault="00EC10BF" w:rsidP="00EF3BA4">
      <w:pPr>
        <w:rPr>
          <w:rFonts w:ascii="Arial" w:hAnsi="Arial" w:cs="Arial"/>
          <w:b/>
          <w:bCs/>
        </w:rPr>
      </w:pPr>
    </w:p>
    <w:p w14:paraId="572777E2" w14:textId="77777777" w:rsidR="00EC10BF" w:rsidRDefault="00EC10BF" w:rsidP="00EF3BA4">
      <w:pPr>
        <w:rPr>
          <w:rFonts w:ascii="Arial" w:hAnsi="Arial" w:cs="Arial"/>
          <w:b/>
          <w:bCs/>
        </w:rPr>
      </w:pPr>
    </w:p>
    <w:p w14:paraId="43E8BC32" w14:textId="77777777" w:rsidR="00EC10BF" w:rsidRDefault="00EC10BF" w:rsidP="00EF3BA4">
      <w:pPr>
        <w:rPr>
          <w:rFonts w:ascii="Arial" w:hAnsi="Arial" w:cs="Arial"/>
          <w:b/>
          <w:bCs/>
        </w:rPr>
      </w:pPr>
    </w:p>
    <w:p w14:paraId="61AC0DA4" w14:textId="77777777" w:rsidR="00EC10BF" w:rsidRDefault="00EC10BF" w:rsidP="00EF3BA4">
      <w:pPr>
        <w:rPr>
          <w:rFonts w:ascii="Arial" w:hAnsi="Arial" w:cs="Arial"/>
          <w:b/>
          <w:bCs/>
        </w:rPr>
      </w:pPr>
    </w:p>
    <w:p w14:paraId="72D9D744" w14:textId="77777777" w:rsidR="00EC10BF" w:rsidRDefault="00EC10BF" w:rsidP="00EF3BA4">
      <w:pPr>
        <w:rPr>
          <w:rFonts w:ascii="Arial" w:hAnsi="Arial" w:cs="Arial"/>
          <w:b/>
          <w:bCs/>
        </w:rPr>
      </w:pPr>
    </w:p>
    <w:p w14:paraId="4DD9F118" w14:textId="77777777" w:rsidR="00EC10BF" w:rsidRDefault="00EC10BF" w:rsidP="00EF3BA4">
      <w:pPr>
        <w:rPr>
          <w:rFonts w:ascii="Arial" w:hAnsi="Arial" w:cs="Arial"/>
          <w:b/>
          <w:bCs/>
        </w:rPr>
      </w:pPr>
    </w:p>
    <w:p w14:paraId="37328133" w14:textId="77777777" w:rsidR="00EC10BF" w:rsidRDefault="00EC10BF" w:rsidP="00EF3BA4">
      <w:pPr>
        <w:rPr>
          <w:rFonts w:ascii="Arial" w:hAnsi="Arial" w:cs="Arial"/>
          <w:b/>
          <w:bCs/>
        </w:rPr>
      </w:pPr>
    </w:p>
    <w:p w14:paraId="5A08639F" w14:textId="77777777" w:rsidR="00EC10BF" w:rsidRDefault="00EC10BF" w:rsidP="00EF3BA4">
      <w:pPr>
        <w:rPr>
          <w:rFonts w:ascii="Arial" w:hAnsi="Arial" w:cs="Arial"/>
          <w:b/>
          <w:bCs/>
        </w:rPr>
      </w:pPr>
    </w:p>
    <w:p w14:paraId="2B66705D" w14:textId="77777777" w:rsidR="00EC10BF" w:rsidRDefault="00EC10BF" w:rsidP="00EF3BA4">
      <w:pPr>
        <w:rPr>
          <w:rFonts w:ascii="Arial" w:hAnsi="Arial" w:cs="Arial"/>
          <w:b/>
          <w:bCs/>
        </w:rPr>
      </w:pPr>
    </w:p>
    <w:p w14:paraId="3038B34B" w14:textId="77777777" w:rsidR="00EC10BF" w:rsidRDefault="00EC10BF" w:rsidP="00EF3BA4">
      <w:pPr>
        <w:rPr>
          <w:rFonts w:ascii="Arial" w:hAnsi="Arial" w:cs="Arial"/>
          <w:b/>
          <w:bCs/>
        </w:rPr>
      </w:pPr>
    </w:p>
    <w:p w14:paraId="4828CEBB" w14:textId="77777777" w:rsidR="00EC10BF" w:rsidRDefault="00EC10BF" w:rsidP="00EF3BA4">
      <w:pPr>
        <w:rPr>
          <w:rFonts w:ascii="Arial" w:hAnsi="Arial" w:cs="Arial"/>
          <w:b/>
          <w:bCs/>
        </w:rPr>
      </w:pPr>
    </w:p>
    <w:p w14:paraId="2B96F56A" w14:textId="5F05A737" w:rsidR="00EC10BF" w:rsidRPr="00EC10BF" w:rsidRDefault="00EC10BF" w:rsidP="00EC10BF">
      <w:pPr>
        <w:jc w:val="center"/>
        <w:rPr>
          <w:rFonts w:ascii="Arial" w:hAnsi="Arial" w:cs="Arial"/>
          <w:b/>
          <w:bCs/>
          <w:sz w:val="28"/>
          <w:szCs w:val="28"/>
        </w:rPr>
      </w:pPr>
      <w:r w:rsidRPr="00EC10BF">
        <w:rPr>
          <w:rFonts w:ascii="Arial" w:hAnsi="Arial" w:cs="Arial"/>
          <w:b/>
          <w:bCs/>
          <w:sz w:val="28"/>
          <w:szCs w:val="28"/>
        </w:rPr>
        <w:lastRenderedPageBreak/>
        <w:t>Appendix Ten: Emotion and In-Vivo Coding</w:t>
      </w:r>
    </w:p>
    <w:p w14:paraId="73CCC607" w14:textId="77777777" w:rsidR="00EC10BF" w:rsidRDefault="00EC10BF" w:rsidP="00EF3BA4">
      <w:pPr>
        <w:rPr>
          <w:rFonts w:ascii="Arial" w:hAnsi="Arial" w:cs="Arial"/>
          <w:b/>
          <w:bCs/>
        </w:rPr>
      </w:pPr>
    </w:p>
    <w:p w14:paraId="73587C96" w14:textId="76ECC19E" w:rsidR="00EF3BA4" w:rsidRPr="0093747F" w:rsidRDefault="00EF3BA4" w:rsidP="00EF3BA4">
      <w:pPr>
        <w:rPr>
          <w:rFonts w:ascii="Arial" w:hAnsi="Arial" w:cs="Arial"/>
          <w:b/>
          <w:bCs/>
        </w:rPr>
      </w:pPr>
      <w:r w:rsidRPr="0093747F">
        <w:rPr>
          <w:rFonts w:ascii="Arial" w:hAnsi="Arial" w:cs="Arial"/>
          <w:b/>
          <w:bCs/>
        </w:rPr>
        <w:t xml:space="preserve">Emotion coding </w:t>
      </w:r>
    </w:p>
    <w:p w14:paraId="24B06EF2" w14:textId="77777777" w:rsidR="00EF3BA4" w:rsidRPr="0093747F" w:rsidRDefault="00EF3BA4" w:rsidP="00EF3BA4">
      <w:pPr>
        <w:rPr>
          <w:rFonts w:ascii="Arial" w:hAnsi="Arial" w:cs="Arial"/>
          <w:b/>
          <w:bCs/>
        </w:rPr>
      </w:pPr>
    </w:p>
    <w:p w14:paraId="1F9CF57C" w14:textId="77777777" w:rsidR="00EF3BA4" w:rsidRPr="0093747F" w:rsidRDefault="00EF3BA4" w:rsidP="00EF3BA4">
      <w:pPr>
        <w:rPr>
          <w:rFonts w:ascii="Arial" w:hAnsi="Arial" w:cs="Arial"/>
          <w:b/>
          <w:bCs/>
          <w:u w:val="single"/>
        </w:rPr>
      </w:pPr>
      <w:r w:rsidRPr="00412D40">
        <w:rPr>
          <w:rFonts w:ascii="Arial" w:hAnsi="Arial" w:cs="Arial"/>
          <w:b/>
          <w:bCs/>
          <w:highlight w:val="yellow"/>
          <w:u w:val="single"/>
        </w:rPr>
        <w:t>Nervous:</w:t>
      </w:r>
      <w:r w:rsidRPr="0093747F">
        <w:rPr>
          <w:rFonts w:ascii="Arial" w:hAnsi="Arial" w:cs="Arial"/>
          <w:b/>
          <w:bCs/>
          <w:u w:val="single"/>
        </w:rPr>
        <w:t xml:space="preserve"> </w:t>
      </w:r>
    </w:p>
    <w:p w14:paraId="63825908" w14:textId="77777777" w:rsidR="00EF3BA4" w:rsidRPr="0093747F" w:rsidRDefault="00EF3BA4" w:rsidP="00EF3BA4">
      <w:pPr>
        <w:rPr>
          <w:rFonts w:ascii="Arial" w:hAnsi="Arial" w:cs="Arial"/>
        </w:rPr>
      </w:pPr>
    </w:p>
    <w:p w14:paraId="1A9E7095" w14:textId="77777777" w:rsidR="00EF3BA4" w:rsidRPr="0093747F" w:rsidRDefault="00EF3BA4" w:rsidP="00EF3BA4">
      <w:pPr>
        <w:rPr>
          <w:rFonts w:ascii="Arial" w:hAnsi="Arial" w:cs="Arial"/>
        </w:rPr>
      </w:pPr>
      <w:r w:rsidRPr="0093747F">
        <w:rPr>
          <w:rFonts w:ascii="Arial" w:hAnsi="Arial" w:cs="Arial"/>
        </w:rPr>
        <w:t xml:space="preserve">“Had nerves” </w:t>
      </w:r>
    </w:p>
    <w:p w14:paraId="4B51D474" w14:textId="77777777" w:rsidR="00EF3BA4" w:rsidRPr="0093747F" w:rsidRDefault="00EF3BA4" w:rsidP="00EF3BA4">
      <w:pPr>
        <w:rPr>
          <w:rFonts w:ascii="Arial" w:hAnsi="Arial" w:cs="Arial"/>
        </w:rPr>
      </w:pPr>
    </w:p>
    <w:p w14:paraId="1D503531" w14:textId="77777777" w:rsidR="00EF3BA4" w:rsidRPr="0093747F" w:rsidRDefault="00EF3BA4" w:rsidP="00EF3BA4">
      <w:pPr>
        <w:rPr>
          <w:rFonts w:ascii="Arial" w:hAnsi="Arial" w:cs="Arial"/>
        </w:rPr>
      </w:pPr>
      <w:r w:rsidRPr="0093747F">
        <w:rPr>
          <w:rFonts w:ascii="Arial" w:hAnsi="Arial" w:cs="Arial"/>
        </w:rPr>
        <w:t xml:space="preserve">“I was so nervous” </w:t>
      </w:r>
    </w:p>
    <w:p w14:paraId="2915647B" w14:textId="77777777" w:rsidR="00EF3BA4" w:rsidRPr="0093747F" w:rsidRDefault="00EF3BA4" w:rsidP="00EF3BA4">
      <w:pPr>
        <w:rPr>
          <w:rFonts w:ascii="Arial" w:hAnsi="Arial" w:cs="Arial"/>
        </w:rPr>
      </w:pPr>
    </w:p>
    <w:p w14:paraId="34BC87B2" w14:textId="77777777" w:rsidR="00EF3BA4" w:rsidRPr="0093747F" w:rsidRDefault="00EF3BA4" w:rsidP="00EF3BA4">
      <w:pPr>
        <w:rPr>
          <w:rFonts w:ascii="Arial" w:hAnsi="Arial" w:cs="Arial"/>
        </w:rPr>
      </w:pPr>
      <w:r w:rsidRPr="0093747F">
        <w:rPr>
          <w:rFonts w:ascii="Arial" w:hAnsi="Arial" w:cs="Arial"/>
        </w:rPr>
        <w:t xml:space="preserve">“Felt nervous” </w:t>
      </w:r>
    </w:p>
    <w:p w14:paraId="3FAE764E" w14:textId="77777777" w:rsidR="00EF3BA4" w:rsidRPr="0093747F" w:rsidRDefault="00EF3BA4" w:rsidP="00EF3BA4">
      <w:pPr>
        <w:rPr>
          <w:rFonts w:ascii="Arial" w:hAnsi="Arial" w:cs="Arial"/>
        </w:rPr>
      </w:pPr>
    </w:p>
    <w:p w14:paraId="22FD627C" w14:textId="77777777" w:rsidR="00EF3BA4" w:rsidRPr="0093747F" w:rsidRDefault="00EF3BA4" w:rsidP="00EF3BA4">
      <w:pPr>
        <w:rPr>
          <w:rFonts w:ascii="Arial" w:hAnsi="Arial" w:cs="Arial"/>
        </w:rPr>
      </w:pPr>
      <w:r w:rsidRPr="0093747F">
        <w:rPr>
          <w:rFonts w:ascii="Arial" w:hAnsi="Arial" w:cs="Arial"/>
        </w:rPr>
        <w:t xml:space="preserve">“Made me more nervous” </w:t>
      </w:r>
    </w:p>
    <w:p w14:paraId="6DB7E1D9" w14:textId="77777777" w:rsidR="00EF3BA4" w:rsidRPr="0093747F" w:rsidRDefault="00EF3BA4" w:rsidP="00EF3BA4">
      <w:pPr>
        <w:rPr>
          <w:rFonts w:ascii="Arial" w:hAnsi="Arial" w:cs="Arial"/>
        </w:rPr>
      </w:pPr>
    </w:p>
    <w:p w14:paraId="42602184" w14:textId="77777777" w:rsidR="00EF3BA4" w:rsidRPr="0093747F" w:rsidRDefault="00EF3BA4" w:rsidP="00EF3BA4">
      <w:pPr>
        <w:rPr>
          <w:rFonts w:ascii="Arial" w:hAnsi="Arial" w:cs="Arial"/>
        </w:rPr>
      </w:pPr>
      <w:r w:rsidRPr="0093747F">
        <w:rPr>
          <w:rFonts w:ascii="Arial" w:hAnsi="Arial" w:cs="Arial"/>
        </w:rPr>
        <w:t xml:space="preserve">“I was nervous” </w:t>
      </w:r>
    </w:p>
    <w:p w14:paraId="7CF29D24" w14:textId="77777777" w:rsidR="00EF3BA4" w:rsidRPr="0093747F" w:rsidRDefault="00EF3BA4" w:rsidP="00EF3BA4">
      <w:pPr>
        <w:rPr>
          <w:rFonts w:ascii="Arial" w:hAnsi="Arial" w:cs="Arial"/>
        </w:rPr>
      </w:pPr>
    </w:p>
    <w:p w14:paraId="02836644" w14:textId="77777777" w:rsidR="00EF3BA4" w:rsidRPr="0093747F" w:rsidRDefault="00EF3BA4" w:rsidP="00EF3BA4">
      <w:pPr>
        <w:rPr>
          <w:rFonts w:ascii="Arial" w:hAnsi="Arial" w:cs="Arial"/>
        </w:rPr>
      </w:pPr>
      <w:r w:rsidRPr="0093747F">
        <w:rPr>
          <w:rFonts w:ascii="Arial" w:hAnsi="Arial" w:cs="Arial"/>
        </w:rPr>
        <w:t xml:space="preserve">“nervous” </w:t>
      </w:r>
    </w:p>
    <w:p w14:paraId="05F6FFAB" w14:textId="77777777" w:rsidR="00EF3BA4" w:rsidRPr="0093747F" w:rsidRDefault="00EF3BA4" w:rsidP="00EF3BA4">
      <w:pPr>
        <w:rPr>
          <w:rFonts w:ascii="Arial" w:hAnsi="Arial" w:cs="Arial"/>
        </w:rPr>
      </w:pPr>
    </w:p>
    <w:p w14:paraId="6FBB091B" w14:textId="77777777" w:rsidR="00EF3BA4" w:rsidRPr="0093747F" w:rsidRDefault="00EF3BA4" w:rsidP="00EF3BA4">
      <w:pPr>
        <w:rPr>
          <w:rFonts w:ascii="Arial" w:hAnsi="Arial" w:cs="Arial"/>
        </w:rPr>
      </w:pPr>
      <w:r w:rsidRPr="0093747F">
        <w:rPr>
          <w:rFonts w:ascii="Arial" w:hAnsi="Arial" w:cs="Arial"/>
        </w:rPr>
        <w:t xml:space="preserve">“Still nervous” </w:t>
      </w:r>
    </w:p>
    <w:p w14:paraId="7559344D" w14:textId="77777777" w:rsidR="00EF3BA4" w:rsidRPr="0093747F" w:rsidRDefault="00EF3BA4" w:rsidP="00EF3BA4">
      <w:pPr>
        <w:rPr>
          <w:rFonts w:ascii="Arial" w:hAnsi="Arial" w:cs="Arial"/>
        </w:rPr>
      </w:pPr>
    </w:p>
    <w:p w14:paraId="7A38676E" w14:textId="77777777" w:rsidR="00EF3BA4" w:rsidRPr="0093747F" w:rsidRDefault="00EF3BA4" w:rsidP="00EF3BA4">
      <w:pPr>
        <w:rPr>
          <w:rFonts w:ascii="Arial" w:hAnsi="Arial" w:cs="Arial"/>
        </w:rPr>
      </w:pPr>
      <w:r w:rsidRPr="0093747F">
        <w:rPr>
          <w:rFonts w:ascii="Arial" w:hAnsi="Arial" w:cs="Arial"/>
        </w:rPr>
        <w:t xml:space="preserve">“Nervous about the track” </w:t>
      </w:r>
    </w:p>
    <w:p w14:paraId="60E4D1BB" w14:textId="77777777" w:rsidR="00EF3BA4" w:rsidRPr="0093747F" w:rsidRDefault="00EF3BA4" w:rsidP="00EF3BA4">
      <w:pPr>
        <w:rPr>
          <w:rFonts w:ascii="Arial" w:hAnsi="Arial" w:cs="Arial"/>
        </w:rPr>
      </w:pPr>
    </w:p>
    <w:p w14:paraId="454EECFE" w14:textId="77777777" w:rsidR="00EF3BA4" w:rsidRPr="0093747F" w:rsidRDefault="00EF3BA4" w:rsidP="00EF3BA4">
      <w:pPr>
        <w:rPr>
          <w:rFonts w:ascii="Arial" w:hAnsi="Arial" w:cs="Arial"/>
        </w:rPr>
      </w:pPr>
      <w:r w:rsidRPr="0093747F">
        <w:rPr>
          <w:rFonts w:ascii="Arial" w:hAnsi="Arial" w:cs="Arial"/>
        </w:rPr>
        <w:t xml:space="preserve">“awful” </w:t>
      </w:r>
    </w:p>
    <w:p w14:paraId="7FE6A1FD" w14:textId="77777777" w:rsidR="00EF3BA4" w:rsidRPr="0093747F" w:rsidRDefault="00EF3BA4" w:rsidP="00EF3BA4">
      <w:pPr>
        <w:rPr>
          <w:rFonts w:ascii="Arial" w:hAnsi="Arial" w:cs="Arial"/>
        </w:rPr>
      </w:pPr>
    </w:p>
    <w:p w14:paraId="4DE15F52" w14:textId="77777777" w:rsidR="00EF3BA4" w:rsidRPr="0093747F" w:rsidRDefault="00EF3BA4" w:rsidP="00EF3BA4">
      <w:pPr>
        <w:rPr>
          <w:rFonts w:ascii="Arial" w:hAnsi="Arial" w:cs="Arial"/>
        </w:rPr>
      </w:pPr>
      <w:r w:rsidRPr="0093747F">
        <w:rPr>
          <w:rFonts w:ascii="Arial" w:hAnsi="Arial" w:cs="Arial"/>
        </w:rPr>
        <w:t xml:space="preserve">“Awful” </w:t>
      </w:r>
    </w:p>
    <w:p w14:paraId="5A12A2BB" w14:textId="77777777" w:rsidR="00EF3BA4" w:rsidRPr="0093747F" w:rsidRDefault="00EF3BA4" w:rsidP="00EF3BA4">
      <w:pPr>
        <w:rPr>
          <w:rFonts w:ascii="Arial" w:hAnsi="Arial" w:cs="Arial"/>
        </w:rPr>
      </w:pPr>
    </w:p>
    <w:p w14:paraId="17F9C6E3" w14:textId="77777777" w:rsidR="00EF3BA4" w:rsidRPr="0093747F" w:rsidRDefault="00EF3BA4" w:rsidP="00EF3BA4">
      <w:pPr>
        <w:rPr>
          <w:rFonts w:ascii="Arial" w:hAnsi="Arial" w:cs="Arial"/>
        </w:rPr>
      </w:pPr>
      <w:r w:rsidRPr="0093747F">
        <w:rPr>
          <w:rFonts w:ascii="Arial" w:hAnsi="Arial" w:cs="Arial"/>
        </w:rPr>
        <w:t xml:space="preserve">“Not good” </w:t>
      </w:r>
    </w:p>
    <w:p w14:paraId="644FBBF8" w14:textId="77777777" w:rsidR="00EF3BA4" w:rsidRPr="0093747F" w:rsidRDefault="00EF3BA4" w:rsidP="00EF3BA4">
      <w:pPr>
        <w:rPr>
          <w:rFonts w:ascii="Arial" w:hAnsi="Arial" w:cs="Arial"/>
        </w:rPr>
      </w:pPr>
    </w:p>
    <w:p w14:paraId="61EAFA33" w14:textId="77777777" w:rsidR="00EF3BA4" w:rsidRPr="0093747F" w:rsidRDefault="00EF3BA4" w:rsidP="00EF3BA4">
      <w:pPr>
        <w:rPr>
          <w:rFonts w:ascii="Arial" w:hAnsi="Arial" w:cs="Arial"/>
        </w:rPr>
      </w:pPr>
      <w:r w:rsidRPr="0093747F">
        <w:rPr>
          <w:rFonts w:ascii="Arial" w:hAnsi="Arial" w:cs="Arial"/>
        </w:rPr>
        <w:t xml:space="preserve">“bad” </w:t>
      </w:r>
    </w:p>
    <w:p w14:paraId="0E8D5FF4" w14:textId="77777777" w:rsidR="00EF3BA4" w:rsidRPr="0093747F" w:rsidRDefault="00EF3BA4" w:rsidP="00EF3BA4">
      <w:pPr>
        <w:rPr>
          <w:rFonts w:ascii="Arial" w:hAnsi="Arial" w:cs="Arial"/>
        </w:rPr>
      </w:pPr>
    </w:p>
    <w:p w14:paraId="60A6DCEB" w14:textId="77777777" w:rsidR="00EF3BA4" w:rsidRPr="0093747F" w:rsidRDefault="00EF3BA4" w:rsidP="00EF3BA4">
      <w:pPr>
        <w:rPr>
          <w:rFonts w:ascii="Arial" w:hAnsi="Arial" w:cs="Arial"/>
        </w:rPr>
      </w:pPr>
      <w:r w:rsidRPr="0093747F">
        <w:rPr>
          <w:rFonts w:ascii="Arial" w:hAnsi="Arial" w:cs="Arial"/>
        </w:rPr>
        <w:t xml:space="preserve">“I was quite nervous for the performance as I didn’t expect it to go well” </w:t>
      </w:r>
    </w:p>
    <w:p w14:paraId="7C7615EF" w14:textId="77777777" w:rsidR="00EF3BA4" w:rsidRPr="0093747F" w:rsidRDefault="00EF3BA4" w:rsidP="00EF3BA4">
      <w:pPr>
        <w:rPr>
          <w:rFonts w:ascii="Arial" w:hAnsi="Arial" w:cs="Arial"/>
        </w:rPr>
      </w:pPr>
    </w:p>
    <w:p w14:paraId="5934679C" w14:textId="77777777" w:rsidR="00EF3BA4" w:rsidRPr="0093747F" w:rsidRDefault="00EF3BA4" w:rsidP="00EF3BA4">
      <w:pPr>
        <w:rPr>
          <w:rFonts w:ascii="Arial" w:hAnsi="Arial" w:cs="Arial"/>
        </w:rPr>
      </w:pPr>
      <w:r w:rsidRPr="0093747F">
        <w:rPr>
          <w:rFonts w:ascii="Arial" w:hAnsi="Arial" w:cs="Arial"/>
        </w:rPr>
        <w:t xml:space="preserve">“Nervous. Fear of failure” </w:t>
      </w:r>
    </w:p>
    <w:p w14:paraId="4A77BA31" w14:textId="77777777" w:rsidR="00EF3BA4" w:rsidRPr="0093747F" w:rsidRDefault="00EF3BA4" w:rsidP="00EF3BA4">
      <w:pPr>
        <w:rPr>
          <w:rFonts w:ascii="Arial" w:hAnsi="Arial" w:cs="Arial"/>
        </w:rPr>
      </w:pPr>
    </w:p>
    <w:p w14:paraId="6E2EC091" w14:textId="77777777" w:rsidR="00EF3BA4" w:rsidRPr="0093747F" w:rsidRDefault="00EF3BA4" w:rsidP="00EF3BA4">
      <w:pPr>
        <w:rPr>
          <w:rFonts w:ascii="Arial" w:hAnsi="Arial" w:cs="Arial"/>
        </w:rPr>
      </w:pPr>
      <w:r w:rsidRPr="0093747F">
        <w:rPr>
          <w:rFonts w:ascii="Arial" w:hAnsi="Arial" w:cs="Arial"/>
        </w:rPr>
        <w:t xml:space="preserve">“Sad and annoyed” </w:t>
      </w:r>
    </w:p>
    <w:p w14:paraId="129E618E" w14:textId="77777777" w:rsidR="00EF3BA4" w:rsidRPr="0093747F" w:rsidRDefault="00EF3BA4" w:rsidP="00EF3BA4">
      <w:pPr>
        <w:rPr>
          <w:rFonts w:ascii="Arial" w:hAnsi="Arial" w:cs="Arial"/>
        </w:rPr>
      </w:pPr>
    </w:p>
    <w:p w14:paraId="61114732" w14:textId="77777777" w:rsidR="00EF3BA4" w:rsidRPr="0093747F" w:rsidRDefault="00EF3BA4" w:rsidP="00EF3BA4">
      <w:pPr>
        <w:rPr>
          <w:rFonts w:ascii="Arial" w:hAnsi="Arial" w:cs="Arial"/>
        </w:rPr>
      </w:pPr>
      <w:r w:rsidRPr="0093747F">
        <w:rPr>
          <w:rFonts w:ascii="Arial" w:hAnsi="Arial" w:cs="Arial"/>
        </w:rPr>
        <w:t xml:space="preserve">“Quite nervous” </w:t>
      </w:r>
    </w:p>
    <w:p w14:paraId="6EE5355C" w14:textId="77777777" w:rsidR="00EF3BA4" w:rsidRPr="0093747F" w:rsidRDefault="00EF3BA4" w:rsidP="00EF3BA4">
      <w:pPr>
        <w:rPr>
          <w:rFonts w:ascii="Arial" w:hAnsi="Arial" w:cs="Arial"/>
        </w:rPr>
      </w:pPr>
    </w:p>
    <w:p w14:paraId="6A3CEF59" w14:textId="77777777" w:rsidR="00EF3BA4" w:rsidRPr="0093747F" w:rsidRDefault="00EF3BA4" w:rsidP="00EF3BA4">
      <w:pPr>
        <w:rPr>
          <w:rFonts w:ascii="Arial" w:hAnsi="Arial" w:cs="Arial"/>
        </w:rPr>
      </w:pPr>
      <w:r w:rsidRPr="0093747F">
        <w:rPr>
          <w:rFonts w:ascii="Arial" w:hAnsi="Arial" w:cs="Arial"/>
        </w:rPr>
        <w:t xml:space="preserve">“Was like, </w:t>
      </w:r>
      <w:proofErr w:type="spellStart"/>
      <w:r w:rsidRPr="0093747F">
        <w:rPr>
          <w:rFonts w:ascii="Arial" w:hAnsi="Arial" w:cs="Arial"/>
        </w:rPr>
        <w:t>kinda</w:t>
      </w:r>
      <w:proofErr w:type="spellEnd"/>
      <w:r w:rsidRPr="0093747F">
        <w:rPr>
          <w:rFonts w:ascii="Arial" w:hAnsi="Arial" w:cs="Arial"/>
        </w:rPr>
        <w:t xml:space="preserve"> nervous” </w:t>
      </w:r>
    </w:p>
    <w:p w14:paraId="3EB71CF2" w14:textId="77777777" w:rsidR="00EF3BA4" w:rsidRPr="0093747F" w:rsidRDefault="00EF3BA4" w:rsidP="00EF3BA4">
      <w:pPr>
        <w:rPr>
          <w:rFonts w:ascii="Arial" w:hAnsi="Arial" w:cs="Arial"/>
        </w:rPr>
      </w:pPr>
    </w:p>
    <w:p w14:paraId="11DE542C" w14:textId="77777777" w:rsidR="00EF3BA4" w:rsidRPr="0093747F" w:rsidRDefault="00EF3BA4" w:rsidP="00EF3BA4">
      <w:pPr>
        <w:rPr>
          <w:rFonts w:ascii="Arial" w:hAnsi="Arial" w:cs="Arial"/>
        </w:rPr>
      </w:pPr>
      <w:r w:rsidRPr="0093747F">
        <w:rPr>
          <w:rFonts w:ascii="Arial" w:hAnsi="Arial" w:cs="Arial"/>
        </w:rPr>
        <w:t xml:space="preserve">“Nervous” </w:t>
      </w:r>
    </w:p>
    <w:p w14:paraId="194FD0D0" w14:textId="77777777" w:rsidR="00EF3BA4" w:rsidRPr="0093747F" w:rsidRDefault="00EF3BA4" w:rsidP="00EF3BA4">
      <w:pPr>
        <w:rPr>
          <w:rFonts w:ascii="Arial" w:hAnsi="Arial" w:cs="Arial"/>
        </w:rPr>
      </w:pPr>
    </w:p>
    <w:p w14:paraId="260A7137" w14:textId="77777777" w:rsidR="00EF3BA4" w:rsidRPr="0093747F" w:rsidRDefault="00EF3BA4" w:rsidP="00EF3BA4">
      <w:pPr>
        <w:rPr>
          <w:rFonts w:ascii="Arial" w:hAnsi="Arial" w:cs="Arial"/>
        </w:rPr>
      </w:pPr>
      <w:r w:rsidRPr="0093747F">
        <w:rPr>
          <w:rFonts w:ascii="Arial" w:hAnsi="Arial" w:cs="Arial"/>
        </w:rPr>
        <w:t xml:space="preserve">“I did feel nervous” </w:t>
      </w:r>
    </w:p>
    <w:p w14:paraId="79A6008D" w14:textId="77777777" w:rsidR="00EF3BA4" w:rsidRPr="0093747F" w:rsidRDefault="00EF3BA4" w:rsidP="00EF3BA4">
      <w:pPr>
        <w:rPr>
          <w:rFonts w:ascii="Arial" w:hAnsi="Arial" w:cs="Arial"/>
        </w:rPr>
      </w:pPr>
    </w:p>
    <w:p w14:paraId="70701C8D" w14:textId="77777777" w:rsidR="00EF3BA4" w:rsidRPr="0093747F" w:rsidRDefault="00EF3BA4" w:rsidP="00EF3BA4">
      <w:pPr>
        <w:rPr>
          <w:rFonts w:ascii="Arial" w:hAnsi="Arial" w:cs="Arial"/>
        </w:rPr>
      </w:pPr>
    </w:p>
    <w:p w14:paraId="18044CD4" w14:textId="77777777" w:rsidR="00EF3BA4" w:rsidRPr="0093747F" w:rsidRDefault="00EF3BA4" w:rsidP="00EF3BA4">
      <w:pPr>
        <w:rPr>
          <w:rFonts w:ascii="Arial" w:hAnsi="Arial" w:cs="Arial"/>
          <w:b/>
          <w:bCs/>
          <w:u w:val="single"/>
        </w:rPr>
      </w:pPr>
      <w:r w:rsidRPr="00412D40">
        <w:rPr>
          <w:rFonts w:ascii="Arial" w:hAnsi="Arial" w:cs="Arial"/>
          <w:b/>
          <w:bCs/>
          <w:highlight w:val="yellow"/>
          <w:u w:val="single"/>
        </w:rPr>
        <w:t>Physical symptoms</w:t>
      </w:r>
      <w:r w:rsidRPr="0093747F">
        <w:rPr>
          <w:rFonts w:ascii="Arial" w:hAnsi="Arial" w:cs="Arial"/>
          <w:b/>
          <w:bCs/>
          <w:u w:val="single"/>
        </w:rPr>
        <w:t xml:space="preserve"> </w:t>
      </w:r>
    </w:p>
    <w:p w14:paraId="78042160" w14:textId="77777777" w:rsidR="00EF3BA4" w:rsidRPr="0093747F" w:rsidRDefault="00EF3BA4" w:rsidP="00EF3BA4">
      <w:pPr>
        <w:rPr>
          <w:rFonts w:ascii="Arial" w:hAnsi="Arial" w:cs="Arial"/>
          <w:b/>
          <w:bCs/>
          <w:u w:val="single"/>
        </w:rPr>
      </w:pPr>
    </w:p>
    <w:p w14:paraId="51816133" w14:textId="77777777" w:rsidR="00EF3BA4" w:rsidRPr="0093747F" w:rsidRDefault="00EF3BA4" w:rsidP="00EF3BA4">
      <w:pPr>
        <w:rPr>
          <w:rFonts w:ascii="Arial" w:hAnsi="Arial" w:cs="Arial"/>
        </w:rPr>
      </w:pPr>
      <w:r w:rsidRPr="0093747F">
        <w:rPr>
          <w:rFonts w:ascii="Arial" w:hAnsi="Arial" w:cs="Arial"/>
        </w:rPr>
        <w:t xml:space="preserve">“Stomach felt sick and a bit shaky” </w:t>
      </w:r>
    </w:p>
    <w:p w14:paraId="6B7ACF25" w14:textId="77777777" w:rsidR="00EF3BA4" w:rsidRPr="0093747F" w:rsidRDefault="00EF3BA4" w:rsidP="00EF3BA4">
      <w:pPr>
        <w:rPr>
          <w:rFonts w:ascii="Arial" w:hAnsi="Arial" w:cs="Arial"/>
        </w:rPr>
      </w:pPr>
    </w:p>
    <w:p w14:paraId="6169B4AD" w14:textId="77777777" w:rsidR="00EF3BA4" w:rsidRPr="0093747F" w:rsidRDefault="00EF3BA4" w:rsidP="00EF3BA4">
      <w:pPr>
        <w:rPr>
          <w:rFonts w:ascii="Arial" w:hAnsi="Arial" w:cs="Arial"/>
        </w:rPr>
      </w:pPr>
      <w:r w:rsidRPr="0093747F">
        <w:rPr>
          <w:rFonts w:ascii="Arial" w:hAnsi="Arial" w:cs="Arial"/>
        </w:rPr>
        <w:t xml:space="preserve">“Felt sick” </w:t>
      </w:r>
    </w:p>
    <w:p w14:paraId="2F4542F7" w14:textId="77777777" w:rsidR="00EF3BA4" w:rsidRPr="0093747F" w:rsidRDefault="00EF3BA4" w:rsidP="00EF3BA4">
      <w:pPr>
        <w:rPr>
          <w:rFonts w:ascii="Arial" w:hAnsi="Arial" w:cs="Arial"/>
        </w:rPr>
      </w:pPr>
    </w:p>
    <w:p w14:paraId="0F26C9B6" w14:textId="77777777" w:rsidR="00EF3BA4" w:rsidRPr="0093747F" w:rsidRDefault="00EF3BA4" w:rsidP="00EF3BA4">
      <w:pPr>
        <w:rPr>
          <w:rFonts w:ascii="Arial" w:hAnsi="Arial" w:cs="Arial"/>
        </w:rPr>
      </w:pPr>
      <w:r w:rsidRPr="0093747F">
        <w:rPr>
          <w:rFonts w:ascii="Arial" w:hAnsi="Arial" w:cs="Arial"/>
        </w:rPr>
        <w:t xml:space="preserve">“Slightly shaky” </w:t>
      </w:r>
    </w:p>
    <w:p w14:paraId="5E1505A2" w14:textId="77777777" w:rsidR="00EF3BA4" w:rsidRPr="0093747F" w:rsidRDefault="00EF3BA4" w:rsidP="00EF3BA4">
      <w:pPr>
        <w:rPr>
          <w:rFonts w:ascii="Arial" w:hAnsi="Arial" w:cs="Arial"/>
        </w:rPr>
      </w:pPr>
    </w:p>
    <w:p w14:paraId="678612BB" w14:textId="77777777" w:rsidR="00EF3BA4" w:rsidRPr="0093747F" w:rsidRDefault="00EF3BA4" w:rsidP="00EF3BA4">
      <w:pPr>
        <w:rPr>
          <w:rFonts w:ascii="Arial" w:hAnsi="Arial" w:cs="Arial"/>
        </w:rPr>
      </w:pPr>
      <w:r w:rsidRPr="0093747F">
        <w:rPr>
          <w:rFonts w:ascii="Arial" w:hAnsi="Arial" w:cs="Arial"/>
        </w:rPr>
        <w:t xml:space="preserve">“Just a little shaky due to nerves” </w:t>
      </w:r>
    </w:p>
    <w:p w14:paraId="1D898BF1" w14:textId="77777777" w:rsidR="00EF3BA4" w:rsidRPr="0093747F" w:rsidRDefault="00EF3BA4" w:rsidP="00EF3BA4">
      <w:pPr>
        <w:rPr>
          <w:rFonts w:ascii="Arial" w:hAnsi="Arial" w:cs="Arial"/>
        </w:rPr>
      </w:pPr>
    </w:p>
    <w:p w14:paraId="40CA67A1" w14:textId="77777777" w:rsidR="00EF3BA4" w:rsidRPr="0093747F" w:rsidRDefault="00EF3BA4" w:rsidP="00EF3BA4">
      <w:pPr>
        <w:rPr>
          <w:rFonts w:ascii="Arial" w:hAnsi="Arial" w:cs="Arial"/>
        </w:rPr>
      </w:pPr>
    </w:p>
    <w:p w14:paraId="2FF6657A" w14:textId="77777777" w:rsidR="00EF3BA4" w:rsidRPr="0093747F" w:rsidRDefault="00EF3BA4" w:rsidP="00EF3BA4">
      <w:pPr>
        <w:rPr>
          <w:rFonts w:ascii="Arial" w:hAnsi="Arial" w:cs="Arial"/>
          <w:b/>
          <w:bCs/>
          <w:u w:val="single"/>
        </w:rPr>
      </w:pPr>
      <w:r w:rsidRPr="00412D40">
        <w:rPr>
          <w:rFonts w:ascii="Arial" w:hAnsi="Arial" w:cs="Arial"/>
          <w:b/>
          <w:bCs/>
          <w:highlight w:val="cyan"/>
          <w:u w:val="single"/>
        </w:rPr>
        <w:t>Everyone felt better the second time</w:t>
      </w:r>
      <w:r w:rsidRPr="0093747F">
        <w:rPr>
          <w:rFonts w:ascii="Arial" w:hAnsi="Arial" w:cs="Arial"/>
          <w:b/>
          <w:bCs/>
          <w:u w:val="single"/>
        </w:rPr>
        <w:t xml:space="preserve"> </w:t>
      </w:r>
    </w:p>
    <w:p w14:paraId="1A9FD8EE" w14:textId="77777777" w:rsidR="00EF3BA4" w:rsidRPr="0093747F" w:rsidRDefault="00EF3BA4" w:rsidP="00EF3BA4">
      <w:pPr>
        <w:rPr>
          <w:rFonts w:ascii="Arial" w:hAnsi="Arial" w:cs="Arial"/>
        </w:rPr>
      </w:pPr>
    </w:p>
    <w:p w14:paraId="0151F39D" w14:textId="77777777" w:rsidR="00EF3BA4" w:rsidRPr="0093747F" w:rsidRDefault="00EF3BA4" w:rsidP="00EF3BA4">
      <w:pPr>
        <w:rPr>
          <w:rFonts w:ascii="Arial" w:hAnsi="Arial" w:cs="Arial"/>
        </w:rPr>
      </w:pPr>
      <w:r w:rsidRPr="0093747F">
        <w:rPr>
          <w:rFonts w:ascii="Arial" w:hAnsi="Arial" w:cs="Arial"/>
        </w:rPr>
        <w:t xml:space="preserve"> “Felt less nervous” </w:t>
      </w:r>
    </w:p>
    <w:p w14:paraId="3FFB76A6" w14:textId="77777777" w:rsidR="00EF3BA4" w:rsidRPr="0093747F" w:rsidRDefault="00EF3BA4" w:rsidP="00EF3BA4">
      <w:pPr>
        <w:rPr>
          <w:rFonts w:ascii="Arial" w:hAnsi="Arial" w:cs="Arial"/>
        </w:rPr>
      </w:pPr>
    </w:p>
    <w:p w14:paraId="2D038304" w14:textId="77777777" w:rsidR="00EF3BA4" w:rsidRPr="0093747F" w:rsidRDefault="00EF3BA4" w:rsidP="00EF3BA4">
      <w:pPr>
        <w:rPr>
          <w:rFonts w:ascii="Arial" w:hAnsi="Arial" w:cs="Arial"/>
        </w:rPr>
      </w:pPr>
      <w:r w:rsidRPr="0093747F">
        <w:rPr>
          <w:rFonts w:ascii="Arial" w:hAnsi="Arial" w:cs="Arial"/>
        </w:rPr>
        <w:t xml:space="preserve">“Because I </w:t>
      </w:r>
      <w:proofErr w:type="spellStart"/>
      <w:r w:rsidRPr="0093747F">
        <w:rPr>
          <w:rFonts w:ascii="Arial" w:hAnsi="Arial" w:cs="Arial"/>
        </w:rPr>
        <w:t>kinda</w:t>
      </w:r>
      <w:proofErr w:type="spellEnd"/>
      <w:r w:rsidRPr="0093747F">
        <w:rPr>
          <w:rFonts w:ascii="Arial" w:hAnsi="Arial" w:cs="Arial"/>
        </w:rPr>
        <w:t xml:space="preserve"> knew what I was doing more and I had already done it” </w:t>
      </w:r>
    </w:p>
    <w:p w14:paraId="7AC6050B" w14:textId="77777777" w:rsidR="00EF3BA4" w:rsidRPr="0093747F" w:rsidRDefault="00EF3BA4" w:rsidP="00EF3BA4">
      <w:pPr>
        <w:rPr>
          <w:rFonts w:ascii="Arial" w:hAnsi="Arial" w:cs="Arial"/>
        </w:rPr>
      </w:pPr>
    </w:p>
    <w:p w14:paraId="19BC79F9" w14:textId="77777777" w:rsidR="00EF3BA4" w:rsidRPr="0093747F" w:rsidRDefault="00EF3BA4" w:rsidP="00EF3BA4">
      <w:pPr>
        <w:rPr>
          <w:rFonts w:ascii="Arial" w:hAnsi="Arial" w:cs="Arial"/>
        </w:rPr>
      </w:pPr>
      <w:r w:rsidRPr="0093747F">
        <w:rPr>
          <w:rFonts w:ascii="Arial" w:hAnsi="Arial" w:cs="Arial"/>
        </w:rPr>
        <w:t xml:space="preserve">“I was definitely less nervous for the second one and more nervous for the first one” </w:t>
      </w:r>
    </w:p>
    <w:p w14:paraId="6EA00C69" w14:textId="77777777" w:rsidR="00EF3BA4" w:rsidRDefault="00EF3BA4" w:rsidP="00EF3BA4">
      <w:pPr>
        <w:rPr>
          <w:rFonts w:ascii="Arial" w:hAnsi="Arial" w:cs="Arial"/>
        </w:rPr>
      </w:pPr>
    </w:p>
    <w:p w14:paraId="0D0918E0" w14:textId="77777777" w:rsidR="00EF3BA4" w:rsidRPr="0093747F" w:rsidRDefault="00EF3BA4" w:rsidP="00EF3BA4">
      <w:pPr>
        <w:rPr>
          <w:rFonts w:ascii="Arial" w:hAnsi="Arial" w:cs="Arial"/>
        </w:rPr>
      </w:pPr>
      <w:r w:rsidRPr="0093747F">
        <w:rPr>
          <w:rFonts w:ascii="Arial" w:hAnsi="Arial" w:cs="Arial"/>
        </w:rPr>
        <w:t xml:space="preserve">“Just the things that I wasn’t happy with, you know, we sort of improved on” </w:t>
      </w:r>
    </w:p>
    <w:p w14:paraId="310BFF40" w14:textId="77777777" w:rsidR="00EF3BA4" w:rsidRPr="0093747F" w:rsidRDefault="00EF3BA4" w:rsidP="00EF3BA4">
      <w:pPr>
        <w:rPr>
          <w:rFonts w:ascii="Arial" w:hAnsi="Arial" w:cs="Arial"/>
        </w:rPr>
      </w:pPr>
    </w:p>
    <w:p w14:paraId="344C04BB" w14:textId="77777777" w:rsidR="00EF3BA4" w:rsidRPr="0093747F" w:rsidRDefault="00EF3BA4" w:rsidP="00EF3BA4">
      <w:pPr>
        <w:rPr>
          <w:rFonts w:ascii="Arial" w:hAnsi="Arial" w:cs="Arial"/>
        </w:rPr>
      </w:pPr>
      <w:r w:rsidRPr="0093747F">
        <w:rPr>
          <w:rFonts w:ascii="Arial" w:hAnsi="Arial" w:cs="Arial"/>
        </w:rPr>
        <w:t xml:space="preserve">“Probably better because I know, I know, when to take the breaths and stuff. And I learnt how to sing it a bit more comfortably” </w:t>
      </w:r>
    </w:p>
    <w:p w14:paraId="635E428A" w14:textId="77777777" w:rsidR="00EF3BA4" w:rsidRPr="0093747F" w:rsidRDefault="00EF3BA4" w:rsidP="00EF3BA4">
      <w:pPr>
        <w:rPr>
          <w:rFonts w:ascii="Arial" w:hAnsi="Arial" w:cs="Arial"/>
        </w:rPr>
      </w:pPr>
    </w:p>
    <w:p w14:paraId="322B8259" w14:textId="77777777" w:rsidR="00EF3BA4" w:rsidRPr="0093747F" w:rsidRDefault="00EF3BA4" w:rsidP="00EF3BA4">
      <w:pPr>
        <w:rPr>
          <w:rFonts w:ascii="Arial" w:hAnsi="Arial" w:cs="Arial"/>
        </w:rPr>
      </w:pPr>
      <w:r w:rsidRPr="0093747F">
        <w:rPr>
          <w:rFonts w:ascii="Arial" w:hAnsi="Arial" w:cs="Arial"/>
        </w:rPr>
        <w:t xml:space="preserve">“Probably going over it on piano and…putting in the commas and stuff” </w:t>
      </w:r>
    </w:p>
    <w:p w14:paraId="4A345E7B" w14:textId="77777777" w:rsidR="00EF3BA4" w:rsidRPr="0093747F" w:rsidRDefault="00EF3BA4" w:rsidP="00EF3BA4">
      <w:pPr>
        <w:rPr>
          <w:rFonts w:ascii="Arial" w:hAnsi="Arial" w:cs="Arial"/>
        </w:rPr>
      </w:pPr>
    </w:p>
    <w:p w14:paraId="56197FD4" w14:textId="77777777" w:rsidR="00EF3BA4" w:rsidRPr="0093747F" w:rsidRDefault="00EF3BA4" w:rsidP="00EF3BA4">
      <w:pPr>
        <w:rPr>
          <w:rFonts w:ascii="Arial" w:hAnsi="Arial" w:cs="Arial"/>
        </w:rPr>
      </w:pPr>
      <w:r w:rsidRPr="0093747F">
        <w:rPr>
          <w:rFonts w:ascii="Arial" w:hAnsi="Arial" w:cs="Arial"/>
        </w:rPr>
        <w:t xml:space="preserve">“I felt more confident” </w:t>
      </w:r>
    </w:p>
    <w:p w14:paraId="2B49DE7B" w14:textId="77777777" w:rsidR="00EF3BA4" w:rsidRPr="0093747F" w:rsidRDefault="00EF3BA4" w:rsidP="00EF3BA4">
      <w:pPr>
        <w:rPr>
          <w:rFonts w:ascii="Arial" w:hAnsi="Arial" w:cs="Arial"/>
        </w:rPr>
      </w:pPr>
    </w:p>
    <w:p w14:paraId="4BE8CED4" w14:textId="77777777" w:rsidR="00EF3BA4" w:rsidRPr="0093747F" w:rsidRDefault="00EF3BA4" w:rsidP="00EF3BA4">
      <w:pPr>
        <w:rPr>
          <w:rFonts w:ascii="Arial" w:hAnsi="Arial" w:cs="Arial"/>
        </w:rPr>
      </w:pPr>
      <w:r w:rsidRPr="0093747F">
        <w:rPr>
          <w:rFonts w:ascii="Arial" w:hAnsi="Arial" w:cs="Arial"/>
        </w:rPr>
        <w:t>“Because I knew what to do better”</w:t>
      </w:r>
    </w:p>
    <w:p w14:paraId="3D53730F" w14:textId="77777777" w:rsidR="00EF3BA4" w:rsidRPr="0093747F" w:rsidRDefault="00EF3BA4" w:rsidP="00EF3BA4">
      <w:pPr>
        <w:rPr>
          <w:rFonts w:ascii="Arial" w:hAnsi="Arial" w:cs="Arial"/>
        </w:rPr>
      </w:pPr>
    </w:p>
    <w:p w14:paraId="4571CA56" w14:textId="77777777" w:rsidR="00EF3BA4" w:rsidRPr="0093747F" w:rsidRDefault="00EF3BA4" w:rsidP="00EF3BA4">
      <w:pPr>
        <w:rPr>
          <w:rFonts w:ascii="Arial" w:hAnsi="Arial" w:cs="Arial"/>
        </w:rPr>
      </w:pPr>
      <w:r w:rsidRPr="0093747F">
        <w:rPr>
          <w:rFonts w:ascii="Arial" w:hAnsi="Arial" w:cs="Arial"/>
        </w:rPr>
        <w:t xml:space="preserve">“Because we talked about it” </w:t>
      </w:r>
    </w:p>
    <w:p w14:paraId="396C0E73" w14:textId="77777777" w:rsidR="00EF3BA4" w:rsidRPr="0093747F" w:rsidRDefault="00EF3BA4" w:rsidP="00EF3BA4">
      <w:pPr>
        <w:rPr>
          <w:rFonts w:ascii="Arial" w:hAnsi="Arial" w:cs="Arial"/>
        </w:rPr>
      </w:pPr>
    </w:p>
    <w:p w14:paraId="01731704" w14:textId="77777777" w:rsidR="00EF3BA4" w:rsidRPr="0093747F" w:rsidRDefault="00EF3BA4" w:rsidP="00EF3BA4">
      <w:pPr>
        <w:rPr>
          <w:rFonts w:ascii="Arial" w:hAnsi="Arial" w:cs="Arial"/>
        </w:rPr>
      </w:pPr>
    </w:p>
    <w:p w14:paraId="3746A1A3" w14:textId="77777777" w:rsidR="00EF3BA4" w:rsidRPr="0093747F" w:rsidRDefault="00EF3BA4" w:rsidP="00EF3BA4">
      <w:pPr>
        <w:rPr>
          <w:rFonts w:ascii="Arial" w:hAnsi="Arial" w:cs="Arial"/>
          <w:b/>
          <w:bCs/>
          <w:u w:val="single"/>
        </w:rPr>
      </w:pPr>
      <w:r w:rsidRPr="004563C8">
        <w:rPr>
          <w:rFonts w:ascii="Arial" w:hAnsi="Arial" w:cs="Arial"/>
          <w:b/>
          <w:bCs/>
          <w:highlight w:val="green"/>
          <w:u w:val="single"/>
        </w:rPr>
        <w:t>Pleased with their voice and performance</w:t>
      </w:r>
    </w:p>
    <w:p w14:paraId="2BB3B200" w14:textId="77777777" w:rsidR="00EF3BA4" w:rsidRPr="0093747F" w:rsidRDefault="00EF3BA4" w:rsidP="00EF3BA4">
      <w:pPr>
        <w:rPr>
          <w:rFonts w:ascii="Arial" w:hAnsi="Arial" w:cs="Arial"/>
        </w:rPr>
      </w:pPr>
    </w:p>
    <w:p w14:paraId="27C06964" w14:textId="77777777" w:rsidR="00EF3BA4" w:rsidRPr="0093747F" w:rsidRDefault="00EF3BA4" w:rsidP="00EF3BA4">
      <w:pPr>
        <w:rPr>
          <w:rFonts w:ascii="Arial" w:hAnsi="Arial" w:cs="Arial"/>
        </w:rPr>
      </w:pPr>
      <w:r w:rsidRPr="0093747F">
        <w:rPr>
          <w:rFonts w:ascii="Arial" w:hAnsi="Arial" w:cs="Arial"/>
        </w:rPr>
        <w:t xml:space="preserve">“Happy that it went well” </w:t>
      </w:r>
    </w:p>
    <w:p w14:paraId="1B97EE6F" w14:textId="77777777" w:rsidR="00EF3BA4" w:rsidRPr="0093747F" w:rsidRDefault="00EF3BA4" w:rsidP="00EF3BA4">
      <w:pPr>
        <w:rPr>
          <w:rFonts w:ascii="Arial" w:hAnsi="Arial" w:cs="Arial"/>
        </w:rPr>
      </w:pPr>
    </w:p>
    <w:p w14:paraId="2EA2C848" w14:textId="77777777" w:rsidR="00EF3BA4" w:rsidRPr="0093747F" w:rsidRDefault="00EF3BA4" w:rsidP="00EF3BA4">
      <w:pPr>
        <w:rPr>
          <w:rFonts w:ascii="Arial" w:hAnsi="Arial" w:cs="Arial"/>
        </w:rPr>
      </w:pPr>
      <w:r w:rsidRPr="0093747F">
        <w:rPr>
          <w:rFonts w:ascii="Arial" w:hAnsi="Arial" w:cs="Arial"/>
        </w:rPr>
        <w:t>“</w:t>
      </w:r>
      <w:proofErr w:type="gramStart"/>
      <w:r w:rsidRPr="0093747F">
        <w:rPr>
          <w:rFonts w:ascii="Arial" w:hAnsi="Arial" w:cs="Arial"/>
        </w:rPr>
        <w:t>quite</w:t>
      </w:r>
      <w:proofErr w:type="gramEnd"/>
      <w:r w:rsidRPr="0093747F">
        <w:rPr>
          <w:rFonts w:ascii="Arial" w:hAnsi="Arial" w:cs="Arial"/>
        </w:rPr>
        <w:t xml:space="preserve"> well” </w:t>
      </w:r>
    </w:p>
    <w:p w14:paraId="35EA2F39" w14:textId="77777777" w:rsidR="00EF3BA4" w:rsidRPr="0093747F" w:rsidRDefault="00EF3BA4" w:rsidP="00EF3BA4">
      <w:pPr>
        <w:rPr>
          <w:rFonts w:ascii="Arial" w:hAnsi="Arial" w:cs="Arial"/>
        </w:rPr>
      </w:pPr>
    </w:p>
    <w:p w14:paraId="742278F8" w14:textId="77777777" w:rsidR="00EF3BA4" w:rsidRPr="0093747F" w:rsidRDefault="00EF3BA4" w:rsidP="00EF3BA4">
      <w:pPr>
        <w:rPr>
          <w:rFonts w:ascii="Arial" w:hAnsi="Arial" w:cs="Arial"/>
        </w:rPr>
      </w:pPr>
      <w:r w:rsidRPr="0093747F">
        <w:rPr>
          <w:rFonts w:ascii="Arial" w:hAnsi="Arial" w:cs="Arial"/>
        </w:rPr>
        <w:t xml:space="preserve">“A bit relieved” </w:t>
      </w:r>
    </w:p>
    <w:p w14:paraId="6987A512" w14:textId="77777777" w:rsidR="00EF3BA4" w:rsidRPr="0093747F" w:rsidRDefault="00EF3BA4" w:rsidP="00EF3BA4">
      <w:pPr>
        <w:rPr>
          <w:rFonts w:ascii="Arial" w:hAnsi="Arial" w:cs="Arial"/>
        </w:rPr>
      </w:pPr>
    </w:p>
    <w:p w14:paraId="13D4A1CC" w14:textId="77777777" w:rsidR="00EF3BA4" w:rsidRPr="0093747F" w:rsidRDefault="00EF3BA4" w:rsidP="00EF3BA4">
      <w:pPr>
        <w:rPr>
          <w:rFonts w:ascii="Arial" w:hAnsi="Arial" w:cs="Arial"/>
        </w:rPr>
      </w:pPr>
      <w:r w:rsidRPr="0093747F">
        <w:rPr>
          <w:rFonts w:ascii="Arial" w:hAnsi="Arial" w:cs="Arial"/>
        </w:rPr>
        <w:t xml:space="preserve">“I think it’s quite good” </w:t>
      </w:r>
    </w:p>
    <w:p w14:paraId="5F4FC50E" w14:textId="77777777" w:rsidR="00EF3BA4" w:rsidRPr="0093747F" w:rsidRDefault="00EF3BA4" w:rsidP="00EF3BA4">
      <w:pPr>
        <w:rPr>
          <w:rFonts w:ascii="Arial" w:hAnsi="Arial" w:cs="Arial"/>
        </w:rPr>
      </w:pPr>
    </w:p>
    <w:p w14:paraId="1247A1E6" w14:textId="77777777" w:rsidR="00EF3BA4" w:rsidRPr="0093747F" w:rsidRDefault="00EF3BA4" w:rsidP="00EF3BA4">
      <w:pPr>
        <w:rPr>
          <w:rFonts w:ascii="Arial" w:hAnsi="Arial" w:cs="Arial"/>
        </w:rPr>
      </w:pPr>
      <w:r w:rsidRPr="0093747F">
        <w:rPr>
          <w:rFonts w:ascii="Arial" w:hAnsi="Arial" w:cs="Arial"/>
        </w:rPr>
        <w:t xml:space="preserve">“Hopeful” </w:t>
      </w:r>
    </w:p>
    <w:p w14:paraId="611AB90A" w14:textId="77777777" w:rsidR="00EF3BA4" w:rsidRPr="0093747F" w:rsidRDefault="00EF3BA4" w:rsidP="00EF3BA4">
      <w:pPr>
        <w:rPr>
          <w:rFonts w:ascii="Arial" w:hAnsi="Arial" w:cs="Arial"/>
        </w:rPr>
      </w:pPr>
    </w:p>
    <w:p w14:paraId="59398F38" w14:textId="77777777" w:rsidR="00EF3BA4" w:rsidRPr="0093747F" w:rsidRDefault="00EF3BA4" w:rsidP="00EF3BA4">
      <w:pPr>
        <w:rPr>
          <w:rFonts w:ascii="Arial" w:hAnsi="Arial" w:cs="Arial"/>
        </w:rPr>
      </w:pPr>
      <w:r w:rsidRPr="0093747F">
        <w:rPr>
          <w:rFonts w:ascii="Arial" w:hAnsi="Arial" w:cs="Arial"/>
        </w:rPr>
        <w:t xml:space="preserve">“I feel happy with my performance as I wasn’t sure it would go as well as it did” </w:t>
      </w:r>
    </w:p>
    <w:p w14:paraId="10384857" w14:textId="77777777" w:rsidR="00EF3BA4" w:rsidRPr="0093747F" w:rsidRDefault="00EF3BA4" w:rsidP="00EF3BA4">
      <w:pPr>
        <w:rPr>
          <w:rFonts w:ascii="Arial" w:hAnsi="Arial" w:cs="Arial"/>
        </w:rPr>
      </w:pPr>
    </w:p>
    <w:p w14:paraId="5A3BE1C8" w14:textId="77777777" w:rsidR="00EF3BA4" w:rsidRPr="0093747F" w:rsidRDefault="00EF3BA4" w:rsidP="00EF3BA4">
      <w:pPr>
        <w:rPr>
          <w:rFonts w:ascii="Arial" w:hAnsi="Arial" w:cs="Arial"/>
        </w:rPr>
      </w:pPr>
      <w:r w:rsidRPr="0093747F">
        <w:rPr>
          <w:rFonts w:ascii="Arial" w:hAnsi="Arial" w:cs="Arial"/>
        </w:rPr>
        <w:t xml:space="preserve">“Felt like it went ok” </w:t>
      </w:r>
    </w:p>
    <w:p w14:paraId="4651ADFE" w14:textId="77777777" w:rsidR="00EF3BA4" w:rsidRPr="0093747F" w:rsidRDefault="00EF3BA4" w:rsidP="00EF3BA4">
      <w:pPr>
        <w:rPr>
          <w:rFonts w:ascii="Arial" w:hAnsi="Arial" w:cs="Arial"/>
        </w:rPr>
      </w:pPr>
    </w:p>
    <w:p w14:paraId="468CB82C" w14:textId="77777777" w:rsidR="00EF3BA4" w:rsidRPr="0093747F" w:rsidRDefault="00EF3BA4" w:rsidP="00EF3BA4">
      <w:pPr>
        <w:rPr>
          <w:rFonts w:ascii="Arial" w:hAnsi="Arial" w:cs="Arial"/>
        </w:rPr>
      </w:pPr>
      <w:r w:rsidRPr="0093747F">
        <w:rPr>
          <w:rFonts w:ascii="Arial" w:hAnsi="Arial" w:cs="Arial"/>
        </w:rPr>
        <w:t xml:space="preserve">“Yeah, I’ve been practising it for a while in singing lessons” </w:t>
      </w:r>
    </w:p>
    <w:p w14:paraId="1F825417" w14:textId="77777777" w:rsidR="00EF3BA4" w:rsidRPr="0093747F" w:rsidRDefault="00EF3BA4" w:rsidP="00EF3BA4">
      <w:pPr>
        <w:rPr>
          <w:rFonts w:ascii="Arial" w:hAnsi="Arial" w:cs="Arial"/>
        </w:rPr>
      </w:pPr>
    </w:p>
    <w:p w14:paraId="65E0C39B" w14:textId="77777777" w:rsidR="00EF3BA4" w:rsidRPr="0093747F" w:rsidRDefault="00EF3BA4" w:rsidP="00EF3BA4">
      <w:pPr>
        <w:rPr>
          <w:rFonts w:ascii="Arial" w:hAnsi="Arial" w:cs="Arial"/>
        </w:rPr>
      </w:pPr>
    </w:p>
    <w:p w14:paraId="7ABCF58F" w14:textId="77777777" w:rsidR="00EF3BA4" w:rsidRPr="0093747F" w:rsidRDefault="00EF3BA4" w:rsidP="00EF3BA4">
      <w:pPr>
        <w:rPr>
          <w:rFonts w:ascii="Arial" w:hAnsi="Arial" w:cs="Arial"/>
          <w:b/>
          <w:bCs/>
          <w:u w:val="single"/>
        </w:rPr>
      </w:pPr>
      <w:r w:rsidRPr="004563C8">
        <w:rPr>
          <w:rFonts w:ascii="Arial" w:hAnsi="Arial" w:cs="Arial"/>
          <w:b/>
          <w:bCs/>
          <w:highlight w:val="lightGray"/>
          <w:u w:val="single"/>
        </w:rPr>
        <w:t>Not pleased with their voice and performance</w:t>
      </w:r>
    </w:p>
    <w:p w14:paraId="3E257080" w14:textId="77777777" w:rsidR="00EF3BA4" w:rsidRPr="0093747F" w:rsidRDefault="00EF3BA4" w:rsidP="00EF3BA4">
      <w:pPr>
        <w:rPr>
          <w:rFonts w:ascii="Arial" w:hAnsi="Arial" w:cs="Arial"/>
        </w:rPr>
      </w:pPr>
    </w:p>
    <w:p w14:paraId="3D59BA96" w14:textId="77777777" w:rsidR="00EF3BA4" w:rsidRPr="0093747F" w:rsidRDefault="00EF3BA4" w:rsidP="00EF3BA4">
      <w:pPr>
        <w:rPr>
          <w:rFonts w:ascii="Arial" w:hAnsi="Arial" w:cs="Arial"/>
        </w:rPr>
      </w:pPr>
      <w:r w:rsidRPr="0093747F">
        <w:rPr>
          <w:rFonts w:ascii="Arial" w:hAnsi="Arial" w:cs="Arial"/>
        </w:rPr>
        <w:t xml:space="preserve">“Bad” (when asked how you feel your performance went) </w:t>
      </w:r>
    </w:p>
    <w:p w14:paraId="3657EF66" w14:textId="77777777" w:rsidR="00EF3BA4" w:rsidRPr="0093747F" w:rsidRDefault="00EF3BA4" w:rsidP="00EF3BA4">
      <w:pPr>
        <w:rPr>
          <w:rFonts w:ascii="Arial" w:hAnsi="Arial" w:cs="Arial"/>
        </w:rPr>
      </w:pPr>
    </w:p>
    <w:p w14:paraId="6687ECE6" w14:textId="77777777" w:rsidR="00EF3BA4" w:rsidRPr="0093747F" w:rsidRDefault="00EF3BA4" w:rsidP="00EF3BA4">
      <w:pPr>
        <w:rPr>
          <w:rFonts w:ascii="Arial" w:hAnsi="Arial" w:cs="Arial"/>
        </w:rPr>
      </w:pPr>
      <w:r w:rsidRPr="0093747F">
        <w:rPr>
          <w:rFonts w:ascii="Arial" w:hAnsi="Arial" w:cs="Arial"/>
        </w:rPr>
        <w:t xml:space="preserve">“Not great because I didn’t know when to come in because I didn’t listen to the track beforehand and the lyrics were basically breathless and it was a challenging performance” </w:t>
      </w:r>
    </w:p>
    <w:p w14:paraId="07983363" w14:textId="77777777" w:rsidR="00EF3BA4" w:rsidRPr="0093747F" w:rsidRDefault="00EF3BA4" w:rsidP="00EF3BA4">
      <w:pPr>
        <w:rPr>
          <w:rFonts w:ascii="Arial" w:hAnsi="Arial" w:cs="Arial"/>
        </w:rPr>
      </w:pPr>
    </w:p>
    <w:p w14:paraId="74F80BCB" w14:textId="77777777" w:rsidR="00EF3BA4" w:rsidRPr="0093747F" w:rsidRDefault="00EF3BA4" w:rsidP="00EF3BA4">
      <w:pPr>
        <w:rPr>
          <w:rFonts w:ascii="Arial" w:hAnsi="Arial" w:cs="Arial"/>
        </w:rPr>
      </w:pPr>
      <w:r w:rsidRPr="0093747F">
        <w:rPr>
          <w:rFonts w:ascii="Arial" w:hAnsi="Arial" w:cs="Arial"/>
        </w:rPr>
        <w:t xml:space="preserve">“Sad and annoyed” </w:t>
      </w:r>
    </w:p>
    <w:p w14:paraId="6AE958BD" w14:textId="77777777" w:rsidR="00EF3BA4" w:rsidRPr="0093747F" w:rsidRDefault="00EF3BA4" w:rsidP="00EF3BA4">
      <w:pPr>
        <w:rPr>
          <w:rFonts w:ascii="Arial" w:hAnsi="Arial" w:cs="Arial"/>
        </w:rPr>
      </w:pPr>
    </w:p>
    <w:p w14:paraId="14FE3D61" w14:textId="77777777" w:rsidR="00EF3BA4" w:rsidRPr="0093747F" w:rsidRDefault="00EF3BA4" w:rsidP="00EF3BA4">
      <w:pPr>
        <w:rPr>
          <w:rFonts w:ascii="Arial" w:hAnsi="Arial" w:cs="Arial"/>
        </w:rPr>
      </w:pPr>
      <w:r w:rsidRPr="0093747F">
        <w:rPr>
          <w:rFonts w:ascii="Arial" w:hAnsi="Arial" w:cs="Arial"/>
        </w:rPr>
        <w:t xml:space="preserve">“It made me feel annoyed because in my other performances, I done a lot better than this one” </w:t>
      </w:r>
    </w:p>
    <w:p w14:paraId="7885694F" w14:textId="77777777" w:rsidR="00EF3BA4" w:rsidRDefault="00EF3BA4" w:rsidP="00EF3BA4">
      <w:pPr>
        <w:rPr>
          <w:rFonts w:ascii="Arial" w:hAnsi="Arial" w:cs="Arial"/>
        </w:rPr>
      </w:pPr>
    </w:p>
    <w:p w14:paraId="3125E8F2" w14:textId="77777777" w:rsidR="00EF3BA4" w:rsidRPr="0093747F" w:rsidRDefault="00EF3BA4" w:rsidP="00EF3BA4">
      <w:pPr>
        <w:rPr>
          <w:rFonts w:ascii="Arial" w:hAnsi="Arial" w:cs="Arial"/>
        </w:rPr>
      </w:pPr>
      <w:r w:rsidRPr="0093747F">
        <w:rPr>
          <w:rFonts w:ascii="Arial" w:hAnsi="Arial" w:cs="Arial"/>
        </w:rPr>
        <w:t xml:space="preserve">“I’m not a fan of my voice” </w:t>
      </w:r>
    </w:p>
    <w:p w14:paraId="16665F76" w14:textId="77777777" w:rsidR="00EF3BA4" w:rsidRPr="0093747F" w:rsidRDefault="00EF3BA4" w:rsidP="00EF3BA4">
      <w:pPr>
        <w:rPr>
          <w:rFonts w:ascii="Arial" w:hAnsi="Arial" w:cs="Arial"/>
        </w:rPr>
      </w:pPr>
    </w:p>
    <w:p w14:paraId="7068F9A5" w14:textId="77777777" w:rsidR="00EF3BA4" w:rsidRPr="0093747F" w:rsidRDefault="00EF3BA4" w:rsidP="00EF3BA4">
      <w:pPr>
        <w:rPr>
          <w:rFonts w:ascii="Arial" w:hAnsi="Arial" w:cs="Arial"/>
        </w:rPr>
      </w:pPr>
      <w:r w:rsidRPr="0093747F">
        <w:rPr>
          <w:rFonts w:ascii="Arial" w:hAnsi="Arial" w:cs="Arial"/>
        </w:rPr>
        <w:t xml:space="preserve">“I feel that my voice is very different” </w:t>
      </w:r>
    </w:p>
    <w:p w14:paraId="063E2F99" w14:textId="77777777" w:rsidR="00EF3BA4" w:rsidRPr="0093747F" w:rsidRDefault="00EF3BA4" w:rsidP="00EF3BA4">
      <w:pPr>
        <w:rPr>
          <w:rFonts w:ascii="Arial" w:hAnsi="Arial" w:cs="Arial"/>
        </w:rPr>
      </w:pPr>
    </w:p>
    <w:p w14:paraId="1AB4AF6A" w14:textId="77777777" w:rsidR="00EF3BA4" w:rsidRPr="0093747F" w:rsidRDefault="00EF3BA4" w:rsidP="00EF3BA4">
      <w:pPr>
        <w:rPr>
          <w:rFonts w:ascii="Arial" w:hAnsi="Arial" w:cs="Arial"/>
        </w:rPr>
      </w:pPr>
      <w:r w:rsidRPr="0093747F">
        <w:rPr>
          <w:rFonts w:ascii="Arial" w:hAnsi="Arial" w:cs="Arial"/>
        </w:rPr>
        <w:t xml:space="preserve">“Different every time I sing” </w:t>
      </w:r>
    </w:p>
    <w:p w14:paraId="20BA3D24" w14:textId="77777777" w:rsidR="00EF3BA4" w:rsidRPr="0093747F" w:rsidRDefault="00EF3BA4" w:rsidP="00EF3BA4">
      <w:pPr>
        <w:rPr>
          <w:rFonts w:ascii="Arial" w:hAnsi="Arial" w:cs="Arial"/>
        </w:rPr>
      </w:pPr>
    </w:p>
    <w:p w14:paraId="23C85A6F" w14:textId="77777777" w:rsidR="00EF3BA4" w:rsidRPr="0093747F" w:rsidRDefault="00EF3BA4" w:rsidP="00EF3BA4">
      <w:pPr>
        <w:rPr>
          <w:rFonts w:ascii="Arial" w:hAnsi="Arial" w:cs="Arial"/>
        </w:rPr>
      </w:pPr>
      <w:r w:rsidRPr="0093747F">
        <w:rPr>
          <w:rFonts w:ascii="Arial" w:hAnsi="Arial" w:cs="Arial"/>
        </w:rPr>
        <w:t xml:space="preserve">“It was a challenging performance” </w:t>
      </w:r>
    </w:p>
    <w:p w14:paraId="58420B52" w14:textId="77777777" w:rsidR="00EF3BA4" w:rsidRPr="0093747F" w:rsidRDefault="00EF3BA4" w:rsidP="00EF3BA4">
      <w:pPr>
        <w:rPr>
          <w:rFonts w:ascii="Arial" w:hAnsi="Arial" w:cs="Arial"/>
        </w:rPr>
      </w:pPr>
    </w:p>
    <w:p w14:paraId="78B92F10" w14:textId="77777777" w:rsidR="00EF3BA4" w:rsidRPr="0093747F" w:rsidRDefault="00EF3BA4" w:rsidP="00EF3BA4">
      <w:pPr>
        <w:rPr>
          <w:rFonts w:ascii="Arial" w:hAnsi="Arial" w:cs="Arial"/>
        </w:rPr>
      </w:pPr>
    </w:p>
    <w:p w14:paraId="734F76B0" w14:textId="77777777" w:rsidR="00EF3BA4" w:rsidRPr="0093747F" w:rsidRDefault="00EF3BA4" w:rsidP="00EF3BA4">
      <w:pPr>
        <w:rPr>
          <w:rFonts w:ascii="Arial" w:hAnsi="Arial" w:cs="Arial"/>
          <w:b/>
          <w:bCs/>
          <w:u w:val="single"/>
        </w:rPr>
      </w:pPr>
      <w:r w:rsidRPr="0093747F">
        <w:rPr>
          <w:rFonts w:ascii="Arial" w:hAnsi="Arial" w:cs="Arial"/>
          <w:b/>
          <w:bCs/>
          <w:u w:val="single"/>
        </w:rPr>
        <w:t xml:space="preserve">In vivo coding </w:t>
      </w:r>
    </w:p>
    <w:p w14:paraId="4A894422" w14:textId="77777777" w:rsidR="00EF3BA4" w:rsidRPr="0093747F" w:rsidRDefault="00EF3BA4" w:rsidP="00EF3BA4">
      <w:pPr>
        <w:rPr>
          <w:rFonts w:ascii="Arial" w:hAnsi="Arial" w:cs="Arial"/>
          <w:b/>
          <w:bCs/>
          <w:u w:val="single"/>
        </w:rPr>
      </w:pPr>
    </w:p>
    <w:p w14:paraId="0F07B27B" w14:textId="582C49DC" w:rsidR="00EF3BA4" w:rsidRPr="0093747F" w:rsidRDefault="00EF3BA4" w:rsidP="00EF3BA4">
      <w:pPr>
        <w:rPr>
          <w:rFonts w:ascii="Arial" w:hAnsi="Arial" w:cs="Arial"/>
          <w:b/>
          <w:bCs/>
          <w:u w:val="single"/>
        </w:rPr>
      </w:pPr>
      <w:r w:rsidRPr="004563C8">
        <w:rPr>
          <w:rFonts w:ascii="Arial" w:hAnsi="Arial" w:cs="Arial"/>
          <w:b/>
          <w:bCs/>
          <w:highlight w:val="red"/>
          <w:u w:val="single"/>
        </w:rPr>
        <w:t xml:space="preserve">Reliance </w:t>
      </w:r>
    </w:p>
    <w:p w14:paraId="3556E244" w14:textId="77777777" w:rsidR="00EF3BA4" w:rsidRPr="0093747F" w:rsidRDefault="00EF3BA4" w:rsidP="00EF3BA4">
      <w:pPr>
        <w:rPr>
          <w:rFonts w:ascii="Arial" w:hAnsi="Arial" w:cs="Arial"/>
          <w:b/>
          <w:bCs/>
          <w:u w:val="single"/>
        </w:rPr>
      </w:pPr>
    </w:p>
    <w:p w14:paraId="61330C6A" w14:textId="77777777" w:rsidR="00EF3BA4" w:rsidRPr="0093747F" w:rsidRDefault="00EF3BA4" w:rsidP="00EF3BA4">
      <w:pPr>
        <w:rPr>
          <w:rFonts w:ascii="Arial" w:hAnsi="Arial" w:cs="Arial"/>
        </w:rPr>
      </w:pPr>
      <w:r w:rsidRPr="0093747F">
        <w:rPr>
          <w:rFonts w:ascii="Arial" w:hAnsi="Arial" w:cs="Arial"/>
        </w:rPr>
        <w:t xml:space="preserve">“Getting feedback like from you and like and if you’re in festival or exams getting feedback from like different people as well”  </w:t>
      </w:r>
    </w:p>
    <w:p w14:paraId="7E7023CF" w14:textId="77777777" w:rsidR="00EF3BA4" w:rsidRPr="0093747F" w:rsidRDefault="00EF3BA4" w:rsidP="00EF3BA4">
      <w:pPr>
        <w:rPr>
          <w:rFonts w:ascii="Arial" w:hAnsi="Arial" w:cs="Arial"/>
        </w:rPr>
      </w:pPr>
    </w:p>
    <w:p w14:paraId="2F1AAC38" w14:textId="77777777" w:rsidR="00EF3BA4" w:rsidRPr="0093747F" w:rsidRDefault="00EF3BA4" w:rsidP="00EF3BA4">
      <w:pPr>
        <w:rPr>
          <w:rFonts w:ascii="Arial" w:hAnsi="Arial" w:cs="Arial"/>
        </w:rPr>
      </w:pPr>
      <w:r w:rsidRPr="0093747F">
        <w:rPr>
          <w:rFonts w:ascii="Arial" w:hAnsi="Arial" w:cs="Arial"/>
        </w:rPr>
        <w:t xml:space="preserve">“Yeah, I thought it was ok and I thought it was like a </w:t>
      </w:r>
      <w:proofErr w:type="gramStart"/>
      <w:r w:rsidRPr="0093747F">
        <w:rPr>
          <w:rFonts w:ascii="Arial" w:hAnsi="Arial" w:cs="Arial"/>
        </w:rPr>
        <w:t>good</w:t>
      </w:r>
      <w:proofErr w:type="gramEnd"/>
      <w:r w:rsidRPr="0093747F">
        <w:rPr>
          <w:rFonts w:ascii="Arial" w:hAnsi="Arial" w:cs="Arial"/>
        </w:rPr>
        <w:t xml:space="preserve"> first attempt at it but there was obviously things to work on in it and you know, that’s what we did” </w:t>
      </w:r>
    </w:p>
    <w:p w14:paraId="2D4DA91A" w14:textId="77777777" w:rsidR="00EF3BA4" w:rsidRPr="0093747F" w:rsidRDefault="00EF3BA4" w:rsidP="00EF3BA4">
      <w:pPr>
        <w:rPr>
          <w:rFonts w:ascii="Arial" w:hAnsi="Arial" w:cs="Arial"/>
        </w:rPr>
      </w:pPr>
    </w:p>
    <w:p w14:paraId="175D0C3C" w14:textId="77777777" w:rsidR="00EF3BA4" w:rsidRPr="0093747F" w:rsidRDefault="00EF3BA4" w:rsidP="00EF3BA4">
      <w:pPr>
        <w:rPr>
          <w:rFonts w:ascii="Arial" w:hAnsi="Arial" w:cs="Arial"/>
        </w:rPr>
      </w:pPr>
      <w:r w:rsidRPr="0093747F">
        <w:rPr>
          <w:rFonts w:ascii="Arial" w:hAnsi="Arial" w:cs="Arial"/>
        </w:rPr>
        <w:t xml:space="preserve">“The things I wasn’t happy with, you know, we sort of, improved on” </w:t>
      </w:r>
    </w:p>
    <w:p w14:paraId="67AB1FB4" w14:textId="77777777" w:rsidR="00EF3BA4" w:rsidRPr="0093747F" w:rsidRDefault="00EF3BA4" w:rsidP="00EF3BA4">
      <w:pPr>
        <w:rPr>
          <w:rFonts w:ascii="Arial" w:hAnsi="Arial" w:cs="Arial"/>
        </w:rPr>
      </w:pPr>
    </w:p>
    <w:p w14:paraId="2AEC284A" w14:textId="77777777" w:rsidR="00EF3BA4" w:rsidRPr="0093747F" w:rsidRDefault="00EF3BA4" w:rsidP="00EF3BA4">
      <w:pPr>
        <w:rPr>
          <w:rFonts w:ascii="Arial" w:hAnsi="Arial" w:cs="Arial"/>
        </w:rPr>
      </w:pPr>
      <w:r w:rsidRPr="0093747F">
        <w:rPr>
          <w:rFonts w:ascii="Arial" w:hAnsi="Arial" w:cs="Arial"/>
        </w:rPr>
        <w:t>“</w:t>
      </w:r>
      <w:proofErr w:type="spellStart"/>
      <w:r w:rsidRPr="0093747F">
        <w:rPr>
          <w:rFonts w:ascii="Arial" w:hAnsi="Arial" w:cs="Arial"/>
        </w:rPr>
        <w:t>Ehm</w:t>
      </w:r>
      <w:proofErr w:type="spellEnd"/>
      <w:r w:rsidRPr="0093747F">
        <w:rPr>
          <w:rFonts w:ascii="Arial" w:hAnsi="Arial" w:cs="Arial"/>
        </w:rPr>
        <w:t xml:space="preserve">, probably going over it on piano and…putting in commas and stuff” (again, we didn’t go over it on piano and the participant added all the commas) </w:t>
      </w:r>
    </w:p>
    <w:p w14:paraId="40D267F0" w14:textId="77777777" w:rsidR="00EF3BA4" w:rsidRPr="0093747F" w:rsidRDefault="00EF3BA4" w:rsidP="00EF3BA4">
      <w:pPr>
        <w:rPr>
          <w:rFonts w:ascii="Arial" w:hAnsi="Arial" w:cs="Arial"/>
        </w:rPr>
      </w:pPr>
    </w:p>
    <w:p w14:paraId="62EA3FD9" w14:textId="77777777" w:rsidR="00EF3BA4" w:rsidRPr="0093747F" w:rsidRDefault="00EF3BA4" w:rsidP="00EF3BA4">
      <w:pPr>
        <w:rPr>
          <w:rFonts w:ascii="Arial" w:hAnsi="Arial" w:cs="Arial"/>
          <w:b/>
          <w:bCs/>
          <w:u w:val="single"/>
        </w:rPr>
      </w:pPr>
    </w:p>
    <w:p w14:paraId="4FA0439E" w14:textId="4B27FD46" w:rsidR="00EF3BA4" w:rsidRPr="00014605" w:rsidRDefault="00EF3BA4" w:rsidP="00EF3BA4">
      <w:pPr>
        <w:rPr>
          <w:rFonts w:ascii="Arial" w:hAnsi="Arial" w:cs="Arial"/>
          <w:b/>
          <w:bCs/>
          <w:color w:val="0070C0"/>
          <w:u w:val="single"/>
        </w:rPr>
      </w:pPr>
      <w:r w:rsidRPr="00014605">
        <w:rPr>
          <w:rFonts w:ascii="Arial" w:hAnsi="Arial" w:cs="Arial"/>
          <w:b/>
          <w:bCs/>
          <w:color w:val="0070C0"/>
          <w:u w:val="single"/>
        </w:rPr>
        <w:t>Independen</w:t>
      </w:r>
      <w:r w:rsidR="0016641B">
        <w:rPr>
          <w:rFonts w:ascii="Arial" w:hAnsi="Arial" w:cs="Arial"/>
          <w:b/>
          <w:bCs/>
          <w:color w:val="0070C0"/>
          <w:u w:val="single"/>
        </w:rPr>
        <w:t>ce</w:t>
      </w:r>
    </w:p>
    <w:p w14:paraId="524EF1CB" w14:textId="77777777" w:rsidR="00EF3BA4" w:rsidRPr="0093747F" w:rsidRDefault="00EF3BA4" w:rsidP="00EF3BA4">
      <w:pPr>
        <w:rPr>
          <w:rFonts w:ascii="Arial" w:hAnsi="Arial" w:cs="Arial"/>
          <w:b/>
          <w:bCs/>
          <w:u w:val="single"/>
        </w:rPr>
      </w:pPr>
    </w:p>
    <w:p w14:paraId="399EDA14" w14:textId="77777777" w:rsidR="00EF3BA4" w:rsidRPr="0093747F" w:rsidRDefault="00EF3BA4" w:rsidP="00EF3BA4">
      <w:pPr>
        <w:rPr>
          <w:rFonts w:ascii="Arial" w:hAnsi="Arial" w:cs="Arial"/>
        </w:rPr>
      </w:pPr>
      <w:r w:rsidRPr="0093747F">
        <w:rPr>
          <w:rFonts w:ascii="Arial" w:hAnsi="Arial" w:cs="Arial"/>
        </w:rPr>
        <w:t xml:space="preserve">“I think it’s quite good, but I still have lots of things to work on in the future” </w:t>
      </w:r>
    </w:p>
    <w:p w14:paraId="1E21093C" w14:textId="77777777" w:rsidR="00EF3BA4" w:rsidRPr="0093747F" w:rsidRDefault="00EF3BA4" w:rsidP="00EF3BA4">
      <w:pPr>
        <w:rPr>
          <w:rFonts w:ascii="Arial" w:hAnsi="Arial" w:cs="Arial"/>
        </w:rPr>
      </w:pPr>
    </w:p>
    <w:p w14:paraId="746BFFB6" w14:textId="77777777" w:rsidR="00EF3BA4" w:rsidRPr="0093747F" w:rsidRDefault="00EF3BA4" w:rsidP="00EF3BA4">
      <w:pPr>
        <w:rPr>
          <w:rFonts w:ascii="Arial" w:hAnsi="Arial" w:cs="Arial"/>
        </w:rPr>
      </w:pPr>
      <w:r w:rsidRPr="0093747F">
        <w:rPr>
          <w:rFonts w:ascii="Arial" w:hAnsi="Arial" w:cs="Arial"/>
        </w:rPr>
        <w:t xml:space="preserve">“Practicing and yeah, I think just practicing and making sure I know what I’m doing and like, after I’ve done </w:t>
      </w:r>
      <w:proofErr w:type="gramStart"/>
      <w:r w:rsidRPr="0093747F">
        <w:rPr>
          <w:rFonts w:ascii="Arial" w:hAnsi="Arial" w:cs="Arial"/>
        </w:rPr>
        <w:t>it</w:t>
      </w:r>
      <w:proofErr w:type="gramEnd"/>
      <w:r w:rsidRPr="0093747F">
        <w:rPr>
          <w:rFonts w:ascii="Arial" w:hAnsi="Arial" w:cs="Arial"/>
        </w:rPr>
        <w:t xml:space="preserve"> I know what’s wrong with it so I can fix that” </w:t>
      </w:r>
    </w:p>
    <w:p w14:paraId="6E3DDCCE" w14:textId="77777777" w:rsidR="00EF3BA4" w:rsidRPr="0093747F" w:rsidRDefault="00EF3BA4" w:rsidP="00EF3BA4">
      <w:pPr>
        <w:rPr>
          <w:rFonts w:ascii="Arial" w:hAnsi="Arial" w:cs="Arial"/>
        </w:rPr>
      </w:pPr>
    </w:p>
    <w:p w14:paraId="564CB60F" w14:textId="77777777" w:rsidR="00EF3BA4" w:rsidRPr="0093747F" w:rsidRDefault="00EF3BA4" w:rsidP="00EF3BA4">
      <w:pPr>
        <w:rPr>
          <w:rFonts w:ascii="Arial" w:hAnsi="Arial" w:cs="Arial"/>
        </w:rPr>
      </w:pPr>
      <w:r w:rsidRPr="0093747F">
        <w:rPr>
          <w:rFonts w:ascii="Arial" w:hAnsi="Arial" w:cs="Arial"/>
        </w:rPr>
        <w:t xml:space="preserve">“I thought it was a good way to like question you know, how well I had done and </w:t>
      </w:r>
      <w:proofErr w:type="spellStart"/>
      <w:r w:rsidRPr="0093747F">
        <w:rPr>
          <w:rFonts w:ascii="Arial" w:hAnsi="Arial" w:cs="Arial"/>
        </w:rPr>
        <w:t>ehm</w:t>
      </w:r>
      <w:proofErr w:type="spellEnd"/>
      <w:r w:rsidRPr="0093747F">
        <w:rPr>
          <w:rFonts w:ascii="Arial" w:hAnsi="Arial" w:cs="Arial"/>
        </w:rPr>
        <w:t xml:space="preserve">, you know, I think it’s like a good way to improve because you can like you know see what went well and went wrong and you know where you went well you can keep doing that and where you went wrong you can like, </w:t>
      </w:r>
      <w:proofErr w:type="spellStart"/>
      <w:r w:rsidRPr="0093747F">
        <w:rPr>
          <w:rFonts w:ascii="Arial" w:hAnsi="Arial" w:cs="Arial"/>
        </w:rPr>
        <w:t>em</w:t>
      </w:r>
      <w:proofErr w:type="spellEnd"/>
      <w:r w:rsidRPr="0093747F">
        <w:rPr>
          <w:rFonts w:ascii="Arial" w:hAnsi="Arial" w:cs="Arial"/>
        </w:rPr>
        <w:t xml:space="preserve">, you know, change that and like improve it” </w:t>
      </w:r>
    </w:p>
    <w:p w14:paraId="57F13497" w14:textId="77777777" w:rsidR="00EF3BA4" w:rsidRPr="0093747F" w:rsidRDefault="00EF3BA4" w:rsidP="00EF3BA4">
      <w:pPr>
        <w:rPr>
          <w:rFonts w:ascii="Arial" w:hAnsi="Arial" w:cs="Arial"/>
        </w:rPr>
      </w:pPr>
    </w:p>
    <w:p w14:paraId="5B7B6836" w14:textId="77777777" w:rsidR="00EF3BA4" w:rsidRPr="0093747F" w:rsidRDefault="00EF3BA4" w:rsidP="00EF3BA4">
      <w:pPr>
        <w:rPr>
          <w:rFonts w:ascii="Arial" w:hAnsi="Arial" w:cs="Arial"/>
        </w:rPr>
      </w:pPr>
      <w:r w:rsidRPr="0093747F">
        <w:rPr>
          <w:rFonts w:ascii="Arial" w:hAnsi="Arial" w:cs="Arial"/>
        </w:rPr>
        <w:t xml:space="preserve">“Probably just like, knowing if I’ve practised or not, like encouraging myself. Just like, shutting out nerves or something” </w:t>
      </w:r>
    </w:p>
    <w:p w14:paraId="2859B3EA" w14:textId="77777777" w:rsidR="00EF3BA4" w:rsidRPr="0093747F" w:rsidRDefault="00EF3BA4" w:rsidP="00EF3BA4">
      <w:pPr>
        <w:rPr>
          <w:rFonts w:ascii="Arial" w:hAnsi="Arial" w:cs="Arial"/>
        </w:rPr>
      </w:pPr>
    </w:p>
    <w:p w14:paraId="1457D8C0" w14:textId="77777777" w:rsidR="00EF3BA4" w:rsidRPr="0093747F" w:rsidRDefault="00EF3BA4" w:rsidP="00EF3BA4">
      <w:pPr>
        <w:rPr>
          <w:rFonts w:ascii="Arial" w:hAnsi="Arial" w:cs="Arial"/>
        </w:rPr>
      </w:pPr>
      <w:r w:rsidRPr="0093747F">
        <w:rPr>
          <w:rFonts w:ascii="Arial" w:hAnsi="Arial" w:cs="Arial"/>
        </w:rPr>
        <w:t xml:space="preserve">“I know when to take the breaths and stuff. And I learnt how to sing it a bit more comfortably” (I didn’t actually do anything, she taught herself this) </w:t>
      </w:r>
    </w:p>
    <w:p w14:paraId="0922EED5" w14:textId="77777777" w:rsidR="00EF3BA4" w:rsidRPr="0093747F" w:rsidRDefault="00EF3BA4" w:rsidP="00EF3BA4">
      <w:pPr>
        <w:rPr>
          <w:rFonts w:ascii="Arial" w:hAnsi="Arial" w:cs="Arial"/>
        </w:rPr>
      </w:pPr>
    </w:p>
    <w:p w14:paraId="1C3113E2" w14:textId="77777777" w:rsidR="00EF3BA4" w:rsidRPr="0093747F" w:rsidRDefault="00EF3BA4" w:rsidP="00EF3BA4">
      <w:pPr>
        <w:rPr>
          <w:rFonts w:ascii="Arial" w:hAnsi="Arial" w:cs="Arial"/>
        </w:rPr>
      </w:pPr>
    </w:p>
    <w:p w14:paraId="21D488EA" w14:textId="77777777" w:rsidR="00EF3BA4" w:rsidRPr="0016641B" w:rsidRDefault="00EF3BA4" w:rsidP="00EF3BA4">
      <w:pPr>
        <w:rPr>
          <w:rFonts w:ascii="Arial" w:hAnsi="Arial" w:cs="Arial"/>
          <w:b/>
          <w:bCs/>
          <w:color w:val="EEB92C"/>
          <w:u w:val="single"/>
        </w:rPr>
      </w:pPr>
      <w:r w:rsidRPr="0016641B">
        <w:rPr>
          <w:rFonts w:ascii="Arial" w:hAnsi="Arial" w:cs="Arial"/>
          <w:b/>
          <w:bCs/>
          <w:color w:val="EEB92C"/>
          <w:u w:val="single"/>
        </w:rPr>
        <w:t>Lack of confidence</w:t>
      </w:r>
    </w:p>
    <w:p w14:paraId="71953B3E" w14:textId="77777777" w:rsidR="00EF3BA4" w:rsidRPr="0093747F" w:rsidRDefault="00EF3BA4" w:rsidP="00EF3BA4">
      <w:pPr>
        <w:rPr>
          <w:rFonts w:ascii="Arial" w:hAnsi="Arial" w:cs="Arial"/>
        </w:rPr>
      </w:pPr>
    </w:p>
    <w:p w14:paraId="050EA93F" w14:textId="77777777" w:rsidR="00EF3BA4" w:rsidRPr="0093747F" w:rsidRDefault="00EF3BA4" w:rsidP="00EF3BA4">
      <w:pPr>
        <w:rPr>
          <w:rFonts w:ascii="Arial" w:hAnsi="Arial" w:cs="Arial"/>
        </w:rPr>
      </w:pPr>
      <w:r w:rsidRPr="0093747F">
        <w:rPr>
          <w:rFonts w:ascii="Arial" w:hAnsi="Arial" w:cs="Arial"/>
        </w:rPr>
        <w:t xml:space="preserve">“I felt my performance went better than I expected as I didn’t feel so confident in myself” </w:t>
      </w:r>
    </w:p>
    <w:p w14:paraId="1E7F82C5" w14:textId="77777777" w:rsidR="00EF3BA4" w:rsidRPr="0093747F" w:rsidRDefault="00EF3BA4" w:rsidP="00EF3BA4">
      <w:pPr>
        <w:rPr>
          <w:rFonts w:ascii="Arial" w:hAnsi="Arial" w:cs="Arial"/>
        </w:rPr>
      </w:pPr>
    </w:p>
    <w:p w14:paraId="1CC891D7" w14:textId="77777777" w:rsidR="00EF3BA4" w:rsidRPr="0093747F" w:rsidRDefault="00EF3BA4" w:rsidP="00EF3BA4">
      <w:pPr>
        <w:rPr>
          <w:rFonts w:ascii="Arial" w:hAnsi="Arial" w:cs="Arial"/>
          <w:b/>
          <w:bCs/>
          <w:u w:val="single"/>
        </w:rPr>
      </w:pPr>
    </w:p>
    <w:p w14:paraId="558FA984" w14:textId="77777777" w:rsidR="00EF3BA4" w:rsidRPr="0016641B" w:rsidRDefault="00EF3BA4" w:rsidP="00EF3BA4">
      <w:pPr>
        <w:rPr>
          <w:rFonts w:ascii="Arial" w:hAnsi="Arial" w:cs="Arial"/>
          <w:b/>
          <w:bCs/>
          <w:color w:val="7030A0"/>
          <w:u w:val="single"/>
        </w:rPr>
      </w:pPr>
      <w:r w:rsidRPr="0016641B">
        <w:rPr>
          <w:rFonts w:ascii="Arial" w:hAnsi="Arial" w:cs="Arial"/>
          <w:b/>
          <w:bCs/>
          <w:color w:val="7030A0"/>
          <w:u w:val="single"/>
        </w:rPr>
        <w:t>Confidence</w:t>
      </w:r>
    </w:p>
    <w:p w14:paraId="03670094" w14:textId="77777777" w:rsidR="00EF3BA4" w:rsidRPr="0093747F" w:rsidRDefault="00EF3BA4" w:rsidP="00EF3BA4">
      <w:pPr>
        <w:rPr>
          <w:rFonts w:ascii="Arial" w:hAnsi="Arial" w:cs="Arial"/>
        </w:rPr>
      </w:pPr>
    </w:p>
    <w:p w14:paraId="218DD627" w14:textId="77777777" w:rsidR="00EF3BA4" w:rsidRPr="0093747F" w:rsidRDefault="00EF3BA4" w:rsidP="00EF3BA4">
      <w:pPr>
        <w:rPr>
          <w:rFonts w:ascii="Arial" w:hAnsi="Arial" w:cs="Arial"/>
        </w:rPr>
      </w:pPr>
      <w:r w:rsidRPr="0093747F">
        <w:rPr>
          <w:rFonts w:ascii="Arial" w:hAnsi="Arial" w:cs="Arial"/>
        </w:rPr>
        <w:t xml:space="preserve">“Quite confident” </w:t>
      </w:r>
    </w:p>
    <w:p w14:paraId="595D6C56" w14:textId="77777777" w:rsidR="00EF3BA4" w:rsidRPr="0093747F" w:rsidRDefault="00EF3BA4" w:rsidP="00EF3BA4">
      <w:pPr>
        <w:rPr>
          <w:rFonts w:ascii="Arial" w:hAnsi="Arial" w:cs="Arial"/>
        </w:rPr>
      </w:pPr>
    </w:p>
    <w:p w14:paraId="7011F4BC" w14:textId="77777777" w:rsidR="00EF3BA4" w:rsidRPr="0093747F" w:rsidRDefault="00EF3BA4" w:rsidP="00EF3BA4">
      <w:pPr>
        <w:rPr>
          <w:rFonts w:ascii="Arial" w:hAnsi="Arial" w:cs="Arial"/>
        </w:rPr>
      </w:pPr>
      <w:r w:rsidRPr="0093747F">
        <w:rPr>
          <w:rFonts w:ascii="Arial" w:hAnsi="Arial" w:cs="Arial"/>
        </w:rPr>
        <w:t xml:space="preserve">“I wasn’t too confident a while ago, but I think I’ve gotten more confident” </w:t>
      </w:r>
    </w:p>
    <w:p w14:paraId="7BE6B3CC" w14:textId="77777777" w:rsidR="00EF3BA4" w:rsidRPr="0093747F" w:rsidRDefault="00EF3BA4" w:rsidP="00EF3BA4">
      <w:pPr>
        <w:rPr>
          <w:rFonts w:ascii="Arial" w:hAnsi="Arial" w:cs="Arial"/>
        </w:rPr>
      </w:pPr>
    </w:p>
    <w:p w14:paraId="5C8CA1B4" w14:textId="77777777" w:rsidR="00EF3BA4" w:rsidRPr="0093747F" w:rsidRDefault="00EF3BA4" w:rsidP="00EF3BA4">
      <w:pPr>
        <w:rPr>
          <w:rFonts w:ascii="Arial" w:hAnsi="Arial" w:cs="Arial"/>
        </w:rPr>
      </w:pPr>
      <w:r w:rsidRPr="0093747F">
        <w:rPr>
          <w:rFonts w:ascii="Arial" w:hAnsi="Arial" w:cs="Arial"/>
        </w:rPr>
        <w:t xml:space="preserve">“Probably just exams and festival and stuff. Just getting used to it, to someone there” </w:t>
      </w:r>
    </w:p>
    <w:p w14:paraId="1A245554" w14:textId="77777777" w:rsidR="00EF3BA4" w:rsidRPr="0093747F" w:rsidRDefault="00EF3BA4" w:rsidP="00EF3BA4">
      <w:pPr>
        <w:rPr>
          <w:rFonts w:ascii="Arial" w:hAnsi="Arial" w:cs="Arial"/>
        </w:rPr>
      </w:pPr>
    </w:p>
    <w:p w14:paraId="7EEA304F" w14:textId="77777777" w:rsidR="00EF3BA4" w:rsidRDefault="00EF3BA4" w:rsidP="00EF3BA4">
      <w:pPr>
        <w:rPr>
          <w:rFonts w:ascii="Arial" w:hAnsi="Arial" w:cs="Arial"/>
        </w:rPr>
      </w:pPr>
      <w:r w:rsidRPr="0093747F">
        <w:rPr>
          <w:rFonts w:ascii="Arial" w:hAnsi="Arial" w:cs="Arial"/>
        </w:rPr>
        <w:t xml:space="preserve">“Like almost in front of people but at the same time it helps” </w:t>
      </w:r>
    </w:p>
    <w:p w14:paraId="593A49A4" w14:textId="77777777" w:rsidR="00E0079D" w:rsidRDefault="00E0079D" w:rsidP="00EF3BA4">
      <w:pPr>
        <w:rPr>
          <w:rFonts w:ascii="Arial" w:hAnsi="Arial" w:cs="Arial"/>
        </w:rPr>
      </w:pPr>
    </w:p>
    <w:p w14:paraId="45B7FCFF" w14:textId="77777777" w:rsidR="00E0079D" w:rsidRDefault="00E0079D" w:rsidP="00EF3BA4">
      <w:pPr>
        <w:rPr>
          <w:rFonts w:ascii="Arial" w:hAnsi="Arial" w:cs="Arial"/>
        </w:rPr>
      </w:pPr>
    </w:p>
    <w:p w14:paraId="159F8C9F" w14:textId="763F8335" w:rsidR="00E0079D" w:rsidRPr="00E0079D" w:rsidRDefault="00E0079D" w:rsidP="00EF3BA4">
      <w:pPr>
        <w:rPr>
          <w:rFonts w:ascii="Arial" w:hAnsi="Arial" w:cs="Arial"/>
          <w:b/>
          <w:bCs/>
          <w:color w:val="EFB6C8"/>
          <w:u w:val="single"/>
        </w:rPr>
      </w:pPr>
      <w:r w:rsidRPr="00E0079D">
        <w:rPr>
          <w:rFonts w:ascii="Arial" w:hAnsi="Arial" w:cs="Arial"/>
          <w:b/>
          <w:bCs/>
          <w:color w:val="EFB6C8"/>
          <w:u w:val="single"/>
        </w:rPr>
        <w:t xml:space="preserve">The importance of practising </w:t>
      </w:r>
    </w:p>
    <w:p w14:paraId="794C3AC3" w14:textId="77777777" w:rsidR="00EF3BA4" w:rsidRDefault="00EF3BA4" w:rsidP="00EF3BA4">
      <w:pPr>
        <w:rPr>
          <w:rFonts w:ascii="Arial" w:hAnsi="Arial" w:cs="Arial"/>
        </w:rPr>
      </w:pPr>
    </w:p>
    <w:p w14:paraId="31A1E94A" w14:textId="19501165" w:rsidR="00E0079D" w:rsidRDefault="00E0079D" w:rsidP="00EF3BA4">
      <w:pPr>
        <w:rPr>
          <w:rFonts w:ascii="Arial" w:hAnsi="Arial" w:cs="Arial"/>
        </w:rPr>
      </w:pPr>
      <w:r>
        <w:rPr>
          <w:rFonts w:ascii="Arial" w:hAnsi="Arial" w:cs="Arial"/>
        </w:rPr>
        <w:t xml:space="preserve">“Making sure I know what I am doing” </w:t>
      </w:r>
    </w:p>
    <w:p w14:paraId="41E57437" w14:textId="77777777" w:rsidR="00E0079D" w:rsidRDefault="00E0079D" w:rsidP="00EF3BA4">
      <w:pPr>
        <w:rPr>
          <w:rFonts w:ascii="Arial" w:hAnsi="Arial" w:cs="Arial"/>
        </w:rPr>
      </w:pPr>
    </w:p>
    <w:p w14:paraId="42B29CF8" w14:textId="2369E0BA" w:rsidR="00E0079D" w:rsidRDefault="00E0079D" w:rsidP="00EF3BA4">
      <w:pPr>
        <w:rPr>
          <w:rFonts w:ascii="Arial" w:hAnsi="Arial" w:cs="Arial"/>
        </w:rPr>
      </w:pPr>
      <w:r>
        <w:rPr>
          <w:rFonts w:ascii="Arial" w:hAnsi="Arial" w:cs="Arial"/>
        </w:rPr>
        <w:t xml:space="preserve">“I </w:t>
      </w:r>
      <w:proofErr w:type="spellStart"/>
      <w:r>
        <w:rPr>
          <w:rFonts w:ascii="Arial" w:hAnsi="Arial" w:cs="Arial"/>
        </w:rPr>
        <w:t>kinda</w:t>
      </w:r>
      <w:proofErr w:type="spellEnd"/>
      <w:r>
        <w:rPr>
          <w:rFonts w:ascii="Arial" w:hAnsi="Arial" w:cs="Arial"/>
        </w:rPr>
        <w:t xml:space="preserve"> knew what I was doing more” </w:t>
      </w:r>
    </w:p>
    <w:p w14:paraId="1B6EB35F" w14:textId="77777777" w:rsidR="00E0079D" w:rsidRDefault="00E0079D" w:rsidP="00EF3BA4">
      <w:pPr>
        <w:rPr>
          <w:rFonts w:ascii="Arial" w:hAnsi="Arial" w:cs="Arial"/>
        </w:rPr>
      </w:pPr>
    </w:p>
    <w:p w14:paraId="48C5A8B2" w14:textId="370D1288" w:rsidR="00E0079D" w:rsidRDefault="00E0079D" w:rsidP="00EF3BA4">
      <w:pPr>
        <w:rPr>
          <w:rFonts w:ascii="Arial" w:hAnsi="Arial" w:cs="Arial"/>
        </w:rPr>
      </w:pPr>
      <w:r>
        <w:rPr>
          <w:rFonts w:ascii="Arial" w:hAnsi="Arial" w:cs="Arial"/>
        </w:rPr>
        <w:t xml:space="preserve">“Practising and yeah, I think just practising and making sure I know what I’m doing” </w:t>
      </w:r>
    </w:p>
    <w:p w14:paraId="2F307953" w14:textId="77777777" w:rsidR="00E0079D" w:rsidRDefault="00E0079D" w:rsidP="00EF3BA4">
      <w:pPr>
        <w:rPr>
          <w:rFonts w:ascii="Arial" w:hAnsi="Arial" w:cs="Arial"/>
        </w:rPr>
      </w:pPr>
    </w:p>
    <w:p w14:paraId="4DE7D29F" w14:textId="03119CC6" w:rsidR="00E0079D" w:rsidRDefault="00E0079D" w:rsidP="00EF3BA4">
      <w:pPr>
        <w:rPr>
          <w:rFonts w:ascii="Arial" w:hAnsi="Arial" w:cs="Arial"/>
        </w:rPr>
      </w:pPr>
      <w:r>
        <w:rPr>
          <w:rFonts w:ascii="Arial" w:hAnsi="Arial" w:cs="Arial"/>
        </w:rPr>
        <w:t xml:space="preserve">“Work in my lessons specifically focusing on the things I want to improve for future performances” </w:t>
      </w:r>
    </w:p>
    <w:p w14:paraId="0DB7A7B2" w14:textId="77777777" w:rsidR="00E0079D" w:rsidRDefault="00E0079D" w:rsidP="00EF3BA4">
      <w:pPr>
        <w:rPr>
          <w:rFonts w:ascii="Arial" w:hAnsi="Arial" w:cs="Arial"/>
        </w:rPr>
      </w:pPr>
    </w:p>
    <w:p w14:paraId="463CA8D1" w14:textId="4DE63AF6" w:rsidR="00E0079D" w:rsidRDefault="00E0079D" w:rsidP="00EF3BA4">
      <w:pPr>
        <w:rPr>
          <w:rFonts w:ascii="Arial" w:hAnsi="Arial" w:cs="Arial"/>
        </w:rPr>
      </w:pPr>
      <w:r>
        <w:rPr>
          <w:rFonts w:ascii="Arial" w:hAnsi="Arial" w:cs="Arial"/>
        </w:rPr>
        <w:t xml:space="preserve">“Do a backing track that I have listened to” </w:t>
      </w:r>
    </w:p>
    <w:p w14:paraId="4850ABFE" w14:textId="77777777" w:rsidR="00E0079D" w:rsidRDefault="00E0079D" w:rsidP="00EF3BA4">
      <w:pPr>
        <w:rPr>
          <w:rFonts w:ascii="Arial" w:hAnsi="Arial" w:cs="Arial"/>
        </w:rPr>
      </w:pPr>
    </w:p>
    <w:p w14:paraId="74A53D6E" w14:textId="5A06E905" w:rsidR="00E0079D" w:rsidRPr="0093747F" w:rsidRDefault="00E0079D" w:rsidP="00EF3BA4">
      <w:pPr>
        <w:rPr>
          <w:rFonts w:ascii="Arial" w:hAnsi="Arial" w:cs="Arial"/>
        </w:rPr>
      </w:pPr>
      <w:r>
        <w:rPr>
          <w:rFonts w:ascii="Arial" w:hAnsi="Arial" w:cs="Arial"/>
        </w:rPr>
        <w:t xml:space="preserve">“Probably just like knowing if I’ve practised or not” </w:t>
      </w:r>
    </w:p>
    <w:p w14:paraId="7C77329D" w14:textId="77777777" w:rsidR="00EF3BA4" w:rsidRPr="0093747F" w:rsidRDefault="00EF3BA4" w:rsidP="00EF3BA4">
      <w:pPr>
        <w:rPr>
          <w:rFonts w:ascii="Arial" w:hAnsi="Arial" w:cs="Arial"/>
          <w:b/>
          <w:bCs/>
          <w:u w:val="single"/>
        </w:rPr>
      </w:pPr>
    </w:p>
    <w:p w14:paraId="03DDA0E8" w14:textId="77777777" w:rsidR="00EF3BA4" w:rsidRPr="0093747F" w:rsidRDefault="00EF3BA4" w:rsidP="00EF3BA4">
      <w:pPr>
        <w:rPr>
          <w:rFonts w:ascii="Arial" w:hAnsi="Arial" w:cs="Arial"/>
          <w:b/>
          <w:bCs/>
          <w:u w:val="single"/>
        </w:rPr>
      </w:pPr>
      <w:r w:rsidRPr="00412D40">
        <w:rPr>
          <w:rFonts w:ascii="Arial" w:hAnsi="Arial" w:cs="Arial"/>
          <w:b/>
          <w:bCs/>
          <w:highlight w:val="magenta"/>
          <w:u w:val="single"/>
        </w:rPr>
        <w:t>Fear of mistakes</w:t>
      </w:r>
    </w:p>
    <w:p w14:paraId="68729F19" w14:textId="77777777" w:rsidR="00EF3BA4" w:rsidRPr="0093747F" w:rsidRDefault="00EF3BA4" w:rsidP="00EF3BA4">
      <w:pPr>
        <w:rPr>
          <w:rFonts w:ascii="Arial" w:hAnsi="Arial" w:cs="Arial"/>
          <w:b/>
          <w:bCs/>
          <w:u w:val="single"/>
        </w:rPr>
      </w:pPr>
    </w:p>
    <w:p w14:paraId="104E727A" w14:textId="77777777" w:rsidR="00EF3BA4" w:rsidRPr="0093747F" w:rsidRDefault="00EF3BA4" w:rsidP="00EF3BA4">
      <w:pPr>
        <w:rPr>
          <w:rFonts w:ascii="Arial" w:hAnsi="Arial" w:cs="Arial"/>
        </w:rPr>
      </w:pPr>
      <w:r w:rsidRPr="0093747F">
        <w:rPr>
          <w:rFonts w:ascii="Arial" w:hAnsi="Arial" w:cs="Arial"/>
        </w:rPr>
        <w:t xml:space="preserve">“Fear of failure” </w:t>
      </w:r>
    </w:p>
    <w:p w14:paraId="2C8A777B" w14:textId="77777777" w:rsidR="00EF3BA4" w:rsidRPr="0093747F" w:rsidRDefault="00EF3BA4" w:rsidP="00EF3BA4">
      <w:pPr>
        <w:rPr>
          <w:rFonts w:ascii="Arial" w:hAnsi="Arial" w:cs="Arial"/>
        </w:rPr>
      </w:pPr>
    </w:p>
    <w:p w14:paraId="57167642" w14:textId="77777777" w:rsidR="00EF3BA4" w:rsidRPr="0093747F" w:rsidRDefault="00EF3BA4" w:rsidP="00EF3BA4">
      <w:pPr>
        <w:rPr>
          <w:rFonts w:ascii="Arial" w:hAnsi="Arial" w:cs="Arial"/>
        </w:rPr>
      </w:pPr>
      <w:r w:rsidRPr="0093747F">
        <w:rPr>
          <w:rFonts w:ascii="Arial" w:hAnsi="Arial" w:cs="Arial"/>
        </w:rPr>
        <w:t xml:space="preserve">“Like make mistakes in a song” (in reference to fear of failure) </w:t>
      </w:r>
    </w:p>
    <w:p w14:paraId="13C3B43F" w14:textId="77777777" w:rsidR="00EF3BA4" w:rsidRPr="0093747F" w:rsidRDefault="00EF3BA4" w:rsidP="00EF3BA4">
      <w:pPr>
        <w:rPr>
          <w:rFonts w:ascii="Arial" w:hAnsi="Arial" w:cs="Arial"/>
        </w:rPr>
      </w:pPr>
    </w:p>
    <w:p w14:paraId="55E68870" w14:textId="77777777" w:rsidR="00EF3BA4" w:rsidRPr="0093747F" w:rsidRDefault="00EF3BA4" w:rsidP="00EF3BA4">
      <w:pPr>
        <w:rPr>
          <w:rFonts w:ascii="Arial" w:hAnsi="Arial" w:cs="Arial"/>
        </w:rPr>
      </w:pPr>
      <w:r w:rsidRPr="0093747F">
        <w:rPr>
          <w:rFonts w:ascii="Arial" w:hAnsi="Arial" w:cs="Arial"/>
        </w:rPr>
        <w:t xml:space="preserve">“You obviously don’t want mistakes but </w:t>
      </w:r>
      <w:proofErr w:type="spellStart"/>
      <w:r w:rsidRPr="0093747F">
        <w:rPr>
          <w:rFonts w:ascii="Arial" w:hAnsi="Arial" w:cs="Arial"/>
        </w:rPr>
        <w:t>ehm</w:t>
      </w:r>
      <w:proofErr w:type="spellEnd"/>
      <w:r w:rsidRPr="0093747F">
        <w:rPr>
          <w:rFonts w:ascii="Arial" w:hAnsi="Arial" w:cs="Arial"/>
        </w:rPr>
        <w:t xml:space="preserve">, like you can learn from them eventually like because you know, you go over them and you know, improve on them” </w:t>
      </w:r>
    </w:p>
    <w:p w14:paraId="080D0955" w14:textId="77777777" w:rsidR="00EF3BA4" w:rsidRPr="0093747F" w:rsidRDefault="00EF3BA4" w:rsidP="00EF3BA4">
      <w:pPr>
        <w:rPr>
          <w:rFonts w:ascii="Arial" w:hAnsi="Arial" w:cs="Arial"/>
          <w:b/>
          <w:bCs/>
          <w:u w:val="single"/>
        </w:rPr>
      </w:pPr>
    </w:p>
    <w:p w14:paraId="772BB0C8" w14:textId="77777777" w:rsidR="00EF3BA4" w:rsidRPr="0093747F" w:rsidRDefault="00EF3BA4" w:rsidP="00EF3BA4">
      <w:pPr>
        <w:rPr>
          <w:rFonts w:ascii="Arial" w:hAnsi="Arial" w:cs="Arial"/>
          <w:b/>
          <w:bCs/>
          <w:u w:val="single"/>
        </w:rPr>
      </w:pPr>
    </w:p>
    <w:p w14:paraId="6229DD9E" w14:textId="77777777" w:rsidR="00EF3BA4" w:rsidRPr="0093747F" w:rsidRDefault="00EF3BA4" w:rsidP="00EF3BA4">
      <w:pPr>
        <w:rPr>
          <w:rFonts w:ascii="Arial" w:hAnsi="Arial" w:cs="Arial"/>
          <w:b/>
          <w:bCs/>
          <w:u w:val="single"/>
        </w:rPr>
      </w:pPr>
      <w:r w:rsidRPr="00014605">
        <w:rPr>
          <w:rFonts w:ascii="Arial" w:hAnsi="Arial" w:cs="Arial"/>
          <w:b/>
          <w:bCs/>
          <w:highlight w:val="magenta"/>
          <w:u w:val="single"/>
        </w:rPr>
        <w:t>Fear of judgment</w:t>
      </w:r>
    </w:p>
    <w:p w14:paraId="7B27E510" w14:textId="77777777" w:rsidR="00EF3BA4" w:rsidRPr="0093747F" w:rsidRDefault="00EF3BA4" w:rsidP="00EF3BA4">
      <w:pPr>
        <w:rPr>
          <w:rFonts w:ascii="Arial" w:hAnsi="Arial" w:cs="Arial"/>
          <w:b/>
          <w:bCs/>
          <w:u w:val="single"/>
        </w:rPr>
      </w:pPr>
    </w:p>
    <w:p w14:paraId="448BA1E1" w14:textId="77777777" w:rsidR="00EF3BA4" w:rsidRPr="0093747F" w:rsidRDefault="00EF3BA4" w:rsidP="00EF3BA4">
      <w:pPr>
        <w:rPr>
          <w:rFonts w:ascii="Arial" w:hAnsi="Arial" w:cs="Arial"/>
        </w:rPr>
      </w:pPr>
      <w:r w:rsidRPr="0093747F">
        <w:rPr>
          <w:rFonts w:ascii="Arial" w:hAnsi="Arial" w:cs="Arial"/>
        </w:rPr>
        <w:t xml:space="preserve">“Sometimes what people think” (negatively impacts confidence) </w:t>
      </w:r>
    </w:p>
    <w:p w14:paraId="3BCE1360" w14:textId="77777777" w:rsidR="00EF3BA4" w:rsidRPr="0093747F" w:rsidRDefault="00EF3BA4" w:rsidP="00EF3BA4">
      <w:pPr>
        <w:rPr>
          <w:rFonts w:ascii="Arial" w:hAnsi="Arial" w:cs="Arial"/>
        </w:rPr>
      </w:pPr>
    </w:p>
    <w:p w14:paraId="6BCA0D29" w14:textId="77777777" w:rsidR="00EF3BA4" w:rsidRPr="0093747F" w:rsidRDefault="00EF3BA4" w:rsidP="00EF3BA4">
      <w:pPr>
        <w:rPr>
          <w:rFonts w:ascii="Arial" w:hAnsi="Arial" w:cs="Arial"/>
        </w:rPr>
      </w:pPr>
      <w:r w:rsidRPr="0093747F">
        <w:rPr>
          <w:rFonts w:ascii="Arial" w:hAnsi="Arial" w:cs="Arial"/>
        </w:rPr>
        <w:t xml:space="preserve">“But you know the way you have that in your head” </w:t>
      </w:r>
    </w:p>
    <w:p w14:paraId="4167BC14" w14:textId="77777777" w:rsidR="00EF3BA4" w:rsidRPr="0093747F" w:rsidRDefault="00EF3BA4" w:rsidP="00EF3BA4">
      <w:pPr>
        <w:rPr>
          <w:rFonts w:ascii="Arial" w:hAnsi="Arial" w:cs="Arial"/>
          <w:b/>
          <w:bCs/>
          <w:u w:val="single"/>
        </w:rPr>
      </w:pPr>
    </w:p>
    <w:p w14:paraId="43A7318B" w14:textId="77777777" w:rsidR="00EF3BA4" w:rsidRPr="0093747F" w:rsidRDefault="00EF3BA4" w:rsidP="00EF3BA4">
      <w:pPr>
        <w:rPr>
          <w:rFonts w:ascii="Arial" w:hAnsi="Arial" w:cs="Arial"/>
          <w:b/>
          <w:bCs/>
          <w:u w:val="single"/>
        </w:rPr>
      </w:pPr>
    </w:p>
    <w:p w14:paraId="00247904" w14:textId="77777777" w:rsidR="00EF3BA4" w:rsidRPr="0093747F" w:rsidRDefault="00EF3BA4" w:rsidP="00EF3BA4">
      <w:pPr>
        <w:rPr>
          <w:rFonts w:ascii="Arial" w:hAnsi="Arial" w:cs="Arial"/>
          <w:b/>
          <w:bCs/>
          <w:u w:val="single"/>
        </w:rPr>
      </w:pPr>
      <w:r w:rsidRPr="00014605">
        <w:rPr>
          <w:rFonts w:ascii="Arial" w:hAnsi="Arial" w:cs="Arial"/>
          <w:b/>
          <w:bCs/>
          <w:highlight w:val="magenta"/>
          <w:u w:val="single"/>
        </w:rPr>
        <w:t>Fear of embarrassment</w:t>
      </w:r>
      <w:r w:rsidRPr="0093747F">
        <w:rPr>
          <w:rFonts w:ascii="Arial" w:hAnsi="Arial" w:cs="Arial"/>
          <w:b/>
          <w:bCs/>
          <w:u w:val="single"/>
        </w:rPr>
        <w:t xml:space="preserve"> </w:t>
      </w:r>
    </w:p>
    <w:p w14:paraId="124347ED" w14:textId="77777777" w:rsidR="00EF3BA4" w:rsidRPr="0093747F" w:rsidRDefault="00EF3BA4" w:rsidP="00EF3BA4">
      <w:pPr>
        <w:rPr>
          <w:rFonts w:ascii="Arial" w:hAnsi="Arial" w:cs="Arial"/>
          <w:b/>
          <w:bCs/>
          <w:u w:val="single"/>
        </w:rPr>
      </w:pPr>
    </w:p>
    <w:p w14:paraId="3A2B0ECA" w14:textId="77777777" w:rsidR="00EF3BA4" w:rsidRPr="0093747F" w:rsidRDefault="00EF3BA4" w:rsidP="00EF3BA4">
      <w:pPr>
        <w:rPr>
          <w:rFonts w:ascii="Arial" w:hAnsi="Arial" w:cs="Arial"/>
        </w:rPr>
      </w:pPr>
      <w:r w:rsidRPr="0093747F">
        <w:rPr>
          <w:rFonts w:ascii="Arial" w:hAnsi="Arial" w:cs="Arial"/>
        </w:rPr>
        <w:t xml:space="preserve">“Because it was my turn, it was like ‘oh no please not me’” </w:t>
      </w:r>
    </w:p>
    <w:p w14:paraId="20E32C5D" w14:textId="77777777" w:rsidR="00EF3BA4" w:rsidRPr="0093747F" w:rsidRDefault="00EF3BA4" w:rsidP="00EF3BA4">
      <w:pPr>
        <w:rPr>
          <w:rFonts w:ascii="Arial" w:hAnsi="Arial" w:cs="Arial"/>
        </w:rPr>
      </w:pPr>
    </w:p>
    <w:p w14:paraId="4629B4B1" w14:textId="77777777" w:rsidR="00EF3BA4" w:rsidRPr="0093747F" w:rsidRDefault="00EF3BA4" w:rsidP="00EF3BA4">
      <w:pPr>
        <w:rPr>
          <w:rFonts w:ascii="Arial" w:hAnsi="Arial" w:cs="Arial"/>
          <w:b/>
          <w:bCs/>
          <w:u w:val="single"/>
        </w:rPr>
      </w:pPr>
    </w:p>
    <w:p w14:paraId="4905BA06" w14:textId="77777777" w:rsidR="00EF3BA4" w:rsidRPr="0016641B" w:rsidRDefault="00EF3BA4" w:rsidP="00EF3BA4">
      <w:pPr>
        <w:rPr>
          <w:rFonts w:ascii="Arial" w:hAnsi="Arial" w:cs="Arial"/>
          <w:b/>
          <w:bCs/>
          <w:color w:val="2EEDCF"/>
          <w:u w:val="single"/>
        </w:rPr>
      </w:pPr>
      <w:r w:rsidRPr="0016641B">
        <w:rPr>
          <w:rFonts w:ascii="Arial" w:hAnsi="Arial" w:cs="Arial"/>
          <w:b/>
          <w:bCs/>
          <w:color w:val="2EEDCF"/>
          <w:u w:val="single"/>
        </w:rPr>
        <w:t xml:space="preserve">Enjoying watching others </w:t>
      </w:r>
    </w:p>
    <w:p w14:paraId="7BBE5C35" w14:textId="77777777" w:rsidR="00EF3BA4" w:rsidRPr="0093747F" w:rsidRDefault="00EF3BA4" w:rsidP="00EF3BA4">
      <w:pPr>
        <w:rPr>
          <w:rFonts w:ascii="Arial" w:hAnsi="Arial" w:cs="Arial"/>
        </w:rPr>
      </w:pPr>
    </w:p>
    <w:p w14:paraId="50E449E6" w14:textId="77777777" w:rsidR="00EF3BA4" w:rsidRPr="0093747F" w:rsidRDefault="00EF3BA4" w:rsidP="00EF3BA4">
      <w:pPr>
        <w:rPr>
          <w:rFonts w:ascii="Arial" w:hAnsi="Arial" w:cs="Arial"/>
        </w:rPr>
      </w:pPr>
      <w:r w:rsidRPr="0093747F">
        <w:rPr>
          <w:rFonts w:ascii="Arial" w:hAnsi="Arial" w:cs="Arial"/>
        </w:rPr>
        <w:t xml:space="preserve">“Kind of entertained, sitting there watching what they are doing” </w:t>
      </w:r>
    </w:p>
    <w:p w14:paraId="60F3E514" w14:textId="77777777" w:rsidR="00EF3BA4" w:rsidRPr="0093747F" w:rsidRDefault="00EF3BA4" w:rsidP="00EF3BA4">
      <w:pPr>
        <w:rPr>
          <w:rFonts w:ascii="Arial" w:hAnsi="Arial" w:cs="Arial"/>
        </w:rPr>
      </w:pPr>
      <w:r w:rsidRPr="0093747F">
        <w:rPr>
          <w:rFonts w:ascii="Arial" w:hAnsi="Arial" w:cs="Arial"/>
        </w:rPr>
        <w:t xml:space="preserve">“I was impressed and you know, I was </w:t>
      </w:r>
      <w:proofErr w:type="spellStart"/>
      <w:r w:rsidRPr="0093747F">
        <w:rPr>
          <w:rFonts w:ascii="Arial" w:hAnsi="Arial" w:cs="Arial"/>
        </w:rPr>
        <w:t>kinda</w:t>
      </w:r>
      <w:proofErr w:type="spellEnd"/>
      <w:r w:rsidRPr="0093747F">
        <w:rPr>
          <w:rFonts w:ascii="Arial" w:hAnsi="Arial" w:cs="Arial"/>
        </w:rPr>
        <w:t xml:space="preserve"> thinking like looking at what they’re doing and thinking how you could you know, use like some of the stuff they’re doing in my own performances, like later on” </w:t>
      </w:r>
    </w:p>
    <w:p w14:paraId="07A81905" w14:textId="77777777" w:rsidR="00EF3BA4" w:rsidRPr="0093747F" w:rsidRDefault="00EF3BA4" w:rsidP="00EF3BA4">
      <w:pPr>
        <w:rPr>
          <w:rFonts w:ascii="Arial" w:hAnsi="Arial" w:cs="Arial"/>
        </w:rPr>
      </w:pPr>
    </w:p>
    <w:p w14:paraId="56D485BE" w14:textId="77777777" w:rsidR="00EF3BA4" w:rsidRPr="0093747F" w:rsidRDefault="00EF3BA4" w:rsidP="00EF3BA4">
      <w:pPr>
        <w:rPr>
          <w:rFonts w:ascii="Arial" w:hAnsi="Arial" w:cs="Arial"/>
        </w:rPr>
      </w:pPr>
      <w:r w:rsidRPr="0093747F">
        <w:rPr>
          <w:rFonts w:ascii="Arial" w:hAnsi="Arial" w:cs="Arial"/>
        </w:rPr>
        <w:t>“I was impressed”</w:t>
      </w:r>
    </w:p>
    <w:p w14:paraId="321BBB51" w14:textId="77777777" w:rsidR="00EF3BA4" w:rsidRPr="0093747F" w:rsidRDefault="00EF3BA4" w:rsidP="00EF3BA4">
      <w:pPr>
        <w:rPr>
          <w:rFonts w:ascii="Arial" w:hAnsi="Arial" w:cs="Arial"/>
        </w:rPr>
      </w:pPr>
    </w:p>
    <w:p w14:paraId="6CEDDE7A" w14:textId="77777777" w:rsidR="00EF3BA4" w:rsidRPr="0093747F" w:rsidRDefault="00EF3BA4" w:rsidP="00EF3BA4">
      <w:pPr>
        <w:rPr>
          <w:rFonts w:ascii="Arial" w:hAnsi="Arial" w:cs="Arial"/>
        </w:rPr>
      </w:pPr>
      <w:r w:rsidRPr="0093747F">
        <w:rPr>
          <w:rFonts w:ascii="Arial" w:hAnsi="Arial" w:cs="Arial"/>
        </w:rPr>
        <w:t>“Entertained</w:t>
      </w:r>
    </w:p>
    <w:p w14:paraId="7C7CD62B" w14:textId="77777777" w:rsidR="00EF3BA4" w:rsidRPr="0093747F" w:rsidRDefault="00EF3BA4" w:rsidP="00EF3BA4">
      <w:pPr>
        <w:rPr>
          <w:rFonts w:ascii="Arial" w:hAnsi="Arial" w:cs="Arial"/>
        </w:rPr>
      </w:pPr>
    </w:p>
    <w:p w14:paraId="5C312688" w14:textId="77777777" w:rsidR="00EF3BA4" w:rsidRPr="0093747F" w:rsidRDefault="00EF3BA4" w:rsidP="00EF3BA4">
      <w:pPr>
        <w:rPr>
          <w:rFonts w:ascii="Arial" w:hAnsi="Arial" w:cs="Arial"/>
        </w:rPr>
      </w:pPr>
    </w:p>
    <w:p w14:paraId="64A0136F" w14:textId="77777777" w:rsidR="00EF3BA4" w:rsidRPr="0016641B" w:rsidRDefault="00EF3BA4" w:rsidP="00EF3BA4">
      <w:pPr>
        <w:rPr>
          <w:rFonts w:ascii="Arial" w:hAnsi="Arial" w:cs="Arial"/>
          <w:b/>
          <w:bCs/>
          <w:color w:val="D493EA"/>
          <w:u w:val="single"/>
        </w:rPr>
      </w:pPr>
      <w:r w:rsidRPr="0016641B">
        <w:rPr>
          <w:rFonts w:ascii="Arial" w:hAnsi="Arial" w:cs="Arial"/>
          <w:b/>
          <w:bCs/>
          <w:color w:val="D493EA"/>
          <w:u w:val="single"/>
        </w:rPr>
        <w:t xml:space="preserve">Reflection </w:t>
      </w:r>
    </w:p>
    <w:p w14:paraId="6C1675F8" w14:textId="77777777" w:rsidR="00EF3BA4" w:rsidRPr="0093747F" w:rsidRDefault="00EF3BA4" w:rsidP="00EF3BA4">
      <w:pPr>
        <w:rPr>
          <w:rFonts w:ascii="Arial" w:hAnsi="Arial" w:cs="Arial"/>
        </w:rPr>
      </w:pPr>
    </w:p>
    <w:p w14:paraId="34B89378" w14:textId="77777777" w:rsidR="00EF3BA4" w:rsidRPr="0093747F" w:rsidRDefault="00EF3BA4" w:rsidP="00EF3BA4">
      <w:pPr>
        <w:rPr>
          <w:rFonts w:ascii="Arial" w:hAnsi="Arial" w:cs="Arial"/>
        </w:rPr>
      </w:pPr>
      <w:r w:rsidRPr="0093747F">
        <w:rPr>
          <w:rFonts w:ascii="Arial" w:hAnsi="Arial" w:cs="Arial"/>
        </w:rPr>
        <w:t xml:space="preserve">“I thought it was good enough, it was good for me” </w:t>
      </w:r>
    </w:p>
    <w:p w14:paraId="27FE3D7C" w14:textId="77777777" w:rsidR="00EF3BA4" w:rsidRPr="0093747F" w:rsidRDefault="00EF3BA4" w:rsidP="00EF3BA4">
      <w:pPr>
        <w:rPr>
          <w:rFonts w:ascii="Arial" w:hAnsi="Arial" w:cs="Arial"/>
        </w:rPr>
      </w:pPr>
    </w:p>
    <w:p w14:paraId="5F897E2F" w14:textId="77777777" w:rsidR="00EF3BA4" w:rsidRDefault="00EF3BA4" w:rsidP="00EF3BA4">
      <w:pPr>
        <w:rPr>
          <w:rFonts w:ascii="Arial" w:hAnsi="Arial" w:cs="Arial"/>
        </w:rPr>
      </w:pPr>
      <w:r w:rsidRPr="0093747F">
        <w:rPr>
          <w:rFonts w:ascii="Arial" w:hAnsi="Arial" w:cs="Arial"/>
        </w:rPr>
        <w:t xml:space="preserve">“I thought it was a good way to like question you know, how well I had done and </w:t>
      </w:r>
      <w:proofErr w:type="spellStart"/>
      <w:r w:rsidRPr="0093747F">
        <w:rPr>
          <w:rFonts w:ascii="Arial" w:hAnsi="Arial" w:cs="Arial"/>
        </w:rPr>
        <w:t>ehm</w:t>
      </w:r>
      <w:proofErr w:type="spellEnd"/>
      <w:r w:rsidRPr="0093747F">
        <w:rPr>
          <w:rFonts w:ascii="Arial" w:hAnsi="Arial" w:cs="Arial"/>
        </w:rPr>
        <w:t xml:space="preserve">, you know, I think it’s like a good way to improve because you can like you know see what went well and went wrong and you know where you went well you can keep doing that and where you went wrong you can like, </w:t>
      </w:r>
      <w:proofErr w:type="spellStart"/>
      <w:r w:rsidRPr="0093747F">
        <w:rPr>
          <w:rFonts w:ascii="Arial" w:hAnsi="Arial" w:cs="Arial"/>
        </w:rPr>
        <w:t>em</w:t>
      </w:r>
      <w:proofErr w:type="spellEnd"/>
      <w:r w:rsidRPr="0093747F">
        <w:rPr>
          <w:rFonts w:ascii="Arial" w:hAnsi="Arial" w:cs="Arial"/>
        </w:rPr>
        <w:t xml:space="preserve">, you know, change that and like improve it” </w:t>
      </w:r>
    </w:p>
    <w:p w14:paraId="21FFCDE7" w14:textId="77777777" w:rsidR="0016641B" w:rsidRDefault="0016641B" w:rsidP="00EF3BA4">
      <w:pPr>
        <w:rPr>
          <w:rFonts w:ascii="Arial" w:hAnsi="Arial" w:cs="Arial"/>
        </w:rPr>
      </w:pPr>
    </w:p>
    <w:p w14:paraId="03073966" w14:textId="4F0ADFC9" w:rsidR="0016641B" w:rsidRDefault="0016641B" w:rsidP="00EF3BA4">
      <w:pPr>
        <w:rPr>
          <w:rFonts w:ascii="Arial" w:hAnsi="Arial" w:cs="Arial"/>
        </w:rPr>
      </w:pPr>
      <w:r>
        <w:rPr>
          <w:rFonts w:ascii="Arial" w:hAnsi="Arial" w:cs="Arial"/>
        </w:rPr>
        <w:t>“Yeah, it was good”</w:t>
      </w:r>
    </w:p>
    <w:p w14:paraId="6007FE90" w14:textId="77777777" w:rsidR="0016641B" w:rsidRDefault="0016641B" w:rsidP="00EF3BA4">
      <w:pPr>
        <w:rPr>
          <w:rFonts w:ascii="Arial" w:hAnsi="Arial" w:cs="Arial"/>
        </w:rPr>
      </w:pPr>
    </w:p>
    <w:p w14:paraId="61843009" w14:textId="7EBDB663" w:rsidR="0016641B" w:rsidRPr="0016641B" w:rsidRDefault="0016641B" w:rsidP="00EF3BA4">
      <w:pPr>
        <w:rPr>
          <w:rFonts w:ascii="Arial" w:hAnsi="Arial" w:cs="Arial"/>
          <w:color w:val="000000" w:themeColor="text1"/>
        </w:rPr>
      </w:pPr>
      <w:r w:rsidRPr="0016641B">
        <w:rPr>
          <w:rFonts w:ascii="Arial" w:hAnsi="Arial" w:cs="Arial"/>
          <w:color w:val="000000" w:themeColor="text1"/>
        </w:rPr>
        <w:t>“I used it so that I could improve from the mistakes and think on what I needed to do the next time.”</w:t>
      </w:r>
    </w:p>
    <w:p w14:paraId="38BABD7F" w14:textId="77777777" w:rsidR="00EF3BA4" w:rsidRPr="0016641B" w:rsidRDefault="00EF3BA4" w:rsidP="00EF3BA4">
      <w:pPr>
        <w:rPr>
          <w:rFonts w:ascii="Arial" w:hAnsi="Arial" w:cs="Arial"/>
          <w:color w:val="17A25E"/>
        </w:rPr>
      </w:pPr>
    </w:p>
    <w:p w14:paraId="6F04849B" w14:textId="77777777" w:rsidR="00EF3BA4" w:rsidRPr="0093747F" w:rsidRDefault="00EF3BA4" w:rsidP="00EF3BA4">
      <w:pPr>
        <w:rPr>
          <w:rFonts w:ascii="Arial" w:hAnsi="Arial" w:cs="Arial"/>
        </w:rPr>
      </w:pPr>
    </w:p>
    <w:p w14:paraId="1B60157D" w14:textId="77777777" w:rsidR="00EF3BA4" w:rsidRPr="0016641B" w:rsidRDefault="00EF3BA4" w:rsidP="00EF3BA4">
      <w:pPr>
        <w:ind w:left="720"/>
        <w:rPr>
          <w:rFonts w:ascii="Arial" w:hAnsi="Arial" w:cs="Arial"/>
          <w:b/>
          <w:bCs/>
          <w:color w:val="17A25E"/>
          <w:u w:val="single"/>
        </w:rPr>
      </w:pPr>
      <w:r w:rsidRPr="0016641B">
        <w:rPr>
          <w:rFonts w:ascii="Arial" w:hAnsi="Arial" w:cs="Arial"/>
          <w:b/>
          <w:bCs/>
          <w:color w:val="17A25E"/>
          <w:u w:val="single"/>
        </w:rPr>
        <w:t>Questioning their ability when watching others</w:t>
      </w:r>
    </w:p>
    <w:p w14:paraId="50251488" w14:textId="77777777" w:rsidR="00EF3BA4" w:rsidRPr="0093747F" w:rsidRDefault="00EF3BA4" w:rsidP="00EF3BA4">
      <w:pPr>
        <w:rPr>
          <w:rFonts w:ascii="Arial" w:hAnsi="Arial" w:cs="Arial"/>
        </w:rPr>
      </w:pPr>
    </w:p>
    <w:p w14:paraId="3991811F" w14:textId="77777777" w:rsidR="00EF3BA4" w:rsidRPr="0093747F" w:rsidRDefault="00EF3BA4" w:rsidP="00EF3BA4">
      <w:pPr>
        <w:rPr>
          <w:rFonts w:ascii="Arial" w:hAnsi="Arial" w:cs="Arial"/>
        </w:rPr>
      </w:pPr>
      <w:r w:rsidRPr="0093747F">
        <w:rPr>
          <w:rFonts w:ascii="Arial" w:hAnsi="Arial" w:cs="Arial"/>
        </w:rPr>
        <w:t xml:space="preserve">“It made me a little unsure” (watching others) </w:t>
      </w:r>
    </w:p>
    <w:p w14:paraId="1E134254" w14:textId="77777777" w:rsidR="00EF3BA4" w:rsidRPr="0093747F" w:rsidRDefault="00EF3BA4" w:rsidP="00EF3BA4">
      <w:pPr>
        <w:rPr>
          <w:rFonts w:ascii="Arial" w:hAnsi="Arial" w:cs="Arial"/>
        </w:rPr>
      </w:pPr>
    </w:p>
    <w:p w14:paraId="63E44F9A" w14:textId="77777777" w:rsidR="00EF3BA4" w:rsidRDefault="00EF3BA4" w:rsidP="00EF3BA4">
      <w:pPr>
        <w:rPr>
          <w:rFonts w:ascii="Arial" w:hAnsi="Arial" w:cs="Arial"/>
        </w:rPr>
      </w:pPr>
      <w:r w:rsidRPr="0093747F">
        <w:rPr>
          <w:rFonts w:ascii="Arial" w:hAnsi="Arial" w:cs="Arial"/>
        </w:rPr>
        <w:t xml:space="preserve">“Like of me, like of my performance” </w:t>
      </w:r>
    </w:p>
    <w:p w14:paraId="48CEC4E6" w14:textId="77777777" w:rsidR="00EF3BA4" w:rsidRDefault="00EF3BA4" w:rsidP="00EF3BA4">
      <w:pPr>
        <w:rPr>
          <w:rFonts w:ascii="Arial" w:hAnsi="Arial" w:cs="Arial"/>
        </w:rPr>
      </w:pPr>
    </w:p>
    <w:p w14:paraId="2BB5E60E" w14:textId="65D5E9D4" w:rsidR="0016641B" w:rsidRPr="0016641B" w:rsidRDefault="0016641B" w:rsidP="00EF3BA4">
      <w:pPr>
        <w:rPr>
          <w:rFonts w:ascii="Arial" w:hAnsi="Arial" w:cs="Arial"/>
          <w:b/>
          <w:bCs/>
          <w:color w:val="B415B8"/>
          <w:u w:val="single"/>
        </w:rPr>
      </w:pPr>
      <w:r w:rsidRPr="0016641B">
        <w:rPr>
          <w:rFonts w:ascii="Arial" w:hAnsi="Arial" w:cs="Arial"/>
          <w:b/>
          <w:bCs/>
          <w:color w:val="B415B8"/>
          <w:u w:val="single"/>
        </w:rPr>
        <w:t xml:space="preserve">Mindset </w:t>
      </w:r>
    </w:p>
    <w:p w14:paraId="3F64925B" w14:textId="77777777" w:rsidR="00EF3BA4" w:rsidRDefault="00EF3BA4" w:rsidP="00EF3BA4">
      <w:pPr>
        <w:rPr>
          <w:rFonts w:ascii="Arial" w:hAnsi="Arial" w:cs="Arial"/>
        </w:rPr>
      </w:pPr>
    </w:p>
    <w:p w14:paraId="40542D87" w14:textId="7A307FDF" w:rsidR="0016641B" w:rsidRDefault="0016641B" w:rsidP="00EF3BA4">
      <w:pPr>
        <w:rPr>
          <w:rFonts w:ascii="Arial" w:hAnsi="Arial" w:cs="Arial"/>
        </w:rPr>
      </w:pPr>
      <w:r>
        <w:rPr>
          <w:rFonts w:ascii="Arial" w:hAnsi="Arial" w:cs="Arial"/>
        </w:rPr>
        <w:t>“Believe that it will be ok when I’m practicing</w:t>
      </w:r>
      <w:r w:rsidR="00E0079D">
        <w:rPr>
          <w:rFonts w:ascii="Arial" w:hAnsi="Arial" w:cs="Arial"/>
        </w:rPr>
        <w:t xml:space="preserve">, relax more and think through it carefully” </w:t>
      </w:r>
    </w:p>
    <w:p w14:paraId="5E909B61" w14:textId="77777777" w:rsidR="00E0079D" w:rsidRDefault="00E0079D" w:rsidP="00EF3BA4">
      <w:pPr>
        <w:rPr>
          <w:rFonts w:ascii="Arial" w:hAnsi="Arial" w:cs="Arial"/>
        </w:rPr>
      </w:pPr>
    </w:p>
    <w:p w14:paraId="2EFD74CA" w14:textId="098F7AF9" w:rsidR="00E0079D" w:rsidRDefault="00E0079D" w:rsidP="00EF3BA4">
      <w:pPr>
        <w:rPr>
          <w:rFonts w:ascii="Arial" w:hAnsi="Arial" w:cs="Arial"/>
        </w:rPr>
      </w:pPr>
      <w:r>
        <w:rPr>
          <w:rFonts w:ascii="Arial" w:hAnsi="Arial" w:cs="Arial"/>
        </w:rPr>
        <w:t>“Encouraging myself. Just like shutting out nerves or something”</w:t>
      </w:r>
    </w:p>
    <w:p w14:paraId="5F77CD1F" w14:textId="77777777" w:rsidR="00E0079D" w:rsidRDefault="00E0079D" w:rsidP="00EF3BA4">
      <w:pPr>
        <w:rPr>
          <w:rFonts w:ascii="Arial" w:hAnsi="Arial" w:cs="Arial"/>
        </w:rPr>
      </w:pPr>
    </w:p>
    <w:p w14:paraId="6601D458" w14:textId="11634D27" w:rsidR="00E0079D" w:rsidRDefault="00E0079D" w:rsidP="00EF3BA4">
      <w:pPr>
        <w:rPr>
          <w:rFonts w:ascii="Arial" w:hAnsi="Arial" w:cs="Arial"/>
        </w:rPr>
      </w:pPr>
      <w:r>
        <w:rPr>
          <w:rFonts w:ascii="Arial" w:hAnsi="Arial" w:cs="Arial"/>
        </w:rPr>
        <w:lastRenderedPageBreak/>
        <w:t>“Think about happy things and how I don’t want to embarrass myself again”</w:t>
      </w:r>
    </w:p>
    <w:p w14:paraId="45F935F6" w14:textId="577B3F82" w:rsidR="00E0079D" w:rsidRDefault="00E0079D" w:rsidP="00EF3BA4">
      <w:pPr>
        <w:rPr>
          <w:rFonts w:ascii="Arial" w:hAnsi="Arial" w:cs="Arial"/>
        </w:rPr>
      </w:pPr>
    </w:p>
    <w:p w14:paraId="71EFE79E" w14:textId="65BA58F0" w:rsidR="00E0079D" w:rsidRDefault="00E0079D" w:rsidP="00EF3BA4">
      <w:pPr>
        <w:rPr>
          <w:rFonts w:ascii="Arial" w:hAnsi="Arial" w:cs="Arial"/>
        </w:rPr>
      </w:pPr>
      <w:r>
        <w:rPr>
          <w:rFonts w:ascii="Arial" w:hAnsi="Arial" w:cs="Arial"/>
        </w:rPr>
        <w:t xml:space="preserve">“You obviously don’t want mistakes but…you can learn from them eventually…because you…go over them and…improve on them” </w:t>
      </w:r>
    </w:p>
    <w:p w14:paraId="104F8EFE" w14:textId="77777777" w:rsidR="00EF3BA4" w:rsidRDefault="00EF3BA4" w:rsidP="00EF3BA4">
      <w:pPr>
        <w:rPr>
          <w:rFonts w:ascii="Arial" w:hAnsi="Arial" w:cs="Arial"/>
        </w:rPr>
      </w:pPr>
    </w:p>
    <w:p w14:paraId="572D6942" w14:textId="77777777" w:rsidR="00EF3BA4" w:rsidRDefault="00EF3BA4" w:rsidP="00EF3BA4">
      <w:pPr>
        <w:rPr>
          <w:rFonts w:ascii="Arial" w:hAnsi="Arial" w:cs="Arial"/>
        </w:rPr>
      </w:pPr>
    </w:p>
    <w:p w14:paraId="042BF1A8" w14:textId="77777777" w:rsidR="00EF3BA4" w:rsidRDefault="00EF3BA4" w:rsidP="00EF3BA4">
      <w:pPr>
        <w:rPr>
          <w:rFonts w:ascii="Arial" w:hAnsi="Arial" w:cs="Arial"/>
        </w:rPr>
      </w:pPr>
    </w:p>
    <w:p w14:paraId="24E263FE" w14:textId="77777777" w:rsidR="00EF3BA4" w:rsidRDefault="00EF3BA4" w:rsidP="00EF3BA4">
      <w:pPr>
        <w:rPr>
          <w:rFonts w:ascii="Arial" w:hAnsi="Arial" w:cs="Arial"/>
        </w:rPr>
      </w:pPr>
    </w:p>
    <w:p w14:paraId="1C22D653" w14:textId="77777777" w:rsidR="00EF3BA4" w:rsidRDefault="00EF3BA4" w:rsidP="00EF3BA4">
      <w:pPr>
        <w:rPr>
          <w:rFonts w:ascii="Arial" w:hAnsi="Arial" w:cs="Arial"/>
        </w:rPr>
      </w:pPr>
    </w:p>
    <w:p w14:paraId="7F84F9D4" w14:textId="77777777" w:rsidR="00EF3BA4" w:rsidRDefault="00EF3BA4" w:rsidP="00EF3BA4">
      <w:pPr>
        <w:rPr>
          <w:rFonts w:ascii="Arial" w:hAnsi="Arial" w:cs="Arial"/>
        </w:rPr>
      </w:pPr>
    </w:p>
    <w:p w14:paraId="2B712564" w14:textId="77777777" w:rsidR="00EF3BA4" w:rsidRDefault="00EF3BA4" w:rsidP="00EF3BA4">
      <w:pPr>
        <w:rPr>
          <w:rFonts w:ascii="Arial" w:hAnsi="Arial" w:cs="Arial"/>
        </w:rPr>
      </w:pPr>
    </w:p>
    <w:p w14:paraId="2EB42C0B" w14:textId="77777777" w:rsidR="00EF3BA4" w:rsidRDefault="00EF3BA4" w:rsidP="00EF3BA4">
      <w:pPr>
        <w:rPr>
          <w:rFonts w:ascii="Arial" w:hAnsi="Arial" w:cs="Arial"/>
        </w:rPr>
      </w:pPr>
    </w:p>
    <w:p w14:paraId="510A7D1C" w14:textId="77777777" w:rsidR="00EF3BA4" w:rsidRDefault="00EF3BA4" w:rsidP="00EF3BA4">
      <w:pPr>
        <w:rPr>
          <w:rFonts w:ascii="Arial" w:hAnsi="Arial" w:cs="Arial"/>
        </w:rPr>
      </w:pPr>
    </w:p>
    <w:p w14:paraId="1A6E7038" w14:textId="77777777" w:rsidR="00EF3BA4" w:rsidRDefault="00EF3BA4" w:rsidP="00EF3BA4">
      <w:pPr>
        <w:rPr>
          <w:rFonts w:ascii="Arial" w:hAnsi="Arial" w:cs="Arial"/>
        </w:rPr>
      </w:pPr>
    </w:p>
    <w:p w14:paraId="19D3CE0B" w14:textId="77777777" w:rsidR="00EF3BA4" w:rsidRDefault="00EF3BA4" w:rsidP="00EF3BA4">
      <w:pPr>
        <w:rPr>
          <w:rFonts w:ascii="Arial" w:hAnsi="Arial" w:cs="Arial"/>
        </w:rPr>
      </w:pPr>
    </w:p>
    <w:p w14:paraId="6D942A39" w14:textId="77777777" w:rsidR="00EF3BA4" w:rsidRDefault="00EF3BA4" w:rsidP="00EF3BA4">
      <w:pPr>
        <w:rPr>
          <w:rFonts w:ascii="Arial" w:hAnsi="Arial" w:cs="Arial"/>
        </w:rPr>
      </w:pPr>
    </w:p>
    <w:p w14:paraId="6824CFAE" w14:textId="77777777" w:rsidR="00EF3BA4" w:rsidRDefault="00EF3BA4" w:rsidP="00EF3BA4">
      <w:pPr>
        <w:rPr>
          <w:rFonts w:ascii="Arial" w:hAnsi="Arial" w:cs="Arial"/>
        </w:rPr>
      </w:pPr>
    </w:p>
    <w:p w14:paraId="67403387" w14:textId="77777777" w:rsidR="00EF3BA4" w:rsidRDefault="00EF3BA4" w:rsidP="00EF3BA4">
      <w:pPr>
        <w:rPr>
          <w:rFonts w:ascii="Arial" w:hAnsi="Arial" w:cs="Arial"/>
        </w:rPr>
      </w:pPr>
    </w:p>
    <w:p w14:paraId="2505C2C6" w14:textId="77777777" w:rsidR="00EF3BA4" w:rsidRDefault="00EF3BA4" w:rsidP="00EF3BA4">
      <w:pPr>
        <w:rPr>
          <w:rFonts w:ascii="Arial" w:hAnsi="Arial" w:cs="Arial"/>
        </w:rPr>
      </w:pPr>
    </w:p>
    <w:p w14:paraId="690DDBA7" w14:textId="77777777" w:rsidR="00EF3BA4" w:rsidRDefault="00EF3BA4" w:rsidP="00EF3BA4">
      <w:pPr>
        <w:rPr>
          <w:rFonts w:ascii="Arial" w:hAnsi="Arial" w:cs="Arial"/>
        </w:rPr>
      </w:pPr>
    </w:p>
    <w:p w14:paraId="53B07893" w14:textId="77777777" w:rsidR="00EF3BA4" w:rsidRDefault="00EF3BA4" w:rsidP="00EF3BA4">
      <w:pPr>
        <w:rPr>
          <w:rFonts w:ascii="Arial" w:hAnsi="Arial" w:cs="Arial"/>
        </w:rPr>
      </w:pPr>
    </w:p>
    <w:p w14:paraId="340E7040" w14:textId="77777777" w:rsidR="00EF3BA4" w:rsidRDefault="00EF3BA4" w:rsidP="00EF3BA4">
      <w:pPr>
        <w:rPr>
          <w:rFonts w:ascii="Arial" w:hAnsi="Arial" w:cs="Arial"/>
        </w:rPr>
      </w:pPr>
    </w:p>
    <w:p w14:paraId="28F520B7" w14:textId="77777777" w:rsidR="00EF3BA4" w:rsidRPr="0093747F" w:rsidRDefault="00EF3BA4" w:rsidP="00EF3BA4">
      <w:pPr>
        <w:rPr>
          <w:rFonts w:ascii="Arial" w:hAnsi="Arial" w:cs="Arial"/>
        </w:rPr>
      </w:pPr>
    </w:p>
    <w:p w14:paraId="5EF4E1AC" w14:textId="77777777" w:rsidR="00EF3BA4" w:rsidRDefault="00EF3BA4" w:rsidP="00EF3BA4">
      <w:pPr>
        <w:rPr>
          <w:rFonts w:ascii="Arial" w:hAnsi="Arial" w:cs="Arial"/>
          <w:b/>
          <w:bCs/>
          <w:sz w:val="28"/>
          <w:szCs w:val="28"/>
        </w:rPr>
      </w:pPr>
    </w:p>
    <w:p w14:paraId="7382717A" w14:textId="77777777" w:rsidR="00EF3BA4" w:rsidRDefault="00EF3BA4" w:rsidP="00EF3BA4">
      <w:pPr>
        <w:rPr>
          <w:rFonts w:ascii="Arial" w:hAnsi="Arial" w:cs="Arial"/>
          <w:b/>
          <w:bCs/>
          <w:sz w:val="28"/>
          <w:szCs w:val="28"/>
        </w:rPr>
      </w:pPr>
    </w:p>
    <w:p w14:paraId="6E484808" w14:textId="77777777" w:rsidR="00EF3BA4" w:rsidRDefault="00EF3BA4" w:rsidP="00EF3BA4">
      <w:pPr>
        <w:rPr>
          <w:rFonts w:ascii="Arial" w:hAnsi="Arial" w:cs="Arial"/>
          <w:b/>
          <w:bCs/>
          <w:sz w:val="28"/>
          <w:szCs w:val="28"/>
        </w:rPr>
      </w:pPr>
    </w:p>
    <w:p w14:paraId="66005EB4" w14:textId="77777777" w:rsidR="00EF3BA4" w:rsidRDefault="00EF3BA4" w:rsidP="00EF3BA4">
      <w:pPr>
        <w:rPr>
          <w:rFonts w:ascii="Arial" w:hAnsi="Arial" w:cs="Arial"/>
          <w:b/>
          <w:bCs/>
          <w:sz w:val="28"/>
          <w:szCs w:val="28"/>
        </w:rPr>
      </w:pPr>
    </w:p>
    <w:p w14:paraId="373E0CB6" w14:textId="77777777" w:rsidR="00EF3BA4" w:rsidRDefault="00EF3BA4" w:rsidP="00EF3BA4">
      <w:pPr>
        <w:jc w:val="center"/>
        <w:rPr>
          <w:rFonts w:ascii="Arial" w:hAnsi="Arial" w:cs="Arial"/>
          <w:b/>
          <w:bCs/>
          <w:sz w:val="28"/>
          <w:szCs w:val="28"/>
        </w:rPr>
      </w:pPr>
    </w:p>
    <w:p w14:paraId="627A7C7B" w14:textId="77777777" w:rsidR="00EF3BA4" w:rsidRDefault="00EF3BA4" w:rsidP="00EF3BA4">
      <w:pPr>
        <w:jc w:val="center"/>
        <w:rPr>
          <w:rFonts w:ascii="Arial" w:hAnsi="Arial" w:cs="Arial"/>
          <w:b/>
          <w:bCs/>
          <w:sz w:val="28"/>
          <w:szCs w:val="28"/>
        </w:rPr>
      </w:pPr>
    </w:p>
    <w:p w14:paraId="36FB9296" w14:textId="77777777" w:rsidR="00791746" w:rsidRDefault="00791746" w:rsidP="00EF3BA4">
      <w:pPr>
        <w:jc w:val="center"/>
        <w:rPr>
          <w:rFonts w:ascii="Arial" w:hAnsi="Arial" w:cs="Arial"/>
          <w:b/>
          <w:bCs/>
          <w:sz w:val="28"/>
          <w:szCs w:val="28"/>
        </w:rPr>
      </w:pPr>
    </w:p>
    <w:p w14:paraId="0A438E38" w14:textId="77777777" w:rsidR="00791746" w:rsidRDefault="00791746" w:rsidP="00EF3BA4">
      <w:pPr>
        <w:jc w:val="center"/>
        <w:rPr>
          <w:rFonts w:ascii="Arial" w:hAnsi="Arial" w:cs="Arial"/>
          <w:b/>
          <w:bCs/>
          <w:sz w:val="28"/>
          <w:szCs w:val="28"/>
        </w:rPr>
      </w:pPr>
    </w:p>
    <w:p w14:paraId="728DB510" w14:textId="77777777" w:rsidR="00791746" w:rsidRDefault="00791746" w:rsidP="00EF3BA4">
      <w:pPr>
        <w:jc w:val="center"/>
        <w:rPr>
          <w:rFonts w:ascii="Arial" w:hAnsi="Arial" w:cs="Arial"/>
          <w:b/>
          <w:bCs/>
          <w:sz w:val="28"/>
          <w:szCs w:val="28"/>
        </w:rPr>
      </w:pPr>
    </w:p>
    <w:p w14:paraId="53D5D463" w14:textId="77777777" w:rsidR="00791746" w:rsidRDefault="00791746" w:rsidP="00EF3BA4">
      <w:pPr>
        <w:jc w:val="center"/>
        <w:rPr>
          <w:rFonts w:ascii="Arial" w:hAnsi="Arial" w:cs="Arial"/>
          <w:b/>
          <w:bCs/>
          <w:sz w:val="28"/>
          <w:szCs w:val="28"/>
        </w:rPr>
      </w:pPr>
    </w:p>
    <w:p w14:paraId="706FEB68" w14:textId="77777777" w:rsidR="00791746" w:rsidRDefault="00791746" w:rsidP="00EF3BA4">
      <w:pPr>
        <w:jc w:val="center"/>
        <w:rPr>
          <w:rFonts w:ascii="Arial" w:hAnsi="Arial" w:cs="Arial"/>
          <w:b/>
          <w:bCs/>
          <w:sz w:val="28"/>
          <w:szCs w:val="28"/>
        </w:rPr>
      </w:pPr>
    </w:p>
    <w:p w14:paraId="6C5F83EA" w14:textId="77777777" w:rsidR="00791746" w:rsidRDefault="00791746" w:rsidP="00EF3BA4">
      <w:pPr>
        <w:jc w:val="center"/>
        <w:rPr>
          <w:rFonts w:ascii="Arial" w:hAnsi="Arial" w:cs="Arial"/>
          <w:b/>
          <w:bCs/>
          <w:sz w:val="28"/>
          <w:szCs w:val="28"/>
        </w:rPr>
      </w:pPr>
    </w:p>
    <w:p w14:paraId="7402A5BD" w14:textId="77777777" w:rsidR="00791746" w:rsidRDefault="00791746" w:rsidP="00EF3BA4">
      <w:pPr>
        <w:jc w:val="center"/>
        <w:rPr>
          <w:rFonts w:ascii="Arial" w:hAnsi="Arial" w:cs="Arial"/>
          <w:b/>
          <w:bCs/>
          <w:sz w:val="28"/>
          <w:szCs w:val="28"/>
        </w:rPr>
      </w:pPr>
    </w:p>
    <w:p w14:paraId="418058C0" w14:textId="77777777" w:rsidR="00791746" w:rsidRDefault="00791746" w:rsidP="00EF3BA4">
      <w:pPr>
        <w:jc w:val="center"/>
        <w:rPr>
          <w:rFonts w:ascii="Arial" w:hAnsi="Arial" w:cs="Arial"/>
          <w:b/>
          <w:bCs/>
          <w:sz w:val="28"/>
          <w:szCs w:val="28"/>
        </w:rPr>
      </w:pPr>
    </w:p>
    <w:p w14:paraId="000ED136" w14:textId="77777777" w:rsidR="00791746" w:rsidRDefault="00791746" w:rsidP="00EF3BA4">
      <w:pPr>
        <w:jc w:val="center"/>
        <w:rPr>
          <w:rFonts w:ascii="Arial" w:hAnsi="Arial" w:cs="Arial"/>
          <w:b/>
          <w:bCs/>
          <w:sz w:val="28"/>
          <w:szCs w:val="28"/>
        </w:rPr>
      </w:pPr>
    </w:p>
    <w:p w14:paraId="6F9BA5D3" w14:textId="77777777" w:rsidR="00791746" w:rsidRDefault="00791746" w:rsidP="00EF3BA4">
      <w:pPr>
        <w:jc w:val="center"/>
        <w:rPr>
          <w:rFonts w:ascii="Arial" w:hAnsi="Arial" w:cs="Arial"/>
          <w:b/>
          <w:bCs/>
          <w:sz w:val="28"/>
          <w:szCs w:val="28"/>
        </w:rPr>
      </w:pPr>
    </w:p>
    <w:p w14:paraId="3D94E50D" w14:textId="77777777" w:rsidR="00791746" w:rsidRDefault="00791746" w:rsidP="00EF3BA4">
      <w:pPr>
        <w:jc w:val="center"/>
        <w:rPr>
          <w:rFonts w:ascii="Arial" w:hAnsi="Arial" w:cs="Arial"/>
          <w:b/>
          <w:bCs/>
          <w:sz w:val="28"/>
          <w:szCs w:val="28"/>
        </w:rPr>
      </w:pPr>
    </w:p>
    <w:p w14:paraId="4067D5A7" w14:textId="77777777" w:rsidR="00791746" w:rsidRDefault="00791746" w:rsidP="00EF3BA4">
      <w:pPr>
        <w:jc w:val="center"/>
        <w:rPr>
          <w:rFonts w:ascii="Arial" w:hAnsi="Arial" w:cs="Arial"/>
          <w:b/>
          <w:bCs/>
          <w:sz w:val="28"/>
          <w:szCs w:val="28"/>
        </w:rPr>
      </w:pPr>
    </w:p>
    <w:p w14:paraId="3C8802C9" w14:textId="77777777" w:rsidR="00791746" w:rsidRDefault="00791746" w:rsidP="00EF3BA4">
      <w:pPr>
        <w:jc w:val="center"/>
        <w:rPr>
          <w:rFonts w:ascii="Arial" w:hAnsi="Arial" w:cs="Arial"/>
          <w:b/>
          <w:bCs/>
          <w:sz w:val="28"/>
          <w:szCs w:val="28"/>
        </w:rPr>
      </w:pPr>
    </w:p>
    <w:p w14:paraId="49534E4B" w14:textId="77777777" w:rsidR="00791746" w:rsidRDefault="00791746" w:rsidP="00EF3BA4">
      <w:pPr>
        <w:jc w:val="center"/>
        <w:rPr>
          <w:rFonts w:ascii="Arial" w:hAnsi="Arial" w:cs="Arial"/>
          <w:b/>
          <w:bCs/>
          <w:sz w:val="28"/>
          <w:szCs w:val="28"/>
        </w:rPr>
      </w:pPr>
    </w:p>
    <w:p w14:paraId="48D47236" w14:textId="77777777" w:rsidR="00791746" w:rsidRDefault="00791746" w:rsidP="00EF3BA4">
      <w:pPr>
        <w:jc w:val="center"/>
        <w:rPr>
          <w:rFonts w:ascii="Arial" w:hAnsi="Arial" w:cs="Arial"/>
          <w:b/>
          <w:bCs/>
          <w:sz w:val="28"/>
          <w:szCs w:val="28"/>
        </w:rPr>
      </w:pPr>
    </w:p>
    <w:p w14:paraId="21B6D1D8" w14:textId="77777777" w:rsidR="00791746" w:rsidRDefault="00791746" w:rsidP="00EF3BA4">
      <w:pPr>
        <w:jc w:val="center"/>
        <w:rPr>
          <w:rFonts w:ascii="Arial" w:hAnsi="Arial" w:cs="Arial"/>
          <w:b/>
          <w:bCs/>
          <w:sz w:val="28"/>
          <w:szCs w:val="28"/>
        </w:rPr>
      </w:pPr>
    </w:p>
    <w:p w14:paraId="0BFE6F4E" w14:textId="77777777" w:rsidR="00791746" w:rsidRDefault="00791746" w:rsidP="00EF3BA4">
      <w:pPr>
        <w:jc w:val="center"/>
        <w:rPr>
          <w:rFonts w:ascii="Arial" w:hAnsi="Arial" w:cs="Arial"/>
          <w:b/>
          <w:bCs/>
          <w:sz w:val="28"/>
          <w:szCs w:val="28"/>
        </w:rPr>
      </w:pPr>
    </w:p>
    <w:p w14:paraId="100656C6" w14:textId="7D9D060F" w:rsidR="00EF3BA4" w:rsidRDefault="00EF3BA4" w:rsidP="00EF3BA4">
      <w:pPr>
        <w:jc w:val="center"/>
        <w:rPr>
          <w:rFonts w:ascii="Arial" w:hAnsi="Arial" w:cs="Arial"/>
          <w:b/>
          <w:bCs/>
          <w:sz w:val="28"/>
          <w:szCs w:val="28"/>
        </w:rPr>
      </w:pPr>
      <w:r>
        <w:rPr>
          <w:rFonts w:ascii="Arial" w:hAnsi="Arial" w:cs="Arial"/>
          <w:b/>
          <w:bCs/>
          <w:sz w:val="28"/>
          <w:szCs w:val="28"/>
        </w:rPr>
        <w:lastRenderedPageBreak/>
        <w:t xml:space="preserve">Appendix </w:t>
      </w:r>
      <w:r w:rsidR="00EC10BF">
        <w:rPr>
          <w:rFonts w:ascii="Arial" w:hAnsi="Arial" w:cs="Arial"/>
          <w:b/>
          <w:bCs/>
          <w:sz w:val="28"/>
          <w:szCs w:val="28"/>
        </w:rPr>
        <w:t>eleven</w:t>
      </w:r>
      <w:r>
        <w:rPr>
          <w:rFonts w:ascii="Arial" w:hAnsi="Arial" w:cs="Arial"/>
          <w:b/>
          <w:bCs/>
          <w:sz w:val="28"/>
          <w:szCs w:val="28"/>
        </w:rPr>
        <w:t>: Qualitative themes</w:t>
      </w:r>
    </w:p>
    <w:p w14:paraId="5E3BA678" w14:textId="77777777" w:rsidR="00EF3BA4" w:rsidRDefault="00EF3BA4" w:rsidP="00EF3BA4">
      <w:pPr>
        <w:rPr>
          <w:rFonts w:ascii="Arial" w:hAnsi="Arial" w:cs="Arial"/>
          <w:b/>
          <w:bCs/>
          <w:sz w:val="28"/>
          <w:szCs w:val="28"/>
        </w:rPr>
      </w:pPr>
    </w:p>
    <w:tbl>
      <w:tblPr>
        <w:tblStyle w:val="TableGrid"/>
        <w:tblW w:w="10348" w:type="dxa"/>
        <w:tblInd w:w="-714" w:type="dxa"/>
        <w:tblLook w:val="04A0" w:firstRow="1" w:lastRow="0" w:firstColumn="1" w:lastColumn="0" w:noHBand="0" w:noVBand="1"/>
      </w:tblPr>
      <w:tblGrid>
        <w:gridCol w:w="1471"/>
        <w:gridCol w:w="1749"/>
        <w:gridCol w:w="7128"/>
      </w:tblGrid>
      <w:tr w:rsidR="00EF3BA4" w:rsidRPr="0093747F" w14:paraId="4E5A7454" w14:textId="77777777" w:rsidTr="00AD0731">
        <w:tc>
          <w:tcPr>
            <w:tcW w:w="1366" w:type="dxa"/>
          </w:tcPr>
          <w:p w14:paraId="316E40CE" w14:textId="77777777" w:rsidR="00EF3BA4" w:rsidRPr="0093747F" w:rsidRDefault="00EF3BA4" w:rsidP="00AD0731">
            <w:pPr>
              <w:rPr>
                <w:rFonts w:cstheme="minorHAnsi"/>
                <w:b/>
                <w:bCs/>
              </w:rPr>
            </w:pPr>
            <w:r w:rsidRPr="0093747F">
              <w:rPr>
                <w:rFonts w:cstheme="minorHAnsi"/>
                <w:b/>
                <w:bCs/>
              </w:rPr>
              <w:t>Themes</w:t>
            </w:r>
          </w:p>
        </w:tc>
        <w:tc>
          <w:tcPr>
            <w:tcW w:w="1470" w:type="dxa"/>
          </w:tcPr>
          <w:p w14:paraId="6DB8F84C" w14:textId="77777777" w:rsidR="00EF3BA4" w:rsidRPr="0093747F" w:rsidRDefault="00EF3BA4" w:rsidP="00AD0731">
            <w:pPr>
              <w:rPr>
                <w:rFonts w:cstheme="minorHAnsi"/>
                <w:b/>
                <w:bCs/>
              </w:rPr>
            </w:pPr>
            <w:r w:rsidRPr="0093747F">
              <w:rPr>
                <w:rFonts w:cstheme="minorHAnsi"/>
                <w:b/>
                <w:bCs/>
              </w:rPr>
              <w:t>Sub-themes</w:t>
            </w:r>
          </w:p>
        </w:tc>
        <w:tc>
          <w:tcPr>
            <w:tcW w:w="7512" w:type="dxa"/>
          </w:tcPr>
          <w:p w14:paraId="6C1A772A" w14:textId="77777777" w:rsidR="00EF3BA4" w:rsidRPr="0093747F" w:rsidRDefault="00EF3BA4" w:rsidP="00AD0731">
            <w:pPr>
              <w:rPr>
                <w:rFonts w:cstheme="minorHAnsi"/>
                <w:b/>
                <w:bCs/>
              </w:rPr>
            </w:pPr>
            <w:r w:rsidRPr="0093747F">
              <w:rPr>
                <w:rFonts w:cstheme="minorHAnsi"/>
                <w:b/>
                <w:bCs/>
              </w:rPr>
              <w:t xml:space="preserve">Quotations </w:t>
            </w:r>
          </w:p>
        </w:tc>
      </w:tr>
      <w:tr w:rsidR="00EF3BA4" w:rsidRPr="0093747F" w14:paraId="4C8CB906" w14:textId="77777777" w:rsidTr="00AD0731">
        <w:trPr>
          <w:trHeight w:val="227"/>
        </w:trPr>
        <w:tc>
          <w:tcPr>
            <w:tcW w:w="1366" w:type="dxa"/>
            <w:vMerge w:val="restart"/>
          </w:tcPr>
          <w:p w14:paraId="7F2D8DE8" w14:textId="77777777" w:rsidR="00EF3BA4" w:rsidRPr="0093747F" w:rsidRDefault="00EF3BA4" w:rsidP="00AD0731">
            <w:pPr>
              <w:rPr>
                <w:rFonts w:cstheme="minorHAnsi"/>
              </w:rPr>
            </w:pPr>
            <w:r w:rsidRPr="0093747F">
              <w:rPr>
                <w:rFonts w:cstheme="minorHAnsi"/>
              </w:rPr>
              <w:t xml:space="preserve">Creating independent learners </w:t>
            </w:r>
          </w:p>
        </w:tc>
        <w:tc>
          <w:tcPr>
            <w:tcW w:w="1470" w:type="dxa"/>
          </w:tcPr>
          <w:p w14:paraId="11AA03DB" w14:textId="77777777" w:rsidR="00EF3BA4" w:rsidRPr="0093747F" w:rsidRDefault="00EF3BA4" w:rsidP="00AD0731">
            <w:pPr>
              <w:rPr>
                <w:rFonts w:cstheme="minorHAnsi"/>
              </w:rPr>
            </w:pPr>
            <w:r w:rsidRPr="0093747F">
              <w:rPr>
                <w:rFonts w:cstheme="minorHAnsi"/>
              </w:rPr>
              <w:t xml:space="preserve">Independence </w:t>
            </w:r>
          </w:p>
          <w:p w14:paraId="4262A4BA" w14:textId="77777777" w:rsidR="00EF3BA4" w:rsidRPr="0093747F" w:rsidRDefault="00EF3BA4" w:rsidP="00AD0731">
            <w:pPr>
              <w:rPr>
                <w:rFonts w:cstheme="minorHAnsi"/>
              </w:rPr>
            </w:pPr>
          </w:p>
        </w:tc>
        <w:tc>
          <w:tcPr>
            <w:tcW w:w="7512" w:type="dxa"/>
          </w:tcPr>
          <w:p w14:paraId="5D5647F0" w14:textId="77777777" w:rsidR="00EF3BA4" w:rsidRPr="0093747F" w:rsidRDefault="00EF3BA4" w:rsidP="00AD0731">
            <w:pPr>
              <w:rPr>
                <w:rFonts w:cstheme="minorHAnsi"/>
              </w:rPr>
            </w:pPr>
            <w:r w:rsidRPr="0093747F">
              <w:rPr>
                <w:rFonts w:cstheme="minorHAnsi"/>
              </w:rPr>
              <w:t xml:space="preserve">“Making sure I know what I’m doing and like, after I’ve done </w:t>
            </w:r>
            <w:proofErr w:type="gramStart"/>
            <w:r w:rsidRPr="0093747F">
              <w:rPr>
                <w:rFonts w:cstheme="minorHAnsi"/>
              </w:rPr>
              <w:t>it</w:t>
            </w:r>
            <w:proofErr w:type="gramEnd"/>
            <w:r w:rsidRPr="0093747F">
              <w:rPr>
                <w:rFonts w:cstheme="minorHAnsi"/>
              </w:rPr>
              <w:t xml:space="preserve"> I know what’s wrong with it so I can fix that”</w:t>
            </w:r>
          </w:p>
          <w:p w14:paraId="5212B042" w14:textId="77777777" w:rsidR="00EF3BA4" w:rsidRPr="0093747F" w:rsidRDefault="00EF3BA4" w:rsidP="00AD0731">
            <w:pPr>
              <w:rPr>
                <w:rFonts w:cstheme="minorHAnsi"/>
              </w:rPr>
            </w:pPr>
            <w:r w:rsidRPr="0093747F">
              <w:rPr>
                <w:rFonts w:cstheme="minorHAnsi"/>
              </w:rPr>
              <w:t xml:space="preserve">“I thought it was a good way to like question…how well I had done and…I think it’s a good way to improve because you can…see what went well and what went wrong and…where you went well you can keep doing that and where you went wrong you can…change that and…improve it.” </w:t>
            </w:r>
          </w:p>
          <w:p w14:paraId="3200A74C" w14:textId="77777777" w:rsidR="00EF3BA4" w:rsidRPr="0093747F" w:rsidRDefault="00EF3BA4" w:rsidP="00AD0731">
            <w:pPr>
              <w:rPr>
                <w:rFonts w:cstheme="minorHAnsi"/>
              </w:rPr>
            </w:pPr>
            <w:r w:rsidRPr="0093747F">
              <w:rPr>
                <w:rFonts w:cstheme="minorHAnsi"/>
              </w:rPr>
              <w:t xml:space="preserve">“Look over backing track. Shut out nerves” </w:t>
            </w:r>
          </w:p>
          <w:p w14:paraId="5E1EE7D9" w14:textId="77777777" w:rsidR="00EF3BA4" w:rsidRPr="0093747F" w:rsidRDefault="00EF3BA4" w:rsidP="00AD0731">
            <w:pPr>
              <w:rPr>
                <w:rFonts w:cstheme="minorHAnsi"/>
              </w:rPr>
            </w:pPr>
            <w:r w:rsidRPr="0093747F">
              <w:rPr>
                <w:rFonts w:cstheme="minorHAnsi"/>
              </w:rPr>
              <w:t xml:space="preserve">“I will continue to be confident in my performance, relax more and sing out” </w:t>
            </w:r>
          </w:p>
          <w:p w14:paraId="62B1567B" w14:textId="77777777" w:rsidR="00EF3BA4" w:rsidRPr="0093747F" w:rsidRDefault="00EF3BA4" w:rsidP="00AD0731">
            <w:pPr>
              <w:rPr>
                <w:rFonts w:cstheme="minorHAnsi"/>
              </w:rPr>
            </w:pPr>
            <w:r w:rsidRPr="0093747F">
              <w:rPr>
                <w:rFonts w:cstheme="minorHAnsi"/>
              </w:rPr>
              <w:t xml:space="preserve">“To relax in my body when I perform and to make sure I look happy and smile” </w:t>
            </w:r>
          </w:p>
          <w:p w14:paraId="484FA70B" w14:textId="77777777" w:rsidR="00EF3BA4" w:rsidRPr="0093747F" w:rsidRDefault="00EF3BA4" w:rsidP="00AD0731">
            <w:pPr>
              <w:rPr>
                <w:rFonts w:cstheme="minorHAnsi"/>
              </w:rPr>
            </w:pPr>
            <w:r w:rsidRPr="0093747F">
              <w:rPr>
                <w:rFonts w:cstheme="minorHAnsi"/>
              </w:rPr>
              <w:t xml:space="preserve">“Try to relax to have a better performance” </w:t>
            </w:r>
          </w:p>
          <w:p w14:paraId="32C81C3A" w14:textId="77777777" w:rsidR="00EF3BA4" w:rsidRPr="0093747F" w:rsidRDefault="00EF3BA4" w:rsidP="00AD0731">
            <w:pPr>
              <w:rPr>
                <w:rFonts w:cstheme="minorHAnsi"/>
              </w:rPr>
            </w:pPr>
            <w:r w:rsidRPr="0093747F">
              <w:rPr>
                <w:rFonts w:cstheme="minorHAnsi"/>
              </w:rPr>
              <w:t xml:space="preserve">“Work in my lessons specifically focusing on the things I want to improve for future performances” </w:t>
            </w:r>
          </w:p>
          <w:p w14:paraId="41EF9EA2" w14:textId="77777777" w:rsidR="00EF3BA4" w:rsidRPr="0093747F" w:rsidRDefault="00EF3BA4" w:rsidP="00AD0731">
            <w:pPr>
              <w:rPr>
                <w:rFonts w:cstheme="minorHAnsi"/>
              </w:rPr>
            </w:pPr>
            <w:r w:rsidRPr="0093747F">
              <w:rPr>
                <w:rFonts w:cstheme="minorHAnsi"/>
              </w:rPr>
              <w:t>“Look over backing track. Shut out nerves”</w:t>
            </w:r>
          </w:p>
          <w:p w14:paraId="20A58438" w14:textId="77777777" w:rsidR="00EF3BA4" w:rsidRPr="0093747F" w:rsidRDefault="00EF3BA4" w:rsidP="00AD0731">
            <w:pPr>
              <w:rPr>
                <w:rFonts w:cstheme="minorHAnsi"/>
              </w:rPr>
            </w:pPr>
            <w:r w:rsidRPr="0093747F">
              <w:rPr>
                <w:rFonts w:cstheme="minorHAnsi"/>
              </w:rPr>
              <w:t xml:space="preserve">“Do a backing track that I have listened to” </w:t>
            </w:r>
          </w:p>
          <w:p w14:paraId="08CE2A3E" w14:textId="77777777" w:rsidR="00EF3BA4" w:rsidRPr="0093747F" w:rsidRDefault="00EF3BA4" w:rsidP="00AD0731">
            <w:pPr>
              <w:rPr>
                <w:rFonts w:cstheme="minorHAnsi"/>
              </w:rPr>
            </w:pPr>
            <w:r w:rsidRPr="0093747F">
              <w:rPr>
                <w:rFonts w:cstheme="minorHAnsi"/>
              </w:rPr>
              <w:t xml:space="preserve">“You obviously don’t want mistakes but…you can learn from them eventually…because you…go over them and…improve on them” </w:t>
            </w:r>
          </w:p>
          <w:p w14:paraId="68375474" w14:textId="77777777" w:rsidR="00EF3BA4" w:rsidRPr="0093747F" w:rsidRDefault="00EF3BA4" w:rsidP="00AD0731">
            <w:pPr>
              <w:rPr>
                <w:rFonts w:cstheme="minorHAnsi"/>
              </w:rPr>
            </w:pPr>
            <w:r w:rsidRPr="0093747F">
              <w:rPr>
                <w:rFonts w:cstheme="minorHAnsi"/>
              </w:rPr>
              <w:t>“I know when to take the breaths and stuff. And I learnt how to sing it a bit more comfortably”</w:t>
            </w:r>
          </w:p>
          <w:p w14:paraId="2DAFCE5E" w14:textId="77777777" w:rsidR="00EF3BA4" w:rsidRPr="0093747F" w:rsidRDefault="00EF3BA4" w:rsidP="00AD0731">
            <w:pPr>
              <w:rPr>
                <w:rFonts w:cstheme="minorHAnsi"/>
              </w:rPr>
            </w:pPr>
            <w:r w:rsidRPr="0093747F">
              <w:rPr>
                <w:rFonts w:cstheme="minorHAnsi"/>
              </w:rPr>
              <w:t>“I was…looking at what they’re doing and thinking how you could…use…some of the stuff they’re doing in my own performances”</w:t>
            </w:r>
          </w:p>
        </w:tc>
      </w:tr>
      <w:tr w:rsidR="00EF3BA4" w:rsidRPr="0093747F" w14:paraId="1EA7BB24" w14:textId="77777777" w:rsidTr="00AD0731">
        <w:trPr>
          <w:trHeight w:val="227"/>
        </w:trPr>
        <w:tc>
          <w:tcPr>
            <w:tcW w:w="1366" w:type="dxa"/>
            <w:vMerge/>
          </w:tcPr>
          <w:p w14:paraId="4DA302F4" w14:textId="77777777" w:rsidR="00EF3BA4" w:rsidRPr="0093747F" w:rsidRDefault="00EF3BA4" w:rsidP="00AD0731">
            <w:pPr>
              <w:rPr>
                <w:rFonts w:cstheme="minorHAnsi"/>
              </w:rPr>
            </w:pPr>
          </w:p>
        </w:tc>
        <w:tc>
          <w:tcPr>
            <w:tcW w:w="1470" w:type="dxa"/>
          </w:tcPr>
          <w:p w14:paraId="01B53A70" w14:textId="77777777" w:rsidR="00EF3BA4" w:rsidRPr="0093747F" w:rsidRDefault="00EF3BA4" w:rsidP="00AD0731">
            <w:pPr>
              <w:rPr>
                <w:rFonts w:cstheme="minorHAnsi"/>
              </w:rPr>
            </w:pPr>
            <w:r w:rsidRPr="0093747F">
              <w:rPr>
                <w:rFonts w:cstheme="minorHAnsi"/>
              </w:rPr>
              <w:t xml:space="preserve">Reliance on others </w:t>
            </w:r>
          </w:p>
        </w:tc>
        <w:tc>
          <w:tcPr>
            <w:tcW w:w="7512" w:type="dxa"/>
          </w:tcPr>
          <w:p w14:paraId="208F8E77" w14:textId="77777777" w:rsidR="00EF3BA4" w:rsidRPr="0093747F" w:rsidRDefault="00EF3BA4" w:rsidP="00AD0731">
            <w:pPr>
              <w:rPr>
                <w:rFonts w:cstheme="minorHAnsi"/>
              </w:rPr>
            </w:pPr>
            <w:r w:rsidRPr="0093747F">
              <w:rPr>
                <w:rFonts w:cstheme="minorHAnsi"/>
              </w:rPr>
              <w:t xml:space="preserve">“Getting feedback from you…and if you’re in festival or exams getting feedback from…different people as well” </w:t>
            </w:r>
          </w:p>
          <w:p w14:paraId="3E59326A" w14:textId="77777777" w:rsidR="00EF3BA4" w:rsidRPr="0093747F" w:rsidRDefault="00EF3BA4" w:rsidP="00AD0731">
            <w:pPr>
              <w:rPr>
                <w:rFonts w:cstheme="minorHAnsi"/>
              </w:rPr>
            </w:pPr>
            <w:r w:rsidRPr="0093747F">
              <w:rPr>
                <w:rFonts w:cstheme="minorHAnsi"/>
              </w:rPr>
              <w:t xml:space="preserve">“Going over it on piano” </w:t>
            </w:r>
          </w:p>
          <w:p w14:paraId="7EEFEC6A" w14:textId="77777777" w:rsidR="00EF3BA4" w:rsidRPr="0093747F" w:rsidRDefault="00EF3BA4" w:rsidP="00AD0731">
            <w:pPr>
              <w:rPr>
                <w:rFonts w:cstheme="minorHAnsi"/>
              </w:rPr>
            </w:pPr>
            <w:r w:rsidRPr="0093747F">
              <w:rPr>
                <w:rFonts w:cstheme="minorHAnsi"/>
              </w:rPr>
              <w:t xml:space="preserve">“Because we talked about it” </w:t>
            </w:r>
          </w:p>
          <w:p w14:paraId="554D8B87" w14:textId="77777777" w:rsidR="00EF3BA4" w:rsidRPr="0093747F" w:rsidRDefault="00EF3BA4" w:rsidP="00AD0731">
            <w:pPr>
              <w:rPr>
                <w:rFonts w:cstheme="minorHAnsi"/>
              </w:rPr>
            </w:pPr>
            <w:r w:rsidRPr="0093747F">
              <w:rPr>
                <w:rFonts w:cstheme="minorHAnsi"/>
              </w:rPr>
              <w:t xml:space="preserve">“Yeah, I thought it was ok and I thought it was like a </w:t>
            </w:r>
            <w:proofErr w:type="gramStart"/>
            <w:r w:rsidRPr="0093747F">
              <w:rPr>
                <w:rFonts w:cstheme="minorHAnsi"/>
              </w:rPr>
              <w:t>good</w:t>
            </w:r>
            <w:proofErr w:type="gramEnd"/>
            <w:r w:rsidRPr="0093747F">
              <w:rPr>
                <w:rFonts w:cstheme="minorHAnsi"/>
              </w:rPr>
              <w:t xml:space="preserve"> first attempt at it but there was obviously things to work on in it and you know, that’s what we did” </w:t>
            </w:r>
          </w:p>
          <w:p w14:paraId="1AEE9EF9" w14:textId="77777777" w:rsidR="00EF3BA4" w:rsidRPr="0093747F" w:rsidRDefault="00EF3BA4" w:rsidP="00AD0731">
            <w:pPr>
              <w:rPr>
                <w:rFonts w:cstheme="minorHAnsi"/>
              </w:rPr>
            </w:pPr>
            <w:r w:rsidRPr="0093747F">
              <w:rPr>
                <w:rFonts w:cstheme="minorHAnsi"/>
              </w:rPr>
              <w:t xml:space="preserve">“The things I wasn’t happy with, you know, we sort of, improved on” </w:t>
            </w:r>
          </w:p>
          <w:p w14:paraId="4F5583A2" w14:textId="77777777" w:rsidR="00EF3BA4" w:rsidRPr="0093747F" w:rsidRDefault="00EF3BA4" w:rsidP="00AD0731">
            <w:pPr>
              <w:rPr>
                <w:rFonts w:cstheme="minorHAnsi"/>
              </w:rPr>
            </w:pPr>
            <w:r w:rsidRPr="0093747F">
              <w:rPr>
                <w:rFonts w:cstheme="minorHAnsi"/>
              </w:rPr>
              <w:t>“Probably going over it on piano and…putting in commas and stuff”</w:t>
            </w:r>
          </w:p>
        </w:tc>
      </w:tr>
      <w:tr w:rsidR="00EF3BA4" w:rsidRPr="0093747F" w14:paraId="4DB2F063" w14:textId="77777777" w:rsidTr="00AD0731">
        <w:trPr>
          <w:trHeight w:val="79"/>
        </w:trPr>
        <w:tc>
          <w:tcPr>
            <w:tcW w:w="1366" w:type="dxa"/>
            <w:vMerge w:val="restart"/>
          </w:tcPr>
          <w:p w14:paraId="23C30D07" w14:textId="77777777" w:rsidR="00EF3BA4" w:rsidRPr="0093747F" w:rsidRDefault="00EF3BA4" w:rsidP="00AD0731">
            <w:pPr>
              <w:rPr>
                <w:rFonts w:cstheme="minorHAnsi"/>
              </w:rPr>
            </w:pPr>
            <w:r w:rsidRPr="0093747F">
              <w:rPr>
                <w:rFonts w:cstheme="minorHAnsi"/>
              </w:rPr>
              <w:t xml:space="preserve">Performance anxiety </w:t>
            </w:r>
          </w:p>
        </w:tc>
        <w:tc>
          <w:tcPr>
            <w:tcW w:w="1470" w:type="dxa"/>
          </w:tcPr>
          <w:p w14:paraId="0CD77AD2" w14:textId="77777777" w:rsidR="00EF3BA4" w:rsidRPr="0093747F" w:rsidRDefault="00EF3BA4" w:rsidP="00AD0731">
            <w:pPr>
              <w:rPr>
                <w:rFonts w:cstheme="minorHAnsi"/>
              </w:rPr>
            </w:pPr>
            <w:r w:rsidRPr="0093747F">
              <w:rPr>
                <w:rFonts w:cstheme="minorHAnsi"/>
              </w:rPr>
              <w:t xml:space="preserve">Nervousness </w:t>
            </w:r>
          </w:p>
        </w:tc>
        <w:tc>
          <w:tcPr>
            <w:tcW w:w="7512" w:type="dxa"/>
          </w:tcPr>
          <w:p w14:paraId="418F8362" w14:textId="77777777" w:rsidR="00EF3BA4" w:rsidRPr="0093747F" w:rsidRDefault="00EF3BA4" w:rsidP="00AD0731">
            <w:pPr>
              <w:rPr>
                <w:rFonts w:cstheme="minorHAnsi"/>
              </w:rPr>
            </w:pPr>
            <w:r w:rsidRPr="0093747F">
              <w:rPr>
                <w:rFonts w:cstheme="minorHAnsi"/>
              </w:rPr>
              <w:t xml:space="preserve">“I was so nervous” </w:t>
            </w:r>
          </w:p>
          <w:p w14:paraId="39B0302D" w14:textId="77777777" w:rsidR="00EF3BA4" w:rsidRPr="0093747F" w:rsidRDefault="00EF3BA4" w:rsidP="00AD0731">
            <w:pPr>
              <w:rPr>
                <w:rFonts w:cstheme="minorHAnsi"/>
              </w:rPr>
            </w:pPr>
            <w:r w:rsidRPr="0093747F">
              <w:rPr>
                <w:rFonts w:cstheme="minorHAnsi"/>
              </w:rPr>
              <w:t>“I was quite nervous for the performance as I didn’t expect it to go well”</w:t>
            </w:r>
          </w:p>
          <w:p w14:paraId="37350591" w14:textId="77777777" w:rsidR="00EF3BA4" w:rsidRPr="0093747F" w:rsidRDefault="00EF3BA4" w:rsidP="00AD0731">
            <w:pPr>
              <w:rPr>
                <w:rFonts w:cstheme="minorHAnsi"/>
              </w:rPr>
            </w:pPr>
            <w:r w:rsidRPr="0093747F">
              <w:rPr>
                <w:rFonts w:cstheme="minorHAnsi"/>
              </w:rPr>
              <w:t xml:space="preserve">“Stomach felt sick and a bit shaky” </w:t>
            </w:r>
          </w:p>
          <w:p w14:paraId="08234FA4" w14:textId="77777777" w:rsidR="00EF3BA4" w:rsidRPr="0093747F" w:rsidRDefault="00EF3BA4" w:rsidP="00AD0731">
            <w:pPr>
              <w:rPr>
                <w:rFonts w:cstheme="minorHAnsi"/>
              </w:rPr>
            </w:pPr>
            <w:r w:rsidRPr="0093747F">
              <w:rPr>
                <w:rFonts w:cstheme="minorHAnsi"/>
              </w:rPr>
              <w:t>“Slightly shaky”</w:t>
            </w:r>
          </w:p>
        </w:tc>
      </w:tr>
      <w:tr w:rsidR="00EF3BA4" w:rsidRPr="0093747F" w14:paraId="43AC0509" w14:textId="77777777" w:rsidTr="00AD0731">
        <w:trPr>
          <w:trHeight w:val="78"/>
        </w:trPr>
        <w:tc>
          <w:tcPr>
            <w:tcW w:w="1366" w:type="dxa"/>
            <w:vMerge/>
          </w:tcPr>
          <w:p w14:paraId="64BCED70" w14:textId="77777777" w:rsidR="00EF3BA4" w:rsidRPr="0093747F" w:rsidRDefault="00EF3BA4" w:rsidP="00AD0731">
            <w:pPr>
              <w:rPr>
                <w:rFonts w:cstheme="minorHAnsi"/>
              </w:rPr>
            </w:pPr>
          </w:p>
        </w:tc>
        <w:tc>
          <w:tcPr>
            <w:tcW w:w="1470" w:type="dxa"/>
          </w:tcPr>
          <w:p w14:paraId="3EEDDBF9" w14:textId="77777777" w:rsidR="00EF3BA4" w:rsidRPr="0093747F" w:rsidRDefault="00EF3BA4" w:rsidP="00AD0731">
            <w:pPr>
              <w:rPr>
                <w:rFonts w:cstheme="minorHAnsi"/>
              </w:rPr>
            </w:pPr>
            <w:r w:rsidRPr="0093747F">
              <w:rPr>
                <w:rFonts w:cstheme="minorHAnsi"/>
              </w:rPr>
              <w:t xml:space="preserve">Fear of failure </w:t>
            </w:r>
          </w:p>
        </w:tc>
        <w:tc>
          <w:tcPr>
            <w:tcW w:w="7512" w:type="dxa"/>
          </w:tcPr>
          <w:p w14:paraId="461CA3B7" w14:textId="77777777" w:rsidR="00EF3BA4" w:rsidRPr="0093747F" w:rsidRDefault="00EF3BA4" w:rsidP="00AD0731">
            <w:pPr>
              <w:rPr>
                <w:rFonts w:cstheme="minorHAnsi"/>
              </w:rPr>
            </w:pPr>
            <w:r w:rsidRPr="0093747F">
              <w:rPr>
                <w:rFonts w:cstheme="minorHAnsi"/>
              </w:rPr>
              <w:t xml:space="preserve">“Fear of failure” </w:t>
            </w:r>
          </w:p>
          <w:p w14:paraId="53C18F87" w14:textId="77777777" w:rsidR="00EF3BA4" w:rsidRPr="0093747F" w:rsidRDefault="00EF3BA4" w:rsidP="00AD0731">
            <w:pPr>
              <w:rPr>
                <w:rFonts w:cstheme="minorHAnsi"/>
              </w:rPr>
            </w:pPr>
            <w:r w:rsidRPr="0093747F">
              <w:rPr>
                <w:rFonts w:cstheme="minorHAnsi"/>
              </w:rPr>
              <w:t xml:space="preserve">“You obviously don’t want mistakes” </w:t>
            </w:r>
          </w:p>
        </w:tc>
      </w:tr>
      <w:tr w:rsidR="00EF3BA4" w:rsidRPr="0093747F" w14:paraId="795CE771" w14:textId="77777777" w:rsidTr="00AD0731">
        <w:trPr>
          <w:trHeight w:val="219"/>
        </w:trPr>
        <w:tc>
          <w:tcPr>
            <w:tcW w:w="1366" w:type="dxa"/>
            <w:vMerge/>
          </w:tcPr>
          <w:p w14:paraId="3949FFB0" w14:textId="77777777" w:rsidR="00EF3BA4" w:rsidRPr="0093747F" w:rsidRDefault="00EF3BA4" w:rsidP="00AD0731">
            <w:pPr>
              <w:rPr>
                <w:rFonts w:cstheme="minorHAnsi"/>
              </w:rPr>
            </w:pPr>
          </w:p>
        </w:tc>
        <w:tc>
          <w:tcPr>
            <w:tcW w:w="1470" w:type="dxa"/>
          </w:tcPr>
          <w:p w14:paraId="66E2DF79" w14:textId="77777777" w:rsidR="00EF3BA4" w:rsidRPr="0093747F" w:rsidRDefault="00EF3BA4" w:rsidP="00AD0731">
            <w:pPr>
              <w:rPr>
                <w:rFonts w:cstheme="minorHAnsi"/>
              </w:rPr>
            </w:pPr>
            <w:r w:rsidRPr="0093747F">
              <w:rPr>
                <w:rFonts w:cstheme="minorHAnsi"/>
              </w:rPr>
              <w:t xml:space="preserve">Fear of judgment and embarrassment </w:t>
            </w:r>
          </w:p>
        </w:tc>
        <w:tc>
          <w:tcPr>
            <w:tcW w:w="7512" w:type="dxa"/>
          </w:tcPr>
          <w:p w14:paraId="28A40B50" w14:textId="77777777" w:rsidR="00EF3BA4" w:rsidRPr="0093747F" w:rsidRDefault="00EF3BA4" w:rsidP="00AD0731">
            <w:pPr>
              <w:rPr>
                <w:rFonts w:cstheme="minorHAnsi"/>
              </w:rPr>
            </w:pPr>
            <w:r w:rsidRPr="0093747F">
              <w:rPr>
                <w:rFonts w:cstheme="minorHAnsi"/>
              </w:rPr>
              <w:t xml:space="preserve">“Because it was my turn” </w:t>
            </w:r>
          </w:p>
          <w:p w14:paraId="3852B42F" w14:textId="77777777" w:rsidR="00EF3BA4" w:rsidRPr="0093747F" w:rsidRDefault="00EF3BA4" w:rsidP="00AD0731">
            <w:pPr>
              <w:rPr>
                <w:rFonts w:cstheme="minorHAnsi"/>
              </w:rPr>
            </w:pPr>
            <w:r w:rsidRPr="0093747F">
              <w:rPr>
                <w:rFonts w:cstheme="minorHAnsi"/>
              </w:rPr>
              <w:t xml:space="preserve">“Oh no please not me” </w:t>
            </w:r>
          </w:p>
          <w:p w14:paraId="57D74AC9" w14:textId="77777777" w:rsidR="00EF3BA4" w:rsidRPr="0093747F" w:rsidRDefault="00EF3BA4" w:rsidP="00AD0731">
            <w:pPr>
              <w:rPr>
                <w:rFonts w:cstheme="minorHAnsi"/>
              </w:rPr>
            </w:pPr>
            <w:r w:rsidRPr="0093747F">
              <w:rPr>
                <w:rFonts w:cstheme="minorHAnsi"/>
              </w:rPr>
              <w:t xml:space="preserve">“Sometimes what people think” </w:t>
            </w:r>
          </w:p>
        </w:tc>
      </w:tr>
      <w:tr w:rsidR="00EF3BA4" w:rsidRPr="0093747F" w14:paraId="3399845D" w14:textId="77777777" w:rsidTr="00AD0731">
        <w:trPr>
          <w:trHeight w:val="219"/>
        </w:trPr>
        <w:tc>
          <w:tcPr>
            <w:tcW w:w="1366" w:type="dxa"/>
            <w:vMerge/>
          </w:tcPr>
          <w:p w14:paraId="7C27E5DD" w14:textId="77777777" w:rsidR="00EF3BA4" w:rsidRPr="0093747F" w:rsidRDefault="00EF3BA4" w:rsidP="00AD0731">
            <w:pPr>
              <w:rPr>
                <w:rFonts w:cstheme="minorHAnsi"/>
              </w:rPr>
            </w:pPr>
          </w:p>
        </w:tc>
        <w:tc>
          <w:tcPr>
            <w:tcW w:w="1470" w:type="dxa"/>
          </w:tcPr>
          <w:p w14:paraId="21AA4D64" w14:textId="77777777" w:rsidR="00EF3BA4" w:rsidRPr="0093747F" w:rsidRDefault="00EF3BA4" w:rsidP="00AD0731">
            <w:pPr>
              <w:rPr>
                <w:rFonts w:cstheme="minorHAnsi"/>
              </w:rPr>
            </w:pPr>
            <w:r w:rsidRPr="0093747F">
              <w:rPr>
                <w:rFonts w:cstheme="minorHAnsi"/>
              </w:rPr>
              <w:t xml:space="preserve">Improvement </w:t>
            </w:r>
          </w:p>
        </w:tc>
        <w:tc>
          <w:tcPr>
            <w:tcW w:w="7512" w:type="dxa"/>
          </w:tcPr>
          <w:p w14:paraId="1D67C3C8" w14:textId="77777777" w:rsidR="00EF3BA4" w:rsidRPr="0093747F" w:rsidRDefault="00EF3BA4" w:rsidP="00AD0731">
            <w:pPr>
              <w:rPr>
                <w:rFonts w:cstheme="minorHAnsi"/>
              </w:rPr>
            </w:pPr>
            <w:r w:rsidRPr="0093747F">
              <w:rPr>
                <w:rFonts w:cstheme="minorHAnsi"/>
              </w:rPr>
              <w:t xml:space="preserve">“Felt less nervous” </w:t>
            </w:r>
          </w:p>
          <w:p w14:paraId="30CE89F4" w14:textId="77777777" w:rsidR="00EF3BA4" w:rsidRPr="0093747F" w:rsidRDefault="00EF3BA4" w:rsidP="00AD0731">
            <w:pPr>
              <w:rPr>
                <w:rFonts w:cstheme="minorHAnsi"/>
              </w:rPr>
            </w:pPr>
            <w:r w:rsidRPr="0093747F">
              <w:rPr>
                <w:rFonts w:cstheme="minorHAnsi"/>
              </w:rPr>
              <w:t xml:space="preserve">“I knew what I was doing more and had already done it” </w:t>
            </w:r>
          </w:p>
          <w:p w14:paraId="7E8F1540" w14:textId="77777777" w:rsidR="00EF3BA4" w:rsidRPr="0093747F" w:rsidRDefault="00EF3BA4" w:rsidP="00AD0731">
            <w:pPr>
              <w:rPr>
                <w:rFonts w:cstheme="minorHAnsi"/>
              </w:rPr>
            </w:pPr>
            <w:r w:rsidRPr="0093747F">
              <w:rPr>
                <w:rFonts w:cstheme="minorHAnsi"/>
              </w:rPr>
              <w:lastRenderedPageBreak/>
              <w:t>“I was definitely less nervous for the second one”</w:t>
            </w:r>
          </w:p>
          <w:p w14:paraId="522F409E" w14:textId="77777777" w:rsidR="00EF3BA4" w:rsidRPr="0093747F" w:rsidRDefault="00EF3BA4" w:rsidP="00AD0731">
            <w:pPr>
              <w:rPr>
                <w:rFonts w:cstheme="minorHAnsi"/>
              </w:rPr>
            </w:pPr>
            <w:r w:rsidRPr="0093747F">
              <w:rPr>
                <w:rFonts w:cstheme="minorHAnsi"/>
              </w:rPr>
              <w:t xml:space="preserve">“I felt more confident…because I knew what to do better” </w:t>
            </w:r>
          </w:p>
          <w:p w14:paraId="79CEDDB6" w14:textId="77777777" w:rsidR="00EF3BA4" w:rsidRPr="0093747F" w:rsidRDefault="00EF3BA4" w:rsidP="00AD0731">
            <w:pPr>
              <w:rPr>
                <w:rFonts w:cstheme="minorHAnsi"/>
              </w:rPr>
            </w:pPr>
            <w:r w:rsidRPr="0093747F">
              <w:rPr>
                <w:rFonts w:cstheme="minorHAnsi"/>
              </w:rPr>
              <w:t xml:space="preserve">“Because we talked about it” </w:t>
            </w:r>
          </w:p>
          <w:p w14:paraId="101C9A0A" w14:textId="77777777" w:rsidR="00EF3BA4" w:rsidRPr="0093747F" w:rsidRDefault="00EF3BA4" w:rsidP="00AD0731">
            <w:pPr>
              <w:rPr>
                <w:rFonts w:cstheme="minorHAnsi"/>
              </w:rPr>
            </w:pPr>
            <w:r w:rsidRPr="0093747F">
              <w:rPr>
                <w:rFonts w:cstheme="minorHAnsi"/>
              </w:rPr>
              <w:t xml:space="preserve">“Probably going over it on piano and…putting in the commas and stuff” </w:t>
            </w:r>
          </w:p>
          <w:p w14:paraId="344E1C1E" w14:textId="77777777" w:rsidR="00EF3BA4" w:rsidRPr="0093747F" w:rsidRDefault="00EF3BA4" w:rsidP="00AD0731">
            <w:pPr>
              <w:rPr>
                <w:rFonts w:cstheme="minorHAnsi"/>
              </w:rPr>
            </w:pPr>
            <w:r w:rsidRPr="0093747F">
              <w:rPr>
                <w:rFonts w:cstheme="minorHAnsi"/>
              </w:rPr>
              <w:t xml:space="preserve">“Probably better because I know, I know, when to take the breaths and stuff. And I learnt how to sing it a bit more comfortably” </w:t>
            </w:r>
          </w:p>
        </w:tc>
      </w:tr>
      <w:tr w:rsidR="00EF3BA4" w:rsidRPr="0093747F" w14:paraId="37BA0D53" w14:textId="77777777" w:rsidTr="00AD0731">
        <w:trPr>
          <w:trHeight w:val="2215"/>
        </w:trPr>
        <w:tc>
          <w:tcPr>
            <w:tcW w:w="1366" w:type="dxa"/>
            <w:vMerge w:val="restart"/>
          </w:tcPr>
          <w:p w14:paraId="2377B8FB" w14:textId="77777777" w:rsidR="00EF3BA4" w:rsidRPr="0093747F" w:rsidRDefault="00EF3BA4" w:rsidP="00AD0731">
            <w:pPr>
              <w:rPr>
                <w:rFonts w:cstheme="minorHAnsi"/>
              </w:rPr>
            </w:pPr>
            <w:r w:rsidRPr="0093747F">
              <w:rPr>
                <w:rFonts w:cstheme="minorHAnsi"/>
              </w:rPr>
              <w:lastRenderedPageBreak/>
              <w:t>Preparation</w:t>
            </w:r>
          </w:p>
        </w:tc>
        <w:tc>
          <w:tcPr>
            <w:tcW w:w="1470" w:type="dxa"/>
          </w:tcPr>
          <w:p w14:paraId="43003CD1" w14:textId="77777777" w:rsidR="00EF3BA4" w:rsidRPr="0093747F" w:rsidRDefault="00EF3BA4" w:rsidP="00AD0731">
            <w:pPr>
              <w:rPr>
                <w:rFonts w:cstheme="minorHAnsi"/>
              </w:rPr>
            </w:pPr>
            <w:r w:rsidRPr="0093747F">
              <w:rPr>
                <w:rFonts w:cstheme="minorHAnsi"/>
              </w:rPr>
              <w:t xml:space="preserve">Practice </w:t>
            </w:r>
          </w:p>
        </w:tc>
        <w:tc>
          <w:tcPr>
            <w:tcW w:w="7512" w:type="dxa"/>
          </w:tcPr>
          <w:p w14:paraId="7B29EA46" w14:textId="77777777" w:rsidR="00EF3BA4" w:rsidRPr="0093747F" w:rsidRDefault="00EF3BA4" w:rsidP="00AD0731">
            <w:pPr>
              <w:rPr>
                <w:rFonts w:cstheme="minorHAnsi"/>
              </w:rPr>
            </w:pPr>
            <w:r w:rsidRPr="0093747F">
              <w:rPr>
                <w:rFonts w:cstheme="minorHAnsi"/>
              </w:rPr>
              <w:t xml:space="preserve">“Making sure I know what I am doing” </w:t>
            </w:r>
          </w:p>
          <w:p w14:paraId="120D8328" w14:textId="77777777" w:rsidR="00EF3BA4" w:rsidRPr="0093747F" w:rsidRDefault="00EF3BA4" w:rsidP="00AD0731">
            <w:pPr>
              <w:rPr>
                <w:rFonts w:cstheme="minorHAnsi"/>
              </w:rPr>
            </w:pPr>
            <w:r w:rsidRPr="0093747F">
              <w:rPr>
                <w:rFonts w:cstheme="minorHAnsi"/>
              </w:rPr>
              <w:t xml:space="preserve">“I </w:t>
            </w:r>
            <w:proofErr w:type="spellStart"/>
            <w:r w:rsidRPr="0093747F">
              <w:rPr>
                <w:rFonts w:cstheme="minorHAnsi"/>
              </w:rPr>
              <w:t>kinda</w:t>
            </w:r>
            <w:proofErr w:type="spellEnd"/>
            <w:r w:rsidRPr="0093747F">
              <w:rPr>
                <w:rFonts w:cstheme="minorHAnsi"/>
              </w:rPr>
              <w:t xml:space="preserve"> knew what I was doing more” </w:t>
            </w:r>
          </w:p>
          <w:p w14:paraId="2B6D5599" w14:textId="77777777" w:rsidR="00EF3BA4" w:rsidRPr="0093747F" w:rsidRDefault="00EF3BA4" w:rsidP="00AD0731">
            <w:pPr>
              <w:rPr>
                <w:rFonts w:cstheme="minorHAnsi"/>
              </w:rPr>
            </w:pPr>
            <w:r w:rsidRPr="0093747F">
              <w:rPr>
                <w:rFonts w:cstheme="minorHAnsi"/>
              </w:rPr>
              <w:t xml:space="preserve">“Practicing and yeah, I think just practicing and making sure I know what I’m doing” </w:t>
            </w:r>
          </w:p>
          <w:p w14:paraId="1C798DAD" w14:textId="77777777" w:rsidR="00EF3BA4" w:rsidRPr="0093747F" w:rsidRDefault="00EF3BA4" w:rsidP="00AD0731">
            <w:pPr>
              <w:rPr>
                <w:rFonts w:cstheme="minorHAnsi"/>
              </w:rPr>
            </w:pPr>
            <w:r w:rsidRPr="0093747F">
              <w:rPr>
                <w:rFonts w:cstheme="minorHAnsi"/>
              </w:rPr>
              <w:t xml:space="preserve">“Work in my lessons specifically focusing on the things I want to improve for future performances” </w:t>
            </w:r>
          </w:p>
          <w:p w14:paraId="7E3CD712" w14:textId="77777777" w:rsidR="00EF3BA4" w:rsidRPr="0093747F" w:rsidRDefault="00EF3BA4" w:rsidP="00AD0731">
            <w:pPr>
              <w:rPr>
                <w:rFonts w:cstheme="minorHAnsi"/>
              </w:rPr>
            </w:pPr>
            <w:r w:rsidRPr="0093747F">
              <w:rPr>
                <w:rFonts w:cstheme="minorHAnsi"/>
              </w:rPr>
              <w:t xml:space="preserve">“Do a backing track that I have listened to” </w:t>
            </w:r>
          </w:p>
          <w:p w14:paraId="7F13DAB3" w14:textId="77777777" w:rsidR="00EF3BA4" w:rsidRPr="0093747F" w:rsidRDefault="00EF3BA4" w:rsidP="00AD0731">
            <w:pPr>
              <w:rPr>
                <w:rFonts w:cstheme="minorHAnsi"/>
              </w:rPr>
            </w:pPr>
            <w:r w:rsidRPr="0093747F">
              <w:rPr>
                <w:rFonts w:cstheme="minorHAnsi"/>
              </w:rPr>
              <w:t xml:space="preserve">“Probably just like, knowing if I’ve practised or not” </w:t>
            </w:r>
          </w:p>
        </w:tc>
      </w:tr>
      <w:tr w:rsidR="00EF3BA4" w:rsidRPr="0093747F" w14:paraId="367BB10D" w14:textId="77777777" w:rsidTr="00AD0731">
        <w:trPr>
          <w:trHeight w:val="1878"/>
        </w:trPr>
        <w:tc>
          <w:tcPr>
            <w:tcW w:w="1366" w:type="dxa"/>
            <w:vMerge/>
          </w:tcPr>
          <w:p w14:paraId="779DEC36" w14:textId="77777777" w:rsidR="00EF3BA4" w:rsidRPr="0093747F" w:rsidRDefault="00EF3BA4" w:rsidP="00AD0731">
            <w:pPr>
              <w:rPr>
                <w:rFonts w:cstheme="minorHAnsi"/>
              </w:rPr>
            </w:pPr>
          </w:p>
        </w:tc>
        <w:tc>
          <w:tcPr>
            <w:tcW w:w="1470" w:type="dxa"/>
          </w:tcPr>
          <w:p w14:paraId="007BC344" w14:textId="77777777" w:rsidR="00EF3BA4" w:rsidRPr="0093747F" w:rsidRDefault="00EF3BA4" w:rsidP="00AD0731">
            <w:pPr>
              <w:rPr>
                <w:rFonts w:cstheme="minorHAnsi"/>
              </w:rPr>
            </w:pPr>
            <w:r w:rsidRPr="0093747F">
              <w:rPr>
                <w:rFonts w:cstheme="minorHAnsi"/>
              </w:rPr>
              <w:t xml:space="preserve">Mindset </w:t>
            </w:r>
          </w:p>
        </w:tc>
        <w:tc>
          <w:tcPr>
            <w:tcW w:w="7512" w:type="dxa"/>
          </w:tcPr>
          <w:p w14:paraId="26FEADB2" w14:textId="77777777" w:rsidR="00EF3BA4" w:rsidRPr="0093747F" w:rsidRDefault="00EF3BA4" w:rsidP="00AD0731">
            <w:pPr>
              <w:rPr>
                <w:rFonts w:cstheme="minorHAnsi"/>
              </w:rPr>
            </w:pPr>
            <w:r w:rsidRPr="0093747F">
              <w:rPr>
                <w:rFonts w:cstheme="minorHAnsi"/>
              </w:rPr>
              <w:t xml:space="preserve">“Believe that it will be ok when I’m practicing, relax more and think through it carefully” </w:t>
            </w:r>
          </w:p>
          <w:p w14:paraId="135A3CAA" w14:textId="77777777" w:rsidR="00EF3BA4" w:rsidRPr="0093747F" w:rsidRDefault="00EF3BA4" w:rsidP="00AD0731">
            <w:pPr>
              <w:rPr>
                <w:rFonts w:cstheme="minorHAnsi"/>
              </w:rPr>
            </w:pPr>
            <w:r w:rsidRPr="0093747F">
              <w:rPr>
                <w:rFonts w:cstheme="minorHAnsi"/>
              </w:rPr>
              <w:t>“Encouraging myself. Just like, shutting out nerves or something”</w:t>
            </w:r>
          </w:p>
          <w:p w14:paraId="07D6112D" w14:textId="77777777" w:rsidR="00EF3BA4" w:rsidRPr="0093747F" w:rsidRDefault="00EF3BA4" w:rsidP="00AD0731">
            <w:pPr>
              <w:rPr>
                <w:rFonts w:cstheme="minorHAnsi"/>
              </w:rPr>
            </w:pPr>
            <w:r w:rsidRPr="0093747F">
              <w:rPr>
                <w:rFonts w:cstheme="minorHAnsi"/>
              </w:rPr>
              <w:t xml:space="preserve">“Think about happy things and how I don’t want to embarrass myself again” </w:t>
            </w:r>
          </w:p>
          <w:p w14:paraId="3A5DAB26" w14:textId="77777777" w:rsidR="00EF3BA4" w:rsidRPr="0093747F" w:rsidRDefault="00EF3BA4" w:rsidP="00AD0731">
            <w:pPr>
              <w:rPr>
                <w:rFonts w:cstheme="minorHAnsi"/>
              </w:rPr>
            </w:pPr>
            <w:r w:rsidRPr="0093747F">
              <w:rPr>
                <w:rFonts w:cstheme="minorHAnsi"/>
              </w:rPr>
              <w:t xml:space="preserve">“You obviously don’t want mistakes but…you can learn from them eventually…because you…go over them and…improve on them” </w:t>
            </w:r>
          </w:p>
        </w:tc>
      </w:tr>
    </w:tbl>
    <w:p w14:paraId="42441298" w14:textId="77777777" w:rsidR="00EF3BA4" w:rsidRDefault="00EF3BA4" w:rsidP="00EF3BA4">
      <w:pPr>
        <w:rPr>
          <w:rFonts w:ascii="Arial" w:hAnsi="Arial" w:cs="Arial"/>
          <w:b/>
          <w:bCs/>
          <w:sz w:val="28"/>
          <w:szCs w:val="28"/>
        </w:rPr>
      </w:pPr>
    </w:p>
    <w:p w14:paraId="488A2703" w14:textId="77777777" w:rsidR="00EF3BA4" w:rsidRDefault="00EF3BA4" w:rsidP="00EF3BA4">
      <w:pPr>
        <w:rPr>
          <w:rFonts w:ascii="Arial" w:hAnsi="Arial" w:cs="Arial"/>
          <w:b/>
          <w:bCs/>
          <w:sz w:val="28"/>
          <w:szCs w:val="28"/>
        </w:rPr>
      </w:pPr>
    </w:p>
    <w:p w14:paraId="7707771A" w14:textId="77777777" w:rsidR="00EF3BA4" w:rsidRDefault="00EF3BA4" w:rsidP="00EF3BA4">
      <w:pPr>
        <w:rPr>
          <w:rFonts w:ascii="Arial" w:hAnsi="Arial" w:cs="Arial"/>
          <w:b/>
          <w:bCs/>
          <w:sz w:val="28"/>
          <w:szCs w:val="28"/>
        </w:rPr>
      </w:pPr>
    </w:p>
    <w:p w14:paraId="7471188D" w14:textId="77777777" w:rsidR="00EF3BA4" w:rsidRDefault="00EF3BA4" w:rsidP="00EF3BA4">
      <w:pPr>
        <w:rPr>
          <w:rFonts w:ascii="Arial" w:hAnsi="Arial" w:cs="Arial"/>
          <w:b/>
          <w:bCs/>
          <w:sz w:val="28"/>
          <w:szCs w:val="28"/>
        </w:rPr>
      </w:pPr>
    </w:p>
    <w:p w14:paraId="31C7E005" w14:textId="77777777" w:rsidR="00EF3BA4" w:rsidRDefault="00EF3BA4" w:rsidP="00EF3BA4">
      <w:pPr>
        <w:rPr>
          <w:rFonts w:ascii="Arial" w:hAnsi="Arial" w:cs="Arial"/>
          <w:b/>
          <w:bCs/>
          <w:sz w:val="28"/>
          <w:szCs w:val="28"/>
        </w:rPr>
      </w:pPr>
    </w:p>
    <w:p w14:paraId="5BE9F0F6" w14:textId="77777777" w:rsidR="00EF3BA4" w:rsidRDefault="00EF3BA4" w:rsidP="00EF3BA4">
      <w:pPr>
        <w:rPr>
          <w:rFonts w:ascii="Arial" w:hAnsi="Arial" w:cs="Arial"/>
          <w:b/>
          <w:bCs/>
          <w:sz w:val="28"/>
          <w:szCs w:val="28"/>
        </w:rPr>
      </w:pPr>
    </w:p>
    <w:p w14:paraId="38CE02B5" w14:textId="77777777" w:rsidR="00EF3BA4" w:rsidRDefault="00EF3BA4" w:rsidP="00EF3BA4">
      <w:pPr>
        <w:rPr>
          <w:rFonts w:ascii="Arial" w:hAnsi="Arial" w:cs="Arial"/>
          <w:b/>
          <w:bCs/>
          <w:sz w:val="28"/>
          <w:szCs w:val="28"/>
        </w:rPr>
      </w:pPr>
    </w:p>
    <w:p w14:paraId="524A9E76" w14:textId="77777777" w:rsidR="00EF3BA4" w:rsidRDefault="00EF3BA4" w:rsidP="00EF3BA4">
      <w:pPr>
        <w:rPr>
          <w:rFonts w:ascii="Arial" w:hAnsi="Arial" w:cs="Arial"/>
          <w:b/>
          <w:bCs/>
          <w:sz w:val="28"/>
          <w:szCs w:val="28"/>
        </w:rPr>
      </w:pPr>
    </w:p>
    <w:p w14:paraId="13AE045D" w14:textId="77777777" w:rsidR="00EF3BA4" w:rsidRDefault="00EF3BA4" w:rsidP="00EF3BA4">
      <w:pPr>
        <w:rPr>
          <w:rFonts w:ascii="Arial" w:hAnsi="Arial" w:cs="Arial"/>
          <w:b/>
          <w:bCs/>
          <w:sz w:val="28"/>
          <w:szCs w:val="28"/>
        </w:rPr>
      </w:pPr>
    </w:p>
    <w:p w14:paraId="15EA220E" w14:textId="77777777" w:rsidR="00EF3BA4" w:rsidRDefault="00EF3BA4" w:rsidP="00EF3BA4">
      <w:pPr>
        <w:rPr>
          <w:rFonts w:ascii="Arial" w:hAnsi="Arial" w:cs="Arial"/>
          <w:b/>
          <w:bCs/>
          <w:sz w:val="28"/>
          <w:szCs w:val="28"/>
        </w:rPr>
      </w:pPr>
    </w:p>
    <w:p w14:paraId="52292463" w14:textId="77777777" w:rsidR="00EF3BA4" w:rsidRDefault="00EF3BA4" w:rsidP="00EF3BA4">
      <w:pPr>
        <w:rPr>
          <w:rFonts w:ascii="Arial" w:hAnsi="Arial" w:cs="Arial"/>
          <w:b/>
          <w:bCs/>
          <w:sz w:val="28"/>
          <w:szCs w:val="28"/>
        </w:rPr>
      </w:pPr>
    </w:p>
    <w:p w14:paraId="0F65D7BD" w14:textId="77777777" w:rsidR="00EF3BA4" w:rsidRDefault="00EF3BA4" w:rsidP="00EF3BA4">
      <w:pPr>
        <w:rPr>
          <w:rFonts w:ascii="Arial" w:hAnsi="Arial" w:cs="Arial"/>
          <w:b/>
          <w:bCs/>
          <w:sz w:val="28"/>
          <w:szCs w:val="28"/>
        </w:rPr>
      </w:pPr>
    </w:p>
    <w:p w14:paraId="5112251B" w14:textId="77777777" w:rsidR="00EF3BA4" w:rsidRDefault="00EF3BA4" w:rsidP="00EF3BA4">
      <w:pPr>
        <w:rPr>
          <w:rFonts w:ascii="Arial" w:hAnsi="Arial" w:cs="Arial"/>
          <w:b/>
          <w:bCs/>
          <w:sz w:val="28"/>
          <w:szCs w:val="28"/>
        </w:rPr>
      </w:pPr>
    </w:p>
    <w:p w14:paraId="40266688" w14:textId="77777777" w:rsidR="00EF3BA4" w:rsidRDefault="00EF3BA4" w:rsidP="00EF3BA4">
      <w:pPr>
        <w:rPr>
          <w:rFonts w:ascii="Arial" w:hAnsi="Arial" w:cs="Arial"/>
          <w:b/>
          <w:bCs/>
          <w:sz w:val="28"/>
          <w:szCs w:val="28"/>
        </w:rPr>
      </w:pPr>
    </w:p>
    <w:p w14:paraId="1C385490" w14:textId="77777777" w:rsidR="00EF3BA4" w:rsidRDefault="00EF3BA4" w:rsidP="00EF3BA4">
      <w:pPr>
        <w:rPr>
          <w:rFonts w:ascii="Arial" w:hAnsi="Arial" w:cs="Arial"/>
          <w:b/>
          <w:bCs/>
          <w:sz w:val="28"/>
          <w:szCs w:val="28"/>
        </w:rPr>
      </w:pPr>
    </w:p>
    <w:p w14:paraId="3810D408" w14:textId="77777777" w:rsidR="00EF3BA4" w:rsidRDefault="00EF3BA4" w:rsidP="00EF3BA4">
      <w:pPr>
        <w:rPr>
          <w:rFonts w:ascii="Arial" w:hAnsi="Arial" w:cs="Arial"/>
          <w:b/>
          <w:bCs/>
          <w:sz w:val="28"/>
          <w:szCs w:val="28"/>
        </w:rPr>
      </w:pPr>
    </w:p>
    <w:p w14:paraId="78A307D3" w14:textId="77777777" w:rsidR="00EF3BA4" w:rsidRDefault="00EF3BA4" w:rsidP="00EF3BA4">
      <w:pPr>
        <w:rPr>
          <w:rFonts w:ascii="Arial" w:hAnsi="Arial" w:cs="Arial"/>
          <w:b/>
          <w:bCs/>
          <w:sz w:val="28"/>
          <w:szCs w:val="28"/>
        </w:rPr>
      </w:pPr>
    </w:p>
    <w:p w14:paraId="21703073" w14:textId="77777777" w:rsidR="00EF3BA4" w:rsidRDefault="00EF3BA4" w:rsidP="00EF3BA4">
      <w:pPr>
        <w:rPr>
          <w:rFonts w:ascii="Arial" w:hAnsi="Arial" w:cs="Arial"/>
          <w:b/>
          <w:bCs/>
          <w:sz w:val="28"/>
          <w:szCs w:val="28"/>
        </w:rPr>
      </w:pPr>
    </w:p>
    <w:p w14:paraId="67FF7CEC" w14:textId="77777777" w:rsidR="00EF3BA4" w:rsidRDefault="00EF3BA4" w:rsidP="00EF3BA4">
      <w:pPr>
        <w:rPr>
          <w:rFonts w:ascii="Arial" w:hAnsi="Arial" w:cs="Arial"/>
          <w:b/>
          <w:bCs/>
          <w:sz w:val="28"/>
          <w:szCs w:val="28"/>
        </w:rPr>
      </w:pPr>
    </w:p>
    <w:p w14:paraId="4F685F12" w14:textId="77777777" w:rsidR="00EF3BA4" w:rsidRDefault="00EF3BA4" w:rsidP="00EF3BA4">
      <w:pPr>
        <w:rPr>
          <w:rFonts w:ascii="Arial" w:hAnsi="Arial" w:cs="Arial"/>
          <w:b/>
          <w:bCs/>
          <w:sz w:val="28"/>
          <w:szCs w:val="28"/>
        </w:rPr>
      </w:pPr>
    </w:p>
    <w:p w14:paraId="7214209C" w14:textId="77777777" w:rsidR="00EF3BA4" w:rsidRDefault="00EF3BA4" w:rsidP="00EF3BA4">
      <w:pPr>
        <w:rPr>
          <w:rFonts w:ascii="Arial" w:hAnsi="Arial" w:cs="Arial"/>
          <w:b/>
          <w:bCs/>
          <w:sz w:val="28"/>
          <w:szCs w:val="28"/>
        </w:rPr>
      </w:pPr>
    </w:p>
    <w:p w14:paraId="0933F02B" w14:textId="77777777" w:rsidR="00EF3BA4" w:rsidRDefault="00EF3BA4" w:rsidP="00EF3BA4">
      <w:pPr>
        <w:rPr>
          <w:rFonts w:ascii="Arial" w:hAnsi="Arial" w:cs="Arial"/>
          <w:b/>
          <w:bCs/>
          <w:sz w:val="28"/>
          <w:szCs w:val="28"/>
        </w:rPr>
      </w:pPr>
    </w:p>
    <w:p w14:paraId="28915FE3" w14:textId="77777777" w:rsidR="00EF3BA4" w:rsidRDefault="00EF3BA4" w:rsidP="00EF3BA4">
      <w:pPr>
        <w:jc w:val="center"/>
        <w:rPr>
          <w:rFonts w:ascii="Arial" w:hAnsi="Arial" w:cs="Arial"/>
          <w:b/>
          <w:bCs/>
          <w:sz w:val="28"/>
          <w:szCs w:val="28"/>
        </w:rPr>
      </w:pPr>
    </w:p>
    <w:p w14:paraId="6C185F21" w14:textId="12E208D2" w:rsidR="00EF3BA4" w:rsidRDefault="00EF3BA4" w:rsidP="00EF3BA4">
      <w:pPr>
        <w:jc w:val="center"/>
        <w:rPr>
          <w:rFonts w:ascii="Arial" w:hAnsi="Arial" w:cs="Arial"/>
          <w:b/>
          <w:bCs/>
          <w:sz w:val="28"/>
          <w:szCs w:val="28"/>
        </w:rPr>
      </w:pPr>
      <w:r>
        <w:rPr>
          <w:rFonts w:ascii="Arial" w:hAnsi="Arial" w:cs="Arial"/>
          <w:b/>
          <w:bCs/>
          <w:sz w:val="28"/>
          <w:szCs w:val="28"/>
        </w:rPr>
        <w:lastRenderedPageBreak/>
        <w:t xml:space="preserve">Appendix </w:t>
      </w:r>
      <w:r w:rsidR="00EC10BF">
        <w:rPr>
          <w:rFonts w:ascii="Arial" w:hAnsi="Arial" w:cs="Arial"/>
          <w:b/>
          <w:bCs/>
          <w:sz w:val="28"/>
          <w:szCs w:val="28"/>
        </w:rPr>
        <w:t>Twelve</w:t>
      </w:r>
      <w:r>
        <w:rPr>
          <w:rFonts w:ascii="Arial" w:hAnsi="Arial" w:cs="Arial"/>
          <w:b/>
          <w:bCs/>
          <w:sz w:val="28"/>
          <w:szCs w:val="28"/>
        </w:rPr>
        <w:t>: Interview Transcriptions</w:t>
      </w:r>
    </w:p>
    <w:p w14:paraId="7E0662C1" w14:textId="77777777" w:rsidR="00EF3BA4" w:rsidRDefault="00EF3BA4" w:rsidP="00EF3BA4">
      <w:pPr>
        <w:jc w:val="center"/>
        <w:rPr>
          <w:rFonts w:ascii="Arial" w:hAnsi="Arial" w:cs="Arial"/>
          <w:b/>
          <w:bCs/>
          <w:sz w:val="28"/>
          <w:szCs w:val="28"/>
        </w:rPr>
      </w:pPr>
    </w:p>
    <w:p w14:paraId="56078A5C" w14:textId="77777777" w:rsidR="00EF3BA4" w:rsidRPr="00F00564" w:rsidRDefault="00EF3BA4" w:rsidP="00EF3BA4">
      <w:pPr>
        <w:rPr>
          <w:rFonts w:ascii="Arial" w:hAnsi="Arial" w:cs="Arial"/>
          <w:b/>
          <w:bCs/>
        </w:rPr>
      </w:pPr>
      <w:r w:rsidRPr="00F00564">
        <w:rPr>
          <w:rFonts w:ascii="Arial" w:hAnsi="Arial" w:cs="Arial"/>
          <w:b/>
          <w:bCs/>
        </w:rPr>
        <w:t xml:space="preserve">Participant 1 Interview </w:t>
      </w:r>
    </w:p>
    <w:p w14:paraId="7A53DC30" w14:textId="77777777" w:rsidR="00EF3BA4" w:rsidRPr="00F00564" w:rsidRDefault="00EF3BA4" w:rsidP="00EF3BA4">
      <w:pPr>
        <w:rPr>
          <w:rFonts w:ascii="Arial" w:hAnsi="Arial" w:cs="Arial"/>
        </w:rPr>
      </w:pPr>
    </w:p>
    <w:p w14:paraId="7E33056F" w14:textId="77777777" w:rsidR="00EF3BA4" w:rsidRPr="00F00564" w:rsidRDefault="00EF3BA4" w:rsidP="00EF3BA4">
      <w:pPr>
        <w:rPr>
          <w:rFonts w:ascii="Arial" w:hAnsi="Arial" w:cs="Arial"/>
        </w:rPr>
      </w:pPr>
      <w:proofErr w:type="gramStart"/>
      <w:r w:rsidRPr="00F00564">
        <w:rPr>
          <w:rFonts w:ascii="Arial" w:hAnsi="Arial" w:cs="Arial"/>
        </w:rPr>
        <w:t>R:.</w:t>
      </w:r>
      <w:proofErr w:type="gramEnd"/>
      <w:r w:rsidRPr="00F00564">
        <w:rPr>
          <w:rFonts w:ascii="Arial" w:hAnsi="Arial" w:cs="Arial"/>
        </w:rPr>
        <w:t xml:space="preserve"> So, how do you feel just in general about your voice?</w:t>
      </w:r>
    </w:p>
    <w:p w14:paraId="06647807" w14:textId="77777777" w:rsidR="00EF3BA4" w:rsidRPr="00F00564" w:rsidRDefault="00EF3BA4" w:rsidP="00EF3BA4">
      <w:pPr>
        <w:rPr>
          <w:rFonts w:ascii="Arial" w:hAnsi="Arial" w:cs="Arial"/>
        </w:rPr>
      </w:pPr>
    </w:p>
    <w:p w14:paraId="575D4C07" w14:textId="77777777" w:rsidR="00EF3BA4" w:rsidRPr="00F00564" w:rsidRDefault="00EF3BA4" w:rsidP="00EF3BA4">
      <w:pPr>
        <w:rPr>
          <w:rFonts w:ascii="Arial" w:hAnsi="Arial" w:cs="Arial"/>
        </w:rPr>
      </w:pPr>
      <w:r w:rsidRPr="00F00564">
        <w:rPr>
          <w:rFonts w:ascii="Arial" w:hAnsi="Arial" w:cs="Arial"/>
        </w:rPr>
        <w:t xml:space="preserve">P1: </w:t>
      </w:r>
      <w:r w:rsidRPr="004563C8">
        <w:rPr>
          <w:rFonts w:ascii="Arial" w:hAnsi="Arial" w:cs="Arial"/>
          <w:highlight w:val="green"/>
        </w:rPr>
        <w:t>I think it’s quite good</w:t>
      </w:r>
      <w:r w:rsidRPr="00F00564">
        <w:rPr>
          <w:rFonts w:ascii="Arial" w:hAnsi="Arial" w:cs="Arial"/>
        </w:rPr>
        <w:t xml:space="preserve">, but </w:t>
      </w:r>
      <w:r w:rsidRPr="00014605">
        <w:rPr>
          <w:rFonts w:ascii="Arial" w:hAnsi="Arial" w:cs="Arial"/>
          <w:color w:val="0070C0"/>
        </w:rPr>
        <w:t>I still have lots of things to work on in the future</w:t>
      </w:r>
    </w:p>
    <w:p w14:paraId="313A9E2E" w14:textId="77777777" w:rsidR="00EF3BA4" w:rsidRPr="00F00564" w:rsidRDefault="00EF3BA4" w:rsidP="00EF3BA4">
      <w:pPr>
        <w:rPr>
          <w:rFonts w:ascii="Arial" w:hAnsi="Arial" w:cs="Arial"/>
        </w:rPr>
      </w:pPr>
    </w:p>
    <w:p w14:paraId="30D32B4B" w14:textId="77777777" w:rsidR="00EF3BA4" w:rsidRPr="00F00564" w:rsidRDefault="00EF3BA4" w:rsidP="00EF3BA4">
      <w:pPr>
        <w:rPr>
          <w:rFonts w:ascii="Arial" w:hAnsi="Arial" w:cs="Arial"/>
        </w:rPr>
      </w:pPr>
      <w:r w:rsidRPr="00F00564">
        <w:rPr>
          <w:rFonts w:ascii="Arial" w:hAnsi="Arial" w:cs="Arial"/>
        </w:rPr>
        <w:t xml:space="preserve">R: Okay, and what sort of things would you like to work on in the future or what do you think you need to work on? </w:t>
      </w:r>
    </w:p>
    <w:p w14:paraId="3030BB42" w14:textId="77777777" w:rsidR="00EF3BA4" w:rsidRPr="00F00564" w:rsidRDefault="00EF3BA4" w:rsidP="00EF3BA4">
      <w:pPr>
        <w:rPr>
          <w:rFonts w:ascii="Arial" w:hAnsi="Arial" w:cs="Arial"/>
        </w:rPr>
      </w:pPr>
    </w:p>
    <w:p w14:paraId="588C92BD" w14:textId="77777777" w:rsidR="00EF3BA4" w:rsidRPr="00F00564" w:rsidRDefault="00EF3BA4" w:rsidP="00EF3BA4">
      <w:pPr>
        <w:rPr>
          <w:rFonts w:ascii="Arial" w:hAnsi="Arial" w:cs="Arial"/>
        </w:rPr>
      </w:pPr>
      <w:r w:rsidRPr="00F00564">
        <w:rPr>
          <w:rFonts w:ascii="Arial" w:hAnsi="Arial" w:cs="Arial"/>
        </w:rPr>
        <w:t xml:space="preserve">P1: Um, I think…I think I need to work on strengthening like really low notes because I sometimes struggle with that and then strengthening just in general as well </w:t>
      </w:r>
    </w:p>
    <w:p w14:paraId="23E64C9B" w14:textId="77777777" w:rsidR="00EF3BA4" w:rsidRPr="00F00564" w:rsidRDefault="00EF3BA4" w:rsidP="00EF3BA4">
      <w:pPr>
        <w:rPr>
          <w:rFonts w:ascii="Arial" w:hAnsi="Arial" w:cs="Arial"/>
        </w:rPr>
      </w:pPr>
    </w:p>
    <w:p w14:paraId="55159805" w14:textId="77777777" w:rsidR="00EF3BA4" w:rsidRPr="00F00564" w:rsidRDefault="00EF3BA4" w:rsidP="00EF3BA4">
      <w:pPr>
        <w:rPr>
          <w:rFonts w:ascii="Arial" w:hAnsi="Arial" w:cs="Arial"/>
        </w:rPr>
      </w:pPr>
      <w:r w:rsidRPr="00F00564">
        <w:rPr>
          <w:rFonts w:ascii="Arial" w:hAnsi="Arial" w:cs="Arial"/>
        </w:rPr>
        <w:t xml:space="preserve">R: And, generally, how confident do you feel when you are singing? </w:t>
      </w:r>
    </w:p>
    <w:p w14:paraId="3875DD1F" w14:textId="77777777" w:rsidR="00EF3BA4" w:rsidRPr="00F00564" w:rsidRDefault="00EF3BA4" w:rsidP="00EF3BA4">
      <w:pPr>
        <w:rPr>
          <w:rFonts w:ascii="Arial" w:hAnsi="Arial" w:cs="Arial"/>
        </w:rPr>
      </w:pPr>
    </w:p>
    <w:p w14:paraId="1CB0B7EB"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7030A0"/>
          <w:highlight w:val="green"/>
        </w:rPr>
        <w:t>quite confident</w:t>
      </w:r>
      <w:r w:rsidRPr="0016641B">
        <w:rPr>
          <w:rFonts w:ascii="Arial" w:hAnsi="Arial" w:cs="Arial"/>
          <w:color w:val="7030A0"/>
        </w:rPr>
        <w:t xml:space="preserve"> </w:t>
      </w:r>
    </w:p>
    <w:p w14:paraId="428C7B0D" w14:textId="77777777" w:rsidR="00EF3BA4" w:rsidRPr="00F00564" w:rsidRDefault="00EF3BA4" w:rsidP="00EF3BA4">
      <w:pPr>
        <w:rPr>
          <w:rFonts w:ascii="Arial" w:hAnsi="Arial" w:cs="Arial"/>
        </w:rPr>
      </w:pPr>
    </w:p>
    <w:p w14:paraId="225982E8" w14:textId="77777777" w:rsidR="00EF3BA4" w:rsidRPr="00F00564" w:rsidRDefault="00EF3BA4" w:rsidP="00EF3BA4">
      <w:pPr>
        <w:rPr>
          <w:rFonts w:ascii="Arial" w:hAnsi="Arial" w:cs="Arial"/>
        </w:rPr>
      </w:pPr>
      <w:r w:rsidRPr="00F00564">
        <w:rPr>
          <w:rFonts w:ascii="Arial" w:hAnsi="Arial" w:cs="Arial"/>
        </w:rPr>
        <w:t>R: Okay, what do you think makes you feel quite confident, are there any factors in particular that make you feel more confident?</w:t>
      </w:r>
    </w:p>
    <w:p w14:paraId="5EFFC84F" w14:textId="77777777" w:rsidR="00EF3BA4" w:rsidRPr="00F00564" w:rsidRDefault="00EF3BA4" w:rsidP="00EF3BA4">
      <w:pPr>
        <w:rPr>
          <w:rFonts w:ascii="Arial" w:hAnsi="Arial" w:cs="Arial"/>
        </w:rPr>
      </w:pPr>
    </w:p>
    <w:p w14:paraId="15B46A39" w14:textId="2E96CA70"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014605">
        <w:rPr>
          <w:rFonts w:ascii="Arial" w:hAnsi="Arial" w:cs="Arial"/>
          <w:color w:val="0070C0"/>
        </w:rPr>
        <w:t xml:space="preserve">practicing and yeah, I think just </w:t>
      </w:r>
      <w:r w:rsidRPr="00DD5F7E">
        <w:rPr>
          <w:rFonts w:ascii="Arial" w:hAnsi="Arial" w:cs="Arial"/>
          <w:color w:val="EFB6C8"/>
        </w:rPr>
        <w:t xml:space="preserve">practicing and making sure </w:t>
      </w:r>
      <w:r w:rsidRPr="00014605">
        <w:rPr>
          <w:rFonts w:ascii="Arial" w:hAnsi="Arial" w:cs="Arial"/>
          <w:color w:val="0070C0"/>
        </w:rPr>
        <w:t xml:space="preserve">I know what I’m doing and like, after </w:t>
      </w:r>
      <w:r w:rsidR="00014605" w:rsidRPr="00014605">
        <w:rPr>
          <w:rFonts w:ascii="Arial" w:hAnsi="Arial" w:cs="Arial"/>
          <w:color w:val="0070C0"/>
        </w:rPr>
        <w:t>I’ve</w:t>
      </w:r>
      <w:r w:rsidRPr="00014605">
        <w:rPr>
          <w:rFonts w:ascii="Arial" w:hAnsi="Arial" w:cs="Arial"/>
          <w:color w:val="0070C0"/>
        </w:rPr>
        <w:t xml:space="preserve"> done </w:t>
      </w:r>
      <w:proofErr w:type="gramStart"/>
      <w:r w:rsidRPr="00014605">
        <w:rPr>
          <w:rFonts w:ascii="Arial" w:hAnsi="Arial" w:cs="Arial"/>
          <w:color w:val="0070C0"/>
        </w:rPr>
        <w:t>it</w:t>
      </w:r>
      <w:proofErr w:type="gramEnd"/>
      <w:r w:rsidRPr="00014605">
        <w:rPr>
          <w:rFonts w:ascii="Arial" w:hAnsi="Arial" w:cs="Arial"/>
          <w:color w:val="0070C0"/>
        </w:rPr>
        <w:t xml:space="preserve"> I know what’s wrong with it so I can fix that </w:t>
      </w:r>
    </w:p>
    <w:p w14:paraId="455BD949" w14:textId="77777777" w:rsidR="00EF3BA4" w:rsidRPr="00F00564" w:rsidRDefault="00EF3BA4" w:rsidP="00EF3BA4">
      <w:pPr>
        <w:rPr>
          <w:rFonts w:ascii="Arial" w:hAnsi="Arial" w:cs="Arial"/>
        </w:rPr>
      </w:pPr>
    </w:p>
    <w:p w14:paraId="6FAB916B" w14:textId="77777777" w:rsidR="00EF3BA4" w:rsidRPr="00F00564" w:rsidRDefault="00EF3BA4" w:rsidP="00EF3BA4">
      <w:pPr>
        <w:rPr>
          <w:rFonts w:ascii="Arial" w:hAnsi="Arial" w:cs="Arial"/>
        </w:rPr>
      </w:pPr>
      <w:r w:rsidRPr="00F00564">
        <w:rPr>
          <w:rFonts w:ascii="Arial" w:hAnsi="Arial" w:cs="Arial"/>
        </w:rPr>
        <w:t xml:space="preserve">R: And what helps you to then sing and perform more confidently, I suppose that might be very similar to the question before, but is there anything else? </w:t>
      </w:r>
    </w:p>
    <w:p w14:paraId="23F6B626" w14:textId="77777777" w:rsidR="00EF3BA4" w:rsidRPr="00F00564" w:rsidRDefault="00EF3BA4" w:rsidP="00EF3BA4">
      <w:pPr>
        <w:rPr>
          <w:rFonts w:ascii="Arial" w:hAnsi="Arial" w:cs="Arial"/>
        </w:rPr>
      </w:pPr>
    </w:p>
    <w:p w14:paraId="4AB6A872"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4563C8">
        <w:rPr>
          <w:rFonts w:ascii="Arial" w:hAnsi="Arial" w:cs="Arial"/>
          <w:highlight w:val="red"/>
        </w:rPr>
        <w:t>well like getting feedback like from you and like and if you’re in festival or exams getting feedback from like different people as well</w:t>
      </w:r>
      <w:r w:rsidRPr="00F00564">
        <w:rPr>
          <w:rFonts w:ascii="Arial" w:hAnsi="Arial" w:cs="Arial"/>
        </w:rPr>
        <w:t xml:space="preserve"> </w:t>
      </w:r>
    </w:p>
    <w:p w14:paraId="5C68F2AE" w14:textId="77777777" w:rsidR="00EF3BA4" w:rsidRPr="00F00564" w:rsidRDefault="00EF3BA4" w:rsidP="00EF3BA4">
      <w:pPr>
        <w:rPr>
          <w:rFonts w:ascii="Arial" w:hAnsi="Arial" w:cs="Arial"/>
        </w:rPr>
      </w:pPr>
    </w:p>
    <w:p w14:paraId="4132F22D" w14:textId="77777777" w:rsidR="00EF3BA4" w:rsidRPr="00F00564" w:rsidRDefault="00EF3BA4" w:rsidP="00EF3BA4">
      <w:pPr>
        <w:rPr>
          <w:rFonts w:ascii="Arial" w:hAnsi="Arial" w:cs="Arial"/>
        </w:rPr>
      </w:pPr>
      <w:r w:rsidRPr="00F00564">
        <w:rPr>
          <w:rFonts w:ascii="Arial" w:hAnsi="Arial" w:cs="Arial"/>
        </w:rPr>
        <w:t xml:space="preserve">R: Do you feel that feedback is then important? </w:t>
      </w:r>
    </w:p>
    <w:p w14:paraId="5A817094" w14:textId="77777777" w:rsidR="00EF3BA4" w:rsidRPr="00F00564" w:rsidRDefault="00EF3BA4" w:rsidP="00EF3BA4">
      <w:pPr>
        <w:rPr>
          <w:rFonts w:ascii="Arial" w:hAnsi="Arial" w:cs="Arial"/>
        </w:rPr>
      </w:pPr>
    </w:p>
    <w:p w14:paraId="32C8BB81" w14:textId="77777777" w:rsidR="00EF3BA4" w:rsidRPr="00F00564" w:rsidRDefault="00EF3BA4" w:rsidP="00EF3BA4">
      <w:pPr>
        <w:rPr>
          <w:rFonts w:ascii="Arial" w:hAnsi="Arial" w:cs="Arial"/>
        </w:rPr>
      </w:pPr>
      <w:r w:rsidRPr="00F00564">
        <w:rPr>
          <w:rFonts w:ascii="Arial" w:hAnsi="Arial" w:cs="Arial"/>
        </w:rPr>
        <w:t xml:space="preserve">P1: Yeah. </w:t>
      </w:r>
    </w:p>
    <w:p w14:paraId="59CE0041" w14:textId="77777777" w:rsidR="00EF3BA4" w:rsidRPr="00F00564" w:rsidRDefault="00EF3BA4" w:rsidP="00EF3BA4">
      <w:pPr>
        <w:rPr>
          <w:rFonts w:ascii="Arial" w:hAnsi="Arial" w:cs="Arial"/>
        </w:rPr>
      </w:pPr>
    </w:p>
    <w:p w14:paraId="4EECA6E3" w14:textId="77777777" w:rsidR="00EF3BA4" w:rsidRPr="00F00564" w:rsidRDefault="00EF3BA4" w:rsidP="00EF3BA4">
      <w:pPr>
        <w:rPr>
          <w:rFonts w:ascii="Arial" w:hAnsi="Arial" w:cs="Arial"/>
        </w:rPr>
      </w:pPr>
      <w:r w:rsidRPr="00F00564">
        <w:rPr>
          <w:rFonts w:ascii="Arial" w:hAnsi="Arial" w:cs="Arial"/>
        </w:rPr>
        <w:t xml:space="preserve">R: And, </w:t>
      </w:r>
      <w:proofErr w:type="spellStart"/>
      <w:r w:rsidRPr="00F00564">
        <w:rPr>
          <w:rFonts w:ascii="Arial" w:hAnsi="Arial" w:cs="Arial"/>
        </w:rPr>
        <w:t>ehm</w:t>
      </w:r>
      <w:proofErr w:type="spellEnd"/>
      <w:r w:rsidRPr="00F00564">
        <w:rPr>
          <w:rFonts w:ascii="Arial" w:hAnsi="Arial" w:cs="Arial"/>
        </w:rPr>
        <w:t>, is there anything else that helps your ability to sing?</w:t>
      </w:r>
    </w:p>
    <w:p w14:paraId="67CB342B" w14:textId="77777777" w:rsidR="00EF3BA4" w:rsidRPr="00F00564" w:rsidRDefault="00EF3BA4" w:rsidP="00EF3BA4">
      <w:pPr>
        <w:rPr>
          <w:rFonts w:ascii="Arial" w:hAnsi="Arial" w:cs="Arial"/>
        </w:rPr>
      </w:pPr>
    </w:p>
    <w:p w14:paraId="799D506D"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can’t think of anything </w:t>
      </w:r>
    </w:p>
    <w:p w14:paraId="23235AA3" w14:textId="77777777" w:rsidR="00EF3BA4" w:rsidRPr="00F00564" w:rsidRDefault="00EF3BA4" w:rsidP="00EF3BA4">
      <w:pPr>
        <w:rPr>
          <w:rFonts w:ascii="Arial" w:hAnsi="Arial" w:cs="Arial"/>
        </w:rPr>
      </w:pPr>
    </w:p>
    <w:p w14:paraId="1E58EE91" w14:textId="77777777" w:rsidR="00EF3BA4" w:rsidRPr="00F00564" w:rsidRDefault="00EF3BA4" w:rsidP="00EF3BA4">
      <w:pPr>
        <w:rPr>
          <w:rFonts w:ascii="Arial" w:hAnsi="Arial" w:cs="Arial"/>
        </w:rPr>
      </w:pPr>
      <w:r w:rsidRPr="00F00564">
        <w:rPr>
          <w:rFonts w:ascii="Arial" w:hAnsi="Arial" w:cs="Arial"/>
        </w:rPr>
        <w:t xml:space="preserve">R: That’s ok. How did you feel about the first performance session today? </w:t>
      </w:r>
    </w:p>
    <w:p w14:paraId="54C4F1DD" w14:textId="77777777" w:rsidR="00EF3BA4" w:rsidRPr="00F00564" w:rsidRDefault="00EF3BA4" w:rsidP="00EF3BA4">
      <w:pPr>
        <w:rPr>
          <w:rFonts w:ascii="Arial" w:hAnsi="Arial" w:cs="Arial"/>
        </w:rPr>
      </w:pPr>
    </w:p>
    <w:p w14:paraId="227F862D"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4563C8">
        <w:rPr>
          <w:rFonts w:ascii="Arial" w:hAnsi="Arial" w:cs="Arial"/>
          <w:highlight w:val="green"/>
        </w:rPr>
        <w:t>I thought it was ok</w:t>
      </w:r>
      <w:r w:rsidRPr="00F00564">
        <w:rPr>
          <w:rFonts w:ascii="Arial" w:hAnsi="Arial" w:cs="Arial"/>
        </w:rPr>
        <w:t xml:space="preserve"> </w:t>
      </w:r>
    </w:p>
    <w:p w14:paraId="114B2C7D" w14:textId="77777777" w:rsidR="00EF3BA4" w:rsidRPr="00F00564" w:rsidRDefault="00EF3BA4" w:rsidP="00EF3BA4">
      <w:pPr>
        <w:rPr>
          <w:rFonts w:ascii="Arial" w:hAnsi="Arial" w:cs="Arial"/>
        </w:rPr>
      </w:pPr>
    </w:p>
    <w:p w14:paraId="0BF67D79" w14:textId="77777777" w:rsidR="00EF3BA4" w:rsidRPr="00F00564" w:rsidRDefault="00EF3BA4" w:rsidP="00EF3BA4">
      <w:pPr>
        <w:rPr>
          <w:rFonts w:ascii="Arial" w:hAnsi="Arial" w:cs="Arial"/>
        </w:rPr>
      </w:pPr>
      <w:r w:rsidRPr="00F00564">
        <w:rPr>
          <w:rFonts w:ascii="Arial" w:hAnsi="Arial" w:cs="Arial"/>
        </w:rPr>
        <w:t xml:space="preserve">R: Can you give </w:t>
      </w:r>
      <w:proofErr w:type="spellStart"/>
      <w:r w:rsidRPr="00F00564">
        <w:rPr>
          <w:rFonts w:ascii="Arial" w:hAnsi="Arial" w:cs="Arial"/>
        </w:rPr>
        <w:t>anymore</w:t>
      </w:r>
      <w:proofErr w:type="spellEnd"/>
      <w:r w:rsidRPr="00F00564">
        <w:rPr>
          <w:rFonts w:ascii="Arial" w:hAnsi="Arial" w:cs="Arial"/>
        </w:rPr>
        <w:t xml:space="preserve"> details to that</w:t>
      </w:r>
    </w:p>
    <w:p w14:paraId="0A383811" w14:textId="77777777" w:rsidR="00EF3BA4" w:rsidRPr="00F00564" w:rsidRDefault="00EF3BA4" w:rsidP="00EF3BA4">
      <w:pPr>
        <w:rPr>
          <w:rFonts w:ascii="Arial" w:hAnsi="Arial" w:cs="Arial"/>
        </w:rPr>
      </w:pPr>
    </w:p>
    <w:p w14:paraId="29CBA4FE" w14:textId="77777777" w:rsidR="00EF3BA4" w:rsidRPr="00F00564" w:rsidRDefault="00EF3BA4" w:rsidP="00EF3BA4">
      <w:pPr>
        <w:rPr>
          <w:rFonts w:ascii="Arial" w:hAnsi="Arial" w:cs="Arial"/>
        </w:rPr>
      </w:pPr>
      <w:r w:rsidRPr="00F00564">
        <w:rPr>
          <w:rFonts w:ascii="Arial" w:hAnsi="Arial" w:cs="Arial"/>
        </w:rPr>
        <w:t xml:space="preserve">P1: Yeah, I thought it was ok and </w:t>
      </w:r>
      <w:r w:rsidRPr="004563C8">
        <w:rPr>
          <w:rFonts w:ascii="Arial" w:hAnsi="Arial" w:cs="Arial"/>
          <w:color w:val="FF0000"/>
          <w:highlight w:val="green"/>
        </w:rPr>
        <w:t xml:space="preserve">I thought it was like a </w:t>
      </w:r>
      <w:proofErr w:type="gramStart"/>
      <w:r w:rsidRPr="004563C8">
        <w:rPr>
          <w:rFonts w:ascii="Arial" w:hAnsi="Arial" w:cs="Arial"/>
          <w:color w:val="FF0000"/>
          <w:highlight w:val="green"/>
        </w:rPr>
        <w:t>good</w:t>
      </w:r>
      <w:proofErr w:type="gramEnd"/>
      <w:r w:rsidRPr="004563C8">
        <w:rPr>
          <w:rFonts w:ascii="Arial" w:hAnsi="Arial" w:cs="Arial"/>
          <w:color w:val="FF0000"/>
          <w:highlight w:val="green"/>
        </w:rPr>
        <w:t xml:space="preserve"> first attempt</w:t>
      </w:r>
      <w:r w:rsidRPr="004563C8">
        <w:rPr>
          <w:rFonts w:ascii="Arial" w:hAnsi="Arial" w:cs="Arial"/>
          <w:color w:val="FF0000"/>
        </w:rPr>
        <w:t xml:space="preserve"> at it but there was obviously things to work on in it and you know, that’s what we did. </w:t>
      </w:r>
    </w:p>
    <w:p w14:paraId="04855C53" w14:textId="77777777" w:rsidR="00EF3BA4" w:rsidRPr="00F00564" w:rsidRDefault="00EF3BA4" w:rsidP="00EF3BA4">
      <w:pPr>
        <w:rPr>
          <w:rFonts w:ascii="Arial" w:hAnsi="Arial" w:cs="Arial"/>
        </w:rPr>
      </w:pPr>
    </w:p>
    <w:p w14:paraId="0B338A89" w14:textId="77777777" w:rsidR="00EF3BA4" w:rsidRPr="00F00564" w:rsidRDefault="00EF3BA4" w:rsidP="00EF3BA4">
      <w:pPr>
        <w:rPr>
          <w:rFonts w:ascii="Arial" w:hAnsi="Arial" w:cs="Arial"/>
        </w:rPr>
      </w:pPr>
      <w:r w:rsidRPr="00F00564">
        <w:rPr>
          <w:rFonts w:ascii="Arial" w:hAnsi="Arial" w:cs="Arial"/>
        </w:rPr>
        <w:t xml:space="preserve">R: Yep, and what about the second session? </w:t>
      </w:r>
    </w:p>
    <w:p w14:paraId="53566DF4" w14:textId="77777777" w:rsidR="00EF3BA4" w:rsidRPr="00F00564" w:rsidRDefault="00EF3BA4" w:rsidP="00EF3BA4">
      <w:pPr>
        <w:rPr>
          <w:rFonts w:ascii="Arial" w:hAnsi="Arial" w:cs="Arial"/>
        </w:rPr>
      </w:pPr>
    </w:p>
    <w:p w14:paraId="35C50EB8" w14:textId="77777777" w:rsidR="00EF3BA4" w:rsidRPr="00F00564" w:rsidRDefault="00EF3BA4" w:rsidP="00EF3BA4">
      <w:pPr>
        <w:rPr>
          <w:rFonts w:ascii="Arial" w:hAnsi="Arial" w:cs="Arial"/>
        </w:rPr>
      </w:pPr>
      <w:r w:rsidRPr="00F00564">
        <w:rPr>
          <w:rFonts w:ascii="Arial" w:hAnsi="Arial" w:cs="Arial"/>
        </w:rPr>
        <w:t xml:space="preserve">P1: I thought it was better </w:t>
      </w:r>
    </w:p>
    <w:p w14:paraId="63D283F4" w14:textId="77777777" w:rsidR="00EF3BA4" w:rsidRPr="00F00564" w:rsidRDefault="00EF3BA4" w:rsidP="00EF3BA4">
      <w:pPr>
        <w:rPr>
          <w:rFonts w:ascii="Arial" w:hAnsi="Arial" w:cs="Arial"/>
        </w:rPr>
      </w:pPr>
    </w:p>
    <w:p w14:paraId="1E1D230D" w14:textId="77777777" w:rsidR="00EF3BA4" w:rsidRPr="00F00564" w:rsidRDefault="00EF3BA4" w:rsidP="00EF3BA4">
      <w:pPr>
        <w:rPr>
          <w:rFonts w:ascii="Arial" w:hAnsi="Arial" w:cs="Arial"/>
        </w:rPr>
      </w:pPr>
      <w:r w:rsidRPr="00F00564">
        <w:rPr>
          <w:rFonts w:ascii="Arial" w:hAnsi="Arial" w:cs="Arial"/>
        </w:rPr>
        <w:t xml:space="preserve">R: Okay, </w:t>
      </w:r>
    </w:p>
    <w:p w14:paraId="5ED6636A" w14:textId="77777777" w:rsidR="00EF3BA4" w:rsidRPr="00F00564" w:rsidRDefault="00EF3BA4" w:rsidP="00EF3BA4">
      <w:pPr>
        <w:rPr>
          <w:rFonts w:ascii="Arial" w:hAnsi="Arial" w:cs="Arial"/>
        </w:rPr>
      </w:pPr>
    </w:p>
    <w:p w14:paraId="61B0D477" w14:textId="77777777" w:rsidR="00EF3BA4" w:rsidRPr="00F00564" w:rsidRDefault="00EF3BA4" w:rsidP="00EF3BA4">
      <w:pPr>
        <w:rPr>
          <w:rFonts w:ascii="Arial" w:hAnsi="Arial" w:cs="Arial"/>
        </w:rPr>
      </w:pPr>
      <w:r w:rsidRPr="00F00564">
        <w:rPr>
          <w:rFonts w:ascii="Arial" w:hAnsi="Arial" w:cs="Arial"/>
        </w:rPr>
        <w:t xml:space="preserve">P1: </w:t>
      </w:r>
      <w:proofErr w:type="gramStart"/>
      <w:r w:rsidRPr="00F00564">
        <w:rPr>
          <w:rFonts w:ascii="Arial" w:hAnsi="Arial" w:cs="Arial"/>
        </w:rPr>
        <w:t>Than</w:t>
      </w:r>
      <w:proofErr w:type="gramEnd"/>
      <w:r w:rsidRPr="00F00564">
        <w:rPr>
          <w:rFonts w:ascii="Arial" w:hAnsi="Arial" w:cs="Arial"/>
        </w:rPr>
        <w:t xml:space="preserve"> the first one</w:t>
      </w:r>
    </w:p>
    <w:p w14:paraId="57D3B5D7" w14:textId="77777777" w:rsidR="00EF3BA4" w:rsidRPr="00F00564" w:rsidRDefault="00EF3BA4" w:rsidP="00EF3BA4">
      <w:pPr>
        <w:rPr>
          <w:rFonts w:ascii="Arial" w:hAnsi="Arial" w:cs="Arial"/>
        </w:rPr>
      </w:pPr>
    </w:p>
    <w:p w14:paraId="6FF3E66C" w14:textId="77777777" w:rsidR="00EF3BA4" w:rsidRPr="00F00564" w:rsidRDefault="00EF3BA4" w:rsidP="00EF3BA4">
      <w:pPr>
        <w:rPr>
          <w:rFonts w:ascii="Arial" w:hAnsi="Arial" w:cs="Arial"/>
        </w:rPr>
      </w:pPr>
      <w:r w:rsidRPr="00F00564">
        <w:rPr>
          <w:rFonts w:ascii="Arial" w:hAnsi="Arial" w:cs="Arial"/>
        </w:rPr>
        <w:t xml:space="preserve">R: Um, in what way was it better? </w:t>
      </w:r>
    </w:p>
    <w:p w14:paraId="7ADBBDF5" w14:textId="77777777" w:rsidR="00EF3BA4" w:rsidRPr="00F00564" w:rsidRDefault="00EF3BA4" w:rsidP="00EF3BA4">
      <w:pPr>
        <w:rPr>
          <w:rFonts w:ascii="Arial" w:hAnsi="Arial" w:cs="Arial"/>
        </w:rPr>
      </w:pPr>
    </w:p>
    <w:p w14:paraId="5B13629A"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4563C8">
        <w:rPr>
          <w:rFonts w:ascii="Arial" w:hAnsi="Arial" w:cs="Arial"/>
          <w:highlight w:val="red"/>
        </w:rPr>
        <w:t>Ehm</w:t>
      </w:r>
      <w:proofErr w:type="spellEnd"/>
      <w:r w:rsidRPr="004563C8">
        <w:rPr>
          <w:rFonts w:ascii="Arial" w:hAnsi="Arial" w:cs="Arial"/>
          <w:highlight w:val="red"/>
        </w:rPr>
        <w:t>, just the things that I wasn’t as happy with, you know, we sort of, improved on</w:t>
      </w:r>
      <w:r w:rsidRPr="00F00564">
        <w:rPr>
          <w:rFonts w:ascii="Arial" w:hAnsi="Arial" w:cs="Arial"/>
        </w:rPr>
        <w:t xml:space="preserve"> </w:t>
      </w:r>
    </w:p>
    <w:p w14:paraId="11BA9EDE" w14:textId="77777777" w:rsidR="00EF3BA4" w:rsidRPr="00F00564" w:rsidRDefault="00EF3BA4" w:rsidP="00EF3BA4">
      <w:pPr>
        <w:rPr>
          <w:rFonts w:ascii="Arial" w:hAnsi="Arial" w:cs="Arial"/>
        </w:rPr>
      </w:pPr>
    </w:p>
    <w:p w14:paraId="3F6D53DC" w14:textId="77777777" w:rsidR="00EF3BA4" w:rsidRPr="00F00564" w:rsidRDefault="00EF3BA4" w:rsidP="00EF3BA4">
      <w:pPr>
        <w:rPr>
          <w:rFonts w:ascii="Arial" w:hAnsi="Arial" w:cs="Arial"/>
        </w:rPr>
      </w:pPr>
      <w:r w:rsidRPr="00F00564">
        <w:rPr>
          <w:rFonts w:ascii="Arial" w:hAnsi="Arial" w:cs="Arial"/>
        </w:rPr>
        <w:t xml:space="preserve">R: Yeah, </w:t>
      </w:r>
      <w:proofErr w:type="spellStart"/>
      <w:r w:rsidRPr="00F00564">
        <w:rPr>
          <w:rFonts w:ascii="Arial" w:hAnsi="Arial" w:cs="Arial"/>
        </w:rPr>
        <w:t>ehm</w:t>
      </w:r>
      <w:proofErr w:type="spellEnd"/>
      <w:r w:rsidRPr="00F00564">
        <w:rPr>
          <w:rFonts w:ascii="Arial" w:hAnsi="Arial" w:cs="Arial"/>
        </w:rPr>
        <w:t xml:space="preserve">, did you feel any different between the first and second one? </w:t>
      </w:r>
    </w:p>
    <w:p w14:paraId="6036F503" w14:textId="77777777" w:rsidR="00EF3BA4" w:rsidRPr="00F00564" w:rsidRDefault="00EF3BA4" w:rsidP="00EF3BA4">
      <w:pPr>
        <w:rPr>
          <w:rFonts w:ascii="Arial" w:hAnsi="Arial" w:cs="Arial"/>
        </w:rPr>
      </w:pPr>
    </w:p>
    <w:p w14:paraId="376268FB" w14:textId="77777777" w:rsidR="00EF3BA4" w:rsidRPr="00F00564" w:rsidRDefault="00EF3BA4" w:rsidP="00EF3BA4">
      <w:pPr>
        <w:rPr>
          <w:rFonts w:ascii="Arial" w:hAnsi="Arial" w:cs="Arial"/>
        </w:rPr>
      </w:pPr>
      <w:r w:rsidRPr="00F00564">
        <w:rPr>
          <w:rFonts w:ascii="Arial" w:hAnsi="Arial" w:cs="Arial"/>
        </w:rPr>
        <w:t xml:space="preserve">P1: Yeah, </w:t>
      </w:r>
      <w:r w:rsidRPr="00412D40">
        <w:rPr>
          <w:rFonts w:ascii="Arial" w:hAnsi="Arial" w:cs="Arial"/>
          <w:highlight w:val="cyan"/>
        </w:rPr>
        <w:t>felt less nervous</w:t>
      </w:r>
      <w:r w:rsidRPr="00F00564">
        <w:rPr>
          <w:rFonts w:ascii="Arial" w:hAnsi="Arial" w:cs="Arial"/>
        </w:rPr>
        <w:t xml:space="preserve"> </w:t>
      </w:r>
    </w:p>
    <w:p w14:paraId="55622672" w14:textId="77777777" w:rsidR="00EF3BA4" w:rsidRPr="00F00564" w:rsidRDefault="00EF3BA4" w:rsidP="00EF3BA4">
      <w:pPr>
        <w:rPr>
          <w:rFonts w:ascii="Arial" w:hAnsi="Arial" w:cs="Arial"/>
        </w:rPr>
      </w:pPr>
    </w:p>
    <w:p w14:paraId="3169C546" w14:textId="77777777" w:rsidR="00EF3BA4" w:rsidRPr="00F00564" w:rsidRDefault="00EF3BA4" w:rsidP="00EF3BA4">
      <w:pPr>
        <w:rPr>
          <w:rFonts w:ascii="Arial" w:hAnsi="Arial" w:cs="Arial"/>
        </w:rPr>
      </w:pPr>
      <w:r w:rsidRPr="00F00564">
        <w:rPr>
          <w:rFonts w:ascii="Arial" w:hAnsi="Arial" w:cs="Arial"/>
        </w:rPr>
        <w:t xml:space="preserve">R: Why? </w:t>
      </w:r>
    </w:p>
    <w:p w14:paraId="41C1CA73" w14:textId="77777777" w:rsidR="00EF3BA4" w:rsidRPr="00F00564" w:rsidRDefault="00EF3BA4" w:rsidP="00EF3BA4">
      <w:pPr>
        <w:rPr>
          <w:rFonts w:ascii="Arial" w:hAnsi="Arial" w:cs="Arial"/>
        </w:rPr>
      </w:pPr>
    </w:p>
    <w:p w14:paraId="42806436"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because </w:t>
      </w:r>
      <w:r w:rsidRPr="00DD5F7E">
        <w:rPr>
          <w:rFonts w:ascii="Arial" w:hAnsi="Arial" w:cs="Arial"/>
          <w:color w:val="EFB6C8"/>
        </w:rPr>
        <w:t xml:space="preserve">I </w:t>
      </w:r>
      <w:proofErr w:type="spellStart"/>
      <w:r w:rsidRPr="00DD5F7E">
        <w:rPr>
          <w:rFonts w:ascii="Arial" w:hAnsi="Arial" w:cs="Arial"/>
          <w:color w:val="EFB6C8"/>
        </w:rPr>
        <w:t>kinda</w:t>
      </w:r>
      <w:proofErr w:type="spellEnd"/>
      <w:r w:rsidRPr="00DD5F7E">
        <w:rPr>
          <w:rFonts w:ascii="Arial" w:hAnsi="Arial" w:cs="Arial"/>
          <w:color w:val="EFB6C8"/>
        </w:rPr>
        <w:t xml:space="preserve"> knew what I was doing more</w:t>
      </w:r>
      <w:r w:rsidRPr="00F00564">
        <w:rPr>
          <w:rFonts w:ascii="Arial" w:hAnsi="Arial" w:cs="Arial"/>
        </w:rPr>
        <w:t xml:space="preserve"> and I had already done it </w:t>
      </w:r>
    </w:p>
    <w:p w14:paraId="52913B91" w14:textId="77777777" w:rsidR="00EF3BA4" w:rsidRPr="00F00564" w:rsidRDefault="00EF3BA4" w:rsidP="00EF3BA4">
      <w:pPr>
        <w:rPr>
          <w:rFonts w:ascii="Arial" w:hAnsi="Arial" w:cs="Arial"/>
        </w:rPr>
      </w:pPr>
    </w:p>
    <w:p w14:paraId="28A6FC40" w14:textId="77777777" w:rsidR="00EF3BA4" w:rsidRPr="00F00564" w:rsidRDefault="00EF3BA4" w:rsidP="00EF3BA4">
      <w:pPr>
        <w:rPr>
          <w:rFonts w:ascii="Arial" w:hAnsi="Arial" w:cs="Arial"/>
        </w:rPr>
      </w:pPr>
      <w:r w:rsidRPr="00F00564">
        <w:rPr>
          <w:rFonts w:ascii="Arial" w:hAnsi="Arial" w:cs="Arial"/>
        </w:rPr>
        <w:t>R: Yeah, um, how did you feel when you were watching everyone else perform</w:t>
      </w:r>
    </w:p>
    <w:p w14:paraId="2927DD2C" w14:textId="77777777" w:rsidR="00EF3BA4" w:rsidRPr="00F00564" w:rsidRDefault="00EF3BA4" w:rsidP="00EF3BA4">
      <w:pPr>
        <w:rPr>
          <w:rFonts w:ascii="Arial" w:hAnsi="Arial" w:cs="Arial"/>
        </w:rPr>
      </w:pPr>
    </w:p>
    <w:p w14:paraId="795CA41E" w14:textId="77777777" w:rsidR="00EF3BA4" w:rsidRPr="0016641B" w:rsidRDefault="00EF3BA4" w:rsidP="00EF3BA4">
      <w:pPr>
        <w:rPr>
          <w:rFonts w:ascii="Arial" w:hAnsi="Arial" w:cs="Arial"/>
          <w:color w:val="2EEDCF"/>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I </w:t>
      </w:r>
      <w:r w:rsidRPr="0016641B">
        <w:rPr>
          <w:rFonts w:ascii="Arial" w:hAnsi="Arial" w:cs="Arial"/>
          <w:color w:val="2EEDCF"/>
        </w:rPr>
        <w:t xml:space="preserve">thought they were all good and I was impressed and you know, I was </w:t>
      </w:r>
      <w:proofErr w:type="spellStart"/>
      <w:r w:rsidRPr="0016641B">
        <w:rPr>
          <w:rFonts w:ascii="Arial" w:hAnsi="Arial" w:cs="Arial"/>
          <w:color w:val="2EEDCF"/>
        </w:rPr>
        <w:t>kinda</w:t>
      </w:r>
      <w:proofErr w:type="spellEnd"/>
      <w:r w:rsidRPr="0016641B">
        <w:rPr>
          <w:rFonts w:ascii="Arial" w:hAnsi="Arial" w:cs="Arial"/>
          <w:color w:val="2EEDCF"/>
        </w:rPr>
        <w:t xml:space="preserve"> thinking like looking at what they’re doing and thinking how could, you know, use like some of the stuff they’re doing in my own performances, like later on. </w:t>
      </w:r>
    </w:p>
    <w:p w14:paraId="72110982" w14:textId="77777777" w:rsidR="00EF3BA4" w:rsidRPr="00F00564" w:rsidRDefault="00EF3BA4" w:rsidP="00EF3BA4">
      <w:pPr>
        <w:rPr>
          <w:rFonts w:ascii="Arial" w:hAnsi="Arial" w:cs="Arial"/>
        </w:rPr>
      </w:pPr>
    </w:p>
    <w:p w14:paraId="12A6AEC0" w14:textId="77777777" w:rsidR="00EF3BA4" w:rsidRPr="00F00564" w:rsidRDefault="00EF3BA4" w:rsidP="00EF3BA4">
      <w:pPr>
        <w:rPr>
          <w:rFonts w:ascii="Arial" w:hAnsi="Arial" w:cs="Arial"/>
        </w:rPr>
      </w:pPr>
      <w:r w:rsidRPr="00F00564">
        <w:rPr>
          <w:rFonts w:ascii="Arial" w:hAnsi="Arial" w:cs="Arial"/>
        </w:rPr>
        <w:t xml:space="preserve">R: Yeah, that’s very true. Um, and how did you feel then when you were the one up there performing in front of everyone else. </w:t>
      </w:r>
    </w:p>
    <w:p w14:paraId="1F8AAC3B" w14:textId="77777777" w:rsidR="00EF3BA4" w:rsidRPr="00F00564" w:rsidRDefault="00EF3BA4" w:rsidP="00EF3BA4">
      <w:pPr>
        <w:rPr>
          <w:rFonts w:ascii="Arial" w:hAnsi="Arial" w:cs="Arial"/>
        </w:rPr>
      </w:pPr>
    </w:p>
    <w:p w14:paraId="25FE1AEB" w14:textId="77777777" w:rsidR="00EF3BA4" w:rsidRPr="00F00564" w:rsidRDefault="00EF3BA4" w:rsidP="00EF3BA4">
      <w:pPr>
        <w:rPr>
          <w:rFonts w:ascii="Arial" w:hAnsi="Arial" w:cs="Arial"/>
        </w:rPr>
      </w:pPr>
      <w:r w:rsidRPr="00F00564">
        <w:rPr>
          <w:rFonts w:ascii="Arial" w:hAnsi="Arial" w:cs="Arial"/>
        </w:rPr>
        <w:t xml:space="preserve">P1: Eh, </w:t>
      </w:r>
      <w:r w:rsidRPr="00412D40">
        <w:rPr>
          <w:rFonts w:ascii="Arial" w:hAnsi="Arial" w:cs="Arial"/>
          <w:highlight w:val="yellow"/>
        </w:rPr>
        <w:t>like quite nervous</w:t>
      </w:r>
      <w:r w:rsidRPr="00F00564">
        <w:rPr>
          <w:rFonts w:ascii="Arial" w:hAnsi="Arial" w:cs="Arial"/>
        </w:rPr>
        <w:t xml:space="preserve"> but </w:t>
      </w:r>
      <w:proofErr w:type="spellStart"/>
      <w:r w:rsidRPr="00F00564">
        <w:rPr>
          <w:rFonts w:ascii="Arial" w:hAnsi="Arial" w:cs="Arial"/>
        </w:rPr>
        <w:t>ehm</w:t>
      </w:r>
      <w:proofErr w:type="spellEnd"/>
      <w:r w:rsidRPr="00F00564">
        <w:rPr>
          <w:rFonts w:ascii="Arial" w:hAnsi="Arial" w:cs="Arial"/>
        </w:rPr>
        <w:t xml:space="preserve">, it was like ok, it was ok because it was a small group </w:t>
      </w:r>
    </w:p>
    <w:p w14:paraId="205B67CA" w14:textId="77777777" w:rsidR="00EF3BA4" w:rsidRPr="00F00564" w:rsidRDefault="00EF3BA4" w:rsidP="00EF3BA4">
      <w:pPr>
        <w:rPr>
          <w:rFonts w:ascii="Arial" w:hAnsi="Arial" w:cs="Arial"/>
        </w:rPr>
      </w:pPr>
    </w:p>
    <w:p w14:paraId="6DA96F9F" w14:textId="77777777" w:rsidR="00EF3BA4" w:rsidRPr="00F00564" w:rsidRDefault="00EF3BA4" w:rsidP="00EF3BA4">
      <w:pPr>
        <w:rPr>
          <w:rFonts w:ascii="Arial" w:hAnsi="Arial" w:cs="Arial"/>
        </w:rPr>
      </w:pPr>
      <w:r w:rsidRPr="00F00564">
        <w:rPr>
          <w:rFonts w:ascii="Arial" w:hAnsi="Arial" w:cs="Arial"/>
        </w:rPr>
        <w:t xml:space="preserve">R: And what that during the same during both performances? </w:t>
      </w:r>
    </w:p>
    <w:p w14:paraId="182C0C4B" w14:textId="77777777" w:rsidR="00EF3BA4" w:rsidRPr="00F00564" w:rsidRDefault="00EF3BA4" w:rsidP="00EF3BA4">
      <w:pPr>
        <w:rPr>
          <w:rFonts w:ascii="Arial" w:hAnsi="Arial" w:cs="Arial"/>
        </w:rPr>
      </w:pPr>
    </w:p>
    <w:p w14:paraId="6CE05184"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well </w:t>
      </w:r>
      <w:proofErr w:type="spellStart"/>
      <w:r w:rsidRPr="00F00564">
        <w:rPr>
          <w:rFonts w:ascii="Arial" w:hAnsi="Arial" w:cs="Arial"/>
        </w:rPr>
        <w:t>i</w:t>
      </w:r>
      <w:proofErr w:type="spellEnd"/>
      <w:r w:rsidRPr="00F00564">
        <w:rPr>
          <w:rFonts w:ascii="Arial" w:hAnsi="Arial" w:cs="Arial"/>
        </w:rPr>
        <w:t xml:space="preserve"> was definitely like less nervous for the second one and more nervous for the first one obviously then</w:t>
      </w:r>
    </w:p>
    <w:p w14:paraId="74A41E99" w14:textId="77777777" w:rsidR="00EF3BA4" w:rsidRPr="00F00564" w:rsidRDefault="00EF3BA4" w:rsidP="00EF3BA4">
      <w:pPr>
        <w:rPr>
          <w:rFonts w:ascii="Arial" w:hAnsi="Arial" w:cs="Arial"/>
        </w:rPr>
      </w:pPr>
    </w:p>
    <w:p w14:paraId="5736D847" w14:textId="77777777" w:rsidR="00EF3BA4" w:rsidRPr="00F00564" w:rsidRDefault="00EF3BA4" w:rsidP="00EF3BA4">
      <w:pPr>
        <w:rPr>
          <w:rFonts w:ascii="Arial" w:hAnsi="Arial" w:cs="Arial"/>
        </w:rPr>
      </w:pPr>
      <w:r w:rsidRPr="00F00564">
        <w:rPr>
          <w:rFonts w:ascii="Arial" w:hAnsi="Arial" w:cs="Arial"/>
        </w:rPr>
        <w:t>R: Ok, right, let me find your answers…</w:t>
      </w:r>
    </w:p>
    <w:p w14:paraId="6E141001" w14:textId="77777777" w:rsidR="00EF3BA4" w:rsidRPr="00F00564" w:rsidRDefault="00EF3BA4" w:rsidP="00EF3BA4">
      <w:pPr>
        <w:rPr>
          <w:rFonts w:ascii="Arial" w:hAnsi="Arial" w:cs="Arial"/>
        </w:rPr>
      </w:pPr>
    </w:p>
    <w:p w14:paraId="12B6EC01" w14:textId="77777777" w:rsidR="00EF3BA4" w:rsidRPr="00F00564" w:rsidRDefault="00EF3BA4" w:rsidP="00EF3BA4">
      <w:pPr>
        <w:rPr>
          <w:rFonts w:ascii="Arial" w:hAnsi="Arial" w:cs="Arial"/>
        </w:rPr>
      </w:pPr>
      <w:r w:rsidRPr="00F00564">
        <w:rPr>
          <w:rFonts w:ascii="Arial" w:hAnsi="Arial" w:cs="Arial"/>
        </w:rPr>
        <w:t xml:space="preserve">R: Okay, so you had filled out this questionnaire when you had done your first one. </w:t>
      </w:r>
    </w:p>
    <w:p w14:paraId="0E889CBC" w14:textId="77777777" w:rsidR="00EF3BA4" w:rsidRPr="00F00564" w:rsidRDefault="00EF3BA4" w:rsidP="00EF3BA4">
      <w:pPr>
        <w:rPr>
          <w:rFonts w:ascii="Arial" w:hAnsi="Arial" w:cs="Arial"/>
        </w:rPr>
      </w:pPr>
    </w:p>
    <w:p w14:paraId="29F19EE2" w14:textId="77777777" w:rsidR="00EF3BA4" w:rsidRPr="00F00564" w:rsidRDefault="00EF3BA4" w:rsidP="00EF3BA4">
      <w:pPr>
        <w:rPr>
          <w:rFonts w:ascii="Arial" w:hAnsi="Arial" w:cs="Arial"/>
        </w:rPr>
      </w:pPr>
      <w:r w:rsidRPr="00F00564">
        <w:rPr>
          <w:rFonts w:ascii="Arial" w:hAnsi="Arial" w:cs="Arial"/>
        </w:rPr>
        <w:t xml:space="preserve">P1: Yeah. </w:t>
      </w:r>
    </w:p>
    <w:p w14:paraId="3568FBA0" w14:textId="77777777" w:rsidR="00EF3BA4" w:rsidRPr="00F00564" w:rsidRDefault="00EF3BA4" w:rsidP="00EF3BA4">
      <w:pPr>
        <w:rPr>
          <w:rFonts w:ascii="Arial" w:hAnsi="Arial" w:cs="Arial"/>
        </w:rPr>
      </w:pPr>
    </w:p>
    <w:p w14:paraId="1789F375" w14:textId="77777777" w:rsidR="00EF3BA4" w:rsidRPr="00F00564" w:rsidRDefault="00EF3BA4" w:rsidP="00EF3BA4">
      <w:pPr>
        <w:rPr>
          <w:rFonts w:ascii="Arial" w:hAnsi="Arial" w:cs="Arial"/>
        </w:rPr>
      </w:pPr>
      <w:r w:rsidRPr="00F00564">
        <w:rPr>
          <w:rFonts w:ascii="Arial" w:hAnsi="Arial" w:cs="Arial"/>
        </w:rPr>
        <w:t xml:space="preserve">R: Do you think, </w:t>
      </w:r>
      <w:proofErr w:type="spellStart"/>
      <w:r w:rsidRPr="00F00564">
        <w:rPr>
          <w:rFonts w:ascii="Arial" w:hAnsi="Arial" w:cs="Arial"/>
        </w:rPr>
        <w:t>ehm</w:t>
      </w:r>
      <w:proofErr w:type="spellEnd"/>
      <w:r w:rsidRPr="00F00564">
        <w:rPr>
          <w:rFonts w:ascii="Arial" w:hAnsi="Arial" w:cs="Arial"/>
        </w:rPr>
        <w:t xml:space="preserve">, after reviewing those, was it all the same the second time? Or do you think there was anything that was different then? </w:t>
      </w:r>
    </w:p>
    <w:p w14:paraId="224D8A2D" w14:textId="77777777" w:rsidR="00EF3BA4" w:rsidRPr="00F00564" w:rsidRDefault="00EF3BA4" w:rsidP="00EF3BA4">
      <w:pPr>
        <w:rPr>
          <w:rFonts w:ascii="Arial" w:hAnsi="Arial" w:cs="Arial"/>
        </w:rPr>
      </w:pPr>
    </w:p>
    <w:p w14:paraId="13BA9C71"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w:t>
      </w:r>
    </w:p>
    <w:p w14:paraId="79106873" w14:textId="77777777" w:rsidR="00EF3BA4" w:rsidRPr="00F00564" w:rsidRDefault="00EF3BA4" w:rsidP="00EF3BA4">
      <w:pPr>
        <w:rPr>
          <w:rFonts w:ascii="Arial" w:hAnsi="Arial" w:cs="Arial"/>
        </w:rPr>
      </w:pPr>
    </w:p>
    <w:p w14:paraId="0583F5F9" w14:textId="77777777" w:rsidR="00EF3BA4" w:rsidRPr="00F00564" w:rsidRDefault="00EF3BA4" w:rsidP="00EF3BA4">
      <w:pPr>
        <w:rPr>
          <w:rFonts w:ascii="Arial" w:hAnsi="Arial" w:cs="Arial"/>
        </w:rPr>
      </w:pPr>
      <w:r w:rsidRPr="00F00564">
        <w:rPr>
          <w:rFonts w:ascii="Arial" w:hAnsi="Arial" w:cs="Arial"/>
        </w:rPr>
        <w:t>R: Just that top page</w:t>
      </w:r>
    </w:p>
    <w:p w14:paraId="327FFE0A" w14:textId="77777777" w:rsidR="00EF3BA4" w:rsidRPr="00F00564" w:rsidRDefault="00EF3BA4" w:rsidP="00EF3BA4">
      <w:pPr>
        <w:rPr>
          <w:rFonts w:ascii="Arial" w:hAnsi="Arial" w:cs="Arial"/>
        </w:rPr>
      </w:pPr>
    </w:p>
    <w:p w14:paraId="7341A264" w14:textId="77777777" w:rsidR="00EF3BA4" w:rsidRPr="00F00564" w:rsidRDefault="00EF3BA4" w:rsidP="00EF3BA4">
      <w:pPr>
        <w:rPr>
          <w:rFonts w:ascii="Arial" w:hAnsi="Arial" w:cs="Arial"/>
        </w:rPr>
      </w:pPr>
      <w:r w:rsidRPr="00F00564">
        <w:rPr>
          <w:rFonts w:ascii="Arial" w:hAnsi="Arial" w:cs="Arial"/>
        </w:rPr>
        <w:t xml:space="preserve">R: And it’s ok if it was totally the same </w:t>
      </w:r>
    </w:p>
    <w:p w14:paraId="37FFD196" w14:textId="77777777" w:rsidR="00EF3BA4" w:rsidRPr="00F00564" w:rsidRDefault="00EF3BA4" w:rsidP="00EF3BA4">
      <w:pPr>
        <w:rPr>
          <w:rFonts w:ascii="Arial" w:hAnsi="Arial" w:cs="Arial"/>
        </w:rPr>
      </w:pPr>
    </w:p>
    <w:p w14:paraId="6C1839B0" w14:textId="77777777" w:rsidR="00EF3BA4" w:rsidRPr="00F00564" w:rsidRDefault="00EF3BA4" w:rsidP="00EF3BA4">
      <w:pPr>
        <w:rPr>
          <w:rFonts w:ascii="Arial" w:hAnsi="Arial" w:cs="Arial"/>
        </w:rPr>
      </w:pPr>
      <w:r w:rsidRPr="00F00564">
        <w:rPr>
          <w:rFonts w:ascii="Arial" w:hAnsi="Arial" w:cs="Arial"/>
        </w:rPr>
        <w:lastRenderedPageBreak/>
        <w:t xml:space="preserve">P1: I think it’s quite similar </w:t>
      </w:r>
    </w:p>
    <w:p w14:paraId="7869F8BD" w14:textId="77777777" w:rsidR="00EF3BA4" w:rsidRPr="00F00564" w:rsidRDefault="00EF3BA4" w:rsidP="00EF3BA4">
      <w:pPr>
        <w:rPr>
          <w:rFonts w:ascii="Arial" w:hAnsi="Arial" w:cs="Arial"/>
        </w:rPr>
      </w:pPr>
    </w:p>
    <w:p w14:paraId="147868C4" w14:textId="77777777" w:rsidR="00EF3BA4" w:rsidRPr="00F00564" w:rsidRDefault="00EF3BA4" w:rsidP="00EF3BA4">
      <w:pPr>
        <w:rPr>
          <w:rFonts w:ascii="Arial" w:hAnsi="Arial" w:cs="Arial"/>
        </w:rPr>
      </w:pPr>
      <w:r w:rsidRPr="00F00564">
        <w:rPr>
          <w:rFonts w:ascii="Arial" w:hAnsi="Arial" w:cs="Arial"/>
        </w:rPr>
        <w:t>R: Yep, that’s perfect</w:t>
      </w:r>
    </w:p>
    <w:p w14:paraId="6A57F5A7" w14:textId="77777777" w:rsidR="00EF3BA4" w:rsidRPr="00F00564" w:rsidRDefault="00EF3BA4" w:rsidP="00EF3BA4">
      <w:pPr>
        <w:rPr>
          <w:rFonts w:ascii="Arial" w:hAnsi="Arial" w:cs="Arial"/>
        </w:rPr>
      </w:pPr>
    </w:p>
    <w:p w14:paraId="4B77E853" w14:textId="77777777" w:rsidR="00EF3BA4" w:rsidRPr="00F00564" w:rsidRDefault="00EF3BA4" w:rsidP="00EF3BA4">
      <w:pPr>
        <w:rPr>
          <w:rFonts w:ascii="Arial" w:hAnsi="Arial" w:cs="Arial"/>
        </w:rPr>
      </w:pPr>
      <w:r w:rsidRPr="00F00564">
        <w:rPr>
          <w:rFonts w:ascii="Arial" w:hAnsi="Arial" w:cs="Arial"/>
        </w:rPr>
        <w:t xml:space="preserve">P1: Yeah, the same, </w:t>
      </w:r>
      <w:r w:rsidRPr="00412D40">
        <w:rPr>
          <w:rFonts w:ascii="Arial" w:hAnsi="Arial" w:cs="Arial"/>
          <w:highlight w:val="cyan"/>
        </w:rPr>
        <w:t>but a bit less nervous</w:t>
      </w:r>
      <w:r w:rsidRPr="00F00564">
        <w:rPr>
          <w:rFonts w:ascii="Arial" w:hAnsi="Arial" w:cs="Arial"/>
        </w:rPr>
        <w:t xml:space="preserve"> </w:t>
      </w:r>
    </w:p>
    <w:p w14:paraId="52189E21" w14:textId="77777777" w:rsidR="00EF3BA4" w:rsidRPr="00F00564" w:rsidRDefault="00EF3BA4" w:rsidP="00EF3BA4">
      <w:pPr>
        <w:rPr>
          <w:rFonts w:ascii="Arial" w:hAnsi="Arial" w:cs="Arial"/>
        </w:rPr>
      </w:pPr>
    </w:p>
    <w:p w14:paraId="157739FF" w14:textId="77777777" w:rsidR="00EF3BA4" w:rsidRPr="00F00564" w:rsidRDefault="00EF3BA4" w:rsidP="00EF3BA4">
      <w:pPr>
        <w:rPr>
          <w:rFonts w:ascii="Arial" w:hAnsi="Arial" w:cs="Arial"/>
        </w:rPr>
      </w:pPr>
      <w:r w:rsidRPr="00F00564">
        <w:rPr>
          <w:rFonts w:ascii="Arial" w:hAnsi="Arial" w:cs="Arial"/>
        </w:rPr>
        <w:t>R: And, ok, now we are going to elaborate a little more on your reflection</w:t>
      </w:r>
    </w:p>
    <w:p w14:paraId="19F8B598" w14:textId="77777777" w:rsidR="00EF3BA4" w:rsidRPr="00F00564" w:rsidRDefault="00EF3BA4" w:rsidP="00EF3BA4">
      <w:pPr>
        <w:rPr>
          <w:rFonts w:ascii="Arial" w:hAnsi="Arial" w:cs="Arial"/>
        </w:rPr>
      </w:pPr>
    </w:p>
    <w:p w14:paraId="755B4668" w14:textId="77777777" w:rsidR="00EF3BA4" w:rsidRPr="00F00564" w:rsidRDefault="00EF3BA4" w:rsidP="00EF3BA4">
      <w:pPr>
        <w:rPr>
          <w:rFonts w:ascii="Arial" w:hAnsi="Arial" w:cs="Arial"/>
        </w:rPr>
      </w:pPr>
      <w:r w:rsidRPr="00F00564">
        <w:rPr>
          <w:rFonts w:ascii="Arial" w:hAnsi="Arial" w:cs="Arial"/>
        </w:rPr>
        <w:t xml:space="preserve">P1: Okay, </w:t>
      </w:r>
    </w:p>
    <w:p w14:paraId="49A8FAD8" w14:textId="77777777" w:rsidR="00EF3BA4" w:rsidRPr="00F00564" w:rsidRDefault="00EF3BA4" w:rsidP="00EF3BA4">
      <w:pPr>
        <w:rPr>
          <w:rFonts w:ascii="Arial" w:hAnsi="Arial" w:cs="Arial"/>
        </w:rPr>
      </w:pPr>
    </w:p>
    <w:p w14:paraId="72ABFC12" w14:textId="77777777" w:rsidR="00EF3BA4" w:rsidRPr="00F00564" w:rsidRDefault="00EF3BA4" w:rsidP="00EF3BA4">
      <w:pPr>
        <w:rPr>
          <w:rFonts w:ascii="Arial" w:hAnsi="Arial" w:cs="Arial"/>
        </w:rPr>
      </w:pPr>
      <w:r w:rsidRPr="00F00564">
        <w:rPr>
          <w:rFonts w:ascii="Arial" w:hAnsi="Arial" w:cs="Arial"/>
        </w:rPr>
        <w:t xml:space="preserve">R: </w:t>
      </w:r>
      <w:proofErr w:type="spellStart"/>
      <w:r w:rsidRPr="00F00564">
        <w:rPr>
          <w:rFonts w:ascii="Arial" w:hAnsi="Arial" w:cs="Arial"/>
        </w:rPr>
        <w:t>Ehm</w:t>
      </w:r>
      <w:proofErr w:type="spellEnd"/>
      <w:r w:rsidRPr="00F00564">
        <w:rPr>
          <w:rFonts w:ascii="Arial" w:hAnsi="Arial" w:cs="Arial"/>
        </w:rPr>
        <w:t>, okay can you clarify what you mean when you said ‘fear of failure’</w:t>
      </w:r>
    </w:p>
    <w:p w14:paraId="4AF222F1" w14:textId="77777777" w:rsidR="00EF3BA4" w:rsidRPr="00F00564" w:rsidRDefault="00EF3BA4" w:rsidP="00EF3BA4">
      <w:pPr>
        <w:rPr>
          <w:rFonts w:ascii="Arial" w:hAnsi="Arial" w:cs="Arial"/>
        </w:rPr>
      </w:pPr>
    </w:p>
    <w:p w14:paraId="463360AD" w14:textId="77777777" w:rsidR="00EF3BA4" w:rsidRPr="00F00564" w:rsidRDefault="00EF3BA4" w:rsidP="00EF3BA4">
      <w:pPr>
        <w:rPr>
          <w:rFonts w:ascii="Arial" w:hAnsi="Arial" w:cs="Arial"/>
        </w:rPr>
      </w:pPr>
      <w:r w:rsidRPr="00F00564">
        <w:rPr>
          <w:rFonts w:ascii="Arial" w:hAnsi="Arial" w:cs="Arial"/>
        </w:rPr>
        <w:t xml:space="preserve">P1: Like, </w:t>
      </w:r>
      <w:r w:rsidRPr="00412D40">
        <w:rPr>
          <w:rFonts w:ascii="Arial" w:hAnsi="Arial" w:cs="Arial"/>
          <w:highlight w:val="magenta"/>
        </w:rPr>
        <w:t>making, like mistakes in a song</w:t>
      </w:r>
      <w:r w:rsidRPr="00F00564">
        <w:rPr>
          <w:rFonts w:ascii="Arial" w:hAnsi="Arial" w:cs="Arial"/>
        </w:rPr>
        <w:t xml:space="preserve">, like </w:t>
      </w:r>
    </w:p>
    <w:p w14:paraId="3C10A09E" w14:textId="77777777" w:rsidR="00EF3BA4" w:rsidRPr="00F00564" w:rsidRDefault="00EF3BA4" w:rsidP="00EF3BA4">
      <w:pPr>
        <w:rPr>
          <w:rFonts w:ascii="Arial" w:hAnsi="Arial" w:cs="Arial"/>
        </w:rPr>
      </w:pPr>
    </w:p>
    <w:p w14:paraId="64EEAA15" w14:textId="77777777" w:rsidR="00EF3BA4" w:rsidRPr="00F00564" w:rsidRDefault="00EF3BA4" w:rsidP="00EF3BA4">
      <w:pPr>
        <w:rPr>
          <w:rFonts w:ascii="Arial" w:hAnsi="Arial" w:cs="Arial"/>
        </w:rPr>
      </w:pPr>
      <w:r w:rsidRPr="00F00564">
        <w:rPr>
          <w:rFonts w:ascii="Arial" w:hAnsi="Arial" w:cs="Arial"/>
        </w:rPr>
        <w:t xml:space="preserve">R: And do you think that would be a bad thing </w:t>
      </w:r>
    </w:p>
    <w:p w14:paraId="32FFDBEB" w14:textId="77777777" w:rsidR="00EF3BA4" w:rsidRPr="00F00564" w:rsidRDefault="00EF3BA4" w:rsidP="00EF3BA4">
      <w:pPr>
        <w:rPr>
          <w:rFonts w:ascii="Arial" w:hAnsi="Arial" w:cs="Arial"/>
        </w:rPr>
      </w:pPr>
    </w:p>
    <w:p w14:paraId="1CA49C9E" w14:textId="77777777" w:rsidR="00EF3BA4" w:rsidRPr="00E0079D" w:rsidRDefault="00EF3BA4" w:rsidP="00EF3BA4">
      <w:pPr>
        <w:rPr>
          <w:rFonts w:ascii="Arial" w:hAnsi="Arial" w:cs="Arial"/>
          <w:color w:val="B415B8"/>
        </w:rPr>
      </w:pPr>
      <w:r w:rsidRPr="00F00564">
        <w:rPr>
          <w:rFonts w:ascii="Arial" w:hAnsi="Arial" w:cs="Arial"/>
        </w:rPr>
        <w:t xml:space="preserve">P1: </w:t>
      </w:r>
      <w:r w:rsidRPr="00412D40">
        <w:rPr>
          <w:rFonts w:ascii="Arial" w:hAnsi="Arial" w:cs="Arial"/>
          <w:highlight w:val="magenta"/>
        </w:rPr>
        <w:t>Well, like, you obviously don’t want mistakes</w:t>
      </w:r>
      <w:r w:rsidRPr="00F00564">
        <w:rPr>
          <w:rFonts w:ascii="Arial" w:hAnsi="Arial" w:cs="Arial"/>
        </w:rPr>
        <w:t xml:space="preserve"> </w:t>
      </w:r>
      <w:r w:rsidRPr="00E0079D">
        <w:rPr>
          <w:rFonts w:ascii="Arial" w:hAnsi="Arial" w:cs="Arial"/>
          <w:color w:val="B415B8"/>
        </w:rPr>
        <w:t xml:space="preserve">but </w:t>
      </w:r>
      <w:proofErr w:type="spellStart"/>
      <w:r w:rsidRPr="00E0079D">
        <w:rPr>
          <w:rFonts w:ascii="Arial" w:hAnsi="Arial" w:cs="Arial"/>
          <w:color w:val="B415B8"/>
        </w:rPr>
        <w:t>ehm</w:t>
      </w:r>
      <w:proofErr w:type="spellEnd"/>
      <w:r w:rsidRPr="00E0079D">
        <w:rPr>
          <w:rFonts w:ascii="Arial" w:hAnsi="Arial" w:cs="Arial"/>
          <w:color w:val="B415B8"/>
        </w:rPr>
        <w:t xml:space="preserve">, like you can learn from them eventually like because you know, you go over them and you know, improve them. </w:t>
      </w:r>
    </w:p>
    <w:p w14:paraId="72190F7E" w14:textId="77777777" w:rsidR="00EF3BA4" w:rsidRPr="00F00564" w:rsidRDefault="00EF3BA4" w:rsidP="00EF3BA4">
      <w:pPr>
        <w:rPr>
          <w:rFonts w:ascii="Arial" w:hAnsi="Arial" w:cs="Arial"/>
        </w:rPr>
      </w:pPr>
    </w:p>
    <w:p w14:paraId="46745A85" w14:textId="77777777" w:rsidR="00EF3BA4" w:rsidRPr="00F00564" w:rsidRDefault="00EF3BA4" w:rsidP="00EF3BA4">
      <w:pPr>
        <w:rPr>
          <w:rFonts w:ascii="Arial" w:hAnsi="Arial" w:cs="Arial"/>
        </w:rPr>
      </w:pPr>
      <w:r w:rsidRPr="00F00564">
        <w:rPr>
          <w:rFonts w:ascii="Arial" w:hAnsi="Arial" w:cs="Arial"/>
        </w:rPr>
        <w:t xml:space="preserve">R: </w:t>
      </w:r>
      <w:proofErr w:type="spellStart"/>
      <w:r w:rsidRPr="00F00564">
        <w:rPr>
          <w:rFonts w:ascii="Arial" w:hAnsi="Arial" w:cs="Arial"/>
        </w:rPr>
        <w:t>umHm</w:t>
      </w:r>
      <w:proofErr w:type="spellEnd"/>
      <w:r w:rsidRPr="00F00564">
        <w:rPr>
          <w:rFonts w:ascii="Arial" w:hAnsi="Arial" w:cs="Arial"/>
        </w:rPr>
        <w:t xml:space="preserve">, and…what did you think of the reflection exercise? </w:t>
      </w:r>
    </w:p>
    <w:p w14:paraId="78C182FE" w14:textId="77777777" w:rsidR="00EF3BA4" w:rsidRPr="00F00564" w:rsidRDefault="00EF3BA4" w:rsidP="00EF3BA4">
      <w:pPr>
        <w:rPr>
          <w:rFonts w:ascii="Arial" w:hAnsi="Arial" w:cs="Arial"/>
        </w:rPr>
      </w:pPr>
    </w:p>
    <w:p w14:paraId="32CB52F2"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D493EA"/>
        </w:rPr>
        <w:t>I thought it was a good way to like, question</w:t>
      </w:r>
      <w:r w:rsidRPr="00F00564">
        <w:rPr>
          <w:rFonts w:ascii="Arial" w:hAnsi="Arial" w:cs="Arial"/>
        </w:rPr>
        <w:t xml:space="preserve">, you know, how well I had done and </w:t>
      </w:r>
      <w:proofErr w:type="spellStart"/>
      <w:r w:rsidRPr="00F00564">
        <w:rPr>
          <w:rFonts w:ascii="Arial" w:hAnsi="Arial" w:cs="Arial"/>
        </w:rPr>
        <w:t>ehm</w:t>
      </w:r>
      <w:proofErr w:type="spellEnd"/>
      <w:r w:rsidRPr="00F00564">
        <w:rPr>
          <w:rFonts w:ascii="Arial" w:hAnsi="Arial" w:cs="Arial"/>
        </w:rPr>
        <w:t xml:space="preserve">, you know, </w:t>
      </w:r>
      <w:r w:rsidRPr="00014605">
        <w:rPr>
          <w:rFonts w:ascii="Arial" w:hAnsi="Arial" w:cs="Arial"/>
          <w:color w:val="0070C0"/>
        </w:rPr>
        <w:t xml:space="preserve">I think it’s like a good way to improve because you can like you know see what went well and went wrong and you know where you went well you can keep doing that and where you went wrong you can like, </w:t>
      </w:r>
      <w:proofErr w:type="spellStart"/>
      <w:r w:rsidRPr="00014605">
        <w:rPr>
          <w:rFonts w:ascii="Arial" w:hAnsi="Arial" w:cs="Arial"/>
          <w:color w:val="0070C0"/>
        </w:rPr>
        <w:t>em</w:t>
      </w:r>
      <w:proofErr w:type="spellEnd"/>
      <w:r w:rsidRPr="00014605">
        <w:rPr>
          <w:rFonts w:ascii="Arial" w:hAnsi="Arial" w:cs="Arial"/>
          <w:color w:val="0070C0"/>
        </w:rPr>
        <w:t xml:space="preserve">, you know, change that and like improve it. </w:t>
      </w:r>
    </w:p>
    <w:p w14:paraId="3D39CD61" w14:textId="77777777" w:rsidR="00EF3BA4" w:rsidRPr="00F00564" w:rsidRDefault="00EF3BA4" w:rsidP="00EF3BA4">
      <w:pPr>
        <w:rPr>
          <w:rFonts w:ascii="Arial" w:hAnsi="Arial" w:cs="Arial"/>
        </w:rPr>
      </w:pPr>
    </w:p>
    <w:p w14:paraId="6D88D64E" w14:textId="77777777" w:rsidR="00EF3BA4" w:rsidRPr="00F00564" w:rsidRDefault="00EF3BA4" w:rsidP="00EF3BA4">
      <w:pPr>
        <w:rPr>
          <w:rFonts w:ascii="Arial" w:hAnsi="Arial" w:cs="Arial"/>
        </w:rPr>
      </w:pPr>
      <w:r w:rsidRPr="00F00564">
        <w:rPr>
          <w:rFonts w:ascii="Arial" w:hAnsi="Arial" w:cs="Arial"/>
        </w:rPr>
        <w:t xml:space="preserve">R: </w:t>
      </w:r>
      <w:proofErr w:type="spellStart"/>
      <w:r w:rsidRPr="00F00564">
        <w:rPr>
          <w:rFonts w:ascii="Arial" w:hAnsi="Arial" w:cs="Arial"/>
        </w:rPr>
        <w:t>Umhm</w:t>
      </w:r>
      <w:proofErr w:type="spellEnd"/>
      <w:r w:rsidRPr="00F00564">
        <w:rPr>
          <w:rFonts w:ascii="Arial" w:hAnsi="Arial" w:cs="Arial"/>
        </w:rPr>
        <w:t xml:space="preserve">, yeah, definitely. And </w:t>
      </w:r>
      <w:proofErr w:type="gramStart"/>
      <w:r w:rsidRPr="00F00564">
        <w:rPr>
          <w:rFonts w:ascii="Arial" w:hAnsi="Arial" w:cs="Arial"/>
        </w:rPr>
        <w:t>so</w:t>
      </w:r>
      <w:proofErr w:type="gramEnd"/>
      <w:r w:rsidRPr="00F00564">
        <w:rPr>
          <w:rFonts w:ascii="Arial" w:hAnsi="Arial" w:cs="Arial"/>
        </w:rPr>
        <w:t xml:space="preserve"> you mentioned here that it was different…the question how was it different to previous performances, so you said, recording, not acting when doing grades and no examiner. Do you want to expand any on that or is there anything you can expand on about those points</w:t>
      </w:r>
    </w:p>
    <w:p w14:paraId="359266E6" w14:textId="77777777" w:rsidR="00EF3BA4" w:rsidRPr="00F00564" w:rsidRDefault="00EF3BA4" w:rsidP="00EF3BA4">
      <w:pPr>
        <w:rPr>
          <w:rFonts w:ascii="Arial" w:hAnsi="Arial" w:cs="Arial"/>
        </w:rPr>
      </w:pPr>
    </w:p>
    <w:p w14:paraId="4C824312" w14:textId="77777777" w:rsidR="00EF3BA4" w:rsidRPr="00F00564" w:rsidRDefault="00EF3BA4" w:rsidP="00EF3BA4">
      <w:pPr>
        <w:rPr>
          <w:rFonts w:ascii="Arial" w:hAnsi="Arial" w:cs="Arial"/>
        </w:rPr>
      </w:pPr>
      <w:r w:rsidRPr="00F00564">
        <w:rPr>
          <w:rFonts w:ascii="Arial" w:hAnsi="Arial" w:cs="Arial"/>
        </w:rPr>
        <w:t>P1: Well like, it was like a different setting, than like, usual</w:t>
      </w:r>
    </w:p>
    <w:p w14:paraId="3C53E840" w14:textId="77777777" w:rsidR="00EF3BA4" w:rsidRPr="00F00564" w:rsidRDefault="00EF3BA4" w:rsidP="00EF3BA4">
      <w:pPr>
        <w:rPr>
          <w:rFonts w:ascii="Arial" w:hAnsi="Arial" w:cs="Arial"/>
        </w:rPr>
      </w:pPr>
    </w:p>
    <w:p w14:paraId="7A01A980" w14:textId="77777777" w:rsidR="00EF3BA4" w:rsidRPr="00F00564" w:rsidRDefault="00EF3BA4" w:rsidP="00EF3BA4">
      <w:pPr>
        <w:rPr>
          <w:rFonts w:ascii="Arial" w:hAnsi="Arial" w:cs="Arial"/>
        </w:rPr>
      </w:pPr>
      <w:r w:rsidRPr="00F00564">
        <w:rPr>
          <w:rFonts w:ascii="Arial" w:hAnsi="Arial" w:cs="Arial"/>
        </w:rPr>
        <w:t xml:space="preserve">R: And was that a good thing or a bad thing? </w:t>
      </w:r>
    </w:p>
    <w:p w14:paraId="2CD093EE" w14:textId="77777777" w:rsidR="00EF3BA4" w:rsidRPr="00F00564" w:rsidRDefault="00EF3BA4" w:rsidP="00EF3BA4">
      <w:pPr>
        <w:rPr>
          <w:rFonts w:ascii="Arial" w:hAnsi="Arial" w:cs="Arial"/>
        </w:rPr>
      </w:pPr>
    </w:p>
    <w:p w14:paraId="58C7D1D3"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Em</w:t>
      </w:r>
      <w:proofErr w:type="spellEnd"/>
      <w:r w:rsidRPr="00F00564">
        <w:rPr>
          <w:rFonts w:ascii="Arial" w:hAnsi="Arial" w:cs="Arial"/>
        </w:rPr>
        <w:t xml:space="preserve">, I don’t really think it was really either, like it wasn’t necessarily a good thing but it wasn’t bad. </w:t>
      </w:r>
    </w:p>
    <w:p w14:paraId="04C9669F" w14:textId="77777777" w:rsidR="00EF3BA4" w:rsidRPr="00F00564" w:rsidRDefault="00EF3BA4" w:rsidP="00EF3BA4">
      <w:pPr>
        <w:rPr>
          <w:rFonts w:ascii="Arial" w:hAnsi="Arial" w:cs="Arial"/>
        </w:rPr>
      </w:pPr>
    </w:p>
    <w:p w14:paraId="3D728282" w14:textId="77777777" w:rsidR="00EF3BA4" w:rsidRPr="00F00564" w:rsidRDefault="00EF3BA4" w:rsidP="00EF3BA4">
      <w:pPr>
        <w:rPr>
          <w:rFonts w:ascii="Arial" w:hAnsi="Arial" w:cs="Arial"/>
        </w:rPr>
      </w:pPr>
      <w:r w:rsidRPr="00F00564">
        <w:rPr>
          <w:rFonts w:ascii="Arial" w:hAnsi="Arial" w:cs="Arial"/>
        </w:rPr>
        <w:t xml:space="preserve">R: Okay. Yeah, so thank you. I think that’s us done. </w:t>
      </w:r>
    </w:p>
    <w:p w14:paraId="6D057729" w14:textId="77777777" w:rsidR="00EF3BA4" w:rsidRPr="00F00564" w:rsidRDefault="00EF3BA4" w:rsidP="00EF3BA4">
      <w:pPr>
        <w:rPr>
          <w:rFonts w:ascii="Arial" w:hAnsi="Arial" w:cs="Arial"/>
        </w:rPr>
      </w:pPr>
    </w:p>
    <w:p w14:paraId="05B95A1B" w14:textId="77777777" w:rsidR="00EF3BA4" w:rsidRPr="00F00564" w:rsidRDefault="00EF3BA4" w:rsidP="00EF3BA4">
      <w:pPr>
        <w:rPr>
          <w:rFonts w:ascii="Arial" w:hAnsi="Arial" w:cs="Arial"/>
        </w:rPr>
      </w:pPr>
    </w:p>
    <w:p w14:paraId="32C27B2D" w14:textId="77777777" w:rsidR="00EF3BA4" w:rsidRPr="00F00564" w:rsidRDefault="00EF3BA4" w:rsidP="00EF3BA4">
      <w:pPr>
        <w:rPr>
          <w:rFonts w:ascii="Arial" w:hAnsi="Arial" w:cs="Arial"/>
          <w:b/>
          <w:bCs/>
        </w:rPr>
      </w:pPr>
      <w:r w:rsidRPr="00F00564">
        <w:rPr>
          <w:rFonts w:ascii="Arial" w:hAnsi="Arial" w:cs="Arial"/>
          <w:b/>
          <w:bCs/>
        </w:rPr>
        <w:t>Participant 2 Interview:</w:t>
      </w:r>
    </w:p>
    <w:p w14:paraId="69FC3E1E" w14:textId="77777777" w:rsidR="00EF3BA4" w:rsidRPr="00F00564" w:rsidRDefault="00EF3BA4" w:rsidP="00EF3BA4">
      <w:pPr>
        <w:rPr>
          <w:rFonts w:ascii="Arial" w:hAnsi="Arial" w:cs="Arial"/>
        </w:rPr>
      </w:pPr>
    </w:p>
    <w:p w14:paraId="0CE7FDC3" w14:textId="77777777" w:rsidR="00EF3BA4" w:rsidRPr="00F00564" w:rsidRDefault="00EF3BA4" w:rsidP="00EF3BA4">
      <w:pPr>
        <w:rPr>
          <w:rFonts w:ascii="Arial" w:hAnsi="Arial" w:cs="Arial"/>
        </w:rPr>
      </w:pPr>
      <w:r w:rsidRPr="00F00564">
        <w:rPr>
          <w:rFonts w:ascii="Arial" w:hAnsi="Arial" w:cs="Arial"/>
        </w:rPr>
        <w:t xml:space="preserve">R: Right, so, in general, how do you feel about your voice? </w:t>
      </w:r>
    </w:p>
    <w:p w14:paraId="3AFED4CB" w14:textId="77777777" w:rsidR="00EF3BA4" w:rsidRPr="00F00564" w:rsidRDefault="00EF3BA4" w:rsidP="00EF3BA4">
      <w:pPr>
        <w:rPr>
          <w:rFonts w:ascii="Arial" w:hAnsi="Arial" w:cs="Arial"/>
        </w:rPr>
      </w:pPr>
    </w:p>
    <w:p w14:paraId="5D363700" w14:textId="77777777" w:rsidR="00EF3BA4" w:rsidRPr="00F00564" w:rsidRDefault="00EF3BA4" w:rsidP="00EF3BA4">
      <w:pPr>
        <w:rPr>
          <w:rFonts w:ascii="Arial" w:hAnsi="Arial" w:cs="Arial"/>
        </w:rPr>
      </w:pPr>
      <w:r w:rsidRPr="00F00564">
        <w:rPr>
          <w:rFonts w:ascii="Arial" w:hAnsi="Arial" w:cs="Arial"/>
        </w:rPr>
        <w:t>P2: Yeah, I’ve been practicing it for a while in singing lessons</w:t>
      </w:r>
    </w:p>
    <w:p w14:paraId="03E8F13E" w14:textId="77777777" w:rsidR="00EF3BA4" w:rsidRPr="00F00564" w:rsidRDefault="00EF3BA4" w:rsidP="00EF3BA4">
      <w:pPr>
        <w:rPr>
          <w:rFonts w:ascii="Arial" w:hAnsi="Arial" w:cs="Arial"/>
        </w:rPr>
      </w:pPr>
    </w:p>
    <w:p w14:paraId="1A7B7CC4" w14:textId="77777777" w:rsidR="00EF3BA4" w:rsidRPr="00F00564" w:rsidRDefault="00EF3BA4" w:rsidP="00EF3BA4">
      <w:pPr>
        <w:rPr>
          <w:rFonts w:ascii="Arial" w:hAnsi="Arial" w:cs="Arial"/>
        </w:rPr>
      </w:pPr>
      <w:r w:rsidRPr="00F00564">
        <w:rPr>
          <w:rFonts w:ascii="Arial" w:hAnsi="Arial" w:cs="Arial"/>
        </w:rPr>
        <w:t xml:space="preserve">R: </w:t>
      </w:r>
      <w:proofErr w:type="gramStart"/>
      <w:r w:rsidRPr="00F00564">
        <w:rPr>
          <w:rFonts w:ascii="Arial" w:hAnsi="Arial" w:cs="Arial"/>
        </w:rPr>
        <w:t>So</w:t>
      </w:r>
      <w:proofErr w:type="gramEnd"/>
      <w:r w:rsidRPr="00F00564">
        <w:rPr>
          <w:rFonts w:ascii="Arial" w:hAnsi="Arial" w:cs="Arial"/>
        </w:rPr>
        <w:t xml:space="preserve"> you’re happy with it? </w:t>
      </w:r>
    </w:p>
    <w:p w14:paraId="0E6E293F" w14:textId="77777777" w:rsidR="00EF3BA4" w:rsidRPr="00F00564" w:rsidRDefault="00EF3BA4" w:rsidP="00EF3BA4">
      <w:pPr>
        <w:rPr>
          <w:rFonts w:ascii="Arial" w:hAnsi="Arial" w:cs="Arial"/>
        </w:rPr>
      </w:pPr>
    </w:p>
    <w:p w14:paraId="333118A6" w14:textId="77777777" w:rsidR="00EF3BA4" w:rsidRPr="00F00564" w:rsidRDefault="00EF3BA4" w:rsidP="00EF3BA4">
      <w:pPr>
        <w:rPr>
          <w:rFonts w:ascii="Arial" w:hAnsi="Arial" w:cs="Arial"/>
        </w:rPr>
      </w:pPr>
      <w:r w:rsidRPr="00F00564">
        <w:rPr>
          <w:rFonts w:ascii="Arial" w:hAnsi="Arial" w:cs="Arial"/>
        </w:rPr>
        <w:t xml:space="preserve">P2: </w:t>
      </w:r>
      <w:r w:rsidRPr="004563C8">
        <w:rPr>
          <w:rFonts w:ascii="Arial" w:hAnsi="Arial" w:cs="Arial"/>
          <w:highlight w:val="green"/>
        </w:rPr>
        <w:t>Yeah</w:t>
      </w:r>
      <w:r w:rsidRPr="00F00564">
        <w:rPr>
          <w:rFonts w:ascii="Arial" w:hAnsi="Arial" w:cs="Arial"/>
        </w:rPr>
        <w:t xml:space="preserve">. </w:t>
      </w:r>
    </w:p>
    <w:p w14:paraId="7D8B6C12" w14:textId="77777777" w:rsidR="00EF3BA4" w:rsidRPr="00F00564" w:rsidRDefault="00EF3BA4" w:rsidP="00EF3BA4">
      <w:pPr>
        <w:rPr>
          <w:rFonts w:ascii="Arial" w:hAnsi="Arial" w:cs="Arial"/>
        </w:rPr>
      </w:pPr>
    </w:p>
    <w:p w14:paraId="68BDF196" w14:textId="77777777" w:rsidR="00EF3BA4" w:rsidRPr="00F00564" w:rsidRDefault="00EF3BA4" w:rsidP="00EF3BA4">
      <w:pPr>
        <w:rPr>
          <w:rFonts w:ascii="Arial" w:hAnsi="Arial" w:cs="Arial"/>
        </w:rPr>
      </w:pPr>
      <w:r w:rsidRPr="00F00564">
        <w:rPr>
          <w:rFonts w:ascii="Arial" w:hAnsi="Arial" w:cs="Arial"/>
        </w:rPr>
        <w:t xml:space="preserve">R: Okay, good. In </w:t>
      </w:r>
      <w:proofErr w:type="gramStart"/>
      <w:r w:rsidRPr="00F00564">
        <w:rPr>
          <w:rFonts w:ascii="Arial" w:hAnsi="Arial" w:cs="Arial"/>
        </w:rPr>
        <w:t>general</w:t>
      </w:r>
      <w:proofErr w:type="gramEnd"/>
      <w:r w:rsidRPr="00F00564">
        <w:rPr>
          <w:rFonts w:ascii="Arial" w:hAnsi="Arial" w:cs="Arial"/>
        </w:rPr>
        <w:t xml:space="preserve"> how confident do you feel when you are actually singing? </w:t>
      </w:r>
    </w:p>
    <w:p w14:paraId="59E9FBDB" w14:textId="77777777" w:rsidR="00EF3BA4" w:rsidRPr="00F00564" w:rsidRDefault="00EF3BA4" w:rsidP="00EF3BA4">
      <w:pPr>
        <w:rPr>
          <w:rFonts w:ascii="Arial" w:hAnsi="Arial" w:cs="Arial"/>
        </w:rPr>
      </w:pPr>
    </w:p>
    <w:p w14:paraId="006FDDC6" w14:textId="77777777" w:rsidR="00EF3BA4" w:rsidRPr="0016641B" w:rsidRDefault="00EF3BA4" w:rsidP="00EF3BA4">
      <w:pPr>
        <w:rPr>
          <w:rFonts w:ascii="Arial" w:hAnsi="Arial" w:cs="Arial"/>
          <w:color w:val="7030A0"/>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7030A0"/>
        </w:rPr>
        <w:t xml:space="preserve">I wasn’t too confident </w:t>
      </w:r>
      <w:proofErr w:type="spellStart"/>
      <w:r w:rsidRPr="0016641B">
        <w:rPr>
          <w:rFonts w:ascii="Arial" w:hAnsi="Arial" w:cs="Arial"/>
          <w:color w:val="7030A0"/>
        </w:rPr>
        <w:t>awhile</w:t>
      </w:r>
      <w:proofErr w:type="spellEnd"/>
      <w:r w:rsidRPr="0016641B">
        <w:rPr>
          <w:rFonts w:ascii="Arial" w:hAnsi="Arial" w:cs="Arial"/>
          <w:color w:val="7030A0"/>
        </w:rPr>
        <w:t xml:space="preserve"> ago but I think I’ve gotten more confident</w:t>
      </w:r>
    </w:p>
    <w:p w14:paraId="5E9BA6E8" w14:textId="77777777" w:rsidR="00EF3BA4" w:rsidRPr="0016641B" w:rsidRDefault="00EF3BA4" w:rsidP="00EF3BA4">
      <w:pPr>
        <w:rPr>
          <w:rFonts w:ascii="Arial" w:hAnsi="Arial" w:cs="Arial"/>
          <w:color w:val="7030A0"/>
        </w:rPr>
      </w:pPr>
    </w:p>
    <w:p w14:paraId="145EF20B" w14:textId="77777777" w:rsidR="00EF3BA4" w:rsidRPr="00F00564" w:rsidRDefault="00EF3BA4" w:rsidP="00EF3BA4">
      <w:pPr>
        <w:rPr>
          <w:rFonts w:ascii="Arial" w:hAnsi="Arial" w:cs="Arial"/>
        </w:rPr>
      </w:pPr>
      <w:r w:rsidRPr="00F00564">
        <w:rPr>
          <w:rFonts w:ascii="Arial" w:hAnsi="Arial" w:cs="Arial"/>
        </w:rPr>
        <w:t xml:space="preserve">R: Is there anything that has made, made that change from when you didn’t feel that confident to now feeling more confident? </w:t>
      </w:r>
    </w:p>
    <w:p w14:paraId="1978542F" w14:textId="77777777" w:rsidR="00EF3BA4" w:rsidRPr="00F00564" w:rsidRDefault="00EF3BA4" w:rsidP="00EF3BA4">
      <w:pPr>
        <w:rPr>
          <w:rFonts w:ascii="Arial" w:hAnsi="Arial" w:cs="Arial"/>
        </w:rPr>
      </w:pPr>
    </w:p>
    <w:p w14:paraId="38424DCA" w14:textId="77777777" w:rsidR="00EF3BA4" w:rsidRPr="0016641B" w:rsidRDefault="00EF3BA4" w:rsidP="00EF3BA4">
      <w:pPr>
        <w:rPr>
          <w:rFonts w:ascii="Arial" w:hAnsi="Arial" w:cs="Arial"/>
          <w:color w:val="2EEDCF"/>
        </w:rPr>
      </w:pPr>
      <w:r w:rsidRPr="00F00564">
        <w:rPr>
          <w:rFonts w:ascii="Arial" w:hAnsi="Arial" w:cs="Arial"/>
        </w:rPr>
        <w:t xml:space="preserve">P2: </w:t>
      </w:r>
      <w:r w:rsidRPr="0016641B">
        <w:rPr>
          <w:rFonts w:ascii="Arial" w:hAnsi="Arial" w:cs="Arial"/>
          <w:color w:val="7030A0"/>
        </w:rPr>
        <w:t>Probably just exams and festival and stuff. Just getting used to it, to someone there</w:t>
      </w:r>
    </w:p>
    <w:p w14:paraId="62AF197E" w14:textId="77777777" w:rsidR="00EF3BA4" w:rsidRPr="00F00564" w:rsidRDefault="00EF3BA4" w:rsidP="00EF3BA4">
      <w:pPr>
        <w:rPr>
          <w:rFonts w:ascii="Arial" w:hAnsi="Arial" w:cs="Arial"/>
        </w:rPr>
      </w:pPr>
    </w:p>
    <w:p w14:paraId="7271F22D" w14:textId="77777777" w:rsidR="00EF3BA4" w:rsidRPr="00F00564" w:rsidRDefault="00EF3BA4" w:rsidP="00EF3BA4">
      <w:pPr>
        <w:rPr>
          <w:rFonts w:ascii="Arial" w:hAnsi="Arial" w:cs="Arial"/>
        </w:rPr>
      </w:pPr>
      <w:r w:rsidRPr="00F00564">
        <w:rPr>
          <w:rFonts w:ascii="Arial" w:hAnsi="Arial" w:cs="Arial"/>
        </w:rPr>
        <w:t xml:space="preserve">R: So, getting used to having an audience? </w:t>
      </w:r>
    </w:p>
    <w:p w14:paraId="1864AEC6" w14:textId="77777777" w:rsidR="00EF3BA4" w:rsidRPr="00F00564" w:rsidRDefault="00EF3BA4" w:rsidP="00EF3BA4">
      <w:pPr>
        <w:rPr>
          <w:rFonts w:ascii="Arial" w:hAnsi="Arial" w:cs="Arial"/>
        </w:rPr>
      </w:pPr>
    </w:p>
    <w:p w14:paraId="6991904F" w14:textId="77777777" w:rsidR="00EF3BA4" w:rsidRPr="00F00564" w:rsidRDefault="00EF3BA4" w:rsidP="00EF3BA4">
      <w:pPr>
        <w:rPr>
          <w:rFonts w:ascii="Arial" w:hAnsi="Arial" w:cs="Arial"/>
        </w:rPr>
      </w:pPr>
      <w:r w:rsidRPr="00F00564">
        <w:rPr>
          <w:rFonts w:ascii="Arial" w:hAnsi="Arial" w:cs="Arial"/>
        </w:rPr>
        <w:t xml:space="preserve">P2: Yeah. </w:t>
      </w:r>
    </w:p>
    <w:p w14:paraId="105A1140" w14:textId="77777777" w:rsidR="00EF3BA4" w:rsidRPr="00F00564" w:rsidRDefault="00EF3BA4" w:rsidP="00EF3BA4">
      <w:pPr>
        <w:rPr>
          <w:rFonts w:ascii="Arial" w:hAnsi="Arial" w:cs="Arial"/>
        </w:rPr>
      </w:pPr>
    </w:p>
    <w:p w14:paraId="6A5482F6" w14:textId="77777777" w:rsidR="00EF3BA4" w:rsidRPr="00F00564" w:rsidRDefault="00EF3BA4" w:rsidP="00EF3BA4">
      <w:pPr>
        <w:rPr>
          <w:rFonts w:ascii="Arial" w:hAnsi="Arial" w:cs="Arial"/>
        </w:rPr>
      </w:pPr>
      <w:r w:rsidRPr="00F00564">
        <w:rPr>
          <w:rFonts w:ascii="Arial" w:hAnsi="Arial" w:cs="Arial"/>
        </w:rPr>
        <w:t xml:space="preserve">R: And, can you mention anything, so that is what I’m about to ask, but can you mention any other factors that affect your confidence? Both in a good way and a bad way? </w:t>
      </w:r>
    </w:p>
    <w:p w14:paraId="473118D8" w14:textId="77777777" w:rsidR="00EF3BA4" w:rsidRPr="00F00564" w:rsidRDefault="00EF3BA4" w:rsidP="00EF3BA4">
      <w:pPr>
        <w:rPr>
          <w:rFonts w:ascii="Arial" w:hAnsi="Arial" w:cs="Arial"/>
        </w:rPr>
      </w:pPr>
    </w:p>
    <w:p w14:paraId="4192EB83" w14:textId="77777777" w:rsidR="00EF3BA4" w:rsidRPr="00F00564" w:rsidRDefault="00EF3BA4" w:rsidP="00EF3BA4">
      <w:pPr>
        <w:rPr>
          <w:rFonts w:ascii="Arial" w:hAnsi="Arial" w:cs="Arial"/>
        </w:rPr>
      </w:pPr>
      <w:r w:rsidRPr="00F00564">
        <w:rPr>
          <w:rFonts w:ascii="Arial" w:hAnsi="Arial" w:cs="Arial"/>
        </w:rPr>
        <w:t xml:space="preserve">P2: Yeah, just performing in front of others and having an </w:t>
      </w:r>
      <w:proofErr w:type="gramStart"/>
      <w:r w:rsidRPr="00F00564">
        <w:rPr>
          <w:rFonts w:ascii="Arial" w:hAnsi="Arial" w:cs="Arial"/>
        </w:rPr>
        <w:t>audience</w:t>
      </w:r>
      <w:proofErr w:type="gramEnd"/>
      <w:r w:rsidRPr="00F00564">
        <w:rPr>
          <w:rFonts w:ascii="Arial" w:hAnsi="Arial" w:cs="Arial"/>
        </w:rPr>
        <w:t xml:space="preserve"> I guess. </w:t>
      </w:r>
    </w:p>
    <w:p w14:paraId="3C61E0A6" w14:textId="77777777" w:rsidR="00EF3BA4" w:rsidRPr="00F00564" w:rsidRDefault="00EF3BA4" w:rsidP="00EF3BA4">
      <w:pPr>
        <w:rPr>
          <w:rFonts w:ascii="Arial" w:hAnsi="Arial" w:cs="Arial"/>
        </w:rPr>
      </w:pPr>
    </w:p>
    <w:p w14:paraId="11F414E7" w14:textId="77777777" w:rsidR="00EF3BA4" w:rsidRPr="00F00564" w:rsidRDefault="00EF3BA4" w:rsidP="00EF3BA4">
      <w:pPr>
        <w:rPr>
          <w:rFonts w:ascii="Arial" w:hAnsi="Arial" w:cs="Arial"/>
        </w:rPr>
      </w:pPr>
      <w:r w:rsidRPr="00F00564">
        <w:rPr>
          <w:rFonts w:ascii="Arial" w:hAnsi="Arial" w:cs="Arial"/>
        </w:rPr>
        <w:t xml:space="preserve">R: Is there anything that affects it negatively? </w:t>
      </w:r>
    </w:p>
    <w:p w14:paraId="5BD2982A" w14:textId="77777777" w:rsidR="00EF3BA4" w:rsidRPr="00F00564" w:rsidRDefault="00EF3BA4" w:rsidP="00EF3BA4">
      <w:pPr>
        <w:rPr>
          <w:rFonts w:ascii="Arial" w:hAnsi="Arial" w:cs="Arial"/>
        </w:rPr>
      </w:pPr>
    </w:p>
    <w:p w14:paraId="39247094" w14:textId="77777777" w:rsidR="00EF3BA4" w:rsidRPr="00F00564" w:rsidRDefault="00EF3BA4" w:rsidP="00EF3BA4">
      <w:pPr>
        <w:rPr>
          <w:rFonts w:ascii="Arial" w:hAnsi="Arial" w:cs="Arial"/>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maybe, probably big numbers. Like, or even small numbers, I don’t know. </w:t>
      </w:r>
    </w:p>
    <w:p w14:paraId="45FFB821" w14:textId="77777777" w:rsidR="00EF3BA4" w:rsidRPr="00F00564" w:rsidRDefault="00EF3BA4" w:rsidP="00EF3BA4">
      <w:pPr>
        <w:rPr>
          <w:rFonts w:ascii="Arial" w:hAnsi="Arial" w:cs="Arial"/>
        </w:rPr>
      </w:pPr>
    </w:p>
    <w:p w14:paraId="7E47A612" w14:textId="77777777" w:rsidR="00EF3BA4" w:rsidRPr="00F00564" w:rsidRDefault="00EF3BA4" w:rsidP="00EF3BA4">
      <w:pPr>
        <w:rPr>
          <w:rFonts w:ascii="Arial" w:hAnsi="Arial" w:cs="Arial"/>
        </w:rPr>
      </w:pPr>
      <w:r w:rsidRPr="00F00564">
        <w:rPr>
          <w:rFonts w:ascii="Arial" w:hAnsi="Arial" w:cs="Arial"/>
        </w:rPr>
        <w:t xml:space="preserve">R: There is no right or wrong, it’s whatever you think </w:t>
      </w:r>
    </w:p>
    <w:p w14:paraId="1DBB09CF" w14:textId="77777777" w:rsidR="00EF3BA4" w:rsidRPr="00F00564" w:rsidRDefault="00EF3BA4" w:rsidP="00EF3BA4">
      <w:pPr>
        <w:rPr>
          <w:rFonts w:ascii="Arial" w:hAnsi="Arial" w:cs="Arial"/>
        </w:rPr>
      </w:pPr>
    </w:p>
    <w:p w14:paraId="2B741B0C" w14:textId="77777777" w:rsidR="00EF3BA4" w:rsidRPr="00F00564" w:rsidRDefault="00EF3BA4" w:rsidP="00EF3BA4">
      <w:pPr>
        <w:rPr>
          <w:rFonts w:ascii="Arial" w:hAnsi="Arial" w:cs="Arial"/>
        </w:rPr>
      </w:pPr>
      <w:r w:rsidRPr="00F00564">
        <w:rPr>
          <w:rFonts w:ascii="Arial" w:hAnsi="Arial" w:cs="Arial"/>
        </w:rPr>
        <w:t xml:space="preserve">P2: Like, almost in front of people but like at the same time it helps </w:t>
      </w:r>
    </w:p>
    <w:p w14:paraId="203E74D3" w14:textId="77777777" w:rsidR="00EF3BA4" w:rsidRPr="00F00564" w:rsidRDefault="00EF3BA4" w:rsidP="00EF3BA4">
      <w:pPr>
        <w:rPr>
          <w:rFonts w:ascii="Arial" w:hAnsi="Arial" w:cs="Arial"/>
        </w:rPr>
      </w:pPr>
    </w:p>
    <w:p w14:paraId="171497D9" w14:textId="77777777" w:rsidR="00EF3BA4" w:rsidRPr="00F00564" w:rsidRDefault="00EF3BA4" w:rsidP="00EF3BA4">
      <w:pPr>
        <w:rPr>
          <w:rFonts w:ascii="Arial" w:hAnsi="Arial" w:cs="Arial"/>
        </w:rPr>
      </w:pPr>
      <w:r w:rsidRPr="00F00564">
        <w:rPr>
          <w:rFonts w:ascii="Arial" w:hAnsi="Arial" w:cs="Arial"/>
        </w:rPr>
        <w:t xml:space="preserve">R: So basically, you’re saying that it helps afterwards, </w:t>
      </w:r>
    </w:p>
    <w:p w14:paraId="0C122778" w14:textId="77777777" w:rsidR="00EF3BA4" w:rsidRPr="00F00564" w:rsidRDefault="00EF3BA4" w:rsidP="00EF3BA4">
      <w:pPr>
        <w:rPr>
          <w:rFonts w:ascii="Arial" w:hAnsi="Arial" w:cs="Arial"/>
        </w:rPr>
      </w:pPr>
    </w:p>
    <w:p w14:paraId="2F80CC95" w14:textId="77777777" w:rsidR="00EF3BA4" w:rsidRPr="00F00564" w:rsidRDefault="00EF3BA4" w:rsidP="00EF3BA4">
      <w:pPr>
        <w:rPr>
          <w:rFonts w:ascii="Arial" w:hAnsi="Arial" w:cs="Arial"/>
        </w:rPr>
      </w:pPr>
      <w:r w:rsidRPr="00F00564">
        <w:rPr>
          <w:rFonts w:ascii="Arial" w:hAnsi="Arial" w:cs="Arial"/>
        </w:rPr>
        <w:t xml:space="preserve">P2: Yeah. </w:t>
      </w:r>
    </w:p>
    <w:p w14:paraId="7B354D7C" w14:textId="77777777" w:rsidR="00EF3BA4" w:rsidRPr="00F00564" w:rsidRDefault="00EF3BA4" w:rsidP="00EF3BA4">
      <w:pPr>
        <w:rPr>
          <w:rFonts w:ascii="Arial" w:hAnsi="Arial" w:cs="Arial"/>
        </w:rPr>
      </w:pPr>
    </w:p>
    <w:p w14:paraId="46EA9AB0" w14:textId="77777777" w:rsidR="00EF3BA4" w:rsidRPr="00F00564" w:rsidRDefault="00EF3BA4" w:rsidP="00EF3BA4">
      <w:pPr>
        <w:rPr>
          <w:rFonts w:ascii="Arial" w:hAnsi="Arial" w:cs="Arial"/>
        </w:rPr>
      </w:pPr>
      <w:r w:rsidRPr="00F00564">
        <w:rPr>
          <w:rFonts w:ascii="Arial" w:hAnsi="Arial" w:cs="Arial"/>
        </w:rPr>
        <w:t xml:space="preserve">R: But you don’t feel that confident at the time? Is that what you mean? </w:t>
      </w:r>
    </w:p>
    <w:p w14:paraId="313D2988" w14:textId="77777777" w:rsidR="00EF3BA4" w:rsidRPr="00F00564" w:rsidRDefault="00EF3BA4" w:rsidP="00EF3BA4">
      <w:pPr>
        <w:rPr>
          <w:rFonts w:ascii="Arial" w:hAnsi="Arial" w:cs="Arial"/>
        </w:rPr>
      </w:pPr>
    </w:p>
    <w:p w14:paraId="126F06D9" w14:textId="77777777" w:rsidR="00EF3BA4" w:rsidRPr="00F00564" w:rsidRDefault="00EF3BA4" w:rsidP="00EF3BA4">
      <w:pPr>
        <w:rPr>
          <w:rFonts w:ascii="Arial" w:hAnsi="Arial" w:cs="Arial"/>
        </w:rPr>
      </w:pPr>
      <w:r w:rsidRPr="00F00564">
        <w:rPr>
          <w:rFonts w:ascii="Arial" w:hAnsi="Arial" w:cs="Arial"/>
        </w:rPr>
        <w:t xml:space="preserve">P2: Yes. </w:t>
      </w:r>
    </w:p>
    <w:p w14:paraId="48666E66" w14:textId="77777777" w:rsidR="00EF3BA4" w:rsidRPr="00F00564" w:rsidRDefault="00EF3BA4" w:rsidP="00EF3BA4">
      <w:pPr>
        <w:rPr>
          <w:rFonts w:ascii="Arial" w:hAnsi="Arial" w:cs="Arial"/>
        </w:rPr>
      </w:pPr>
    </w:p>
    <w:p w14:paraId="1CA62868" w14:textId="77777777" w:rsidR="00EF3BA4" w:rsidRPr="00F00564" w:rsidRDefault="00EF3BA4" w:rsidP="00EF3BA4">
      <w:pPr>
        <w:rPr>
          <w:rFonts w:ascii="Arial" w:hAnsi="Arial" w:cs="Arial"/>
        </w:rPr>
      </w:pPr>
      <w:r w:rsidRPr="00F00564">
        <w:rPr>
          <w:rFonts w:ascii="Arial" w:hAnsi="Arial" w:cs="Arial"/>
        </w:rPr>
        <w:t xml:space="preserve">R: Okay. And, do you think there is anything else that helps your ability to then sing? </w:t>
      </w:r>
    </w:p>
    <w:p w14:paraId="2D68E018" w14:textId="77777777" w:rsidR="00EF3BA4" w:rsidRPr="00F00564" w:rsidRDefault="00EF3BA4" w:rsidP="00EF3BA4">
      <w:pPr>
        <w:rPr>
          <w:rFonts w:ascii="Arial" w:hAnsi="Arial" w:cs="Arial"/>
        </w:rPr>
      </w:pPr>
    </w:p>
    <w:p w14:paraId="2B69C90B" w14:textId="77777777" w:rsidR="00EF3BA4" w:rsidRPr="00E0079D" w:rsidRDefault="00EF3BA4" w:rsidP="00EF3BA4">
      <w:pPr>
        <w:rPr>
          <w:rFonts w:ascii="Arial" w:hAnsi="Arial" w:cs="Arial"/>
          <w:color w:val="B415B8"/>
        </w:rPr>
      </w:pPr>
      <w:r w:rsidRPr="00F00564">
        <w:rPr>
          <w:rFonts w:ascii="Arial" w:hAnsi="Arial" w:cs="Arial"/>
        </w:rPr>
        <w:t xml:space="preserve">P2: </w:t>
      </w:r>
      <w:proofErr w:type="spellStart"/>
      <w:r w:rsidRPr="00014605">
        <w:rPr>
          <w:rFonts w:ascii="Arial" w:hAnsi="Arial" w:cs="Arial"/>
          <w:color w:val="0070C0"/>
        </w:rPr>
        <w:t>Em</w:t>
      </w:r>
      <w:proofErr w:type="spellEnd"/>
      <w:r w:rsidRPr="00014605">
        <w:rPr>
          <w:rFonts w:ascii="Arial" w:hAnsi="Arial" w:cs="Arial"/>
          <w:color w:val="0070C0"/>
        </w:rPr>
        <w:t xml:space="preserve">, probably just, like, knowing if I’ve </w:t>
      </w:r>
      <w:r w:rsidRPr="00DD5F7E">
        <w:rPr>
          <w:rFonts w:ascii="Arial" w:hAnsi="Arial" w:cs="Arial"/>
          <w:color w:val="EFB6C8"/>
        </w:rPr>
        <w:t>practiced</w:t>
      </w:r>
      <w:r w:rsidRPr="00014605">
        <w:rPr>
          <w:rFonts w:ascii="Arial" w:hAnsi="Arial" w:cs="Arial"/>
          <w:color w:val="0070C0"/>
        </w:rPr>
        <w:t xml:space="preserve"> or not</w:t>
      </w:r>
      <w:r w:rsidRPr="00F00564">
        <w:rPr>
          <w:rFonts w:ascii="Arial" w:hAnsi="Arial" w:cs="Arial"/>
        </w:rPr>
        <w:t xml:space="preserve">, </w:t>
      </w:r>
      <w:r w:rsidRPr="00E0079D">
        <w:rPr>
          <w:rFonts w:ascii="Arial" w:hAnsi="Arial" w:cs="Arial"/>
          <w:color w:val="B415B8"/>
        </w:rPr>
        <w:t xml:space="preserve">like encouraging myself. Just like, shutting out nerves or something </w:t>
      </w:r>
    </w:p>
    <w:p w14:paraId="14527A0C" w14:textId="77777777" w:rsidR="00EF3BA4" w:rsidRPr="00F00564" w:rsidRDefault="00EF3BA4" w:rsidP="00EF3BA4">
      <w:pPr>
        <w:rPr>
          <w:rFonts w:ascii="Arial" w:hAnsi="Arial" w:cs="Arial"/>
        </w:rPr>
      </w:pPr>
    </w:p>
    <w:p w14:paraId="3B20EA0A" w14:textId="77777777" w:rsidR="00EF3BA4" w:rsidRPr="00F00564" w:rsidRDefault="00EF3BA4" w:rsidP="00EF3BA4">
      <w:pPr>
        <w:rPr>
          <w:rFonts w:ascii="Arial" w:hAnsi="Arial" w:cs="Arial"/>
        </w:rPr>
      </w:pPr>
      <w:r w:rsidRPr="00F00564">
        <w:rPr>
          <w:rFonts w:ascii="Arial" w:hAnsi="Arial" w:cs="Arial"/>
        </w:rPr>
        <w:t xml:space="preserve">R: Yeah, so, how did you feel about the first performance session today? </w:t>
      </w:r>
    </w:p>
    <w:p w14:paraId="78BF46A3" w14:textId="77777777" w:rsidR="00EF3BA4" w:rsidRPr="00F00564" w:rsidRDefault="00EF3BA4" w:rsidP="00EF3BA4">
      <w:pPr>
        <w:rPr>
          <w:rFonts w:ascii="Arial" w:hAnsi="Arial" w:cs="Arial"/>
        </w:rPr>
      </w:pPr>
    </w:p>
    <w:p w14:paraId="5D05E694" w14:textId="77777777" w:rsidR="00EF3BA4" w:rsidRPr="00F00564" w:rsidRDefault="00EF3BA4" w:rsidP="00EF3BA4">
      <w:pPr>
        <w:rPr>
          <w:rFonts w:ascii="Arial" w:hAnsi="Arial" w:cs="Arial"/>
        </w:rPr>
      </w:pPr>
      <w:r w:rsidRPr="00F00564">
        <w:rPr>
          <w:rFonts w:ascii="Arial" w:hAnsi="Arial" w:cs="Arial"/>
        </w:rPr>
        <w:t xml:space="preserve">P2: Not good. </w:t>
      </w:r>
      <w:r w:rsidRPr="004563C8">
        <w:rPr>
          <w:rFonts w:ascii="Arial" w:hAnsi="Arial" w:cs="Arial"/>
          <w:highlight w:val="lightGray"/>
        </w:rPr>
        <w:t xml:space="preserve">It </w:t>
      </w:r>
      <w:proofErr w:type="spellStart"/>
      <w:r w:rsidRPr="004563C8">
        <w:rPr>
          <w:rFonts w:ascii="Arial" w:hAnsi="Arial" w:cs="Arial"/>
          <w:highlight w:val="lightGray"/>
        </w:rPr>
        <w:t>kinda</w:t>
      </w:r>
      <w:proofErr w:type="spellEnd"/>
      <w:r w:rsidRPr="004563C8">
        <w:rPr>
          <w:rFonts w:ascii="Arial" w:hAnsi="Arial" w:cs="Arial"/>
          <w:highlight w:val="lightGray"/>
        </w:rPr>
        <w:t xml:space="preserve"> went badly.</w:t>
      </w:r>
      <w:r w:rsidRPr="00F00564">
        <w:rPr>
          <w:rFonts w:ascii="Arial" w:hAnsi="Arial" w:cs="Arial"/>
        </w:rPr>
        <w:t xml:space="preserve"> </w:t>
      </w:r>
    </w:p>
    <w:p w14:paraId="466BB646" w14:textId="77777777" w:rsidR="00EF3BA4" w:rsidRPr="00F00564" w:rsidRDefault="00EF3BA4" w:rsidP="00EF3BA4">
      <w:pPr>
        <w:rPr>
          <w:rFonts w:ascii="Arial" w:hAnsi="Arial" w:cs="Arial"/>
        </w:rPr>
      </w:pPr>
    </w:p>
    <w:p w14:paraId="2D3C7499" w14:textId="77777777" w:rsidR="00EF3BA4" w:rsidRPr="00F00564" w:rsidRDefault="00EF3BA4" w:rsidP="00EF3BA4">
      <w:pPr>
        <w:rPr>
          <w:rFonts w:ascii="Arial" w:hAnsi="Arial" w:cs="Arial"/>
        </w:rPr>
      </w:pPr>
      <w:r w:rsidRPr="00F00564">
        <w:rPr>
          <w:rFonts w:ascii="Arial" w:hAnsi="Arial" w:cs="Arial"/>
        </w:rPr>
        <w:t xml:space="preserve">R: Okay, why? </w:t>
      </w:r>
    </w:p>
    <w:p w14:paraId="0351CAE8" w14:textId="77777777" w:rsidR="00EF3BA4" w:rsidRPr="00F00564" w:rsidRDefault="00EF3BA4" w:rsidP="00EF3BA4">
      <w:pPr>
        <w:rPr>
          <w:rFonts w:ascii="Arial" w:hAnsi="Arial" w:cs="Arial"/>
        </w:rPr>
      </w:pPr>
    </w:p>
    <w:p w14:paraId="73E1D808" w14:textId="77777777" w:rsidR="00EF3BA4" w:rsidRPr="00F00564" w:rsidRDefault="00EF3BA4" w:rsidP="00EF3BA4">
      <w:pPr>
        <w:rPr>
          <w:rFonts w:ascii="Arial" w:hAnsi="Arial" w:cs="Arial"/>
        </w:rPr>
      </w:pPr>
      <w:r w:rsidRPr="00F00564">
        <w:rPr>
          <w:rFonts w:ascii="Arial" w:hAnsi="Arial" w:cs="Arial"/>
        </w:rPr>
        <w:lastRenderedPageBreak/>
        <w:t xml:space="preserve">P2: </w:t>
      </w:r>
      <w:r w:rsidRPr="004563C8">
        <w:rPr>
          <w:rFonts w:ascii="Arial" w:hAnsi="Arial" w:cs="Arial"/>
          <w:highlight w:val="lightGray"/>
        </w:rPr>
        <w:t>Because I don’t think I’ve listened to the track enough and practiced with the track so um, I didn’t get started. And then I thought the lyrics on the page were wrong but they actually were right, it was just like a lot of letters</w:t>
      </w:r>
      <w:r w:rsidRPr="00F00564">
        <w:rPr>
          <w:rFonts w:ascii="Arial" w:hAnsi="Arial" w:cs="Arial"/>
        </w:rPr>
        <w:t xml:space="preserve"> and was like, </w:t>
      </w:r>
      <w:proofErr w:type="spellStart"/>
      <w:r w:rsidRPr="004563C8">
        <w:rPr>
          <w:rFonts w:ascii="Arial" w:hAnsi="Arial" w:cs="Arial"/>
          <w:highlight w:val="yellow"/>
        </w:rPr>
        <w:t>kinda</w:t>
      </w:r>
      <w:proofErr w:type="spellEnd"/>
      <w:r w:rsidRPr="004563C8">
        <w:rPr>
          <w:rFonts w:ascii="Arial" w:hAnsi="Arial" w:cs="Arial"/>
          <w:highlight w:val="yellow"/>
        </w:rPr>
        <w:t xml:space="preserve"> nervous</w:t>
      </w:r>
      <w:r w:rsidRPr="00F00564">
        <w:rPr>
          <w:rFonts w:ascii="Arial" w:hAnsi="Arial" w:cs="Arial"/>
        </w:rPr>
        <w:t xml:space="preserve"> </w:t>
      </w:r>
    </w:p>
    <w:p w14:paraId="3A299C20" w14:textId="77777777" w:rsidR="00EF3BA4" w:rsidRPr="00F00564" w:rsidRDefault="00EF3BA4" w:rsidP="00EF3BA4">
      <w:pPr>
        <w:rPr>
          <w:rFonts w:ascii="Arial" w:hAnsi="Arial" w:cs="Arial"/>
        </w:rPr>
      </w:pPr>
    </w:p>
    <w:p w14:paraId="695753B6" w14:textId="77777777" w:rsidR="00EF3BA4" w:rsidRPr="00F00564" w:rsidRDefault="00EF3BA4" w:rsidP="00EF3BA4">
      <w:pPr>
        <w:rPr>
          <w:rFonts w:ascii="Arial" w:hAnsi="Arial" w:cs="Arial"/>
        </w:rPr>
      </w:pPr>
      <w:r w:rsidRPr="00F00564">
        <w:rPr>
          <w:rFonts w:ascii="Arial" w:hAnsi="Arial" w:cs="Arial"/>
        </w:rPr>
        <w:t xml:space="preserve">R: Okay, and how did you feel about performance session two? </w:t>
      </w:r>
    </w:p>
    <w:p w14:paraId="56335006" w14:textId="77777777" w:rsidR="00EF3BA4" w:rsidRPr="00F00564" w:rsidRDefault="00EF3BA4" w:rsidP="00EF3BA4">
      <w:pPr>
        <w:rPr>
          <w:rFonts w:ascii="Arial" w:hAnsi="Arial" w:cs="Arial"/>
        </w:rPr>
      </w:pPr>
    </w:p>
    <w:p w14:paraId="0991C708" w14:textId="77777777" w:rsidR="00EF3BA4" w:rsidRPr="00F00564" w:rsidRDefault="00EF3BA4" w:rsidP="00EF3BA4">
      <w:pPr>
        <w:rPr>
          <w:rFonts w:ascii="Arial" w:hAnsi="Arial" w:cs="Arial"/>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probably better because I know, </w:t>
      </w:r>
      <w:r w:rsidRPr="0016641B">
        <w:rPr>
          <w:rFonts w:ascii="Arial" w:hAnsi="Arial" w:cs="Arial"/>
          <w:color w:val="0070C0"/>
        </w:rPr>
        <w:t>I know, when to take the breaths and stuff. And I learnt how to sing it a bit more comfortably</w:t>
      </w:r>
      <w:r w:rsidRPr="00F00564">
        <w:rPr>
          <w:rFonts w:ascii="Arial" w:hAnsi="Arial" w:cs="Arial"/>
        </w:rPr>
        <w:t xml:space="preserve">. </w:t>
      </w:r>
    </w:p>
    <w:p w14:paraId="388D3102" w14:textId="77777777" w:rsidR="00EF3BA4" w:rsidRPr="00F00564" w:rsidRDefault="00EF3BA4" w:rsidP="00EF3BA4">
      <w:pPr>
        <w:rPr>
          <w:rFonts w:ascii="Arial" w:hAnsi="Arial" w:cs="Arial"/>
        </w:rPr>
      </w:pPr>
    </w:p>
    <w:p w14:paraId="1B9DEEEC" w14:textId="77777777" w:rsidR="00EF3BA4" w:rsidRPr="00F00564" w:rsidRDefault="00EF3BA4" w:rsidP="00EF3BA4">
      <w:pPr>
        <w:rPr>
          <w:rFonts w:ascii="Arial" w:hAnsi="Arial" w:cs="Arial"/>
        </w:rPr>
      </w:pPr>
      <w:r w:rsidRPr="00F00564">
        <w:rPr>
          <w:rFonts w:ascii="Arial" w:hAnsi="Arial" w:cs="Arial"/>
        </w:rPr>
        <w:t xml:space="preserve">R: Yeah. </w:t>
      </w:r>
      <w:proofErr w:type="spellStart"/>
      <w:r w:rsidRPr="00F00564">
        <w:rPr>
          <w:rFonts w:ascii="Arial" w:hAnsi="Arial" w:cs="Arial"/>
        </w:rPr>
        <w:t>Ehm</w:t>
      </w:r>
      <w:proofErr w:type="spellEnd"/>
      <w:r w:rsidRPr="00F00564">
        <w:rPr>
          <w:rFonts w:ascii="Arial" w:hAnsi="Arial" w:cs="Arial"/>
        </w:rPr>
        <w:t xml:space="preserve">, and what do you think made that easier? Like, what in particular was helpful? </w:t>
      </w:r>
    </w:p>
    <w:p w14:paraId="14E39B5E" w14:textId="77777777" w:rsidR="00EF3BA4" w:rsidRPr="00F00564" w:rsidRDefault="00EF3BA4" w:rsidP="00EF3BA4">
      <w:pPr>
        <w:rPr>
          <w:rFonts w:ascii="Arial" w:hAnsi="Arial" w:cs="Arial"/>
        </w:rPr>
      </w:pPr>
    </w:p>
    <w:p w14:paraId="7ACC317F" w14:textId="77777777" w:rsidR="00EF3BA4" w:rsidRPr="00F00564" w:rsidRDefault="00EF3BA4" w:rsidP="00EF3BA4">
      <w:pPr>
        <w:rPr>
          <w:rFonts w:ascii="Arial" w:hAnsi="Arial" w:cs="Arial"/>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w:t>
      </w:r>
      <w:r w:rsidRPr="00014605">
        <w:rPr>
          <w:rFonts w:ascii="Arial" w:hAnsi="Arial" w:cs="Arial"/>
          <w:highlight w:val="red"/>
        </w:rPr>
        <w:t>probably going over it on piano and…putting in the commas and stuff.</w:t>
      </w:r>
      <w:r w:rsidRPr="00F00564">
        <w:rPr>
          <w:rFonts w:ascii="Arial" w:hAnsi="Arial" w:cs="Arial"/>
        </w:rPr>
        <w:t xml:space="preserve"> </w:t>
      </w:r>
    </w:p>
    <w:p w14:paraId="0693D8DD" w14:textId="77777777" w:rsidR="00EF3BA4" w:rsidRPr="00F00564" w:rsidRDefault="00EF3BA4" w:rsidP="00EF3BA4">
      <w:pPr>
        <w:rPr>
          <w:rFonts w:ascii="Arial" w:hAnsi="Arial" w:cs="Arial"/>
        </w:rPr>
      </w:pPr>
    </w:p>
    <w:p w14:paraId="70F35659" w14:textId="77777777" w:rsidR="00EF3BA4" w:rsidRPr="00F00564" w:rsidRDefault="00EF3BA4" w:rsidP="00EF3BA4">
      <w:pPr>
        <w:rPr>
          <w:rFonts w:ascii="Arial" w:hAnsi="Arial" w:cs="Arial"/>
        </w:rPr>
      </w:pPr>
      <w:r w:rsidRPr="00F00564">
        <w:rPr>
          <w:rFonts w:ascii="Arial" w:hAnsi="Arial" w:cs="Arial"/>
        </w:rPr>
        <w:t xml:space="preserve">R: And, how did you feel when you were watching everyone else perform? </w:t>
      </w:r>
    </w:p>
    <w:p w14:paraId="424479C9" w14:textId="77777777" w:rsidR="00EF3BA4" w:rsidRPr="00F00564" w:rsidRDefault="00EF3BA4" w:rsidP="00EF3BA4">
      <w:pPr>
        <w:rPr>
          <w:rFonts w:ascii="Arial" w:hAnsi="Arial" w:cs="Arial"/>
        </w:rPr>
      </w:pPr>
    </w:p>
    <w:p w14:paraId="5800EBC2" w14:textId="77777777" w:rsidR="00EF3BA4" w:rsidRPr="0016641B" w:rsidRDefault="00EF3BA4" w:rsidP="00EF3BA4">
      <w:pPr>
        <w:rPr>
          <w:rFonts w:ascii="Arial" w:hAnsi="Arial" w:cs="Arial"/>
          <w:color w:val="2EEDCF"/>
        </w:rPr>
      </w:pPr>
      <w:r w:rsidRPr="00F00564">
        <w:rPr>
          <w:rFonts w:ascii="Arial" w:hAnsi="Arial" w:cs="Arial"/>
        </w:rPr>
        <w:t xml:space="preserve">P2: </w:t>
      </w:r>
      <w:r w:rsidRPr="0016641B">
        <w:rPr>
          <w:rFonts w:ascii="Arial" w:hAnsi="Arial" w:cs="Arial"/>
          <w:color w:val="2EEDCF"/>
        </w:rPr>
        <w:t xml:space="preserve">Kind of entertained, sitting there like watching what they are doing. </w:t>
      </w:r>
    </w:p>
    <w:p w14:paraId="36616637" w14:textId="77777777" w:rsidR="00EF3BA4" w:rsidRPr="0016641B" w:rsidRDefault="00EF3BA4" w:rsidP="00EF3BA4">
      <w:pPr>
        <w:rPr>
          <w:rFonts w:ascii="Arial" w:hAnsi="Arial" w:cs="Arial"/>
          <w:color w:val="2EEDCF"/>
        </w:rPr>
      </w:pPr>
    </w:p>
    <w:p w14:paraId="519B25AB" w14:textId="77777777" w:rsidR="00EF3BA4" w:rsidRPr="00F00564" w:rsidRDefault="00EF3BA4" w:rsidP="00EF3BA4">
      <w:pPr>
        <w:rPr>
          <w:rFonts w:ascii="Arial" w:hAnsi="Arial" w:cs="Arial"/>
        </w:rPr>
      </w:pPr>
      <w:r w:rsidRPr="00F00564">
        <w:rPr>
          <w:rFonts w:ascii="Arial" w:hAnsi="Arial" w:cs="Arial"/>
        </w:rPr>
        <w:t xml:space="preserve">R: Yep, and how did you then feel when you were the one up there performing? </w:t>
      </w:r>
    </w:p>
    <w:p w14:paraId="4800FB38" w14:textId="77777777" w:rsidR="00EF3BA4" w:rsidRPr="00F00564" w:rsidRDefault="00EF3BA4" w:rsidP="00EF3BA4">
      <w:pPr>
        <w:rPr>
          <w:rFonts w:ascii="Arial" w:hAnsi="Arial" w:cs="Arial"/>
        </w:rPr>
      </w:pPr>
    </w:p>
    <w:p w14:paraId="68B274F9" w14:textId="77777777" w:rsidR="00EF3BA4" w:rsidRPr="00F00564" w:rsidRDefault="00EF3BA4" w:rsidP="00EF3BA4">
      <w:pPr>
        <w:rPr>
          <w:rFonts w:ascii="Arial" w:hAnsi="Arial" w:cs="Arial"/>
        </w:rPr>
      </w:pPr>
      <w:r w:rsidRPr="00F00564">
        <w:rPr>
          <w:rFonts w:ascii="Arial" w:hAnsi="Arial" w:cs="Arial"/>
        </w:rPr>
        <w:t xml:space="preserve">P2: </w:t>
      </w:r>
      <w:r w:rsidRPr="00412D40">
        <w:rPr>
          <w:rFonts w:ascii="Arial" w:hAnsi="Arial" w:cs="Arial"/>
          <w:highlight w:val="yellow"/>
        </w:rPr>
        <w:t>Nervous,</w:t>
      </w:r>
      <w:r w:rsidRPr="00F00564">
        <w:rPr>
          <w:rFonts w:ascii="Arial" w:hAnsi="Arial" w:cs="Arial"/>
        </w:rPr>
        <w:t xml:space="preserve"> like I don’t know, just like…I don’t really know. </w:t>
      </w:r>
    </w:p>
    <w:p w14:paraId="213E684C" w14:textId="77777777" w:rsidR="00EF3BA4" w:rsidRPr="00F00564" w:rsidRDefault="00EF3BA4" w:rsidP="00EF3BA4">
      <w:pPr>
        <w:rPr>
          <w:rFonts w:ascii="Arial" w:hAnsi="Arial" w:cs="Arial"/>
        </w:rPr>
      </w:pPr>
    </w:p>
    <w:p w14:paraId="7233FE67" w14:textId="77777777" w:rsidR="00EF3BA4" w:rsidRPr="00F00564" w:rsidRDefault="00EF3BA4" w:rsidP="00EF3BA4">
      <w:pPr>
        <w:rPr>
          <w:rFonts w:ascii="Arial" w:hAnsi="Arial" w:cs="Arial"/>
        </w:rPr>
      </w:pPr>
      <w:r w:rsidRPr="00F00564">
        <w:rPr>
          <w:rFonts w:ascii="Arial" w:hAnsi="Arial" w:cs="Arial"/>
        </w:rPr>
        <w:t xml:space="preserve">R: Why? </w:t>
      </w:r>
    </w:p>
    <w:p w14:paraId="4FB3AA9B" w14:textId="77777777" w:rsidR="00EF3BA4" w:rsidRPr="00F00564" w:rsidRDefault="00EF3BA4" w:rsidP="00EF3BA4">
      <w:pPr>
        <w:rPr>
          <w:rFonts w:ascii="Arial" w:hAnsi="Arial" w:cs="Arial"/>
        </w:rPr>
      </w:pPr>
    </w:p>
    <w:p w14:paraId="3AA4D972" w14:textId="77777777" w:rsidR="00EF3BA4" w:rsidRPr="00F00564" w:rsidRDefault="00EF3BA4" w:rsidP="00EF3BA4">
      <w:pPr>
        <w:rPr>
          <w:rFonts w:ascii="Arial" w:hAnsi="Arial" w:cs="Arial"/>
        </w:rPr>
      </w:pPr>
      <w:r w:rsidRPr="00F00564">
        <w:rPr>
          <w:rFonts w:ascii="Arial" w:hAnsi="Arial" w:cs="Arial"/>
        </w:rPr>
        <w:t xml:space="preserve">P2: Because it was my turn, it was like </w:t>
      </w:r>
      <w:r w:rsidRPr="00014605">
        <w:rPr>
          <w:rFonts w:ascii="Arial" w:hAnsi="Arial" w:cs="Arial"/>
          <w:highlight w:val="magenta"/>
        </w:rPr>
        <w:t>“oh no, please not me</w:t>
      </w:r>
      <w:r w:rsidRPr="00F00564">
        <w:rPr>
          <w:rFonts w:ascii="Arial" w:hAnsi="Arial" w:cs="Arial"/>
        </w:rPr>
        <w:t xml:space="preserve">” </w:t>
      </w:r>
    </w:p>
    <w:p w14:paraId="6136BBC9" w14:textId="77777777" w:rsidR="00EF3BA4" w:rsidRPr="00F00564" w:rsidRDefault="00EF3BA4" w:rsidP="00EF3BA4">
      <w:pPr>
        <w:rPr>
          <w:rFonts w:ascii="Arial" w:hAnsi="Arial" w:cs="Arial"/>
        </w:rPr>
      </w:pPr>
    </w:p>
    <w:p w14:paraId="0BCEF1E7" w14:textId="77777777" w:rsidR="00EF3BA4" w:rsidRPr="00F00564" w:rsidRDefault="00EF3BA4" w:rsidP="00EF3BA4">
      <w:pPr>
        <w:rPr>
          <w:rFonts w:ascii="Arial" w:hAnsi="Arial" w:cs="Arial"/>
        </w:rPr>
      </w:pPr>
      <w:r w:rsidRPr="00F00564">
        <w:rPr>
          <w:rFonts w:ascii="Arial" w:hAnsi="Arial" w:cs="Arial"/>
        </w:rPr>
        <w:t xml:space="preserve">R: And why is that a bad thing? </w:t>
      </w:r>
    </w:p>
    <w:p w14:paraId="1D22E344" w14:textId="77777777" w:rsidR="00EF3BA4" w:rsidRPr="00F00564" w:rsidRDefault="00EF3BA4" w:rsidP="00EF3BA4">
      <w:pPr>
        <w:rPr>
          <w:rFonts w:ascii="Arial" w:hAnsi="Arial" w:cs="Arial"/>
        </w:rPr>
      </w:pPr>
    </w:p>
    <w:p w14:paraId="5E7571F5" w14:textId="77777777" w:rsidR="00EF3BA4" w:rsidRPr="00F00564" w:rsidRDefault="00EF3BA4" w:rsidP="00EF3BA4">
      <w:pPr>
        <w:rPr>
          <w:rFonts w:ascii="Arial" w:hAnsi="Arial" w:cs="Arial"/>
        </w:rPr>
      </w:pPr>
      <w:r w:rsidRPr="00F00564">
        <w:rPr>
          <w:rFonts w:ascii="Arial" w:hAnsi="Arial" w:cs="Arial"/>
        </w:rPr>
        <w:t xml:space="preserve">P2: Probably a bad thing because, probably affected the singing. </w:t>
      </w:r>
    </w:p>
    <w:p w14:paraId="5AA19E11" w14:textId="77777777" w:rsidR="00EF3BA4" w:rsidRPr="00F00564" w:rsidRDefault="00EF3BA4" w:rsidP="00EF3BA4">
      <w:pPr>
        <w:rPr>
          <w:rFonts w:ascii="Arial" w:hAnsi="Arial" w:cs="Arial"/>
        </w:rPr>
      </w:pPr>
    </w:p>
    <w:p w14:paraId="0539D8C2" w14:textId="77777777" w:rsidR="00EF3BA4" w:rsidRPr="00F00564" w:rsidRDefault="00EF3BA4" w:rsidP="00EF3BA4">
      <w:pPr>
        <w:rPr>
          <w:rFonts w:ascii="Arial" w:hAnsi="Arial" w:cs="Arial"/>
        </w:rPr>
      </w:pPr>
      <w:r w:rsidRPr="00F00564">
        <w:rPr>
          <w:rFonts w:ascii="Arial" w:hAnsi="Arial" w:cs="Arial"/>
        </w:rPr>
        <w:t xml:space="preserve">R: No sorry, why was it a bad thing with the ‘oh no, please not me’ why do you feel that way when it was your turn? </w:t>
      </w:r>
    </w:p>
    <w:p w14:paraId="173D3124" w14:textId="77777777" w:rsidR="00EF3BA4" w:rsidRPr="00F00564" w:rsidRDefault="00EF3BA4" w:rsidP="00EF3BA4">
      <w:pPr>
        <w:rPr>
          <w:rFonts w:ascii="Arial" w:hAnsi="Arial" w:cs="Arial"/>
        </w:rPr>
      </w:pPr>
    </w:p>
    <w:p w14:paraId="2193016E" w14:textId="77777777" w:rsidR="00EF3BA4" w:rsidRPr="00F00564" w:rsidRDefault="00EF3BA4" w:rsidP="00EF3BA4">
      <w:pPr>
        <w:rPr>
          <w:rFonts w:ascii="Arial" w:hAnsi="Arial" w:cs="Arial"/>
        </w:rPr>
      </w:pPr>
      <w:r w:rsidRPr="00F00564">
        <w:rPr>
          <w:rFonts w:ascii="Arial" w:hAnsi="Arial" w:cs="Arial"/>
        </w:rPr>
        <w:t xml:space="preserve">P2: </w:t>
      </w:r>
      <w:r w:rsidRPr="004563C8">
        <w:rPr>
          <w:rFonts w:ascii="Arial" w:hAnsi="Arial" w:cs="Arial"/>
          <w:highlight w:val="yellow"/>
        </w:rPr>
        <w:t>Cause, nervous</w:t>
      </w:r>
      <w:r w:rsidRPr="00F00564">
        <w:rPr>
          <w:rFonts w:ascii="Arial" w:hAnsi="Arial" w:cs="Arial"/>
        </w:rPr>
        <w:t xml:space="preserve">. Just like, trying to hold off for as long as possible. </w:t>
      </w:r>
    </w:p>
    <w:p w14:paraId="1FAA9A27" w14:textId="77777777" w:rsidR="00EF3BA4" w:rsidRPr="00F00564" w:rsidRDefault="00EF3BA4" w:rsidP="00EF3BA4">
      <w:pPr>
        <w:rPr>
          <w:rFonts w:ascii="Arial" w:hAnsi="Arial" w:cs="Arial"/>
        </w:rPr>
      </w:pPr>
    </w:p>
    <w:p w14:paraId="6EE87EB1" w14:textId="77777777" w:rsidR="00EF3BA4" w:rsidRPr="00F00564" w:rsidRDefault="00EF3BA4" w:rsidP="00EF3BA4">
      <w:pPr>
        <w:rPr>
          <w:rFonts w:ascii="Arial" w:hAnsi="Arial" w:cs="Arial"/>
        </w:rPr>
      </w:pPr>
      <w:r w:rsidRPr="00F00564">
        <w:rPr>
          <w:rFonts w:ascii="Arial" w:hAnsi="Arial" w:cs="Arial"/>
        </w:rPr>
        <w:t xml:space="preserve">R: Are you afraid of something? </w:t>
      </w:r>
    </w:p>
    <w:p w14:paraId="685132CD" w14:textId="77777777" w:rsidR="00EF3BA4" w:rsidRPr="00F00564" w:rsidRDefault="00EF3BA4" w:rsidP="00EF3BA4">
      <w:pPr>
        <w:rPr>
          <w:rFonts w:ascii="Arial" w:hAnsi="Arial" w:cs="Arial"/>
        </w:rPr>
      </w:pPr>
    </w:p>
    <w:p w14:paraId="0E16CEE6" w14:textId="77777777" w:rsidR="00EF3BA4" w:rsidRPr="00F00564" w:rsidRDefault="00EF3BA4" w:rsidP="00EF3BA4">
      <w:pPr>
        <w:rPr>
          <w:rFonts w:ascii="Arial" w:hAnsi="Arial" w:cs="Arial"/>
        </w:rPr>
      </w:pPr>
      <w:r w:rsidRPr="00F00564">
        <w:rPr>
          <w:rFonts w:ascii="Arial" w:hAnsi="Arial" w:cs="Arial"/>
        </w:rPr>
        <w:t xml:space="preserve">P2: Not really, I just, I just didn’t get to practice it that much so. </w:t>
      </w:r>
    </w:p>
    <w:p w14:paraId="1C0BFAAA" w14:textId="77777777" w:rsidR="00EF3BA4" w:rsidRPr="00F00564" w:rsidRDefault="00EF3BA4" w:rsidP="00EF3BA4">
      <w:pPr>
        <w:rPr>
          <w:rFonts w:ascii="Arial" w:hAnsi="Arial" w:cs="Arial"/>
        </w:rPr>
      </w:pPr>
    </w:p>
    <w:p w14:paraId="129C0C93" w14:textId="77777777" w:rsidR="00EF3BA4" w:rsidRPr="00F00564" w:rsidRDefault="00EF3BA4" w:rsidP="00EF3BA4">
      <w:pPr>
        <w:rPr>
          <w:rFonts w:ascii="Arial" w:hAnsi="Arial" w:cs="Arial"/>
        </w:rPr>
      </w:pPr>
      <w:r w:rsidRPr="00F00564">
        <w:rPr>
          <w:rFonts w:ascii="Arial" w:hAnsi="Arial" w:cs="Arial"/>
        </w:rPr>
        <w:t xml:space="preserve">R: Okay, um, okay, so your reflection worksheet, how did you feel about the reflection exercise? </w:t>
      </w:r>
    </w:p>
    <w:p w14:paraId="079B1B74" w14:textId="77777777" w:rsidR="00EF3BA4" w:rsidRPr="00F00564" w:rsidRDefault="00EF3BA4" w:rsidP="00EF3BA4">
      <w:pPr>
        <w:rPr>
          <w:rFonts w:ascii="Arial" w:hAnsi="Arial" w:cs="Arial"/>
        </w:rPr>
      </w:pPr>
    </w:p>
    <w:p w14:paraId="6478DF85" w14:textId="77777777" w:rsidR="00EF3BA4" w:rsidRPr="00F00564" w:rsidRDefault="00EF3BA4" w:rsidP="00EF3BA4">
      <w:pPr>
        <w:rPr>
          <w:rFonts w:ascii="Arial" w:hAnsi="Arial" w:cs="Arial"/>
        </w:rPr>
      </w:pPr>
      <w:r w:rsidRPr="00F00564">
        <w:rPr>
          <w:rFonts w:ascii="Arial" w:hAnsi="Arial" w:cs="Arial"/>
        </w:rPr>
        <w:t xml:space="preserve">P2: Yeah, okay. </w:t>
      </w:r>
      <w:proofErr w:type="gramStart"/>
      <w:r w:rsidRPr="0016641B">
        <w:rPr>
          <w:rFonts w:ascii="Arial" w:hAnsi="Arial" w:cs="Arial"/>
          <w:color w:val="D493EA"/>
        </w:rPr>
        <w:t>Yeah</w:t>
      </w:r>
      <w:proofErr w:type="gramEnd"/>
      <w:r w:rsidRPr="0016641B">
        <w:rPr>
          <w:rFonts w:ascii="Arial" w:hAnsi="Arial" w:cs="Arial"/>
          <w:color w:val="D493EA"/>
        </w:rPr>
        <w:t xml:space="preserve"> it was good</w:t>
      </w:r>
      <w:r w:rsidRPr="00F00564">
        <w:rPr>
          <w:rFonts w:ascii="Arial" w:hAnsi="Arial" w:cs="Arial"/>
        </w:rPr>
        <w:t xml:space="preserve">. </w:t>
      </w:r>
    </w:p>
    <w:p w14:paraId="0C23DBDE" w14:textId="77777777" w:rsidR="00EF3BA4" w:rsidRPr="00F00564" w:rsidRDefault="00EF3BA4" w:rsidP="00EF3BA4">
      <w:pPr>
        <w:rPr>
          <w:rFonts w:ascii="Arial" w:hAnsi="Arial" w:cs="Arial"/>
        </w:rPr>
      </w:pPr>
    </w:p>
    <w:p w14:paraId="56B6925D" w14:textId="77777777" w:rsidR="00EF3BA4" w:rsidRPr="00F00564" w:rsidRDefault="00EF3BA4" w:rsidP="00EF3BA4">
      <w:pPr>
        <w:rPr>
          <w:rFonts w:ascii="Arial" w:hAnsi="Arial" w:cs="Arial"/>
        </w:rPr>
      </w:pPr>
      <w:r w:rsidRPr="00F00564">
        <w:rPr>
          <w:rFonts w:ascii="Arial" w:hAnsi="Arial" w:cs="Arial"/>
        </w:rPr>
        <w:t xml:space="preserve">R: Can you expand any? </w:t>
      </w:r>
    </w:p>
    <w:p w14:paraId="3519D4E6" w14:textId="77777777" w:rsidR="00EF3BA4" w:rsidRPr="00F00564" w:rsidRDefault="00EF3BA4" w:rsidP="00EF3BA4">
      <w:pPr>
        <w:rPr>
          <w:rFonts w:ascii="Arial" w:hAnsi="Arial" w:cs="Arial"/>
        </w:rPr>
      </w:pPr>
    </w:p>
    <w:p w14:paraId="3B095099" w14:textId="77777777" w:rsidR="00EF3BA4" w:rsidRPr="00F00564" w:rsidRDefault="00EF3BA4" w:rsidP="00EF3BA4">
      <w:pPr>
        <w:rPr>
          <w:rFonts w:ascii="Arial" w:hAnsi="Arial" w:cs="Arial"/>
        </w:rPr>
      </w:pPr>
      <w:r w:rsidRPr="00F00564">
        <w:rPr>
          <w:rFonts w:ascii="Arial" w:hAnsi="Arial" w:cs="Arial"/>
        </w:rPr>
        <w:t xml:space="preserve">P2: It probably helped me realise what I had done wrong and what I’d done well. </w:t>
      </w:r>
    </w:p>
    <w:p w14:paraId="6F65DDA3" w14:textId="77777777" w:rsidR="00EF3BA4" w:rsidRPr="00F00564" w:rsidRDefault="00EF3BA4" w:rsidP="00EF3BA4">
      <w:pPr>
        <w:rPr>
          <w:rFonts w:ascii="Arial" w:hAnsi="Arial" w:cs="Arial"/>
        </w:rPr>
      </w:pPr>
    </w:p>
    <w:p w14:paraId="31F4B12C" w14:textId="77777777" w:rsidR="00EF3BA4" w:rsidRPr="00F00564" w:rsidRDefault="00EF3BA4" w:rsidP="00EF3BA4">
      <w:pPr>
        <w:rPr>
          <w:rFonts w:ascii="Arial" w:hAnsi="Arial" w:cs="Arial"/>
        </w:rPr>
      </w:pPr>
      <w:r w:rsidRPr="00F00564">
        <w:rPr>
          <w:rFonts w:ascii="Arial" w:hAnsi="Arial" w:cs="Arial"/>
        </w:rPr>
        <w:t xml:space="preserve">R: </w:t>
      </w:r>
      <w:proofErr w:type="gramStart"/>
      <w:r w:rsidRPr="00F00564">
        <w:rPr>
          <w:rFonts w:ascii="Arial" w:hAnsi="Arial" w:cs="Arial"/>
        </w:rPr>
        <w:t>So</w:t>
      </w:r>
      <w:proofErr w:type="gramEnd"/>
      <w:r w:rsidRPr="00F00564">
        <w:rPr>
          <w:rFonts w:ascii="Arial" w:hAnsi="Arial" w:cs="Arial"/>
        </w:rPr>
        <w:t xml:space="preserve"> did you, did you feel like you could easily, or you could implement it into your performance the next time? Did you use it or not really? </w:t>
      </w:r>
    </w:p>
    <w:p w14:paraId="133DC1AC" w14:textId="77777777" w:rsidR="00EF3BA4" w:rsidRPr="00F00564" w:rsidRDefault="00EF3BA4" w:rsidP="00EF3BA4">
      <w:pPr>
        <w:rPr>
          <w:rFonts w:ascii="Arial" w:hAnsi="Arial" w:cs="Arial"/>
        </w:rPr>
      </w:pPr>
    </w:p>
    <w:p w14:paraId="433BB169" w14:textId="77777777" w:rsidR="00EF3BA4" w:rsidRPr="00F00564" w:rsidRDefault="00EF3BA4" w:rsidP="00EF3BA4">
      <w:pPr>
        <w:rPr>
          <w:rFonts w:ascii="Arial" w:hAnsi="Arial" w:cs="Arial"/>
        </w:rPr>
      </w:pPr>
      <w:r w:rsidRPr="00F00564">
        <w:rPr>
          <w:rFonts w:ascii="Arial" w:hAnsi="Arial" w:cs="Arial"/>
        </w:rPr>
        <w:t xml:space="preserve">P2: </w:t>
      </w:r>
      <w:r w:rsidRPr="0016641B">
        <w:rPr>
          <w:rFonts w:ascii="Arial" w:hAnsi="Arial" w:cs="Arial"/>
          <w:color w:val="D493EA"/>
        </w:rPr>
        <w:t>I used it so that I could improve from the mistakes and think on what I needed to do the next time</w:t>
      </w:r>
      <w:r w:rsidRPr="00F00564">
        <w:rPr>
          <w:rFonts w:ascii="Arial" w:hAnsi="Arial" w:cs="Arial"/>
        </w:rPr>
        <w:t xml:space="preserve">. </w:t>
      </w:r>
    </w:p>
    <w:p w14:paraId="6411DF63" w14:textId="77777777" w:rsidR="00EF3BA4" w:rsidRPr="00F00564" w:rsidRDefault="00EF3BA4" w:rsidP="00EF3BA4">
      <w:pPr>
        <w:rPr>
          <w:rFonts w:ascii="Arial" w:hAnsi="Arial" w:cs="Arial"/>
        </w:rPr>
      </w:pPr>
    </w:p>
    <w:p w14:paraId="1CB3B56E" w14:textId="77777777" w:rsidR="00EF3BA4" w:rsidRDefault="00EF3BA4" w:rsidP="00EF3BA4">
      <w:pPr>
        <w:rPr>
          <w:rFonts w:ascii="Arial" w:hAnsi="Arial" w:cs="Arial"/>
        </w:rPr>
      </w:pPr>
      <w:r w:rsidRPr="00F00564">
        <w:rPr>
          <w:rFonts w:ascii="Arial" w:hAnsi="Arial" w:cs="Arial"/>
        </w:rPr>
        <w:t xml:space="preserve">R: Yes, that’s us. Thank you. </w:t>
      </w:r>
    </w:p>
    <w:p w14:paraId="3543F5FB" w14:textId="77777777" w:rsidR="00EF3BA4" w:rsidRDefault="00EF3BA4" w:rsidP="00EF3BA4">
      <w:pPr>
        <w:rPr>
          <w:rFonts w:ascii="Arial" w:hAnsi="Arial" w:cs="Arial"/>
        </w:rPr>
      </w:pPr>
    </w:p>
    <w:p w14:paraId="0B4080CB" w14:textId="77777777" w:rsidR="00EF3BA4" w:rsidRPr="00F00564" w:rsidRDefault="00EF3BA4" w:rsidP="00EF3BA4">
      <w:pPr>
        <w:rPr>
          <w:rFonts w:ascii="Arial" w:hAnsi="Arial" w:cs="Arial"/>
        </w:rPr>
      </w:pPr>
    </w:p>
    <w:p w14:paraId="4499A0B8" w14:textId="77777777" w:rsidR="00EF3BA4" w:rsidRPr="00F00564" w:rsidRDefault="00EF3BA4" w:rsidP="00EF3BA4">
      <w:pPr>
        <w:rPr>
          <w:rFonts w:ascii="Arial" w:hAnsi="Arial" w:cs="Arial"/>
          <w:b/>
          <w:bCs/>
        </w:rPr>
      </w:pPr>
      <w:r w:rsidRPr="00F00564">
        <w:rPr>
          <w:rFonts w:ascii="Arial" w:hAnsi="Arial" w:cs="Arial"/>
          <w:b/>
          <w:bCs/>
        </w:rPr>
        <w:t xml:space="preserve">Participant 3 Interview: </w:t>
      </w:r>
    </w:p>
    <w:p w14:paraId="54B79CCB" w14:textId="77777777" w:rsidR="00EF3BA4" w:rsidRPr="00F00564" w:rsidRDefault="00EF3BA4" w:rsidP="00EF3BA4">
      <w:pPr>
        <w:rPr>
          <w:rFonts w:ascii="Arial" w:hAnsi="Arial" w:cs="Arial"/>
        </w:rPr>
      </w:pPr>
    </w:p>
    <w:p w14:paraId="2306EB71" w14:textId="77777777" w:rsidR="00EF3BA4" w:rsidRPr="00F00564" w:rsidRDefault="00EF3BA4" w:rsidP="00EF3BA4">
      <w:pPr>
        <w:rPr>
          <w:rFonts w:ascii="Arial" w:hAnsi="Arial" w:cs="Arial"/>
        </w:rPr>
      </w:pPr>
      <w:r w:rsidRPr="00F00564">
        <w:rPr>
          <w:rFonts w:ascii="Arial" w:hAnsi="Arial" w:cs="Arial"/>
        </w:rPr>
        <w:t xml:space="preserve">R: Okay, so, how do you feel about your voice? </w:t>
      </w:r>
    </w:p>
    <w:p w14:paraId="5B8323C4" w14:textId="77777777" w:rsidR="00EF3BA4" w:rsidRPr="00F00564" w:rsidRDefault="00EF3BA4" w:rsidP="00EF3BA4">
      <w:pPr>
        <w:rPr>
          <w:rFonts w:ascii="Arial" w:hAnsi="Arial" w:cs="Arial"/>
        </w:rPr>
      </w:pPr>
    </w:p>
    <w:p w14:paraId="51000E9D" w14:textId="77777777" w:rsidR="00EF3BA4" w:rsidRPr="00F00564" w:rsidRDefault="00EF3BA4" w:rsidP="00EF3BA4">
      <w:pPr>
        <w:rPr>
          <w:rFonts w:ascii="Arial" w:hAnsi="Arial" w:cs="Arial"/>
        </w:rPr>
      </w:pPr>
      <w:r w:rsidRPr="00F00564">
        <w:rPr>
          <w:rFonts w:ascii="Arial" w:hAnsi="Arial" w:cs="Arial"/>
        </w:rPr>
        <w:t xml:space="preserve">P3: Mine? Oh goodness, </w:t>
      </w:r>
      <w:proofErr w:type="spellStart"/>
      <w:r w:rsidRPr="00F00564">
        <w:rPr>
          <w:rFonts w:ascii="Arial" w:hAnsi="Arial" w:cs="Arial"/>
        </w:rPr>
        <w:t>ehm</w:t>
      </w:r>
      <w:proofErr w:type="spellEnd"/>
      <w:r w:rsidRPr="00F00564">
        <w:rPr>
          <w:rFonts w:ascii="Arial" w:hAnsi="Arial" w:cs="Arial"/>
        </w:rPr>
        <w:t xml:space="preserve">, </w:t>
      </w:r>
      <w:proofErr w:type="spellStart"/>
      <w:r w:rsidRPr="00F00564">
        <w:rPr>
          <w:rFonts w:ascii="Arial" w:hAnsi="Arial" w:cs="Arial"/>
        </w:rPr>
        <w:t>ehm</w:t>
      </w:r>
      <w:proofErr w:type="spellEnd"/>
      <w:proofErr w:type="gramStart"/>
      <w:r w:rsidRPr="00F00564">
        <w:rPr>
          <w:rFonts w:ascii="Arial" w:hAnsi="Arial" w:cs="Arial"/>
        </w:rPr>
        <w:t>….I</w:t>
      </w:r>
      <w:proofErr w:type="gramEnd"/>
      <w:r w:rsidRPr="00F00564">
        <w:rPr>
          <w:rFonts w:ascii="Arial" w:hAnsi="Arial" w:cs="Arial"/>
        </w:rPr>
        <w:t xml:space="preserve"> don’t really know how to explain, but, </w:t>
      </w:r>
      <w:proofErr w:type="spellStart"/>
      <w:r w:rsidRPr="00F00564">
        <w:rPr>
          <w:rFonts w:ascii="Arial" w:hAnsi="Arial" w:cs="Arial"/>
        </w:rPr>
        <w:t>ehm</w:t>
      </w:r>
      <w:proofErr w:type="spellEnd"/>
      <w:r w:rsidRPr="00F00564">
        <w:rPr>
          <w:rFonts w:ascii="Arial" w:hAnsi="Arial" w:cs="Arial"/>
        </w:rPr>
        <w:t>…</w:t>
      </w:r>
      <w:r w:rsidRPr="004563C8">
        <w:rPr>
          <w:rFonts w:ascii="Arial" w:hAnsi="Arial" w:cs="Arial"/>
          <w:highlight w:val="lightGray"/>
        </w:rPr>
        <w:t>I’m not a fan of my voice</w:t>
      </w:r>
    </w:p>
    <w:p w14:paraId="0A3D72E8" w14:textId="77777777" w:rsidR="00EF3BA4" w:rsidRPr="00F00564" w:rsidRDefault="00EF3BA4" w:rsidP="00EF3BA4">
      <w:pPr>
        <w:rPr>
          <w:rFonts w:ascii="Arial" w:hAnsi="Arial" w:cs="Arial"/>
        </w:rPr>
      </w:pPr>
    </w:p>
    <w:p w14:paraId="726DE7E6" w14:textId="77777777" w:rsidR="00EF3BA4" w:rsidRPr="00F00564" w:rsidRDefault="00EF3BA4" w:rsidP="00EF3BA4">
      <w:pPr>
        <w:rPr>
          <w:rFonts w:ascii="Arial" w:hAnsi="Arial" w:cs="Arial"/>
        </w:rPr>
      </w:pPr>
      <w:r w:rsidRPr="00F00564">
        <w:rPr>
          <w:rFonts w:ascii="Arial" w:hAnsi="Arial" w:cs="Arial"/>
        </w:rPr>
        <w:t>R: Okay</w:t>
      </w:r>
    </w:p>
    <w:p w14:paraId="7D66568A" w14:textId="77777777" w:rsidR="00EF3BA4" w:rsidRPr="00F00564" w:rsidRDefault="00EF3BA4" w:rsidP="00EF3BA4">
      <w:pPr>
        <w:rPr>
          <w:rFonts w:ascii="Arial" w:hAnsi="Arial" w:cs="Arial"/>
        </w:rPr>
      </w:pPr>
    </w:p>
    <w:p w14:paraId="5A12F33A" w14:textId="77777777" w:rsidR="00EF3BA4" w:rsidRPr="00F00564" w:rsidRDefault="00EF3BA4" w:rsidP="00EF3BA4">
      <w:pPr>
        <w:rPr>
          <w:rFonts w:ascii="Arial" w:hAnsi="Arial" w:cs="Arial"/>
        </w:rPr>
      </w:pPr>
      <w:r w:rsidRPr="00F00564">
        <w:rPr>
          <w:rFonts w:ascii="Arial" w:hAnsi="Arial" w:cs="Arial"/>
        </w:rPr>
        <w:t>P3: Like you know</w:t>
      </w:r>
    </w:p>
    <w:p w14:paraId="2409E518" w14:textId="77777777" w:rsidR="00EF3BA4" w:rsidRPr="00F00564" w:rsidRDefault="00EF3BA4" w:rsidP="00EF3BA4">
      <w:pPr>
        <w:rPr>
          <w:rFonts w:ascii="Arial" w:hAnsi="Arial" w:cs="Arial"/>
        </w:rPr>
      </w:pPr>
    </w:p>
    <w:p w14:paraId="2AA68836" w14:textId="77777777" w:rsidR="00EF3BA4" w:rsidRPr="00F00564" w:rsidRDefault="00EF3BA4" w:rsidP="00EF3BA4">
      <w:pPr>
        <w:rPr>
          <w:rFonts w:ascii="Arial" w:hAnsi="Arial" w:cs="Arial"/>
        </w:rPr>
      </w:pPr>
      <w:r w:rsidRPr="00F00564">
        <w:rPr>
          <w:rFonts w:ascii="Arial" w:hAnsi="Arial" w:cs="Arial"/>
        </w:rPr>
        <w:t xml:space="preserve">R: And why are you not a fan of your voice? </w:t>
      </w:r>
    </w:p>
    <w:p w14:paraId="51C445D3" w14:textId="77777777" w:rsidR="00EF3BA4" w:rsidRPr="00F00564" w:rsidRDefault="00EF3BA4" w:rsidP="00EF3BA4">
      <w:pPr>
        <w:rPr>
          <w:rFonts w:ascii="Arial" w:hAnsi="Arial" w:cs="Arial"/>
        </w:rPr>
      </w:pPr>
    </w:p>
    <w:p w14:paraId="71B7910E"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Ehm</w:t>
      </w:r>
      <w:proofErr w:type="spellEnd"/>
      <w:r w:rsidRPr="00F00564">
        <w:rPr>
          <w:rFonts w:ascii="Arial" w:hAnsi="Arial" w:cs="Arial"/>
        </w:rPr>
        <w:t xml:space="preserve">, like </w:t>
      </w:r>
      <w:proofErr w:type="spellStart"/>
      <w:r w:rsidRPr="004563C8">
        <w:rPr>
          <w:rFonts w:ascii="Arial" w:hAnsi="Arial" w:cs="Arial"/>
          <w:highlight w:val="lightGray"/>
        </w:rPr>
        <w:t>i</w:t>
      </w:r>
      <w:proofErr w:type="spellEnd"/>
      <w:r w:rsidRPr="004563C8">
        <w:rPr>
          <w:rFonts w:ascii="Arial" w:hAnsi="Arial" w:cs="Arial"/>
          <w:highlight w:val="lightGray"/>
        </w:rPr>
        <w:t xml:space="preserve"> feel that my voice is very different</w:t>
      </w:r>
      <w:r w:rsidRPr="00F00564">
        <w:rPr>
          <w:rFonts w:ascii="Arial" w:hAnsi="Arial" w:cs="Arial"/>
        </w:rPr>
        <w:t xml:space="preserve">. Like in like…not different to other people, well obviously, you know what I mean, but like </w:t>
      </w:r>
      <w:r w:rsidRPr="004563C8">
        <w:rPr>
          <w:rFonts w:ascii="Arial" w:hAnsi="Arial" w:cs="Arial"/>
          <w:highlight w:val="lightGray"/>
        </w:rPr>
        <w:t xml:space="preserve">different </w:t>
      </w:r>
      <w:proofErr w:type="spellStart"/>
      <w:r w:rsidRPr="004563C8">
        <w:rPr>
          <w:rFonts w:ascii="Arial" w:hAnsi="Arial" w:cs="Arial"/>
          <w:highlight w:val="lightGray"/>
        </w:rPr>
        <w:t>everytime</w:t>
      </w:r>
      <w:proofErr w:type="spellEnd"/>
      <w:r w:rsidRPr="004563C8">
        <w:rPr>
          <w:rFonts w:ascii="Arial" w:hAnsi="Arial" w:cs="Arial"/>
          <w:highlight w:val="lightGray"/>
        </w:rPr>
        <w:t xml:space="preserve"> I sing.</w:t>
      </w:r>
      <w:r w:rsidRPr="00F00564">
        <w:rPr>
          <w:rFonts w:ascii="Arial" w:hAnsi="Arial" w:cs="Arial"/>
        </w:rPr>
        <w:t xml:space="preserve"> </w:t>
      </w:r>
    </w:p>
    <w:p w14:paraId="2A44CB63" w14:textId="77777777" w:rsidR="00EF3BA4" w:rsidRPr="00F00564" w:rsidRDefault="00EF3BA4" w:rsidP="00EF3BA4">
      <w:pPr>
        <w:rPr>
          <w:rFonts w:ascii="Arial" w:hAnsi="Arial" w:cs="Arial"/>
        </w:rPr>
      </w:pPr>
    </w:p>
    <w:p w14:paraId="2C3B4DD6" w14:textId="77777777" w:rsidR="00EF3BA4" w:rsidRPr="00F00564" w:rsidRDefault="00EF3BA4" w:rsidP="00EF3BA4">
      <w:pPr>
        <w:rPr>
          <w:rFonts w:ascii="Arial" w:hAnsi="Arial" w:cs="Arial"/>
        </w:rPr>
      </w:pPr>
      <w:r w:rsidRPr="00F00564">
        <w:rPr>
          <w:rFonts w:ascii="Arial" w:hAnsi="Arial" w:cs="Arial"/>
        </w:rPr>
        <w:t xml:space="preserve">R: Okay, so like it varies too much? Is that what you mean? </w:t>
      </w:r>
    </w:p>
    <w:p w14:paraId="7A25DF68" w14:textId="77777777" w:rsidR="00EF3BA4" w:rsidRPr="00F00564" w:rsidRDefault="00EF3BA4" w:rsidP="00EF3BA4">
      <w:pPr>
        <w:rPr>
          <w:rFonts w:ascii="Arial" w:hAnsi="Arial" w:cs="Arial"/>
        </w:rPr>
      </w:pPr>
    </w:p>
    <w:p w14:paraId="19F8A2BA" w14:textId="77777777" w:rsidR="00EF3BA4" w:rsidRPr="00F00564" w:rsidRDefault="00EF3BA4" w:rsidP="00EF3BA4">
      <w:pPr>
        <w:rPr>
          <w:rFonts w:ascii="Arial" w:hAnsi="Arial" w:cs="Arial"/>
        </w:rPr>
      </w:pPr>
      <w:r w:rsidRPr="00F00564">
        <w:rPr>
          <w:rFonts w:ascii="Arial" w:hAnsi="Arial" w:cs="Arial"/>
        </w:rPr>
        <w:t xml:space="preserve">P3: Yes, but maybe that’s just… (shrugs shoulders) </w:t>
      </w:r>
    </w:p>
    <w:p w14:paraId="72877C7B" w14:textId="77777777" w:rsidR="00EF3BA4" w:rsidRPr="00F00564" w:rsidRDefault="00EF3BA4" w:rsidP="00EF3BA4">
      <w:pPr>
        <w:rPr>
          <w:rFonts w:ascii="Arial" w:hAnsi="Arial" w:cs="Arial"/>
        </w:rPr>
      </w:pPr>
    </w:p>
    <w:p w14:paraId="52BF5C64" w14:textId="77777777" w:rsidR="00EF3BA4" w:rsidRPr="00F00564" w:rsidRDefault="00EF3BA4" w:rsidP="00EF3BA4">
      <w:pPr>
        <w:rPr>
          <w:rFonts w:ascii="Arial" w:hAnsi="Arial" w:cs="Arial"/>
        </w:rPr>
      </w:pPr>
      <w:r w:rsidRPr="00F00564">
        <w:rPr>
          <w:rFonts w:ascii="Arial" w:hAnsi="Arial" w:cs="Arial"/>
        </w:rPr>
        <w:t xml:space="preserve">R: And, what way do you think it varies?  </w:t>
      </w:r>
    </w:p>
    <w:p w14:paraId="12483CC7" w14:textId="77777777" w:rsidR="00EF3BA4" w:rsidRPr="00F00564" w:rsidRDefault="00EF3BA4" w:rsidP="00EF3BA4">
      <w:pPr>
        <w:rPr>
          <w:rFonts w:ascii="Arial" w:hAnsi="Arial" w:cs="Arial"/>
        </w:rPr>
      </w:pPr>
    </w:p>
    <w:p w14:paraId="7850469A"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Ehm</w:t>
      </w:r>
      <w:proofErr w:type="spellEnd"/>
      <w:r w:rsidRPr="00F00564">
        <w:rPr>
          <w:rFonts w:ascii="Arial" w:hAnsi="Arial" w:cs="Arial"/>
        </w:rPr>
        <w:t>…</w:t>
      </w:r>
      <w:r w:rsidRPr="004563C8">
        <w:rPr>
          <w:rFonts w:ascii="Arial" w:hAnsi="Arial" w:cs="Arial"/>
          <w:highlight w:val="lightGray"/>
        </w:rPr>
        <w:t>like from not being able to, and then to being able to sing, you know that kind of way</w:t>
      </w:r>
      <w:r w:rsidRPr="00F00564">
        <w:rPr>
          <w:rFonts w:ascii="Arial" w:hAnsi="Arial" w:cs="Arial"/>
        </w:rPr>
        <w:t xml:space="preserve"> </w:t>
      </w:r>
    </w:p>
    <w:p w14:paraId="3AB17782" w14:textId="77777777" w:rsidR="00EF3BA4" w:rsidRPr="00F00564" w:rsidRDefault="00EF3BA4" w:rsidP="00EF3BA4">
      <w:pPr>
        <w:rPr>
          <w:rFonts w:ascii="Arial" w:hAnsi="Arial" w:cs="Arial"/>
        </w:rPr>
      </w:pPr>
    </w:p>
    <w:p w14:paraId="45428FEA" w14:textId="77777777" w:rsidR="00EF3BA4" w:rsidRPr="00F00564" w:rsidRDefault="00EF3BA4" w:rsidP="00EF3BA4">
      <w:pPr>
        <w:rPr>
          <w:rFonts w:ascii="Arial" w:hAnsi="Arial" w:cs="Arial"/>
        </w:rPr>
      </w:pPr>
      <w:r w:rsidRPr="00F00564">
        <w:rPr>
          <w:rFonts w:ascii="Arial" w:hAnsi="Arial" w:cs="Arial"/>
        </w:rPr>
        <w:t xml:space="preserve">R: </w:t>
      </w:r>
      <w:proofErr w:type="gramStart"/>
      <w:r w:rsidRPr="00F00564">
        <w:rPr>
          <w:rFonts w:ascii="Arial" w:hAnsi="Arial" w:cs="Arial"/>
        </w:rPr>
        <w:t>So</w:t>
      </w:r>
      <w:proofErr w:type="gramEnd"/>
      <w:r w:rsidRPr="00F00564">
        <w:rPr>
          <w:rFonts w:ascii="Arial" w:hAnsi="Arial" w:cs="Arial"/>
        </w:rPr>
        <w:t xml:space="preserve"> like you singing ability differs each time you sing, is that what you mean? </w:t>
      </w:r>
    </w:p>
    <w:p w14:paraId="2597EE1C" w14:textId="77777777" w:rsidR="00EF3BA4" w:rsidRPr="00F00564" w:rsidRDefault="00EF3BA4" w:rsidP="00EF3BA4">
      <w:pPr>
        <w:rPr>
          <w:rFonts w:ascii="Arial" w:hAnsi="Arial" w:cs="Arial"/>
        </w:rPr>
      </w:pPr>
    </w:p>
    <w:p w14:paraId="50966371" w14:textId="77777777" w:rsidR="00EF3BA4" w:rsidRPr="00F00564" w:rsidRDefault="00EF3BA4" w:rsidP="00EF3BA4">
      <w:pPr>
        <w:rPr>
          <w:rFonts w:ascii="Arial" w:hAnsi="Arial" w:cs="Arial"/>
        </w:rPr>
      </w:pPr>
      <w:r w:rsidRPr="00F00564">
        <w:rPr>
          <w:rFonts w:ascii="Arial" w:hAnsi="Arial" w:cs="Arial"/>
        </w:rPr>
        <w:t xml:space="preserve">P3: </w:t>
      </w:r>
      <w:proofErr w:type="gramStart"/>
      <w:r w:rsidRPr="00F00564">
        <w:rPr>
          <w:rFonts w:ascii="Arial" w:hAnsi="Arial" w:cs="Arial"/>
        </w:rPr>
        <w:t>Well</w:t>
      </w:r>
      <w:proofErr w:type="gramEnd"/>
      <w:r w:rsidRPr="00F00564">
        <w:rPr>
          <w:rFonts w:ascii="Arial" w:hAnsi="Arial" w:cs="Arial"/>
        </w:rPr>
        <w:t xml:space="preserve"> I don’t know if it’s each time, but I just feel like it, it’s like very different some of the time</w:t>
      </w:r>
    </w:p>
    <w:p w14:paraId="3471B387" w14:textId="77777777" w:rsidR="00EF3BA4" w:rsidRPr="00F00564" w:rsidRDefault="00EF3BA4" w:rsidP="00EF3BA4">
      <w:pPr>
        <w:rPr>
          <w:rFonts w:ascii="Arial" w:hAnsi="Arial" w:cs="Arial"/>
        </w:rPr>
      </w:pPr>
    </w:p>
    <w:p w14:paraId="090114D8" w14:textId="77777777" w:rsidR="00EF3BA4" w:rsidRPr="00F00564" w:rsidRDefault="00EF3BA4" w:rsidP="00EF3BA4">
      <w:pPr>
        <w:rPr>
          <w:rFonts w:ascii="Arial" w:hAnsi="Arial" w:cs="Arial"/>
        </w:rPr>
      </w:pPr>
      <w:r w:rsidRPr="00F00564">
        <w:rPr>
          <w:rFonts w:ascii="Arial" w:hAnsi="Arial" w:cs="Arial"/>
        </w:rPr>
        <w:t xml:space="preserve">R: Okay, generally how confident do you feel when you are singing? Like during a performance? </w:t>
      </w:r>
    </w:p>
    <w:p w14:paraId="09894AEF" w14:textId="77777777" w:rsidR="00EF3BA4" w:rsidRPr="00F00564" w:rsidRDefault="00EF3BA4" w:rsidP="00EF3BA4">
      <w:pPr>
        <w:rPr>
          <w:rFonts w:ascii="Arial" w:hAnsi="Arial" w:cs="Arial"/>
        </w:rPr>
      </w:pPr>
    </w:p>
    <w:p w14:paraId="730C6998" w14:textId="77777777" w:rsidR="00EF3BA4" w:rsidRPr="00F00564" w:rsidRDefault="00EF3BA4" w:rsidP="00EF3BA4">
      <w:pPr>
        <w:rPr>
          <w:rFonts w:ascii="Arial" w:hAnsi="Arial" w:cs="Arial"/>
        </w:rPr>
      </w:pPr>
      <w:r w:rsidRPr="00F00564">
        <w:rPr>
          <w:rFonts w:ascii="Arial" w:hAnsi="Arial" w:cs="Arial"/>
        </w:rPr>
        <w:t xml:space="preserve">P3: Hm…I’m not too sure, I’m not, but, </w:t>
      </w:r>
      <w:proofErr w:type="spellStart"/>
      <w:r w:rsidRPr="00F00564">
        <w:rPr>
          <w:rFonts w:ascii="Arial" w:hAnsi="Arial" w:cs="Arial"/>
        </w:rPr>
        <w:t>ehm</w:t>
      </w:r>
      <w:proofErr w:type="spellEnd"/>
      <w:r w:rsidRPr="00F00564">
        <w:rPr>
          <w:rFonts w:ascii="Arial" w:hAnsi="Arial" w:cs="Arial"/>
        </w:rPr>
        <w:t xml:space="preserve">, </w:t>
      </w:r>
    </w:p>
    <w:p w14:paraId="3E3BE3F4" w14:textId="77777777" w:rsidR="00EF3BA4" w:rsidRPr="00F00564" w:rsidRDefault="00EF3BA4" w:rsidP="00EF3BA4">
      <w:pPr>
        <w:rPr>
          <w:rFonts w:ascii="Arial" w:hAnsi="Arial" w:cs="Arial"/>
        </w:rPr>
      </w:pPr>
    </w:p>
    <w:p w14:paraId="1AA4EBAC" w14:textId="77777777" w:rsidR="00EF3BA4" w:rsidRPr="00F00564" w:rsidRDefault="00EF3BA4" w:rsidP="00EF3BA4">
      <w:pPr>
        <w:rPr>
          <w:rFonts w:ascii="Arial" w:hAnsi="Arial" w:cs="Arial"/>
        </w:rPr>
      </w:pPr>
      <w:r w:rsidRPr="00F00564">
        <w:rPr>
          <w:rFonts w:ascii="Arial" w:hAnsi="Arial" w:cs="Arial"/>
        </w:rPr>
        <w:t xml:space="preserve">R: Well like if we used a scale, so if we like, if we had 100 or even 10, if we had 10 as super confident </w:t>
      </w:r>
      <w:proofErr w:type="spellStart"/>
      <w:r w:rsidRPr="00F00564">
        <w:rPr>
          <w:rFonts w:ascii="Arial" w:hAnsi="Arial" w:cs="Arial"/>
        </w:rPr>
        <w:t>everytime</w:t>
      </w:r>
      <w:proofErr w:type="spellEnd"/>
      <w:r w:rsidRPr="00F00564">
        <w:rPr>
          <w:rFonts w:ascii="Arial" w:hAnsi="Arial" w:cs="Arial"/>
        </w:rPr>
        <w:t xml:space="preserve"> you perform or 0 as completely not, and then somewhere in between as a sliding scale</w:t>
      </w:r>
    </w:p>
    <w:p w14:paraId="43F1EBC4" w14:textId="77777777" w:rsidR="00EF3BA4" w:rsidRPr="00F00564" w:rsidRDefault="00EF3BA4" w:rsidP="00EF3BA4">
      <w:pPr>
        <w:rPr>
          <w:rFonts w:ascii="Arial" w:hAnsi="Arial" w:cs="Arial"/>
        </w:rPr>
      </w:pPr>
    </w:p>
    <w:p w14:paraId="32EEA694" w14:textId="77777777" w:rsidR="00EF3BA4" w:rsidRPr="00F00564" w:rsidRDefault="00EF3BA4" w:rsidP="00EF3BA4">
      <w:pPr>
        <w:rPr>
          <w:rFonts w:ascii="Arial" w:hAnsi="Arial" w:cs="Arial"/>
        </w:rPr>
      </w:pPr>
      <w:r w:rsidRPr="00F00564">
        <w:rPr>
          <w:rFonts w:ascii="Arial" w:hAnsi="Arial" w:cs="Arial"/>
        </w:rPr>
        <w:t>P3: That’s really hard for me to answer</w:t>
      </w:r>
    </w:p>
    <w:p w14:paraId="08795695" w14:textId="77777777" w:rsidR="00EF3BA4" w:rsidRPr="00F00564" w:rsidRDefault="00EF3BA4" w:rsidP="00EF3BA4">
      <w:pPr>
        <w:rPr>
          <w:rFonts w:ascii="Arial" w:hAnsi="Arial" w:cs="Arial"/>
        </w:rPr>
      </w:pPr>
    </w:p>
    <w:p w14:paraId="31FB4B4D" w14:textId="77777777" w:rsidR="00EF3BA4" w:rsidRPr="00F00564" w:rsidRDefault="00EF3BA4" w:rsidP="00EF3BA4">
      <w:pPr>
        <w:rPr>
          <w:rFonts w:ascii="Arial" w:hAnsi="Arial" w:cs="Arial"/>
        </w:rPr>
      </w:pPr>
      <w:r w:rsidRPr="00F00564">
        <w:rPr>
          <w:rFonts w:ascii="Arial" w:hAnsi="Arial" w:cs="Arial"/>
        </w:rPr>
        <w:t xml:space="preserve">R: Why? </w:t>
      </w:r>
    </w:p>
    <w:p w14:paraId="10849328" w14:textId="77777777" w:rsidR="00EF3BA4" w:rsidRPr="00F00564" w:rsidRDefault="00EF3BA4" w:rsidP="00EF3BA4">
      <w:pPr>
        <w:rPr>
          <w:rFonts w:ascii="Arial" w:hAnsi="Arial" w:cs="Arial"/>
        </w:rPr>
      </w:pPr>
    </w:p>
    <w:p w14:paraId="490E1243" w14:textId="77777777" w:rsidR="00EF3BA4" w:rsidRPr="00F00564" w:rsidRDefault="00EF3BA4" w:rsidP="00EF3BA4">
      <w:pPr>
        <w:rPr>
          <w:rFonts w:ascii="Arial" w:hAnsi="Arial" w:cs="Arial"/>
        </w:rPr>
      </w:pPr>
      <w:r w:rsidRPr="00F00564">
        <w:rPr>
          <w:rFonts w:ascii="Arial" w:hAnsi="Arial" w:cs="Arial"/>
        </w:rPr>
        <w:lastRenderedPageBreak/>
        <w:t xml:space="preserve">P3: I don’t have an answer to that </w:t>
      </w:r>
    </w:p>
    <w:p w14:paraId="3BDF7F0A" w14:textId="77777777" w:rsidR="00EF3BA4" w:rsidRPr="00F00564" w:rsidRDefault="00EF3BA4" w:rsidP="00EF3BA4">
      <w:pPr>
        <w:rPr>
          <w:rFonts w:ascii="Arial" w:hAnsi="Arial" w:cs="Arial"/>
        </w:rPr>
      </w:pPr>
    </w:p>
    <w:p w14:paraId="08196F4A" w14:textId="77777777" w:rsidR="00EF3BA4" w:rsidRPr="00F00564" w:rsidRDefault="00EF3BA4" w:rsidP="00EF3BA4">
      <w:pPr>
        <w:rPr>
          <w:rFonts w:ascii="Arial" w:hAnsi="Arial" w:cs="Arial"/>
        </w:rPr>
      </w:pPr>
      <w:r w:rsidRPr="00F00564">
        <w:rPr>
          <w:rFonts w:ascii="Arial" w:hAnsi="Arial" w:cs="Arial"/>
        </w:rPr>
        <w:t xml:space="preserve">R: Okay, that’s okay. Um, </w:t>
      </w:r>
      <w:proofErr w:type="gramStart"/>
      <w:r w:rsidRPr="00F00564">
        <w:rPr>
          <w:rFonts w:ascii="Arial" w:hAnsi="Arial" w:cs="Arial"/>
        </w:rPr>
        <w:t>Is</w:t>
      </w:r>
      <w:proofErr w:type="gramEnd"/>
      <w:r w:rsidRPr="00F00564">
        <w:rPr>
          <w:rFonts w:ascii="Arial" w:hAnsi="Arial" w:cs="Arial"/>
        </w:rPr>
        <w:t xml:space="preserve"> there anything that impacts on how confident you feel when you are performing? Any factors that help you either feel confident or any factors that don’t make you feel very confident? </w:t>
      </w:r>
    </w:p>
    <w:p w14:paraId="52CF1664" w14:textId="77777777" w:rsidR="00EF3BA4" w:rsidRPr="00F00564" w:rsidRDefault="00EF3BA4" w:rsidP="00EF3BA4">
      <w:pPr>
        <w:rPr>
          <w:rFonts w:ascii="Arial" w:hAnsi="Arial" w:cs="Arial"/>
        </w:rPr>
      </w:pPr>
    </w:p>
    <w:p w14:paraId="6D9AD01E" w14:textId="77777777" w:rsidR="00EF3BA4" w:rsidRPr="00F00564" w:rsidRDefault="00EF3BA4" w:rsidP="00EF3BA4">
      <w:pPr>
        <w:rPr>
          <w:rFonts w:ascii="Arial" w:hAnsi="Arial" w:cs="Arial"/>
        </w:rPr>
      </w:pPr>
      <w:r w:rsidRPr="00F00564">
        <w:rPr>
          <w:rFonts w:ascii="Arial" w:hAnsi="Arial" w:cs="Arial"/>
        </w:rPr>
        <w:t xml:space="preserve">P3: Sometimes what people think. Does that make sense? </w:t>
      </w:r>
    </w:p>
    <w:p w14:paraId="672F0E46" w14:textId="77777777" w:rsidR="00EF3BA4" w:rsidRPr="00F00564" w:rsidRDefault="00EF3BA4" w:rsidP="00EF3BA4">
      <w:pPr>
        <w:rPr>
          <w:rFonts w:ascii="Arial" w:hAnsi="Arial" w:cs="Arial"/>
        </w:rPr>
      </w:pPr>
    </w:p>
    <w:p w14:paraId="13438B8B" w14:textId="77777777" w:rsidR="00EF3BA4" w:rsidRPr="00F00564" w:rsidRDefault="00EF3BA4" w:rsidP="00EF3BA4">
      <w:pPr>
        <w:rPr>
          <w:rFonts w:ascii="Arial" w:hAnsi="Arial" w:cs="Arial"/>
        </w:rPr>
      </w:pPr>
      <w:r w:rsidRPr="00F00564">
        <w:rPr>
          <w:rFonts w:ascii="Arial" w:hAnsi="Arial" w:cs="Arial"/>
        </w:rPr>
        <w:t>R: Sorry, say that again</w:t>
      </w:r>
    </w:p>
    <w:p w14:paraId="214D0D7E" w14:textId="77777777" w:rsidR="00EF3BA4" w:rsidRPr="00F00564" w:rsidRDefault="00EF3BA4" w:rsidP="00EF3BA4">
      <w:pPr>
        <w:rPr>
          <w:rFonts w:ascii="Arial" w:hAnsi="Arial" w:cs="Arial"/>
        </w:rPr>
      </w:pPr>
    </w:p>
    <w:p w14:paraId="240B64E1" w14:textId="77777777" w:rsidR="00EF3BA4" w:rsidRPr="00F00564" w:rsidRDefault="00EF3BA4" w:rsidP="00EF3BA4">
      <w:pPr>
        <w:rPr>
          <w:rFonts w:ascii="Arial" w:hAnsi="Arial" w:cs="Arial"/>
        </w:rPr>
      </w:pPr>
      <w:r w:rsidRPr="00F00564">
        <w:rPr>
          <w:rFonts w:ascii="Arial" w:hAnsi="Arial" w:cs="Arial"/>
        </w:rPr>
        <w:t xml:space="preserve">P3: </w:t>
      </w:r>
      <w:r w:rsidRPr="00014605">
        <w:rPr>
          <w:rFonts w:ascii="Arial" w:hAnsi="Arial" w:cs="Arial"/>
          <w:highlight w:val="magenta"/>
        </w:rPr>
        <w:t>Sometimes what people will think</w:t>
      </w:r>
      <w:r w:rsidRPr="00F00564">
        <w:rPr>
          <w:rFonts w:ascii="Arial" w:hAnsi="Arial" w:cs="Arial"/>
        </w:rPr>
        <w:t xml:space="preserve">. </w:t>
      </w:r>
    </w:p>
    <w:p w14:paraId="6429D7DD" w14:textId="77777777" w:rsidR="00EF3BA4" w:rsidRPr="00F00564" w:rsidRDefault="00EF3BA4" w:rsidP="00EF3BA4">
      <w:pPr>
        <w:rPr>
          <w:rFonts w:ascii="Arial" w:hAnsi="Arial" w:cs="Arial"/>
        </w:rPr>
      </w:pPr>
    </w:p>
    <w:p w14:paraId="344B281B" w14:textId="77777777" w:rsidR="00EF3BA4" w:rsidRPr="00F00564" w:rsidRDefault="00EF3BA4" w:rsidP="00EF3BA4">
      <w:pPr>
        <w:rPr>
          <w:rFonts w:ascii="Arial" w:hAnsi="Arial" w:cs="Arial"/>
        </w:rPr>
      </w:pPr>
      <w:r w:rsidRPr="00F00564">
        <w:rPr>
          <w:rFonts w:ascii="Arial" w:hAnsi="Arial" w:cs="Arial"/>
        </w:rPr>
        <w:t xml:space="preserve">R: And how do you know what people think? </w:t>
      </w:r>
    </w:p>
    <w:p w14:paraId="424E6016" w14:textId="77777777" w:rsidR="00EF3BA4" w:rsidRPr="00F00564" w:rsidRDefault="00EF3BA4" w:rsidP="00EF3BA4">
      <w:pPr>
        <w:rPr>
          <w:rFonts w:ascii="Arial" w:hAnsi="Arial" w:cs="Arial"/>
        </w:rPr>
      </w:pPr>
    </w:p>
    <w:p w14:paraId="53C90262" w14:textId="77777777" w:rsidR="00EF3BA4" w:rsidRPr="00F00564" w:rsidRDefault="00EF3BA4" w:rsidP="00EF3BA4">
      <w:pPr>
        <w:rPr>
          <w:rFonts w:ascii="Arial" w:hAnsi="Arial" w:cs="Arial"/>
        </w:rPr>
      </w:pPr>
      <w:r w:rsidRPr="00F00564">
        <w:rPr>
          <w:rFonts w:ascii="Arial" w:hAnsi="Arial" w:cs="Arial"/>
        </w:rPr>
        <w:t xml:space="preserve">P3: </w:t>
      </w:r>
      <w:proofErr w:type="gramStart"/>
      <w:r w:rsidRPr="00014605">
        <w:rPr>
          <w:rFonts w:ascii="Arial" w:hAnsi="Arial" w:cs="Arial"/>
          <w:highlight w:val="magenta"/>
        </w:rPr>
        <w:t>Well</w:t>
      </w:r>
      <w:proofErr w:type="gramEnd"/>
      <w:r w:rsidRPr="00014605">
        <w:rPr>
          <w:rFonts w:ascii="Arial" w:hAnsi="Arial" w:cs="Arial"/>
          <w:highlight w:val="magenta"/>
        </w:rPr>
        <w:t xml:space="preserve"> I don’t, but you know the way you have that in your head, well I do</w:t>
      </w:r>
      <w:r w:rsidRPr="00F00564">
        <w:rPr>
          <w:rFonts w:ascii="Arial" w:hAnsi="Arial" w:cs="Arial"/>
        </w:rPr>
        <w:t xml:space="preserve">. </w:t>
      </w:r>
    </w:p>
    <w:p w14:paraId="616D53FF" w14:textId="77777777" w:rsidR="00EF3BA4" w:rsidRPr="00F00564" w:rsidRDefault="00EF3BA4" w:rsidP="00EF3BA4">
      <w:pPr>
        <w:rPr>
          <w:rFonts w:ascii="Arial" w:hAnsi="Arial" w:cs="Arial"/>
        </w:rPr>
      </w:pPr>
    </w:p>
    <w:p w14:paraId="3A3C5B24" w14:textId="77777777" w:rsidR="00EF3BA4" w:rsidRPr="00F00564" w:rsidRDefault="00EF3BA4" w:rsidP="00EF3BA4">
      <w:pPr>
        <w:rPr>
          <w:rFonts w:ascii="Arial" w:hAnsi="Arial" w:cs="Arial"/>
        </w:rPr>
      </w:pPr>
      <w:r w:rsidRPr="00F00564">
        <w:rPr>
          <w:rFonts w:ascii="Arial" w:hAnsi="Arial" w:cs="Arial"/>
        </w:rPr>
        <w:t>R: So, sorry, can you clarify are you saying that you feel less confident because people start to…sorry can you clarify</w:t>
      </w:r>
    </w:p>
    <w:p w14:paraId="3881576F" w14:textId="77777777" w:rsidR="00EF3BA4" w:rsidRPr="00F00564" w:rsidRDefault="00EF3BA4" w:rsidP="00EF3BA4">
      <w:pPr>
        <w:rPr>
          <w:rFonts w:ascii="Arial" w:hAnsi="Arial" w:cs="Arial"/>
        </w:rPr>
      </w:pPr>
    </w:p>
    <w:p w14:paraId="5504119E" w14:textId="77777777" w:rsidR="00EF3BA4" w:rsidRPr="00F00564" w:rsidRDefault="00EF3BA4" w:rsidP="00EF3BA4">
      <w:pPr>
        <w:rPr>
          <w:rFonts w:ascii="Arial" w:hAnsi="Arial" w:cs="Arial"/>
        </w:rPr>
      </w:pPr>
      <w:r w:rsidRPr="00F00564">
        <w:rPr>
          <w:rFonts w:ascii="Arial" w:hAnsi="Arial" w:cs="Arial"/>
        </w:rPr>
        <w:t xml:space="preserve">P3: I mean like, </w:t>
      </w:r>
      <w:proofErr w:type="spellStart"/>
      <w:r w:rsidRPr="00F00564">
        <w:rPr>
          <w:rFonts w:ascii="Arial" w:hAnsi="Arial" w:cs="Arial"/>
        </w:rPr>
        <w:t>em</w:t>
      </w:r>
      <w:proofErr w:type="spellEnd"/>
      <w:r w:rsidRPr="00F00564">
        <w:rPr>
          <w:rFonts w:ascii="Arial" w:hAnsi="Arial" w:cs="Arial"/>
        </w:rPr>
        <w:t xml:space="preserve">, I mean. Uh, I really don’t know what I mean. </w:t>
      </w:r>
    </w:p>
    <w:p w14:paraId="1824C181" w14:textId="77777777" w:rsidR="00EF3BA4" w:rsidRPr="00F00564" w:rsidRDefault="00EF3BA4" w:rsidP="00EF3BA4">
      <w:pPr>
        <w:rPr>
          <w:rFonts w:ascii="Arial" w:hAnsi="Arial" w:cs="Arial"/>
        </w:rPr>
      </w:pPr>
    </w:p>
    <w:p w14:paraId="552022F1" w14:textId="77777777" w:rsidR="00EF3BA4" w:rsidRPr="00F00564" w:rsidRDefault="00EF3BA4" w:rsidP="00EF3BA4">
      <w:pPr>
        <w:rPr>
          <w:rFonts w:ascii="Arial" w:hAnsi="Arial" w:cs="Arial"/>
        </w:rPr>
      </w:pPr>
      <w:r w:rsidRPr="00F00564">
        <w:rPr>
          <w:rFonts w:ascii="Arial" w:hAnsi="Arial" w:cs="Arial"/>
        </w:rPr>
        <w:t xml:space="preserve">R: Okay, that’s okay. Um, is there anything that you think makes you feel more confident to sing and perform? You sort of referred to what people think and you were meaning negatively, weren’t you? What about the positive side of it, anything that helps? It can be anything at all. </w:t>
      </w:r>
    </w:p>
    <w:p w14:paraId="4CE9506A" w14:textId="77777777" w:rsidR="00EF3BA4" w:rsidRPr="00F00564" w:rsidRDefault="00EF3BA4" w:rsidP="00EF3BA4">
      <w:pPr>
        <w:rPr>
          <w:rFonts w:ascii="Arial" w:hAnsi="Arial" w:cs="Arial"/>
        </w:rPr>
      </w:pPr>
    </w:p>
    <w:p w14:paraId="2DBEDCAF" w14:textId="77777777" w:rsidR="00EF3BA4" w:rsidRPr="00F00564" w:rsidRDefault="00EF3BA4" w:rsidP="00EF3BA4">
      <w:pPr>
        <w:rPr>
          <w:rFonts w:ascii="Arial" w:hAnsi="Arial" w:cs="Arial"/>
        </w:rPr>
      </w:pPr>
      <w:r w:rsidRPr="00F00564">
        <w:rPr>
          <w:rFonts w:ascii="Arial" w:hAnsi="Arial" w:cs="Arial"/>
        </w:rPr>
        <w:t xml:space="preserve">P3: A microphone, plus, in my church, </w:t>
      </w:r>
      <w:proofErr w:type="spellStart"/>
      <w:r w:rsidRPr="00F00564">
        <w:rPr>
          <w:rFonts w:ascii="Arial" w:hAnsi="Arial" w:cs="Arial"/>
        </w:rPr>
        <w:t>i</w:t>
      </w:r>
      <w:proofErr w:type="spellEnd"/>
      <w:r w:rsidRPr="00F00564">
        <w:rPr>
          <w:rFonts w:ascii="Arial" w:hAnsi="Arial" w:cs="Arial"/>
        </w:rPr>
        <w:t xml:space="preserve"> feel so confident standing up there. </w:t>
      </w:r>
    </w:p>
    <w:p w14:paraId="0E24E7D0" w14:textId="77777777" w:rsidR="00EF3BA4" w:rsidRPr="00F00564" w:rsidRDefault="00EF3BA4" w:rsidP="00EF3BA4">
      <w:pPr>
        <w:rPr>
          <w:rFonts w:ascii="Arial" w:hAnsi="Arial" w:cs="Arial"/>
        </w:rPr>
      </w:pPr>
    </w:p>
    <w:p w14:paraId="38DDDFEB" w14:textId="77777777" w:rsidR="00EF3BA4" w:rsidRPr="00F00564" w:rsidRDefault="00EF3BA4" w:rsidP="00EF3BA4">
      <w:pPr>
        <w:rPr>
          <w:rFonts w:ascii="Arial" w:hAnsi="Arial" w:cs="Arial"/>
        </w:rPr>
      </w:pPr>
      <w:r w:rsidRPr="00F00564">
        <w:rPr>
          <w:rFonts w:ascii="Arial" w:hAnsi="Arial" w:cs="Arial"/>
        </w:rPr>
        <w:t xml:space="preserve">R: And why would that be? </w:t>
      </w:r>
    </w:p>
    <w:p w14:paraId="32E40D8B" w14:textId="77777777" w:rsidR="00EF3BA4" w:rsidRPr="00F00564" w:rsidRDefault="00EF3BA4" w:rsidP="00EF3BA4">
      <w:pPr>
        <w:rPr>
          <w:rFonts w:ascii="Arial" w:hAnsi="Arial" w:cs="Arial"/>
        </w:rPr>
      </w:pPr>
    </w:p>
    <w:p w14:paraId="71E858CC" w14:textId="77777777" w:rsidR="00EF3BA4" w:rsidRPr="00F00564" w:rsidRDefault="00EF3BA4" w:rsidP="00EF3BA4">
      <w:pPr>
        <w:rPr>
          <w:rFonts w:ascii="Arial" w:hAnsi="Arial" w:cs="Arial"/>
        </w:rPr>
      </w:pPr>
      <w:r w:rsidRPr="00F00564">
        <w:rPr>
          <w:rFonts w:ascii="Arial" w:hAnsi="Arial" w:cs="Arial"/>
        </w:rPr>
        <w:t>P3: I don’t know, it’s just, well I have like, obviously, loads of people around like other people up on the stage with me, so it’s nice and we’re all like, we don’t take it seriously, but we do at the same time, if you know what I mean. I don’t really know</w:t>
      </w:r>
    </w:p>
    <w:p w14:paraId="79A37900" w14:textId="77777777" w:rsidR="00EF3BA4" w:rsidRPr="00F00564" w:rsidRDefault="00EF3BA4" w:rsidP="00EF3BA4">
      <w:pPr>
        <w:rPr>
          <w:rFonts w:ascii="Arial" w:hAnsi="Arial" w:cs="Arial"/>
        </w:rPr>
      </w:pPr>
    </w:p>
    <w:p w14:paraId="0F65EE9D" w14:textId="77777777" w:rsidR="00EF3BA4" w:rsidRPr="00F00564" w:rsidRDefault="00EF3BA4" w:rsidP="00EF3BA4">
      <w:pPr>
        <w:rPr>
          <w:rFonts w:ascii="Arial" w:hAnsi="Arial" w:cs="Arial"/>
        </w:rPr>
      </w:pPr>
      <w:r w:rsidRPr="00F00564">
        <w:rPr>
          <w:rFonts w:ascii="Arial" w:hAnsi="Arial" w:cs="Arial"/>
        </w:rPr>
        <w:t xml:space="preserve">R: So, it’s that element of fun? </w:t>
      </w:r>
    </w:p>
    <w:p w14:paraId="547FA904" w14:textId="77777777" w:rsidR="00EF3BA4" w:rsidRPr="00F00564" w:rsidRDefault="00EF3BA4" w:rsidP="00EF3BA4">
      <w:pPr>
        <w:rPr>
          <w:rFonts w:ascii="Arial" w:hAnsi="Arial" w:cs="Arial"/>
        </w:rPr>
      </w:pPr>
    </w:p>
    <w:p w14:paraId="4083F032" w14:textId="77777777" w:rsidR="00EF3BA4" w:rsidRPr="00F00564" w:rsidRDefault="00EF3BA4" w:rsidP="00EF3BA4">
      <w:pPr>
        <w:rPr>
          <w:rFonts w:ascii="Arial" w:hAnsi="Arial" w:cs="Arial"/>
        </w:rPr>
      </w:pPr>
      <w:r w:rsidRPr="00F00564">
        <w:rPr>
          <w:rFonts w:ascii="Arial" w:hAnsi="Arial" w:cs="Arial"/>
        </w:rPr>
        <w:t>P3: Yeah, but I do find this fun, but you know what I mean</w:t>
      </w:r>
    </w:p>
    <w:p w14:paraId="20A27DAA" w14:textId="77777777" w:rsidR="00EF3BA4" w:rsidRPr="00F00564" w:rsidRDefault="00EF3BA4" w:rsidP="00EF3BA4">
      <w:pPr>
        <w:rPr>
          <w:rFonts w:ascii="Arial" w:hAnsi="Arial" w:cs="Arial"/>
        </w:rPr>
      </w:pPr>
    </w:p>
    <w:p w14:paraId="14BBB1E3" w14:textId="77777777" w:rsidR="00EF3BA4" w:rsidRPr="00F00564" w:rsidRDefault="00EF3BA4" w:rsidP="00EF3BA4">
      <w:pPr>
        <w:rPr>
          <w:rFonts w:ascii="Arial" w:hAnsi="Arial" w:cs="Arial"/>
        </w:rPr>
      </w:pPr>
      <w:r w:rsidRPr="00F00564">
        <w:rPr>
          <w:rFonts w:ascii="Arial" w:hAnsi="Arial" w:cs="Arial"/>
        </w:rPr>
        <w:t xml:space="preserve">R: Yes, </w:t>
      </w:r>
      <w:proofErr w:type="spellStart"/>
      <w:r w:rsidRPr="00F00564">
        <w:rPr>
          <w:rFonts w:ascii="Arial" w:hAnsi="Arial" w:cs="Arial"/>
        </w:rPr>
        <w:t>i</w:t>
      </w:r>
      <w:proofErr w:type="spellEnd"/>
      <w:r w:rsidRPr="00F00564">
        <w:rPr>
          <w:rFonts w:ascii="Arial" w:hAnsi="Arial" w:cs="Arial"/>
        </w:rPr>
        <w:t xml:space="preserve"> know what you mean. Okay, so how did you feel about the first performance session today? </w:t>
      </w:r>
    </w:p>
    <w:p w14:paraId="7FA3FDBE" w14:textId="77777777" w:rsidR="00EF3BA4" w:rsidRPr="00F00564" w:rsidRDefault="00EF3BA4" w:rsidP="00EF3BA4">
      <w:pPr>
        <w:rPr>
          <w:rFonts w:ascii="Arial" w:hAnsi="Arial" w:cs="Arial"/>
        </w:rPr>
      </w:pPr>
    </w:p>
    <w:p w14:paraId="514A6FA3" w14:textId="77777777" w:rsidR="00EF3BA4" w:rsidRPr="00F00564" w:rsidRDefault="00EF3BA4" w:rsidP="00EF3BA4">
      <w:pPr>
        <w:rPr>
          <w:rFonts w:ascii="Arial" w:hAnsi="Arial" w:cs="Arial"/>
        </w:rPr>
      </w:pPr>
      <w:r w:rsidRPr="00F00564">
        <w:rPr>
          <w:rFonts w:ascii="Arial" w:hAnsi="Arial" w:cs="Arial"/>
        </w:rPr>
        <w:t xml:space="preserve">P3: </w:t>
      </w:r>
      <w:r w:rsidRPr="004563C8">
        <w:rPr>
          <w:rFonts w:ascii="Arial" w:hAnsi="Arial" w:cs="Arial"/>
          <w:highlight w:val="green"/>
        </w:rPr>
        <w:t>Felt like it went okay</w:t>
      </w:r>
      <w:r w:rsidRPr="00F00564">
        <w:rPr>
          <w:rFonts w:ascii="Arial" w:hAnsi="Arial" w:cs="Arial"/>
        </w:rPr>
        <w:t xml:space="preserve">. </w:t>
      </w:r>
    </w:p>
    <w:p w14:paraId="2FA9A5BE" w14:textId="77777777" w:rsidR="00EF3BA4" w:rsidRPr="00F00564" w:rsidRDefault="00EF3BA4" w:rsidP="00EF3BA4">
      <w:pPr>
        <w:rPr>
          <w:rFonts w:ascii="Arial" w:hAnsi="Arial" w:cs="Arial"/>
        </w:rPr>
      </w:pPr>
    </w:p>
    <w:p w14:paraId="1A484896" w14:textId="77777777" w:rsidR="00EF3BA4" w:rsidRPr="00F00564" w:rsidRDefault="00EF3BA4" w:rsidP="00EF3BA4">
      <w:pPr>
        <w:rPr>
          <w:rFonts w:ascii="Arial" w:hAnsi="Arial" w:cs="Arial"/>
        </w:rPr>
      </w:pPr>
      <w:r w:rsidRPr="00F00564">
        <w:rPr>
          <w:rFonts w:ascii="Arial" w:hAnsi="Arial" w:cs="Arial"/>
        </w:rPr>
        <w:t xml:space="preserve">R: In what way? </w:t>
      </w:r>
    </w:p>
    <w:p w14:paraId="62155ECF" w14:textId="77777777" w:rsidR="00EF3BA4" w:rsidRPr="00F00564" w:rsidRDefault="00EF3BA4" w:rsidP="00EF3BA4">
      <w:pPr>
        <w:rPr>
          <w:rFonts w:ascii="Arial" w:hAnsi="Arial" w:cs="Arial"/>
        </w:rPr>
      </w:pPr>
    </w:p>
    <w:p w14:paraId="68E30D81"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Em</w:t>
      </w:r>
      <w:proofErr w:type="spellEnd"/>
      <w:r w:rsidRPr="00F00564">
        <w:rPr>
          <w:rFonts w:ascii="Arial" w:hAnsi="Arial" w:cs="Arial"/>
        </w:rPr>
        <w:t xml:space="preserve">, like the singing way or…do you mean like singing wise? </w:t>
      </w:r>
    </w:p>
    <w:p w14:paraId="6989F3B0" w14:textId="77777777" w:rsidR="00EF3BA4" w:rsidRPr="00F00564" w:rsidRDefault="00EF3BA4" w:rsidP="00EF3BA4">
      <w:pPr>
        <w:rPr>
          <w:rFonts w:ascii="Arial" w:hAnsi="Arial" w:cs="Arial"/>
        </w:rPr>
      </w:pPr>
    </w:p>
    <w:p w14:paraId="6C56A15E" w14:textId="77777777" w:rsidR="00EF3BA4" w:rsidRPr="00F00564" w:rsidRDefault="00EF3BA4" w:rsidP="00EF3BA4">
      <w:pPr>
        <w:rPr>
          <w:rFonts w:ascii="Arial" w:hAnsi="Arial" w:cs="Arial"/>
        </w:rPr>
      </w:pPr>
      <w:r w:rsidRPr="00F00564">
        <w:rPr>
          <w:rFonts w:ascii="Arial" w:hAnsi="Arial" w:cs="Arial"/>
        </w:rPr>
        <w:t xml:space="preserve">R: Any wise. Any ideas? It’s okay if you don’t. </w:t>
      </w:r>
    </w:p>
    <w:p w14:paraId="52798BB5" w14:textId="77777777" w:rsidR="00EF3BA4" w:rsidRPr="00F00564" w:rsidRDefault="00EF3BA4" w:rsidP="00EF3BA4">
      <w:pPr>
        <w:rPr>
          <w:rFonts w:ascii="Arial" w:hAnsi="Arial" w:cs="Arial"/>
        </w:rPr>
      </w:pPr>
    </w:p>
    <w:p w14:paraId="1BF182A3" w14:textId="77777777" w:rsidR="00EF3BA4" w:rsidRPr="00F00564" w:rsidRDefault="00EF3BA4" w:rsidP="00EF3BA4">
      <w:pPr>
        <w:rPr>
          <w:rFonts w:ascii="Arial" w:hAnsi="Arial" w:cs="Arial"/>
        </w:rPr>
      </w:pPr>
      <w:r w:rsidRPr="00F00564">
        <w:rPr>
          <w:rFonts w:ascii="Arial" w:hAnsi="Arial" w:cs="Arial"/>
        </w:rPr>
        <w:t xml:space="preserve">P3: I don’t really know. </w:t>
      </w:r>
    </w:p>
    <w:p w14:paraId="1B2D5F90" w14:textId="77777777" w:rsidR="00EF3BA4" w:rsidRPr="00F00564" w:rsidRDefault="00EF3BA4" w:rsidP="00EF3BA4">
      <w:pPr>
        <w:rPr>
          <w:rFonts w:ascii="Arial" w:hAnsi="Arial" w:cs="Arial"/>
        </w:rPr>
      </w:pPr>
    </w:p>
    <w:p w14:paraId="36B7E191" w14:textId="77777777" w:rsidR="00EF3BA4" w:rsidRPr="00F00564" w:rsidRDefault="00EF3BA4" w:rsidP="00EF3BA4">
      <w:pPr>
        <w:rPr>
          <w:rFonts w:ascii="Arial" w:hAnsi="Arial" w:cs="Arial"/>
        </w:rPr>
      </w:pPr>
      <w:r w:rsidRPr="00F00564">
        <w:rPr>
          <w:rFonts w:ascii="Arial" w:hAnsi="Arial" w:cs="Arial"/>
        </w:rPr>
        <w:t xml:space="preserve">R: Okay, well what about the second performance? </w:t>
      </w:r>
    </w:p>
    <w:p w14:paraId="475551BD" w14:textId="77777777" w:rsidR="00EF3BA4" w:rsidRPr="00F00564" w:rsidRDefault="00EF3BA4" w:rsidP="00EF3BA4">
      <w:pPr>
        <w:rPr>
          <w:rFonts w:ascii="Arial" w:hAnsi="Arial" w:cs="Arial"/>
        </w:rPr>
      </w:pPr>
    </w:p>
    <w:p w14:paraId="2F2DA63D" w14:textId="77777777" w:rsidR="00EF3BA4" w:rsidRPr="00F00564" w:rsidRDefault="00EF3BA4" w:rsidP="00EF3BA4">
      <w:pPr>
        <w:rPr>
          <w:rFonts w:ascii="Arial" w:hAnsi="Arial" w:cs="Arial"/>
        </w:rPr>
      </w:pPr>
      <w:r w:rsidRPr="00F00564">
        <w:rPr>
          <w:rFonts w:ascii="Arial" w:hAnsi="Arial" w:cs="Arial"/>
        </w:rPr>
        <w:t xml:space="preserve">P3: </w:t>
      </w:r>
      <w:r w:rsidRPr="00412D40">
        <w:rPr>
          <w:rFonts w:ascii="Arial" w:hAnsi="Arial" w:cs="Arial"/>
          <w:highlight w:val="cyan"/>
        </w:rPr>
        <w:t>I felt more confident</w:t>
      </w:r>
    </w:p>
    <w:p w14:paraId="054F3F31" w14:textId="77777777" w:rsidR="00EF3BA4" w:rsidRPr="00F00564" w:rsidRDefault="00EF3BA4" w:rsidP="00EF3BA4">
      <w:pPr>
        <w:rPr>
          <w:rFonts w:ascii="Arial" w:hAnsi="Arial" w:cs="Arial"/>
        </w:rPr>
      </w:pPr>
    </w:p>
    <w:p w14:paraId="4C37E3C9" w14:textId="77777777" w:rsidR="00EF3BA4" w:rsidRPr="00F00564" w:rsidRDefault="00EF3BA4" w:rsidP="00EF3BA4">
      <w:pPr>
        <w:rPr>
          <w:rFonts w:ascii="Arial" w:hAnsi="Arial" w:cs="Arial"/>
        </w:rPr>
      </w:pPr>
      <w:r w:rsidRPr="00F00564">
        <w:rPr>
          <w:rFonts w:ascii="Arial" w:hAnsi="Arial" w:cs="Arial"/>
        </w:rPr>
        <w:t xml:space="preserve">R: And why? What was the difference between the two? Or why did you feel more confident? </w:t>
      </w:r>
    </w:p>
    <w:p w14:paraId="172A7D93" w14:textId="77777777" w:rsidR="00EF3BA4" w:rsidRPr="00F00564" w:rsidRDefault="00EF3BA4" w:rsidP="00EF3BA4">
      <w:pPr>
        <w:rPr>
          <w:rFonts w:ascii="Arial" w:hAnsi="Arial" w:cs="Arial"/>
        </w:rPr>
      </w:pPr>
    </w:p>
    <w:p w14:paraId="542024ED" w14:textId="77777777" w:rsidR="00EF3BA4" w:rsidRPr="00F00564" w:rsidRDefault="00EF3BA4" w:rsidP="00EF3BA4">
      <w:pPr>
        <w:rPr>
          <w:rFonts w:ascii="Arial" w:hAnsi="Arial" w:cs="Arial"/>
        </w:rPr>
      </w:pPr>
      <w:r w:rsidRPr="00F00564">
        <w:rPr>
          <w:rFonts w:ascii="Arial" w:hAnsi="Arial" w:cs="Arial"/>
        </w:rPr>
        <w:t xml:space="preserve">P3: </w:t>
      </w:r>
      <w:r w:rsidRPr="00412D40">
        <w:rPr>
          <w:rFonts w:ascii="Arial" w:hAnsi="Arial" w:cs="Arial"/>
          <w:highlight w:val="cyan"/>
        </w:rPr>
        <w:t>Because I knew what to do better</w:t>
      </w:r>
      <w:r w:rsidRPr="00F00564">
        <w:rPr>
          <w:rFonts w:ascii="Arial" w:hAnsi="Arial" w:cs="Arial"/>
        </w:rPr>
        <w:t xml:space="preserve"> </w:t>
      </w:r>
    </w:p>
    <w:p w14:paraId="70357E99" w14:textId="77777777" w:rsidR="00EF3BA4" w:rsidRPr="00F00564" w:rsidRDefault="00EF3BA4" w:rsidP="00EF3BA4">
      <w:pPr>
        <w:rPr>
          <w:rFonts w:ascii="Arial" w:hAnsi="Arial" w:cs="Arial"/>
        </w:rPr>
      </w:pPr>
    </w:p>
    <w:p w14:paraId="4F46A001" w14:textId="77777777" w:rsidR="00EF3BA4" w:rsidRPr="00F00564" w:rsidRDefault="00EF3BA4" w:rsidP="00EF3BA4">
      <w:pPr>
        <w:rPr>
          <w:rFonts w:ascii="Arial" w:hAnsi="Arial" w:cs="Arial"/>
        </w:rPr>
      </w:pPr>
      <w:r w:rsidRPr="00F00564">
        <w:rPr>
          <w:rFonts w:ascii="Arial" w:hAnsi="Arial" w:cs="Arial"/>
        </w:rPr>
        <w:t xml:space="preserve">R: And how did you know what to do better, what way? </w:t>
      </w:r>
    </w:p>
    <w:p w14:paraId="637519E8" w14:textId="77777777" w:rsidR="00EF3BA4" w:rsidRPr="00F00564" w:rsidRDefault="00EF3BA4" w:rsidP="00EF3BA4">
      <w:pPr>
        <w:rPr>
          <w:rFonts w:ascii="Arial" w:hAnsi="Arial" w:cs="Arial"/>
        </w:rPr>
      </w:pPr>
    </w:p>
    <w:p w14:paraId="1E6FC76E" w14:textId="77777777" w:rsidR="00EF3BA4" w:rsidRPr="00F00564" w:rsidRDefault="00EF3BA4" w:rsidP="00EF3BA4">
      <w:pPr>
        <w:rPr>
          <w:rFonts w:ascii="Arial" w:hAnsi="Arial" w:cs="Arial"/>
        </w:rPr>
      </w:pPr>
      <w:r w:rsidRPr="00F00564">
        <w:rPr>
          <w:rFonts w:ascii="Arial" w:hAnsi="Arial" w:cs="Arial"/>
        </w:rPr>
        <w:t xml:space="preserve">P3: I mean like, </w:t>
      </w:r>
      <w:r w:rsidRPr="00412D40">
        <w:rPr>
          <w:rFonts w:ascii="Arial" w:hAnsi="Arial" w:cs="Arial"/>
          <w:highlight w:val="cyan"/>
        </w:rPr>
        <w:t>because we talked about it</w:t>
      </w:r>
    </w:p>
    <w:p w14:paraId="41427AE3" w14:textId="77777777" w:rsidR="00EF3BA4" w:rsidRPr="00F00564" w:rsidRDefault="00EF3BA4" w:rsidP="00EF3BA4">
      <w:pPr>
        <w:rPr>
          <w:rFonts w:ascii="Arial" w:hAnsi="Arial" w:cs="Arial"/>
        </w:rPr>
      </w:pPr>
    </w:p>
    <w:p w14:paraId="2E712B96" w14:textId="77777777" w:rsidR="00EF3BA4" w:rsidRPr="00F00564" w:rsidRDefault="00EF3BA4" w:rsidP="00EF3BA4">
      <w:pPr>
        <w:rPr>
          <w:rFonts w:ascii="Arial" w:hAnsi="Arial" w:cs="Arial"/>
        </w:rPr>
      </w:pPr>
      <w:r w:rsidRPr="00F00564">
        <w:rPr>
          <w:rFonts w:ascii="Arial" w:hAnsi="Arial" w:cs="Arial"/>
        </w:rPr>
        <w:t xml:space="preserve">R: Okay, um, okay. How did you feel when you were watching the others perform? </w:t>
      </w:r>
    </w:p>
    <w:p w14:paraId="46A1DA28" w14:textId="77777777" w:rsidR="00EF3BA4" w:rsidRPr="00F00564" w:rsidRDefault="00EF3BA4" w:rsidP="00EF3BA4">
      <w:pPr>
        <w:rPr>
          <w:rFonts w:ascii="Arial" w:hAnsi="Arial" w:cs="Arial"/>
        </w:rPr>
      </w:pPr>
    </w:p>
    <w:p w14:paraId="4A3B0101"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17A25E"/>
        </w:rPr>
        <w:t>it made me a little unsure</w:t>
      </w:r>
    </w:p>
    <w:p w14:paraId="54A26059" w14:textId="77777777" w:rsidR="00EF3BA4" w:rsidRPr="00F00564" w:rsidRDefault="00EF3BA4" w:rsidP="00EF3BA4">
      <w:pPr>
        <w:rPr>
          <w:rFonts w:ascii="Arial" w:hAnsi="Arial" w:cs="Arial"/>
        </w:rPr>
      </w:pPr>
    </w:p>
    <w:p w14:paraId="74572021" w14:textId="77777777" w:rsidR="00EF3BA4" w:rsidRPr="00F00564" w:rsidRDefault="00EF3BA4" w:rsidP="00EF3BA4">
      <w:pPr>
        <w:rPr>
          <w:rFonts w:ascii="Arial" w:hAnsi="Arial" w:cs="Arial"/>
        </w:rPr>
      </w:pPr>
      <w:r w:rsidRPr="00F00564">
        <w:rPr>
          <w:rFonts w:ascii="Arial" w:hAnsi="Arial" w:cs="Arial"/>
        </w:rPr>
        <w:t xml:space="preserve">R: Why? And unsure of what sorry? </w:t>
      </w:r>
    </w:p>
    <w:p w14:paraId="4D787E1C" w14:textId="77777777" w:rsidR="00EF3BA4" w:rsidRPr="00F00564" w:rsidRDefault="00EF3BA4" w:rsidP="00EF3BA4">
      <w:pPr>
        <w:rPr>
          <w:rFonts w:ascii="Arial" w:hAnsi="Arial" w:cs="Arial"/>
        </w:rPr>
      </w:pPr>
    </w:p>
    <w:p w14:paraId="228AD636" w14:textId="77777777" w:rsidR="00EF3BA4" w:rsidRPr="00F00564" w:rsidRDefault="00EF3BA4" w:rsidP="00EF3BA4">
      <w:pPr>
        <w:rPr>
          <w:rFonts w:ascii="Arial" w:hAnsi="Arial" w:cs="Arial"/>
        </w:rPr>
      </w:pPr>
      <w:r w:rsidRPr="00F00564">
        <w:rPr>
          <w:rFonts w:ascii="Arial" w:hAnsi="Arial" w:cs="Arial"/>
        </w:rPr>
        <w:t xml:space="preserve">P3: </w:t>
      </w:r>
      <w:r w:rsidRPr="0016641B">
        <w:rPr>
          <w:rFonts w:ascii="Arial" w:hAnsi="Arial" w:cs="Arial"/>
          <w:color w:val="17A25E"/>
        </w:rPr>
        <w:t>Like, of me. Like of my</w:t>
      </w:r>
      <w:proofErr w:type="gramStart"/>
      <w:r w:rsidRPr="0016641B">
        <w:rPr>
          <w:rFonts w:ascii="Arial" w:hAnsi="Arial" w:cs="Arial"/>
          <w:color w:val="17A25E"/>
        </w:rPr>
        <w:t>….performance</w:t>
      </w:r>
      <w:proofErr w:type="gramEnd"/>
    </w:p>
    <w:p w14:paraId="43488785" w14:textId="77777777" w:rsidR="00EF3BA4" w:rsidRPr="00F00564" w:rsidRDefault="00EF3BA4" w:rsidP="00EF3BA4">
      <w:pPr>
        <w:rPr>
          <w:rFonts w:ascii="Arial" w:hAnsi="Arial" w:cs="Arial"/>
        </w:rPr>
      </w:pPr>
    </w:p>
    <w:p w14:paraId="5083D21B" w14:textId="77777777" w:rsidR="00EF3BA4" w:rsidRPr="00F00564" w:rsidRDefault="00EF3BA4" w:rsidP="00EF3BA4">
      <w:pPr>
        <w:rPr>
          <w:rFonts w:ascii="Arial" w:hAnsi="Arial" w:cs="Arial"/>
        </w:rPr>
      </w:pPr>
      <w:r w:rsidRPr="00F00564">
        <w:rPr>
          <w:rFonts w:ascii="Arial" w:hAnsi="Arial" w:cs="Arial"/>
        </w:rPr>
        <w:t xml:space="preserve">R: Okay, and how did you feel when you were then performing in front of the others? </w:t>
      </w:r>
    </w:p>
    <w:p w14:paraId="6C203903" w14:textId="77777777" w:rsidR="00EF3BA4" w:rsidRPr="00F00564" w:rsidRDefault="00EF3BA4" w:rsidP="00EF3BA4">
      <w:pPr>
        <w:rPr>
          <w:rFonts w:ascii="Arial" w:hAnsi="Arial" w:cs="Arial"/>
        </w:rPr>
      </w:pPr>
    </w:p>
    <w:p w14:paraId="2B3814D0" w14:textId="77777777" w:rsidR="00EF3BA4" w:rsidRPr="00F00564" w:rsidRDefault="00EF3BA4" w:rsidP="00EF3BA4">
      <w:pPr>
        <w:rPr>
          <w:rFonts w:ascii="Arial" w:hAnsi="Arial" w:cs="Arial"/>
        </w:rPr>
      </w:pPr>
      <w:r w:rsidRPr="00F00564">
        <w:rPr>
          <w:rFonts w:ascii="Arial" w:hAnsi="Arial" w:cs="Arial"/>
        </w:rPr>
        <w:t xml:space="preserve">P3: Well, I did feel nervous but like </w:t>
      </w:r>
      <w:proofErr w:type="spellStart"/>
      <w:r w:rsidRPr="00F00564">
        <w:rPr>
          <w:rFonts w:ascii="Arial" w:hAnsi="Arial" w:cs="Arial"/>
        </w:rPr>
        <w:t>em</w:t>
      </w:r>
      <w:proofErr w:type="spellEnd"/>
      <w:r w:rsidRPr="00F00564">
        <w:rPr>
          <w:rFonts w:ascii="Arial" w:hAnsi="Arial" w:cs="Arial"/>
        </w:rPr>
        <w:t xml:space="preserve">…I don’t know. </w:t>
      </w:r>
    </w:p>
    <w:p w14:paraId="2183389F" w14:textId="77777777" w:rsidR="00EF3BA4" w:rsidRPr="00F00564" w:rsidRDefault="00EF3BA4" w:rsidP="00EF3BA4">
      <w:pPr>
        <w:rPr>
          <w:rFonts w:ascii="Arial" w:hAnsi="Arial" w:cs="Arial"/>
        </w:rPr>
      </w:pPr>
    </w:p>
    <w:p w14:paraId="421FE30F" w14:textId="77777777" w:rsidR="00EF3BA4" w:rsidRPr="00F00564" w:rsidRDefault="00EF3BA4" w:rsidP="00EF3BA4">
      <w:pPr>
        <w:rPr>
          <w:rFonts w:ascii="Arial" w:hAnsi="Arial" w:cs="Arial"/>
        </w:rPr>
      </w:pPr>
      <w:r w:rsidRPr="00F00564">
        <w:rPr>
          <w:rFonts w:ascii="Arial" w:hAnsi="Arial" w:cs="Arial"/>
        </w:rPr>
        <w:t>R: That’s fine. Um, okay, so the reflection document…</w:t>
      </w:r>
      <w:proofErr w:type="spellStart"/>
      <w:r w:rsidRPr="00F00564">
        <w:rPr>
          <w:rFonts w:ascii="Arial" w:hAnsi="Arial" w:cs="Arial"/>
        </w:rPr>
        <w:t>ehm</w:t>
      </w:r>
      <w:proofErr w:type="spellEnd"/>
      <w:r w:rsidRPr="00F00564">
        <w:rPr>
          <w:rFonts w:ascii="Arial" w:hAnsi="Arial" w:cs="Arial"/>
        </w:rPr>
        <w:t xml:space="preserve">, did you feel that was, um, how did you feel when you were doing that? What did you think of it? </w:t>
      </w:r>
    </w:p>
    <w:p w14:paraId="5C56923C" w14:textId="77777777" w:rsidR="00EF3BA4" w:rsidRPr="00F00564" w:rsidRDefault="00EF3BA4" w:rsidP="00EF3BA4">
      <w:pPr>
        <w:rPr>
          <w:rFonts w:ascii="Arial" w:hAnsi="Arial" w:cs="Arial"/>
        </w:rPr>
      </w:pPr>
    </w:p>
    <w:p w14:paraId="0034F532" w14:textId="77777777" w:rsidR="00EF3BA4" w:rsidRPr="00F00564" w:rsidRDefault="00EF3BA4" w:rsidP="00EF3BA4">
      <w:pPr>
        <w:rPr>
          <w:rFonts w:ascii="Arial" w:hAnsi="Arial" w:cs="Arial"/>
        </w:rPr>
      </w:pPr>
      <w:r w:rsidRPr="00F00564">
        <w:rPr>
          <w:rFonts w:ascii="Arial" w:hAnsi="Arial" w:cs="Arial"/>
        </w:rPr>
        <w:t xml:space="preserve">P3: </w:t>
      </w:r>
      <w:r w:rsidRPr="0016641B">
        <w:rPr>
          <w:rFonts w:ascii="Arial" w:hAnsi="Arial" w:cs="Arial"/>
          <w:color w:val="D493EA"/>
        </w:rPr>
        <w:t>I thought it was good enough, it was good for me</w:t>
      </w:r>
      <w:r w:rsidRPr="00F00564">
        <w:rPr>
          <w:rFonts w:ascii="Arial" w:hAnsi="Arial" w:cs="Arial"/>
        </w:rPr>
        <w:t xml:space="preserve">. </w:t>
      </w:r>
    </w:p>
    <w:p w14:paraId="0AAF3A23" w14:textId="77777777" w:rsidR="00EF3BA4" w:rsidRPr="00F00564" w:rsidRDefault="00EF3BA4" w:rsidP="00EF3BA4">
      <w:pPr>
        <w:rPr>
          <w:rFonts w:ascii="Arial" w:hAnsi="Arial" w:cs="Arial"/>
        </w:rPr>
      </w:pPr>
    </w:p>
    <w:p w14:paraId="7F560251" w14:textId="77777777" w:rsidR="00EF3BA4" w:rsidRPr="00F00564" w:rsidRDefault="00EF3BA4" w:rsidP="00EF3BA4">
      <w:pPr>
        <w:rPr>
          <w:rFonts w:ascii="Arial" w:hAnsi="Arial" w:cs="Arial"/>
        </w:rPr>
      </w:pPr>
      <w:r w:rsidRPr="00F00564">
        <w:rPr>
          <w:rFonts w:ascii="Arial" w:hAnsi="Arial" w:cs="Arial"/>
        </w:rPr>
        <w:t xml:space="preserve">R: Why was it good for you? </w:t>
      </w:r>
    </w:p>
    <w:p w14:paraId="21A3CF16" w14:textId="77777777" w:rsidR="00EF3BA4" w:rsidRPr="00F00564" w:rsidRDefault="00EF3BA4" w:rsidP="00EF3BA4">
      <w:pPr>
        <w:rPr>
          <w:rFonts w:ascii="Arial" w:hAnsi="Arial" w:cs="Arial"/>
        </w:rPr>
      </w:pPr>
    </w:p>
    <w:p w14:paraId="244C3850" w14:textId="77777777" w:rsidR="00EF3BA4" w:rsidRPr="00F00564" w:rsidRDefault="00EF3BA4" w:rsidP="00EF3BA4">
      <w:pPr>
        <w:rPr>
          <w:rFonts w:ascii="Arial" w:hAnsi="Arial" w:cs="Arial"/>
        </w:rPr>
      </w:pPr>
      <w:r w:rsidRPr="00F00564">
        <w:rPr>
          <w:rFonts w:ascii="Arial" w:hAnsi="Arial" w:cs="Arial"/>
        </w:rPr>
        <w:t xml:space="preserve">P3: I don’t know what to say. </w:t>
      </w:r>
    </w:p>
    <w:p w14:paraId="1B192D2E" w14:textId="77777777" w:rsidR="00EF3BA4" w:rsidRPr="00F00564" w:rsidRDefault="00EF3BA4" w:rsidP="00EF3BA4">
      <w:pPr>
        <w:rPr>
          <w:rFonts w:ascii="Arial" w:hAnsi="Arial" w:cs="Arial"/>
        </w:rPr>
      </w:pPr>
    </w:p>
    <w:p w14:paraId="2FE70891" w14:textId="77777777" w:rsidR="00EF3BA4" w:rsidRPr="00F00564" w:rsidRDefault="00EF3BA4" w:rsidP="00EF3BA4">
      <w:pPr>
        <w:rPr>
          <w:rFonts w:ascii="Arial" w:hAnsi="Arial" w:cs="Arial"/>
        </w:rPr>
      </w:pPr>
      <w:r w:rsidRPr="00F00564">
        <w:rPr>
          <w:rFonts w:ascii="Arial" w:hAnsi="Arial" w:cs="Arial"/>
        </w:rPr>
        <w:t>R: Well, what do you think? Why? Or are you just trying to please me because you don’t have to</w:t>
      </w:r>
    </w:p>
    <w:p w14:paraId="4D4067C2" w14:textId="77777777" w:rsidR="00EF3BA4" w:rsidRPr="00F00564" w:rsidRDefault="00EF3BA4" w:rsidP="00EF3BA4">
      <w:pPr>
        <w:rPr>
          <w:rFonts w:ascii="Arial" w:hAnsi="Arial" w:cs="Arial"/>
        </w:rPr>
      </w:pPr>
    </w:p>
    <w:p w14:paraId="3AD96973" w14:textId="77777777" w:rsidR="00EF3BA4" w:rsidRPr="00F00564" w:rsidRDefault="00EF3BA4" w:rsidP="00EF3BA4">
      <w:pPr>
        <w:rPr>
          <w:rFonts w:ascii="Arial" w:hAnsi="Arial" w:cs="Arial"/>
        </w:rPr>
      </w:pPr>
      <w:r w:rsidRPr="00F00564">
        <w:rPr>
          <w:rFonts w:ascii="Arial" w:hAnsi="Arial" w:cs="Arial"/>
        </w:rPr>
        <w:t>P3: No, no, no…</w:t>
      </w:r>
    </w:p>
    <w:p w14:paraId="41AF30CD" w14:textId="77777777" w:rsidR="00EF3BA4" w:rsidRPr="00F00564" w:rsidRDefault="00EF3BA4" w:rsidP="00EF3BA4">
      <w:pPr>
        <w:rPr>
          <w:rFonts w:ascii="Arial" w:hAnsi="Arial" w:cs="Arial"/>
        </w:rPr>
      </w:pPr>
    </w:p>
    <w:p w14:paraId="78F00202" w14:textId="77777777" w:rsidR="00EF3BA4" w:rsidRPr="00F00564" w:rsidRDefault="00EF3BA4" w:rsidP="00EF3BA4">
      <w:pPr>
        <w:rPr>
          <w:rFonts w:ascii="Arial" w:hAnsi="Arial" w:cs="Arial"/>
        </w:rPr>
      </w:pPr>
      <w:r w:rsidRPr="00F00564">
        <w:rPr>
          <w:rFonts w:ascii="Arial" w:hAnsi="Arial" w:cs="Arial"/>
        </w:rPr>
        <w:t xml:space="preserve">R: You can say the honest truth. </w:t>
      </w:r>
    </w:p>
    <w:p w14:paraId="2A8A0941" w14:textId="77777777" w:rsidR="00EF3BA4" w:rsidRPr="00F00564" w:rsidRDefault="00EF3BA4" w:rsidP="00EF3BA4">
      <w:pPr>
        <w:rPr>
          <w:rFonts w:ascii="Arial" w:hAnsi="Arial" w:cs="Arial"/>
        </w:rPr>
      </w:pPr>
    </w:p>
    <w:p w14:paraId="0C91C647" w14:textId="77777777" w:rsidR="00EF3BA4" w:rsidRPr="00F00564" w:rsidRDefault="00EF3BA4" w:rsidP="00EF3BA4">
      <w:pPr>
        <w:rPr>
          <w:rFonts w:ascii="Arial" w:hAnsi="Arial" w:cs="Arial"/>
        </w:rPr>
      </w:pPr>
      <w:r w:rsidRPr="00F00564">
        <w:rPr>
          <w:rFonts w:ascii="Arial" w:hAnsi="Arial" w:cs="Arial"/>
        </w:rPr>
        <w:t xml:space="preserve">R: Do you know why you thought it was good? Not sure? </w:t>
      </w:r>
    </w:p>
    <w:p w14:paraId="4F704618" w14:textId="77777777" w:rsidR="00EF3BA4" w:rsidRPr="00F00564" w:rsidRDefault="00EF3BA4" w:rsidP="00EF3BA4">
      <w:pPr>
        <w:rPr>
          <w:rFonts w:ascii="Arial" w:hAnsi="Arial" w:cs="Arial"/>
        </w:rPr>
      </w:pPr>
    </w:p>
    <w:p w14:paraId="213DD851" w14:textId="77777777" w:rsidR="00EF3BA4" w:rsidRPr="00F00564" w:rsidRDefault="00EF3BA4" w:rsidP="00EF3BA4">
      <w:pPr>
        <w:rPr>
          <w:rFonts w:ascii="Arial" w:hAnsi="Arial" w:cs="Arial"/>
        </w:rPr>
      </w:pPr>
      <w:r w:rsidRPr="00F00564">
        <w:rPr>
          <w:rFonts w:ascii="Arial" w:hAnsi="Arial" w:cs="Arial"/>
        </w:rPr>
        <w:t xml:space="preserve">P3: No. </w:t>
      </w:r>
    </w:p>
    <w:p w14:paraId="5CA06DD8" w14:textId="77777777" w:rsidR="00EF3BA4" w:rsidRPr="00F00564" w:rsidRDefault="00EF3BA4" w:rsidP="00EF3BA4">
      <w:pPr>
        <w:rPr>
          <w:rFonts w:ascii="Arial" w:hAnsi="Arial" w:cs="Arial"/>
        </w:rPr>
      </w:pPr>
    </w:p>
    <w:p w14:paraId="11A2F02E" w14:textId="77777777" w:rsidR="00EF3BA4" w:rsidRPr="00F00564" w:rsidRDefault="00EF3BA4" w:rsidP="00EF3BA4">
      <w:pPr>
        <w:rPr>
          <w:rFonts w:ascii="Arial" w:hAnsi="Arial" w:cs="Arial"/>
        </w:rPr>
      </w:pPr>
      <w:r w:rsidRPr="00F00564">
        <w:rPr>
          <w:rFonts w:ascii="Arial" w:hAnsi="Arial" w:cs="Arial"/>
        </w:rPr>
        <w:t xml:space="preserve">R: Okay. Do you feel that you, so taking the time to reflect on that, did you use any of that in your next performance? </w:t>
      </w:r>
    </w:p>
    <w:p w14:paraId="32E4E017" w14:textId="77777777" w:rsidR="00EF3BA4" w:rsidRPr="00F00564" w:rsidRDefault="00EF3BA4" w:rsidP="00EF3BA4">
      <w:pPr>
        <w:rPr>
          <w:rFonts w:ascii="Arial" w:hAnsi="Arial" w:cs="Arial"/>
        </w:rPr>
      </w:pPr>
    </w:p>
    <w:p w14:paraId="1175A1DC" w14:textId="77777777" w:rsidR="00EF3BA4" w:rsidRPr="00F00564" w:rsidRDefault="00EF3BA4" w:rsidP="00EF3BA4">
      <w:pPr>
        <w:rPr>
          <w:rFonts w:ascii="Arial" w:hAnsi="Arial" w:cs="Arial"/>
        </w:rPr>
      </w:pPr>
      <w:r w:rsidRPr="00F00564">
        <w:rPr>
          <w:rFonts w:ascii="Arial" w:hAnsi="Arial" w:cs="Arial"/>
        </w:rPr>
        <w:t xml:space="preserve">P3: Yes. </w:t>
      </w:r>
    </w:p>
    <w:p w14:paraId="68CF1DAE" w14:textId="77777777" w:rsidR="00EF3BA4" w:rsidRPr="00F00564" w:rsidRDefault="00EF3BA4" w:rsidP="00EF3BA4">
      <w:pPr>
        <w:rPr>
          <w:rFonts w:ascii="Arial" w:hAnsi="Arial" w:cs="Arial"/>
        </w:rPr>
      </w:pPr>
    </w:p>
    <w:p w14:paraId="6CB29538" w14:textId="77777777" w:rsidR="00EF3BA4" w:rsidRPr="00F00564" w:rsidRDefault="00EF3BA4" w:rsidP="00EF3BA4">
      <w:pPr>
        <w:rPr>
          <w:rFonts w:ascii="Arial" w:hAnsi="Arial" w:cs="Arial"/>
        </w:rPr>
      </w:pPr>
      <w:r w:rsidRPr="00F00564">
        <w:rPr>
          <w:rFonts w:ascii="Arial" w:hAnsi="Arial" w:cs="Arial"/>
        </w:rPr>
        <w:t xml:space="preserve">R: In what way? </w:t>
      </w:r>
    </w:p>
    <w:p w14:paraId="1A136C99" w14:textId="77777777" w:rsidR="00EF3BA4" w:rsidRPr="00F00564" w:rsidRDefault="00EF3BA4" w:rsidP="00EF3BA4">
      <w:pPr>
        <w:rPr>
          <w:rFonts w:ascii="Arial" w:hAnsi="Arial" w:cs="Arial"/>
        </w:rPr>
      </w:pPr>
    </w:p>
    <w:p w14:paraId="7639E8BE" w14:textId="77777777" w:rsidR="00EF3BA4" w:rsidRPr="00F00564" w:rsidRDefault="00EF3BA4" w:rsidP="00EF3BA4">
      <w:pPr>
        <w:rPr>
          <w:rFonts w:ascii="Arial" w:hAnsi="Arial" w:cs="Arial"/>
        </w:rPr>
      </w:pPr>
      <w:r w:rsidRPr="00F00564">
        <w:rPr>
          <w:rFonts w:ascii="Arial" w:hAnsi="Arial" w:cs="Arial"/>
        </w:rPr>
        <w:t xml:space="preserve">P3: Looking at the audience more and opening my mouth more. Like trying to project it out a bit more. </w:t>
      </w:r>
    </w:p>
    <w:p w14:paraId="26A2C5F3" w14:textId="77777777" w:rsidR="00EF3BA4" w:rsidRPr="00F00564" w:rsidRDefault="00EF3BA4" w:rsidP="00EF3BA4">
      <w:pPr>
        <w:rPr>
          <w:rFonts w:ascii="Arial" w:hAnsi="Arial" w:cs="Arial"/>
        </w:rPr>
      </w:pPr>
    </w:p>
    <w:p w14:paraId="4D90B7BE" w14:textId="77777777" w:rsidR="00EF3BA4" w:rsidRPr="00F00564" w:rsidRDefault="00EF3BA4" w:rsidP="00EF3BA4">
      <w:pPr>
        <w:rPr>
          <w:rFonts w:ascii="Arial" w:hAnsi="Arial" w:cs="Arial"/>
        </w:rPr>
      </w:pPr>
      <w:r w:rsidRPr="00F00564">
        <w:rPr>
          <w:rFonts w:ascii="Arial" w:hAnsi="Arial" w:cs="Arial"/>
        </w:rPr>
        <w:t xml:space="preserve">R: Yep. Okay, that is us, thank you. </w:t>
      </w:r>
    </w:p>
    <w:p w14:paraId="43E5E444" w14:textId="77777777" w:rsidR="00EF3BA4" w:rsidRPr="00F00564" w:rsidRDefault="00EF3BA4" w:rsidP="00EF3BA4">
      <w:pPr>
        <w:rPr>
          <w:rFonts w:ascii="Arial" w:hAnsi="Arial" w:cs="Arial"/>
          <w:b/>
          <w:bCs/>
        </w:rPr>
      </w:pPr>
    </w:p>
    <w:p w14:paraId="6572E249" w14:textId="77777777" w:rsidR="00DE4540" w:rsidRDefault="00DE4540" w:rsidP="00DE4540">
      <w:pPr>
        <w:spacing w:line="360" w:lineRule="auto"/>
        <w:rPr>
          <w:rFonts w:ascii="Arial" w:hAnsi="Arial" w:cs="Arial"/>
        </w:rPr>
      </w:pPr>
      <w:r>
        <w:rPr>
          <w:rFonts w:ascii="Arial" w:hAnsi="Arial" w:cs="Arial"/>
        </w:rPr>
        <w:t xml:space="preserve">     </w:t>
      </w:r>
    </w:p>
    <w:p w14:paraId="036005B5" w14:textId="77777777" w:rsidR="00DE4540" w:rsidRDefault="00DE4540" w:rsidP="00DE4540">
      <w:pPr>
        <w:spacing w:line="360" w:lineRule="auto"/>
        <w:rPr>
          <w:rFonts w:ascii="Arial" w:hAnsi="Arial" w:cs="Arial"/>
        </w:rPr>
      </w:pPr>
    </w:p>
    <w:p w14:paraId="15C7958C" w14:textId="77777777" w:rsidR="00DE4540" w:rsidRDefault="00DE4540" w:rsidP="00DE4540">
      <w:pPr>
        <w:spacing w:line="360" w:lineRule="auto"/>
        <w:rPr>
          <w:rFonts w:ascii="Arial" w:hAnsi="Arial" w:cs="Arial"/>
        </w:rPr>
      </w:pPr>
    </w:p>
    <w:p w14:paraId="24C0D675" w14:textId="77777777" w:rsidR="00DE4540" w:rsidRDefault="00DE4540" w:rsidP="00DE4540">
      <w:pPr>
        <w:spacing w:line="360" w:lineRule="auto"/>
        <w:rPr>
          <w:rFonts w:ascii="Arial" w:hAnsi="Arial" w:cs="Arial"/>
        </w:rPr>
      </w:pPr>
    </w:p>
    <w:p w14:paraId="14EFFBA2" w14:textId="77777777" w:rsidR="00DE4540" w:rsidRDefault="00DE4540" w:rsidP="00DE4540">
      <w:pPr>
        <w:spacing w:line="360" w:lineRule="auto"/>
        <w:rPr>
          <w:rFonts w:ascii="Arial" w:hAnsi="Arial" w:cs="Arial"/>
        </w:rPr>
      </w:pPr>
    </w:p>
    <w:p w14:paraId="55952102" w14:textId="77777777" w:rsidR="00DE4540" w:rsidRPr="00AC4F20" w:rsidRDefault="00DE4540" w:rsidP="00DE4540">
      <w:pPr>
        <w:spacing w:line="360" w:lineRule="auto"/>
        <w:rPr>
          <w:rFonts w:ascii="Arial" w:hAnsi="Arial" w:cs="Arial"/>
        </w:rPr>
      </w:pPr>
    </w:p>
    <w:p w14:paraId="55203B8B" w14:textId="77777777" w:rsidR="00DE4540" w:rsidRDefault="00DE4540" w:rsidP="00DE4540">
      <w:pPr>
        <w:spacing w:line="360" w:lineRule="auto"/>
        <w:rPr>
          <w:rFonts w:ascii="Arial" w:hAnsi="Arial" w:cs="Arial"/>
        </w:rPr>
      </w:pPr>
    </w:p>
    <w:p w14:paraId="509919F6" w14:textId="77777777" w:rsidR="00DE4540" w:rsidRDefault="00DE4540" w:rsidP="00DE4540">
      <w:pPr>
        <w:spacing w:line="360" w:lineRule="auto"/>
        <w:rPr>
          <w:rFonts w:ascii="Arial" w:hAnsi="Arial" w:cs="Arial"/>
        </w:rPr>
      </w:pPr>
    </w:p>
    <w:p w14:paraId="1C85E3BC" w14:textId="77777777" w:rsidR="00DE4540" w:rsidRDefault="00DE4540" w:rsidP="00DE4540">
      <w:pPr>
        <w:spacing w:line="360" w:lineRule="auto"/>
        <w:rPr>
          <w:rFonts w:ascii="Arial" w:hAnsi="Arial" w:cs="Arial"/>
        </w:rPr>
      </w:pPr>
    </w:p>
    <w:p w14:paraId="577E7651" w14:textId="77777777" w:rsidR="00867986" w:rsidRDefault="00867986" w:rsidP="00867986">
      <w:pPr>
        <w:spacing w:line="360" w:lineRule="auto"/>
        <w:rPr>
          <w:rFonts w:ascii="Arial" w:hAnsi="Arial" w:cs="Arial"/>
        </w:rPr>
      </w:pPr>
    </w:p>
    <w:p w14:paraId="298DE528" w14:textId="77777777" w:rsidR="00867986" w:rsidRDefault="00867986" w:rsidP="00867986">
      <w:pPr>
        <w:spacing w:line="360" w:lineRule="auto"/>
        <w:rPr>
          <w:rFonts w:ascii="Arial" w:hAnsi="Arial" w:cs="Arial"/>
        </w:rPr>
      </w:pPr>
    </w:p>
    <w:p w14:paraId="439D004E" w14:textId="77777777" w:rsidR="000A5CEE" w:rsidRPr="000A5CEE" w:rsidRDefault="000A5CEE" w:rsidP="000A5CEE">
      <w:pPr>
        <w:spacing w:line="360" w:lineRule="auto"/>
        <w:rPr>
          <w:rFonts w:ascii="Arial" w:hAnsi="Arial" w:cs="Arial"/>
        </w:rPr>
      </w:pPr>
    </w:p>
    <w:p w14:paraId="792182D4" w14:textId="77777777" w:rsidR="00041959" w:rsidRDefault="00041959" w:rsidP="00041959">
      <w:pPr>
        <w:spacing w:line="360" w:lineRule="auto"/>
        <w:rPr>
          <w:rFonts w:ascii="Arial" w:hAnsi="Arial" w:cs="Arial"/>
        </w:rPr>
      </w:pPr>
    </w:p>
    <w:p w14:paraId="4795C8C7" w14:textId="77777777" w:rsidR="00F66197" w:rsidRDefault="00F66197" w:rsidP="00041959">
      <w:pPr>
        <w:spacing w:line="360" w:lineRule="auto"/>
        <w:rPr>
          <w:rFonts w:ascii="Arial" w:hAnsi="Arial" w:cs="Arial"/>
        </w:rPr>
      </w:pPr>
    </w:p>
    <w:p w14:paraId="4F459A91" w14:textId="77777777" w:rsidR="00F66197" w:rsidRDefault="00F66197" w:rsidP="00041959">
      <w:pPr>
        <w:spacing w:line="360" w:lineRule="auto"/>
        <w:rPr>
          <w:rFonts w:ascii="Arial" w:hAnsi="Arial" w:cs="Arial"/>
        </w:rPr>
      </w:pPr>
    </w:p>
    <w:p w14:paraId="53D6EC33" w14:textId="77777777" w:rsidR="00F66197" w:rsidRDefault="00F66197" w:rsidP="00041959">
      <w:pPr>
        <w:spacing w:line="360" w:lineRule="auto"/>
        <w:rPr>
          <w:rFonts w:ascii="Arial" w:hAnsi="Arial" w:cs="Arial"/>
        </w:rPr>
      </w:pPr>
    </w:p>
    <w:p w14:paraId="10FF7108" w14:textId="77777777" w:rsidR="00F66197" w:rsidRDefault="00F66197" w:rsidP="00041959">
      <w:pPr>
        <w:spacing w:line="360" w:lineRule="auto"/>
        <w:rPr>
          <w:rFonts w:ascii="Arial" w:hAnsi="Arial" w:cs="Arial"/>
        </w:rPr>
      </w:pPr>
    </w:p>
    <w:p w14:paraId="3B7CDCF7" w14:textId="77777777" w:rsidR="00F66197" w:rsidRDefault="00F66197" w:rsidP="00041959">
      <w:pPr>
        <w:spacing w:line="360" w:lineRule="auto"/>
        <w:rPr>
          <w:rFonts w:ascii="Arial" w:hAnsi="Arial" w:cs="Arial"/>
        </w:rPr>
      </w:pPr>
    </w:p>
    <w:p w14:paraId="6B856C12" w14:textId="77777777" w:rsidR="00F66197" w:rsidRDefault="00F66197" w:rsidP="00041959">
      <w:pPr>
        <w:spacing w:line="360" w:lineRule="auto"/>
        <w:rPr>
          <w:rFonts w:ascii="Arial" w:hAnsi="Arial" w:cs="Arial"/>
        </w:rPr>
      </w:pPr>
    </w:p>
    <w:p w14:paraId="40DE6DC7" w14:textId="77777777" w:rsidR="00F66197" w:rsidRDefault="00F66197" w:rsidP="00041959">
      <w:pPr>
        <w:spacing w:line="360" w:lineRule="auto"/>
        <w:rPr>
          <w:rFonts w:ascii="Arial" w:hAnsi="Arial" w:cs="Arial"/>
        </w:rPr>
      </w:pPr>
    </w:p>
    <w:p w14:paraId="44A79882" w14:textId="77777777" w:rsidR="00F66197" w:rsidRDefault="00F66197" w:rsidP="00041959">
      <w:pPr>
        <w:spacing w:line="360" w:lineRule="auto"/>
        <w:rPr>
          <w:rFonts w:ascii="Arial" w:hAnsi="Arial" w:cs="Arial"/>
        </w:rPr>
      </w:pPr>
    </w:p>
    <w:p w14:paraId="4FFDB708" w14:textId="77777777" w:rsidR="00F66197" w:rsidRDefault="00F66197" w:rsidP="00041959">
      <w:pPr>
        <w:spacing w:line="360" w:lineRule="auto"/>
        <w:rPr>
          <w:rFonts w:ascii="Arial" w:hAnsi="Arial" w:cs="Arial"/>
        </w:rPr>
      </w:pPr>
    </w:p>
    <w:p w14:paraId="2F9756D0" w14:textId="77777777" w:rsidR="00F66197" w:rsidRDefault="00F66197" w:rsidP="00041959">
      <w:pPr>
        <w:spacing w:line="360" w:lineRule="auto"/>
        <w:rPr>
          <w:rFonts w:ascii="Arial" w:hAnsi="Arial" w:cs="Arial"/>
        </w:rPr>
      </w:pPr>
    </w:p>
    <w:p w14:paraId="457354BA" w14:textId="77777777" w:rsidR="00F66197" w:rsidRDefault="00F66197" w:rsidP="00041959">
      <w:pPr>
        <w:spacing w:line="360" w:lineRule="auto"/>
        <w:rPr>
          <w:rFonts w:ascii="Arial" w:hAnsi="Arial" w:cs="Arial"/>
        </w:rPr>
      </w:pPr>
    </w:p>
    <w:p w14:paraId="5E0E29E2" w14:textId="77777777" w:rsidR="00F66197" w:rsidRDefault="00F66197" w:rsidP="00041959">
      <w:pPr>
        <w:spacing w:line="360" w:lineRule="auto"/>
        <w:rPr>
          <w:rFonts w:ascii="Arial" w:hAnsi="Arial" w:cs="Arial"/>
        </w:rPr>
      </w:pPr>
    </w:p>
    <w:p w14:paraId="50268AAB" w14:textId="77777777" w:rsidR="00F66197" w:rsidRDefault="00F66197" w:rsidP="00041959">
      <w:pPr>
        <w:spacing w:line="360" w:lineRule="auto"/>
        <w:rPr>
          <w:rFonts w:ascii="Arial" w:hAnsi="Arial" w:cs="Arial"/>
        </w:rPr>
      </w:pPr>
    </w:p>
    <w:p w14:paraId="07A4AE44" w14:textId="77777777" w:rsidR="00F66197" w:rsidRDefault="00F66197" w:rsidP="00041959">
      <w:pPr>
        <w:spacing w:line="360" w:lineRule="auto"/>
        <w:rPr>
          <w:rFonts w:ascii="Arial" w:hAnsi="Arial" w:cs="Arial"/>
        </w:rPr>
      </w:pPr>
    </w:p>
    <w:p w14:paraId="2DC7B26E" w14:textId="77777777" w:rsidR="00F66197" w:rsidRDefault="00F66197" w:rsidP="00041959">
      <w:pPr>
        <w:spacing w:line="360" w:lineRule="auto"/>
        <w:rPr>
          <w:rFonts w:ascii="Arial" w:hAnsi="Arial" w:cs="Arial"/>
        </w:rPr>
      </w:pPr>
    </w:p>
    <w:p w14:paraId="295A7C90" w14:textId="2690853F" w:rsidR="00F66197" w:rsidRPr="00F66197" w:rsidRDefault="00F66197" w:rsidP="00F66197">
      <w:pPr>
        <w:spacing w:line="360" w:lineRule="auto"/>
        <w:jc w:val="center"/>
        <w:rPr>
          <w:rFonts w:ascii="Arial" w:hAnsi="Arial" w:cs="Arial"/>
          <w:b/>
          <w:bCs/>
          <w:sz w:val="28"/>
          <w:szCs w:val="28"/>
        </w:rPr>
      </w:pPr>
      <w:r w:rsidRPr="00F66197">
        <w:rPr>
          <w:rFonts w:ascii="Arial" w:hAnsi="Arial" w:cs="Arial"/>
          <w:b/>
          <w:bCs/>
          <w:sz w:val="28"/>
          <w:szCs w:val="28"/>
        </w:rPr>
        <w:lastRenderedPageBreak/>
        <w:t xml:space="preserve">Appendix thirteen: </w:t>
      </w:r>
      <w:r>
        <w:rPr>
          <w:rFonts w:ascii="Arial" w:hAnsi="Arial" w:cs="Arial"/>
          <w:b/>
          <w:bCs/>
          <w:sz w:val="28"/>
          <w:szCs w:val="28"/>
        </w:rPr>
        <w:t xml:space="preserve">DEBRIEF model of reflection </w:t>
      </w:r>
    </w:p>
    <w:p w14:paraId="48CB5583" w14:textId="77777777" w:rsidR="00F66197" w:rsidRDefault="00F66197" w:rsidP="00F66197">
      <w:pPr>
        <w:spacing w:line="360" w:lineRule="auto"/>
        <w:rPr>
          <w:rFonts w:ascii="Arial" w:hAnsi="Arial" w:cs="Arial"/>
          <w:b/>
          <w:bCs/>
          <w:sz w:val="28"/>
          <w:szCs w:val="28"/>
        </w:rPr>
      </w:pPr>
    </w:p>
    <w:p w14:paraId="08FE8410" w14:textId="77777777" w:rsidR="00D644F3" w:rsidRPr="00D644F3" w:rsidRDefault="00D644F3" w:rsidP="00D644F3">
      <w:pPr>
        <w:spacing w:line="360" w:lineRule="auto"/>
        <w:rPr>
          <w:rFonts w:ascii="Arial" w:hAnsi="Arial" w:cs="Arial"/>
        </w:rPr>
      </w:pPr>
      <w:r w:rsidRPr="00D644F3">
        <w:rPr>
          <w:rFonts w:ascii="Arial" w:hAnsi="Arial" w:cs="Arial"/>
        </w:rPr>
        <w:t xml:space="preserve">DEBRIEF Model (Allan and Vig, 2009) </w:t>
      </w:r>
    </w:p>
    <w:p w14:paraId="271D1C6D" w14:textId="77777777" w:rsidR="00D644F3" w:rsidRPr="00D644F3" w:rsidRDefault="00D644F3" w:rsidP="00D644F3">
      <w:pPr>
        <w:spacing w:line="360" w:lineRule="auto"/>
        <w:rPr>
          <w:rFonts w:ascii="Arial" w:hAnsi="Arial" w:cs="Arial"/>
        </w:rPr>
      </w:pPr>
    </w:p>
    <w:p w14:paraId="22D8476F"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Describe the events as factually as possible </w:t>
      </w:r>
    </w:p>
    <w:p w14:paraId="5E392BE3"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Evaluate what went well and what you want to change for the next time </w:t>
      </w:r>
    </w:p>
    <w:p w14:paraId="52559701"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Banish emotions/beliefs/assumptions that cloud judgment and development </w:t>
      </w:r>
    </w:p>
    <w:p w14:paraId="388EDEA6"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Review and analyse in light of previous experience </w:t>
      </w:r>
    </w:p>
    <w:p w14:paraId="5C00659D"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Identify lessons learned </w:t>
      </w:r>
    </w:p>
    <w:p w14:paraId="164713AD"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Establish follow up actions </w:t>
      </w:r>
    </w:p>
    <w:p w14:paraId="3FCA8CF1" w14:textId="77777777" w:rsidR="00D644F3" w:rsidRDefault="00D644F3" w:rsidP="00D644F3">
      <w:pPr>
        <w:pStyle w:val="ListParagraph"/>
        <w:numPr>
          <w:ilvl w:val="0"/>
          <w:numId w:val="26"/>
        </w:numPr>
        <w:spacing w:line="360" w:lineRule="auto"/>
      </w:pPr>
      <w:r w:rsidRPr="00D644F3">
        <w:rPr>
          <w:rFonts w:ascii="Arial" w:hAnsi="Arial" w:cs="Arial"/>
        </w:rPr>
        <w:t>Feedback on actions</w:t>
      </w:r>
      <w:r>
        <w:t xml:space="preserve"> </w:t>
      </w:r>
    </w:p>
    <w:p w14:paraId="79AF4CD4" w14:textId="77777777" w:rsidR="00F66197" w:rsidRDefault="00F66197" w:rsidP="00F66197">
      <w:pPr>
        <w:spacing w:line="360" w:lineRule="auto"/>
        <w:rPr>
          <w:rFonts w:ascii="Arial" w:hAnsi="Arial" w:cs="Arial"/>
          <w:b/>
          <w:bCs/>
          <w:sz w:val="28"/>
          <w:szCs w:val="28"/>
        </w:rPr>
      </w:pPr>
    </w:p>
    <w:p w14:paraId="459DFDD3" w14:textId="67AD098F" w:rsidR="00F66197" w:rsidRDefault="00F66197" w:rsidP="00F66197">
      <w:pPr>
        <w:spacing w:line="360" w:lineRule="auto"/>
        <w:rPr>
          <w:rFonts w:ascii="Arial" w:hAnsi="Arial" w:cs="Arial"/>
          <w:b/>
          <w:bCs/>
          <w:sz w:val="28"/>
          <w:szCs w:val="28"/>
        </w:rPr>
      </w:pPr>
    </w:p>
    <w:p w14:paraId="77842522" w14:textId="77777777" w:rsidR="009C5B1F" w:rsidRDefault="009C5B1F" w:rsidP="00F66197">
      <w:pPr>
        <w:spacing w:line="360" w:lineRule="auto"/>
        <w:rPr>
          <w:rFonts w:ascii="Arial" w:hAnsi="Arial" w:cs="Arial"/>
          <w:b/>
          <w:bCs/>
          <w:sz w:val="28"/>
          <w:szCs w:val="28"/>
        </w:rPr>
      </w:pPr>
    </w:p>
    <w:p w14:paraId="22DDCCBF" w14:textId="77777777" w:rsidR="009C5B1F" w:rsidRDefault="009C5B1F" w:rsidP="00F66197">
      <w:pPr>
        <w:spacing w:line="360" w:lineRule="auto"/>
        <w:rPr>
          <w:rFonts w:ascii="Arial" w:hAnsi="Arial" w:cs="Arial"/>
          <w:b/>
          <w:bCs/>
          <w:sz w:val="28"/>
          <w:szCs w:val="28"/>
        </w:rPr>
      </w:pPr>
    </w:p>
    <w:p w14:paraId="7256E0D6" w14:textId="77777777" w:rsidR="009C5B1F" w:rsidRDefault="009C5B1F" w:rsidP="00F66197">
      <w:pPr>
        <w:spacing w:line="360" w:lineRule="auto"/>
        <w:rPr>
          <w:rFonts w:ascii="Arial" w:hAnsi="Arial" w:cs="Arial"/>
          <w:b/>
          <w:bCs/>
          <w:sz w:val="28"/>
          <w:szCs w:val="28"/>
        </w:rPr>
      </w:pPr>
    </w:p>
    <w:p w14:paraId="3594F81D" w14:textId="77777777" w:rsidR="009C5B1F" w:rsidRDefault="009C5B1F" w:rsidP="00F66197">
      <w:pPr>
        <w:spacing w:line="360" w:lineRule="auto"/>
        <w:rPr>
          <w:rFonts w:ascii="Arial" w:hAnsi="Arial" w:cs="Arial"/>
          <w:b/>
          <w:bCs/>
          <w:sz w:val="28"/>
          <w:szCs w:val="28"/>
        </w:rPr>
      </w:pPr>
    </w:p>
    <w:p w14:paraId="0EBBE5C1" w14:textId="77777777" w:rsidR="009C5B1F" w:rsidRDefault="009C5B1F" w:rsidP="00F66197">
      <w:pPr>
        <w:spacing w:line="360" w:lineRule="auto"/>
        <w:rPr>
          <w:rFonts w:ascii="Arial" w:hAnsi="Arial" w:cs="Arial"/>
          <w:b/>
          <w:bCs/>
          <w:sz w:val="28"/>
          <w:szCs w:val="28"/>
        </w:rPr>
      </w:pPr>
    </w:p>
    <w:p w14:paraId="4C965577" w14:textId="77777777" w:rsidR="009C5B1F" w:rsidRDefault="009C5B1F" w:rsidP="00F66197">
      <w:pPr>
        <w:spacing w:line="360" w:lineRule="auto"/>
        <w:rPr>
          <w:rFonts w:ascii="Arial" w:hAnsi="Arial" w:cs="Arial"/>
          <w:b/>
          <w:bCs/>
          <w:sz w:val="28"/>
          <w:szCs w:val="28"/>
        </w:rPr>
      </w:pPr>
    </w:p>
    <w:p w14:paraId="0DC4EB08" w14:textId="77777777" w:rsidR="009C5B1F" w:rsidRDefault="009C5B1F" w:rsidP="00F66197">
      <w:pPr>
        <w:spacing w:line="360" w:lineRule="auto"/>
        <w:rPr>
          <w:rFonts w:ascii="Arial" w:hAnsi="Arial" w:cs="Arial"/>
          <w:b/>
          <w:bCs/>
          <w:sz w:val="28"/>
          <w:szCs w:val="28"/>
        </w:rPr>
      </w:pPr>
    </w:p>
    <w:p w14:paraId="077B5A5A" w14:textId="77777777" w:rsidR="009C5B1F" w:rsidRDefault="009C5B1F" w:rsidP="00F66197">
      <w:pPr>
        <w:spacing w:line="360" w:lineRule="auto"/>
        <w:rPr>
          <w:rFonts w:ascii="Arial" w:hAnsi="Arial" w:cs="Arial"/>
          <w:b/>
          <w:bCs/>
          <w:sz w:val="28"/>
          <w:szCs w:val="28"/>
        </w:rPr>
      </w:pPr>
    </w:p>
    <w:p w14:paraId="6EAC1C06" w14:textId="77777777" w:rsidR="009C5B1F" w:rsidRDefault="009C5B1F" w:rsidP="00F66197">
      <w:pPr>
        <w:spacing w:line="360" w:lineRule="auto"/>
        <w:rPr>
          <w:rFonts w:ascii="Arial" w:hAnsi="Arial" w:cs="Arial"/>
          <w:b/>
          <w:bCs/>
          <w:sz w:val="28"/>
          <w:szCs w:val="28"/>
        </w:rPr>
      </w:pPr>
    </w:p>
    <w:p w14:paraId="5717826C" w14:textId="77777777" w:rsidR="009C5B1F" w:rsidRDefault="009C5B1F" w:rsidP="00F66197">
      <w:pPr>
        <w:spacing w:line="360" w:lineRule="auto"/>
        <w:rPr>
          <w:rFonts w:ascii="Arial" w:hAnsi="Arial" w:cs="Arial"/>
          <w:b/>
          <w:bCs/>
          <w:sz w:val="28"/>
          <w:szCs w:val="28"/>
        </w:rPr>
      </w:pPr>
    </w:p>
    <w:p w14:paraId="7FA01337" w14:textId="77777777" w:rsidR="009C5B1F" w:rsidRDefault="009C5B1F" w:rsidP="00F66197">
      <w:pPr>
        <w:spacing w:line="360" w:lineRule="auto"/>
        <w:rPr>
          <w:rFonts w:ascii="Arial" w:hAnsi="Arial" w:cs="Arial"/>
          <w:b/>
          <w:bCs/>
          <w:sz w:val="28"/>
          <w:szCs w:val="28"/>
        </w:rPr>
      </w:pPr>
    </w:p>
    <w:p w14:paraId="2914297B" w14:textId="77777777" w:rsidR="009C5B1F" w:rsidRDefault="009C5B1F" w:rsidP="00F66197">
      <w:pPr>
        <w:spacing w:line="360" w:lineRule="auto"/>
        <w:rPr>
          <w:rFonts w:ascii="Arial" w:hAnsi="Arial" w:cs="Arial"/>
          <w:b/>
          <w:bCs/>
          <w:sz w:val="28"/>
          <w:szCs w:val="28"/>
        </w:rPr>
      </w:pPr>
    </w:p>
    <w:p w14:paraId="51140435" w14:textId="77777777" w:rsidR="009C5B1F" w:rsidRDefault="009C5B1F" w:rsidP="00F66197">
      <w:pPr>
        <w:spacing w:line="360" w:lineRule="auto"/>
        <w:rPr>
          <w:rFonts w:ascii="Arial" w:hAnsi="Arial" w:cs="Arial"/>
          <w:b/>
          <w:bCs/>
          <w:sz w:val="28"/>
          <w:szCs w:val="28"/>
        </w:rPr>
      </w:pPr>
    </w:p>
    <w:p w14:paraId="76E3856D" w14:textId="77777777" w:rsidR="009C5B1F" w:rsidRDefault="009C5B1F" w:rsidP="00F66197">
      <w:pPr>
        <w:spacing w:line="360" w:lineRule="auto"/>
        <w:rPr>
          <w:rFonts w:ascii="Arial" w:hAnsi="Arial" w:cs="Arial"/>
          <w:b/>
          <w:bCs/>
          <w:sz w:val="28"/>
          <w:szCs w:val="28"/>
        </w:rPr>
      </w:pPr>
    </w:p>
    <w:p w14:paraId="5B1805DF" w14:textId="77777777" w:rsidR="009C5B1F" w:rsidRDefault="009C5B1F" w:rsidP="00F66197">
      <w:pPr>
        <w:spacing w:line="360" w:lineRule="auto"/>
        <w:rPr>
          <w:rFonts w:ascii="Arial" w:hAnsi="Arial" w:cs="Arial"/>
          <w:b/>
          <w:bCs/>
          <w:sz w:val="28"/>
          <w:szCs w:val="28"/>
        </w:rPr>
      </w:pPr>
    </w:p>
    <w:p w14:paraId="59419418" w14:textId="77777777" w:rsidR="009C5B1F" w:rsidRDefault="009C5B1F" w:rsidP="00F66197">
      <w:pPr>
        <w:spacing w:line="360" w:lineRule="auto"/>
        <w:rPr>
          <w:rFonts w:ascii="Arial" w:hAnsi="Arial" w:cs="Arial"/>
          <w:b/>
          <w:bCs/>
          <w:sz w:val="28"/>
          <w:szCs w:val="28"/>
        </w:rPr>
      </w:pPr>
    </w:p>
    <w:p w14:paraId="4D752A5A" w14:textId="77777777" w:rsidR="009C5B1F" w:rsidRDefault="009C5B1F" w:rsidP="00F66197">
      <w:pPr>
        <w:spacing w:line="360" w:lineRule="auto"/>
        <w:rPr>
          <w:rFonts w:ascii="Arial" w:hAnsi="Arial" w:cs="Arial"/>
          <w:b/>
          <w:bCs/>
          <w:sz w:val="28"/>
          <w:szCs w:val="28"/>
        </w:rPr>
      </w:pPr>
    </w:p>
    <w:p w14:paraId="33156C74" w14:textId="7BC40937" w:rsidR="009C5B1F" w:rsidRDefault="00216032" w:rsidP="00216032">
      <w:pPr>
        <w:spacing w:line="360" w:lineRule="auto"/>
        <w:jc w:val="center"/>
        <w:rPr>
          <w:rFonts w:ascii="Arial" w:hAnsi="Arial" w:cs="Arial"/>
          <w:b/>
          <w:bCs/>
          <w:sz w:val="28"/>
          <w:szCs w:val="28"/>
        </w:rPr>
      </w:pPr>
      <w:r>
        <w:rPr>
          <w:rFonts w:ascii="Arial" w:hAnsi="Arial" w:cs="Arial"/>
          <w:b/>
          <w:bCs/>
          <w:sz w:val="28"/>
          <w:szCs w:val="28"/>
        </w:rPr>
        <w:lastRenderedPageBreak/>
        <w:t xml:space="preserve">Appendix </w:t>
      </w:r>
      <w:r w:rsidR="0084678B">
        <w:rPr>
          <w:rFonts w:ascii="Arial" w:hAnsi="Arial" w:cs="Arial"/>
          <w:b/>
          <w:bCs/>
          <w:sz w:val="28"/>
          <w:szCs w:val="28"/>
        </w:rPr>
        <w:t>Fourteen</w:t>
      </w:r>
      <w:r>
        <w:rPr>
          <w:rFonts w:ascii="Arial" w:hAnsi="Arial" w:cs="Arial"/>
          <w:b/>
          <w:bCs/>
          <w:sz w:val="28"/>
          <w:szCs w:val="28"/>
        </w:rPr>
        <w:t>: Survey Responses (Pre and post-test)</w:t>
      </w:r>
    </w:p>
    <w:p w14:paraId="26EE9F4B" w14:textId="77777777" w:rsidR="00216032" w:rsidRDefault="00216032" w:rsidP="00216032">
      <w:pPr>
        <w:spacing w:line="360" w:lineRule="auto"/>
        <w:jc w:val="center"/>
        <w:rPr>
          <w:rFonts w:ascii="Arial" w:hAnsi="Arial" w:cs="Arial"/>
          <w:b/>
          <w:bCs/>
          <w:sz w:val="28"/>
          <w:szCs w:val="28"/>
        </w:rPr>
      </w:pPr>
    </w:p>
    <w:p w14:paraId="7DCE5A05" w14:textId="40C74FEF" w:rsidR="00216032" w:rsidRPr="00216032" w:rsidRDefault="00216032" w:rsidP="00216032">
      <w:pPr>
        <w:spacing w:line="360" w:lineRule="auto"/>
        <w:rPr>
          <w:rFonts w:ascii="Arial" w:hAnsi="Arial" w:cs="Arial"/>
          <w:b/>
          <w:bCs/>
        </w:rPr>
      </w:pPr>
      <w:r w:rsidRPr="00216032">
        <w:rPr>
          <w:rFonts w:ascii="Arial" w:hAnsi="Arial" w:cs="Arial"/>
          <w:b/>
          <w:bCs/>
          <w:noProof/>
        </w:rPr>
        <w:drawing>
          <wp:anchor distT="0" distB="0" distL="114300" distR="114300" simplePos="0" relativeHeight="251678720" behindDoc="1" locked="0" layoutInCell="1" allowOverlap="1" wp14:anchorId="6F616DAD" wp14:editId="59A797EF">
            <wp:simplePos x="0" y="0"/>
            <wp:positionH relativeFrom="column">
              <wp:posOffset>0</wp:posOffset>
            </wp:positionH>
            <wp:positionV relativeFrom="paragraph">
              <wp:posOffset>437013</wp:posOffset>
            </wp:positionV>
            <wp:extent cx="5730875" cy="6602730"/>
            <wp:effectExtent l="0" t="0" r="0" b="1270"/>
            <wp:wrapSquare wrapText="bothSides"/>
            <wp:docPr id="879455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b="23616"/>
                    <a:stretch/>
                  </pic:blipFill>
                  <pic:spPr bwMode="auto">
                    <a:xfrm>
                      <a:off x="0" y="0"/>
                      <a:ext cx="5730875" cy="6602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1: Pre-test </w:t>
      </w:r>
    </w:p>
    <w:p w14:paraId="592F7D81" w14:textId="77777777" w:rsidR="00216032" w:rsidRDefault="00216032" w:rsidP="00216032">
      <w:pPr>
        <w:spacing w:line="360" w:lineRule="auto"/>
        <w:jc w:val="center"/>
        <w:rPr>
          <w:rFonts w:ascii="Arial" w:hAnsi="Arial" w:cs="Arial"/>
          <w:b/>
          <w:bCs/>
          <w:sz w:val="28"/>
          <w:szCs w:val="28"/>
        </w:rPr>
      </w:pPr>
    </w:p>
    <w:p w14:paraId="64098EE3" w14:textId="77777777" w:rsidR="00216032" w:rsidRDefault="00216032" w:rsidP="00216032">
      <w:pPr>
        <w:spacing w:line="360" w:lineRule="auto"/>
        <w:jc w:val="center"/>
        <w:rPr>
          <w:rFonts w:ascii="Arial" w:hAnsi="Arial" w:cs="Arial"/>
          <w:b/>
          <w:bCs/>
          <w:sz w:val="28"/>
          <w:szCs w:val="28"/>
        </w:rPr>
      </w:pPr>
    </w:p>
    <w:p w14:paraId="7D638F3E" w14:textId="77777777" w:rsidR="00216032" w:rsidRDefault="00216032" w:rsidP="00216032">
      <w:pPr>
        <w:spacing w:line="360" w:lineRule="auto"/>
        <w:jc w:val="center"/>
        <w:rPr>
          <w:rFonts w:ascii="Arial" w:hAnsi="Arial" w:cs="Arial"/>
          <w:b/>
          <w:bCs/>
          <w:sz w:val="28"/>
          <w:szCs w:val="28"/>
        </w:rPr>
      </w:pPr>
    </w:p>
    <w:p w14:paraId="667494E2" w14:textId="77777777" w:rsidR="00216032" w:rsidRDefault="00216032" w:rsidP="00216032">
      <w:pPr>
        <w:spacing w:line="360" w:lineRule="auto"/>
        <w:jc w:val="center"/>
        <w:rPr>
          <w:rFonts w:ascii="Arial" w:hAnsi="Arial" w:cs="Arial"/>
          <w:b/>
          <w:bCs/>
          <w:sz w:val="28"/>
          <w:szCs w:val="28"/>
        </w:rPr>
      </w:pPr>
    </w:p>
    <w:p w14:paraId="5CEB3282" w14:textId="7C18BCCC" w:rsidR="00216032" w:rsidRPr="00216032" w:rsidRDefault="00216032" w:rsidP="00216032">
      <w:pPr>
        <w:spacing w:line="360" w:lineRule="auto"/>
        <w:rPr>
          <w:rFonts w:ascii="Arial" w:hAnsi="Arial" w:cs="Arial"/>
          <w:b/>
          <w:bCs/>
        </w:rPr>
      </w:pPr>
      <w:r w:rsidRPr="00216032">
        <w:rPr>
          <w:rFonts w:ascii="Arial" w:hAnsi="Arial" w:cs="Arial"/>
          <w:b/>
          <w:bCs/>
        </w:rPr>
        <w:lastRenderedPageBreak/>
        <w:t xml:space="preserve">Participant 2: Pre-test </w:t>
      </w:r>
    </w:p>
    <w:p w14:paraId="68C1E9F2" w14:textId="5DC17AFF" w:rsidR="00216032" w:rsidRDefault="00216032" w:rsidP="00216032">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076BCE17" wp14:editId="3A760C45">
            <wp:extent cx="5730875" cy="8368030"/>
            <wp:effectExtent l="0" t="0" r="0" b="1270"/>
            <wp:docPr id="108875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0875" cy="8368030"/>
                    </a:xfrm>
                    <a:prstGeom prst="rect">
                      <a:avLst/>
                    </a:prstGeom>
                    <a:noFill/>
                    <a:ln>
                      <a:noFill/>
                    </a:ln>
                  </pic:spPr>
                </pic:pic>
              </a:graphicData>
            </a:graphic>
          </wp:inline>
        </w:drawing>
      </w:r>
    </w:p>
    <w:p w14:paraId="0EE66761" w14:textId="185DE113" w:rsidR="00216032" w:rsidRPr="00216032"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79744" behindDoc="1" locked="0" layoutInCell="1" allowOverlap="1" wp14:anchorId="7545BE9C" wp14:editId="19F72D42">
            <wp:simplePos x="0" y="0"/>
            <wp:positionH relativeFrom="column">
              <wp:posOffset>-32872</wp:posOffset>
            </wp:positionH>
            <wp:positionV relativeFrom="paragraph">
              <wp:posOffset>414655</wp:posOffset>
            </wp:positionV>
            <wp:extent cx="5720080" cy="8442325"/>
            <wp:effectExtent l="0" t="0" r="0" b="3175"/>
            <wp:wrapTight wrapText="bothSides">
              <wp:wrapPolygon edited="0">
                <wp:start x="0" y="0"/>
                <wp:lineTo x="0" y="21576"/>
                <wp:lineTo x="21533" y="21576"/>
                <wp:lineTo x="21533" y="0"/>
                <wp:lineTo x="0" y="0"/>
              </wp:wrapPolygon>
            </wp:wrapTight>
            <wp:docPr id="11406478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0080" cy="8442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3: Pre-test </w:t>
      </w:r>
    </w:p>
    <w:p w14:paraId="7E0CE800" w14:textId="02EF5302" w:rsidR="00216032" w:rsidRDefault="00216032" w:rsidP="00216032">
      <w:pPr>
        <w:spacing w:line="360" w:lineRule="auto"/>
        <w:jc w:val="center"/>
        <w:rPr>
          <w:rFonts w:ascii="Arial" w:hAnsi="Arial" w:cs="Arial"/>
          <w:b/>
          <w:bCs/>
          <w:sz w:val="28"/>
          <w:szCs w:val="28"/>
        </w:rPr>
      </w:pPr>
    </w:p>
    <w:p w14:paraId="73AAEB0C" w14:textId="43D5AAED" w:rsidR="00216032" w:rsidRPr="00216032" w:rsidRDefault="00216032" w:rsidP="00216032">
      <w:pPr>
        <w:spacing w:line="360" w:lineRule="auto"/>
        <w:rPr>
          <w:rFonts w:ascii="Arial" w:hAnsi="Arial" w:cs="Arial"/>
          <w:b/>
          <w:bCs/>
        </w:rPr>
      </w:pPr>
      <w:r>
        <w:rPr>
          <w:rFonts w:ascii="Arial" w:hAnsi="Arial" w:cs="Arial"/>
          <w:b/>
          <w:bCs/>
          <w:noProof/>
          <w:sz w:val="28"/>
          <w:szCs w:val="28"/>
        </w:rPr>
        <w:drawing>
          <wp:anchor distT="0" distB="0" distL="114300" distR="114300" simplePos="0" relativeHeight="251680768" behindDoc="1" locked="0" layoutInCell="1" allowOverlap="1" wp14:anchorId="41DBF5CD" wp14:editId="5307D8B8">
            <wp:simplePos x="0" y="0"/>
            <wp:positionH relativeFrom="column">
              <wp:posOffset>-149328</wp:posOffset>
            </wp:positionH>
            <wp:positionV relativeFrom="paragraph">
              <wp:posOffset>196333</wp:posOffset>
            </wp:positionV>
            <wp:extent cx="5720080" cy="8357235"/>
            <wp:effectExtent l="0" t="0" r="0" b="0"/>
            <wp:wrapTight wrapText="bothSides">
              <wp:wrapPolygon edited="0">
                <wp:start x="0" y="0"/>
                <wp:lineTo x="0" y="21566"/>
                <wp:lineTo x="21533" y="21566"/>
                <wp:lineTo x="21533" y="0"/>
                <wp:lineTo x="0" y="0"/>
              </wp:wrapPolygon>
            </wp:wrapTight>
            <wp:docPr id="8193494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0080" cy="8357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4: Pre-test </w:t>
      </w:r>
    </w:p>
    <w:p w14:paraId="404AB895" w14:textId="77777777" w:rsidR="00360370"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81792" behindDoc="1" locked="0" layoutInCell="1" allowOverlap="1" wp14:anchorId="63D17C93" wp14:editId="5F518CEB">
            <wp:simplePos x="0" y="0"/>
            <wp:positionH relativeFrom="column">
              <wp:posOffset>-202137</wp:posOffset>
            </wp:positionH>
            <wp:positionV relativeFrom="paragraph">
              <wp:posOffset>288201</wp:posOffset>
            </wp:positionV>
            <wp:extent cx="5730875" cy="8569960"/>
            <wp:effectExtent l="0" t="0" r="0" b="2540"/>
            <wp:wrapTight wrapText="bothSides">
              <wp:wrapPolygon edited="0">
                <wp:start x="0" y="0"/>
                <wp:lineTo x="0" y="21574"/>
                <wp:lineTo x="21540" y="21574"/>
                <wp:lineTo x="21540" y="0"/>
                <wp:lineTo x="0" y="0"/>
              </wp:wrapPolygon>
            </wp:wrapTight>
            <wp:docPr id="11943455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0875" cy="856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5: Pre-test </w:t>
      </w:r>
    </w:p>
    <w:p w14:paraId="7B79EB4E" w14:textId="16B531F8" w:rsidR="00216032" w:rsidRPr="00216032"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82816" behindDoc="1" locked="0" layoutInCell="1" allowOverlap="1" wp14:anchorId="281042A2" wp14:editId="7A3A49C3">
            <wp:simplePos x="0" y="0"/>
            <wp:positionH relativeFrom="column">
              <wp:posOffset>-202107</wp:posOffset>
            </wp:positionH>
            <wp:positionV relativeFrom="paragraph">
              <wp:posOffset>500439</wp:posOffset>
            </wp:positionV>
            <wp:extent cx="5720080" cy="6634480"/>
            <wp:effectExtent l="0" t="0" r="0" b="0"/>
            <wp:wrapTight wrapText="bothSides">
              <wp:wrapPolygon edited="0">
                <wp:start x="0" y="0"/>
                <wp:lineTo x="0" y="21542"/>
                <wp:lineTo x="21533" y="21542"/>
                <wp:lineTo x="21533" y="0"/>
                <wp:lineTo x="0" y="0"/>
              </wp:wrapPolygon>
            </wp:wrapTight>
            <wp:docPr id="15679891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b="21210"/>
                    <a:stretch/>
                  </pic:blipFill>
                  <pic:spPr bwMode="auto">
                    <a:xfrm>
                      <a:off x="0" y="0"/>
                      <a:ext cx="5720080" cy="6634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6: Pre-test </w:t>
      </w:r>
    </w:p>
    <w:p w14:paraId="2FB68215" w14:textId="7E2F6951" w:rsidR="00216032" w:rsidRDefault="00216032" w:rsidP="00216032">
      <w:pPr>
        <w:spacing w:line="360" w:lineRule="auto"/>
        <w:jc w:val="center"/>
        <w:rPr>
          <w:rFonts w:ascii="Arial" w:hAnsi="Arial" w:cs="Arial"/>
          <w:b/>
          <w:bCs/>
          <w:sz w:val="28"/>
          <w:szCs w:val="28"/>
        </w:rPr>
      </w:pPr>
    </w:p>
    <w:p w14:paraId="0198A792" w14:textId="4E469BBF" w:rsidR="00216032" w:rsidRDefault="00216032" w:rsidP="00216032">
      <w:pPr>
        <w:spacing w:line="360" w:lineRule="auto"/>
        <w:jc w:val="center"/>
        <w:rPr>
          <w:rFonts w:ascii="Arial" w:hAnsi="Arial" w:cs="Arial"/>
          <w:b/>
          <w:bCs/>
          <w:sz w:val="28"/>
          <w:szCs w:val="28"/>
        </w:rPr>
      </w:pPr>
    </w:p>
    <w:p w14:paraId="0A99B332" w14:textId="77777777" w:rsidR="00216032" w:rsidRDefault="00216032" w:rsidP="00216032">
      <w:pPr>
        <w:spacing w:line="360" w:lineRule="auto"/>
        <w:jc w:val="center"/>
        <w:rPr>
          <w:rFonts w:ascii="Arial" w:hAnsi="Arial" w:cs="Arial"/>
          <w:b/>
          <w:bCs/>
          <w:sz w:val="28"/>
          <w:szCs w:val="28"/>
        </w:rPr>
      </w:pPr>
    </w:p>
    <w:p w14:paraId="21C7C928" w14:textId="77777777" w:rsidR="00216032" w:rsidRDefault="00216032" w:rsidP="00216032">
      <w:pPr>
        <w:spacing w:line="360" w:lineRule="auto"/>
        <w:jc w:val="center"/>
        <w:rPr>
          <w:rFonts w:ascii="Arial" w:hAnsi="Arial" w:cs="Arial"/>
          <w:b/>
          <w:bCs/>
          <w:sz w:val="28"/>
          <w:szCs w:val="28"/>
        </w:rPr>
      </w:pPr>
    </w:p>
    <w:p w14:paraId="431F25AD" w14:textId="4C980B19" w:rsidR="00216032" w:rsidRDefault="00216032" w:rsidP="00216032">
      <w:pPr>
        <w:spacing w:line="360" w:lineRule="auto"/>
        <w:jc w:val="center"/>
        <w:rPr>
          <w:rFonts w:ascii="Arial" w:hAnsi="Arial" w:cs="Arial"/>
          <w:b/>
          <w:bCs/>
          <w:sz w:val="28"/>
          <w:szCs w:val="28"/>
        </w:rPr>
      </w:pPr>
    </w:p>
    <w:p w14:paraId="49CC2481" w14:textId="460DCC41" w:rsidR="00216032" w:rsidRPr="00216032"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83840" behindDoc="1" locked="0" layoutInCell="1" allowOverlap="1" wp14:anchorId="535484DB" wp14:editId="054DDDB3">
            <wp:simplePos x="0" y="0"/>
            <wp:positionH relativeFrom="column">
              <wp:posOffset>190913</wp:posOffset>
            </wp:positionH>
            <wp:positionV relativeFrom="paragraph">
              <wp:posOffset>427710</wp:posOffset>
            </wp:positionV>
            <wp:extent cx="5720080" cy="8431530"/>
            <wp:effectExtent l="0" t="0" r="0" b="1270"/>
            <wp:wrapTight wrapText="bothSides">
              <wp:wrapPolygon edited="0">
                <wp:start x="0" y="0"/>
                <wp:lineTo x="0" y="21571"/>
                <wp:lineTo x="21533" y="21571"/>
                <wp:lineTo x="21533" y="0"/>
                <wp:lineTo x="0" y="0"/>
              </wp:wrapPolygon>
            </wp:wrapTight>
            <wp:docPr id="862907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0080" cy="843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1: Post-test </w:t>
      </w:r>
    </w:p>
    <w:p w14:paraId="4E952C25" w14:textId="555BA6AC" w:rsidR="00216032" w:rsidRPr="003C6CE9" w:rsidRDefault="00216032" w:rsidP="003C6CE9">
      <w:pPr>
        <w:spacing w:line="360" w:lineRule="auto"/>
        <w:rPr>
          <w:rFonts w:ascii="Arial" w:hAnsi="Arial" w:cs="Arial"/>
          <w:b/>
          <w:bCs/>
        </w:rPr>
      </w:pPr>
      <w:r w:rsidRPr="003C6CE9">
        <w:rPr>
          <w:rFonts w:ascii="Arial" w:hAnsi="Arial" w:cs="Arial"/>
          <w:b/>
          <w:bCs/>
        </w:rPr>
        <w:lastRenderedPageBreak/>
        <w:t>Participant 2: Post-test</w:t>
      </w:r>
    </w:p>
    <w:p w14:paraId="797A0E3A" w14:textId="1EA61C0C" w:rsidR="00216032" w:rsidRDefault="003C6CE9" w:rsidP="00216032">
      <w:pPr>
        <w:spacing w:line="360" w:lineRule="auto"/>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99200" behindDoc="1" locked="0" layoutInCell="1" allowOverlap="1" wp14:anchorId="29793661" wp14:editId="265D1014">
            <wp:simplePos x="0" y="0"/>
            <wp:positionH relativeFrom="column">
              <wp:posOffset>-21628</wp:posOffset>
            </wp:positionH>
            <wp:positionV relativeFrom="paragraph">
              <wp:posOffset>328632</wp:posOffset>
            </wp:positionV>
            <wp:extent cx="5734050" cy="8122285"/>
            <wp:effectExtent l="0" t="0" r="6350" b="5715"/>
            <wp:wrapTight wrapText="bothSides">
              <wp:wrapPolygon edited="0">
                <wp:start x="0" y="0"/>
                <wp:lineTo x="0" y="21581"/>
                <wp:lineTo x="21576" y="21581"/>
                <wp:lineTo x="21576" y="0"/>
                <wp:lineTo x="0" y="0"/>
              </wp:wrapPolygon>
            </wp:wrapTight>
            <wp:docPr id="20859667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4050" cy="8122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22F64" w14:textId="3306E75E" w:rsidR="00216032" w:rsidRPr="003C6CE9" w:rsidRDefault="003C6CE9" w:rsidP="003C6CE9">
      <w:pPr>
        <w:spacing w:line="360" w:lineRule="auto"/>
        <w:rPr>
          <w:rFonts w:ascii="Arial" w:hAnsi="Arial" w:cs="Arial"/>
          <w:b/>
          <w:bCs/>
        </w:rPr>
      </w:pPr>
      <w:r w:rsidRPr="003C6CE9">
        <w:rPr>
          <w:rFonts w:ascii="Arial" w:hAnsi="Arial" w:cs="Arial"/>
          <w:b/>
          <w:bCs/>
        </w:rPr>
        <w:lastRenderedPageBreak/>
        <w:t xml:space="preserve">Participant 3: Post-test </w:t>
      </w:r>
    </w:p>
    <w:p w14:paraId="7CB437D3" w14:textId="0C817D15" w:rsidR="00360370" w:rsidRPr="003C6CE9" w:rsidRDefault="003C6CE9" w:rsidP="003C6CE9">
      <w:pPr>
        <w:spacing w:line="360" w:lineRule="auto"/>
        <w:jc w:val="center"/>
        <w:rPr>
          <w:rFonts w:ascii="Arial" w:hAnsi="Arial" w:cs="Arial"/>
          <w:b/>
          <w:bCs/>
          <w:sz w:val="28"/>
          <w:szCs w:val="28"/>
        </w:rPr>
      </w:pPr>
      <w:r w:rsidRPr="00360370">
        <w:rPr>
          <w:rFonts w:ascii="Arial" w:hAnsi="Arial" w:cs="Arial"/>
          <w:b/>
          <w:bCs/>
          <w:noProof/>
        </w:rPr>
        <w:drawing>
          <wp:anchor distT="0" distB="0" distL="114300" distR="114300" simplePos="0" relativeHeight="251701248" behindDoc="1" locked="0" layoutInCell="1" allowOverlap="1" wp14:anchorId="6B54579C" wp14:editId="1DB1DF7B">
            <wp:simplePos x="0" y="0"/>
            <wp:positionH relativeFrom="column">
              <wp:posOffset>0</wp:posOffset>
            </wp:positionH>
            <wp:positionV relativeFrom="paragraph">
              <wp:posOffset>215265</wp:posOffset>
            </wp:positionV>
            <wp:extent cx="5730875" cy="8378190"/>
            <wp:effectExtent l="0" t="0" r="0" b="3810"/>
            <wp:wrapTight wrapText="bothSides">
              <wp:wrapPolygon edited="0">
                <wp:start x="0" y="0"/>
                <wp:lineTo x="0" y="21577"/>
                <wp:lineTo x="21540" y="21577"/>
                <wp:lineTo x="21540" y="0"/>
                <wp:lineTo x="0" y="0"/>
              </wp:wrapPolygon>
            </wp:wrapTight>
            <wp:docPr id="1969896990" name="Picture 196989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0875" cy="8378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0686F" w14:textId="390A0E16" w:rsidR="00216032" w:rsidRPr="00360370" w:rsidRDefault="00216032" w:rsidP="00360370">
      <w:pPr>
        <w:spacing w:line="360" w:lineRule="auto"/>
        <w:rPr>
          <w:rFonts w:ascii="Arial" w:hAnsi="Arial" w:cs="Arial"/>
          <w:b/>
          <w:bCs/>
        </w:rPr>
      </w:pPr>
      <w:r w:rsidRPr="00360370">
        <w:rPr>
          <w:rFonts w:ascii="Arial" w:hAnsi="Arial" w:cs="Arial"/>
          <w:b/>
          <w:bCs/>
        </w:rPr>
        <w:lastRenderedPageBreak/>
        <w:t xml:space="preserve">Participant 4: Post-test </w:t>
      </w:r>
    </w:p>
    <w:p w14:paraId="47CED85F" w14:textId="741E071A" w:rsidR="00216032" w:rsidRDefault="00216032" w:rsidP="00216032">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7A9B44E1" wp14:editId="0971F704">
            <wp:extent cx="5730875" cy="8325485"/>
            <wp:effectExtent l="0" t="0" r="0" b="5715"/>
            <wp:docPr id="8568702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0875" cy="8325485"/>
                    </a:xfrm>
                    <a:prstGeom prst="rect">
                      <a:avLst/>
                    </a:prstGeom>
                    <a:noFill/>
                    <a:ln>
                      <a:noFill/>
                    </a:ln>
                  </pic:spPr>
                </pic:pic>
              </a:graphicData>
            </a:graphic>
          </wp:inline>
        </w:drawing>
      </w:r>
    </w:p>
    <w:p w14:paraId="3F03688E" w14:textId="4CFEC11D" w:rsidR="00216032" w:rsidRPr="00360370" w:rsidRDefault="00216032" w:rsidP="00360370">
      <w:pPr>
        <w:spacing w:line="360" w:lineRule="auto"/>
        <w:rPr>
          <w:rFonts w:ascii="Arial" w:hAnsi="Arial" w:cs="Arial"/>
          <w:b/>
          <w:bCs/>
        </w:rPr>
      </w:pPr>
      <w:r w:rsidRPr="00360370">
        <w:rPr>
          <w:rFonts w:ascii="Arial" w:hAnsi="Arial" w:cs="Arial"/>
          <w:b/>
          <w:bCs/>
        </w:rPr>
        <w:lastRenderedPageBreak/>
        <w:t xml:space="preserve">Participant 5: Post-test </w:t>
      </w:r>
    </w:p>
    <w:p w14:paraId="1E11EB2D" w14:textId="5EBFB82D" w:rsidR="00216032" w:rsidRDefault="00216032" w:rsidP="00216032">
      <w:pPr>
        <w:spacing w:line="360" w:lineRule="auto"/>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85888" behindDoc="1" locked="0" layoutInCell="1" allowOverlap="1" wp14:anchorId="23A79013" wp14:editId="19C9F700">
            <wp:simplePos x="0" y="0"/>
            <wp:positionH relativeFrom="column">
              <wp:posOffset>10160</wp:posOffset>
            </wp:positionH>
            <wp:positionV relativeFrom="paragraph">
              <wp:posOffset>311460</wp:posOffset>
            </wp:positionV>
            <wp:extent cx="5720080" cy="6560185"/>
            <wp:effectExtent l="0" t="0" r="0" b="5715"/>
            <wp:wrapTight wrapText="bothSides">
              <wp:wrapPolygon edited="0">
                <wp:start x="0" y="0"/>
                <wp:lineTo x="0" y="21577"/>
                <wp:lineTo x="21533" y="21577"/>
                <wp:lineTo x="21533" y="0"/>
                <wp:lineTo x="0" y="0"/>
              </wp:wrapPolygon>
            </wp:wrapTight>
            <wp:docPr id="2894919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b="21999"/>
                    <a:stretch/>
                  </pic:blipFill>
                  <pic:spPr bwMode="auto">
                    <a:xfrm>
                      <a:off x="0" y="0"/>
                      <a:ext cx="5720080" cy="6560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2A2737" w14:textId="77777777" w:rsidR="00216032" w:rsidRPr="00216032" w:rsidRDefault="00216032" w:rsidP="00216032">
      <w:pPr>
        <w:rPr>
          <w:rFonts w:ascii="Arial" w:hAnsi="Arial" w:cs="Arial"/>
          <w:sz w:val="28"/>
          <w:szCs w:val="28"/>
        </w:rPr>
      </w:pPr>
    </w:p>
    <w:p w14:paraId="09047EF0" w14:textId="77777777" w:rsidR="00216032" w:rsidRPr="00216032" w:rsidRDefault="00216032" w:rsidP="00216032">
      <w:pPr>
        <w:rPr>
          <w:rFonts w:ascii="Arial" w:hAnsi="Arial" w:cs="Arial"/>
          <w:sz w:val="28"/>
          <w:szCs w:val="28"/>
        </w:rPr>
      </w:pPr>
    </w:p>
    <w:p w14:paraId="1C7A7CFC" w14:textId="7D5C48F1" w:rsidR="00216032" w:rsidRDefault="00216032" w:rsidP="00216032">
      <w:pPr>
        <w:tabs>
          <w:tab w:val="left" w:pos="3500"/>
        </w:tabs>
        <w:rPr>
          <w:rFonts w:ascii="Arial" w:hAnsi="Arial" w:cs="Arial"/>
          <w:sz w:val="28"/>
          <w:szCs w:val="28"/>
        </w:rPr>
      </w:pPr>
      <w:r>
        <w:rPr>
          <w:rFonts w:ascii="Arial" w:hAnsi="Arial" w:cs="Arial"/>
          <w:sz w:val="28"/>
          <w:szCs w:val="28"/>
        </w:rPr>
        <w:tab/>
      </w:r>
    </w:p>
    <w:p w14:paraId="0E86DC72" w14:textId="77777777" w:rsidR="00216032" w:rsidRDefault="00216032" w:rsidP="00216032">
      <w:pPr>
        <w:tabs>
          <w:tab w:val="left" w:pos="3500"/>
        </w:tabs>
        <w:rPr>
          <w:rFonts w:ascii="Arial" w:hAnsi="Arial" w:cs="Arial"/>
          <w:sz w:val="28"/>
          <w:szCs w:val="28"/>
        </w:rPr>
      </w:pPr>
    </w:p>
    <w:p w14:paraId="7CF10125" w14:textId="77777777" w:rsidR="00216032" w:rsidRDefault="00216032" w:rsidP="00216032">
      <w:pPr>
        <w:tabs>
          <w:tab w:val="left" w:pos="3500"/>
        </w:tabs>
        <w:rPr>
          <w:rFonts w:ascii="Arial" w:hAnsi="Arial" w:cs="Arial"/>
          <w:sz w:val="28"/>
          <w:szCs w:val="28"/>
        </w:rPr>
      </w:pPr>
    </w:p>
    <w:p w14:paraId="747AF918" w14:textId="77777777" w:rsidR="00360370" w:rsidRDefault="00360370" w:rsidP="00216032">
      <w:pPr>
        <w:spacing w:line="360" w:lineRule="auto"/>
        <w:rPr>
          <w:rFonts w:ascii="Arial" w:hAnsi="Arial" w:cs="Arial"/>
          <w:b/>
          <w:bCs/>
        </w:rPr>
      </w:pPr>
    </w:p>
    <w:p w14:paraId="68FC6D01" w14:textId="77777777" w:rsidR="00360370" w:rsidRDefault="00360370" w:rsidP="00216032">
      <w:pPr>
        <w:spacing w:line="360" w:lineRule="auto"/>
        <w:rPr>
          <w:rFonts w:ascii="Arial" w:hAnsi="Arial" w:cs="Arial"/>
          <w:b/>
          <w:bCs/>
        </w:rPr>
      </w:pPr>
    </w:p>
    <w:p w14:paraId="7AFAF17A" w14:textId="2CB2F8B8" w:rsidR="00216032" w:rsidRPr="00360370" w:rsidRDefault="00216032" w:rsidP="00216032">
      <w:pPr>
        <w:spacing w:line="360" w:lineRule="auto"/>
        <w:rPr>
          <w:rFonts w:ascii="Arial" w:hAnsi="Arial" w:cs="Arial"/>
          <w:b/>
          <w:bCs/>
        </w:rPr>
      </w:pPr>
      <w:r w:rsidRPr="00360370">
        <w:rPr>
          <w:rFonts w:ascii="Arial" w:hAnsi="Arial" w:cs="Arial"/>
          <w:b/>
          <w:bCs/>
        </w:rPr>
        <w:lastRenderedPageBreak/>
        <w:t xml:space="preserve">Participant 6: Post-test </w:t>
      </w:r>
    </w:p>
    <w:p w14:paraId="094FF784" w14:textId="63722654" w:rsidR="00216032" w:rsidRPr="00216032" w:rsidRDefault="00216032" w:rsidP="00216032">
      <w:pPr>
        <w:rPr>
          <w:rFonts w:ascii="Arial" w:hAnsi="Arial" w:cs="Arial"/>
          <w:sz w:val="28"/>
          <w:szCs w:val="28"/>
        </w:rPr>
      </w:pPr>
      <w:r>
        <w:rPr>
          <w:rFonts w:ascii="Arial" w:hAnsi="Arial" w:cs="Arial"/>
          <w:noProof/>
          <w:sz w:val="28"/>
          <w:szCs w:val="28"/>
        </w:rPr>
        <w:drawing>
          <wp:inline distT="0" distB="0" distL="0" distR="0" wp14:anchorId="660F1B06" wp14:editId="7B4D66EA">
            <wp:extent cx="5720080" cy="8388985"/>
            <wp:effectExtent l="0" t="0" r="0" b="5715"/>
            <wp:docPr id="11203326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0080" cy="8388985"/>
                    </a:xfrm>
                    <a:prstGeom prst="rect">
                      <a:avLst/>
                    </a:prstGeom>
                    <a:noFill/>
                    <a:ln>
                      <a:noFill/>
                    </a:ln>
                  </pic:spPr>
                </pic:pic>
              </a:graphicData>
            </a:graphic>
          </wp:inline>
        </w:drawing>
      </w:r>
    </w:p>
    <w:p w14:paraId="68058603" w14:textId="77777777" w:rsidR="00216032" w:rsidRPr="00216032" w:rsidRDefault="00216032" w:rsidP="00216032">
      <w:pPr>
        <w:rPr>
          <w:rFonts w:ascii="Arial" w:hAnsi="Arial" w:cs="Arial"/>
          <w:sz w:val="28"/>
          <w:szCs w:val="28"/>
        </w:rPr>
      </w:pPr>
    </w:p>
    <w:p w14:paraId="27C15263" w14:textId="7A4B8EEE" w:rsidR="00216032" w:rsidRPr="00216032" w:rsidRDefault="0084678B" w:rsidP="00216032">
      <w:pPr>
        <w:rPr>
          <w:rFonts w:ascii="Arial" w:hAnsi="Arial" w:cs="Arial"/>
          <w:sz w:val="28"/>
          <w:szCs w:val="28"/>
        </w:rPr>
      </w:pPr>
      <w:r>
        <w:rPr>
          <w:rFonts w:ascii="Arial" w:hAnsi="Arial" w:cs="Arial"/>
          <w:b/>
          <w:bCs/>
          <w:sz w:val="28"/>
          <w:szCs w:val="28"/>
        </w:rPr>
        <w:lastRenderedPageBreak/>
        <w:t xml:space="preserve">Appendix Fifteen: </w:t>
      </w:r>
      <w:r w:rsidR="00E2576E">
        <w:rPr>
          <w:rFonts w:ascii="Arial" w:hAnsi="Arial" w:cs="Arial"/>
          <w:b/>
          <w:bCs/>
          <w:sz w:val="28"/>
          <w:szCs w:val="28"/>
        </w:rPr>
        <w:t>Questionnaire</w:t>
      </w:r>
      <w:r>
        <w:rPr>
          <w:rFonts w:ascii="Arial" w:hAnsi="Arial" w:cs="Arial"/>
          <w:b/>
          <w:bCs/>
          <w:sz w:val="28"/>
          <w:szCs w:val="28"/>
        </w:rPr>
        <w:t xml:space="preserve"> Responses</w:t>
      </w:r>
    </w:p>
    <w:p w14:paraId="230A55E3" w14:textId="77777777" w:rsidR="00E2576E" w:rsidRPr="00E2576E" w:rsidRDefault="00E2576E" w:rsidP="00216032">
      <w:pPr>
        <w:rPr>
          <w:rFonts w:ascii="Arial" w:hAnsi="Arial" w:cs="Arial"/>
          <w:b/>
          <w:bCs/>
        </w:rPr>
      </w:pPr>
    </w:p>
    <w:p w14:paraId="2AD8CFEE" w14:textId="5D8A707D" w:rsidR="00216032" w:rsidRPr="00E2576E" w:rsidRDefault="00E2576E" w:rsidP="00216032">
      <w:pPr>
        <w:rPr>
          <w:rFonts w:ascii="Arial" w:hAnsi="Arial" w:cs="Arial"/>
          <w:b/>
          <w:bCs/>
        </w:rPr>
      </w:pPr>
      <w:r w:rsidRPr="00E2576E">
        <w:rPr>
          <w:rFonts w:ascii="Arial" w:hAnsi="Arial" w:cs="Arial"/>
          <w:b/>
          <w:bCs/>
        </w:rPr>
        <w:t>Participant 1</w:t>
      </w:r>
    </w:p>
    <w:p w14:paraId="70D75281" w14:textId="56E9700F" w:rsidR="00E2576E" w:rsidRDefault="00E2576E" w:rsidP="00216032">
      <w:pPr>
        <w:rPr>
          <w:rFonts w:ascii="Arial" w:hAnsi="Arial" w:cs="Arial"/>
          <w:sz w:val="28"/>
          <w:szCs w:val="28"/>
        </w:rPr>
      </w:pPr>
    </w:p>
    <w:p w14:paraId="4F57D187" w14:textId="49B2A54E" w:rsidR="00A277D1" w:rsidRDefault="003D69C5" w:rsidP="00216032">
      <w:pPr>
        <w:rPr>
          <w:rFonts w:ascii="Arial" w:hAnsi="Arial" w:cs="Arial"/>
          <w:sz w:val="28"/>
          <w:szCs w:val="28"/>
        </w:rPr>
      </w:pPr>
      <w:r>
        <w:rPr>
          <w:rFonts w:ascii="Arial" w:hAnsi="Arial" w:cs="Arial"/>
          <w:noProof/>
          <w:sz w:val="28"/>
          <w:szCs w:val="28"/>
        </w:rPr>
        <w:drawing>
          <wp:inline distT="0" distB="0" distL="0" distR="0" wp14:anchorId="657C8729" wp14:editId="5BC1BC99">
            <wp:extent cx="6006485" cy="6820348"/>
            <wp:effectExtent l="0" t="0" r="635" b="0"/>
            <wp:docPr id="1963872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72054" name="Picture 1963872054"/>
                    <pic:cNvPicPr/>
                  </pic:nvPicPr>
                  <pic:blipFill>
                    <a:blip r:embed="rId58">
                      <a:extLst>
                        <a:ext uri="{28A0092B-C50C-407E-A947-70E740481C1C}">
                          <a14:useLocalDpi xmlns:a14="http://schemas.microsoft.com/office/drawing/2010/main" val="0"/>
                        </a:ext>
                      </a:extLst>
                    </a:blip>
                    <a:stretch>
                      <a:fillRect/>
                    </a:stretch>
                  </pic:blipFill>
                  <pic:spPr>
                    <a:xfrm>
                      <a:off x="0" y="0"/>
                      <a:ext cx="6010292" cy="6824670"/>
                    </a:xfrm>
                    <a:prstGeom prst="rect">
                      <a:avLst/>
                    </a:prstGeom>
                  </pic:spPr>
                </pic:pic>
              </a:graphicData>
            </a:graphic>
          </wp:inline>
        </w:drawing>
      </w:r>
    </w:p>
    <w:p w14:paraId="78B827C7" w14:textId="77777777" w:rsidR="00A277D1" w:rsidRDefault="00A277D1" w:rsidP="00216032">
      <w:pPr>
        <w:rPr>
          <w:rFonts w:ascii="Arial" w:hAnsi="Arial" w:cs="Arial"/>
          <w:sz w:val="28"/>
          <w:szCs w:val="28"/>
        </w:rPr>
      </w:pPr>
    </w:p>
    <w:p w14:paraId="2A756BE2" w14:textId="77777777" w:rsidR="00A277D1" w:rsidRDefault="00A277D1" w:rsidP="00216032">
      <w:pPr>
        <w:rPr>
          <w:rFonts w:ascii="Arial" w:hAnsi="Arial" w:cs="Arial"/>
          <w:sz w:val="28"/>
          <w:szCs w:val="28"/>
        </w:rPr>
      </w:pPr>
    </w:p>
    <w:p w14:paraId="7F36D5D1" w14:textId="1C7FA97E" w:rsidR="00E2576E" w:rsidRPr="00216032" w:rsidRDefault="00E2576E" w:rsidP="00216032">
      <w:pPr>
        <w:rPr>
          <w:rFonts w:ascii="Arial" w:hAnsi="Arial" w:cs="Arial"/>
          <w:sz w:val="28"/>
          <w:szCs w:val="28"/>
        </w:rPr>
      </w:pPr>
    </w:p>
    <w:p w14:paraId="0FD54497" w14:textId="77777777" w:rsidR="003D69C5" w:rsidRDefault="003D69C5" w:rsidP="00216032">
      <w:pPr>
        <w:rPr>
          <w:rFonts w:ascii="Arial" w:hAnsi="Arial" w:cs="Arial"/>
          <w:b/>
          <w:bCs/>
        </w:rPr>
      </w:pPr>
    </w:p>
    <w:p w14:paraId="53161629" w14:textId="77777777" w:rsidR="003D69C5" w:rsidRDefault="003D69C5" w:rsidP="00216032">
      <w:pPr>
        <w:rPr>
          <w:rFonts w:ascii="Arial" w:hAnsi="Arial" w:cs="Arial"/>
          <w:b/>
          <w:bCs/>
        </w:rPr>
      </w:pPr>
    </w:p>
    <w:p w14:paraId="3B2CBDDF" w14:textId="77777777" w:rsidR="003D69C5" w:rsidRDefault="003D69C5" w:rsidP="00216032">
      <w:pPr>
        <w:rPr>
          <w:rFonts w:ascii="Arial" w:hAnsi="Arial" w:cs="Arial"/>
          <w:b/>
          <w:bCs/>
        </w:rPr>
      </w:pPr>
    </w:p>
    <w:p w14:paraId="50E5CA1E" w14:textId="2888485D" w:rsidR="00216032" w:rsidRPr="00E2576E" w:rsidRDefault="00E2576E" w:rsidP="00216032">
      <w:pPr>
        <w:rPr>
          <w:rFonts w:ascii="Arial" w:hAnsi="Arial" w:cs="Arial"/>
          <w:b/>
          <w:bCs/>
        </w:rPr>
      </w:pPr>
      <w:r w:rsidRPr="00E2576E">
        <w:rPr>
          <w:rFonts w:ascii="Arial" w:hAnsi="Arial" w:cs="Arial"/>
          <w:b/>
          <w:bCs/>
        </w:rPr>
        <w:lastRenderedPageBreak/>
        <w:t xml:space="preserve">Participant 2 </w:t>
      </w:r>
    </w:p>
    <w:p w14:paraId="4A22D476" w14:textId="306A1250" w:rsidR="00E2576E" w:rsidRDefault="003D69C5" w:rsidP="00216032">
      <w:pPr>
        <w:rPr>
          <w:rFonts w:ascii="Arial" w:hAnsi="Arial" w:cs="Arial"/>
          <w:sz w:val="28"/>
          <w:szCs w:val="28"/>
        </w:rPr>
      </w:pPr>
      <w:r>
        <w:rPr>
          <w:rFonts w:ascii="Arial" w:hAnsi="Arial" w:cs="Arial"/>
          <w:noProof/>
          <w:sz w:val="28"/>
          <w:szCs w:val="28"/>
        </w:rPr>
        <w:drawing>
          <wp:anchor distT="0" distB="0" distL="114300" distR="114300" simplePos="0" relativeHeight="251698176" behindDoc="1" locked="0" layoutInCell="1" allowOverlap="1" wp14:anchorId="58FC40CD" wp14:editId="7252CDA1">
            <wp:simplePos x="0" y="0"/>
            <wp:positionH relativeFrom="column">
              <wp:posOffset>268605</wp:posOffset>
            </wp:positionH>
            <wp:positionV relativeFrom="paragraph">
              <wp:posOffset>280782</wp:posOffset>
            </wp:positionV>
            <wp:extent cx="5270500" cy="7357745"/>
            <wp:effectExtent l="0" t="0" r="0" b="0"/>
            <wp:wrapTight wrapText="bothSides">
              <wp:wrapPolygon edited="0">
                <wp:start x="0" y="0"/>
                <wp:lineTo x="0" y="21550"/>
                <wp:lineTo x="21548" y="21550"/>
                <wp:lineTo x="21548" y="0"/>
                <wp:lineTo x="0" y="0"/>
              </wp:wrapPolygon>
            </wp:wrapTight>
            <wp:docPr id="11127909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790900" name="Picture 1112790900"/>
                    <pic:cNvPicPr/>
                  </pic:nvPicPr>
                  <pic:blipFill rotWithShape="1">
                    <a:blip r:embed="rId59">
                      <a:extLst>
                        <a:ext uri="{28A0092B-C50C-407E-A947-70E740481C1C}">
                          <a14:useLocalDpi xmlns:a14="http://schemas.microsoft.com/office/drawing/2010/main" val="0"/>
                        </a:ext>
                      </a:extLst>
                    </a:blip>
                    <a:srcRect l="9009" r="24361" b="14120"/>
                    <a:stretch/>
                  </pic:blipFill>
                  <pic:spPr bwMode="auto">
                    <a:xfrm>
                      <a:off x="0" y="0"/>
                      <a:ext cx="5270500" cy="7357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BEF24" w14:textId="31C00D8B" w:rsidR="00E2576E" w:rsidRDefault="00E2576E" w:rsidP="00216032">
      <w:pPr>
        <w:rPr>
          <w:rFonts w:ascii="Arial" w:hAnsi="Arial" w:cs="Arial"/>
          <w:sz w:val="28"/>
          <w:szCs w:val="28"/>
        </w:rPr>
      </w:pPr>
    </w:p>
    <w:p w14:paraId="276C5735" w14:textId="4FBDF21A" w:rsidR="00E2576E" w:rsidRDefault="00E2576E" w:rsidP="00216032">
      <w:pPr>
        <w:rPr>
          <w:rFonts w:ascii="Arial" w:hAnsi="Arial" w:cs="Arial"/>
          <w:sz w:val="28"/>
          <w:szCs w:val="28"/>
        </w:rPr>
      </w:pPr>
    </w:p>
    <w:p w14:paraId="60C95B5D" w14:textId="36194068" w:rsidR="00E2576E" w:rsidRDefault="00E2576E" w:rsidP="00216032">
      <w:pPr>
        <w:rPr>
          <w:rFonts w:ascii="Arial" w:hAnsi="Arial" w:cs="Arial"/>
          <w:sz w:val="28"/>
          <w:szCs w:val="28"/>
        </w:rPr>
      </w:pPr>
    </w:p>
    <w:p w14:paraId="279712E3" w14:textId="3EAAD5BD" w:rsidR="00E2576E" w:rsidRDefault="00E2576E" w:rsidP="00216032">
      <w:pPr>
        <w:rPr>
          <w:rFonts w:ascii="Arial" w:hAnsi="Arial" w:cs="Arial"/>
          <w:sz w:val="28"/>
          <w:szCs w:val="28"/>
        </w:rPr>
      </w:pPr>
    </w:p>
    <w:p w14:paraId="72BE6062" w14:textId="5AF9E203" w:rsidR="00E2576E" w:rsidRDefault="00E2576E" w:rsidP="00216032">
      <w:pPr>
        <w:rPr>
          <w:rFonts w:ascii="Arial" w:hAnsi="Arial" w:cs="Arial"/>
          <w:sz w:val="28"/>
          <w:szCs w:val="28"/>
        </w:rPr>
      </w:pPr>
    </w:p>
    <w:p w14:paraId="16AA7DA7" w14:textId="438C26EE" w:rsidR="00E2576E" w:rsidRPr="00E2576E" w:rsidRDefault="00E2576E" w:rsidP="00216032">
      <w:pPr>
        <w:rPr>
          <w:rFonts w:ascii="Arial" w:hAnsi="Arial" w:cs="Arial"/>
          <w:b/>
          <w:bCs/>
        </w:rPr>
      </w:pPr>
      <w:r w:rsidRPr="00E2576E">
        <w:rPr>
          <w:rFonts w:ascii="Arial" w:hAnsi="Arial" w:cs="Arial"/>
          <w:b/>
          <w:bCs/>
        </w:rPr>
        <w:t xml:space="preserve">Participant 3 </w:t>
      </w:r>
    </w:p>
    <w:p w14:paraId="77252E86" w14:textId="77777777" w:rsidR="00216032" w:rsidRPr="00216032" w:rsidRDefault="00216032" w:rsidP="00216032">
      <w:pPr>
        <w:rPr>
          <w:rFonts w:ascii="Arial" w:hAnsi="Arial" w:cs="Arial"/>
          <w:sz w:val="28"/>
          <w:szCs w:val="28"/>
        </w:rPr>
      </w:pPr>
    </w:p>
    <w:p w14:paraId="2EE22267" w14:textId="10F69EF2" w:rsidR="00216032" w:rsidRDefault="003D69C5" w:rsidP="00216032">
      <w:pPr>
        <w:rPr>
          <w:rFonts w:ascii="Arial" w:hAnsi="Arial" w:cs="Arial"/>
          <w:sz w:val="28"/>
          <w:szCs w:val="28"/>
        </w:rPr>
      </w:pPr>
      <w:r>
        <w:rPr>
          <w:rFonts w:ascii="Arial" w:hAnsi="Arial" w:cs="Arial"/>
          <w:noProof/>
          <w:sz w:val="28"/>
          <w:szCs w:val="28"/>
        </w:rPr>
        <w:drawing>
          <wp:inline distT="0" distB="0" distL="0" distR="0" wp14:anchorId="603C6914" wp14:editId="1FA5CE85">
            <wp:extent cx="5731510" cy="6666230"/>
            <wp:effectExtent l="0" t="0" r="0" b="1270"/>
            <wp:docPr id="7218848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84824" name="Picture 721884824"/>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6666230"/>
                    </a:xfrm>
                    <a:prstGeom prst="rect">
                      <a:avLst/>
                    </a:prstGeom>
                  </pic:spPr>
                </pic:pic>
              </a:graphicData>
            </a:graphic>
          </wp:inline>
        </w:drawing>
      </w:r>
    </w:p>
    <w:p w14:paraId="6207410C" w14:textId="77777777" w:rsidR="003D69C5" w:rsidRDefault="003D69C5" w:rsidP="00216032">
      <w:pPr>
        <w:rPr>
          <w:rFonts w:ascii="Arial" w:hAnsi="Arial" w:cs="Arial"/>
          <w:sz w:val="28"/>
          <w:szCs w:val="28"/>
        </w:rPr>
      </w:pPr>
    </w:p>
    <w:p w14:paraId="708E2C9B" w14:textId="77777777" w:rsidR="003D69C5" w:rsidRDefault="003D69C5" w:rsidP="00216032">
      <w:pPr>
        <w:rPr>
          <w:rFonts w:ascii="Arial" w:hAnsi="Arial" w:cs="Arial"/>
          <w:sz w:val="28"/>
          <w:szCs w:val="28"/>
        </w:rPr>
      </w:pPr>
    </w:p>
    <w:p w14:paraId="018956C6" w14:textId="77777777" w:rsidR="003D69C5" w:rsidRDefault="003D69C5" w:rsidP="00216032">
      <w:pPr>
        <w:rPr>
          <w:rFonts w:ascii="Arial" w:hAnsi="Arial" w:cs="Arial"/>
          <w:sz w:val="28"/>
          <w:szCs w:val="28"/>
        </w:rPr>
      </w:pPr>
    </w:p>
    <w:p w14:paraId="0518E58A" w14:textId="77777777" w:rsidR="003D69C5" w:rsidRDefault="003D69C5" w:rsidP="00216032">
      <w:pPr>
        <w:rPr>
          <w:rFonts w:ascii="Arial" w:hAnsi="Arial" w:cs="Arial"/>
          <w:sz w:val="28"/>
          <w:szCs w:val="28"/>
        </w:rPr>
      </w:pPr>
    </w:p>
    <w:p w14:paraId="58502A1A" w14:textId="77777777" w:rsidR="003D69C5" w:rsidRPr="00216032" w:rsidRDefault="003D69C5" w:rsidP="00216032">
      <w:pPr>
        <w:rPr>
          <w:rFonts w:ascii="Arial" w:hAnsi="Arial" w:cs="Arial"/>
          <w:sz w:val="28"/>
          <w:szCs w:val="28"/>
        </w:rPr>
      </w:pPr>
    </w:p>
    <w:p w14:paraId="476411F3" w14:textId="77777777" w:rsidR="00216032" w:rsidRPr="00216032" w:rsidRDefault="00216032" w:rsidP="00216032">
      <w:pPr>
        <w:rPr>
          <w:rFonts w:ascii="Arial" w:hAnsi="Arial" w:cs="Arial"/>
          <w:sz w:val="28"/>
          <w:szCs w:val="28"/>
        </w:rPr>
      </w:pPr>
    </w:p>
    <w:p w14:paraId="475AAC20" w14:textId="77777777" w:rsidR="003D69C5" w:rsidRDefault="003D69C5" w:rsidP="00995CB3">
      <w:pPr>
        <w:spacing w:line="360" w:lineRule="auto"/>
        <w:jc w:val="center"/>
        <w:rPr>
          <w:rFonts w:ascii="Arial" w:hAnsi="Arial" w:cs="Arial"/>
          <w:b/>
          <w:bCs/>
          <w:sz w:val="28"/>
          <w:szCs w:val="28"/>
        </w:rPr>
      </w:pPr>
    </w:p>
    <w:p w14:paraId="0F6E6564" w14:textId="166BF9CB" w:rsidR="00995CB3" w:rsidRDefault="00995CB3" w:rsidP="00995CB3">
      <w:pPr>
        <w:spacing w:line="360" w:lineRule="auto"/>
        <w:jc w:val="center"/>
        <w:rPr>
          <w:rFonts w:ascii="Arial" w:hAnsi="Arial" w:cs="Arial"/>
          <w:b/>
          <w:bCs/>
          <w:sz w:val="28"/>
          <w:szCs w:val="28"/>
        </w:rPr>
      </w:pPr>
      <w:r>
        <w:rPr>
          <w:rFonts w:ascii="Arial" w:hAnsi="Arial" w:cs="Arial"/>
          <w:b/>
          <w:bCs/>
          <w:sz w:val="28"/>
          <w:szCs w:val="28"/>
        </w:rPr>
        <w:lastRenderedPageBreak/>
        <w:t>Appendix Sixteen: Reflection Task Responses</w:t>
      </w:r>
    </w:p>
    <w:p w14:paraId="6B6F2393" w14:textId="1A68E111" w:rsidR="00216032" w:rsidRPr="00216032" w:rsidRDefault="00216032" w:rsidP="00216032">
      <w:pPr>
        <w:rPr>
          <w:rFonts w:ascii="Arial" w:hAnsi="Arial" w:cs="Arial"/>
          <w:sz w:val="28"/>
          <w:szCs w:val="28"/>
        </w:rPr>
      </w:pPr>
    </w:p>
    <w:p w14:paraId="2A88DA18" w14:textId="53327F1B" w:rsidR="00216032" w:rsidRPr="009C122D" w:rsidRDefault="009C122D" w:rsidP="00216032">
      <w:pPr>
        <w:rPr>
          <w:rFonts w:ascii="Arial" w:hAnsi="Arial" w:cs="Arial"/>
          <w:b/>
          <w:bCs/>
        </w:rPr>
      </w:pPr>
      <w:r w:rsidRPr="009C122D">
        <w:rPr>
          <w:rFonts w:ascii="Arial" w:hAnsi="Arial" w:cs="Arial"/>
          <w:b/>
          <w:bCs/>
        </w:rPr>
        <w:t xml:space="preserve">Participant 1 </w:t>
      </w:r>
    </w:p>
    <w:p w14:paraId="2958DF43" w14:textId="5343129D" w:rsidR="009C122D" w:rsidRDefault="009C122D" w:rsidP="00216032">
      <w:pPr>
        <w:rPr>
          <w:rFonts w:ascii="Arial" w:hAnsi="Arial" w:cs="Arial"/>
          <w:sz w:val="28"/>
          <w:szCs w:val="28"/>
        </w:rPr>
      </w:pPr>
    </w:p>
    <w:p w14:paraId="50B9A13E" w14:textId="20820FC4" w:rsidR="003D69C5" w:rsidRDefault="003D69C5" w:rsidP="00216032">
      <w:pPr>
        <w:rPr>
          <w:rFonts w:ascii="Arial" w:hAnsi="Arial" w:cs="Arial"/>
          <w:sz w:val="28"/>
          <w:szCs w:val="28"/>
        </w:rPr>
      </w:pPr>
      <w:r>
        <w:rPr>
          <w:rFonts w:ascii="Arial" w:hAnsi="Arial" w:cs="Arial"/>
          <w:noProof/>
          <w:sz w:val="28"/>
          <w:szCs w:val="28"/>
        </w:rPr>
        <w:drawing>
          <wp:inline distT="0" distB="0" distL="0" distR="0" wp14:anchorId="38A39B42" wp14:editId="46EA254D">
            <wp:extent cx="5731510" cy="6487795"/>
            <wp:effectExtent l="0" t="0" r="0" b="1905"/>
            <wp:docPr id="15984546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54635" name="Picture 1598454635"/>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6487795"/>
                    </a:xfrm>
                    <a:prstGeom prst="rect">
                      <a:avLst/>
                    </a:prstGeom>
                  </pic:spPr>
                </pic:pic>
              </a:graphicData>
            </a:graphic>
          </wp:inline>
        </w:drawing>
      </w:r>
    </w:p>
    <w:p w14:paraId="192168E8" w14:textId="77777777" w:rsidR="003D69C5" w:rsidRDefault="003D69C5" w:rsidP="00216032">
      <w:pPr>
        <w:rPr>
          <w:rFonts w:ascii="Arial" w:hAnsi="Arial" w:cs="Arial"/>
          <w:sz w:val="28"/>
          <w:szCs w:val="28"/>
        </w:rPr>
      </w:pPr>
    </w:p>
    <w:p w14:paraId="06CC67DB" w14:textId="77777777" w:rsidR="003D69C5" w:rsidRDefault="003D69C5" w:rsidP="00216032">
      <w:pPr>
        <w:rPr>
          <w:rFonts w:ascii="Arial" w:hAnsi="Arial" w:cs="Arial"/>
          <w:sz w:val="28"/>
          <w:szCs w:val="28"/>
        </w:rPr>
      </w:pPr>
    </w:p>
    <w:p w14:paraId="53D1DB75" w14:textId="77777777" w:rsidR="003D69C5" w:rsidRDefault="003D69C5" w:rsidP="00216032">
      <w:pPr>
        <w:rPr>
          <w:rFonts w:ascii="Arial" w:hAnsi="Arial" w:cs="Arial"/>
          <w:sz w:val="28"/>
          <w:szCs w:val="28"/>
        </w:rPr>
      </w:pPr>
    </w:p>
    <w:p w14:paraId="1D8AB2F8" w14:textId="77777777" w:rsidR="003D69C5" w:rsidRDefault="003D69C5" w:rsidP="00216032">
      <w:pPr>
        <w:rPr>
          <w:rFonts w:ascii="Arial" w:hAnsi="Arial" w:cs="Arial"/>
          <w:sz w:val="28"/>
          <w:szCs w:val="28"/>
        </w:rPr>
      </w:pPr>
    </w:p>
    <w:p w14:paraId="485DBDB6" w14:textId="77777777" w:rsidR="003D69C5" w:rsidRDefault="003D69C5" w:rsidP="00216032">
      <w:pPr>
        <w:rPr>
          <w:rFonts w:ascii="Arial" w:hAnsi="Arial" w:cs="Arial"/>
          <w:sz w:val="28"/>
          <w:szCs w:val="28"/>
        </w:rPr>
      </w:pPr>
    </w:p>
    <w:p w14:paraId="7675B131" w14:textId="77777777" w:rsidR="003D69C5" w:rsidRDefault="003D69C5" w:rsidP="00216032">
      <w:pPr>
        <w:rPr>
          <w:rFonts w:ascii="Arial" w:hAnsi="Arial" w:cs="Arial"/>
          <w:sz w:val="28"/>
          <w:szCs w:val="28"/>
        </w:rPr>
      </w:pPr>
    </w:p>
    <w:p w14:paraId="683D4FA6" w14:textId="77777777" w:rsidR="003D69C5" w:rsidRDefault="003D69C5" w:rsidP="00216032">
      <w:pPr>
        <w:rPr>
          <w:rFonts w:ascii="Arial" w:hAnsi="Arial" w:cs="Arial"/>
          <w:sz w:val="28"/>
          <w:szCs w:val="28"/>
        </w:rPr>
      </w:pPr>
    </w:p>
    <w:p w14:paraId="1EE44A17" w14:textId="3059D96D" w:rsidR="003D69C5" w:rsidRDefault="003D69C5" w:rsidP="00216032">
      <w:pPr>
        <w:rPr>
          <w:rFonts w:ascii="Arial" w:hAnsi="Arial" w:cs="Arial"/>
          <w:sz w:val="28"/>
          <w:szCs w:val="28"/>
        </w:rPr>
      </w:pPr>
      <w:r>
        <w:rPr>
          <w:rFonts w:ascii="Arial" w:hAnsi="Arial" w:cs="Arial"/>
          <w:noProof/>
          <w:sz w:val="28"/>
          <w:szCs w:val="28"/>
        </w:rPr>
        <w:lastRenderedPageBreak/>
        <w:drawing>
          <wp:inline distT="0" distB="0" distL="0" distR="0" wp14:anchorId="01F703EB" wp14:editId="08BC9D45">
            <wp:extent cx="5731510" cy="7439660"/>
            <wp:effectExtent l="0" t="0" r="0" b="2540"/>
            <wp:docPr id="6830248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24884" name="Picture 683024884"/>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7439660"/>
                    </a:xfrm>
                    <a:prstGeom prst="rect">
                      <a:avLst/>
                    </a:prstGeom>
                  </pic:spPr>
                </pic:pic>
              </a:graphicData>
            </a:graphic>
          </wp:inline>
        </w:drawing>
      </w:r>
    </w:p>
    <w:p w14:paraId="5765682E" w14:textId="77777777" w:rsidR="003D69C5" w:rsidRDefault="003D69C5" w:rsidP="00216032">
      <w:pPr>
        <w:rPr>
          <w:rFonts w:ascii="Arial" w:hAnsi="Arial" w:cs="Arial"/>
          <w:sz w:val="28"/>
          <w:szCs w:val="28"/>
        </w:rPr>
      </w:pPr>
    </w:p>
    <w:p w14:paraId="74757A8E" w14:textId="77777777" w:rsidR="003D69C5" w:rsidRDefault="003D69C5" w:rsidP="00216032">
      <w:pPr>
        <w:rPr>
          <w:rFonts w:ascii="Arial" w:hAnsi="Arial" w:cs="Arial"/>
          <w:sz w:val="28"/>
          <w:szCs w:val="28"/>
        </w:rPr>
      </w:pPr>
    </w:p>
    <w:p w14:paraId="3CE25E71" w14:textId="77777777" w:rsidR="003D69C5" w:rsidRDefault="003D69C5" w:rsidP="00216032">
      <w:pPr>
        <w:rPr>
          <w:rFonts w:ascii="Arial" w:hAnsi="Arial" w:cs="Arial"/>
          <w:sz w:val="28"/>
          <w:szCs w:val="28"/>
        </w:rPr>
      </w:pPr>
    </w:p>
    <w:p w14:paraId="6CEFB3BC" w14:textId="77777777" w:rsidR="003D69C5" w:rsidRDefault="003D69C5" w:rsidP="00216032">
      <w:pPr>
        <w:rPr>
          <w:rFonts w:ascii="Arial" w:hAnsi="Arial" w:cs="Arial"/>
          <w:sz w:val="28"/>
          <w:szCs w:val="28"/>
        </w:rPr>
      </w:pPr>
    </w:p>
    <w:p w14:paraId="5FD72B26" w14:textId="77777777" w:rsidR="00216032" w:rsidRDefault="00216032" w:rsidP="00216032">
      <w:pPr>
        <w:rPr>
          <w:rFonts w:ascii="Arial" w:hAnsi="Arial" w:cs="Arial"/>
          <w:sz w:val="28"/>
          <w:szCs w:val="28"/>
        </w:rPr>
      </w:pPr>
    </w:p>
    <w:p w14:paraId="38FCB48E" w14:textId="77777777" w:rsidR="003D69C5" w:rsidRPr="00216032" w:rsidRDefault="003D69C5" w:rsidP="00216032">
      <w:pPr>
        <w:rPr>
          <w:rFonts w:ascii="Arial" w:hAnsi="Arial" w:cs="Arial"/>
          <w:sz w:val="28"/>
          <w:szCs w:val="28"/>
        </w:rPr>
      </w:pPr>
    </w:p>
    <w:p w14:paraId="61536C30" w14:textId="77777777" w:rsidR="00216032" w:rsidRPr="00216032" w:rsidRDefault="00216032" w:rsidP="00216032">
      <w:pPr>
        <w:rPr>
          <w:rFonts w:ascii="Arial" w:hAnsi="Arial" w:cs="Arial"/>
          <w:sz w:val="28"/>
          <w:szCs w:val="28"/>
        </w:rPr>
      </w:pPr>
    </w:p>
    <w:p w14:paraId="04E06B0F" w14:textId="0C9C1690" w:rsidR="00216032" w:rsidRPr="009C122D" w:rsidRDefault="009C122D" w:rsidP="00216032">
      <w:pPr>
        <w:rPr>
          <w:rFonts w:ascii="Arial" w:hAnsi="Arial" w:cs="Arial"/>
          <w:b/>
          <w:bCs/>
        </w:rPr>
      </w:pPr>
      <w:r w:rsidRPr="009C122D">
        <w:rPr>
          <w:rFonts w:ascii="Arial" w:hAnsi="Arial" w:cs="Arial"/>
          <w:b/>
          <w:bCs/>
        </w:rPr>
        <w:t>Participant 2</w:t>
      </w:r>
    </w:p>
    <w:p w14:paraId="7D927BBA" w14:textId="77777777" w:rsidR="00216032" w:rsidRPr="00216032" w:rsidRDefault="00216032" w:rsidP="00216032">
      <w:pPr>
        <w:rPr>
          <w:rFonts w:ascii="Arial" w:hAnsi="Arial" w:cs="Arial"/>
          <w:sz w:val="28"/>
          <w:szCs w:val="28"/>
        </w:rPr>
      </w:pPr>
    </w:p>
    <w:p w14:paraId="0A540619" w14:textId="4F2DE8C7" w:rsidR="00216032" w:rsidRPr="00216032" w:rsidRDefault="00216032" w:rsidP="00216032">
      <w:pPr>
        <w:rPr>
          <w:rFonts w:ascii="Arial" w:hAnsi="Arial" w:cs="Arial"/>
          <w:sz w:val="28"/>
          <w:szCs w:val="28"/>
        </w:rPr>
      </w:pPr>
    </w:p>
    <w:p w14:paraId="0173C859" w14:textId="131F0A0D" w:rsidR="00216032" w:rsidRPr="00216032" w:rsidRDefault="003D69C5" w:rsidP="00216032">
      <w:pPr>
        <w:rPr>
          <w:rFonts w:ascii="Arial" w:hAnsi="Arial" w:cs="Arial"/>
          <w:sz w:val="28"/>
          <w:szCs w:val="28"/>
        </w:rPr>
      </w:pPr>
      <w:r>
        <w:rPr>
          <w:rFonts w:ascii="Arial" w:hAnsi="Arial" w:cs="Arial"/>
          <w:noProof/>
          <w:sz w:val="28"/>
          <w:szCs w:val="28"/>
        </w:rPr>
        <w:drawing>
          <wp:inline distT="0" distB="0" distL="0" distR="0" wp14:anchorId="28D1480D" wp14:editId="5567C34F">
            <wp:extent cx="5731510" cy="6897370"/>
            <wp:effectExtent l="0" t="0" r="0" b="0"/>
            <wp:docPr id="20002256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25664" name="Picture 2000225664"/>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6897370"/>
                    </a:xfrm>
                    <a:prstGeom prst="rect">
                      <a:avLst/>
                    </a:prstGeom>
                  </pic:spPr>
                </pic:pic>
              </a:graphicData>
            </a:graphic>
          </wp:inline>
        </w:drawing>
      </w:r>
    </w:p>
    <w:p w14:paraId="25877AE5" w14:textId="77777777" w:rsidR="00216032" w:rsidRPr="00216032" w:rsidRDefault="00216032" w:rsidP="00216032">
      <w:pPr>
        <w:rPr>
          <w:rFonts w:ascii="Arial" w:hAnsi="Arial" w:cs="Arial"/>
          <w:sz w:val="28"/>
          <w:szCs w:val="28"/>
        </w:rPr>
      </w:pPr>
    </w:p>
    <w:p w14:paraId="6991F0D7" w14:textId="77777777" w:rsidR="009C122D" w:rsidRDefault="009C122D" w:rsidP="00216032">
      <w:pPr>
        <w:rPr>
          <w:rFonts w:ascii="Arial" w:hAnsi="Arial" w:cs="Arial"/>
          <w:b/>
          <w:bCs/>
        </w:rPr>
      </w:pPr>
    </w:p>
    <w:p w14:paraId="60036E3E" w14:textId="77777777" w:rsidR="009C122D" w:rsidRDefault="009C122D" w:rsidP="00216032">
      <w:pPr>
        <w:rPr>
          <w:rFonts w:ascii="Arial" w:hAnsi="Arial" w:cs="Arial"/>
          <w:b/>
          <w:bCs/>
        </w:rPr>
      </w:pPr>
    </w:p>
    <w:p w14:paraId="3D029E4E" w14:textId="77777777" w:rsidR="009C122D" w:rsidRDefault="009C122D" w:rsidP="00216032">
      <w:pPr>
        <w:rPr>
          <w:rFonts w:ascii="Arial" w:hAnsi="Arial" w:cs="Arial"/>
          <w:b/>
          <w:bCs/>
        </w:rPr>
      </w:pPr>
    </w:p>
    <w:p w14:paraId="4E420AA0" w14:textId="77777777" w:rsidR="009C122D" w:rsidRDefault="009C122D" w:rsidP="00216032">
      <w:pPr>
        <w:rPr>
          <w:rFonts w:ascii="Arial" w:hAnsi="Arial" w:cs="Arial"/>
          <w:b/>
          <w:bCs/>
        </w:rPr>
      </w:pPr>
    </w:p>
    <w:p w14:paraId="16F563DB" w14:textId="77777777" w:rsidR="009C122D" w:rsidRDefault="009C122D" w:rsidP="00216032">
      <w:pPr>
        <w:rPr>
          <w:rFonts w:ascii="Arial" w:hAnsi="Arial" w:cs="Arial"/>
          <w:b/>
          <w:bCs/>
        </w:rPr>
      </w:pPr>
    </w:p>
    <w:p w14:paraId="4B02EC56" w14:textId="6A0870A7" w:rsidR="009C122D" w:rsidRDefault="004035BF" w:rsidP="00216032">
      <w:pPr>
        <w:rPr>
          <w:rFonts w:ascii="Arial" w:hAnsi="Arial" w:cs="Arial"/>
          <w:b/>
          <w:bCs/>
        </w:rPr>
      </w:pPr>
      <w:r>
        <w:rPr>
          <w:rFonts w:ascii="Arial" w:hAnsi="Arial" w:cs="Arial"/>
          <w:b/>
          <w:bCs/>
          <w:noProof/>
        </w:rPr>
        <w:lastRenderedPageBreak/>
        <w:drawing>
          <wp:inline distT="0" distB="0" distL="0" distR="0" wp14:anchorId="60D69BF8" wp14:editId="71835F2C">
            <wp:extent cx="5731510" cy="7680325"/>
            <wp:effectExtent l="0" t="0" r="0" b="3175"/>
            <wp:docPr id="5047110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711083" name="Picture 504711083"/>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7680325"/>
                    </a:xfrm>
                    <a:prstGeom prst="rect">
                      <a:avLst/>
                    </a:prstGeom>
                  </pic:spPr>
                </pic:pic>
              </a:graphicData>
            </a:graphic>
          </wp:inline>
        </w:drawing>
      </w:r>
    </w:p>
    <w:p w14:paraId="68076067" w14:textId="77777777" w:rsidR="009C122D" w:rsidRDefault="009C122D" w:rsidP="00216032">
      <w:pPr>
        <w:rPr>
          <w:rFonts w:ascii="Arial" w:hAnsi="Arial" w:cs="Arial"/>
          <w:b/>
          <w:bCs/>
        </w:rPr>
      </w:pPr>
    </w:p>
    <w:p w14:paraId="6778D3AA" w14:textId="77777777" w:rsidR="009C122D" w:rsidRDefault="009C122D" w:rsidP="00216032">
      <w:pPr>
        <w:rPr>
          <w:rFonts w:ascii="Arial" w:hAnsi="Arial" w:cs="Arial"/>
          <w:b/>
          <w:bCs/>
        </w:rPr>
      </w:pPr>
    </w:p>
    <w:p w14:paraId="081A84D8" w14:textId="77777777" w:rsidR="009C122D" w:rsidRDefault="009C122D" w:rsidP="00216032">
      <w:pPr>
        <w:rPr>
          <w:rFonts w:ascii="Arial" w:hAnsi="Arial" w:cs="Arial"/>
          <w:b/>
          <w:bCs/>
        </w:rPr>
      </w:pPr>
    </w:p>
    <w:p w14:paraId="157EBC0F" w14:textId="77777777" w:rsidR="009C122D" w:rsidRDefault="009C122D" w:rsidP="00216032">
      <w:pPr>
        <w:rPr>
          <w:rFonts w:ascii="Arial" w:hAnsi="Arial" w:cs="Arial"/>
          <w:b/>
          <w:bCs/>
        </w:rPr>
      </w:pPr>
    </w:p>
    <w:p w14:paraId="5BCF67AB" w14:textId="77777777" w:rsidR="009C122D" w:rsidRDefault="009C122D" w:rsidP="00216032">
      <w:pPr>
        <w:rPr>
          <w:rFonts w:ascii="Arial" w:hAnsi="Arial" w:cs="Arial"/>
          <w:b/>
          <w:bCs/>
        </w:rPr>
      </w:pPr>
    </w:p>
    <w:p w14:paraId="31219CA6" w14:textId="77777777" w:rsidR="004035BF" w:rsidRDefault="004035BF" w:rsidP="00216032">
      <w:pPr>
        <w:rPr>
          <w:rFonts w:ascii="Arial" w:hAnsi="Arial" w:cs="Arial"/>
          <w:b/>
          <w:bCs/>
        </w:rPr>
      </w:pPr>
    </w:p>
    <w:p w14:paraId="7A9C74C3" w14:textId="1599320B" w:rsidR="00216032" w:rsidRPr="009C122D" w:rsidRDefault="009C122D" w:rsidP="00216032">
      <w:pPr>
        <w:rPr>
          <w:rFonts w:ascii="Arial" w:hAnsi="Arial" w:cs="Arial"/>
          <w:b/>
          <w:bCs/>
        </w:rPr>
      </w:pPr>
      <w:r w:rsidRPr="009C122D">
        <w:rPr>
          <w:rFonts w:ascii="Arial" w:hAnsi="Arial" w:cs="Arial"/>
          <w:b/>
          <w:bCs/>
        </w:rPr>
        <w:lastRenderedPageBreak/>
        <w:t>Participant 3</w:t>
      </w:r>
    </w:p>
    <w:p w14:paraId="0DACFF79" w14:textId="77777777" w:rsidR="00216032" w:rsidRPr="00216032" w:rsidRDefault="00216032" w:rsidP="00216032">
      <w:pPr>
        <w:rPr>
          <w:rFonts w:ascii="Arial" w:hAnsi="Arial" w:cs="Arial"/>
          <w:sz w:val="28"/>
          <w:szCs w:val="28"/>
        </w:rPr>
      </w:pPr>
    </w:p>
    <w:p w14:paraId="3DEF388B" w14:textId="2F47E8AB" w:rsidR="00216032" w:rsidRPr="00216032" w:rsidRDefault="00216032" w:rsidP="00216032">
      <w:pPr>
        <w:rPr>
          <w:rFonts w:ascii="Arial" w:hAnsi="Arial" w:cs="Arial"/>
          <w:sz w:val="28"/>
          <w:szCs w:val="28"/>
        </w:rPr>
      </w:pPr>
    </w:p>
    <w:p w14:paraId="77EDEA19" w14:textId="1622FBF6" w:rsidR="00216032" w:rsidRDefault="003D69C5" w:rsidP="00216032">
      <w:pPr>
        <w:rPr>
          <w:rFonts w:ascii="Arial" w:hAnsi="Arial" w:cs="Arial"/>
          <w:sz w:val="28"/>
          <w:szCs w:val="28"/>
        </w:rPr>
      </w:pPr>
      <w:r>
        <w:rPr>
          <w:rFonts w:ascii="Arial" w:hAnsi="Arial" w:cs="Arial"/>
          <w:noProof/>
          <w:sz w:val="28"/>
          <w:szCs w:val="28"/>
        </w:rPr>
        <w:drawing>
          <wp:inline distT="0" distB="0" distL="0" distR="0" wp14:anchorId="5728C131" wp14:editId="3D648C51">
            <wp:extent cx="5731510" cy="7049135"/>
            <wp:effectExtent l="0" t="0" r="0" b="0"/>
            <wp:docPr id="15611893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89349" name="Picture 1561189349"/>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7049135"/>
                    </a:xfrm>
                    <a:prstGeom prst="rect">
                      <a:avLst/>
                    </a:prstGeom>
                  </pic:spPr>
                </pic:pic>
              </a:graphicData>
            </a:graphic>
          </wp:inline>
        </w:drawing>
      </w:r>
    </w:p>
    <w:p w14:paraId="4EFEA408" w14:textId="77777777" w:rsidR="003D69C5" w:rsidRDefault="003D69C5" w:rsidP="00216032">
      <w:pPr>
        <w:rPr>
          <w:rFonts w:ascii="Arial" w:hAnsi="Arial" w:cs="Arial"/>
          <w:sz w:val="28"/>
          <w:szCs w:val="28"/>
        </w:rPr>
      </w:pPr>
    </w:p>
    <w:p w14:paraId="652E5B25" w14:textId="77777777" w:rsidR="003D69C5" w:rsidRDefault="003D69C5" w:rsidP="00216032">
      <w:pPr>
        <w:rPr>
          <w:rFonts w:ascii="Arial" w:hAnsi="Arial" w:cs="Arial"/>
          <w:sz w:val="28"/>
          <w:szCs w:val="28"/>
        </w:rPr>
      </w:pPr>
    </w:p>
    <w:p w14:paraId="3D752784" w14:textId="77777777" w:rsidR="003D69C5" w:rsidRDefault="003D69C5" w:rsidP="00216032">
      <w:pPr>
        <w:rPr>
          <w:rFonts w:ascii="Arial" w:hAnsi="Arial" w:cs="Arial"/>
          <w:sz w:val="28"/>
          <w:szCs w:val="28"/>
        </w:rPr>
      </w:pPr>
    </w:p>
    <w:p w14:paraId="2481A721" w14:textId="77777777" w:rsidR="003D69C5" w:rsidRDefault="003D69C5" w:rsidP="00216032">
      <w:pPr>
        <w:rPr>
          <w:rFonts w:ascii="Arial" w:hAnsi="Arial" w:cs="Arial"/>
          <w:sz w:val="28"/>
          <w:szCs w:val="28"/>
        </w:rPr>
      </w:pPr>
    </w:p>
    <w:p w14:paraId="0C449E13" w14:textId="77777777" w:rsidR="003D69C5" w:rsidRDefault="003D69C5" w:rsidP="00216032">
      <w:pPr>
        <w:rPr>
          <w:rFonts w:ascii="Arial" w:hAnsi="Arial" w:cs="Arial"/>
          <w:sz w:val="28"/>
          <w:szCs w:val="28"/>
        </w:rPr>
      </w:pPr>
    </w:p>
    <w:p w14:paraId="6D25ECDA" w14:textId="77777777" w:rsidR="003D69C5" w:rsidRDefault="003D69C5" w:rsidP="00216032">
      <w:pPr>
        <w:rPr>
          <w:rFonts w:ascii="Arial" w:hAnsi="Arial" w:cs="Arial"/>
          <w:sz w:val="28"/>
          <w:szCs w:val="28"/>
        </w:rPr>
      </w:pPr>
    </w:p>
    <w:p w14:paraId="0823054A" w14:textId="68E86741" w:rsidR="003D69C5" w:rsidRDefault="003D69C5" w:rsidP="00216032">
      <w:pPr>
        <w:rPr>
          <w:rFonts w:ascii="Arial" w:hAnsi="Arial" w:cs="Arial"/>
          <w:sz w:val="28"/>
          <w:szCs w:val="28"/>
        </w:rPr>
      </w:pPr>
      <w:r>
        <w:rPr>
          <w:rFonts w:ascii="Arial" w:hAnsi="Arial" w:cs="Arial"/>
          <w:noProof/>
          <w:sz w:val="28"/>
          <w:szCs w:val="28"/>
        </w:rPr>
        <w:lastRenderedPageBreak/>
        <w:drawing>
          <wp:inline distT="0" distB="0" distL="0" distR="0" wp14:anchorId="36CE1975" wp14:editId="3815F4FE">
            <wp:extent cx="5731510" cy="6818630"/>
            <wp:effectExtent l="0" t="0" r="0" b="1270"/>
            <wp:docPr id="12016056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05607" name="Picture 1201605607"/>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6818630"/>
                    </a:xfrm>
                    <a:prstGeom prst="rect">
                      <a:avLst/>
                    </a:prstGeom>
                  </pic:spPr>
                </pic:pic>
              </a:graphicData>
            </a:graphic>
          </wp:inline>
        </w:drawing>
      </w:r>
    </w:p>
    <w:p w14:paraId="726C9B4B" w14:textId="77777777" w:rsidR="003D69C5" w:rsidRDefault="003D69C5" w:rsidP="00216032">
      <w:pPr>
        <w:rPr>
          <w:rFonts w:ascii="Arial" w:hAnsi="Arial" w:cs="Arial"/>
          <w:sz w:val="28"/>
          <w:szCs w:val="28"/>
        </w:rPr>
      </w:pPr>
    </w:p>
    <w:p w14:paraId="3284796E" w14:textId="77777777" w:rsidR="003D69C5" w:rsidRDefault="003D69C5" w:rsidP="00216032">
      <w:pPr>
        <w:rPr>
          <w:rFonts w:ascii="Arial" w:hAnsi="Arial" w:cs="Arial"/>
          <w:sz w:val="28"/>
          <w:szCs w:val="28"/>
        </w:rPr>
      </w:pPr>
    </w:p>
    <w:p w14:paraId="0CE096A0" w14:textId="77777777" w:rsidR="003D69C5" w:rsidRDefault="003D69C5" w:rsidP="00216032">
      <w:pPr>
        <w:rPr>
          <w:rFonts w:ascii="Arial" w:hAnsi="Arial" w:cs="Arial"/>
          <w:sz w:val="28"/>
          <w:szCs w:val="28"/>
        </w:rPr>
      </w:pPr>
    </w:p>
    <w:p w14:paraId="3C6F792E" w14:textId="77777777" w:rsidR="003D69C5" w:rsidRDefault="003D69C5" w:rsidP="00216032">
      <w:pPr>
        <w:rPr>
          <w:rFonts w:ascii="Arial" w:hAnsi="Arial" w:cs="Arial"/>
          <w:sz w:val="28"/>
          <w:szCs w:val="28"/>
        </w:rPr>
      </w:pPr>
    </w:p>
    <w:p w14:paraId="66C1955E" w14:textId="77777777" w:rsidR="003D69C5" w:rsidRDefault="003D69C5" w:rsidP="00216032">
      <w:pPr>
        <w:rPr>
          <w:rFonts w:ascii="Arial" w:hAnsi="Arial" w:cs="Arial"/>
          <w:sz w:val="28"/>
          <w:szCs w:val="28"/>
        </w:rPr>
      </w:pPr>
    </w:p>
    <w:p w14:paraId="38C4DC74" w14:textId="77777777" w:rsidR="003D69C5" w:rsidRDefault="003D69C5" w:rsidP="00216032">
      <w:pPr>
        <w:rPr>
          <w:rFonts w:ascii="Arial" w:hAnsi="Arial" w:cs="Arial"/>
          <w:sz w:val="28"/>
          <w:szCs w:val="28"/>
        </w:rPr>
      </w:pPr>
    </w:p>
    <w:p w14:paraId="7B96E043" w14:textId="77777777" w:rsidR="003D69C5" w:rsidRPr="00216032" w:rsidRDefault="003D69C5" w:rsidP="00216032">
      <w:pPr>
        <w:rPr>
          <w:rFonts w:ascii="Arial" w:hAnsi="Arial" w:cs="Arial"/>
          <w:sz w:val="28"/>
          <w:szCs w:val="28"/>
        </w:rPr>
      </w:pPr>
    </w:p>
    <w:p w14:paraId="65328FB3" w14:textId="77777777" w:rsidR="00216032" w:rsidRPr="00216032" w:rsidRDefault="00216032" w:rsidP="00216032">
      <w:pPr>
        <w:rPr>
          <w:rFonts w:ascii="Arial" w:hAnsi="Arial" w:cs="Arial"/>
          <w:sz w:val="28"/>
          <w:szCs w:val="28"/>
        </w:rPr>
      </w:pPr>
    </w:p>
    <w:p w14:paraId="57F43BD5" w14:textId="77777777" w:rsidR="00216032" w:rsidRPr="00216032" w:rsidRDefault="00216032" w:rsidP="00216032">
      <w:pPr>
        <w:rPr>
          <w:rFonts w:ascii="Arial" w:hAnsi="Arial" w:cs="Arial"/>
          <w:sz w:val="28"/>
          <w:szCs w:val="28"/>
        </w:rPr>
      </w:pPr>
    </w:p>
    <w:p w14:paraId="05C2392C" w14:textId="0A59FC13" w:rsidR="00216032" w:rsidRDefault="00AA2E75" w:rsidP="00AA2E75">
      <w:pPr>
        <w:jc w:val="center"/>
        <w:rPr>
          <w:rFonts w:ascii="Arial" w:hAnsi="Arial" w:cs="Arial"/>
          <w:b/>
          <w:bCs/>
          <w:sz w:val="28"/>
          <w:szCs w:val="28"/>
        </w:rPr>
      </w:pPr>
      <w:r w:rsidRPr="00AA2E75">
        <w:rPr>
          <w:rFonts w:ascii="Arial" w:hAnsi="Arial" w:cs="Arial"/>
          <w:b/>
          <w:bCs/>
          <w:sz w:val="28"/>
          <w:szCs w:val="28"/>
        </w:rPr>
        <w:lastRenderedPageBreak/>
        <w:t>Appendix Seventeen: Wellness Leaflets</w:t>
      </w:r>
    </w:p>
    <w:p w14:paraId="72AFB0FB" w14:textId="77777777" w:rsidR="009D4D02" w:rsidRDefault="009D4D02" w:rsidP="00AA2E75">
      <w:pPr>
        <w:jc w:val="center"/>
        <w:rPr>
          <w:rFonts w:ascii="Arial" w:hAnsi="Arial" w:cs="Arial"/>
          <w:b/>
          <w:bCs/>
          <w:sz w:val="28"/>
          <w:szCs w:val="28"/>
        </w:rPr>
      </w:pPr>
    </w:p>
    <w:p w14:paraId="0DE500CA" w14:textId="225D048F" w:rsidR="009D4D02" w:rsidRPr="009D4D02" w:rsidRDefault="009D4D02" w:rsidP="009D4D02">
      <w:pPr>
        <w:rPr>
          <w:rFonts w:ascii="Arial" w:hAnsi="Arial" w:cs="Arial"/>
          <w:b/>
          <w:bCs/>
        </w:rPr>
      </w:pPr>
      <w:r>
        <w:rPr>
          <w:rFonts w:ascii="Arial" w:hAnsi="Arial" w:cs="Arial"/>
          <w:noProof/>
          <w:sz w:val="28"/>
          <w:szCs w:val="28"/>
        </w:rPr>
        <w:drawing>
          <wp:anchor distT="0" distB="0" distL="114300" distR="114300" simplePos="0" relativeHeight="251688960" behindDoc="1" locked="0" layoutInCell="1" allowOverlap="1" wp14:anchorId="7F96EBF9" wp14:editId="5430AE41">
            <wp:simplePos x="0" y="0"/>
            <wp:positionH relativeFrom="column">
              <wp:posOffset>-63795</wp:posOffset>
            </wp:positionH>
            <wp:positionV relativeFrom="paragraph">
              <wp:posOffset>323761</wp:posOffset>
            </wp:positionV>
            <wp:extent cx="5730875" cy="8123555"/>
            <wp:effectExtent l="0" t="0" r="0" b="4445"/>
            <wp:wrapTight wrapText="bothSides">
              <wp:wrapPolygon edited="0">
                <wp:start x="0" y="0"/>
                <wp:lineTo x="0" y="21578"/>
                <wp:lineTo x="21540" y="21578"/>
                <wp:lineTo x="21540" y="0"/>
                <wp:lineTo x="0" y="0"/>
              </wp:wrapPolygon>
            </wp:wrapTight>
            <wp:docPr id="14821640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0875" cy="8123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4D02">
        <w:rPr>
          <w:rFonts w:ascii="Arial" w:hAnsi="Arial" w:cs="Arial"/>
          <w:b/>
          <w:bCs/>
        </w:rPr>
        <w:t xml:space="preserve">Leaflet 1 </w:t>
      </w:r>
    </w:p>
    <w:p w14:paraId="3D219432" w14:textId="776281AE" w:rsidR="00216032" w:rsidRPr="00216032" w:rsidRDefault="00216032" w:rsidP="00216032">
      <w:pPr>
        <w:rPr>
          <w:rFonts w:ascii="Arial" w:hAnsi="Arial" w:cs="Arial"/>
          <w:sz w:val="28"/>
          <w:szCs w:val="28"/>
        </w:rPr>
      </w:pPr>
    </w:p>
    <w:p w14:paraId="2DF3CF16" w14:textId="359B501C" w:rsidR="00216032" w:rsidRDefault="00216032" w:rsidP="00216032">
      <w:pPr>
        <w:rPr>
          <w:rFonts w:ascii="Arial" w:hAnsi="Arial" w:cs="Arial"/>
          <w:sz w:val="28"/>
          <w:szCs w:val="28"/>
        </w:rPr>
      </w:pPr>
    </w:p>
    <w:p w14:paraId="34A22529" w14:textId="32DCEF7D" w:rsidR="009D4D02" w:rsidRDefault="009D4D02" w:rsidP="00216032">
      <w:pPr>
        <w:rPr>
          <w:rFonts w:ascii="Arial" w:hAnsi="Arial" w:cs="Arial"/>
          <w:sz w:val="28"/>
          <w:szCs w:val="28"/>
        </w:rPr>
      </w:pPr>
    </w:p>
    <w:p w14:paraId="637AD276" w14:textId="7FE160EE"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789125C1" wp14:editId="0B4C0ED3">
            <wp:extent cx="5730875" cy="8218805"/>
            <wp:effectExtent l="0" t="0" r="0" b="0"/>
            <wp:docPr id="19883334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0875" cy="8218805"/>
                    </a:xfrm>
                    <a:prstGeom prst="rect">
                      <a:avLst/>
                    </a:prstGeom>
                    <a:noFill/>
                    <a:ln>
                      <a:noFill/>
                    </a:ln>
                  </pic:spPr>
                </pic:pic>
              </a:graphicData>
            </a:graphic>
          </wp:inline>
        </w:drawing>
      </w:r>
    </w:p>
    <w:p w14:paraId="22E6F66F" w14:textId="77777777" w:rsidR="009D4D02" w:rsidRDefault="009D4D02" w:rsidP="00216032">
      <w:pPr>
        <w:rPr>
          <w:rFonts w:ascii="Arial" w:hAnsi="Arial" w:cs="Arial"/>
          <w:sz w:val="28"/>
          <w:szCs w:val="28"/>
        </w:rPr>
      </w:pPr>
    </w:p>
    <w:p w14:paraId="451BA8FF" w14:textId="77777777" w:rsidR="009D4D02" w:rsidRDefault="009D4D02" w:rsidP="00216032">
      <w:pPr>
        <w:rPr>
          <w:rFonts w:ascii="Arial" w:hAnsi="Arial" w:cs="Arial"/>
          <w:sz w:val="28"/>
          <w:szCs w:val="28"/>
        </w:rPr>
      </w:pPr>
    </w:p>
    <w:p w14:paraId="180FA362" w14:textId="77777777" w:rsidR="009D4D02" w:rsidRDefault="009D4D02" w:rsidP="00216032">
      <w:pPr>
        <w:rPr>
          <w:rFonts w:ascii="Arial" w:hAnsi="Arial" w:cs="Arial"/>
          <w:sz w:val="28"/>
          <w:szCs w:val="28"/>
        </w:rPr>
      </w:pPr>
    </w:p>
    <w:p w14:paraId="10756CE6" w14:textId="4E84B391"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2DFEBE61" wp14:editId="6733EFD5">
            <wp:extent cx="5730875" cy="8197850"/>
            <wp:effectExtent l="0" t="0" r="0" b="6350"/>
            <wp:docPr id="120669589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0875" cy="8197850"/>
                    </a:xfrm>
                    <a:prstGeom prst="rect">
                      <a:avLst/>
                    </a:prstGeom>
                    <a:noFill/>
                    <a:ln>
                      <a:noFill/>
                    </a:ln>
                  </pic:spPr>
                </pic:pic>
              </a:graphicData>
            </a:graphic>
          </wp:inline>
        </w:drawing>
      </w:r>
    </w:p>
    <w:p w14:paraId="447E62EF" w14:textId="77777777" w:rsidR="009D4D02" w:rsidRDefault="009D4D02" w:rsidP="00216032">
      <w:pPr>
        <w:rPr>
          <w:rFonts w:ascii="Arial" w:hAnsi="Arial" w:cs="Arial"/>
          <w:sz w:val="28"/>
          <w:szCs w:val="28"/>
        </w:rPr>
      </w:pPr>
    </w:p>
    <w:p w14:paraId="6A262E19" w14:textId="77777777" w:rsidR="009D4D02" w:rsidRDefault="009D4D02" w:rsidP="00216032">
      <w:pPr>
        <w:rPr>
          <w:rFonts w:ascii="Arial" w:hAnsi="Arial" w:cs="Arial"/>
          <w:sz w:val="28"/>
          <w:szCs w:val="28"/>
        </w:rPr>
      </w:pPr>
    </w:p>
    <w:p w14:paraId="44215E17" w14:textId="77777777" w:rsidR="009D4D02" w:rsidRDefault="009D4D02" w:rsidP="00216032">
      <w:pPr>
        <w:rPr>
          <w:rFonts w:ascii="Arial" w:hAnsi="Arial" w:cs="Arial"/>
          <w:sz w:val="28"/>
          <w:szCs w:val="28"/>
        </w:rPr>
      </w:pPr>
    </w:p>
    <w:p w14:paraId="1FC963DA" w14:textId="0B5BB264"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3AF8C90C" wp14:editId="5DD68FE8">
            <wp:extent cx="5730875" cy="8240395"/>
            <wp:effectExtent l="0" t="0" r="0" b="1905"/>
            <wp:docPr id="7376069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0875" cy="8240395"/>
                    </a:xfrm>
                    <a:prstGeom prst="rect">
                      <a:avLst/>
                    </a:prstGeom>
                    <a:noFill/>
                    <a:ln>
                      <a:noFill/>
                    </a:ln>
                  </pic:spPr>
                </pic:pic>
              </a:graphicData>
            </a:graphic>
          </wp:inline>
        </w:drawing>
      </w:r>
    </w:p>
    <w:p w14:paraId="7E1E08AA" w14:textId="2986A591" w:rsidR="009D4D02" w:rsidRDefault="009D4D02" w:rsidP="00216032">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89984" behindDoc="1" locked="0" layoutInCell="1" allowOverlap="1" wp14:anchorId="40689C47" wp14:editId="06E3700D">
            <wp:simplePos x="0" y="0"/>
            <wp:positionH relativeFrom="column">
              <wp:posOffset>21044</wp:posOffset>
            </wp:positionH>
            <wp:positionV relativeFrom="paragraph">
              <wp:posOffset>222383</wp:posOffset>
            </wp:positionV>
            <wp:extent cx="5730875" cy="8250555"/>
            <wp:effectExtent l="0" t="0" r="0" b="4445"/>
            <wp:wrapTight wrapText="bothSides">
              <wp:wrapPolygon edited="0">
                <wp:start x="0" y="0"/>
                <wp:lineTo x="0" y="21578"/>
                <wp:lineTo x="21540" y="21578"/>
                <wp:lineTo x="21540" y="0"/>
                <wp:lineTo x="0" y="0"/>
              </wp:wrapPolygon>
            </wp:wrapTight>
            <wp:docPr id="19126317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0875" cy="8250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EC9D7" w14:textId="0E8899F3" w:rsidR="009D4D02" w:rsidRDefault="009D4D02" w:rsidP="00216032">
      <w:pPr>
        <w:rPr>
          <w:rFonts w:ascii="Arial" w:hAnsi="Arial" w:cs="Arial"/>
          <w:sz w:val="28"/>
          <w:szCs w:val="28"/>
        </w:rPr>
      </w:pPr>
    </w:p>
    <w:p w14:paraId="3EC5A8DA" w14:textId="535EBE8A" w:rsidR="009D4D02" w:rsidRDefault="009D4D02" w:rsidP="00216032">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91008" behindDoc="1" locked="0" layoutInCell="1" allowOverlap="1" wp14:anchorId="05A27EF0" wp14:editId="36047ACA">
            <wp:simplePos x="0" y="0"/>
            <wp:positionH relativeFrom="column">
              <wp:posOffset>-74428</wp:posOffset>
            </wp:positionH>
            <wp:positionV relativeFrom="paragraph">
              <wp:posOffset>13867</wp:posOffset>
            </wp:positionV>
            <wp:extent cx="5730875" cy="8229600"/>
            <wp:effectExtent l="0" t="0" r="0" b="0"/>
            <wp:wrapTight wrapText="bothSides">
              <wp:wrapPolygon edited="0">
                <wp:start x="0" y="0"/>
                <wp:lineTo x="0" y="21567"/>
                <wp:lineTo x="21540" y="21567"/>
                <wp:lineTo x="21540" y="0"/>
                <wp:lineTo x="0" y="0"/>
              </wp:wrapPolygon>
            </wp:wrapTight>
            <wp:docPr id="10055237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0875" cy="822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8BF28" w14:textId="19C8C9AF" w:rsidR="009D4D02" w:rsidRDefault="009D4D02" w:rsidP="00216032">
      <w:pPr>
        <w:rPr>
          <w:rFonts w:ascii="Arial" w:hAnsi="Arial" w:cs="Arial"/>
          <w:sz w:val="28"/>
          <w:szCs w:val="28"/>
        </w:rPr>
      </w:pPr>
    </w:p>
    <w:p w14:paraId="3760AE53" w14:textId="3EC8F022" w:rsidR="009D4D02" w:rsidRPr="009D4D02" w:rsidRDefault="009D4D02" w:rsidP="00216032">
      <w:pPr>
        <w:rPr>
          <w:rFonts w:ascii="Arial" w:hAnsi="Arial" w:cs="Arial"/>
          <w:b/>
          <w:bCs/>
        </w:rPr>
      </w:pPr>
      <w:r w:rsidRPr="009D4D02">
        <w:rPr>
          <w:rFonts w:ascii="Arial" w:hAnsi="Arial" w:cs="Arial"/>
          <w:b/>
          <w:bCs/>
        </w:rPr>
        <w:lastRenderedPageBreak/>
        <w:t xml:space="preserve">Leaflet 2 </w:t>
      </w:r>
    </w:p>
    <w:p w14:paraId="5E3B8B9D" w14:textId="75CA72EC" w:rsidR="009D4D02" w:rsidRDefault="009D4D02" w:rsidP="00216032">
      <w:pPr>
        <w:rPr>
          <w:rFonts w:ascii="Arial" w:hAnsi="Arial" w:cs="Arial"/>
          <w:sz w:val="28"/>
          <w:szCs w:val="28"/>
        </w:rPr>
      </w:pPr>
    </w:p>
    <w:p w14:paraId="0EC7DD0D" w14:textId="34544E50"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4E151382" wp14:editId="2425AB7D">
            <wp:extent cx="5730875" cy="8155305"/>
            <wp:effectExtent l="0" t="0" r="0" b="0"/>
            <wp:docPr id="12042017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0875" cy="8155305"/>
                    </a:xfrm>
                    <a:prstGeom prst="rect">
                      <a:avLst/>
                    </a:prstGeom>
                    <a:noFill/>
                    <a:ln>
                      <a:noFill/>
                    </a:ln>
                  </pic:spPr>
                </pic:pic>
              </a:graphicData>
            </a:graphic>
          </wp:inline>
        </w:drawing>
      </w:r>
    </w:p>
    <w:p w14:paraId="2BB81FD1" w14:textId="77777777" w:rsidR="009D4D02" w:rsidRDefault="009D4D02" w:rsidP="00216032">
      <w:pPr>
        <w:rPr>
          <w:rFonts w:ascii="Arial" w:hAnsi="Arial" w:cs="Arial"/>
          <w:sz w:val="28"/>
          <w:szCs w:val="28"/>
        </w:rPr>
      </w:pPr>
    </w:p>
    <w:p w14:paraId="69D2007B" w14:textId="46358C27" w:rsidR="009D4D02"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474CCEBD" wp14:editId="48036B3B">
            <wp:extent cx="5730875" cy="8187055"/>
            <wp:effectExtent l="0" t="0" r="0" b="4445"/>
            <wp:docPr id="132451301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0875" cy="8187055"/>
                    </a:xfrm>
                    <a:prstGeom prst="rect">
                      <a:avLst/>
                    </a:prstGeom>
                    <a:noFill/>
                    <a:ln>
                      <a:noFill/>
                    </a:ln>
                  </pic:spPr>
                </pic:pic>
              </a:graphicData>
            </a:graphic>
          </wp:inline>
        </w:drawing>
      </w:r>
    </w:p>
    <w:p w14:paraId="3B8B7D48" w14:textId="77777777" w:rsidR="009D4D02" w:rsidRDefault="009D4D02" w:rsidP="00216032">
      <w:pPr>
        <w:rPr>
          <w:rFonts w:ascii="Arial" w:hAnsi="Arial" w:cs="Arial"/>
          <w:sz w:val="28"/>
          <w:szCs w:val="28"/>
        </w:rPr>
      </w:pPr>
    </w:p>
    <w:p w14:paraId="55F23A25" w14:textId="77777777" w:rsidR="004013E3" w:rsidRDefault="004013E3" w:rsidP="00216032">
      <w:pPr>
        <w:rPr>
          <w:rFonts w:ascii="Arial" w:hAnsi="Arial" w:cs="Arial"/>
          <w:sz w:val="28"/>
          <w:szCs w:val="28"/>
        </w:rPr>
      </w:pPr>
    </w:p>
    <w:p w14:paraId="42D12ACD" w14:textId="77777777" w:rsidR="004013E3" w:rsidRDefault="004013E3" w:rsidP="00216032">
      <w:pPr>
        <w:rPr>
          <w:rFonts w:ascii="Arial" w:hAnsi="Arial" w:cs="Arial"/>
          <w:sz w:val="28"/>
          <w:szCs w:val="28"/>
        </w:rPr>
      </w:pPr>
    </w:p>
    <w:p w14:paraId="29D1F2DE" w14:textId="2DC6DC71"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31A570D5" wp14:editId="30906030">
            <wp:extent cx="5730875" cy="8240395"/>
            <wp:effectExtent l="0" t="0" r="0" b="1905"/>
            <wp:docPr id="64527209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0875" cy="8240395"/>
                    </a:xfrm>
                    <a:prstGeom prst="rect">
                      <a:avLst/>
                    </a:prstGeom>
                    <a:noFill/>
                    <a:ln>
                      <a:noFill/>
                    </a:ln>
                  </pic:spPr>
                </pic:pic>
              </a:graphicData>
            </a:graphic>
          </wp:inline>
        </w:drawing>
      </w:r>
    </w:p>
    <w:p w14:paraId="4539CC45" w14:textId="77777777" w:rsidR="004013E3" w:rsidRDefault="004013E3" w:rsidP="00216032">
      <w:pPr>
        <w:rPr>
          <w:rFonts w:ascii="Arial" w:hAnsi="Arial" w:cs="Arial"/>
          <w:sz w:val="28"/>
          <w:szCs w:val="28"/>
        </w:rPr>
      </w:pPr>
    </w:p>
    <w:p w14:paraId="1C5D619B" w14:textId="77777777" w:rsidR="004013E3" w:rsidRDefault="004013E3" w:rsidP="00216032">
      <w:pPr>
        <w:rPr>
          <w:rFonts w:ascii="Arial" w:hAnsi="Arial" w:cs="Arial"/>
          <w:sz w:val="28"/>
          <w:szCs w:val="28"/>
        </w:rPr>
      </w:pPr>
    </w:p>
    <w:p w14:paraId="61401398" w14:textId="77777777" w:rsidR="004013E3" w:rsidRDefault="004013E3" w:rsidP="00216032">
      <w:pPr>
        <w:rPr>
          <w:rFonts w:ascii="Arial" w:hAnsi="Arial" w:cs="Arial"/>
          <w:sz w:val="28"/>
          <w:szCs w:val="28"/>
        </w:rPr>
      </w:pPr>
    </w:p>
    <w:p w14:paraId="1B7DE81C" w14:textId="5D28AFDA"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1602389D" wp14:editId="096AB183">
            <wp:extent cx="5730875" cy="8133715"/>
            <wp:effectExtent l="0" t="0" r="0" b="0"/>
            <wp:docPr id="201242810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0875" cy="8133715"/>
                    </a:xfrm>
                    <a:prstGeom prst="rect">
                      <a:avLst/>
                    </a:prstGeom>
                    <a:noFill/>
                    <a:ln>
                      <a:noFill/>
                    </a:ln>
                  </pic:spPr>
                </pic:pic>
              </a:graphicData>
            </a:graphic>
          </wp:inline>
        </w:drawing>
      </w:r>
    </w:p>
    <w:p w14:paraId="7CAD751A" w14:textId="77777777" w:rsidR="004013E3" w:rsidRDefault="004013E3" w:rsidP="00216032">
      <w:pPr>
        <w:rPr>
          <w:rFonts w:ascii="Arial" w:hAnsi="Arial" w:cs="Arial"/>
          <w:sz w:val="28"/>
          <w:szCs w:val="28"/>
        </w:rPr>
      </w:pPr>
    </w:p>
    <w:p w14:paraId="2DF3216B" w14:textId="77777777" w:rsidR="004013E3" w:rsidRDefault="004013E3" w:rsidP="00216032">
      <w:pPr>
        <w:rPr>
          <w:rFonts w:ascii="Arial" w:hAnsi="Arial" w:cs="Arial"/>
          <w:sz w:val="28"/>
          <w:szCs w:val="28"/>
        </w:rPr>
      </w:pPr>
    </w:p>
    <w:p w14:paraId="6FCA826B" w14:textId="77777777" w:rsidR="004013E3" w:rsidRDefault="004013E3" w:rsidP="00216032">
      <w:pPr>
        <w:rPr>
          <w:rFonts w:ascii="Arial" w:hAnsi="Arial" w:cs="Arial"/>
          <w:sz w:val="28"/>
          <w:szCs w:val="28"/>
        </w:rPr>
      </w:pPr>
    </w:p>
    <w:p w14:paraId="54D520CC" w14:textId="26DA6CE4"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41A9859C" wp14:editId="0D7399A8">
            <wp:extent cx="5730875" cy="8166100"/>
            <wp:effectExtent l="0" t="0" r="0" b="0"/>
            <wp:docPr id="21358806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0875" cy="8166100"/>
                    </a:xfrm>
                    <a:prstGeom prst="rect">
                      <a:avLst/>
                    </a:prstGeom>
                    <a:noFill/>
                    <a:ln>
                      <a:noFill/>
                    </a:ln>
                  </pic:spPr>
                </pic:pic>
              </a:graphicData>
            </a:graphic>
          </wp:inline>
        </w:drawing>
      </w:r>
    </w:p>
    <w:p w14:paraId="4C783884" w14:textId="77777777" w:rsidR="004013E3" w:rsidRDefault="004013E3" w:rsidP="00216032">
      <w:pPr>
        <w:rPr>
          <w:rFonts w:ascii="Arial" w:hAnsi="Arial" w:cs="Arial"/>
          <w:sz w:val="28"/>
          <w:szCs w:val="28"/>
        </w:rPr>
      </w:pPr>
    </w:p>
    <w:p w14:paraId="64F4CC65" w14:textId="77777777" w:rsidR="004013E3" w:rsidRDefault="004013E3" w:rsidP="00216032">
      <w:pPr>
        <w:rPr>
          <w:rFonts w:ascii="Arial" w:hAnsi="Arial" w:cs="Arial"/>
          <w:sz w:val="28"/>
          <w:szCs w:val="28"/>
        </w:rPr>
      </w:pPr>
    </w:p>
    <w:p w14:paraId="50D9D02D" w14:textId="77777777" w:rsidR="004013E3" w:rsidRDefault="004013E3" w:rsidP="00216032">
      <w:pPr>
        <w:rPr>
          <w:rFonts w:ascii="Arial" w:hAnsi="Arial" w:cs="Arial"/>
          <w:sz w:val="28"/>
          <w:szCs w:val="28"/>
        </w:rPr>
      </w:pPr>
    </w:p>
    <w:p w14:paraId="570B206E" w14:textId="22BE128E"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40E6E773" wp14:editId="0A380901">
            <wp:extent cx="5730875" cy="8325485"/>
            <wp:effectExtent l="0" t="0" r="0" b="5715"/>
            <wp:docPr id="20578532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0875" cy="8325485"/>
                    </a:xfrm>
                    <a:prstGeom prst="rect">
                      <a:avLst/>
                    </a:prstGeom>
                    <a:noFill/>
                    <a:ln>
                      <a:noFill/>
                    </a:ln>
                  </pic:spPr>
                </pic:pic>
              </a:graphicData>
            </a:graphic>
          </wp:inline>
        </w:drawing>
      </w:r>
    </w:p>
    <w:p w14:paraId="0A2CA89E" w14:textId="77777777" w:rsidR="004013E3" w:rsidRDefault="004013E3" w:rsidP="00216032">
      <w:pPr>
        <w:rPr>
          <w:rFonts w:ascii="Arial" w:hAnsi="Arial" w:cs="Arial"/>
          <w:sz w:val="28"/>
          <w:szCs w:val="28"/>
        </w:rPr>
      </w:pPr>
    </w:p>
    <w:p w14:paraId="2B4CE495" w14:textId="77777777" w:rsidR="004013E3" w:rsidRDefault="004013E3" w:rsidP="00216032">
      <w:pPr>
        <w:rPr>
          <w:rFonts w:ascii="Arial" w:hAnsi="Arial" w:cs="Arial"/>
          <w:sz w:val="28"/>
          <w:szCs w:val="28"/>
        </w:rPr>
      </w:pPr>
    </w:p>
    <w:p w14:paraId="0D26F21E" w14:textId="236C5C5B" w:rsidR="004013E3" w:rsidRPr="004013E3" w:rsidRDefault="004013E3" w:rsidP="00216032">
      <w:pPr>
        <w:rPr>
          <w:rFonts w:ascii="Arial" w:hAnsi="Arial" w:cs="Arial"/>
          <w:b/>
          <w:bCs/>
        </w:rPr>
      </w:pPr>
      <w:r w:rsidRPr="004013E3">
        <w:rPr>
          <w:rFonts w:ascii="Arial" w:hAnsi="Arial" w:cs="Arial"/>
          <w:b/>
          <w:bCs/>
        </w:rPr>
        <w:lastRenderedPageBreak/>
        <w:t>Leaflet 3</w:t>
      </w:r>
    </w:p>
    <w:p w14:paraId="5062B459" w14:textId="77777777" w:rsidR="004013E3" w:rsidRDefault="004013E3" w:rsidP="00216032">
      <w:pPr>
        <w:rPr>
          <w:rFonts w:ascii="Arial" w:hAnsi="Arial" w:cs="Arial"/>
          <w:sz w:val="28"/>
          <w:szCs w:val="28"/>
        </w:rPr>
      </w:pPr>
    </w:p>
    <w:p w14:paraId="1D9BDEDC" w14:textId="0D4D5CBD" w:rsidR="004013E3" w:rsidRDefault="004013E3" w:rsidP="00216032">
      <w:pPr>
        <w:rPr>
          <w:rFonts w:ascii="Arial" w:hAnsi="Arial" w:cs="Arial"/>
          <w:sz w:val="28"/>
          <w:szCs w:val="28"/>
        </w:rPr>
      </w:pPr>
      <w:r>
        <w:rPr>
          <w:rFonts w:ascii="Arial" w:hAnsi="Arial" w:cs="Arial"/>
          <w:noProof/>
          <w:sz w:val="28"/>
          <w:szCs w:val="28"/>
        </w:rPr>
        <w:drawing>
          <wp:inline distT="0" distB="0" distL="0" distR="0" wp14:anchorId="37F4B55D" wp14:editId="32633CF1">
            <wp:extent cx="5730875" cy="8123555"/>
            <wp:effectExtent l="0" t="0" r="0" b="4445"/>
            <wp:docPr id="11342149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0875" cy="8123555"/>
                    </a:xfrm>
                    <a:prstGeom prst="rect">
                      <a:avLst/>
                    </a:prstGeom>
                    <a:noFill/>
                    <a:ln>
                      <a:noFill/>
                    </a:ln>
                  </pic:spPr>
                </pic:pic>
              </a:graphicData>
            </a:graphic>
          </wp:inline>
        </w:drawing>
      </w:r>
    </w:p>
    <w:p w14:paraId="43892EBF" w14:textId="77777777" w:rsidR="004013E3" w:rsidRDefault="004013E3" w:rsidP="00216032">
      <w:pPr>
        <w:rPr>
          <w:rFonts w:ascii="Arial" w:hAnsi="Arial" w:cs="Arial"/>
          <w:sz w:val="28"/>
          <w:szCs w:val="28"/>
        </w:rPr>
      </w:pPr>
    </w:p>
    <w:p w14:paraId="429F0088" w14:textId="2969ED3D"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18E3E474" wp14:editId="61C6F9CC">
            <wp:extent cx="5730875" cy="8197850"/>
            <wp:effectExtent l="0" t="0" r="0" b="6350"/>
            <wp:docPr id="204747538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0875" cy="8197850"/>
                    </a:xfrm>
                    <a:prstGeom prst="rect">
                      <a:avLst/>
                    </a:prstGeom>
                    <a:noFill/>
                    <a:ln>
                      <a:noFill/>
                    </a:ln>
                  </pic:spPr>
                </pic:pic>
              </a:graphicData>
            </a:graphic>
          </wp:inline>
        </w:drawing>
      </w:r>
    </w:p>
    <w:p w14:paraId="3E7268BC" w14:textId="77777777" w:rsidR="004013E3" w:rsidRDefault="004013E3" w:rsidP="00216032">
      <w:pPr>
        <w:rPr>
          <w:rFonts w:ascii="Arial" w:hAnsi="Arial" w:cs="Arial"/>
          <w:sz w:val="28"/>
          <w:szCs w:val="28"/>
        </w:rPr>
      </w:pPr>
    </w:p>
    <w:p w14:paraId="2830B29A" w14:textId="77777777" w:rsidR="004013E3" w:rsidRDefault="004013E3" w:rsidP="00216032">
      <w:pPr>
        <w:rPr>
          <w:rFonts w:ascii="Arial" w:hAnsi="Arial" w:cs="Arial"/>
          <w:sz w:val="28"/>
          <w:szCs w:val="28"/>
        </w:rPr>
      </w:pPr>
    </w:p>
    <w:p w14:paraId="1979894F" w14:textId="77777777" w:rsidR="004013E3" w:rsidRDefault="004013E3" w:rsidP="00216032">
      <w:pPr>
        <w:rPr>
          <w:rFonts w:ascii="Arial" w:hAnsi="Arial" w:cs="Arial"/>
          <w:sz w:val="28"/>
          <w:szCs w:val="28"/>
        </w:rPr>
      </w:pPr>
    </w:p>
    <w:p w14:paraId="0C6F5BF7" w14:textId="16537B27"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3F108CB7" wp14:editId="0702ED3A">
            <wp:extent cx="5730875" cy="8314690"/>
            <wp:effectExtent l="0" t="0" r="0" b="3810"/>
            <wp:docPr id="22340161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0875" cy="8314690"/>
                    </a:xfrm>
                    <a:prstGeom prst="rect">
                      <a:avLst/>
                    </a:prstGeom>
                    <a:noFill/>
                    <a:ln>
                      <a:noFill/>
                    </a:ln>
                  </pic:spPr>
                </pic:pic>
              </a:graphicData>
            </a:graphic>
          </wp:inline>
        </w:drawing>
      </w:r>
    </w:p>
    <w:p w14:paraId="1FB93F4C" w14:textId="77777777" w:rsidR="004013E3" w:rsidRDefault="004013E3" w:rsidP="00216032">
      <w:pPr>
        <w:rPr>
          <w:rFonts w:ascii="Arial" w:hAnsi="Arial" w:cs="Arial"/>
          <w:sz w:val="28"/>
          <w:szCs w:val="28"/>
        </w:rPr>
      </w:pPr>
    </w:p>
    <w:p w14:paraId="35663630" w14:textId="77777777" w:rsidR="004013E3" w:rsidRDefault="004013E3" w:rsidP="00216032">
      <w:pPr>
        <w:rPr>
          <w:rFonts w:ascii="Arial" w:hAnsi="Arial" w:cs="Arial"/>
          <w:sz w:val="28"/>
          <w:szCs w:val="28"/>
        </w:rPr>
      </w:pPr>
    </w:p>
    <w:p w14:paraId="172005FA" w14:textId="5EAB52A1"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788A1FF0" wp14:editId="7C79908C">
            <wp:extent cx="5730875" cy="8144510"/>
            <wp:effectExtent l="0" t="0" r="0" b="0"/>
            <wp:docPr id="41441855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0875" cy="8144510"/>
                    </a:xfrm>
                    <a:prstGeom prst="rect">
                      <a:avLst/>
                    </a:prstGeom>
                    <a:noFill/>
                    <a:ln>
                      <a:noFill/>
                    </a:ln>
                  </pic:spPr>
                </pic:pic>
              </a:graphicData>
            </a:graphic>
          </wp:inline>
        </w:drawing>
      </w:r>
    </w:p>
    <w:p w14:paraId="73751364" w14:textId="77777777" w:rsidR="004013E3" w:rsidRDefault="004013E3" w:rsidP="00216032">
      <w:pPr>
        <w:rPr>
          <w:rFonts w:ascii="Arial" w:hAnsi="Arial" w:cs="Arial"/>
          <w:sz w:val="28"/>
          <w:szCs w:val="28"/>
        </w:rPr>
      </w:pPr>
    </w:p>
    <w:p w14:paraId="5CDABED8" w14:textId="77777777" w:rsidR="004013E3" w:rsidRDefault="004013E3" w:rsidP="00216032">
      <w:pPr>
        <w:rPr>
          <w:rFonts w:ascii="Arial" w:hAnsi="Arial" w:cs="Arial"/>
          <w:sz w:val="28"/>
          <w:szCs w:val="28"/>
        </w:rPr>
      </w:pPr>
    </w:p>
    <w:p w14:paraId="5AEC1693" w14:textId="77777777" w:rsidR="004013E3" w:rsidRDefault="004013E3" w:rsidP="00216032">
      <w:pPr>
        <w:rPr>
          <w:rFonts w:ascii="Arial" w:hAnsi="Arial" w:cs="Arial"/>
          <w:sz w:val="28"/>
          <w:szCs w:val="28"/>
        </w:rPr>
      </w:pPr>
    </w:p>
    <w:p w14:paraId="3F0AD074" w14:textId="51CE57F7"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1B81BEEE" wp14:editId="79A53425">
            <wp:extent cx="5730875" cy="8187055"/>
            <wp:effectExtent l="0" t="0" r="0" b="4445"/>
            <wp:docPr id="18866949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0875" cy="8187055"/>
                    </a:xfrm>
                    <a:prstGeom prst="rect">
                      <a:avLst/>
                    </a:prstGeom>
                    <a:noFill/>
                    <a:ln>
                      <a:noFill/>
                    </a:ln>
                  </pic:spPr>
                </pic:pic>
              </a:graphicData>
            </a:graphic>
          </wp:inline>
        </w:drawing>
      </w:r>
    </w:p>
    <w:p w14:paraId="5F8A30D8" w14:textId="77777777" w:rsidR="004013E3" w:rsidRDefault="004013E3" w:rsidP="00216032">
      <w:pPr>
        <w:rPr>
          <w:rFonts w:ascii="Arial" w:hAnsi="Arial" w:cs="Arial"/>
          <w:sz w:val="28"/>
          <w:szCs w:val="28"/>
        </w:rPr>
      </w:pPr>
    </w:p>
    <w:p w14:paraId="0CB10EC0" w14:textId="77777777" w:rsidR="004013E3" w:rsidRDefault="004013E3" w:rsidP="00216032">
      <w:pPr>
        <w:rPr>
          <w:rFonts w:ascii="Arial" w:hAnsi="Arial" w:cs="Arial"/>
          <w:sz w:val="28"/>
          <w:szCs w:val="28"/>
        </w:rPr>
      </w:pPr>
    </w:p>
    <w:p w14:paraId="41CCB1DD" w14:textId="77777777" w:rsidR="004013E3" w:rsidRDefault="004013E3" w:rsidP="00216032">
      <w:pPr>
        <w:rPr>
          <w:rFonts w:ascii="Arial" w:hAnsi="Arial" w:cs="Arial"/>
          <w:sz w:val="28"/>
          <w:szCs w:val="28"/>
        </w:rPr>
      </w:pPr>
    </w:p>
    <w:p w14:paraId="239FBDD1" w14:textId="2947F906"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71D9FCE4" wp14:editId="38D6F37E">
            <wp:extent cx="5730875" cy="8293100"/>
            <wp:effectExtent l="0" t="0" r="0" b="0"/>
            <wp:docPr id="18860047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0875" cy="8293100"/>
                    </a:xfrm>
                    <a:prstGeom prst="rect">
                      <a:avLst/>
                    </a:prstGeom>
                    <a:noFill/>
                    <a:ln>
                      <a:noFill/>
                    </a:ln>
                  </pic:spPr>
                </pic:pic>
              </a:graphicData>
            </a:graphic>
          </wp:inline>
        </w:drawing>
      </w:r>
    </w:p>
    <w:p w14:paraId="4A3A9123" w14:textId="77777777" w:rsidR="004013E3" w:rsidRDefault="004013E3" w:rsidP="00216032">
      <w:pPr>
        <w:rPr>
          <w:rFonts w:ascii="Arial" w:hAnsi="Arial" w:cs="Arial"/>
          <w:sz w:val="28"/>
          <w:szCs w:val="28"/>
        </w:rPr>
      </w:pPr>
    </w:p>
    <w:p w14:paraId="56DFECA4" w14:textId="77777777" w:rsidR="004013E3" w:rsidRDefault="004013E3" w:rsidP="00216032">
      <w:pPr>
        <w:rPr>
          <w:rFonts w:ascii="Arial" w:hAnsi="Arial" w:cs="Arial"/>
          <w:sz w:val="28"/>
          <w:szCs w:val="28"/>
        </w:rPr>
      </w:pPr>
    </w:p>
    <w:p w14:paraId="232BC5CF" w14:textId="4E1E20A6" w:rsidR="004013E3" w:rsidRDefault="00105160" w:rsidP="00105160">
      <w:pPr>
        <w:jc w:val="center"/>
        <w:rPr>
          <w:rFonts w:ascii="Arial" w:hAnsi="Arial" w:cs="Arial"/>
          <w:b/>
          <w:bCs/>
          <w:sz w:val="28"/>
          <w:szCs w:val="28"/>
        </w:rPr>
      </w:pPr>
      <w:r w:rsidRPr="00105160">
        <w:rPr>
          <w:rFonts w:ascii="Arial" w:hAnsi="Arial" w:cs="Arial"/>
          <w:b/>
          <w:bCs/>
          <w:sz w:val="28"/>
          <w:szCs w:val="28"/>
        </w:rPr>
        <w:lastRenderedPageBreak/>
        <w:t>Appendix Eighteen: Interview Audio Files</w:t>
      </w:r>
    </w:p>
    <w:p w14:paraId="521A0C43" w14:textId="77777777" w:rsidR="00105160" w:rsidRDefault="00105160" w:rsidP="00105160">
      <w:pPr>
        <w:jc w:val="center"/>
        <w:rPr>
          <w:rFonts w:ascii="Arial" w:hAnsi="Arial" w:cs="Arial"/>
          <w:b/>
          <w:bCs/>
          <w:sz w:val="28"/>
          <w:szCs w:val="28"/>
        </w:rPr>
      </w:pPr>
    </w:p>
    <w:p w14:paraId="5C3E6A9B" w14:textId="77777777" w:rsidR="00105160" w:rsidRDefault="00105160" w:rsidP="00105160">
      <w:pPr>
        <w:rPr>
          <w:rFonts w:ascii="Arial" w:hAnsi="Arial" w:cs="Arial"/>
          <w:b/>
          <w:bCs/>
          <w:sz w:val="28"/>
          <w:szCs w:val="28"/>
        </w:rPr>
      </w:pPr>
    </w:p>
    <w:p w14:paraId="6CF278BD" w14:textId="77777777" w:rsidR="00105160" w:rsidRDefault="00105160" w:rsidP="00105160">
      <w:pPr>
        <w:rPr>
          <w:rFonts w:ascii="Arial" w:hAnsi="Arial" w:cs="Arial"/>
          <w:b/>
          <w:bCs/>
          <w:sz w:val="28"/>
          <w:szCs w:val="28"/>
        </w:rPr>
      </w:pPr>
    </w:p>
    <w:p w14:paraId="3158FCB2" w14:textId="6DA5AB94" w:rsidR="00105160" w:rsidRDefault="00105160" w:rsidP="00105160">
      <w:pPr>
        <w:rPr>
          <w:rFonts w:ascii="Arial" w:hAnsi="Arial" w:cs="Arial"/>
          <w:b/>
          <w:bCs/>
          <w:sz w:val="28"/>
          <w:szCs w:val="28"/>
        </w:rPr>
      </w:pPr>
      <w:r>
        <w:rPr>
          <w:rFonts w:ascii="Arial" w:hAnsi="Arial" w:cs="Arial"/>
          <w:b/>
          <w:bCs/>
          <w:sz w:val="28"/>
          <w:szCs w:val="28"/>
        </w:rPr>
        <w:t xml:space="preserve">Interview 1 </w:t>
      </w:r>
    </w:p>
    <w:p w14:paraId="6C9B3A97" w14:textId="5C6878EA" w:rsidR="00105160" w:rsidRDefault="00105160" w:rsidP="00105160">
      <w:pPr>
        <w:rPr>
          <w:rFonts w:ascii="Arial" w:hAnsi="Arial" w:cs="Arial"/>
          <w:b/>
          <w:bCs/>
          <w:sz w:val="28"/>
          <w:szCs w:val="28"/>
        </w:rPr>
      </w:pPr>
      <w:r>
        <w:rPr>
          <w:rFonts w:ascii="Arial" w:hAnsi="Arial" w:cs="Arial"/>
          <w:b/>
          <w:bCs/>
          <w:noProof/>
          <w:sz w:val="28"/>
          <w:szCs w:val="28"/>
        </w:rPr>
        <w:drawing>
          <wp:anchor distT="0" distB="0" distL="114300" distR="114300" simplePos="0" relativeHeight="251697152" behindDoc="0" locked="0" layoutInCell="1" allowOverlap="1" wp14:anchorId="7C7BBF64" wp14:editId="6F9E2DA7">
            <wp:simplePos x="0" y="0"/>
            <wp:positionH relativeFrom="column">
              <wp:posOffset>31440</wp:posOffset>
            </wp:positionH>
            <wp:positionV relativeFrom="paragraph">
              <wp:posOffset>202225</wp:posOffset>
            </wp:positionV>
            <wp:extent cx="1524000" cy="698500"/>
            <wp:effectExtent l="0" t="0" r="0" b="0"/>
            <wp:wrapSquare wrapText="bothSides"/>
            <wp:docPr id="89955877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58776" name="Picture 899558776" descr="movie::/Users/carlahiggins/Music/Music/Media.localized/Unknown Artist/Unknown Album/SPAR.m4a"/>
                    <pic:cNvPicPr/>
                  </pic:nvPicPr>
                  <pic:blipFill>
                    <a:blip r:embed="rId85">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6282C745" w14:textId="14D8CE21" w:rsidR="00105160" w:rsidRDefault="00105160" w:rsidP="00105160">
      <w:pPr>
        <w:rPr>
          <w:rFonts w:ascii="Arial" w:hAnsi="Arial" w:cs="Arial"/>
          <w:b/>
          <w:bCs/>
          <w:sz w:val="28"/>
          <w:szCs w:val="28"/>
        </w:rPr>
      </w:pPr>
    </w:p>
    <w:p w14:paraId="6DF84332" w14:textId="77777777" w:rsidR="00105160" w:rsidRDefault="00105160" w:rsidP="00105160">
      <w:pPr>
        <w:rPr>
          <w:rFonts w:ascii="Arial" w:hAnsi="Arial" w:cs="Arial"/>
          <w:b/>
          <w:bCs/>
          <w:sz w:val="28"/>
          <w:szCs w:val="28"/>
        </w:rPr>
      </w:pPr>
    </w:p>
    <w:p w14:paraId="2B728A37" w14:textId="77777777" w:rsidR="00105160" w:rsidRDefault="00105160" w:rsidP="00105160">
      <w:pPr>
        <w:rPr>
          <w:rFonts w:ascii="Arial" w:hAnsi="Arial" w:cs="Arial"/>
          <w:b/>
          <w:bCs/>
          <w:sz w:val="28"/>
          <w:szCs w:val="28"/>
        </w:rPr>
      </w:pPr>
    </w:p>
    <w:p w14:paraId="1B482174" w14:textId="77777777" w:rsidR="00105160" w:rsidRDefault="00105160" w:rsidP="00105160">
      <w:pPr>
        <w:rPr>
          <w:rFonts w:ascii="Arial" w:hAnsi="Arial" w:cs="Arial"/>
          <w:b/>
          <w:bCs/>
          <w:sz w:val="28"/>
          <w:szCs w:val="28"/>
        </w:rPr>
      </w:pPr>
    </w:p>
    <w:p w14:paraId="43FBE3A5" w14:textId="77777777" w:rsidR="00105160" w:rsidRDefault="00105160" w:rsidP="00105160">
      <w:pPr>
        <w:rPr>
          <w:rFonts w:ascii="Arial" w:hAnsi="Arial" w:cs="Arial"/>
          <w:b/>
          <w:bCs/>
          <w:sz w:val="28"/>
          <w:szCs w:val="28"/>
        </w:rPr>
      </w:pPr>
    </w:p>
    <w:p w14:paraId="003AF77A" w14:textId="732DED77" w:rsidR="00105160" w:rsidRDefault="00105160" w:rsidP="00105160">
      <w:pPr>
        <w:rPr>
          <w:rFonts w:ascii="Arial" w:hAnsi="Arial" w:cs="Arial"/>
          <w:b/>
          <w:bCs/>
          <w:sz w:val="28"/>
          <w:szCs w:val="28"/>
        </w:rPr>
      </w:pPr>
      <w:r>
        <w:rPr>
          <w:rFonts w:ascii="Arial" w:hAnsi="Arial" w:cs="Arial"/>
          <w:b/>
          <w:bCs/>
          <w:sz w:val="28"/>
          <w:szCs w:val="28"/>
        </w:rPr>
        <w:t xml:space="preserve">Interview 2 </w:t>
      </w:r>
    </w:p>
    <w:p w14:paraId="10244CF7" w14:textId="66DB67FA" w:rsidR="00105160" w:rsidRDefault="00105160" w:rsidP="00105160">
      <w:pPr>
        <w:jc w:val="center"/>
        <w:rPr>
          <w:rFonts w:ascii="Arial" w:hAnsi="Arial" w:cs="Arial"/>
          <w:b/>
          <w:bCs/>
          <w:sz w:val="28"/>
          <w:szCs w:val="28"/>
        </w:rPr>
      </w:pPr>
    </w:p>
    <w:p w14:paraId="0A516546" w14:textId="0A30C2DB" w:rsidR="00105160" w:rsidRDefault="00105160" w:rsidP="00105160">
      <w:pPr>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95104" behindDoc="0" locked="0" layoutInCell="1" allowOverlap="1" wp14:anchorId="2D68EF14" wp14:editId="54F75098">
            <wp:simplePos x="0" y="0"/>
            <wp:positionH relativeFrom="column">
              <wp:posOffset>35250</wp:posOffset>
            </wp:positionH>
            <wp:positionV relativeFrom="paragraph">
              <wp:posOffset>86744</wp:posOffset>
            </wp:positionV>
            <wp:extent cx="1524000" cy="698500"/>
            <wp:effectExtent l="0" t="0" r="0" b="0"/>
            <wp:wrapSquare wrapText="bothSides"/>
            <wp:docPr id="189847264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72641" name="Picture 1898472641" descr="movie::/Users/carlahiggins/Music/Music/Media.localized/Unknown Artist/Unknown Album/A &amp; B Motors 2.m4a"/>
                    <pic:cNvPicPr/>
                  </pic:nvPicPr>
                  <pic:blipFill>
                    <a:blip r:embed="rId85">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70E78AEF" w14:textId="75EC2452" w:rsidR="00105160" w:rsidRDefault="00105160" w:rsidP="00105160">
      <w:pPr>
        <w:jc w:val="center"/>
        <w:rPr>
          <w:rFonts w:ascii="Arial" w:hAnsi="Arial" w:cs="Arial"/>
          <w:b/>
          <w:bCs/>
          <w:sz w:val="28"/>
          <w:szCs w:val="28"/>
        </w:rPr>
      </w:pPr>
    </w:p>
    <w:p w14:paraId="43A051C7" w14:textId="40D030CB" w:rsidR="00105160" w:rsidRDefault="00105160" w:rsidP="00105160">
      <w:pPr>
        <w:jc w:val="center"/>
        <w:rPr>
          <w:rFonts w:ascii="Arial" w:hAnsi="Arial" w:cs="Arial"/>
          <w:b/>
          <w:bCs/>
          <w:sz w:val="28"/>
          <w:szCs w:val="28"/>
        </w:rPr>
      </w:pPr>
    </w:p>
    <w:p w14:paraId="337EF6BF" w14:textId="458FBF79" w:rsidR="00105160" w:rsidRDefault="00105160" w:rsidP="00105160">
      <w:pPr>
        <w:jc w:val="center"/>
        <w:rPr>
          <w:rFonts w:ascii="Arial" w:hAnsi="Arial" w:cs="Arial"/>
          <w:b/>
          <w:bCs/>
          <w:sz w:val="28"/>
          <w:szCs w:val="28"/>
        </w:rPr>
      </w:pPr>
    </w:p>
    <w:p w14:paraId="561615FB" w14:textId="241B8451" w:rsidR="00105160" w:rsidRDefault="00105160" w:rsidP="00105160">
      <w:pPr>
        <w:jc w:val="center"/>
        <w:rPr>
          <w:rFonts w:ascii="Arial" w:hAnsi="Arial" w:cs="Arial"/>
          <w:b/>
          <w:bCs/>
          <w:sz w:val="28"/>
          <w:szCs w:val="28"/>
        </w:rPr>
      </w:pPr>
    </w:p>
    <w:p w14:paraId="2F773E71" w14:textId="77777777" w:rsidR="00105160" w:rsidRDefault="00105160" w:rsidP="00105160">
      <w:pPr>
        <w:rPr>
          <w:rFonts w:ascii="Arial" w:hAnsi="Arial" w:cs="Arial"/>
          <w:b/>
          <w:bCs/>
          <w:sz w:val="28"/>
          <w:szCs w:val="28"/>
        </w:rPr>
      </w:pPr>
    </w:p>
    <w:p w14:paraId="420373FB" w14:textId="7CED1CCF" w:rsidR="00105160" w:rsidRDefault="00105160" w:rsidP="00105160">
      <w:pPr>
        <w:rPr>
          <w:rFonts w:ascii="Arial" w:hAnsi="Arial" w:cs="Arial"/>
          <w:b/>
          <w:bCs/>
          <w:sz w:val="28"/>
          <w:szCs w:val="28"/>
        </w:rPr>
      </w:pPr>
      <w:r>
        <w:rPr>
          <w:rFonts w:ascii="Arial" w:hAnsi="Arial" w:cs="Arial"/>
          <w:b/>
          <w:bCs/>
          <w:sz w:val="28"/>
          <w:szCs w:val="28"/>
        </w:rPr>
        <w:t>Interview 3</w:t>
      </w:r>
    </w:p>
    <w:p w14:paraId="0D038BE7" w14:textId="36614D3F" w:rsidR="00105160" w:rsidRDefault="00105160" w:rsidP="00105160">
      <w:pPr>
        <w:jc w:val="center"/>
        <w:rPr>
          <w:rFonts w:ascii="Arial" w:hAnsi="Arial" w:cs="Arial"/>
          <w:b/>
          <w:bCs/>
          <w:sz w:val="28"/>
          <w:szCs w:val="28"/>
        </w:rPr>
      </w:pPr>
    </w:p>
    <w:p w14:paraId="0C717C17" w14:textId="4276344A" w:rsidR="00105160" w:rsidRDefault="00105160" w:rsidP="00105160">
      <w:pPr>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96128" behindDoc="0" locked="0" layoutInCell="1" allowOverlap="1" wp14:anchorId="2DAA04A4" wp14:editId="2F0D22BE">
            <wp:simplePos x="0" y="0"/>
            <wp:positionH relativeFrom="column">
              <wp:posOffset>-18031</wp:posOffset>
            </wp:positionH>
            <wp:positionV relativeFrom="paragraph">
              <wp:posOffset>137160</wp:posOffset>
            </wp:positionV>
            <wp:extent cx="1524000" cy="698500"/>
            <wp:effectExtent l="0" t="0" r="0" b="0"/>
            <wp:wrapSquare wrapText="bothSides"/>
            <wp:docPr id="28455122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51221" name="Picture 284551221" descr="movie::/Users/carlahiggins/Downloads/A &amp; B Motors (1).m4a"/>
                    <pic:cNvPicPr/>
                  </pic:nvPicPr>
                  <pic:blipFill>
                    <a:blip r:embed="rId85">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67D5428C" w14:textId="77777777" w:rsidR="00105160" w:rsidRDefault="00105160" w:rsidP="00105160">
      <w:pPr>
        <w:jc w:val="center"/>
        <w:rPr>
          <w:rFonts w:ascii="Arial" w:hAnsi="Arial" w:cs="Arial"/>
          <w:b/>
          <w:bCs/>
          <w:sz w:val="28"/>
          <w:szCs w:val="28"/>
        </w:rPr>
      </w:pPr>
    </w:p>
    <w:p w14:paraId="366FC886" w14:textId="77777777" w:rsidR="00105160" w:rsidRDefault="00105160" w:rsidP="00105160">
      <w:pPr>
        <w:jc w:val="center"/>
        <w:rPr>
          <w:rFonts w:ascii="Arial" w:hAnsi="Arial" w:cs="Arial"/>
          <w:b/>
          <w:bCs/>
          <w:sz w:val="28"/>
          <w:szCs w:val="28"/>
        </w:rPr>
      </w:pPr>
    </w:p>
    <w:p w14:paraId="51E36B83" w14:textId="77777777" w:rsidR="00105160" w:rsidRDefault="00105160" w:rsidP="00105160">
      <w:pPr>
        <w:jc w:val="center"/>
        <w:rPr>
          <w:rFonts w:ascii="Arial" w:hAnsi="Arial" w:cs="Arial"/>
          <w:b/>
          <w:bCs/>
          <w:sz w:val="28"/>
          <w:szCs w:val="28"/>
        </w:rPr>
      </w:pPr>
    </w:p>
    <w:p w14:paraId="4D9A8C91" w14:textId="77777777" w:rsidR="00105160" w:rsidRDefault="00105160" w:rsidP="00105160">
      <w:pPr>
        <w:jc w:val="center"/>
        <w:rPr>
          <w:rFonts w:ascii="Arial" w:hAnsi="Arial" w:cs="Arial"/>
          <w:b/>
          <w:bCs/>
          <w:sz w:val="28"/>
          <w:szCs w:val="28"/>
        </w:rPr>
      </w:pPr>
    </w:p>
    <w:p w14:paraId="12CF9B7A" w14:textId="77777777" w:rsidR="00105160" w:rsidRDefault="00105160" w:rsidP="00105160">
      <w:pPr>
        <w:jc w:val="center"/>
        <w:rPr>
          <w:rFonts w:ascii="Arial" w:hAnsi="Arial" w:cs="Arial"/>
          <w:b/>
          <w:bCs/>
          <w:sz w:val="28"/>
          <w:szCs w:val="28"/>
        </w:rPr>
      </w:pPr>
    </w:p>
    <w:p w14:paraId="3D0A5232" w14:textId="77777777" w:rsidR="00105160" w:rsidRDefault="00105160" w:rsidP="00105160">
      <w:pPr>
        <w:jc w:val="center"/>
        <w:rPr>
          <w:rFonts w:ascii="Arial" w:hAnsi="Arial" w:cs="Arial"/>
          <w:b/>
          <w:bCs/>
          <w:sz w:val="28"/>
          <w:szCs w:val="28"/>
        </w:rPr>
      </w:pPr>
    </w:p>
    <w:p w14:paraId="31DFFE1F" w14:textId="2CF7C35B" w:rsidR="00105160" w:rsidRPr="00105160" w:rsidRDefault="00105160" w:rsidP="00105160">
      <w:pPr>
        <w:rPr>
          <w:rFonts w:ascii="Arial" w:hAnsi="Arial" w:cs="Arial"/>
        </w:rPr>
      </w:pPr>
      <w:r w:rsidRPr="00105160">
        <w:rPr>
          <w:rFonts w:ascii="Arial" w:hAnsi="Arial" w:cs="Arial"/>
        </w:rPr>
        <w:t>The above recordings can also be found in a separate google drive folder</w:t>
      </w:r>
    </w:p>
    <w:p w14:paraId="185C543D" w14:textId="77777777" w:rsidR="00105160" w:rsidRDefault="00105160" w:rsidP="00105160">
      <w:pPr>
        <w:jc w:val="center"/>
        <w:rPr>
          <w:rFonts w:ascii="Arial" w:hAnsi="Arial" w:cs="Arial"/>
          <w:b/>
          <w:bCs/>
          <w:sz w:val="28"/>
          <w:szCs w:val="28"/>
        </w:rPr>
      </w:pPr>
    </w:p>
    <w:p w14:paraId="702E6ED5" w14:textId="6E40ACD1" w:rsidR="00105160" w:rsidRDefault="00000000" w:rsidP="00105160">
      <w:pPr>
        <w:rPr>
          <w:rFonts w:ascii="Arial" w:hAnsi="Arial" w:cs="Arial"/>
        </w:rPr>
      </w:pPr>
      <w:hyperlink r:id="rId86" w:history="1">
        <w:r w:rsidR="00105160" w:rsidRPr="00DD05DC">
          <w:rPr>
            <w:rStyle w:val="Hyperlink"/>
            <w:rFonts w:ascii="Arial" w:hAnsi="Arial" w:cs="Arial"/>
          </w:rPr>
          <w:t>https://drive.google.com/drive/folders/1aZh5GkMhVlefaar1FgsR8I5Rz8xW1dlM</w:t>
        </w:r>
      </w:hyperlink>
      <w:r w:rsidR="00105160">
        <w:rPr>
          <w:rFonts w:ascii="Arial" w:hAnsi="Arial" w:cs="Arial"/>
        </w:rPr>
        <w:t xml:space="preserve"> </w:t>
      </w:r>
    </w:p>
    <w:p w14:paraId="36C1EB8B" w14:textId="77777777" w:rsidR="00105160" w:rsidRDefault="00105160" w:rsidP="00105160">
      <w:pPr>
        <w:rPr>
          <w:rFonts w:ascii="Arial" w:hAnsi="Arial" w:cs="Arial"/>
        </w:rPr>
      </w:pPr>
    </w:p>
    <w:p w14:paraId="756B9C95" w14:textId="77777777" w:rsidR="00105160" w:rsidRPr="00105160" w:rsidRDefault="00105160" w:rsidP="00105160">
      <w:pPr>
        <w:rPr>
          <w:rFonts w:ascii="Arial" w:hAnsi="Arial" w:cs="Arial"/>
        </w:rPr>
      </w:pPr>
    </w:p>
    <w:p w14:paraId="2854D8CF" w14:textId="77777777" w:rsidR="00105160" w:rsidRDefault="00105160" w:rsidP="00105160">
      <w:pPr>
        <w:jc w:val="center"/>
        <w:rPr>
          <w:rFonts w:ascii="Arial" w:hAnsi="Arial" w:cs="Arial"/>
          <w:b/>
          <w:bCs/>
          <w:sz w:val="28"/>
          <w:szCs w:val="28"/>
        </w:rPr>
      </w:pPr>
    </w:p>
    <w:p w14:paraId="0F79ECD9" w14:textId="77777777" w:rsidR="00105160" w:rsidRDefault="00105160" w:rsidP="00105160">
      <w:pPr>
        <w:jc w:val="center"/>
        <w:rPr>
          <w:rFonts w:ascii="Arial" w:hAnsi="Arial" w:cs="Arial"/>
          <w:b/>
          <w:bCs/>
          <w:sz w:val="28"/>
          <w:szCs w:val="28"/>
        </w:rPr>
      </w:pPr>
    </w:p>
    <w:p w14:paraId="71AC2B43" w14:textId="77777777" w:rsidR="00105160" w:rsidRDefault="00105160" w:rsidP="00105160">
      <w:pPr>
        <w:jc w:val="center"/>
        <w:rPr>
          <w:rFonts w:ascii="Arial" w:hAnsi="Arial" w:cs="Arial"/>
          <w:b/>
          <w:bCs/>
          <w:sz w:val="28"/>
          <w:szCs w:val="28"/>
        </w:rPr>
      </w:pPr>
    </w:p>
    <w:p w14:paraId="4BF7ED20" w14:textId="77777777" w:rsidR="00105160" w:rsidRDefault="00105160" w:rsidP="00105160">
      <w:pPr>
        <w:jc w:val="center"/>
        <w:rPr>
          <w:rFonts w:ascii="Arial" w:hAnsi="Arial" w:cs="Arial"/>
          <w:b/>
          <w:bCs/>
          <w:sz w:val="28"/>
          <w:szCs w:val="28"/>
        </w:rPr>
      </w:pPr>
    </w:p>
    <w:p w14:paraId="137957F4" w14:textId="77777777" w:rsidR="00105160" w:rsidRDefault="00105160" w:rsidP="00105160">
      <w:pPr>
        <w:jc w:val="center"/>
        <w:rPr>
          <w:rFonts w:ascii="Arial" w:hAnsi="Arial" w:cs="Arial"/>
          <w:b/>
          <w:bCs/>
          <w:sz w:val="28"/>
          <w:szCs w:val="28"/>
        </w:rPr>
      </w:pPr>
    </w:p>
    <w:p w14:paraId="17EDB847" w14:textId="77777777" w:rsidR="00105160" w:rsidRDefault="00105160" w:rsidP="00105160">
      <w:pPr>
        <w:jc w:val="center"/>
        <w:rPr>
          <w:rFonts w:ascii="Arial" w:hAnsi="Arial" w:cs="Arial"/>
          <w:b/>
          <w:bCs/>
          <w:sz w:val="28"/>
          <w:szCs w:val="28"/>
        </w:rPr>
      </w:pPr>
    </w:p>
    <w:p w14:paraId="7CCC823B" w14:textId="77777777" w:rsidR="00105160" w:rsidRDefault="00105160" w:rsidP="00105160">
      <w:pPr>
        <w:jc w:val="center"/>
        <w:rPr>
          <w:rFonts w:ascii="Arial" w:hAnsi="Arial" w:cs="Arial"/>
          <w:b/>
          <w:bCs/>
          <w:sz w:val="28"/>
          <w:szCs w:val="28"/>
        </w:rPr>
      </w:pPr>
    </w:p>
    <w:p w14:paraId="528461A4" w14:textId="77777777" w:rsidR="00105160" w:rsidRDefault="00105160" w:rsidP="00105160">
      <w:pPr>
        <w:jc w:val="center"/>
        <w:rPr>
          <w:rFonts w:ascii="Arial" w:hAnsi="Arial" w:cs="Arial"/>
          <w:b/>
          <w:bCs/>
          <w:sz w:val="28"/>
          <w:szCs w:val="28"/>
        </w:rPr>
      </w:pPr>
    </w:p>
    <w:p w14:paraId="6BC6AD27" w14:textId="77777777" w:rsidR="00105160" w:rsidRDefault="00105160" w:rsidP="00105160">
      <w:pPr>
        <w:jc w:val="center"/>
        <w:rPr>
          <w:rFonts w:ascii="Arial" w:hAnsi="Arial" w:cs="Arial"/>
          <w:b/>
          <w:bCs/>
          <w:sz w:val="28"/>
          <w:szCs w:val="28"/>
        </w:rPr>
      </w:pPr>
    </w:p>
    <w:p w14:paraId="4295BDFB" w14:textId="77777777" w:rsidR="00105160" w:rsidRDefault="00105160" w:rsidP="00105160">
      <w:pPr>
        <w:jc w:val="center"/>
        <w:rPr>
          <w:rFonts w:ascii="Arial" w:hAnsi="Arial" w:cs="Arial"/>
          <w:b/>
          <w:bCs/>
          <w:sz w:val="28"/>
          <w:szCs w:val="28"/>
        </w:rPr>
      </w:pPr>
    </w:p>
    <w:p w14:paraId="51D6AFF6" w14:textId="0136A579" w:rsidR="00105160" w:rsidRDefault="00105160" w:rsidP="00105160">
      <w:pPr>
        <w:jc w:val="center"/>
        <w:rPr>
          <w:rFonts w:ascii="Arial" w:hAnsi="Arial" w:cs="Arial"/>
          <w:b/>
          <w:bCs/>
          <w:sz w:val="28"/>
          <w:szCs w:val="28"/>
        </w:rPr>
      </w:pPr>
      <w:r>
        <w:rPr>
          <w:rFonts w:ascii="Arial" w:hAnsi="Arial" w:cs="Arial"/>
          <w:b/>
          <w:bCs/>
          <w:sz w:val="28"/>
          <w:szCs w:val="28"/>
        </w:rPr>
        <w:lastRenderedPageBreak/>
        <w:t xml:space="preserve">Appendix Nineteen: Performance Video Files </w:t>
      </w:r>
    </w:p>
    <w:p w14:paraId="1A68FDF3" w14:textId="77777777" w:rsidR="00DD6D64" w:rsidRDefault="00DD6D64" w:rsidP="00105160">
      <w:pPr>
        <w:jc w:val="center"/>
        <w:rPr>
          <w:rFonts w:ascii="Arial" w:hAnsi="Arial" w:cs="Arial"/>
          <w:b/>
          <w:bCs/>
          <w:sz w:val="28"/>
          <w:szCs w:val="28"/>
        </w:rPr>
      </w:pPr>
    </w:p>
    <w:p w14:paraId="72789BA7" w14:textId="0BBFD7C6" w:rsidR="00DF78FA" w:rsidRPr="00DD6D64" w:rsidRDefault="00DD6D64" w:rsidP="00DD6D64">
      <w:pPr>
        <w:rPr>
          <w:rFonts w:ascii="Arial" w:hAnsi="Arial" w:cs="Arial"/>
        </w:rPr>
      </w:pPr>
      <w:r w:rsidRPr="00DD6D64">
        <w:rPr>
          <w:rFonts w:ascii="Arial" w:hAnsi="Arial" w:cs="Arial"/>
        </w:rPr>
        <w:t>Video files can be accessed through the following google drive link below</w:t>
      </w:r>
    </w:p>
    <w:p w14:paraId="2D05FD8E" w14:textId="65123746" w:rsidR="00DF78FA" w:rsidRPr="00DD6D64" w:rsidRDefault="00000000" w:rsidP="00DF78FA">
      <w:pPr>
        <w:rPr>
          <w:rFonts w:ascii="Arial" w:hAnsi="Arial" w:cs="Arial"/>
        </w:rPr>
      </w:pPr>
      <w:hyperlink r:id="rId87" w:history="1">
        <w:r w:rsidR="00DF78FA" w:rsidRPr="00DD6D64">
          <w:rPr>
            <w:rStyle w:val="Hyperlink"/>
            <w:rFonts w:ascii="Arial" w:hAnsi="Arial" w:cs="Arial"/>
          </w:rPr>
          <w:t>https://drive.google.com/drive/folders/1Hrl0o53ygZF4ZD63D8lQ1tiELcnJFv3T</w:t>
        </w:r>
      </w:hyperlink>
      <w:r w:rsidR="00DF78FA" w:rsidRPr="00DD6D64">
        <w:rPr>
          <w:rFonts w:ascii="Arial" w:hAnsi="Arial" w:cs="Arial"/>
        </w:rPr>
        <w:t xml:space="preserve"> </w:t>
      </w:r>
    </w:p>
    <w:p w14:paraId="1AEA39DB" w14:textId="77777777" w:rsidR="00584E45" w:rsidRDefault="00584E45" w:rsidP="00105160">
      <w:pPr>
        <w:jc w:val="center"/>
        <w:rPr>
          <w:rFonts w:ascii="Arial" w:hAnsi="Arial" w:cs="Arial"/>
          <w:b/>
          <w:bCs/>
          <w:sz w:val="28"/>
          <w:szCs w:val="28"/>
        </w:rPr>
      </w:pPr>
    </w:p>
    <w:p w14:paraId="4AC59326" w14:textId="2EB50A52" w:rsidR="00584E45" w:rsidRDefault="00584E45" w:rsidP="00105160">
      <w:pPr>
        <w:rPr>
          <w:rFonts w:ascii="Arial" w:hAnsi="Arial" w:cs="Arial"/>
          <w:b/>
          <w:bCs/>
          <w:sz w:val="28"/>
          <w:szCs w:val="28"/>
        </w:rPr>
      </w:pPr>
    </w:p>
    <w:p w14:paraId="746190A0" w14:textId="0FD529A2" w:rsidR="00584E45" w:rsidRDefault="00584E45" w:rsidP="00105160">
      <w:pPr>
        <w:rPr>
          <w:rFonts w:ascii="Arial" w:hAnsi="Arial" w:cs="Arial"/>
          <w:b/>
          <w:bCs/>
          <w:sz w:val="28"/>
          <w:szCs w:val="28"/>
        </w:rPr>
      </w:pPr>
    </w:p>
    <w:p w14:paraId="4297B8A5" w14:textId="77777777" w:rsidR="00166B7E" w:rsidRDefault="00166B7E" w:rsidP="00105160">
      <w:pPr>
        <w:rPr>
          <w:rFonts w:ascii="Arial" w:hAnsi="Arial" w:cs="Arial"/>
          <w:b/>
          <w:bCs/>
          <w:sz w:val="28"/>
          <w:szCs w:val="28"/>
        </w:rPr>
      </w:pPr>
    </w:p>
    <w:p w14:paraId="03D02163" w14:textId="469E2776" w:rsidR="00166B7E" w:rsidRDefault="00166B7E" w:rsidP="00105160">
      <w:pPr>
        <w:rPr>
          <w:rFonts w:ascii="Arial" w:hAnsi="Arial" w:cs="Arial"/>
          <w:b/>
          <w:bCs/>
          <w:sz w:val="28"/>
          <w:szCs w:val="28"/>
        </w:rPr>
      </w:pPr>
    </w:p>
    <w:p w14:paraId="517D603D" w14:textId="351DF1FE" w:rsidR="00166B7E" w:rsidRDefault="00166B7E" w:rsidP="00105160">
      <w:pPr>
        <w:rPr>
          <w:rFonts w:ascii="Arial" w:hAnsi="Arial" w:cs="Arial"/>
          <w:b/>
          <w:bCs/>
          <w:sz w:val="28"/>
          <w:szCs w:val="28"/>
        </w:rPr>
      </w:pPr>
    </w:p>
    <w:p w14:paraId="6D61AB75" w14:textId="77777777" w:rsidR="00ED5792" w:rsidRDefault="00ED5792" w:rsidP="00105160">
      <w:pPr>
        <w:rPr>
          <w:rFonts w:ascii="Arial" w:hAnsi="Arial" w:cs="Arial"/>
          <w:b/>
          <w:bCs/>
          <w:sz w:val="28"/>
          <w:szCs w:val="28"/>
        </w:rPr>
      </w:pPr>
    </w:p>
    <w:p w14:paraId="24C0067D" w14:textId="70BD607A" w:rsidR="00166B7E" w:rsidRDefault="00166B7E" w:rsidP="00105160">
      <w:pPr>
        <w:rPr>
          <w:rFonts w:ascii="Arial" w:hAnsi="Arial" w:cs="Arial"/>
          <w:b/>
          <w:bCs/>
          <w:sz w:val="28"/>
          <w:szCs w:val="28"/>
        </w:rPr>
      </w:pPr>
    </w:p>
    <w:p w14:paraId="5F521565" w14:textId="68059BD9" w:rsidR="00166B7E" w:rsidRDefault="00166B7E" w:rsidP="00105160">
      <w:pPr>
        <w:rPr>
          <w:rFonts w:ascii="Arial" w:hAnsi="Arial" w:cs="Arial"/>
          <w:b/>
          <w:bCs/>
          <w:sz w:val="28"/>
          <w:szCs w:val="28"/>
        </w:rPr>
      </w:pPr>
    </w:p>
    <w:p w14:paraId="3BD993C3" w14:textId="77777777" w:rsidR="00166B7E" w:rsidRDefault="00166B7E" w:rsidP="00105160">
      <w:pPr>
        <w:rPr>
          <w:rFonts w:ascii="Arial" w:hAnsi="Arial" w:cs="Arial"/>
          <w:b/>
          <w:bCs/>
          <w:sz w:val="28"/>
          <w:szCs w:val="28"/>
        </w:rPr>
      </w:pPr>
    </w:p>
    <w:p w14:paraId="3A220A81" w14:textId="77777777" w:rsidR="00166B7E" w:rsidRDefault="00166B7E" w:rsidP="00105160">
      <w:pPr>
        <w:rPr>
          <w:rFonts w:ascii="Arial" w:hAnsi="Arial" w:cs="Arial"/>
          <w:b/>
          <w:bCs/>
          <w:sz w:val="28"/>
          <w:szCs w:val="28"/>
        </w:rPr>
      </w:pPr>
    </w:p>
    <w:p w14:paraId="1E2AA33E" w14:textId="77777777" w:rsidR="006607D8" w:rsidRDefault="006607D8" w:rsidP="00166B7E">
      <w:pPr>
        <w:rPr>
          <w:rFonts w:ascii="Arial" w:hAnsi="Arial" w:cs="Arial"/>
          <w:b/>
          <w:bCs/>
        </w:rPr>
      </w:pPr>
    </w:p>
    <w:p w14:paraId="7D77E831" w14:textId="77777777" w:rsidR="006607D8" w:rsidRDefault="006607D8" w:rsidP="00166B7E">
      <w:pPr>
        <w:rPr>
          <w:rFonts w:ascii="Arial" w:hAnsi="Arial" w:cs="Arial"/>
          <w:b/>
          <w:bCs/>
        </w:rPr>
      </w:pPr>
    </w:p>
    <w:p w14:paraId="1994A52D" w14:textId="77777777" w:rsidR="006607D8" w:rsidRDefault="006607D8" w:rsidP="00166B7E">
      <w:pPr>
        <w:rPr>
          <w:rFonts w:ascii="Arial" w:hAnsi="Arial" w:cs="Arial"/>
          <w:b/>
          <w:bCs/>
        </w:rPr>
      </w:pPr>
    </w:p>
    <w:p w14:paraId="2BFD4544" w14:textId="026140F5" w:rsidR="00166B7E" w:rsidRDefault="00166B7E" w:rsidP="00166B7E">
      <w:pPr>
        <w:rPr>
          <w:rFonts w:ascii="Arial" w:hAnsi="Arial" w:cs="Arial"/>
          <w:b/>
          <w:bCs/>
        </w:rPr>
      </w:pPr>
    </w:p>
    <w:p w14:paraId="5E60F9D2" w14:textId="5A527395" w:rsidR="00166B7E" w:rsidRDefault="00166B7E" w:rsidP="00166B7E">
      <w:pPr>
        <w:rPr>
          <w:rFonts w:ascii="Arial" w:hAnsi="Arial" w:cs="Arial"/>
          <w:b/>
          <w:bCs/>
        </w:rPr>
      </w:pPr>
    </w:p>
    <w:p w14:paraId="02E10395" w14:textId="22F90EBE" w:rsidR="00166B7E" w:rsidRDefault="00166B7E" w:rsidP="00166B7E">
      <w:pPr>
        <w:rPr>
          <w:rFonts w:ascii="Arial" w:hAnsi="Arial" w:cs="Arial"/>
          <w:b/>
          <w:bCs/>
        </w:rPr>
      </w:pPr>
    </w:p>
    <w:p w14:paraId="46518E6F" w14:textId="46FDC0A3" w:rsidR="00166B7E" w:rsidRDefault="00166B7E" w:rsidP="00166B7E">
      <w:pPr>
        <w:rPr>
          <w:rFonts w:ascii="Arial" w:hAnsi="Arial" w:cs="Arial"/>
          <w:b/>
          <w:bCs/>
        </w:rPr>
      </w:pPr>
    </w:p>
    <w:p w14:paraId="506E684F" w14:textId="18BC143E" w:rsidR="0080792A" w:rsidRDefault="0080792A" w:rsidP="0080792A">
      <w:pPr>
        <w:rPr>
          <w:rFonts w:ascii="Arial" w:hAnsi="Arial" w:cs="Arial"/>
          <w:b/>
          <w:bCs/>
        </w:rPr>
      </w:pPr>
    </w:p>
    <w:p w14:paraId="5E16DFEA" w14:textId="57606157" w:rsidR="006607D8" w:rsidRDefault="006607D8" w:rsidP="0080792A">
      <w:pPr>
        <w:rPr>
          <w:rFonts w:ascii="Arial" w:hAnsi="Arial" w:cs="Arial"/>
          <w:b/>
          <w:bCs/>
        </w:rPr>
      </w:pPr>
    </w:p>
    <w:p w14:paraId="5E1E7E66" w14:textId="77777777" w:rsidR="0080792A" w:rsidRDefault="0080792A" w:rsidP="0080792A">
      <w:pPr>
        <w:rPr>
          <w:rFonts w:ascii="Arial" w:hAnsi="Arial" w:cs="Arial"/>
          <w:b/>
          <w:bCs/>
        </w:rPr>
      </w:pPr>
    </w:p>
    <w:p w14:paraId="0F196BF5" w14:textId="77777777" w:rsidR="0080792A" w:rsidRDefault="0080792A" w:rsidP="0080792A">
      <w:pPr>
        <w:rPr>
          <w:rFonts w:ascii="Arial" w:hAnsi="Arial" w:cs="Arial"/>
          <w:b/>
          <w:bCs/>
        </w:rPr>
      </w:pPr>
    </w:p>
    <w:p w14:paraId="47919089" w14:textId="77777777" w:rsidR="0080792A" w:rsidRDefault="0080792A" w:rsidP="0080792A">
      <w:pPr>
        <w:rPr>
          <w:rFonts w:ascii="Arial" w:hAnsi="Arial" w:cs="Arial"/>
          <w:b/>
          <w:bCs/>
        </w:rPr>
      </w:pPr>
    </w:p>
    <w:p w14:paraId="5E86C151" w14:textId="77777777" w:rsidR="0080792A" w:rsidRDefault="0080792A" w:rsidP="0080792A">
      <w:pPr>
        <w:rPr>
          <w:rFonts w:ascii="Arial" w:hAnsi="Arial" w:cs="Arial"/>
          <w:b/>
          <w:bCs/>
        </w:rPr>
      </w:pPr>
    </w:p>
    <w:p w14:paraId="72B7497D" w14:textId="00535A4E" w:rsidR="0080792A" w:rsidRDefault="0080792A" w:rsidP="0080792A">
      <w:pPr>
        <w:rPr>
          <w:rFonts w:ascii="Arial" w:hAnsi="Arial" w:cs="Arial"/>
          <w:b/>
          <w:bCs/>
        </w:rPr>
      </w:pPr>
    </w:p>
    <w:p w14:paraId="03746D38" w14:textId="5B2A13E1" w:rsidR="0080792A" w:rsidRDefault="0080792A" w:rsidP="0080792A">
      <w:pPr>
        <w:rPr>
          <w:rFonts w:ascii="Arial" w:hAnsi="Arial" w:cs="Arial"/>
          <w:b/>
          <w:bCs/>
        </w:rPr>
      </w:pPr>
    </w:p>
    <w:p w14:paraId="7000EE12" w14:textId="309941C3" w:rsidR="0080792A" w:rsidRDefault="0080792A" w:rsidP="0080792A">
      <w:pPr>
        <w:rPr>
          <w:rFonts w:ascii="Arial" w:hAnsi="Arial" w:cs="Arial"/>
          <w:b/>
          <w:bCs/>
        </w:rPr>
      </w:pPr>
    </w:p>
    <w:p w14:paraId="759D3F7F" w14:textId="4DF3E533" w:rsidR="0080792A" w:rsidRDefault="0080792A" w:rsidP="0080792A">
      <w:pPr>
        <w:rPr>
          <w:rFonts w:ascii="Arial" w:hAnsi="Arial" w:cs="Arial"/>
          <w:b/>
          <w:bCs/>
        </w:rPr>
      </w:pPr>
    </w:p>
    <w:p w14:paraId="25BE532F" w14:textId="0BE6A720" w:rsidR="0080792A" w:rsidRDefault="0080792A" w:rsidP="0080792A">
      <w:pPr>
        <w:rPr>
          <w:rFonts w:ascii="Arial" w:hAnsi="Arial" w:cs="Arial"/>
          <w:b/>
          <w:bCs/>
        </w:rPr>
      </w:pPr>
    </w:p>
    <w:p w14:paraId="2B4D3883" w14:textId="097FA115" w:rsidR="00166B7E" w:rsidRDefault="00166B7E" w:rsidP="00105160">
      <w:pPr>
        <w:rPr>
          <w:rFonts w:ascii="Arial" w:hAnsi="Arial" w:cs="Arial"/>
          <w:b/>
          <w:bCs/>
          <w:sz w:val="28"/>
          <w:szCs w:val="28"/>
        </w:rPr>
      </w:pPr>
    </w:p>
    <w:p w14:paraId="52CD8178" w14:textId="77777777" w:rsidR="0080792A" w:rsidRPr="0080792A" w:rsidRDefault="0080792A" w:rsidP="0080792A">
      <w:pPr>
        <w:rPr>
          <w:rFonts w:ascii="Arial" w:hAnsi="Arial" w:cs="Arial"/>
          <w:sz w:val="28"/>
          <w:szCs w:val="28"/>
        </w:rPr>
      </w:pPr>
    </w:p>
    <w:p w14:paraId="073ABEC9" w14:textId="77777777" w:rsidR="0080792A" w:rsidRPr="0080792A" w:rsidRDefault="0080792A" w:rsidP="0080792A">
      <w:pPr>
        <w:rPr>
          <w:rFonts w:ascii="Arial" w:hAnsi="Arial" w:cs="Arial"/>
          <w:sz w:val="28"/>
          <w:szCs w:val="28"/>
        </w:rPr>
      </w:pPr>
    </w:p>
    <w:p w14:paraId="24251BF4" w14:textId="77777777" w:rsidR="0080792A" w:rsidRPr="0080792A" w:rsidRDefault="0080792A" w:rsidP="0080792A">
      <w:pPr>
        <w:rPr>
          <w:rFonts w:ascii="Arial" w:hAnsi="Arial" w:cs="Arial"/>
          <w:sz w:val="28"/>
          <w:szCs w:val="28"/>
        </w:rPr>
      </w:pPr>
    </w:p>
    <w:p w14:paraId="332119C9" w14:textId="577DA068" w:rsidR="0080792A" w:rsidRDefault="0080792A" w:rsidP="0080792A">
      <w:pPr>
        <w:rPr>
          <w:rFonts w:ascii="Arial" w:hAnsi="Arial" w:cs="Arial"/>
          <w:b/>
          <w:bCs/>
        </w:rPr>
      </w:pPr>
    </w:p>
    <w:p w14:paraId="17E713B5" w14:textId="08E3F0DB" w:rsidR="0080792A" w:rsidRDefault="0080792A" w:rsidP="0080792A">
      <w:pPr>
        <w:rPr>
          <w:rFonts w:ascii="Arial" w:hAnsi="Arial" w:cs="Arial"/>
          <w:b/>
          <w:bCs/>
        </w:rPr>
      </w:pPr>
    </w:p>
    <w:p w14:paraId="16EBB882" w14:textId="578BD820" w:rsidR="0080792A" w:rsidRDefault="0080792A" w:rsidP="0080792A">
      <w:pPr>
        <w:rPr>
          <w:rFonts w:ascii="Arial" w:hAnsi="Arial" w:cs="Arial"/>
          <w:b/>
          <w:bCs/>
        </w:rPr>
      </w:pPr>
    </w:p>
    <w:p w14:paraId="0598F7BD" w14:textId="77777777" w:rsidR="0080792A" w:rsidRDefault="0080792A" w:rsidP="0080792A">
      <w:pPr>
        <w:rPr>
          <w:rFonts w:ascii="Arial" w:hAnsi="Arial" w:cs="Arial"/>
          <w:b/>
          <w:bCs/>
        </w:rPr>
      </w:pPr>
    </w:p>
    <w:p w14:paraId="5864BBE4" w14:textId="77777777" w:rsidR="0080792A" w:rsidRDefault="0080792A" w:rsidP="0080792A">
      <w:pPr>
        <w:rPr>
          <w:rFonts w:ascii="Arial" w:hAnsi="Arial" w:cs="Arial"/>
          <w:b/>
          <w:bCs/>
        </w:rPr>
      </w:pPr>
    </w:p>
    <w:p w14:paraId="2B88F671" w14:textId="77777777" w:rsidR="0080792A" w:rsidRDefault="0080792A" w:rsidP="0080792A">
      <w:pPr>
        <w:rPr>
          <w:rFonts w:ascii="Arial" w:hAnsi="Arial" w:cs="Arial"/>
          <w:b/>
          <w:bCs/>
        </w:rPr>
      </w:pPr>
    </w:p>
    <w:p w14:paraId="34036B17" w14:textId="35D21508" w:rsidR="0080792A" w:rsidRDefault="0080792A" w:rsidP="0080792A">
      <w:pPr>
        <w:rPr>
          <w:rFonts w:ascii="Arial" w:hAnsi="Arial" w:cs="Arial"/>
          <w:b/>
          <w:bCs/>
          <w:sz w:val="28"/>
          <w:szCs w:val="28"/>
        </w:rPr>
      </w:pPr>
    </w:p>
    <w:p w14:paraId="7E4B9CBB" w14:textId="3F4135F1" w:rsidR="0080792A" w:rsidRDefault="0080792A" w:rsidP="0080792A">
      <w:pPr>
        <w:rPr>
          <w:rFonts w:ascii="Arial" w:hAnsi="Arial" w:cs="Arial"/>
          <w:b/>
          <w:bCs/>
          <w:sz w:val="28"/>
          <w:szCs w:val="28"/>
        </w:rPr>
      </w:pPr>
    </w:p>
    <w:p w14:paraId="6CDFF7A2" w14:textId="48791490" w:rsidR="0080792A" w:rsidRDefault="0080792A" w:rsidP="0080792A">
      <w:pPr>
        <w:rPr>
          <w:rFonts w:ascii="Arial" w:hAnsi="Arial" w:cs="Arial"/>
          <w:b/>
          <w:bCs/>
          <w:sz w:val="28"/>
          <w:szCs w:val="28"/>
        </w:rPr>
      </w:pPr>
    </w:p>
    <w:p w14:paraId="286806D3" w14:textId="5E2A910A" w:rsidR="0080792A" w:rsidRDefault="0080792A" w:rsidP="0080792A">
      <w:pPr>
        <w:rPr>
          <w:rFonts w:ascii="Arial" w:hAnsi="Arial" w:cs="Arial"/>
          <w:b/>
          <w:bCs/>
          <w:sz w:val="28"/>
          <w:szCs w:val="28"/>
        </w:rPr>
      </w:pPr>
    </w:p>
    <w:p w14:paraId="0EF67DB7" w14:textId="1432E635" w:rsidR="0080792A" w:rsidRPr="00584E45" w:rsidRDefault="0080792A" w:rsidP="0080792A">
      <w:pPr>
        <w:rPr>
          <w:rFonts w:ascii="Arial" w:hAnsi="Arial" w:cs="Arial"/>
          <w:b/>
          <w:bCs/>
          <w:sz w:val="28"/>
          <w:szCs w:val="28"/>
        </w:rPr>
      </w:pPr>
    </w:p>
    <w:p w14:paraId="6A74ED92" w14:textId="519E027B" w:rsidR="0080792A" w:rsidRDefault="0080792A" w:rsidP="0080792A">
      <w:pPr>
        <w:rPr>
          <w:rFonts w:ascii="Arial" w:hAnsi="Arial" w:cs="Arial"/>
          <w:b/>
          <w:bCs/>
        </w:rPr>
      </w:pPr>
    </w:p>
    <w:p w14:paraId="07166C77" w14:textId="0E6E14AF" w:rsidR="0080792A" w:rsidRDefault="0080792A" w:rsidP="0080792A">
      <w:pPr>
        <w:rPr>
          <w:rFonts w:ascii="Arial" w:hAnsi="Arial" w:cs="Arial"/>
          <w:b/>
          <w:bCs/>
        </w:rPr>
      </w:pPr>
    </w:p>
    <w:p w14:paraId="024BBB6B" w14:textId="113A239B" w:rsidR="0080792A" w:rsidRDefault="0080792A" w:rsidP="0080792A">
      <w:pPr>
        <w:rPr>
          <w:rFonts w:ascii="Arial" w:hAnsi="Arial" w:cs="Arial"/>
          <w:b/>
          <w:bCs/>
        </w:rPr>
      </w:pPr>
    </w:p>
    <w:p w14:paraId="2E61B577" w14:textId="7EF16240" w:rsidR="0080792A" w:rsidRDefault="0080792A" w:rsidP="0080792A">
      <w:pPr>
        <w:rPr>
          <w:rFonts w:ascii="Arial" w:hAnsi="Arial" w:cs="Arial"/>
          <w:b/>
          <w:bCs/>
        </w:rPr>
      </w:pPr>
    </w:p>
    <w:p w14:paraId="757B558B" w14:textId="1826168A" w:rsidR="0080792A" w:rsidRDefault="0080792A" w:rsidP="0080792A">
      <w:pPr>
        <w:rPr>
          <w:rFonts w:ascii="Arial" w:hAnsi="Arial" w:cs="Arial"/>
          <w:b/>
          <w:bCs/>
        </w:rPr>
      </w:pPr>
    </w:p>
    <w:p w14:paraId="178DB8FF" w14:textId="53788548" w:rsidR="0080792A" w:rsidRPr="00166B7E" w:rsidRDefault="0080792A" w:rsidP="0080792A">
      <w:pPr>
        <w:rPr>
          <w:rFonts w:ascii="Arial" w:hAnsi="Arial" w:cs="Arial"/>
          <w:b/>
          <w:bCs/>
        </w:rPr>
      </w:pPr>
    </w:p>
    <w:p w14:paraId="32FEE016" w14:textId="75B59DED" w:rsidR="0080792A" w:rsidRPr="00584E45" w:rsidRDefault="0080792A" w:rsidP="0080792A">
      <w:pPr>
        <w:rPr>
          <w:rFonts w:ascii="Arial" w:hAnsi="Arial" w:cs="Arial"/>
          <w:b/>
          <w:bCs/>
          <w:sz w:val="28"/>
          <w:szCs w:val="28"/>
        </w:rPr>
      </w:pPr>
    </w:p>
    <w:p w14:paraId="4C5B26BE" w14:textId="77CFDF09" w:rsidR="0080792A" w:rsidRPr="0080792A" w:rsidRDefault="0080792A" w:rsidP="0080792A">
      <w:pPr>
        <w:rPr>
          <w:rFonts w:ascii="Arial" w:hAnsi="Arial" w:cs="Arial"/>
          <w:sz w:val="28"/>
          <w:szCs w:val="28"/>
        </w:rPr>
      </w:pPr>
    </w:p>
    <w:sectPr w:rsidR="0080792A" w:rsidRPr="0080792A">
      <w:footerReference w:type="even" r:id="rId88"/>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27E4A" w14:textId="77777777" w:rsidR="00F576E5" w:rsidRDefault="00F576E5" w:rsidP="0080018B">
      <w:r>
        <w:separator/>
      </w:r>
    </w:p>
  </w:endnote>
  <w:endnote w:type="continuationSeparator" w:id="0">
    <w:p w14:paraId="0B906BAC" w14:textId="77777777" w:rsidR="00F576E5" w:rsidRDefault="00F576E5" w:rsidP="00800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2823566"/>
      <w:docPartObj>
        <w:docPartGallery w:val="Page Numbers (Bottom of Page)"/>
        <w:docPartUnique/>
      </w:docPartObj>
    </w:sdtPr>
    <w:sdtContent>
      <w:p w14:paraId="1B06A8ED" w14:textId="77777777" w:rsidR="0080018B" w:rsidRDefault="0080018B" w:rsidP="00254F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8B3ADA" w14:textId="77777777" w:rsidR="0080018B" w:rsidRDefault="0080018B" w:rsidP="008001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526515"/>
      <w:docPartObj>
        <w:docPartGallery w:val="Page Numbers (Bottom of Page)"/>
        <w:docPartUnique/>
      </w:docPartObj>
    </w:sdtPr>
    <w:sdtContent>
      <w:p w14:paraId="2C71EF2E" w14:textId="77777777" w:rsidR="0080018B" w:rsidRDefault="0080018B" w:rsidP="00254F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F194B3" w14:textId="77777777" w:rsidR="0080018B" w:rsidRDefault="0080018B" w:rsidP="008001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4DA67" w14:textId="77777777" w:rsidR="00F576E5" w:rsidRDefault="00F576E5" w:rsidP="0080018B">
      <w:r>
        <w:separator/>
      </w:r>
    </w:p>
  </w:footnote>
  <w:footnote w:type="continuationSeparator" w:id="0">
    <w:p w14:paraId="02712FA9" w14:textId="77777777" w:rsidR="00F576E5" w:rsidRDefault="00F576E5" w:rsidP="008001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AEE"/>
    <w:multiLevelType w:val="hybridMultilevel"/>
    <w:tmpl w:val="D856F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632A4"/>
    <w:multiLevelType w:val="hybridMultilevel"/>
    <w:tmpl w:val="F604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F6A37"/>
    <w:multiLevelType w:val="hybridMultilevel"/>
    <w:tmpl w:val="F1F4D64C"/>
    <w:lvl w:ilvl="0" w:tplc="F7FADD2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67007FF"/>
    <w:multiLevelType w:val="hybridMultilevel"/>
    <w:tmpl w:val="045A4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47CBD"/>
    <w:multiLevelType w:val="hybridMultilevel"/>
    <w:tmpl w:val="3DF2D8AE"/>
    <w:lvl w:ilvl="0" w:tplc="ECFE4D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E1428"/>
    <w:multiLevelType w:val="hybridMultilevel"/>
    <w:tmpl w:val="FAFC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85B41"/>
    <w:multiLevelType w:val="hybridMultilevel"/>
    <w:tmpl w:val="173A8B0E"/>
    <w:lvl w:ilvl="0" w:tplc="094C0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20306"/>
    <w:multiLevelType w:val="hybridMultilevel"/>
    <w:tmpl w:val="3F84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20181"/>
    <w:multiLevelType w:val="hybridMultilevel"/>
    <w:tmpl w:val="308AA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75106D"/>
    <w:multiLevelType w:val="hybridMultilevel"/>
    <w:tmpl w:val="946EE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BD585C"/>
    <w:multiLevelType w:val="hybridMultilevel"/>
    <w:tmpl w:val="1E7AB7BE"/>
    <w:lvl w:ilvl="0" w:tplc="A1E2FD6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0750CB4"/>
    <w:multiLevelType w:val="hybridMultilevel"/>
    <w:tmpl w:val="F4447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E02E34"/>
    <w:multiLevelType w:val="hybridMultilevel"/>
    <w:tmpl w:val="9948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66AF3"/>
    <w:multiLevelType w:val="hybridMultilevel"/>
    <w:tmpl w:val="8EFE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E1B05"/>
    <w:multiLevelType w:val="hybridMultilevel"/>
    <w:tmpl w:val="C91A6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4C1594"/>
    <w:multiLevelType w:val="hybridMultilevel"/>
    <w:tmpl w:val="E63C4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AB75EC"/>
    <w:multiLevelType w:val="hybridMultilevel"/>
    <w:tmpl w:val="819E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586828"/>
    <w:multiLevelType w:val="hybridMultilevel"/>
    <w:tmpl w:val="42B6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CD5D78"/>
    <w:multiLevelType w:val="hybridMultilevel"/>
    <w:tmpl w:val="E544E432"/>
    <w:lvl w:ilvl="0" w:tplc="C714FD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7C4105C"/>
    <w:multiLevelType w:val="hybridMultilevel"/>
    <w:tmpl w:val="CC30E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724F9D"/>
    <w:multiLevelType w:val="hybridMultilevel"/>
    <w:tmpl w:val="A6D494C4"/>
    <w:lvl w:ilvl="0" w:tplc="DC94AF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BCB1940"/>
    <w:multiLevelType w:val="hybridMultilevel"/>
    <w:tmpl w:val="5C885C70"/>
    <w:lvl w:ilvl="0" w:tplc="80C68B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CF00026"/>
    <w:multiLevelType w:val="hybridMultilevel"/>
    <w:tmpl w:val="9A2651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FC5157"/>
    <w:multiLevelType w:val="hybridMultilevel"/>
    <w:tmpl w:val="1FDA7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2488788">
    <w:abstractNumId w:val="10"/>
  </w:num>
  <w:num w:numId="2" w16cid:durableId="1435898710">
    <w:abstractNumId w:val="24"/>
  </w:num>
  <w:num w:numId="3" w16cid:durableId="1545292540">
    <w:abstractNumId w:val="13"/>
  </w:num>
  <w:num w:numId="4" w16cid:durableId="2014645767">
    <w:abstractNumId w:val="6"/>
  </w:num>
  <w:num w:numId="5" w16cid:durableId="578099703">
    <w:abstractNumId w:val="17"/>
  </w:num>
  <w:num w:numId="6" w16cid:durableId="1251082415">
    <w:abstractNumId w:val="25"/>
  </w:num>
  <w:num w:numId="7" w16cid:durableId="745222810">
    <w:abstractNumId w:val="7"/>
  </w:num>
  <w:num w:numId="8" w16cid:durableId="537553455">
    <w:abstractNumId w:val="14"/>
  </w:num>
  <w:num w:numId="9" w16cid:durableId="2139949075">
    <w:abstractNumId w:val="16"/>
  </w:num>
  <w:num w:numId="10" w16cid:durableId="1367175526">
    <w:abstractNumId w:val="9"/>
  </w:num>
  <w:num w:numId="11" w16cid:durableId="768351078">
    <w:abstractNumId w:val="5"/>
  </w:num>
  <w:num w:numId="12" w16cid:durableId="294484506">
    <w:abstractNumId w:val="1"/>
  </w:num>
  <w:num w:numId="13" w16cid:durableId="1422868375">
    <w:abstractNumId w:val="15"/>
  </w:num>
  <w:num w:numId="14" w16cid:durableId="676153131">
    <w:abstractNumId w:val="12"/>
  </w:num>
  <w:num w:numId="15" w16cid:durableId="523447738">
    <w:abstractNumId w:val="0"/>
  </w:num>
  <w:num w:numId="16" w16cid:durableId="2052876016">
    <w:abstractNumId w:val="18"/>
  </w:num>
  <w:num w:numId="17" w16cid:durableId="1668820396">
    <w:abstractNumId w:val="19"/>
  </w:num>
  <w:num w:numId="18" w16cid:durableId="1983193565">
    <w:abstractNumId w:val="11"/>
  </w:num>
  <w:num w:numId="19" w16cid:durableId="1000886556">
    <w:abstractNumId w:val="21"/>
  </w:num>
  <w:num w:numId="20" w16cid:durableId="1481267939">
    <w:abstractNumId w:val="2"/>
  </w:num>
  <w:num w:numId="21" w16cid:durableId="333581391">
    <w:abstractNumId w:val="22"/>
  </w:num>
  <w:num w:numId="22" w16cid:durableId="921065076">
    <w:abstractNumId w:val="20"/>
  </w:num>
  <w:num w:numId="23" w16cid:durableId="1188058469">
    <w:abstractNumId w:val="23"/>
  </w:num>
  <w:num w:numId="24" w16cid:durableId="1912085071">
    <w:abstractNumId w:val="4"/>
  </w:num>
  <w:num w:numId="25" w16cid:durableId="1791628269">
    <w:abstractNumId w:val="8"/>
  </w:num>
  <w:num w:numId="26" w16cid:durableId="1574437998">
    <w:abstractNumId w:val="26"/>
  </w:num>
  <w:num w:numId="27" w16cid:durableId="13564208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959"/>
    <w:rsid w:val="0000018B"/>
    <w:rsid w:val="00004142"/>
    <w:rsid w:val="0000494D"/>
    <w:rsid w:val="00011446"/>
    <w:rsid w:val="00013B88"/>
    <w:rsid w:val="00014605"/>
    <w:rsid w:val="00025CD2"/>
    <w:rsid w:val="00030A25"/>
    <w:rsid w:val="00032542"/>
    <w:rsid w:val="00032704"/>
    <w:rsid w:val="00034473"/>
    <w:rsid w:val="00034DF5"/>
    <w:rsid w:val="000411D8"/>
    <w:rsid w:val="00041959"/>
    <w:rsid w:val="00045D9A"/>
    <w:rsid w:val="00051499"/>
    <w:rsid w:val="0005435A"/>
    <w:rsid w:val="00054613"/>
    <w:rsid w:val="00065FFE"/>
    <w:rsid w:val="000720C1"/>
    <w:rsid w:val="000725D0"/>
    <w:rsid w:val="0007264F"/>
    <w:rsid w:val="00074EBC"/>
    <w:rsid w:val="0007526F"/>
    <w:rsid w:val="000906F4"/>
    <w:rsid w:val="00090AEE"/>
    <w:rsid w:val="000954D2"/>
    <w:rsid w:val="00096FC8"/>
    <w:rsid w:val="000A0DCA"/>
    <w:rsid w:val="000A5CEE"/>
    <w:rsid w:val="000A69C8"/>
    <w:rsid w:val="000B0C31"/>
    <w:rsid w:val="000B3F4E"/>
    <w:rsid w:val="000B46FE"/>
    <w:rsid w:val="000B6009"/>
    <w:rsid w:val="000B77F8"/>
    <w:rsid w:val="000C2069"/>
    <w:rsid w:val="000C5672"/>
    <w:rsid w:val="000D1184"/>
    <w:rsid w:val="000D15A8"/>
    <w:rsid w:val="000D1E66"/>
    <w:rsid w:val="000D20FE"/>
    <w:rsid w:val="000E1360"/>
    <w:rsid w:val="000E3765"/>
    <w:rsid w:val="000F0185"/>
    <w:rsid w:val="000F0324"/>
    <w:rsid w:val="000F2933"/>
    <w:rsid w:val="000F4D6B"/>
    <w:rsid w:val="000F54E9"/>
    <w:rsid w:val="00103524"/>
    <w:rsid w:val="00104B62"/>
    <w:rsid w:val="00105160"/>
    <w:rsid w:val="00105C14"/>
    <w:rsid w:val="001066E2"/>
    <w:rsid w:val="00111B6D"/>
    <w:rsid w:val="00111B75"/>
    <w:rsid w:val="00112E35"/>
    <w:rsid w:val="00113364"/>
    <w:rsid w:val="0011401F"/>
    <w:rsid w:val="0011633B"/>
    <w:rsid w:val="00117A45"/>
    <w:rsid w:val="0012260A"/>
    <w:rsid w:val="00123248"/>
    <w:rsid w:val="001330E7"/>
    <w:rsid w:val="001334BF"/>
    <w:rsid w:val="001342BB"/>
    <w:rsid w:val="00136B2A"/>
    <w:rsid w:val="00141584"/>
    <w:rsid w:val="001416A1"/>
    <w:rsid w:val="00141ADB"/>
    <w:rsid w:val="00142699"/>
    <w:rsid w:val="00143600"/>
    <w:rsid w:val="00147D98"/>
    <w:rsid w:val="00150B25"/>
    <w:rsid w:val="001566E9"/>
    <w:rsid w:val="0015702B"/>
    <w:rsid w:val="0016041B"/>
    <w:rsid w:val="00164DDB"/>
    <w:rsid w:val="00165ED0"/>
    <w:rsid w:val="0016641B"/>
    <w:rsid w:val="00166B7E"/>
    <w:rsid w:val="00171A88"/>
    <w:rsid w:val="00173958"/>
    <w:rsid w:val="001A012F"/>
    <w:rsid w:val="001A34C3"/>
    <w:rsid w:val="001A50E8"/>
    <w:rsid w:val="001B267D"/>
    <w:rsid w:val="001C0FC3"/>
    <w:rsid w:val="001C60EA"/>
    <w:rsid w:val="001C7319"/>
    <w:rsid w:val="001C758B"/>
    <w:rsid w:val="001D1887"/>
    <w:rsid w:val="001D1A3D"/>
    <w:rsid w:val="001D36B7"/>
    <w:rsid w:val="001D4DF5"/>
    <w:rsid w:val="001D721E"/>
    <w:rsid w:val="001E078E"/>
    <w:rsid w:val="001E32EE"/>
    <w:rsid w:val="001E70B8"/>
    <w:rsid w:val="001F4E63"/>
    <w:rsid w:val="001F7621"/>
    <w:rsid w:val="00201678"/>
    <w:rsid w:val="00204D7F"/>
    <w:rsid w:val="00207A0F"/>
    <w:rsid w:val="0021044D"/>
    <w:rsid w:val="00210D30"/>
    <w:rsid w:val="00214450"/>
    <w:rsid w:val="00216032"/>
    <w:rsid w:val="00220278"/>
    <w:rsid w:val="00221543"/>
    <w:rsid w:val="00224556"/>
    <w:rsid w:val="00226085"/>
    <w:rsid w:val="00231A02"/>
    <w:rsid w:val="00232711"/>
    <w:rsid w:val="00235796"/>
    <w:rsid w:val="0023744F"/>
    <w:rsid w:val="0024019A"/>
    <w:rsid w:val="00240927"/>
    <w:rsid w:val="002413EC"/>
    <w:rsid w:val="00245D1B"/>
    <w:rsid w:val="0024724C"/>
    <w:rsid w:val="002508EE"/>
    <w:rsid w:val="00263A90"/>
    <w:rsid w:val="00270A90"/>
    <w:rsid w:val="0027375D"/>
    <w:rsid w:val="00276484"/>
    <w:rsid w:val="00280281"/>
    <w:rsid w:val="0028570B"/>
    <w:rsid w:val="00286BBB"/>
    <w:rsid w:val="00290556"/>
    <w:rsid w:val="002916D0"/>
    <w:rsid w:val="002945C0"/>
    <w:rsid w:val="002972A0"/>
    <w:rsid w:val="002A0FAB"/>
    <w:rsid w:val="002A105F"/>
    <w:rsid w:val="002A25F5"/>
    <w:rsid w:val="002A71D8"/>
    <w:rsid w:val="002B0233"/>
    <w:rsid w:val="002B18A2"/>
    <w:rsid w:val="002B31BD"/>
    <w:rsid w:val="002B4FDF"/>
    <w:rsid w:val="002B5B81"/>
    <w:rsid w:val="002C031B"/>
    <w:rsid w:val="002C0ED7"/>
    <w:rsid w:val="002C45DB"/>
    <w:rsid w:val="002D2D30"/>
    <w:rsid w:val="002D3F38"/>
    <w:rsid w:val="002D6E03"/>
    <w:rsid w:val="002D7F69"/>
    <w:rsid w:val="002E2983"/>
    <w:rsid w:val="002E63FC"/>
    <w:rsid w:val="002F1726"/>
    <w:rsid w:val="002F49B5"/>
    <w:rsid w:val="002F5FD9"/>
    <w:rsid w:val="0030360D"/>
    <w:rsid w:val="00306C65"/>
    <w:rsid w:val="00307472"/>
    <w:rsid w:val="0031378D"/>
    <w:rsid w:val="00313C5E"/>
    <w:rsid w:val="00315EFB"/>
    <w:rsid w:val="00320598"/>
    <w:rsid w:val="0032241C"/>
    <w:rsid w:val="00323533"/>
    <w:rsid w:val="00325BD4"/>
    <w:rsid w:val="00326141"/>
    <w:rsid w:val="00330CB1"/>
    <w:rsid w:val="00331E54"/>
    <w:rsid w:val="003323AF"/>
    <w:rsid w:val="00333279"/>
    <w:rsid w:val="00333377"/>
    <w:rsid w:val="003375E7"/>
    <w:rsid w:val="00337C2B"/>
    <w:rsid w:val="00342AE1"/>
    <w:rsid w:val="0034322D"/>
    <w:rsid w:val="00351DE3"/>
    <w:rsid w:val="00354D7F"/>
    <w:rsid w:val="00360370"/>
    <w:rsid w:val="00370243"/>
    <w:rsid w:val="0037065B"/>
    <w:rsid w:val="00370E1E"/>
    <w:rsid w:val="003773B7"/>
    <w:rsid w:val="003836DB"/>
    <w:rsid w:val="00383DD6"/>
    <w:rsid w:val="00392B84"/>
    <w:rsid w:val="00396429"/>
    <w:rsid w:val="003A338C"/>
    <w:rsid w:val="003A6825"/>
    <w:rsid w:val="003B372B"/>
    <w:rsid w:val="003C1B52"/>
    <w:rsid w:val="003C6CE9"/>
    <w:rsid w:val="003C6F3A"/>
    <w:rsid w:val="003D0635"/>
    <w:rsid w:val="003D30CF"/>
    <w:rsid w:val="003D69C5"/>
    <w:rsid w:val="003D77BF"/>
    <w:rsid w:val="003E0670"/>
    <w:rsid w:val="003E0EB5"/>
    <w:rsid w:val="003E26E4"/>
    <w:rsid w:val="003E4627"/>
    <w:rsid w:val="003E4AF3"/>
    <w:rsid w:val="003E53D9"/>
    <w:rsid w:val="003E5EA0"/>
    <w:rsid w:val="003E61A0"/>
    <w:rsid w:val="003F13E0"/>
    <w:rsid w:val="003F3894"/>
    <w:rsid w:val="003F697B"/>
    <w:rsid w:val="004013E3"/>
    <w:rsid w:val="00401FD9"/>
    <w:rsid w:val="0040281A"/>
    <w:rsid w:val="00402F64"/>
    <w:rsid w:val="004035BF"/>
    <w:rsid w:val="00405D77"/>
    <w:rsid w:val="0040663E"/>
    <w:rsid w:val="004112DE"/>
    <w:rsid w:val="00411567"/>
    <w:rsid w:val="00412D40"/>
    <w:rsid w:val="004176A8"/>
    <w:rsid w:val="004226E0"/>
    <w:rsid w:val="004230BF"/>
    <w:rsid w:val="00423B0C"/>
    <w:rsid w:val="004265B8"/>
    <w:rsid w:val="004312C0"/>
    <w:rsid w:val="0043332E"/>
    <w:rsid w:val="0043640E"/>
    <w:rsid w:val="0043682B"/>
    <w:rsid w:val="00443E5C"/>
    <w:rsid w:val="004503F5"/>
    <w:rsid w:val="00450432"/>
    <w:rsid w:val="0045413D"/>
    <w:rsid w:val="004563C8"/>
    <w:rsid w:val="004607DC"/>
    <w:rsid w:val="0046135A"/>
    <w:rsid w:val="0046318A"/>
    <w:rsid w:val="0046350D"/>
    <w:rsid w:val="0046793B"/>
    <w:rsid w:val="00467CAB"/>
    <w:rsid w:val="004705DC"/>
    <w:rsid w:val="0047251A"/>
    <w:rsid w:val="00475037"/>
    <w:rsid w:val="0048270A"/>
    <w:rsid w:val="00482DA1"/>
    <w:rsid w:val="004832D2"/>
    <w:rsid w:val="00490144"/>
    <w:rsid w:val="00492356"/>
    <w:rsid w:val="00495725"/>
    <w:rsid w:val="004977B0"/>
    <w:rsid w:val="004A14B8"/>
    <w:rsid w:val="004A6CAA"/>
    <w:rsid w:val="004B123C"/>
    <w:rsid w:val="004B61A2"/>
    <w:rsid w:val="004B7C72"/>
    <w:rsid w:val="004C094E"/>
    <w:rsid w:val="004C2E70"/>
    <w:rsid w:val="004C340E"/>
    <w:rsid w:val="004C3912"/>
    <w:rsid w:val="004C5CFD"/>
    <w:rsid w:val="004C7F68"/>
    <w:rsid w:val="004D21FA"/>
    <w:rsid w:val="004D73A5"/>
    <w:rsid w:val="004E1E21"/>
    <w:rsid w:val="004E5C41"/>
    <w:rsid w:val="004F163A"/>
    <w:rsid w:val="004F3390"/>
    <w:rsid w:val="00503E39"/>
    <w:rsid w:val="005120C0"/>
    <w:rsid w:val="0051548D"/>
    <w:rsid w:val="0051577D"/>
    <w:rsid w:val="00520028"/>
    <w:rsid w:val="0052112F"/>
    <w:rsid w:val="005212B0"/>
    <w:rsid w:val="0052228C"/>
    <w:rsid w:val="005230E5"/>
    <w:rsid w:val="00534753"/>
    <w:rsid w:val="00541DBB"/>
    <w:rsid w:val="005477E3"/>
    <w:rsid w:val="005539B0"/>
    <w:rsid w:val="0056099E"/>
    <w:rsid w:val="00562AB3"/>
    <w:rsid w:val="00564812"/>
    <w:rsid w:val="00565560"/>
    <w:rsid w:val="00565B86"/>
    <w:rsid w:val="00565F4E"/>
    <w:rsid w:val="00566A14"/>
    <w:rsid w:val="0057006B"/>
    <w:rsid w:val="00574A40"/>
    <w:rsid w:val="00575D6D"/>
    <w:rsid w:val="00580B10"/>
    <w:rsid w:val="005827B6"/>
    <w:rsid w:val="00582FFE"/>
    <w:rsid w:val="00583924"/>
    <w:rsid w:val="00584E45"/>
    <w:rsid w:val="005875AA"/>
    <w:rsid w:val="00587CE9"/>
    <w:rsid w:val="005A0106"/>
    <w:rsid w:val="005A1F75"/>
    <w:rsid w:val="005A3B61"/>
    <w:rsid w:val="005A51B1"/>
    <w:rsid w:val="005A7BA7"/>
    <w:rsid w:val="005B340B"/>
    <w:rsid w:val="005B36B7"/>
    <w:rsid w:val="005B5E8E"/>
    <w:rsid w:val="005B5FF1"/>
    <w:rsid w:val="005C15C9"/>
    <w:rsid w:val="005C2520"/>
    <w:rsid w:val="005C51FD"/>
    <w:rsid w:val="005D469C"/>
    <w:rsid w:val="005D47A8"/>
    <w:rsid w:val="005D588A"/>
    <w:rsid w:val="005E2CED"/>
    <w:rsid w:val="005E4BD8"/>
    <w:rsid w:val="005F0439"/>
    <w:rsid w:val="005F421F"/>
    <w:rsid w:val="005F4643"/>
    <w:rsid w:val="005F4D4B"/>
    <w:rsid w:val="005F50B9"/>
    <w:rsid w:val="00604126"/>
    <w:rsid w:val="006074A3"/>
    <w:rsid w:val="00614793"/>
    <w:rsid w:val="00615729"/>
    <w:rsid w:val="00616385"/>
    <w:rsid w:val="006214F9"/>
    <w:rsid w:val="006270A6"/>
    <w:rsid w:val="0063786B"/>
    <w:rsid w:val="00640296"/>
    <w:rsid w:val="00640390"/>
    <w:rsid w:val="00643941"/>
    <w:rsid w:val="006439BE"/>
    <w:rsid w:val="00651FD1"/>
    <w:rsid w:val="00653A1E"/>
    <w:rsid w:val="006541FE"/>
    <w:rsid w:val="00654F8E"/>
    <w:rsid w:val="00656E20"/>
    <w:rsid w:val="00657027"/>
    <w:rsid w:val="00657E32"/>
    <w:rsid w:val="006607D8"/>
    <w:rsid w:val="00663D41"/>
    <w:rsid w:val="00664447"/>
    <w:rsid w:val="00666C5E"/>
    <w:rsid w:val="00667C73"/>
    <w:rsid w:val="0067034B"/>
    <w:rsid w:val="006729E2"/>
    <w:rsid w:val="00676F3A"/>
    <w:rsid w:val="00684F7F"/>
    <w:rsid w:val="006868B0"/>
    <w:rsid w:val="00687016"/>
    <w:rsid w:val="00690165"/>
    <w:rsid w:val="006A0BC4"/>
    <w:rsid w:val="006B0136"/>
    <w:rsid w:val="006B1401"/>
    <w:rsid w:val="006B15A9"/>
    <w:rsid w:val="006B1649"/>
    <w:rsid w:val="006B3CA4"/>
    <w:rsid w:val="006B3D70"/>
    <w:rsid w:val="006B7439"/>
    <w:rsid w:val="006C18E4"/>
    <w:rsid w:val="006C201D"/>
    <w:rsid w:val="006C50F1"/>
    <w:rsid w:val="006C624E"/>
    <w:rsid w:val="006C6FDA"/>
    <w:rsid w:val="006D0436"/>
    <w:rsid w:val="006D066D"/>
    <w:rsid w:val="006D2D3A"/>
    <w:rsid w:val="006D6723"/>
    <w:rsid w:val="006D791E"/>
    <w:rsid w:val="006E2A95"/>
    <w:rsid w:val="006E515E"/>
    <w:rsid w:val="006E65BD"/>
    <w:rsid w:val="006F2227"/>
    <w:rsid w:val="00700131"/>
    <w:rsid w:val="00703F7B"/>
    <w:rsid w:val="007050EE"/>
    <w:rsid w:val="0071353C"/>
    <w:rsid w:val="00715213"/>
    <w:rsid w:val="00717483"/>
    <w:rsid w:val="00717B1B"/>
    <w:rsid w:val="007205E5"/>
    <w:rsid w:val="0072060A"/>
    <w:rsid w:val="00721034"/>
    <w:rsid w:val="00721228"/>
    <w:rsid w:val="00722634"/>
    <w:rsid w:val="007236EF"/>
    <w:rsid w:val="00731260"/>
    <w:rsid w:val="00731CCA"/>
    <w:rsid w:val="007323DF"/>
    <w:rsid w:val="007323ED"/>
    <w:rsid w:val="00734388"/>
    <w:rsid w:val="007345FB"/>
    <w:rsid w:val="0074493F"/>
    <w:rsid w:val="00754060"/>
    <w:rsid w:val="007551C7"/>
    <w:rsid w:val="00755BE6"/>
    <w:rsid w:val="00757900"/>
    <w:rsid w:val="00757C4B"/>
    <w:rsid w:val="00770B0C"/>
    <w:rsid w:val="00773FCC"/>
    <w:rsid w:val="007771FB"/>
    <w:rsid w:val="00787C47"/>
    <w:rsid w:val="00790640"/>
    <w:rsid w:val="0079084E"/>
    <w:rsid w:val="00791746"/>
    <w:rsid w:val="00794C16"/>
    <w:rsid w:val="0079684E"/>
    <w:rsid w:val="007B20D1"/>
    <w:rsid w:val="007B3F6D"/>
    <w:rsid w:val="007B4A9F"/>
    <w:rsid w:val="007B6B10"/>
    <w:rsid w:val="007B7BB7"/>
    <w:rsid w:val="007C02E9"/>
    <w:rsid w:val="007D0798"/>
    <w:rsid w:val="007D157F"/>
    <w:rsid w:val="007D4FCB"/>
    <w:rsid w:val="007E0B94"/>
    <w:rsid w:val="007E35EA"/>
    <w:rsid w:val="007E35FB"/>
    <w:rsid w:val="007F63D8"/>
    <w:rsid w:val="007F6D67"/>
    <w:rsid w:val="007F73E6"/>
    <w:rsid w:val="0080018B"/>
    <w:rsid w:val="008026A3"/>
    <w:rsid w:val="0080792A"/>
    <w:rsid w:val="008144F1"/>
    <w:rsid w:val="008210FF"/>
    <w:rsid w:val="008214E8"/>
    <w:rsid w:val="00823813"/>
    <w:rsid w:val="00823DE8"/>
    <w:rsid w:val="008279F3"/>
    <w:rsid w:val="00831B2D"/>
    <w:rsid w:val="00836747"/>
    <w:rsid w:val="00837CEC"/>
    <w:rsid w:val="008401C3"/>
    <w:rsid w:val="0084678B"/>
    <w:rsid w:val="008523B6"/>
    <w:rsid w:val="00852A2D"/>
    <w:rsid w:val="00861B89"/>
    <w:rsid w:val="008651F3"/>
    <w:rsid w:val="00867986"/>
    <w:rsid w:val="008779E1"/>
    <w:rsid w:val="0088066E"/>
    <w:rsid w:val="00882004"/>
    <w:rsid w:val="00882248"/>
    <w:rsid w:val="0089012F"/>
    <w:rsid w:val="00893462"/>
    <w:rsid w:val="00897BFA"/>
    <w:rsid w:val="008A1CAE"/>
    <w:rsid w:val="008A2361"/>
    <w:rsid w:val="008A562F"/>
    <w:rsid w:val="008A7185"/>
    <w:rsid w:val="008B3C5F"/>
    <w:rsid w:val="008B4B9A"/>
    <w:rsid w:val="008B4D16"/>
    <w:rsid w:val="008B593A"/>
    <w:rsid w:val="008C009F"/>
    <w:rsid w:val="008C149D"/>
    <w:rsid w:val="008C67E1"/>
    <w:rsid w:val="008D0129"/>
    <w:rsid w:val="008D0757"/>
    <w:rsid w:val="008D0D66"/>
    <w:rsid w:val="008F1596"/>
    <w:rsid w:val="008F4609"/>
    <w:rsid w:val="00902277"/>
    <w:rsid w:val="009023E4"/>
    <w:rsid w:val="00913FFB"/>
    <w:rsid w:val="0091700A"/>
    <w:rsid w:val="00920FDA"/>
    <w:rsid w:val="0092297F"/>
    <w:rsid w:val="0093039D"/>
    <w:rsid w:val="00930C81"/>
    <w:rsid w:val="00930C8F"/>
    <w:rsid w:val="00932F3B"/>
    <w:rsid w:val="00933DAD"/>
    <w:rsid w:val="00934F3C"/>
    <w:rsid w:val="00937554"/>
    <w:rsid w:val="00940738"/>
    <w:rsid w:val="00942776"/>
    <w:rsid w:val="00947E45"/>
    <w:rsid w:val="009515AF"/>
    <w:rsid w:val="0095310F"/>
    <w:rsid w:val="009575AA"/>
    <w:rsid w:val="00957FEE"/>
    <w:rsid w:val="009650E0"/>
    <w:rsid w:val="00966FEC"/>
    <w:rsid w:val="00967183"/>
    <w:rsid w:val="00967B2C"/>
    <w:rsid w:val="009742B7"/>
    <w:rsid w:val="00982EF8"/>
    <w:rsid w:val="00985DAF"/>
    <w:rsid w:val="00986BE9"/>
    <w:rsid w:val="00987C45"/>
    <w:rsid w:val="00987CAC"/>
    <w:rsid w:val="009904B3"/>
    <w:rsid w:val="00991F69"/>
    <w:rsid w:val="0099335A"/>
    <w:rsid w:val="00995CB3"/>
    <w:rsid w:val="009970F7"/>
    <w:rsid w:val="009A129E"/>
    <w:rsid w:val="009A2E80"/>
    <w:rsid w:val="009A41AA"/>
    <w:rsid w:val="009A4811"/>
    <w:rsid w:val="009A654B"/>
    <w:rsid w:val="009C122D"/>
    <w:rsid w:val="009C48B8"/>
    <w:rsid w:val="009C5B1F"/>
    <w:rsid w:val="009D0D76"/>
    <w:rsid w:val="009D109F"/>
    <w:rsid w:val="009D1798"/>
    <w:rsid w:val="009D4D02"/>
    <w:rsid w:val="009D6A9F"/>
    <w:rsid w:val="009F0674"/>
    <w:rsid w:val="009F3154"/>
    <w:rsid w:val="00A01715"/>
    <w:rsid w:val="00A03696"/>
    <w:rsid w:val="00A03DDC"/>
    <w:rsid w:val="00A04403"/>
    <w:rsid w:val="00A0625E"/>
    <w:rsid w:val="00A113A0"/>
    <w:rsid w:val="00A129FF"/>
    <w:rsid w:val="00A14912"/>
    <w:rsid w:val="00A17BD8"/>
    <w:rsid w:val="00A22D26"/>
    <w:rsid w:val="00A23466"/>
    <w:rsid w:val="00A277D1"/>
    <w:rsid w:val="00A36C7E"/>
    <w:rsid w:val="00A415AC"/>
    <w:rsid w:val="00A4384A"/>
    <w:rsid w:val="00A43B75"/>
    <w:rsid w:val="00A46346"/>
    <w:rsid w:val="00A5510F"/>
    <w:rsid w:val="00A56A70"/>
    <w:rsid w:val="00A62B0D"/>
    <w:rsid w:val="00A65DA4"/>
    <w:rsid w:val="00A663C8"/>
    <w:rsid w:val="00A70D21"/>
    <w:rsid w:val="00A71368"/>
    <w:rsid w:val="00A857F0"/>
    <w:rsid w:val="00A858D6"/>
    <w:rsid w:val="00A874BE"/>
    <w:rsid w:val="00A94E84"/>
    <w:rsid w:val="00AA122A"/>
    <w:rsid w:val="00AA2E75"/>
    <w:rsid w:val="00AA45AD"/>
    <w:rsid w:val="00AA4B35"/>
    <w:rsid w:val="00AB1C34"/>
    <w:rsid w:val="00AB2B66"/>
    <w:rsid w:val="00AB2EDB"/>
    <w:rsid w:val="00AB4385"/>
    <w:rsid w:val="00AC0EB1"/>
    <w:rsid w:val="00AC1E7F"/>
    <w:rsid w:val="00AC1F6B"/>
    <w:rsid w:val="00AC45C3"/>
    <w:rsid w:val="00AC6DAA"/>
    <w:rsid w:val="00AD222B"/>
    <w:rsid w:val="00AD2B9A"/>
    <w:rsid w:val="00AD6BB2"/>
    <w:rsid w:val="00AD7B55"/>
    <w:rsid w:val="00AE2D39"/>
    <w:rsid w:val="00AE7046"/>
    <w:rsid w:val="00AF0E82"/>
    <w:rsid w:val="00B0025B"/>
    <w:rsid w:val="00B019FB"/>
    <w:rsid w:val="00B04782"/>
    <w:rsid w:val="00B07C5B"/>
    <w:rsid w:val="00B1070A"/>
    <w:rsid w:val="00B138D7"/>
    <w:rsid w:val="00B148D7"/>
    <w:rsid w:val="00B249F4"/>
    <w:rsid w:val="00B261FF"/>
    <w:rsid w:val="00B41063"/>
    <w:rsid w:val="00B4463B"/>
    <w:rsid w:val="00B4593D"/>
    <w:rsid w:val="00B45CB7"/>
    <w:rsid w:val="00B47DBC"/>
    <w:rsid w:val="00B52A4E"/>
    <w:rsid w:val="00B53280"/>
    <w:rsid w:val="00B602C0"/>
    <w:rsid w:val="00B60321"/>
    <w:rsid w:val="00B608DF"/>
    <w:rsid w:val="00B610F6"/>
    <w:rsid w:val="00B62E0F"/>
    <w:rsid w:val="00B678B8"/>
    <w:rsid w:val="00B709F0"/>
    <w:rsid w:val="00B755BE"/>
    <w:rsid w:val="00B756FC"/>
    <w:rsid w:val="00B76AFA"/>
    <w:rsid w:val="00B81CAB"/>
    <w:rsid w:val="00B8284D"/>
    <w:rsid w:val="00B8319B"/>
    <w:rsid w:val="00B8388A"/>
    <w:rsid w:val="00B84EB1"/>
    <w:rsid w:val="00B8586B"/>
    <w:rsid w:val="00B93D94"/>
    <w:rsid w:val="00B95972"/>
    <w:rsid w:val="00B973F1"/>
    <w:rsid w:val="00BA088A"/>
    <w:rsid w:val="00BA0D54"/>
    <w:rsid w:val="00BB3782"/>
    <w:rsid w:val="00BB4E91"/>
    <w:rsid w:val="00BB6771"/>
    <w:rsid w:val="00BC0289"/>
    <w:rsid w:val="00BC1B83"/>
    <w:rsid w:val="00BC5250"/>
    <w:rsid w:val="00BD727E"/>
    <w:rsid w:val="00BE1D0D"/>
    <w:rsid w:val="00BE323D"/>
    <w:rsid w:val="00BF013B"/>
    <w:rsid w:val="00BF1AFD"/>
    <w:rsid w:val="00BF4C95"/>
    <w:rsid w:val="00BF5157"/>
    <w:rsid w:val="00BF6A89"/>
    <w:rsid w:val="00BF6D01"/>
    <w:rsid w:val="00C00EE0"/>
    <w:rsid w:val="00C03AE3"/>
    <w:rsid w:val="00C0653E"/>
    <w:rsid w:val="00C066D6"/>
    <w:rsid w:val="00C120F4"/>
    <w:rsid w:val="00C127F6"/>
    <w:rsid w:val="00C1375E"/>
    <w:rsid w:val="00C17B29"/>
    <w:rsid w:val="00C23B10"/>
    <w:rsid w:val="00C257F7"/>
    <w:rsid w:val="00C2589A"/>
    <w:rsid w:val="00C26C80"/>
    <w:rsid w:val="00C312E8"/>
    <w:rsid w:val="00C31383"/>
    <w:rsid w:val="00C37C5D"/>
    <w:rsid w:val="00C37F1D"/>
    <w:rsid w:val="00C425D0"/>
    <w:rsid w:val="00C4598F"/>
    <w:rsid w:val="00C46D15"/>
    <w:rsid w:val="00C46D55"/>
    <w:rsid w:val="00C47E27"/>
    <w:rsid w:val="00C53755"/>
    <w:rsid w:val="00C54E86"/>
    <w:rsid w:val="00C61DE5"/>
    <w:rsid w:val="00C659D8"/>
    <w:rsid w:val="00C67058"/>
    <w:rsid w:val="00C716B1"/>
    <w:rsid w:val="00C71FE0"/>
    <w:rsid w:val="00C7287E"/>
    <w:rsid w:val="00C73778"/>
    <w:rsid w:val="00C7728A"/>
    <w:rsid w:val="00C80AC8"/>
    <w:rsid w:val="00C84A17"/>
    <w:rsid w:val="00C913DB"/>
    <w:rsid w:val="00C92520"/>
    <w:rsid w:val="00C92930"/>
    <w:rsid w:val="00C9381F"/>
    <w:rsid w:val="00CA24C8"/>
    <w:rsid w:val="00CA486C"/>
    <w:rsid w:val="00CA6F31"/>
    <w:rsid w:val="00CA753B"/>
    <w:rsid w:val="00CB09A8"/>
    <w:rsid w:val="00CB44E0"/>
    <w:rsid w:val="00CB64AD"/>
    <w:rsid w:val="00CB66CF"/>
    <w:rsid w:val="00CC2E77"/>
    <w:rsid w:val="00CC4783"/>
    <w:rsid w:val="00CC6B6D"/>
    <w:rsid w:val="00CD12B3"/>
    <w:rsid w:val="00CD3BD4"/>
    <w:rsid w:val="00CD574D"/>
    <w:rsid w:val="00CE0A5D"/>
    <w:rsid w:val="00CE2255"/>
    <w:rsid w:val="00CE5594"/>
    <w:rsid w:val="00CF6CB9"/>
    <w:rsid w:val="00D00364"/>
    <w:rsid w:val="00D01DD3"/>
    <w:rsid w:val="00D05FF6"/>
    <w:rsid w:val="00D11013"/>
    <w:rsid w:val="00D117A3"/>
    <w:rsid w:val="00D11B92"/>
    <w:rsid w:val="00D12EA7"/>
    <w:rsid w:val="00D13B3A"/>
    <w:rsid w:val="00D16384"/>
    <w:rsid w:val="00D170D3"/>
    <w:rsid w:val="00D2067D"/>
    <w:rsid w:val="00D363E9"/>
    <w:rsid w:val="00D36B49"/>
    <w:rsid w:val="00D375FF"/>
    <w:rsid w:val="00D44462"/>
    <w:rsid w:val="00D465F7"/>
    <w:rsid w:val="00D60157"/>
    <w:rsid w:val="00D60DA4"/>
    <w:rsid w:val="00D62A7B"/>
    <w:rsid w:val="00D6355D"/>
    <w:rsid w:val="00D644F3"/>
    <w:rsid w:val="00D70569"/>
    <w:rsid w:val="00D74E13"/>
    <w:rsid w:val="00D75A20"/>
    <w:rsid w:val="00D800BB"/>
    <w:rsid w:val="00D871D3"/>
    <w:rsid w:val="00D87B92"/>
    <w:rsid w:val="00D9040F"/>
    <w:rsid w:val="00DA5909"/>
    <w:rsid w:val="00DA73A8"/>
    <w:rsid w:val="00DB0EA6"/>
    <w:rsid w:val="00DB6D15"/>
    <w:rsid w:val="00DC0FD2"/>
    <w:rsid w:val="00DC2886"/>
    <w:rsid w:val="00DD1B1D"/>
    <w:rsid w:val="00DD2E50"/>
    <w:rsid w:val="00DD5F7E"/>
    <w:rsid w:val="00DD6BF0"/>
    <w:rsid w:val="00DD6D64"/>
    <w:rsid w:val="00DE0FE3"/>
    <w:rsid w:val="00DE2571"/>
    <w:rsid w:val="00DE37CD"/>
    <w:rsid w:val="00DE4540"/>
    <w:rsid w:val="00DE697A"/>
    <w:rsid w:val="00DE796B"/>
    <w:rsid w:val="00DF0779"/>
    <w:rsid w:val="00DF78FA"/>
    <w:rsid w:val="00E0079D"/>
    <w:rsid w:val="00E03663"/>
    <w:rsid w:val="00E056D4"/>
    <w:rsid w:val="00E143C1"/>
    <w:rsid w:val="00E15F68"/>
    <w:rsid w:val="00E16A0E"/>
    <w:rsid w:val="00E20232"/>
    <w:rsid w:val="00E2065D"/>
    <w:rsid w:val="00E22922"/>
    <w:rsid w:val="00E24F1E"/>
    <w:rsid w:val="00E25348"/>
    <w:rsid w:val="00E2576E"/>
    <w:rsid w:val="00E2614C"/>
    <w:rsid w:val="00E2643A"/>
    <w:rsid w:val="00E26642"/>
    <w:rsid w:val="00E33E82"/>
    <w:rsid w:val="00E34F6F"/>
    <w:rsid w:val="00E43347"/>
    <w:rsid w:val="00E4361C"/>
    <w:rsid w:val="00E515D2"/>
    <w:rsid w:val="00E71A53"/>
    <w:rsid w:val="00E71AA7"/>
    <w:rsid w:val="00E74A6A"/>
    <w:rsid w:val="00E74EE2"/>
    <w:rsid w:val="00E75B9E"/>
    <w:rsid w:val="00E765ED"/>
    <w:rsid w:val="00E86962"/>
    <w:rsid w:val="00E87C53"/>
    <w:rsid w:val="00E921F0"/>
    <w:rsid w:val="00E92942"/>
    <w:rsid w:val="00EA178B"/>
    <w:rsid w:val="00EA1FAA"/>
    <w:rsid w:val="00EA2D12"/>
    <w:rsid w:val="00EA54B9"/>
    <w:rsid w:val="00EA7282"/>
    <w:rsid w:val="00EB0561"/>
    <w:rsid w:val="00EB374F"/>
    <w:rsid w:val="00EB4059"/>
    <w:rsid w:val="00EB4B6F"/>
    <w:rsid w:val="00EB7334"/>
    <w:rsid w:val="00EB784D"/>
    <w:rsid w:val="00EB79BD"/>
    <w:rsid w:val="00EC0C1D"/>
    <w:rsid w:val="00EC0CCD"/>
    <w:rsid w:val="00EC10BF"/>
    <w:rsid w:val="00EC3788"/>
    <w:rsid w:val="00ED051D"/>
    <w:rsid w:val="00ED1553"/>
    <w:rsid w:val="00ED5792"/>
    <w:rsid w:val="00EF2260"/>
    <w:rsid w:val="00EF2526"/>
    <w:rsid w:val="00EF3BA4"/>
    <w:rsid w:val="00EF6080"/>
    <w:rsid w:val="00EF77E7"/>
    <w:rsid w:val="00F00365"/>
    <w:rsid w:val="00F00D2F"/>
    <w:rsid w:val="00F01C49"/>
    <w:rsid w:val="00F06D42"/>
    <w:rsid w:val="00F076BB"/>
    <w:rsid w:val="00F13D79"/>
    <w:rsid w:val="00F1588B"/>
    <w:rsid w:val="00F17BF9"/>
    <w:rsid w:val="00F20C9B"/>
    <w:rsid w:val="00F21C0D"/>
    <w:rsid w:val="00F25E44"/>
    <w:rsid w:val="00F27C74"/>
    <w:rsid w:val="00F27D42"/>
    <w:rsid w:val="00F3208A"/>
    <w:rsid w:val="00F4667A"/>
    <w:rsid w:val="00F46D52"/>
    <w:rsid w:val="00F50609"/>
    <w:rsid w:val="00F53463"/>
    <w:rsid w:val="00F5600C"/>
    <w:rsid w:val="00F56EDE"/>
    <w:rsid w:val="00F576E5"/>
    <w:rsid w:val="00F616C8"/>
    <w:rsid w:val="00F6203F"/>
    <w:rsid w:val="00F66197"/>
    <w:rsid w:val="00F7311D"/>
    <w:rsid w:val="00F74778"/>
    <w:rsid w:val="00F767B6"/>
    <w:rsid w:val="00F76CBA"/>
    <w:rsid w:val="00F8313C"/>
    <w:rsid w:val="00F83F19"/>
    <w:rsid w:val="00F8535E"/>
    <w:rsid w:val="00F905FB"/>
    <w:rsid w:val="00F9326A"/>
    <w:rsid w:val="00F94C13"/>
    <w:rsid w:val="00F956A9"/>
    <w:rsid w:val="00FA5683"/>
    <w:rsid w:val="00FB797A"/>
    <w:rsid w:val="00FC3CB9"/>
    <w:rsid w:val="00FC4B2A"/>
    <w:rsid w:val="00FC5488"/>
    <w:rsid w:val="00FD0B91"/>
    <w:rsid w:val="00FD2C88"/>
    <w:rsid w:val="00FD59E0"/>
    <w:rsid w:val="00FE14B4"/>
    <w:rsid w:val="00FE190F"/>
    <w:rsid w:val="00FE2C69"/>
    <w:rsid w:val="00FE725C"/>
    <w:rsid w:val="00FE797B"/>
    <w:rsid w:val="00FF08C8"/>
    <w:rsid w:val="00FF7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0340"/>
  <w15:chartTrackingRefBased/>
  <w15:docId w15:val="{4AE42AF7-D854-A140-A372-CA7478C7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959"/>
  </w:style>
  <w:style w:type="paragraph" w:styleId="Heading1">
    <w:name w:val="heading 1"/>
    <w:basedOn w:val="Normal"/>
    <w:next w:val="Normal"/>
    <w:link w:val="Heading1Char"/>
    <w:uiPriority w:val="99"/>
    <w:qFormat/>
    <w:rsid w:val="00EF3BA4"/>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1959"/>
    <w:pPr>
      <w:ind w:left="720"/>
      <w:contextualSpacing/>
    </w:pPr>
  </w:style>
  <w:style w:type="paragraph" w:styleId="Footer">
    <w:name w:val="footer"/>
    <w:basedOn w:val="Normal"/>
    <w:link w:val="FooterChar"/>
    <w:uiPriority w:val="99"/>
    <w:unhideWhenUsed/>
    <w:rsid w:val="0080018B"/>
    <w:pPr>
      <w:tabs>
        <w:tab w:val="center" w:pos="4513"/>
        <w:tab w:val="right" w:pos="9026"/>
      </w:tabs>
    </w:pPr>
  </w:style>
  <w:style w:type="character" w:customStyle="1" w:styleId="FooterChar">
    <w:name w:val="Footer Char"/>
    <w:basedOn w:val="DefaultParagraphFont"/>
    <w:link w:val="Footer"/>
    <w:uiPriority w:val="99"/>
    <w:rsid w:val="0080018B"/>
  </w:style>
  <w:style w:type="character" w:styleId="PageNumber">
    <w:name w:val="page number"/>
    <w:basedOn w:val="DefaultParagraphFont"/>
    <w:uiPriority w:val="99"/>
    <w:semiHidden/>
    <w:unhideWhenUsed/>
    <w:rsid w:val="0080018B"/>
  </w:style>
  <w:style w:type="paragraph" w:styleId="Caption">
    <w:name w:val="caption"/>
    <w:basedOn w:val="Normal"/>
    <w:next w:val="Normal"/>
    <w:uiPriority w:val="35"/>
    <w:unhideWhenUsed/>
    <w:qFormat/>
    <w:rsid w:val="003B372B"/>
    <w:pPr>
      <w:spacing w:after="200"/>
    </w:pPr>
    <w:rPr>
      <w:i/>
      <w:iCs/>
      <w:color w:val="44546A" w:themeColor="text2"/>
      <w:sz w:val="18"/>
      <w:szCs w:val="18"/>
    </w:rPr>
  </w:style>
  <w:style w:type="character" w:customStyle="1" w:styleId="Heading1Char">
    <w:name w:val="Heading 1 Char"/>
    <w:basedOn w:val="DefaultParagraphFont"/>
    <w:link w:val="Heading1"/>
    <w:uiPriority w:val="99"/>
    <w:rsid w:val="00EF3BA4"/>
    <w:rPr>
      <w:rFonts w:ascii="Times New Roman" w:eastAsia="Times New Roman" w:hAnsi="Times New Roman" w:cs="Times New Roman"/>
      <w:b/>
      <w:bCs/>
      <w:kern w:val="0"/>
      <w:sz w:val="22"/>
      <w:szCs w:val="22"/>
      <w14:ligatures w14:val="none"/>
    </w:rPr>
  </w:style>
  <w:style w:type="character" w:styleId="Hyperlink">
    <w:name w:val="Hyperlink"/>
    <w:uiPriority w:val="99"/>
    <w:rsid w:val="00EF3BA4"/>
    <w:rPr>
      <w:color w:val="0000FF"/>
      <w:u w:val="single"/>
    </w:rPr>
  </w:style>
  <w:style w:type="paragraph" w:styleId="CommentText">
    <w:name w:val="annotation text"/>
    <w:basedOn w:val="Normal"/>
    <w:link w:val="CommentTextChar"/>
    <w:uiPriority w:val="99"/>
    <w:unhideWhenUsed/>
    <w:rsid w:val="00EF3BA4"/>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EF3BA4"/>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EF3BA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uiPriority w:val="22"/>
    <w:qFormat/>
    <w:rsid w:val="00EF3BA4"/>
    <w:rPr>
      <w:b/>
      <w:bCs/>
    </w:rPr>
  </w:style>
  <w:style w:type="character" w:styleId="UnresolvedMention">
    <w:name w:val="Unresolved Mention"/>
    <w:basedOn w:val="DefaultParagraphFont"/>
    <w:uiPriority w:val="99"/>
    <w:semiHidden/>
    <w:unhideWhenUsed/>
    <w:rsid w:val="00306C65"/>
    <w:rPr>
      <w:color w:val="605E5C"/>
      <w:shd w:val="clear" w:color="auto" w:fill="E1DFDD"/>
    </w:rPr>
  </w:style>
  <w:style w:type="paragraph" w:styleId="Header">
    <w:name w:val="header"/>
    <w:basedOn w:val="Normal"/>
    <w:link w:val="HeaderChar"/>
    <w:uiPriority w:val="99"/>
    <w:unhideWhenUsed/>
    <w:rsid w:val="00575D6D"/>
    <w:pPr>
      <w:tabs>
        <w:tab w:val="center" w:pos="4513"/>
        <w:tab w:val="right" w:pos="9026"/>
      </w:tabs>
    </w:pPr>
  </w:style>
  <w:style w:type="character" w:customStyle="1" w:styleId="HeaderChar">
    <w:name w:val="Header Char"/>
    <w:basedOn w:val="DefaultParagraphFont"/>
    <w:link w:val="Header"/>
    <w:uiPriority w:val="99"/>
    <w:rsid w:val="00575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hyperlink" Target="mailto:carlahiggins06@gmail.com" TargetMode="External"/><Relationship Id="rId42" Type="http://schemas.openxmlformats.org/officeDocument/2006/relationships/image" Target="media/image20.jpeg"/><Relationship Id="rId47" Type="http://schemas.openxmlformats.org/officeDocument/2006/relationships/image" Target="media/image25.emf"/><Relationship Id="rId63" Type="http://schemas.openxmlformats.org/officeDocument/2006/relationships/image" Target="media/image41.jpeg"/><Relationship Id="rId68" Type="http://schemas.openxmlformats.org/officeDocument/2006/relationships/image" Target="media/image46.jpeg"/><Relationship Id="rId84" Type="http://schemas.openxmlformats.org/officeDocument/2006/relationships/image" Target="media/image62.jpeg"/><Relationship Id="rId89" Type="http://schemas.openxmlformats.org/officeDocument/2006/relationships/footer" Target="footer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 Type="http://schemas.openxmlformats.org/officeDocument/2006/relationships/hyperlink" Target="http://search.ebscohost.com/login.aspx?direct=true&amp;db=psyh&amp;AN=2009-99231-011&amp;site=ehost-live" TargetMode="External"/><Relationship Id="rId32" Type="http://schemas.openxmlformats.org/officeDocument/2006/relationships/image" Target="media/image10.jpeg"/><Relationship Id="rId37" Type="http://schemas.openxmlformats.org/officeDocument/2006/relationships/image" Target="media/image15.emf"/><Relationship Id="rId53" Type="http://schemas.openxmlformats.org/officeDocument/2006/relationships/image" Target="media/image31.emf"/><Relationship Id="rId58" Type="http://schemas.openxmlformats.org/officeDocument/2006/relationships/image" Target="media/image36.jpg"/><Relationship Id="rId74" Type="http://schemas.openxmlformats.org/officeDocument/2006/relationships/image" Target="media/image52.jpeg"/><Relationship Id="rId79" Type="http://schemas.openxmlformats.org/officeDocument/2006/relationships/image" Target="media/image57.jpeg"/><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yperlink" Target="mailto:carlahiggins06@gmail.com"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image" Target="media/image21.jpeg"/><Relationship Id="rId48" Type="http://schemas.openxmlformats.org/officeDocument/2006/relationships/image" Target="media/image26.emf"/><Relationship Id="rId56" Type="http://schemas.openxmlformats.org/officeDocument/2006/relationships/image" Target="media/image34.emf"/><Relationship Id="rId64" Type="http://schemas.openxmlformats.org/officeDocument/2006/relationships/image" Target="media/image42.jpeg"/><Relationship Id="rId69" Type="http://schemas.openxmlformats.org/officeDocument/2006/relationships/image" Target="media/image47.jpeg"/><Relationship Id="rId77" Type="http://schemas.openxmlformats.org/officeDocument/2006/relationships/image" Target="media/image55.jpeg"/><Relationship Id="rId8" Type="http://schemas.openxmlformats.org/officeDocument/2006/relationships/chart" Target="charts/chart2.xml"/><Relationship Id="rId51" Type="http://schemas.openxmlformats.org/officeDocument/2006/relationships/image" Target="media/image29.emf"/><Relationship Id="rId72" Type="http://schemas.openxmlformats.org/officeDocument/2006/relationships/image" Target="media/image50.jpeg"/><Relationship Id="rId80" Type="http://schemas.openxmlformats.org/officeDocument/2006/relationships/image" Target="media/image58.jpeg"/><Relationship Id="rId85" Type="http://schemas.openxmlformats.org/officeDocument/2006/relationships/image" Target="media/image63.png"/><Relationship Id="rId3" Type="http://schemas.openxmlformats.org/officeDocument/2006/relationships/settings" Target="settings.xml"/><Relationship Id="rId12" Type="http://schemas.openxmlformats.org/officeDocument/2006/relationships/hyperlink" Target="https://lordslibrary.parliament.uk/arts-education-in-secondary-schools/" TargetMode="External"/><Relationship Id="rId17" Type="http://schemas.openxmlformats.org/officeDocument/2006/relationships/hyperlink" Target="https://www.uwtsd.ac.uk/research/research-ethics/" TargetMode="External"/><Relationship Id="rId25" Type="http://schemas.openxmlformats.org/officeDocument/2006/relationships/image" Target="media/image3.jpeg"/><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image" Target="media/image24.emf"/><Relationship Id="rId59" Type="http://schemas.openxmlformats.org/officeDocument/2006/relationships/image" Target="media/image37.jpg"/><Relationship Id="rId67" Type="http://schemas.openxmlformats.org/officeDocument/2006/relationships/image" Target="media/image45.jpeg"/><Relationship Id="rId20" Type="http://schemas.openxmlformats.org/officeDocument/2006/relationships/hyperlink" Target="mailto:pgresearch@uwtsd.ac.uk" TargetMode="External"/><Relationship Id="rId41" Type="http://schemas.openxmlformats.org/officeDocument/2006/relationships/image" Target="media/image19.jpeg"/><Relationship Id="rId54" Type="http://schemas.openxmlformats.org/officeDocument/2006/relationships/image" Target="media/image32.emf"/><Relationship Id="rId62" Type="http://schemas.openxmlformats.org/officeDocument/2006/relationships/image" Target="media/image40.jpeg"/><Relationship Id="rId70" Type="http://schemas.openxmlformats.org/officeDocument/2006/relationships/image" Target="media/image48.jpeg"/><Relationship Id="rId75" Type="http://schemas.openxmlformats.org/officeDocument/2006/relationships/image" Target="media/image53.jpeg"/><Relationship Id="rId83" Type="http://schemas.openxmlformats.org/officeDocument/2006/relationships/image" Target="media/image61.jpeg"/><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1.png"/><Relationship Id="rId28" Type="http://schemas.openxmlformats.org/officeDocument/2006/relationships/image" Target="media/image6.jpeg"/><Relationship Id="rId36" Type="http://schemas.openxmlformats.org/officeDocument/2006/relationships/image" Target="media/image14.jpeg"/><Relationship Id="rId49" Type="http://schemas.openxmlformats.org/officeDocument/2006/relationships/image" Target="media/image27.emf"/><Relationship Id="rId57" Type="http://schemas.openxmlformats.org/officeDocument/2006/relationships/image" Target="media/image35.emf"/><Relationship Id="rId10" Type="http://schemas.openxmlformats.org/officeDocument/2006/relationships/hyperlink" Target="https://www.sciencedirect.com/referencework/9780323914987/encyclopedia-of-mental-health" TargetMode="External"/><Relationship Id="rId31" Type="http://schemas.openxmlformats.org/officeDocument/2006/relationships/image" Target="media/image9.emf"/><Relationship Id="rId44" Type="http://schemas.openxmlformats.org/officeDocument/2006/relationships/image" Target="media/image22.jpeg"/><Relationship Id="rId52" Type="http://schemas.openxmlformats.org/officeDocument/2006/relationships/image" Target="media/image30.emf"/><Relationship Id="rId60" Type="http://schemas.openxmlformats.org/officeDocument/2006/relationships/image" Target="media/image38.jpeg"/><Relationship Id="rId65" Type="http://schemas.openxmlformats.org/officeDocument/2006/relationships/image" Target="media/image43.jpeg"/><Relationship Id="rId73" Type="http://schemas.openxmlformats.org/officeDocument/2006/relationships/image" Target="media/image51.jpeg"/><Relationship Id="rId78" Type="http://schemas.openxmlformats.org/officeDocument/2006/relationships/image" Target="media/image56.jpeg"/><Relationship Id="rId81" Type="http://schemas.openxmlformats.org/officeDocument/2006/relationships/image" Target="media/image59.jpeg"/><Relationship Id="rId86" Type="http://schemas.openxmlformats.org/officeDocument/2006/relationships/hyperlink" Target="https://drive.google.com/drive/folders/1aZh5GkMhVlefaar1FgsR8I5Rz8xW1dlM" TargetMode="External"/><Relationship Id="rId4" Type="http://schemas.openxmlformats.org/officeDocument/2006/relationships/webSettings" Target="webSettings.xml"/><Relationship Id="rId9" Type="http://schemas.openxmlformats.org/officeDocument/2006/relationships/chart" Target="charts/chart3.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9" Type="http://schemas.openxmlformats.org/officeDocument/2006/relationships/image" Target="media/image17.jpeg"/><Relationship Id="rId34" Type="http://schemas.openxmlformats.org/officeDocument/2006/relationships/image" Target="media/image12.png"/><Relationship Id="rId50" Type="http://schemas.openxmlformats.org/officeDocument/2006/relationships/image" Target="media/image28.emf"/><Relationship Id="rId55" Type="http://schemas.openxmlformats.org/officeDocument/2006/relationships/image" Target="media/image33.emf"/><Relationship Id="rId76" Type="http://schemas.openxmlformats.org/officeDocument/2006/relationships/image" Target="media/image54.jpeg"/><Relationship Id="rId7" Type="http://schemas.openxmlformats.org/officeDocument/2006/relationships/chart" Target="charts/chart1.xml"/><Relationship Id="rId71" Type="http://schemas.openxmlformats.org/officeDocument/2006/relationships/image" Target="media/image49.jpeg"/><Relationship Id="rId2" Type="http://schemas.openxmlformats.org/officeDocument/2006/relationships/styles" Target="styles.xml"/><Relationship Id="rId29" Type="http://schemas.openxmlformats.org/officeDocument/2006/relationships/image" Target="media/image7.png"/><Relationship Id="rId24" Type="http://schemas.openxmlformats.org/officeDocument/2006/relationships/image" Target="media/image2.jpeg"/><Relationship Id="rId40" Type="http://schemas.openxmlformats.org/officeDocument/2006/relationships/image" Target="media/image18.jpeg"/><Relationship Id="rId45" Type="http://schemas.openxmlformats.org/officeDocument/2006/relationships/image" Target="media/image23.jpeg"/><Relationship Id="rId66" Type="http://schemas.openxmlformats.org/officeDocument/2006/relationships/image" Target="media/image44.jpeg"/><Relationship Id="rId87" Type="http://schemas.openxmlformats.org/officeDocument/2006/relationships/hyperlink" Target="https://drive.google.com/drive/folders/1Hrl0o53ygZF4ZD63D8lQ1tiELcnJFv3T" TargetMode="External"/><Relationship Id="rId61" Type="http://schemas.openxmlformats.org/officeDocument/2006/relationships/image" Target="media/image39.jpeg"/><Relationship Id="rId82" Type="http://schemas.openxmlformats.org/officeDocument/2006/relationships/image" Target="media/image60.jpeg"/><Relationship Id="rId19" Type="http://schemas.openxmlformats.org/officeDocument/2006/relationships/hyperlink" Target="https://www.uwtsd.ac.uk/academic-office/appendices-and-form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 self-efficacy</a:t>
            </a:r>
            <a:r>
              <a:rPr lang="en-GB" baseline="0"/>
              <a:t> scores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Sheet1!$A$2:$A$5</c:f>
              <c:strCache>
                <c:ptCount val="2"/>
                <c:pt idx="0">
                  <c:v>Experimental</c:v>
                </c:pt>
                <c:pt idx="1">
                  <c:v>Control</c:v>
                </c:pt>
              </c:strCache>
            </c:strRef>
          </c:cat>
          <c:val>
            <c:numRef>
              <c:f>Sheet1!$B$2:$B$5</c:f>
              <c:numCache>
                <c:formatCode>General</c:formatCode>
                <c:ptCount val="4"/>
                <c:pt idx="0">
                  <c:v>82</c:v>
                </c:pt>
                <c:pt idx="1">
                  <c:v>70.3</c:v>
                </c:pt>
              </c:numCache>
            </c:numRef>
          </c:val>
          <c:extLst>
            <c:ext xmlns:c16="http://schemas.microsoft.com/office/drawing/2014/chart" uri="{C3380CC4-5D6E-409C-BE32-E72D297353CC}">
              <c16:uniqueId val="{00000000-A551-D847-BD4D-F3C1ADCBCD64}"/>
            </c:ext>
          </c:extLst>
        </c:ser>
        <c:ser>
          <c:idx val="1"/>
          <c:order val="1"/>
          <c:tx>
            <c:strRef>
              <c:f>Sheet1!$C$1</c:f>
              <c:strCache>
                <c:ptCount val="1"/>
                <c:pt idx="0">
                  <c:v>Posttest</c:v>
                </c:pt>
              </c:strCache>
            </c:strRef>
          </c:tx>
          <c:spPr>
            <a:solidFill>
              <a:schemeClr val="accent2"/>
            </a:solidFill>
            <a:ln>
              <a:noFill/>
            </a:ln>
            <a:effectLst/>
          </c:spPr>
          <c:invertIfNegative val="0"/>
          <c:cat>
            <c:strRef>
              <c:f>Sheet1!$A$2:$A$5</c:f>
              <c:strCache>
                <c:ptCount val="2"/>
                <c:pt idx="0">
                  <c:v>Experimental</c:v>
                </c:pt>
                <c:pt idx="1">
                  <c:v>Control</c:v>
                </c:pt>
              </c:strCache>
            </c:strRef>
          </c:cat>
          <c:val>
            <c:numRef>
              <c:f>Sheet1!$C$2:$C$5</c:f>
              <c:numCache>
                <c:formatCode>General</c:formatCode>
                <c:ptCount val="4"/>
                <c:pt idx="0">
                  <c:v>84</c:v>
                </c:pt>
                <c:pt idx="1">
                  <c:v>71.599999999999994</c:v>
                </c:pt>
              </c:numCache>
            </c:numRef>
          </c:val>
          <c:extLst>
            <c:ext xmlns:c16="http://schemas.microsoft.com/office/drawing/2014/chart" uri="{C3380CC4-5D6E-409C-BE32-E72D297353CC}">
              <c16:uniqueId val="{00000001-A551-D847-BD4D-F3C1ADCBCD64}"/>
            </c:ext>
          </c:extLst>
        </c:ser>
        <c:dLbls>
          <c:showLegendKey val="0"/>
          <c:showVal val="0"/>
          <c:showCatName val="0"/>
          <c:showSerName val="0"/>
          <c:showPercent val="0"/>
          <c:showBubbleSize val="0"/>
        </c:dLbls>
        <c:gapWidth val="219"/>
        <c:overlap val="-27"/>
        <c:axId val="1849600688"/>
        <c:axId val="1849602416"/>
      </c:barChart>
      <c:catAx>
        <c:axId val="1849600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602416"/>
        <c:crosses val="autoZero"/>
        <c:auto val="1"/>
        <c:lblAlgn val="ctr"/>
        <c:lblOffset val="100"/>
        <c:noMultiLvlLbl val="0"/>
      </c:catAx>
      <c:valAx>
        <c:axId val="184960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600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Participant 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947069116360459E-2"/>
          <c:y val="0.14718253968253969"/>
          <c:w val="0.9190529308836396"/>
          <c:h val="0.71716941632295961"/>
        </c:manualLayout>
      </c:layout>
      <c:barChart>
        <c:barDir val="col"/>
        <c:grouping val="clustered"/>
        <c:varyColors val="0"/>
        <c:ser>
          <c:idx val="0"/>
          <c:order val="0"/>
          <c:tx>
            <c:strRef>
              <c:f>Sheet1!$B$1</c:f>
              <c:strCache>
                <c:ptCount val="1"/>
                <c:pt idx="0">
                  <c:v>Column2</c:v>
                </c:pt>
              </c:strCache>
            </c:strRef>
          </c:tx>
          <c:spPr>
            <a:solidFill>
              <a:schemeClr val="accent1"/>
            </a:solidFill>
            <a:ln>
              <a:noFill/>
            </a:ln>
            <a:effectLst/>
          </c:spPr>
          <c:invertIfNegative val="0"/>
          <c:dLbls>
            <c:delete val="1"/>
          </c:dLbls>
          <c:cat>
            <c:strRef>
              <c:f>Sheet1!$A$2:$A$7</c:f>
              <c:strCache>
                <c:ptCount val="6"/>
                <c:pt idx="0">
                  <c:v>Participant 1 (experimental)</c:v>
                </c:pt>
                <c:pt idx="1">
                  <c:v>Participant  2 (experimental)</c:v>
                </c:pt>
                <c:pt idx="2">
                  <c:v>Participant 3 (experimental)</c:v>
                </c:pt>
                <c:pt idx="3">
                  <c:v>Participant 4 (control)</c:v>
                </c:pt>
                <c:pt idx="4">
                  <c:v>Participant 5 (control)</c:v>
                </c:pt>
                <c:pt idx="5">
                  <c:v>Participant 6 (control)</c:v>
                </c:pt>
              </c:strCache>
            </c:strRef>
          </c:cat>
          <c:val>
            <c:numRef>
              <c:f>Sheet1!$B$2:$B$7</c:f>
              <c:numCache>
                <c:formatCode>General</c:formatCode>
                <c:ptCount val="6"/>
                <c:pt idx="0">
                  <c:v>13.03</c:v>
                </c:pt>
                <c:pt idx="1">
                  <c:v>13.11</c:v>
                </c:pt>
                <c:pt idx="2">
                  <c:v>14.7</c:v>
                </c:pt>
                <c:pt idx="3">
                  <c:v>15.03</c:v>
                </c:pt>
                <c:pt idx="4">
                  <c:v>15.02</c:v>
                </c:pt>
                <c:pt idx="5">
                  <c:v>15.7</c:v>
                </c:pt>
              </c:numCache>
            </c:numRef>
          </c:val>
          <c:extLst>
            <c:ext xmlns:c16="http://schemas.microsoft.com/office/drawing/2014/chart" uri="{C3380CC4-5D6E-409C-BE32-E72D297353CC}">
              <c16:uniqueId val="{00000000-BD71-5447-80F1-ABFFA1DAEFAA}"/>
            </c:ext>
          </c:extLst>
        </c:ser>
        <c:ser>
          <c:idx val="1"/>
          <c:order val="1"/>
          <c:tx>
            <c:strRef>
              <c:f>Sheet1!$C$1</c:f>
              <c:strCache>
                <c:ptCount val="1"/>
                <c:pt idx="0">
                  <c:v>Column3</c:v>
                </c:pt>
              </c:strCache>
            </c:strRef>
          </c:tx>
          <c:spPr>
            <a:solidFill>
              <a:schemeClr val="accent2"/>
            </a:solidFill>
            <a:ln>
              <a:noFill/>
            </a:ln>
            <a:effectLst/>
          </c:spPr>
          <c:invertIfNegative val="0"/>
          <c:dLbls>
            <c:dLbl>
              <c:idx val="3"/>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1-BD71-5447-80F1-ABFFA1DAEF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Participant 1 (experimental)</c:v>
                </c:pt>
                <c:pt idx="1">
                  <c:v>Participant  2 (experimental)</c:v>
                </c:pt>
                <c:pt idx="2">
                  <c:v>Participant 3 (experimental)</c:v>
                </c:pt>
                <c:pt idx="3">
                  <c:v>Participant 4 (control)</c:v>
                </c:pt>
                <c:pt idx="4">
                  <c:v>Participant 5 (control)</c:v>
                </c:pt>
                <c:pt idx="5">
                  <c:v>Participant 6 (control)</c:v>
                </c:pt>
              </c:strCache>
            </c:strRef>
          </c:cat>
          <c:val>
            <c:numRef>
              <c:f>Sheet1!$C$2:$C$7</c:f>
              <c:numCache>
                <c:formatCode>General</c:formatCode>
                <c:ptCount val="6"/>
              </c:numCache>
            </c:numRef>
          </c:val>
          <c:extLst>
            <c:ext xmlns:c16="http://schemas.microsoft.com/office/drawing/2014/chart" uri="{C3380CC4-5D6E-409C-BE32-E72D297353CC}">
              <c16:uniqueId val="{00000002-BD71-5447-80F1-ABFFA1DAEFAA}"/>
            </c:ext>
          </c:extLst>
        </c:ser>
        <c:ser>
          <c:idx val="2"/>
          <c:order val="2"/>
          <c:tx>
            <c:strRef>
              <c:f>Sheet1!$D$1</c:f>
              <c:strCache>
                <c:ptCount val="1"/>
                <c:pt idx="0">
                  <c:v>Series 3</c:v>
                </c:pt>
              </c:strCache>
            </c:strRef>
          </c:tx>
          <c:spPr>
            <a:solidFill>
              <a:schemeClr val="accent3"/>
            </a:solidFill>
            <a:ln>
              <a:noFill/>
            </a:ln>
            <a:effectLst/>
          </c:spPr>
          <c:invertIfNegative val="0"/>
          <c:dLbls>
            <c:dLbl>
              <c:idx val="3"/>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3-BD71-5447-80F1-ABFFA1DAEF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Participant 1 (experimental)</c:v>
                </c:pt>
                <c:pt idx="1">
                  <c:v>Participant  2 (experimental)</c:v>
                </c:pt>
                <c:pt idx="2">
                  <c:v>Participant 3 (experimental)</c:v>
                </c:pt>
                <c:pt idx="3">
                  <c:v>Participant 4 (control)</c:v>
                </c:pt>
                <c:pt idx="4">
                  <c:v>Participant 5 (control)</c:v>
                </c:pt>
                <c:pt idx="5">
                  <c:v>Participant 6 (control)</c:v>
                </c:pt>
              </c:strCache>
            </c:strRef>
          </c:cat>
          <c:val>
            <c:numRef>
              <c:f>Sheet1!$D$2:$D$7</c:f>
              <c:numCache>
                <c:formatCode>General</c:formatCode>
                <c:ptCount val="6"/>
              </c:numCache>
            </c:numRef>
          </c:val>
          <c:extLst>
            <c:ext xmlns:c16="http://schemas.microsoft.com/office/drawing/2014/chart" uri="{C3380CC4-5D6E-409C-BE32-E72D297353CC}">
              <c16:uniqueId val="{00000004-BD71-5447-80F1-ABFFA1DAEFAA}"/>
            </c:ext>
          </c:extLst>
        </c:ser>
        <c:dLbls>
          <c:showLegendKey val="0"/>
          <c:showVal val="1"/>
          <c:showCatName val="0"/>
          <c:showSerName val="0"/>
          <c:showPercent val="0"/>
          <c:showBubbleSize val="0"/>
        </c:dLbls>
        <c:gapWidth val="150"/>
        <c:axId val="1377141488"/>
        <c:axId val="1377336768"/>
      </c:barChart>
      <c:catAx>
        <c:axId val="137714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336768"/>
        <c:crosses val="autoZero"/>
        <c:auto val="1"/>
        <c:lblAlgn val="ctr"/>
        <c:lblOffset val="100"/>
        <c:noMultiLvlLbl val="0"/>
      </c:catAx>
      <c:valAx>
        <c:axId val="137733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1414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and Raw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Sheet1!$A$2:$A$7</c:f>
              <c:strCache>
                <c:ptCount val="6"/>
                <c:pt idx="0">
                  <c:v>P1 (13 years old)</c:v>
                </c:pt>
                <c:pt idx="1">
                  <c:v>P2 (13 years old)</c:v>
                </c:pt>
                <c:pt idx="2">
                  <c:v>P3 (14 years old)</c:v>
                </c:pt>
                <c:pt idx="3">
                  <c:v>P4 (15 years old)</c:v>
                </c:pt>
                <c:pt idx="4">
                  <c:v>P5 (15 years old</c:v>
                </c:pt>
                <c:pt idx="5">
                  <c:v>P6 (15 years old)</c:v>
                </c:pt>
              </c:strCache>
            </c:strRef>
          </c:cat>
          <c:val>
            <c:numRef>
              <c:f>Sheet1!$B$2:$B$7</c:f>
              <c:numCache>
                <c:formatCode>General</c:formatCode>
                <c:ptCount val="6"/>
                <c:pt idx="0">
                  <c:v>90</c:v>
                </c:pt>
                <c:pt idx="1">
                  <c:v>85</c:v>
                </c:pt>
                <c:pt idx="2">
                  <c:v>71</c:v>
                </c:pt>
                <c:pt idx="3">
                  <c:v>81</c:v>
                </c:pt>
                <c:pt idx="4">
                  <c:v>77</c:v>
                </c:pt>
                <c:pt idx="5">
                  <c:v>53</c:v>
                </c:pt>
              </c:numCache>
            </c:numRef>
          </c:val>
          <c:extLst>
            <c:ext xmlns:c16="http://schemas.microsoft.com/office/drawing/2014/chart" uri="{C3380CC4-5D6E-409C-BE32-E72D297353CC}">
              <c16:uniqueId val="{00000000-646C-FC4C-BAC6-A554F5F4FDE6}"/>
            </c:ext>
          </c:extLst>
        </c:ser>
        <c:ser>
          <c:idx val="1"/>
          <c:order val="1"/>
          <c:tx>
            <c:strRef>
              <c:f>Sheet1!$C$1</c:f>
              <c:strCache>
                <c:ptCount val="1"/>
                <c:pt idx="0">
                  <c:v>Post-test</c:v>
                </c:pt>
              </c:strCache>
            </c:strRef>
          </c:tx>
          <c:spPr>
            <a:solidFill>
              <a:schemeClr val="accent2"/>
            </a:solidFill>
            <a:ln>
              <a:noFill/>
            </a:ln>
            <a:effectLst/>
          </c:spPr>
          <c:invertIfNegative val="0"/>
          <c:cat>
            <c:strRef>
              <c:f>Sheet1!$A$2:$A$7</c:f>
              <c:strCache>
                <c:ptCount val="6"/>
                <c:pt idx="0">
                  <c:v>P1 (13 years old)</c:v>
                </c:pt>
                <c:pt idx="1">
                  <c:v>P2 (13 years old)</c:v>
                </c:pt>
                <c:pt idx="2">
                  <c:v>P3 (14 years old)</c:v>
                </c:pt>
                <c:pt idx="3">
                  <c:v>P4 (15 years old)</c:v>
                </c:pt>
                <c:pt idx="4">
                  <c:v>P5 (15 years old</c:v>
                </c:pt>
                <c:pt idx="5">
                  <c:v>P6 (15 years old)</c:v>
                </c:pt>
              </c:strCache>
            </c:strRef>
          </c:cat>
          <c:val>
            <c:numRef>
              <c:f>Sheet1!$C$2:$C$7</c:f>
              <c:numCache>
                <c:formatCode>General</c:formatCode>
                <c:ptCount val="6"/>
                <c:pt idx="0">
                  <c:v>92</c:v>
                </c:pt>
                <c:pt idx="1">
                  <c:v>89</c:v>
                </c:pt>
                <c:pt idx="2">
                  <c:v>71</c:v>
                </c:pt>
                <c:pt idx="3">
                  <c:v>77</c:v>
                </c:pt>
                <c:pt idx="4">
                  <c:v>81</c:v>
                </c:pt>
                <c:pt idx="5">
                  <c:v>57</c:v>
                </c:pt>
              </c:numCache>
            </c:numRef>
          </c:val>
          <c:extLst>
            <c:ext xmlns:c16="http://schemas.microsoft.com/office/drawing/2014/chart" uri="{C3380CC4-5D6E-409C-BE32-E72D297353CC}">
              <c16:uniqueId val="{00000001-646C-FC4C-BAC6-A554F5F4FDE6}"/>
            </c:ext>
          </c:extLst>
        </c:ser>
        <c:dLbls>
          <c:showLegendKey val="0"/>
          <c:showVal val="0"/>
          <c:showCatName val="0"/>
          <c:showSerName val="0"/>
          <c:showPercent val="0"/>
          <c:showBubbleSize val="0"/>
        </c:dLbls>
        <c:gapWidth val="182"/>
        <c:axId val="1444056112"/>
        <c:axId val="1444156592"/>
      </c:barChart>
      <c:catAx>
        <c:axId val="1444056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4156592"/>
        <c:crosses val="autoZero"/>
        <c:auto val="1"/>
        <c:lblAlgn val="ctr"/>
        <c:lblOffset val="100"/>
        <c:noMultiLvlLbl val="0"/>
      </c:catAx>
      <c:valAx>
        <c:axId val="1444156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4056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1954</TotalTime>
  <Pages>159</Pages>
  <Words>26173</Words>
  <Characters>149188</Characters>
  <Application>Microsoft Office Word</Application>
  <DocSecurity>0</DocSecurity>
  <Lines>1243</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Higgins</dc:creator>
  <cp:keywords/>
  <dc:description/>
  <cp:lastModifiedBy>Carla Higgins</cp:lastModifiedBy>
  <cp:revision>414</cp:revision>
  <cp:lastPrinted>2023-09-15T08:20:00Z</cp:lastPrinted>
  <dcterms:created xsi:type="dcterms:W3CDTF">2023-09-27T12:00:00Z</dcterms:created>
  <dcterms:modified xsi:type="dcterms:W3CDTF">2023-11-02T16:27:00Z</dcterms:modified>
</cp:coreProperties>
</file>