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64DDF208" wp14:paraId="681B9AD6" wp14:textId="0270E5C3">
      <w:pPr>
        <w:spacing w:before="0" w:beforeAutospacing="off" w:after="160" w:afterAutospacing="off" w:line="257" w:lineRule="auto"/>
        <w:jc w:val="center"/>
        <w:rPr>
          <w:rFonts w:ascii="Aptos" w:hAnsi="Aptos" w:eastAsia="Aptos" w:cs="Aptos"/>
          <w:noProof w:val="0"/>
          <w:sz w:val="36"/>
          <w:szCs w:val="36"/>
          <w:lang w:val="en-GB"/>
        </w:rPr>
      </w:pPr>
      <w:r w:rsidRPr="64DDF208" w:rsidR="7D4E2DD8">
        <w:rPr>
          <w:rFonts w:ascii="Aptos" w:hAnsi="Aptos" w:eastAsia="Aptos" w:cs="Aptos"/>
          <w:noProof w:val="0"/>
          <w:sz w:val="32"/>
          <w:szCs w:val="32"/>
          <w:lang w:val="en-GB"/>
        </w:rPr>
        <w:t>LEVEL 4 – COMMUNITY PROFILE</w:t>
      </w:r>
    </w:p>
    <w:p xmlns:wp14="http://schemas.microsoft.com/office/word/2010/wordml" w:rsidP="64DDF208" wp14:paraId="64C34A99" wp14:textId="5A605496">
      <w:pPr>
        <w:spacing w:before="0" w:beforeAutospacing="off" w:after="160" w:afterAutospacing="off" w:line="257" w:lineRule="auto"/>
        <w:jc w:val="center"/>
        <w:rPr>
          <w:rFonts w:ascii="Aptos" w:hAnsi="Aptos" w:eastAsia="Aptos" w:cs="Aptos"/>
          <w:noProof w:val="0"/>
          <w:sz w:val="32"/>
          <w:szCs w:val="32"/>
          <w:lang w:val="en-GB"/>
        </w:rPr>
      </w:pPr>
      <w:r w:rsidRPr="64DDF208" w:rsidR="7D4E2DD8">
        <w:rPr>
          <w:rFonts w:ascii="Aptos" w:hAnsi="Aptos" w:eastAsia="Aptos" w:cs="Aptos"/>
          <w:noProof w:val="0"/>
          <w:sz w:val="32"/>
          <w:szCs w:val="32"/>
          <w:lang w:val="en-GB"/>
        </w:rPr>
        <w:t>St Clears</w:t>
      </w:r>
    </w:p>
    <w:p xmlns:wp14="http://schemas.microsoft.com/office/word/2010/wordml" w:rsidP="64DDF208" wp14:paraId="1DECD737" wp14:textId="3D150EFC">
      <w:pPr>
        <w:spacing w:before="0" w:beforeAutospacing="off" w:after="160" w:afterAutospacing="off" w:line="257" w:lineRule="auto"/>
        <w:jc w:val="center"/>
      </w:pPr>
      <w:r w:rsidR="7D4E2DD8">
        <w:drawing>
          <wp:inline xmlns:wp14="http://schemas.microsoft.com/office/word/2010/wordprocessingDrawing" wp14:editId="64CCD0A7" wp14:anchorId="10C34276">
            <wp:extent cx="4084674" cy="3773751"/>
            <wp:effectExtent l="0" t="0" r="0" b="0"/>
            <wp:docPr id="989538187" name="" title=""/>
            <wp:cNvGraphicFramePr>
              <a:graphicFrameLocks noChangeAspect="1"/>
            </wp:cNvGraphicFramePr>
            <a:graphic>
              <a:graphicData uri="http://schemas.openxmlformats.org/drawingml/2006/picture">
                <pic:pic>
                  <pic:nvPicPr>
                    <pic:cNvPr id="0" name=""/>
                    <pic:cNvPicPr/>
                  </pic:nvPicPr>
                  <pic:blipFill>
                    <a:blip r:embed="Rdd8286d5c966427c">
                      <a:extLst>
                        <a:ext xmlns:a="http://schemas.openxmlformats.org/drawingml/2006/main" uri="{28A0092B-C50C-407E-A947-70E740481C1C}">
                          <a14:useLocalDpi val="0"/>
                        </a:ext>
                      </a:extLst>
                    </a:blip>
                    <a:stretch>
                      <a:fillRect/>
                    </a:stretch>
                  </pic:blipFill>
                  <pic:spPr>
                    <a:xfrm>
                      <a:off x="0" y="0"/>
                      <a:ext cx="4084674" cy="3773751"/>
                    </a:xfrm>
                    <a:prstGeom prst="rect">
                      <a:avLst/>
                    </a:prstGeom>
                  </pic:spPr>
                </pic:pic>
              </a:graphicData>
            </a:graphic>
          </wp:inline>
        </w:drawing>
      </w:r>
    </w:p>
    <w:p xmlns:wp14="http://schemas.microsoft.com/office/word/2010/wordml" w:rsidP="64DDF208" wp14:paraId="268B2D96" wp14:textId="496ED3FB">
      <w:pPr>
        <w:spacing w:before="0" w:beforeAutospacing="off" w:after="160" w:afterAutospacing="off" w:line="480" w:lineRule="auto"/>
        <w:jc w:val="right"/>
        <w:rPr>
          <w:rFonts w:ascii="Arial" w:hAnsi="Arial" w:eastAsia="Arial" w:cs="Arial"/>
          <w:noProof w:val="0"/>
          <w:sz w:val="22"/>
          <w:szCs w:val="22"/>
          <w:lang w:val="en-GB"/>
        </w:rPr>
      </w:pPr>
      <w:r w:rsidRPr="64DDF208" w:rsidR="7D4E2DD8">
        <w:rPr>
          <w:rFonts w:ascii="Arial" w:hAnsi="Arial" w:eastAsia="Arial" w:cs="Arial"/>
          <w:noProof w:val="0"/>
          <w:sz w:val="22"/>
          <w:szCs w:val="22"/>
          <w:lang w:val="en-GB"/>
        </w:rPr>
        <w:t>(Google Maps, 2025)</w:t>
      </w:r>
    </w:p>
    <w:p xmlns:wp14="http://schemas.microsoft.com/office/word/2010/wordml" w:rsidP="64DDF208" wp14:paraId="47D987A5" wp14:textId="48DA96BB">
      <w:pPr>
        <w:spacing w:before="0" w:beforeAutospacing="off" w:after="160" w:afterAutospacing="off" w:line="480" w:lineRule="auto"/>
        <w:jc w:val="left"/>
        <w:rPr>
          <w:rFonts w:ascii="Arial" w:hAnsi="Arial" w:eastAsia="Arial" w:cs="Arial"/>
          <w:b w:val="1"/>
          <w:bCs w:val="1"/>
          <w:noProof w:val="0"/>
          <w:sz w:val="22"/>
          <w:szCs w:val="22"/>
          <w:lang w:val="en-GB"/>
        </w:rPr>
      </w:pPr>
      <w:r w:rsidRPr="64DDF208" w:rsidR="5CFADF90">
        <w:rPr>
          <w:rFonts w:ascii="Arial" w:hAnsi="Arial" w:eastAsia="Arial" w:cs="Arial"/>
          <w:b w:val="1"/>
          <w:bCs w:val="1"/>
          <w:noProof w:val="0"/>
          <w:sz w:val="22"/>
          <w:szCs w:val="22"/>
          <w:lang w:val="en-GB"/>
        </w:rPr>
        <w:t>AI declaration:</w:t>
      </w:r>
    </w:p>
    <w:p xmlns:wp14="http://schemas.microsoft.com/office/word/2010/wordml" w:rsidP="64DDF208" wp14:paraId="43256E8E" wp14:textId="4E387335">
      <w:pPr>
        <w:spacing w:before="0" w:beforeAutospacing="off" w:after="160" w:afterAutospacing="off" w:line="480" w:lineRule="auto"/>
        <w:jc w:val="left"/>
      </w:pPr>
      <w:r w:rsidRPr="64DDF208" w:rsidR="5CFADF90">
        <w:rPr>
          <w:rFonts w:ascii="Arial" w:hAnsi="Arial" w:eastAsia="Arial" w:cs="Arial"/>
          <w:noProof w:val="0"/>
          <w:sz w:val="22"/>
          <w:szCs w:val="22"/>
          <w:lang w:val="en-GB"/>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xmlns:wp14="http://schemas.microsoft.com/office/word/2010/wordml" w:rsidP="64DDF208" wp14:paraId="34EAD14B" wp14:textId="7BB2E7E6">
      <w:pPr>
        <w:spacing w:before="0" w:beforeAutospacing="off" w:after="160" w:afterAutospacing="off" w:line="480" w:lineRule="auto"/>
        <w:jc w:val="left"/>
        <w:rPr>
          <w:rFonts w:ascii="Arial" w:hAnsi="Arial" w:eastAsia="Arial" w:cs="Arial"/>
          <w:b w:val="1"/>
          <w:bCs w:val="1"/>
          <w:noProof w:val="0"/>
          <w:sz w:val="22"/>
          <w:szCs w:val="22"/>
          <w:lang w:val="en-GB"/>
        </w:rPr>
      </w:pPr>
      <w:r w:rsidRPr="64DDF208" w:rsidR="7D4E2DD8">
        <w:rPr>
          <w:rFonts w:ascii="Arial" w:hAnsi="Arial" w:eastAsia="Arial" w:cs="Arial"/>
          <w:b w:val="1"/>
          <w:bCs w:val="1"/>
          <w:noProof w:val="0"/>
          <w:sz w:val="22"/>
          <w:szCs w:val="22"/>
          <w:lang w:val="en-GB"/>
        </w:rPr>
        <w:t>Introduction</w:t>
      </w:r>
    </w:p>
    <w:p xmlns:wp14="http://schemas.microsoft.com/office/word/2010/wordml" w:rsidP="64DDF208" wp14:paraId="110FBB79" wp14:textId="155BFB78">
      <w:pPr>
        <w:spacing w:before="0" w:beforeAutospacing="off" w:after="160" w:afterAutospacing="off" w:line="480" w:lineRule="auto"/>
        <w:jc w:val="left"/>
        <w:rPr>
          <w:rFonts w:ascii="Arial" w:hAnsi="Arial" w:eastAsia="Arial" w:cs="Arial"/>
          <w:noProof w:val="0"/>
          <w:sz w:val="22"/>
          <w:szCs w:val="22"/>
          <w:lang w:val="en-GB"/>
        </w:rPr>
      </w:pPr>
      <w:r w:rsidRPr="64DDF208" w:rsidR="7D4E2DD8">
        <w:rPr>
          <w:rFonts w:ascii="Arial" w:hAnsi="Arial" w:eastAsia="Arial" w:cs="Arial"/>
          <w:noProof w:val="0"/>
          <w:sz w:val="22"/>
          <w:szCs w:val="22"/>
          <w:lang w:val="en-GB"/>
        </w:rPr>
        <w:t xml:space="preserve">A community profile is a form of research that, corresponding to Hawtin and Percy-Smith (2007, p.4), aims to </w:t>
      </w:r>
      <w:r w:rsidRPr="64DDF208" w:rsidR="7D4E2DD8">
        <w:rPr>
          <w:rFonts w:ascii="Arial" w:hAnsi="Arial" w:eastAsia="Arial" w:cs="Arial"/>
          <w:noProof w:val="0"/>
          <w:sz w:val="22"/>
          <w:szCs w:val="22"/>
          <w:lang w:val="en-GB"/>
        </w:rPr>
        <w:t>establish</w:t>
      </w:r>
      <w:r w:rsidRPr="64DDF208" w:rsidR="7D4E2DD8">
        <w:rPr>
          <w:rFonts w:ascii="Arial" w:hAnsi="Arial" w:eastAsia="Arial" w:cs="Arial"/>
          <w:noProof w:val="0"/>
          <w:sz w:val="22"/>
          <w:szCs w:val="22"/>
          <w:lang w:val="en-GB"/>
        </w:rPr>
        <w:t xml:space="preserve"> ‘’both needs and resources and the </w:t>
      </w:r>
      <w:r w:rsidRPr="64DDF208" w:rsidR="7D4E2DD8">
        <w:rPr>
          <w:rFonts w:ascii="Arial" w:hAnsi="Arial" w:eastAsia="Arial" w:cs="Arial"/>
          <w:noProof w:val="0"/>
          <w:sz w:val="22"/>
          <w:szCs w:val="22"/>
          <w:lang w:val="en-GB"/>
        </w:rPr>
        <w:t>whole range</w:t>
      </w:r>
      <w:r w:rsidRPr="64DDF208" w:rsidR="7D4E2DD8">
        <w:rPr>
          <w:rFonts w:ascii="Arial" w:hAnsi="Arial" w:eastAsia="Arial" w:cs="Arial"/>
          <w:noProof w:val="0"/>
          <w:sz w:val="22"/>
          <w:szCs w:val="22"/>
          <w:lang w:val="en-GB"/>
        </w:rPr>
        <w:t xml:space="preserve"> of issues affecting communities’’. It </w:t>
      </w:r>
      <w:r w:rsidRPr="64DDF208" w:rsidR="7D4E2DD8">
        <w:rPr>
          <w:rFonts w:ascii="Arial" w:hAnsi="Arial" w:eastAsia="Arial" w:cs="Arial"/>
          <w:noProof w:val="0"/>
          <w:sz w:val="22"/>
          <w:szCs w:val="22"/>
          <w:lang w:val="en-GB"/>
        </w:rPr>
        <w:t>identifies</w:t>
      </w:r>
      <w:r w:rsidRPr="64DDF208" w:rsidR="7D4E2DD8">
        <w:rPr>
          <w:rFonts w:ascii="Arial" w:hAnsi="Arial" w:eastAsia="Arial" w:cs="Arial"/>
          <w:noProof w:val="0"/>
          <w:sz w:val="22"/>
          <w:szCs w:val="22"/>
          <w:lang w:val="en-GB"/>
        </w:rPr>
        <w:t xml:space="preserve"> the influences a community has on the future of a young person. As a youth worker, it is important to understand the area young people are from. This is supported by CLD Standards Council Scotland (2019, p.3) through understanding ‘’locations in the community where young people meet’’ as well as ‘’factors influencing youth work provision in the community’’ (2019, p.84). </w:t>
      </w:r>
    </w:p>
    <w:p xmlns:wp14="http://schemas.microsoft.com/office/word/2010/wordml" w:rsidP="64DDF208" wp14:paraId="03C78A74" wp14:textId="4A1CE981">
      <w:pPr>
        <w:spacing w:before="0" w:beforeAutospacing="off" w:after="160" w:afterAutospacing="off" w:line="480" w:lineRule="auto"/>
        <w:jc w:val="left"/>
        <w:rPr>
          <w:rFonts w:ascii="Arial" w:hAnsi="Arial" w:eastAsia="Arial" w:cs="Arial"/>
          <w:noProof w:val="0"/>
          <w:sz w:val="22"/>
          <w:szCs w:val="22"/>
          <w:lang w:val="en-GB"/>
        </w:rPr>
      </w:pPr>
      <w:r w:rsidRPr="64DDF208" w:rsidR="7D4E2DD8">
        <w:rPr>
          <w:rFonts w:ascii="Arial" w:hAnsi="Arial" w:eastAsia="Arial" w:cs="Arial"/>
          <w:noProof w:val="0"/>
          <w:sz w:val="22"/>
          <w:szCs w:val="22"/>
          <w:lang w:val="en-GB"/>
        </w:rPr>
        <w:t xml:space="preserve">St Clears is a town </w:t>
      </w:r>
      <w:r w:rsidRPr="64DDF208" w:rsidR="7D4E2DD8">
        <w:rPr>
          <w:rFonts w:ascii="Arial" w:hAnsi="Arial" w:eastAsia="Arial" w:cs="Arial"/>
          <w:noProof w:val="0"/>
          <w:sz w:val="22"/>
          <w:szCs w:val="22"/>
          <w:lang w:val="en-GB"/>
        </w:rPr>
        <w:t>located</w:t>
      </w:r>
      <w:r w:rsidRPr="64DDF208" w:rsidR="7D4E2DD8">
        <w:rPr>
          <w:rFonts w:ascii="Arial" w:hAnsi="Arial" w:eastAsia="Arial" w:cs="Arial"/>
          <w:noProof w:val="0"/>
          <w:sz w:val="22"/>
          <w:szCs w:val="22"/>
          <w:lang w:val="en-GB"/>
        </w:rPr>
        <w:t xml:space="preserve"> in the </w:t>
      </w:r>
      <w:r w:rsidRPr="64DDF208" w:rsidR="7D4E2DD8">
        <w:rPr>
          <w:rFonts w:ascii="Arial" w:hAnsi="Arial" w:eastAsia="Arial" w:cs="Arial"/>
          <w:noProof w:val="0"/>
          <w:sz w:val="22"/>
          <w:szCs w:val="22"/>
          <w:lang w:val="en-GB"/>
        </w:rPr>
        <w:t>southwestern</w:t>
      </w:r>
      <w:r w:rsidRPr="64DDF208" w:rsidR="7D4E2DD8">
        <w:rPr>
          <w:rFonts w:ascii="Arial" w:hAnsi="Arial" w:eastAsia="Arial" w:cs="Arial"/>
          <w:noProof w:val="0"/>
          <w:sz w:val="22"/>
          <w:szCs w:val="22"/>
          <w:lang w:val="en-GB"/>
        </w:rPr>
        <w:t xml:space="preserve"> corner of </w:t>
      </w:r>
      <w:r w:rsidRPr="64DDF208" w:rsidR="7D4E2DD8">
        <w:rPr>
          <w:rFonts w:ascii="Arial" w:hAnsi="Arial" w:eastAsia="Arial" w:cs="Arial"/>
          <w:noProof w:val="0"/>
          <w:sz w:val="22"/>
          <w:szCs w:val="22"/>
          <w:lang w:val="en-GB"/>
        </w:rPr>
        <w:t>Carmarthenshire county</w:t>
      </w:r>
      <w:r w:rsidRPr="64DDF208" w:rsidR="7D4E2DD8">
        <w:rPr>
          <w:rFonts w:ascii="Arial" w:hAnsi="Arial" w:eastAsia="Arial" w:cs="Arial"/>
          <w:noProof w:val="0"/>
          <w:sz w:val="22"/>
          <w:szCs w:val="22"/>
          <w:lang w:val="en-GB"/>
        </w:rPr>
        <w:t xml:space="preserve">, on the Welsh Costal path and is situated near the A40 road (Discover Carmarthenshire, 2024, no page number). The town is around 8 miles away from Carmarthen. Carmarthenshire County Council (2025, no page number) describes St Clears as ‘’a growing town that has experienced population and housing growth in recent years’’. According to the Office for National Statistics (2021), the census in 2021 concluded that the population in St Clears and </w:t>
      </w:r>
      <w:r w:rsidRPr="64DDF208" w:rsidR="7D4E2DD8">
        <w:rPr>
          <w:rFonts w:ascii="Arial" w:hAnsi="Arial" w:eastAsia="Arial" w:cs="Arial"/>
          <w:noProof w:val="0"/>
          <w:sz w:val="22"/>
          <w:szCs w:val="22"/>
          <w:lang w:val="en-GB"/>
        </w:rPr>
        <w:t>Llansteffan</w:t>
      </w:r>
      <w:r w:rsidRPr="64DDF208" w:rsidR="7D4E2DD8">
        <w:rPr>
          <w:rFonts w:ascii="Arial" w:hAnsi="Arial" w:eastAsia="Arial" w:cs="Arial"/>
          <w:noProof w:val="0"/>
          <w:sz w:val="22"/>
          <w:szCs w:val="22"/>
          <w:lang w:val="en-GB"/>
        </w:rPr>
        <w:t xml:space="preserve"> was 5,200 people. </w:t>
      </w:r>
    </w:p>
    <w:p xmlns:wp14="http://schemas.microsoft.com/office/word/2010/wordml" w:rsidP="64DDF208" wp14:paraId="42B82C45" wp14:textId="30BD148F">
      <w:pPr>
        <w:spacing w:before="0" w:beforeAutospacing="off" w:after="160" w:afterAutospacing="off" w:line="480" w:lineRule="auto"/>
        <w:jc w:val="left"/>
        <w:rPr>
          <w:rFonts w:ascii="Arial" w:hAnsi="Arial" w:eastAsia="Arial" w:cs="Arial"/>
          <w:noProof w:val="0"/>
          <w:sz w:val="22"/>
          <w:szCs w:val="22"/>
          <w:lang w:val="en-GB"/>
        </w:rPr>
      </w:pPr>
      <w:r w:rsidRPr="64DDF208" w:rsidR="7D4E2DD8">
        <w:rPr>
          <w:rFonts w:ascii="Arial" w:hAnsi="Arial" w:eastAsia="Arial" w:cs="Arial"/>
          <w:noProof w:val="0"/>
          <w:sz w:val="22"/>
          <w:szCs w:val="22"/>
          <w:lang w:val="en-GB"/>
        </w:rPr>
        <w:t xml:space="preserve">Due to St Clears being a small town, finding current and specific data </w:t>
      </w:r>
      <w:r w:rsidRPr="64DDF208" w:rsidR="7D4E2DD8">
        <w:rPr>
          <w:rFonts w:ascii="Arial" w:hAnsi="Arial" w:eastAsia="Arial" w:cs="Arial"/>
          <w:noProof w:val="0"/>
          <w:sz w:val="22"/>
          <w:szCs w:val="22"/>
          <w:lang w:val="en-GB"/>
        </w:rPr>
        <w:t>regarding</w:t>
      </w:r>
      <w:r w:rsidRPr="64DDF208" w:rsidR="7D4E2DD8">
        <w:rPr>
          <w:rFonts w:ascii="Arial" w:hAnsi="Arial" w:eastAsia="Arial" w:cs="Arial"/>
          <w:noProof w:val="0"/>
          <w:sz w:val="22"/>
          <w:szCs w:val="22"/>
          <w:lang w:val="en-GB"/>
        </w:rPr>
        <w:t xml:space="preserve"> the below topics was challenging. </w:t>
      </w:r>
    </w:p>
    <w:p xmlns:wp14="http://schemas.microsoft.com/office/word/2010/wordml" w:rsidP="64DDF208" wp14:paraId="0B7F36EA" wp14:textId="44FF25FA">
      <w:pPr>
        <w:spacing w:before="0" w:beforeAutospacing="off" w:after="160" w:afterAutospacing="off" w:line="480" w:lineRule="auto"/>
        <w:jc w:val="left"/>
        <w:rPr>
          <w:rFonts w:ascii="Arial" w:hAnsi="Arial" w:eastAsia="Arial" w:cs="Arial"/>
          <w:noProof w:val="0"/>
          <w:sz w:val="22"/>
          <w:szCs w:val="22"/>
          <w:lang w:val="en-GB"/>
        </w:rPr>
      </w:pPr>
      <w:r w:rsidRPr="64DDF208" w:rsidR="7D4E2DD8">
        <w:rPr>
          <w:rFonts w:ascii="Arial" w:hAnsi="Arial" w:eastAsia="Arial" w:cs="Arial"/>
          <w:noProof w:val="0"/>
          <w:sz w:val="22"/>
          <w:szCs w:val="22"/>
          <w:lang w:val="en-GB"/>
        </w:rPr>
        <w:t>Below, factors affecting the community will be outlined:</w:t>
      </w:r>
    </w:p>
    <w:p xmlns:wp14="http://schemas.microsoft.com/office/word/2010/wordml" w:rsidP="64DDF208" wp14:paraId="1D3F8406" wp14:textId="3A535CD4">
      <w:pPr>
        <w:spacing w:before="0" w:beforeAutospacing="off" w:after="160" w:afterAutospacing="off" w:line="480" w:lineRule="auto"/>
        <w:jc w:val="left"/>
        <w:rPr>
          <w:rFonts w:ascii="Arial" w:hAnsi="Arial" w:eastAsia="Arial" w:cs="Arial"/>
          <w:b w:val="1"/>
          <w:bCs w:val="1"/>
          <w:noProof w:val="0"/>
          <w:sz w:val="22"/>
          <w:szCs w:val="22"/>
          <w:lang w:val="en-GB"/>
        </w:rPr>
      </w:pPr>
      <w:r w:rsidRPr="64DDF208" w:rsidR="7D4E2DD8">
        <w:rPr>
          <w:rFonts w:ascii="Arial" w:hAnsi="Arial" w:eastAsia="Arial" w:cs="Arial"/>
          <w:b w:val="1"/>
          <w:bCs w:val="1"/>
          <w:noProof w:val="0"/>
          <w:sz w:val="22"/>
          <w:szCs w:val="22"/>
          <w:lang w:val="en-GB"/>
        </w:rPr>
        <w:t xml:space="preserve">History </w:t>
      </w:r>
    </w:p>
    <w:p xmlns:wp14="http://schemas.microsoft.com/office/word/2010/wordml" w:rsidP="64DDF208" wp14:paraId="2AEA2E39" wp14:textId="07E1404B">
      <w:pPr>
        <w:spacing w:before="0" w:beforeAutospacing="off" w:after="160" w:afterAutospacing="off" w:line="480" w:lineRule="auto"/>
        <w:jc w:val="left"/>
        <w:rPr>
          <w:rFonts w:ascii="Arial" w:hAnsi="Arial" w:eastAsia="Arial" w:cs="Arial"/>
          <w:noProof w:val="0"/>
          <w:sz w:val="22"/>
          <w:szCs w:val="22"/>
          <w:lang w:val="en-GB"/>
        </w:rPr>
      </w:pPr>
      <w:r w:rsidRPr="64DDF208" w:rsidR="7D4E2DD8">
        <w:rPr>
          <w:rFonts w:ascii="Arial" w:hAnsi="Arial" w:eastAsia="Arial" w:cs="Arial"/>
          <w:noProof w:val="0"/>
          <w:sz w:val="22"/>
          <w:szCs w:val="22"/>
          <w:lang w:val="en-GB"/>
        </w:rPr>
        <w:t>One popular moment in history for St Clears was the Rebecca Riots. It took place in the 1800s and involved residents protesting to oppose injustice and poverty (Discover Carmarthenshire, 2024). A statue in the centre of St Clears marks this event.</w:t>
      </w:r>
    </w:p>
    <w:p xmlns:wp14="http://schemas.microsoft.com/office/word/2010/wordml" w:rsidP="64DDF208" wp14:paraId="1AD34FC2" wp14:textId="182E88F3">
      <w:pPr>
        <w:spacing w:before="0" w:beforeAutospacing="off" w:after="160" w:afterAutospacing="off" w:line="480" w:lineRule="auto"/>
        <w:jc w:val="left"/>
        <w:rPr>
          <w:rFonts w:ascii="Arial" w:hAnsi="Arial" w:eastAsia="Arial" w:cs="Arial"/>
          <w:noProof w:val="0"/>
          <w:sz w:val="22"/>
          <w:szCs w:val="22"/>
          <w:lang w:val="en-GB"/>
        </w:rPr>
      </w:pPr>
      <w:r w:rsidRPr="64DDF208" w:rsidR="7D4E2DD8">
        <w:rPr>
          <w:rFonts w:ascii="Arial" w:hAnsi="Arial" w:eastAsia="Arial" w:cs="Arial"/>
          <w:b w:val="1"/>
          <w:bCs w:val="1"/>
          <w:noProof w:val="0"/>
          <w:sz w:val="22"/>
          <w:szCs w:val="22"/>
          <w:lang w:val="en-GB"/>
        </w:rPr>
        <w:t>Geography</w:t>
      </w:r>
      <w:r w:rsidRPr="64DDF208" w:rsidR="7D4E2DD8">
        <w:rPr>
          <w:rFonts w:ascii="Arial" w:hAnsi="Arial" w:eastAsia="Arial" w:cs="Arial"/>
          <w:noProof w:val="0"/>
          <w:sz w:val="22"/>
          <w:szCs w:val="22"/>
          <w:lang w:val="en-GB"/>
        </w:rPr>
        <w:t xml:space="preserve"> </w:t>
      </w:r>
    </w:p>
    <w:p xmlns:wp14="http://schemas.microsoft.com/office/word/2010/wordml" w:rsidP="64DDF208" wp14:paraId="0969C312" wp14:textId="4B81CC4A">
      <w:pPr>
        <w:spacing w:before="0" w:beforeAutospacing="off" w:after="160" w:afterAutospacing="off" w:line="480" w:lineRule="auto"/>
        <w:jc w:val="left"/>
        <w:rPr>
          <w:rFonts w:ascii="Arial" w:hAnsi="Arial" w:eastAsia="Arial" w:cs="Arial"/>
          <w:noProof w:val="0"/>
          <w:sz w:val="22"/>
          <w:szCs w:val="22"/>
          <w:lang w:val="en-GB"/>
        </w:rPr>
      </w:pPr>
      <w:r w:rsidRPr="64DDF208" w:rsidR="7D4E2DD8">
        <w:rPr>
          <w:rFonts w:ascii="Arial" w:hAnsi="Arial" w:eastAsia="Arial" w:cs="Arial"/>
          <w:noProof w:val="0"/>
          <w:sz w:val="22"/>
          <w:szCs w:val="22"/>
          <w:lang w:val="en-GB"/>
        </w:rPr>
        <w:t xml:space="preserve">The centre of St Clears can be described as more built </w:t>
      </w:r>
      <w:r w:rsidRPr="64DDF208" w:rsidR="7D4E2DD8">
        <w:rPr>
          <w:rFonts w:ascii="Arial" w:hAnsi="Arial" w:eastAsia="Arial" w:cs="Arial"/>
          <w:noProof w:val="0"/>
          <w:sz w:val="22"/>
          <w:szCs w:val="22"/>
          <w:lang w:val="en-GB"/>
        </w:rPr>
        <w:t>up,</w:t>
      </w:r>
      <w:r w:rsidRPr="64DDF208" w:rsidR="7D4E2DD8">
        <w:rPr>
          <w:rFonts w:ascii="Arial" w:hAnsi="Arial" w:eastAsia="Arial" w:cs="Arial"/>
          <w:noProof w:val="0"/>
          <w:sz w:val="22"/>
          <w:szCs w:val="22"/>
          <w:lang w:val="en-GB"/>
        </w:rPr>
        <w:t xml:space="preserve"> however the majority of St Clears is rural with farms and spread out, part being separated by the A40. The river Taf runs through St Clears meaning that the town’s landscape is made up of lowlands.</w:t>
      </w:r>
    </w:p>
    <w:p xmlns:wp14="http://schemas.microsoft.com/office/word/2010/wordml" w:rsidP="64DDF208" wp14:paraId="333406C5" wp14:textId="7E940F84">
      <w:pPr>
        <w:spacing w:before="0" w:beforeAutospacing="off" w:after="160" w:afterAutospacing="off" w:line="480" w:lineRule="auto"/>
        <w:jc w:val="left"/>
        <w:rPr>
          <w:rFonts w:ascii="Arial" w:hAnsi="Arial" w:eastAsia="Arial" w:cs="Arial"/>
          <w:noProof w:val="0"/>
          <w:sz w:val="22"/>
          <w:szCs w:val="22"/>
          <w:lang w:val="en-GB"/>
        </w:rPr>
      </w:pPr>
      <w:r w:rsidRPr="64DDF208" w:rsidR="7D4E2DD8">
        <w:rPr>
          <w:rFonts w:ascii="Arial" w:hAnsi="Arial" w:eastAsia="Arial" w:cs="Arial"/>
          <w:b w:val="1"/>
          <w:bCs w:val="1"/>
          <w:noProof w:val="0"/>
          <w:sz w:val="22"/>
          <w:szCs w:val="22"/>
          <w:lang w:val="en-GB"/>
        </w:rPr>
        <w:t>Social</w:t>
      </w:r>
      <w:r w:rsidRPr="64DDF208" w:rsidR="7D4E2DD8">
        <w:rPr>
          <w:rFonts w:ascii="Arial" w:hAnsi="Arial" w:eastAsia="Arial" w:cs="Arial"/>
          <w:noProof w:val="0"/>
          <w:sz w:val="22"/>
          <w:szCs w:val="22"/>
          <w:lang w:val="en-GB"/>
        </w:rPr>
        <w:t xml:space="preserve"> </w:t>
      </w:r>
    </w:p>
    <w:p xmlns:wp14="http://schemas.microsoft.com/office/word/2010/wordml" w:rsidP="64DDF208" wp14:paraId="58DDE981" wp14:textId="7D903D3A">
      <w:pPr>
        <w:spacing w:before="0" w:beforeAutospacing="off" w:after="160" w:afterAutospacing="off" w:line="480" w:lineRule="auto"/>
        <w:jc w:val="left"/>
        <w:rPr>
          <w:rFonts w:ascii="Arial" w:hAnsi="Arial" w:eastAsia="Arial" w:cs="Arial"/>
          <w:noProof w:val="0"/>
          <w:sz w:val="22"/>
          <w:szCs w:val="22"/>
          <w:lang w:val="en-GB"/>
        </w:rPr>
      </w:pPr>
      <w:r w:rsidRPr="64DDF208" w:rsidR="7D4E2DD8">
        <w:rPr>
          <w:rFonts w:ascii="Arial" w:hAnsi="Arial" w:eastAsia="Arial" w:cs="Arial"/>
          <w:noProof w:val="0"/>
          <w:sz w:val="22"/>
          <w:szCs w:val="22"/>
          <w:lang w:val="en-GB"/>
        </w:rPr>
        <w:t xml:space="preserve">Facilities in the community include post office, retail shops, restaurants, hair salons, spa, town hall, </w:t>
      </w:r>
      <w:r w:rsidRPr="64DDF208" w:rsidR="7D4E2DD8">
        <w:rPr>
          <w:rFonts w:ascii="Arial" w:hAnsi="Arial" w:eastAsia="Arial" w:cs="Arial"/>
          <w:noProof w:val="0"/>
          <w:sz w:val="22"/>
          <w:szCs w:val="22"/>
          <w:lang w:val="en-GB"/>
        </w:rPr>
        <w:t>park</w:t>
      </w:r>
      <w:r w:rsidRPr="64DDF208" w:rsidR="7D4E2DD8">
        <w:rPr>
          <w:rFonts w:ascii="Arial" w:hAnsi="Arial" w:eastAsia="Arial" w:cs="Arial"/>
          <w:noProof w:val="0"/>
          <w:sz w:val="22"/>
          <w:szCs w:val="22"/>
          <w:lang w:val="en-GB"/>
        </w:rPr>
        <w:t xml:space="preserve"> and churches</w:t>
      </w:r>
      <w:r w:rsidRPr="64DDF208" w:rsidR="7D4E2DD8">
        <w:rPr>
          <w:rFonts w:ascii="Arial" w:hAnsi="Arial" w:eastAsia="Arial" w:cs="Arial"/>
          <w:noProof w:val="0"/>
          <w:sz w:val="22"/>
          <w:szCs w:val="22"/>
          <w:lang w:val="en-GB"/>
        </w:rPr>
        <w:t xml:space="preserve">.  </w:t>
      </w:r>
      <w:r w:rsidRPr="64DDF208" w:rsidR="7D4E2DD8">
        <w:rPr>
          <w:rFonts w:ascii="Arial" w:hAnsi="Arial" w:eastAsia="Arial" w:cs="Arial"/>
          <w:noProof w:val="0"/>
          <w:sz w:val="22"/>
          <w:szCs w:val="22"/>
          <w:lang w:val="en-GB"/>
        </w:rPr>
        <w:t xml:space="preserve">Annual events that take place in St Clears are the Christmas Lights and summer parade. The town has recently added digital screens to </w:t>
      </w:r>
      <w:r w:rsidRPr="64DDF208" w:rsidR="7D4E2DD8">
        <w:rPr>
          <w:rFonts w:ascii="Arial" w:hAnsi="Arial" w:eastAsia="Arial" w:cs="Arial"/>
          <w:noProof w:val="0"/>
          <w:sz w:val="22"/>
          <w:szCs w:val="22"/>
          <w:lang w:val="en-GB"/>
        </w:rPr>
        <w:t>showcase</w:t>
      </w:r>
      <w:r w:rsidRPr="64DDF208" w:rsidR="7D4E2DD8">
        <w:rPr>
          <w:rFonts w:ascii="Arial" w:hAnsi="Arial" w:eastAsia="Arial" w:cs="Arial"/>
          <w:noProof w:val="0"/>
          <w:sz w:val="22"/>
          <w:szCs w:val="22"/>
          <w:lang w:val="en-GB"/>
        </w:rPr>
        <w:t xml:space="preserve"> local services</w:t>
      </w:r>
      <w:r w:rsidRPr="64DDF208" w:rsidR="7D4E2DD8">
        <w:rPr>
          <w:rFonts w:ascii="Arial" w:hAnsi="Arial" w:eastAsia="Arial" w:cs="Arial"/>
          <w:noProof w:val="0"/>
          <w:sz w:val="22"/>
          <w:szCs w:val="22"/>
          <w:lang w:val="en-GB"/>
        </w:rPr>
        <w:t xml:space="preserve">.  </w:t>
      </w:r>
      <w:r w:rsidRPr="64DDF208" w:rsidR="7D4E2DD8">
        <w:rPr>
          <w:rFonts w:ascii="Arial" w:hAnsi="Arial" w:eastAsia="Arial" w:cs="Arial"/>
          <w:noProof w:val="0"/>
          <w:sz w:val="22"/>
          <w:szCs w:val="22"/>
          <w:lang w:val="en-GB"/>
        </w:rPr>
        <w:t>Local organisations include ‘’St Clears Women’s Institute, St Clears Royal British Legion, St Clears Boating Club, St Clears Walking Group, scouts and guides, army cadets’</w:t>
      </w:r>
      <w:r w:rsidRPr="64DDF208" w:rsidR="7D4E2DD8">
        <w:rPr>
          <w:rFonts w:ascii="Arial" w:hAnsi="Arial" w:eastAsia="Arial" w:cs="Arial"/>
          <w:noProof w:val="0"/>
          <w:sz w:val="22"/>
          <w:szCs w:val="22"/>
          <w:lang w:val="en-GB"/>
        </w:rPr>
        <w:t xml:space="preserve">’  (St Clears Town Council, no date). Platforms such as Facebook are used to share town news and events. There are rugby and football clubs. The Gate is a centre that has a café, library, workshop space, meeting rooms and art gallery. </w:t>
      </w:r>
    </w:p>
    <w:p xmlns:wp14="http://schemas.microsoft.com/office/word/2010/wordml" w:rsidP="64DDF208" wp14:paraId="0A2E7719" wp14:textId="7DBF8A9C">
      <w:pPr>
        <w:spacing w:before="0" w:beforeAutospacing="off" w:after="160" w:afterAutospacing="off" w:line="480" w:lineRule="auto"/>
        <w:jc w:val="left"/>
        <w:rPr>
          <w:rFonts w:ascii="Arial" w:hAnsi="Arial" w:eastAsia="Arial" w:cs="Arial"/>
          <w:noProof w:val="0"/>
          <w:sz w:val="22"/>
          <w:szCs w:val="22"/>
          <w:lang w:val="en-GB"/>
        </w:rPr>
      </w:pPr>
      <w:r w:rsidRPr="64DDF208" w:rsidR="7D4E2DD8">
        <w:rPr>
          <w:rFonts w:ascii="Arial" w:hAnsi="Arial" w:eastAsia="Arial" w:cs="Arial"/>
          <w:b w:val="1"/>
          <w:bCs w:val="1"/>
          <w:noProof w:val="0"/>
          <w:sz w:val="22"/>
          <w:szCs w:val="22"/>
          <w:lang w:val="en-GB"/>
        </w:rPr>
        <w:t>Crime</w:t>
      </w:r>
      <w:r w:rsidRPr="64DDF208" w:rsidR="7D4E2DD8">
        <w:rPr>
          <w:rFonts w:ascii="Arial" w:hAnsi="Arial" w:eastAsia="Arial" w:cs="Arial"/>
          <w:noProof w:val="0"/>
          <w:sz w:val="22"/>
          <w:szCs w:val="22"/>
          <w:lang w:val="en-GB"/>
        </w:rPr>
        <w:t xml:space="preserve"> </w:t>
      </w:r>
    </w:p>
    <w:p xmlns:wp14="http://schemas.microsoft.com/office/word/2010/wordml" w:rsidP="64DDF208" wp14:paraId="752CB95B" wp14:textId="798D6303">
      <w:pPr>
        <w:spacing w:before="0" w:beforeAutospacing="off" w:after="160" w:afterAutospacing="off" w:line="480" w:lineRule="auto"/>
        <w:jc w:val="left"/>
        <w:rPr>
          <w:rFonts w:ascii="Arial" w:hAnsi="Arial" w:eastAsia="Arial" w:cs="Arial"/>
          <w:noProof w:val="0"/>
          <w:sz w:val="22"/>
          <w:szCs w:val="22"/>
          <w:lang w:val="en-GB"/>
        </w:rPr>
      </w:pPr>
      <w:r w:rsidRPr="64DDF208" w:rsidR="7D4E2DD8">
        <w:rPr>
          <w:rFonts w:ascii="Arial" w:hAnsi="Arial" w:eastAsia="Arial" w:cs="Arial"/>
          <w:noProof w:val="0"/>
          <w:sz w:val="22"/>
          <w:szCs w:val="22"/>
          <w:lang w:val="en-GB"/>
        </w:rPr>
        <w:t>In 2023, the police left their rented premises in St Clears and currently work from their base in Whitland (Dyfed-Powys, 2023). One issue affecting locals in St Clears is that of ‘traffic and narrow pavements’’ (Owen Davies Consulting, 2021). This implies that some areas of the community are unsafe for pedestrians to access.</w:t>
      </w:r>
    </w:p>
    <w:p xmlns:wp14="http://schemas.microsoft.com/office/word/2010/wordml" w:rsidP="64DDF208" wp14:paraId="26F2E537" wp14:textId="4EADA64C">
      <w:pPr>
        <w:spacing w:before="0" w:beforeAutospacing="off" w:after="160" w:afterAutospacing="off" w:line="480" w:lineRule="auto"/>
        <w:jc w:val="left"/>
        <w:rPr>
          <w:rFonts w:ascii="Arial" w:hAnsi="Arial" w:eastAsia="Arial" w:cs="Arial"/>
          <w:noProof w:val="0"/>
          <w:sz w:val="22"/>
          <w:szCs w:val="22"/>
          <w:lang w:val="en-GB"/>
        </w:rPr>
      </w:pPr>
      <w:r w:rsidR="7D4E2DD8">
        <w:drawing>
          <wp:inline xmlns:wp14="http://schemas.microsoft.com/office/word/2010/wordprocessingDrawing" wp14:editId="7068290E" wp14:anchorId="77956891">
            <wp:extent cx="3115326" cy="2493480"/>
            <wp:effectExtent l="0" t="0" r="0" b="0"/>
            <wp:docPr id="2143380396" name="" title=""/>
            <wp:cNvGraphicFramePr>
              <a:graphicFrameLocks noChangeAspect="1"/>
            </wp:cNvGraphicFramePr>
            <a:graphic>
              <a:graphicData uri="http://schemas.openxmlformats.org/drawingml/2006/picture">
                <pic:pic>
                  <pic:nvPicPr>
                    <pic:cNvPr id="0" name=""/>
                    <pic:cNvPicPr/>
                  </pic:nvPicPr>
                  <pic:blipFill>
                    <a:blip r:embed="Rb97deda369c04e3e">
                      <a:extLst>
                        <a:ext xmlns:a="http://schemas.openxmlformats.org/drawingml/2006/main" uri="{28A0092B-C50C-407E-A947-70E740481C1C}">
                          <a14:useLocalDpi val="0"/>
                        </a:ext>
                      </a:extLst>
                    </a:blip>
                    <a:stretch>
                      <a:fillRect/>
                    </a:stretch>
                  </pic:blipFill>
                  <pic:spPr>
                    <a:xfrm>
                      <a:off x="0" y="0"/>
                      <a:ext cx="3115326" cy="2493480"/>
                    </a:xfrm>
                    <a:prstGeom prst="rect">
                      <a:avLst/>
                    </a:prstGeom>
                  </pic:spPr>
                </pic:pic>
              </a:graphicData>
            </a:graphic>
          </wp:inline>
        </w:drawing>
      </w:r>
      <w:r w:rsidRPr="64DDF208" w:rsidR="7D4E2DD8">
        <w:rPr>
          <w:rFonts w:ascii="Arial" w:hAnsi="Arial" w:eastAsia="Arial" w:cs="Arial"/>
        </w:rPr>
        <w:t xml:space="preserve"> </w:t>
      </w:r>
      <w:r w:rsidRPr="64DDF208" w:rsidR="7D4E2DD8">
        <w:rPr>
          <w:rFonts w:ascii="Arial" w:hAnsi="Arial" w:eastAsia="Arial" w:cs="Arial"/>
          <w:noProof w:val="0"/>
          <w:sz w:val="22"/>
          <w:szCs w:val="22"/>
          <w:lang w:val="en-GB"/>
        </w:rPr>
        <w:t>(Police, 2025)</w:t>
      </w:r>
    </w:p>
    <w:p xmlns:wp14="http://schemas.microsoft.com/office/word/2010/wordml" w:rsidP="64DDF208" wp14:paraId="32E364B3" wp14:textId="01179B82">
      <w:pPr>
        <w:spacing w:before="0" w:beforeAutospacing="off" w:after="160" w:afterAutospacing="off" w:line="480" w:lineRule="auto"/>
        <w:jc w:val="left"/>
        <w:rPr>
          <w:rFonts w:ascii="Arial" w:hAnsi="Arial" w:eastAsia="Arial" w:cs="Arial"/>
          <w:noProof w:val="0"/>
          <w:sz w:val="22"/>
          <w:szCs w:val="22"/>
          <w:lang w:val="en-GB"/>
        </w:rPr>
      </w:pPr>
      <w:r w:rsidRPr="64DDF208" w:rsidR="7D4E2DD8">
        <w:rPr>
          <w:rFonts w:ascii="Arial" w:hAnsi="Arial" w:eastAsia="Arial" w:cs="Arial"/>
          <w:noProof w:val="0"/>
          <w:sz w:val="22"/>
          <w:szCs w:val="22"/>
          <w:lang w:val="en-GB"/>
        </w:rPr>
        <w:t xml:space="preserve">From the above graph it is </w:t>
      </w:r>
      <w:r w:rsidRPr="64DDF208" w:rsidR="7D4E2DD8">
        <w:rPr>
          <w:rFonts w:ascii="Arial" w:hAnsi="Arial" w:eastAsia="Arial" w:cs="Arial"/>
          <w:noProof w:val="0"/>
          <w:sz w:val="22"/>
          <w:szCs w:val="22"/>
          <w:lang w:val="en-GB"/>
        </w:rPr>
        <w:t>evident</w:t>
      </w:r>
      <w:r w:rsidRPr="64DDF208" w:rsidR="7D4E2DD8">
        <w:rPr>
          <w:rFonts w:ascii="Arial" w:hAnsi="Arial" w:eastAsia="Arial" w:cs="Arial"/>
          <w:noProof w:val="0"/>
          <w:sz w:val="22"/>
          <w:szCs w:val="22"/>
          <w:lang w:val="en-GB"/>
        </w:rPr>
        <w:t xml:space="preserve"> to see the major offences within St Clears over 2024. </w:t>
      </w:r>
    </w:p>
    <w:p xmlns:wp14="http://schemas.microsoft.com/office/word/2010/wordml" w:rsidP="64DDF208" wp14:paraId="125C67A7" wp14:textId="48F4EE31">
      <w:pPr>
        <w:spacing w:before="0" w:beforeAutospacing="off" w:after="160" w:afterAutospacing="off" w:line="480" w:lineRule="auto"/>
        <w:jc w:val="left"/>
        <w:rPr>
          <w:rFonts w:ascii="Arial" w:hAnsi="Arial" w:eastAsia="Arial" w:cs="Arial"/>
          <w:b w:val="1"/>
          <w:bCs w:val="1"/>
          <w:noProof w:val="0"/>
          <w:sz w:val="22"/>
          <w:szCs w:val="22"/>
          <w:lang w:val="en-GB"/>
        </w:rPr>
      </w:pPr>
      <w:r w:rsidRPr="64DDF208" w:rsidR="7D4E2DD8">
        <w:rPr>
          <w:rFonts w:ascii="Arial" w:hAnsi="Arial" w:eastAsia="Arial" w:cs="Arial"/>
          <w:b w:val="1"/>
          <w:bCs w:val="1"/>
          <w:noProof w:val="0"/>
          <w:sz w:val="22"/>
          <w:szCs w:val="22"/>
          <w:lang w:val="en-GB"/>
        </w:rPr>
        <w:t xml:space="preserve">Economic </w:t>
      </w:r>
    </w:p>
    <w:p xmlns:wp14="http://schemas.microsoft.com/office/word/2010/wordml" w:rsidP="64DDF208" wp14:paraId="3F2A0E81" wp14:textId="7FDBD588">
      <w:pPr>
        <w:spacing w:before="0" w:beforeAutospacing="off" w:after="160" w:afterAutospacing="off" w:line="480" w:lineRule="auto"/>
        <w:jc w:val="left"/>
        <w:rPr>
          <w:rFonts w:ascii="Arial" w:hAnsi="Arial" w:eastAsia="Arial" w:cs="Arial"/>
          <w:noProof w:val="0"/>
          <w:sz w:val="22"/>
          <w:szCs w:val="22"/>
          <w:lang w:val="en-GB"/>
        </w:rPr>
      </w:pPr>
      <w:r w:rsidRPr="64DDF208" w:rsidR="7D4E2DD8">
        <w:rPr>
          <w:rFonts w:ascii="Arial" w:hAnsi="Arial" w:eastAsia="Arial" w:cs="Arial"/>
          <w:noProof w:val="0"/>
          <w:sz w:val="22"/>
          <w:szCs w:val="22"/>
          <w:lang w:val="en-GB"/>
        </w:rPr>
        <w:t xml:space="preserve">The Covid-19 pandemic </w:t>
      </w:r>
      <w:r w:rsidRPr="64DDF208" w:rsidR="7D4E2DD8">
        <w:rPr>
          <w:rFonts w:ascii="Arial" w:hAnsi="Arial" w:eastAsia="Arial" w:cs="Arial"/>
          <w:noProof w:val="0"/>
          <w:sz w:val="22"/>
          <w:szCs w:val="22"/>
          <w:lang w:val="en-GB"/>
        </w:rPr>
        <w:t>predominantly had</w:t>
      </w:r>
      <w:r w:rsidRPr="64DDF208" w:rsidR="7D4E2DD8">
        <w:rPr>
          <w:rFonts w:ascii="Arial" w:hAnsi="Arial" w:eastAsia="Arial" w:cs="Arial"/>
          <w:noProof w:val="0"/>
          <w:sz w:val="22"/>
          <w:szCs w:val="22"/>
          <w:lang w:val="en-GB"/>
        </w:rPr>
        <w:t xml:space="preserve"> negative impacts on the economy of St Clears (Owen Davies Consulting, 2021). The main employment industries within St Clears, according to Carmarthenshire County Council (2025), surround ‘’agricultural, land-based industries, food and drink and tourism’’. Additionally, there are ‘’microbusinesses, visitor-related and creative industries’’ (Carmarthenshire County Council, 2025, no page number). The economic scene of St Clears is also dependent on neighbouring communities such as </w:t>
      </w:r>
      <w:r w:rsidRPr="64DDF208" w:rsidR="7D4E2DD8">
        <w:rPr>
          <w:rFonts w:ascii="Arial" w:hAnsi="Arial" w:eastAsia="Arial" w:cs="Arial"/>
          <w:noProof w:val="0"/>
          <w:sz w:val="22"/>
          <w:szCs w:val="22"/>
          <w:lang w:val="en-GB"/>
        </w:rPr>
        <w:t>Laugharne</w:t>
      </w:r>
      <w:r w:rsidRPr="64DDF208" w:rsidR="7D4E2DD8">
        <w:rPr>
          <w:rFonts w:ascii="Arial" w:hAnsi="Arial" w:eastAsia="Arial" w:cs="Arial"/>
          <w:noProof w:val="0"/>
          <w:sz w:val="22"/>
          <w:szCs w:val="22"/>
          <w:lang w:val="en-GB"/>
        </w:rPr>
        <w:t xml:space="preserve">, Whitland and </w:t>
      </w:r>
      <w:r w:rsidRPr="64DDF208" w:rsidR="7D4E2DD8">
        <w:rPr>
          <w:rFonts w:ascii="Arial" w:hAnsi="Arial" w:eastAsia="Arial" w:cs="Arial"/>
          <w:noProof w:val="0"/>
          <w:sz w:val="22"/>
          <w:szCs w:val="22"/>
          <w:lang w:val="en-GB"/>
        </w:rPr>
        <w:t>Bancyfelin</w:t>
      </w:r>
      <w:r w:rsidRPr="64DDF208" w:rsidR="7D4E2DD8">
        <w:rPr>
          <w:rFonts w:ascii="Arial" w:hAnsi="Arial" w:eastAsia="Arial" w:cs="Arial"/>
          <w:noProof w:val="0"/>
          <w:sz w:val="22"/>
          <w:szCs w:val="22"/>
          <w:lang w:val="en-GB"/>
        </w:rPr>
        <w:t xml:space="preserve">. </w:t>
      </w:r>
    </w:p>
    <w:p xmlns:wp14="http://schemas.microsoft.com/office/word/2010/wordml" w:rsidP="64DDF208" wp14:paraId="13EF5A72" wp14:textId="4DEED806">
      <w:pPr>
        <w:spacing w:before="0" w:beforeAutospacing="off" w:after="160" w:afterAutospacing="off" w:line="480" w:lineRule="auto"/>
        <w:jc w:val="left"/>
        <w:rPr>
          <w:rFonts w:ascii="Arial" w:hAnsi="Arial" w:eastAsia="Arial" w:cs="Arial"/>
          <w:b w:val="1"/>
          <w:bCs w:val="1"/>
          <w:noProof w:val="0"/>
          <w:sz w:val="22"/>
          <w:szCs w:val="22"/>
          <w:lang w:val="en-GB"/>
        </w:rPr>
      </w:pPr>
      <w:r w:rsidRPr="64DDF208" w:rsidR="7D4E2DD8">
        <w:rPr>
          <w:rFonts w:ascii="Arial" w:hAnsi="Arial" w:eastAsia="Arial" w:cs="Arial"/>
          <w:b w:val="1"/>
          <w:bCs w:val="1"/>
          <w:noProof w:val="0"/>
          <w:sz w:val="22"/>
          <w:szCs w:val="22"/>
          <w:lang w:val="en-GB"/>
        </w:rPr>
        <w:t>Infrastructure</w:t>
      </w:r>
    </w:p>
    <w:p xmlns:wp14="http://schemas.microsoft.com/office/word/2010/wordml" w:rsidP="64DDF208" wp14:paraId="1C432AB6" wp14:textId="19A13294">
      <w:pPr>
        <w:pStyle w:val="ListParagraph"/>
        <w:numPr>
          <w:ilvl w:val="0"/>
          <w:numId w:val="1"/>
        </w:numPr>
        <w:spacing w:before="0" w:beforeAutospacing="off" w:after="0" w:afterAutospacing="off" w:line="480" w:lineRule="auto"/>
        <w:ind w:left="720" w:right="0" w:hanging="360"/>
        <w:jc w:val="left"/>
        <w:rPr>
          <w:rFonts w:ascii="Arial" w:hAnsi="Arial" w:eastAsia="Arial" w:cs="Arial"/>
          <w:noProof w:val="0"/>
          <w:sz w:val="22"/>
          <w:szCs w:val="22"/>
          <w:lang w:val="en-GB"/>
        </w:rPr>
      </w:pPr>
      <w:r w:rsidRPr="64DDF208" w:rsidR="7D4E2DD8">
        <w:rPr>
          <w:rFonts w:ascii="Arial" w:hAnsi="Arial" w:eastAsia="Arial" w:cs="Arial"/>
          <w:noProof w:val="0"/>
          <w:sz w:val="22"/>
          <w:szCs w:val="22"/>
          <w:lang w:val="en-GB"/>
        </w:rPr>
        <w:t xml:space="preserve">Housing: Within the last couple of years, new housing has been built next to St Clears Leisure Centre. There are no direct statistics </w:t>
      </w:r>
      <w:r w:rsidRPr="64DDF208" w:rsidR="7D4E2DD8">
        <w:rPr>
          <w:rFonts w:ascii="Arial" w:hAnsi="Arial" w:eastAsia="Arial" w:cs="Arial"/>
          <w:noProof w:val="0"/>
          <w:sz w:val="22"/>
          <w:szCs w:val="22"/>
          <w:lang w:val="en-GB"/>
        </w:rPr>
        <w:t>regarding</w:t>
      </w:r>
      <w:r w:rsidRPr="64DDF208" w:rsidR="7D4E2DD8">
        <w:rPr>
          <w:rFonts w:ascii="Arial" w:hAnsi="Arial" w:eastAsia="Arial" w:cs="Arial"/>
          <w:noProof w:val="0"/>
          <w:sz w:val="22"/>
          <w:szCs w:val="22"/>
          <w:lang w:val="en-GB"/>
        </w:rPr>
        <w:t xml:space="preserve"> specific housing type, availability, </w:t>
      </w:r>
      <w:r w:rsidRPr="64DDF208" w:rsidR="7D4E2DD8">
        <w:rPr>
          <w:rFonts w:ascii="Arial" w:hAnsi="Arial" w:eastAsia="Arial" w:cs="Arial"/>
          <w:noProof w:val="0"/>
          <w:sz w:val="22"/>
          <w:szCs w:val="22"/>
          <w:lang w:val="en-GB"/>
        </w:rPr>
        <w:t>cost</w:t>
      </w:r>
      <w:r w:rsidRPr="64DDF208" w:rsidR="7D4E2DD8">
        <w:rPr>
          <w:rFonts w:ascii="Arial" w:hAnsi="Arial" w:eastAsia="Arial" w:cs="Arial"/>
          <w:noProof w:val="0"/>
          <w:sz w:val="22"/>
          <w:szCs w:val="22"/>
          <w:lang w:val="en-GB"/>
        </w:rPr>
        <w:t xml:space="preserve"> and quality within St Clears. However, in general, the average house price in Carmarthenshire was around ‘£194,000’ in December 2024 (Office for National Statistics, 2025). </w:t>
      </w:r>
    </w:p>
    <w:p xmlns:wp14="http://schemas.microsoft.com/office/word/2010/wordml" w:rsidP="64DDF208" wp14:paraId="5FE15748" wp14:textId="72D4F3C2">
      <w:pPr>
        <w:pStyle w:val="ListParagraph"/>
        <w:numPr>
          <w:ilvl w:val="0"/>
          <w:numId w:val="1"/>
        </w:numPr>
        <w:spacing w:before="0" w:beforeAutospacing="off" w:after="0" w:afterAutospacing="off" w:line="480" w:lineRule="auto"/>
        <w:ind w:left="720" w:right="0" w:hanging="360"/>
        <w:jc w:val="left"/>
        <w:rPr>
          <w:rFonts w:ascii="Arial" w:hAnsi="Arial" w:eastAsia="Arial" w:cs="Arial"/>
          <w:noProof w:val="0"/>
          <w:sz w:val="22"/>
          <w:szCs w:val="22"/>
          <w:lang w:val="en-GB"/>
        </w:rPr>
      </w:pPr>
      <w:r w:rsidRPr="64DDF208" w:rsidR="7D4E2DD8">
        <w:rPr>
          <w:rFonts w:ascii="Arial" w:hAnsi="Arial" w:eastAsia="Arial" w:cs="Arial"/>
          <w:noProof w:val="0"/>
          <w:sz w:val="22"/>
          <w:szCs w:val="22"/>
          <w:lang w:val="en-GB"/>
        </w:rPr>
        <w:t xml:space="preserve">Transportation: Trains pass through St </w:t>
      </w:r>
      <w:r w:rsidRPr="64DDF208" w:rsidR="7D4E2DD8">
        <w:rPr>
          <w:rFonts w:ascii="Arial" w:hAnsi="Arial" w:eastAsia="Arial" w:cs="Arial"/>
          <w:noProof w:val="0"/>
          <w:sz w:val="22"/>
          <w:szCs w:val="22"/>
          <w:lang w:val="en-GB"/>
        </w:rPr>
        <w:t>Clears,</w:t>
      </w:r>
      <w:r w:rsidRPr="64DDF208" w:rsidR="7D4E2DD8">
        <w:rPr>
          <w:rFonts w:ascii="Arial" w:hAnsi="Arial" w:eastAsia="Arial" w:cs="Arial"/>
          <w:noProof w:val="0"/>
          <w:sz w:val="22"/>
          <w:szCs w:val="22"/>
          <w:lang w:val="en-GB"/>
        </w:rPr>
        <w:t xml:space="preserve"> however they do not stop in the town. There are only a handful of public buses and bus stops that </w:t>
      </w:r>
      <w:r w:rsidRPr="64DDF208" w:rsidR="7D4E2DD8">
        <w:rPr>
          <w:rFonts w:ascii="Arial" w:hAnsi="Arial" w:eastAsia="Arial" w:cs="Arial"/>
          <w:noProof w:val="0"/>
          <w:sz w:val="22"/>
          <w:szCs w:val="22"/>
          <w:lang w:val="en-GB"/>
        </w:rPr>
        <w:t>operate</w:t>
      </w:r>
      <w:r w:rsidRPr="64DDF208" w:rsidR="7D4E2DD8">
        <w:rPr>
          <w:rFonts w:ascii="Arial" w:hAnsi="Arial" w:eastAsia="Arial" w:cs="Arial"/>
          <w:noProof w:val="0"/>
          <w:sz w:val="22"/>
          <w:szCs w:val="22"/>
          <w:lang w:val="en-GB"/>
        </w:rPr>
        <w:t xml:space="preserve"> through St Clears. One of these buses is the ‘222’ from Pendine to Carmarthen. This </w:t>
      </w:r>
      <w:r w:rsidRPr="64DDF208" w:rsidR="7D4E2DD8">
        <w:rPr>
          <w:rFonts w:ascii="Arial" w:hAnsi="Arial" w:eastAsia="Arial" w:cs="Arial"/>
          <w:noProof w:val="0"/>
          <w:sz w:val="22"/>
          <w:szCs w:val="22"/>
          <w:lang w:val="en-GB"/>
        </w:rPr>
        <w:t>bus</w:t>
      </w:r>
      <w:r w:rsidRPr="64DDF208" w:rsidR="7D4E2DD8">
        <w:rPr>
          <w:rFonts w:ascii="Arial" w:hAnsi="Arial" w:eastAsia="Arial" w:cs="Arial"/>
          <w:noProof w:val="0"/>
          <w:sz w:val="22"/>
          <w:szCs w:val="22"/>
          <w:lang w:val="en-GB"/>
        </w:rPr>
        <w:t xml:space="preserve"> however, does not </w:t>
      </w:r>
      <w:r w:rsidRPr="64DDF208" w:rsidR="7D4E2DD8">
        <w:rPr>
          <w:rFonts w:ascii="Arial" w:hAnsi="Arial" w:eastAsia="Arial" w:cs="Arial"/>
          <w:noProof w:val="0"/>
          <w:sz w:val="22"/>
          <w:szCs w:val="22"/>
          <w:lang w:val="en-GB"/>
        </w:rPr>
        <w:t>operate</w:t>
      </w:r>
      <w:r w:rsidRPr="64DDF208" w:rsidR="7D4E2DD8">
        <w:rPr>
          <w:rFonts w:ascii="Arial" w:hAnsi="Arial" w:eastAsia="Arial" w:cs="Arial"/>
          <w:noProof w:val="0"/>
          <w:sz w:val="22"/>
          <w:szCs w:val="22"/>
          <w:lang w:val="en-GB"/>
        </w:rPr>
        <w:t xml:space="preserve"> on Sundays. Taxi services are available in and around St Clears. </w:t>
      </w:r>
    </w:p>
    <w:p xmlns:wp14="http://schemas.microsoft.com/office/word/2010/wordml" w:rsidP="64DDF208" wp14:paraId="2AD78D07" wp14:textId="1DDB7E88">
      <w:pPr>
        <w:pStyle w:val="ListParagraph"/>
        <w:numPr>
          <w:ilvl w:val="0"/>
          <w:numId w:val="1"/>
        </w:numPr>
        <w:spacing w:before="0" w:beforeAutospacing="off" w:after="0" w:afterAutospacing="off" w:line="480" w:lineRule="auto"/>
        <w:ind w:left="720" w:right="0" w:hanging="360"/>
        <w:jc w:val="left"/>
        <w:rPr>
          <w:rFonts w:ascii="Arial" w:hAnsi="Arial" w:eastAsia="Arial" w:cs="Arial"/>
          <w:noProof w:val="0"/>
          <w:sz w:val="22"/>
          <w:szCs w:val="22"/>
          <w:lang w:val="en-GB"/>
        </w:rPr>
      </w:pPr>
      <w:r w:rsidRPr="64DDF208" w:rsidR="7D4E2DD8">
        <w:rPr>
          <w:rFonts w:ascii="Arial" w:hAnsi="Arial" w:eastAsia="Arial" w:cs="Arial"/>
          <w:noProof w:val="0"/>
          <w:sz w:val="22"/>
          <w:szCs w:val="22"/>
          <w:lang w:val="en-GB"/>
        </w:rPr>
        <w:t xml:space="preserve">Education: There are at least 2 private nursery schools and one bilingual, primary school (Ysgol Griffith Jones) in St Clears. At Ysgol Griffith Jones, </w:t>
      </w:r>
      <w:r w:rsidRPr="64DDF208" w:rsidR="7D4E2DD8">
        <w:rPr>
          <w:rFonts w:ascii="Arial" w:hAnsi="Arial" w:eastAsia="Arial" w:cs="Arial"/>
          <w:noProof w:val="0"/>
          <w:sz w:val="22"/>
          <w:szCs w:val="22"/>
          <w:lang w:val="en-GB"/>
        </w:rPr>
        <w:t>all</w:t>
      </w:r>
      <w:r w:rsidRPr="64DDF208" w:rsidR="7D4E2DD8">
        <w:rPr>
          <w:rFonts w:ascii="Arial" w:hAnsi="Arial" w:eastAsia="Arial" w:cs="Arial"/>
          <w:noProof w:val="0"/>
          <w:sz w:val="22"/>
          <w:szCs w:val="22"/>
          <w:lang w:val="en-GB"/>
        </w:rPr>
        <w:t xml:space="preserve"> the children can have free school meals. Young people in St Clears who want to attend college have the </w:t>
      </w:r>
      <w:r w:rsidRPr="64DDF208" w:rsidR="7D4E2DD8">
        <w:rPr>
          <w:rFonts w:ascii="Arial" w:hAnsi="Arial" w:eastAsia="Arial" w:cs="Arial"/>
          <w:noProof w:val="0"/>
          <w:sz w:val="22"/>
          <w:szCs w:val="22"/>
          <w:lang w:val="en-GB"/>
        </w:rPr>
        <w:t>option</w:t>
      </w:r>
      <w:r w:rsidRPr="64DDF208" w:rsidR="7D4E2DD8">
        <w:rPr>
          <w:rFonts w:ascii="Arial" w:hAnsi="Arial" w:eastAsia="Arial" w:cs="Arial"/>
          <w:noProof w:val="0"/>
          <w:sz w:val="22"/>
          <w:szCs w:val="22"/>
          <w:lang w:val="en-GB"/>
        </w:rPr>
        <w:t xml:space="preserve"> of going to Carmarthenshire College or Pembrokeshire College, this does however involve travelling some distance. Based on the 2021 census, the Office for National Statistics (2021) states that of 4,320 residents in St Clears and </w:t>
      </w:r>
      <w:r w:rsidRPr="64DDF208" w:rsidR="7D4E2DD8">
        <w:rPr>
          <w:rFonts w:ascii="Arial" w:hAnsi="Arial" w:eastAsia="Arial" w:cs="Arial"/>
          <w:noProof w:val="0"/>
          <w:sz w:val="22"/>
          <w:szCs w:val="22"/>
          <w:lang w:val="en-GB"/>
        </w:rPr>
        <w:t>Llansteffan</w:t>
      </w:r>
      <w:r w:rsidRPr="64DDF208" w:rsidR="7D4E2DD8">
        <w:rPr>
          <w:rFonts w:ascii="Arial" w:hAnsi="Arial" w:eastAsia="Arial" w:cs="Arial"/>
          <w:noProof w:val="0"/>
          <w:sz w:val="22"/>
          <w:szCs w:val="22"/>
          <w:lang w:val="en-GB"/>
        </w:rPr>
        <w:t>, that were aged 16 and over, 692 residents had a level 3 qualification.</w:t>
      </w:r>
    </w:p>
    <w:p xmlns:wp14="http://schemas.microsoft.com/office/word/2010/wordml" w:rsidP="64DDF208" wp14:paraId="5F700B49" wp14:textId="2152193A">
      <w:pPr>
        <w:tabs>
          <w:tab w:val="left" w:leader="none" w:pos="2307"/>
        </w:tabs>
        <w:spacing w:before="0" w:beforeAutospacing="off" w:after="160" w:afterAutospacing="off" w:line="480" w:lineRule="auto"/>
        <w:jc w:val="left"/>
        <w:rPr>
          <w:rFonts w:ascii="Arial" w:hAnsi="Arial" w:eastAsia="Arial" w:cs="Arial"/>
          <w:b w:val="1"/>
          <w:bCs w:val="1"/>
          <w:noProof w:val="0"/>
          <w:sz w:val="22"/>
          <w:szCs w:val="22"/>
          <w:lang w:val="en-GB"/>
        </w:rPr>
      </w:pPr>
      <w:r w:rsidRPr="64DDF208" w:rsidR="7D4E2DD8">
        <w:rPr>
          <w:rFonts w:ascii="Arial" w:hAnsi="Arial" w:eastAsia="Arial" w:cs="Arial"/>
          <w:b w:val="1"/>
          <w:bCs w:val="1"/>
          <w:noProof w:val="0"/>
          <w:sz w:val="22"/>
          <w:szCs w:val="22"/>
          <w:lang w:val="en-GB"/>
        </w:rPr>
        <w:t xml:space="preserve">Health </w:t>
      </w:r>
    </w:p>
    <w:p xmlns:wp14="http://schemas.microsoft.com/office/word/2010/wordml" w:rsidP="64DDF208" wp14:paraId="420F612E" wp14:textId="0BD6D79A">
      <w:pPr>
        <w:tabs>
          <w:tab w:val="left" w:leader="none" w:pos="2307"/>
        </w:tabs>
        <w:spacing w:before="0" w:beforeAutospacing="off" w:after="160" w:afterAutospacing="off" w:line="480" w:lineRule="auto"/>
        <w:jc w:val="left"/>
        <w:rPr>
          <w:rFonts w:ascii="Arial" w:hAnsi="Arial" w:eastAsia="Arial" w:cs="Arial"/>
          <w:noProof w:val="0"/>
          <w:sz w:val="22"/>
          <w:szCs w:val="22"/>
          <w:lang w:val="en-GB"/>
        </w:rPr>
      </w:pPr>
      <w:r w:rsidRPr="64DDF208" w:rsidR="7D4E2DD8">
        <w:rPr>
          <w:rFonts w:ascii="Arial" w:hAnsi="Arial" w:eastAsia="Arial" w:cs="Arial"/>
          <w:noProof w:val="0"/>
          <w:sz w:val="22"/>
          <w:szCs w:val="22"/>
          <w:lang w:val="en-GB"/>
        </w:rPr>
        <w:t xml:space="preserve">Just under half (46.5%) of 5,188 residents in the St Clears and </w:t>
      </w:r>
      <w:r w:rsidRPr="64DDF208" w:rsidR="7D4E2DD8">
        <w:rPr>
          <w:rFonts w:ascii="Arial" w:hAnsi="Arial" w:eastAsia="Arial" w:cs="Arial"/>
          <w:noProof w:val="0"/>
          <w:sz w:val="22"/>
          <w:szCs w:val="22"/>
          <w:lang w:val="en-GB"/>
        </w:rPr>
        <w:t>Llansteffan</w:t>
      </w:r>
      <w:r w:rsidRPr="64DDF208" w:rsidR="7D4E2DD8">
        <w:rPr>
          <w:rFonts w:ascii="Arial" w:hAnsi="Arial" w:eastAsia="Arial" w:cs="Arial"/>
          <w:noProof w:val="0"/>
          <w:sz w:val="22"/>
          <w:szCs w:val="22"/>
          <w:lang w:val="en-GB"/>
        </w:rPr>
        <w:t xml:space="preserve"> area are described as having ‘very good health’ (Office for National Statistics, 2021). The St Clears and District Walking Group is an example of a local organisation in the community who stay active. The St Clears Leisure Centre is another example of the community’s wellbeing and sports facilities that have ‘’modern gym equipment and badminton courts’’ (</w:t>
      </w:r>
      <w:r w:rsidRPr="64DDF208" w:rsidR="7D4E2DD8">
        <w:rPr>
          <w:rFonts w:ascii="Arial" w:hAnsi="Arial" w:eastAsia="Arial" w:cs="Arial"/>
          <w:noProof w:val="0"/>
          <w:sz w:val="22"/>
          <w:szCs w:val="22"/>
          <w:lang w:val="en-GB"/>
        </w:rPr>
        <w:t>Actif</w:t>
      </w:r>
      <w:r w:rsidRPr="64DDF208" w:rsidR="7D4E2DD8">
        <w:rPr>
          <w:rFonts w:ascii="Arial" w:hAnsi="Arial" w:eastAsia="Arial" w:cs="Arial"/>
          <w:noProof w:val="0"/>
          <w:sz w:val="22"/>
          <w:szCs w:val="22"/>
          <w:lang w:val="en-GB"/>
        </w:rPr>
        <w:t xml:space="preserve">, 2022). The Coach and Horses Surgery is one of the main health resources in addition to pharmacies. </w:t>
      </w:r>
    </w:p>
    <w:p xmlns:wp14="http://schemas.microsoft.com/office/word/2010/wordml" w:rsidP="64DDF208" wp14:paraId="4A0013FB" wp14:textId="2DA0AF2E">
      <w:pPr>
        <w:spacing w:before="0" w:beforeAutospacing="off" w:after="160" w:afterAutospacing="off" w:line="480" w:lineRule="auto"/>
        <w:jc w:val="left"/>
        <w:rPr>
          <w:rFonts w:ascii="Arial" w:hAnsi="Arial" w:eastAsia="Arial" w:cs="Arial"/>
          <w:b w:val="1"/>
          <w:bCs w:val="1"/>
          <w:noProof w:val="0"/>
          <w:sz w:val="22"/>
          <w:szCs w:val="22"/>
          <w:lang w:val="en-GB"/>
        </w:rPr>
      </w:pPr>
      <w:r w:rsidRPr="64DDF208" w:rsidR="7D4E2DD8">
        <w:rPr>
          <w:rFonts w:ascii="Arial" w:hAnsi="Arial" w:eastAsia="Arial" w:cs="Arial"/>
          <w:b w:val="1"/>
          <w:bCs w:val="1"/>
          <w:noProof w:val="0"/>
          <w:sz w:val="22"/>
          <w:szCs w:val="22"/>
          <w:lang w:val="en-GB"/>
        </w:rPr>
        <w:t>Youth work services</w:t>
      </w:r>
    </w:p>
    <w:p xmlns:wp14="http://schemas.microsoft.com/office/word/2010/wordml" w:rsidP="64DDF208" wp14:paraId="77DDB341" wp14:textId="087C1AB2">
      <w:pPr>
        <w:spacing w:before="0" w:beforeAutospacing="off" w:after="160" w:afterAutospacing="off" w:line="480" w:lineRule="auto"/>
        <w:jc w:val="left"/>
        <w:rPr>
          <w:rFonts w:ascii="Arial" w:hAnsi="Arial" w:eastAsia="Arial" w:cs="Arial"/>
          <w:noProof w:val="0"/>
          <w:sz w:val="22"/>
          <w:szCs w:val="22"/>
          <w:lang w:val="en-GB"/>
        </w:rPr>
      </w:pPr>
      <w:r w:rsidRPr="64DDF208" w:rsidR="7D4E2DD8">
        <w:rPr>
          <w:rFonts w:ascii="Arial" w:hAnsi="Arial" w:eastAsia="Arial" w:cs="Arial"/>
          <w:noProof w:val="0"/>
          <w:sz w:val="22"/>
          <w:szCs w:val="22"/>
          <w:lang w:val="en-GB"/>
        </w:rPr>
        <w:t xml:space="preserve">Another youth organisation that </w:t>
      </w:r>
      <w:r w:rsidRPr="64DDF208" w:rsidR="7D4E2DD8">
        <w:rPr>
          <w:rFonts w:ascii="Arial" w:hAnsi="Arial" w:eastAsia="Arial" w:cs="Arial"/>
          <w:noProof w:val="0"/>
          <w:sz w:val="22"/>
          <w:szCs w:val="22"/>
          <w:lang w:val="en-GB"/>
        </w:rPr>
        <w:t>operates</w:t>
      </w:r>
      <w:r w:rsidRPr="64DDF208" w:rsidR="7D4E2DD8">
        <w:rPr>
          <w:rFonts w:ascii="Arial" w:hAnsi="Arial" w:eastAsia="Arial" w:cs="Arial"/>
          <w:noProof w:val="0"/>
          <w:sz w:val="22"/>
          <w:szCs w:val="22"/>
          <w:lang w:val="en-GB"/>
        </w:rPr>
        <w:t xml:space="preserve"> targeted youth services within St Clears is the National Federation of Young Farmers’ Clubs. They help to organise an annual show for the local community to attend in the Carmarthen Showground (St Clears Young Farmers’ Clubs Show, no date). A universal youth work service, that is also </w:t>
      </w:r>
      <w:r w:rsidRPr="64DDF208" w:rsidR="7D4E2DD8">
        <w:rPr>
          <w:rFonts w:ascii="Arial" w:hAnsi="Arial" w:eastAsia="Arial" w:cs="Arial"/>
          <w:noProof w:val="0"/>
          <w:sz w:val="22"/>
          <w:szCs w:val="22"/>
          <w:lang w:val="en-GB"/>
        </w:rPr>
        <w:t>open access</w:t>
      </w:r>
      <w:r w:rsidRPr="64DDF208" w:rsidR="7D4E2DD8">
        <w:rPr>
          <w:rFonts w:ascii="Arial" w:hAnsi="Arial" w:eastAsia="Arial" w:cs="Arial"/>
          <w:noProof w:val="0"/>
          <w:sz w:val="22"/>
          <w:szCs w:val="22"/>
          <w:lang w:val="en-GB"/>
        </w:rPr>
        <w:t xml:space="preserve"> for young people, within St Clears is the St Clears Youth Club. It is run by the Carmarthenshire Youth Support Service, meaning there is no cost for attendance, and is held in St Clears Leisure centre. St Clears also has a scouts and guides group for young people. </w:t>
      </w:r>
    </w:p>
    <w:p xmlns:wp14="http://schemas.microsoft.com/office/word/2010/wordml" w:rsidP="64DDF208" wp14:paraId="417CE983" wp14:textId="155EB115">
      <w:pPr>
        <w:tabs>
          <w:tab w:val="left" w:leader="none" w:pos="2307"/>
        </w:tabs>
        <w:spacing w:before="0" w:beforeAutospacing="off" w:after="160" w:afterAutospacing="off" w:line="480" w:lineRule="auto"/>
        <w:jc w:val="left"/>
        <w:rPr>
          <w:rFonts w:ascii="Arial" w:hAnsi="Arial" w:eastAsia="Arial" w:cs="Arial"/>
          <w:b w:val="1"/>
          <w:bCs w:val="1"/>
          <w:noProof w:val="0"/>
          <w:sz w:val="22"/>
          <w:szCs w:val="22"/>
          <w:lang w:val="en-GB"/>
        </w:rPr>
      </w:pPr>
      <w:r w:rsidRPr="64DDF208" w:rsidR="7D4E2DD8">
        <w:rPr>
          <w:rFonts w:ascii="Arial" w:hAnsi="Arial" w:eastAsia="Arial" w:cs="Arial"/>
          <w:b w:val="1"/>
          <w:bCs w:val="1"/>
          <w:noProof w:val="0"/>
          <w:sz w:val="22"/>
          <w:szCs w:val="22"/>
          <w:lang w:val="en-GB"/>
        </w:rPr>
        <w:t>Comments from young people at St Clears Youth Club</w:t>
      </w:r>
    </w:p>
    <w:p xmlns:wp14="http://schemas.microsoft.com/office/word/2010/wordml" w:rsidP="64DDF208" wp14:paraId="1080E140" wp14:textId="604EA703">
      <w:pPr>
        <w:tabs>
          <w:tab w:val="left" w:leader="none" w:pos="2307"/>
        </w:tabs>
        <w:spacing w:before="0" w:beforeAutospacing="off" w:after="160" w:afterAutospacing="off" w:line="480" w:lineRule="auto"/>
        <w:jc w:val="left"/>
        <w:rPr>
          <w:rFonts w:ascii="Arial" w:hAnsi="Arial" w:eastAsia="Arial" w:cs="Arial"/>
          <w:noProof w:val="0"/>
          <w:sz w:val="22"/>
          <w:szCs w:val="22"/>
          <w:lang w:val="en-GB"/>
        </w:rPr>
      </w:pPr>
      <w:r w:rsidRPr="64DDF208" w:rsidR="7D4E2DD8">
        <w:rPr>
          <w:rFonts w:ascii="Arial" w:hAnsi="Arial" w:eastAsia="Arial" w:cs="Arial"/>
          <w:noProof w:val="0"/>
          <w:sz w:val="22"/>
          <w:szCs w:val="22"/>
          <w:lang w:val="en-GB"/>
        </w:rPr>
        <w:t xml:space="preserve">Below </w:t>
      </w:r>
      <w:r w:rsidRPr="64DDF208" w:rsidR="54A9ED1F">
        <w:rPr>
          <w:rFonts w:ascii="Arial" w:hAnsi="Arial" w:eastAsia="Arial" w:cs="Arial"/>
          <w:noProof w:val="0"/>
          <w:sz w:val="22"/>
          <w:szCs w:val="22"/>
          <w:lang w:val="en-GB"/>
        </w:rPr>
        <w:t>are</w:t>
      </w:r>
      <w:r w:rsidRPr="64DDF208" w:rsidR="7D4E2DD8">
        <w:rPr>
          <w:rFonts w:ascii="Arial" w:hAnsi="Arial" w:eastAsia="Arial" w:cs="Arial"/>
          <w:noProof w:val="0"/>
          <w:sz w:val="22"/>
          <w:szCs w:val="22"/>
          <w:lang w:val="en-GB"/>
        </w:rPr>
        <w:t xml:space="preserve"> the questions I asked members of St Clears Youth Club (aged 11-16) on 17</w:t>
      </w:r>
      <w:r w:rsidRPr="64DDF208" w:rsidR="7D4E2DD8">
        <w:rPr>
          <w:rFonts w:ascii="Arial" w:hAnsi="Arial" w:eastAsia="Arial" w:cs="Arial"/>
          <w:noProof w:val="0"/>
          <w:sz w:val="22"/>
          <w:szCs w:val="22"/>
          <w:vertAlign w:val="superscript"/>
          <w:lang w:val="en-GB"/>
        </w:rPr>
        <w:t>th</w:t>
      </w:r>
      <w:r w:rsidRPr="64DDF208" w:rsidR="7D4E2DD8">
        <w:rPr>
          <w:rFonts w:ascii="Arial" w:hAnsi="Arial" w:eastAsia="Arial" w:cs="Arial"/>
          <w:noProof w:val="0"/>
          <w:sz w:val="22"/>
          <w:szCs w:val="22"/>
          <w:lang w:val="en-GB"/>
        </w:rPr>
        <w:t xml:space="preserve"> February 2025:</w:t>
      </w:r>
    </w:p>
    <w:p xmlns:wp14="http://schemas.microsoft.com/office/word/2010/wordml" w:rsidP="64DDF208" wp14:paraId="1A4958C6" wp14:textId="35C40C2C">
      <w:pPr>
        <w:pStyle w:val="ListParagraph"/>
        <w:numPr>
          <w:ilvl w:val="0"/>
          <w:numId w:val="2"/>
        </w:numPr>
        <w:spacing w:before="0" w:beforeAutospacing="off" w:after="0" w:afterAutospacing="off" w:line="480" w:lineRule="auto"/>
        <w:ind w:left="720" w:right="0" w:hanging="360"/>
        <w:jc w:val="left"/>
        <w:rPr>
          <w:rFonts w:ascii="Arial" w:hAnsi="Arial" w:eastAsia="Arial" w:cs="Arial"/>
          <w:noProof w:val="0"/>
          <w:sz w:val="22"/>
          <w:szCs w:val="22"/>
          <w:lang w:val="en-GB"/>
        </w:rPr>
      </w:pPr>
      <w:r w:rsidRPr="64DDF208" w:rsidR="7D4E2DD8">
        <w:rPr>
          <w:rFonts w:ascii="Arial" w:hAnsi="Arial" w:eastAsia="Arial" w:cs="Arial"/>
          <w:noProof w:val="0"/>
          <w:sz w:val="22"/>
          <w:szCs w:val="22"/>
          <w:lang w:val="en-GB"/>
        </w:rPr>
        <w:t>Why do you come to youth club?</w:t>
      </w:r>
    </w:p>
    <w:p xmlns:wp14="http://schemas.microsoft.com/office/word/2010/wordml" w:rsidP="64DDF208" wp14:paraId="00474D52" wp14:textId="44017BBF">
      <w:pPr>
        <w:pStyle w:val="ListParagraph"/>
        <w:numPr>
          <w:ilvl w:val="0"/>
          <w:numId w:val="2"/>
        </w:numPr>
        <w:spacing w:before="0" w:beforeAutospacing="off" w:after="0" w:afterAutospacing="off" w:line="480" w:lineRule="auto"/>
        <w:ind w:left="720" w:right="0" w:hanging="360"/>
        <w:jc w:val="left"/>
        <w:rPr>
          <w:rFonts w:ascii="Arial" w:hAnsi="Arial" w:eastAsia="Arial" w:cs="Arial"/>
          <w:noProof w:val="0"/>
          <w:sz w:val="22"/>
          <w:szCs w:val="22"/>
          <w:lang w:val="en-GB"/>
        </w:rPr>
      </w:pPr>
      <w:r w:rsidRPr="64DDF208" w:rsidR="7D4E2DD8">
        <w:rPr>
          <w:rFonts w:ascii="Arial" w:hAnsi="Arial" w:eastAsia="Arial" w:cs="Arial"/>
          <w:noProof w:val="0"/>
          <w:sz w:val="22"/>
          <w:szCs w:val="22"/>
          <w:lang w:val="en-GB"/>
        </w:rPr>
        <w:t>What more do you want in youth club?</w:t>
      </w:r>
    </w:p>
    <w:p xmlns:wp14="http://schemas.microsoft.com/office/word/2010/wordml" w:rsidP="64DDF208" wp14:paraId="714126C7" wp14:textId="713CAA63">
      <w:pPr>
        <w:pStyle w:val="ListParagraph"/>
        <w:numPr>
          <w:ilvl w:val="0"/>
          <w:numId w:val="2"/>
        </w:numPr>
        <w:spacing w:before="0" w:beforeAutospacing="off" w:after="0" w:afterAutospacing="off" w:line="480" w:lineRule="auto"/>
        <w:ind w:left="720" w:right="0" w:hanging="360"/>
        <w:jc w:val="left"/>
        <w:rPr>
          <w:rFonts w:ascii="Arial" w:hAnsi="Arial" w:eastAsia="Arial" w:cs="Arial"/>
          <w:noProof w:val="0"/>
          <w:sz w:val="22"/>
          <w:szCs w:val="22"/>
          <w:lang w:val="en-GB"/>
        </w:rPr>
      </w:pPr>
      <w:r w:rsidRPr="64DDF208" w:rsidR="7D4E2DD8">
        <w:rPr>
          <w:rFonts w:ascii="Arial" w:hAnsi="Arial" w:eastAsia="Arial" w:cs="Arial"/>
          <w:noProof w:val="0"/>
          <w:sz w:val="22"/>
          <w:szCs w:val="22"/>
          <w:lang w:val="en-GB"/>
        </w:rPr>
        <w:t>What would you improve in St Clears?</w:t>
      </w:r>
    </w:p>
    <w:p xmlns:wp14="http://schemas.microsoft.com/office/word/2010/wordml" w:rsidP="64DDF208" wp14:paraId="7998EEDA" wp14:textId="78B637A1">
      <w:pPr>
        <w:pStyle w:val="ListParagraph"/>
        <w:numPr>
          <w:ilvl w:val="0"/>
          <w:numId w:val="2"/>
        </w:numPr>
        <w:spacing w:before="0" w:beforeAutospacing="off" w:after="0" w:afterAutospacing="off" w:line="480" w:lineRule="auto"/>
        <w:ind w:left="720" w:right="0" w:hanging="360"/>
        <w:jc w:val="left"/>
        <w:rPr>
          <w:rFonts w:ascii="Arial" w:hAnsi="Arial" w:eastAsia="Arial" w:cs="Arial"/>
          <w:noProof w:val="0"/>
          <w:sz w:val="22"/>
          <w:szCs w:val="22"/>
          <w:lang w:val="en-GB"/>
        </w:rPr>
      </w:pPr>
      <w:r w:rsidRPr="64DDF208" w:rsidR="7D4E2DD8">
        <w:rPr>
          <w:rFonts w:ascii="Arial" w:hAnsi="Arial" w:eastAsia="Arial" w:cs="Arial"/>
          <w:noProof w:val="0"/>
          <w:sz w:val="22"/>
          <w:szCs w:val="22"/>
          <w:lang w:val="en-GB"/>
        </w:rPr>
        <w:t>What activities can you do in St Clears?</w:t>
      </w:r>
    </w:p>
    <w:p xmlns:wp14="http://schemas.microsoft.com/office/word/2010/wordml" w:rsidP="64DDF208" wp14:paraId="39EDA391" wp14:textId="2EB51732">
      <w:pPr>
        <w:pStyle w:val="ListParagraph"/>
        <w:numPr>
          <w:ilvl w:val="0"/>
          <w:numId w:val="2"/>
        </w:numPr>
        <w:spacing w:before="0" w:beforeAutospacing="off" w:after="0" w:afterAutospacing="off" w:line="480" w:lineRule="auto"/>
        <w:ind w:left="720" w:right="0" w:hanging="360"/>
        <w:jc w:val="left"/>
        <w:rPr>
          <w:rFonts w:ascii="Arial" w:hAnsi="Arial" w:eastAsia="Arial" w:cs="Arial"/>
          <w:noProof w:val="0"/>
          <w:sz w:val="22"/>
          <w:szCs w:val="22"/>
          <w:lang w:val="en-GB"/>
        </w:rPr>
      </w:pPr>
      <w:r w:rsidRPr="64DDF208" w:rsidR="7D4E2DD8">
        <w:rPr>
          <w:rFonts w:ascii="Arial" w:hAnsi="Arial" w:eastAsia="Arial" w:cs="Arial"/>
          <w:noProof w:val="0"/>
          <w:sz w:val="22"/>
          <w:szCs w:val="22"/>
          <w:lang w:val="en-GB"/>
        </w:rPr>
        <w:t>What is your favourite thing to do in St Clears?</w:t>
      </w:r>
    </w:p>
    <w:p xmlns:wp14="http://schemas.microsoft.com/office/word/2010/wordml" w:rsidP="64DDF208" wp14:paraId="63DAFE0D" wp14:textId="13889131">
      <w:pPr>
        <w:pStyle w:val="ListParagraph"/>
        <w:numPr>
          <w:ilvl w:val="0"/>
          <w:numId w:val="2"/>
        </w:numPr>
        <w:spacing w:before="0" w:beforeAutospacing="off" w:after="0" w:afterAutospacing="off" w:line="480" w:lineRule="auto"/>
        <w:ind w:left="720" w:right="0" w:hanging="360"/>
        <w:jc w:val="left"/>
        <w:rPr>
          <w:rFonts w:ascii="Arial" w:hAnsi="Arial" w:eastAsia="Arial" w:cs="Arial"/>
          <w:noProof w:val="0"/>
          <w:sz w:val="22"/>
          <w:szCs w:val="22"/>
          <w:lang w:val="en-GB"/>
        </w:rPr>
      </w:pPr>
      <w:r w:rsidRPr="64DDF208" w:rsidR="7D4E2DD8">
        <w:rPr>
          <w:rFonts w:ascii="Arial" w:hAnsi="Arial" w:eastAsia="Arial" w:cs="Arial"/>
          <w:noProof w:val="0"/>
          <w:sz w:val="22"/>
          <w:szCs w:val="22"/>
          <w:lang w:val="en-GB"/>
        </w:rPr>
        <w:t>What crime do you think is in St Clears?</w:t>
      </w:r>
    </w:p>
    <w:p xmlns:wp14="http://schemas.microsoft.com/office/word/2010/wordml" w:rsidP="64DDF208" wp14:paraId="3E24949B" wp14:textId="1EEABA24">
      <w:pPr>
        <w:tabs>
          <w:tab w:val="left" w:leader="none" w:pos="2307"/>
        </w:tabs>
        <w:spacing w:before="0" w:beforeAutospacing="off" w:after="160" w:afterAutospacing="off" w:line="480" w:lineRule="auto"/>
        <w:jc w:val="left"/>
        <w:rPr>
          <w:rFonts w:ascii="Arial" w:hAnsi="Arial" w:eastAsia="Arial" w:cs="Arial"/>
          <w:noProof w:val="0"/>
          <w:sz w:val="22"/>
          <w:szCs w:val="22"/>
          <w:lang w:val="en-GB"/>
        </w:rPr>
      </w:pPr>
      <w:r w:rsidRPr="64DDF208" w:rsidR="7D4E2DD8">
        <w:rPr>
          <w:rFonts w:ascii="Arial" w:hAnsi="Arial" w:eastAsia="Arial" w:cs="Arial"/>
          <w:noProof w:val="0"/>
          <w:sz w:val="22"/>
          <w:szCs w:val="22"/>
          <w:lang w:val="en-GB"/>
        </w:rPr>
        <w:t>Below is the anonymous feedback:</w:t>
      </w:r>
    </w:p>
    <w:p xmlns:wp14="http://schemas.microsoft.com/office/word/2010/wordml" w:rsidP="64DDF208" wp14:paraId="17FE49A0" wp14:textId="4C9E5EAE">
      <w:pPr>
        <w:tabs>
          <w:tab w:val="left" w:leader="none" w:pos="2307"/>
        </w:tabs>
        <w:spacing w:before="0" w:beforeAutospacing="off" w:after="160" w:afterAutospacing="off" w:line="480" w:lineRule="auto"/>
        <w:jc w:val="left"/>
        <w:rPr>
          <w:rFonts w:ascii="Arial" w:hAnsi="Arial" w:eastAsia="Arial" w:cs="Arial"/>
        </w:rPr>
      </w:pPr>
      <w:r w:rsidR="7D4E2DD8">
        <w:drawing>
          <wp:inline xmlns:wp14="http://schemas.microsoft.com/office/word/2010/wordprocessingDrawing" wp14:editId="4F005BB8" wp14:anchorId="2BE0B2E4">
            <wp:extent cx="2685282" cy="1649531"/>
            <wp:effectExtent l="0" t="0" r="0" b="0"/>
            <wp:docPr id="2038722149" name="" title=""/>
            <wp:cNvGraphicFramePr>
              <a:graphicFrameLocks noChangeAspect="1"/>
            </wp:cNvGraphicFramePr>
            <a:graphic>
              <a:graphicData uri="http://schemas.openxmlformats.org/drawingml/2006/picture">
                <pic:pic>
                  <pic:nvPicPr>
                    <pic:cNvPr id="0" name=""/>
                    <pic:cNvPicPr/>
                  </pic:nvPicPr>
                  <pic:blipFill>
                    <a:blip r:embed="R01b5817e508543db">
                      <a:extLst>
                        <a:ext xmlns:a="http://schemas.openxmlformats.org/drawingml/2006/main" uri="{28A0092B-C50C-407E-A947-70E740481C1C}">
                          <a14:useLocalDpi val="0"/>
                        </a:ext>
                      </a:extLst>
                    </a:blip>
                    <a:stretch>
                      <a:fillRect/>
                    </a:stretch>
                  </pic:blipFill>
                  <pic:spPr>
                    <a:xfrm>
                      <a:off x="0" y="0"/>
                      <a:ext cx="2685282" cy="1649531"/>
                    </a:xfrm>
                    <a:prstGeom prst="rect">
                      <a:avLst/>
                    </a:prstGeom>
                  </pic:spPr>
                </pic:pic>
              </a:graphicData>
            </a:graphic>
          </wp:inline>
        </w:drawing>
      </w:r>
      <w:r w:rsidRPr="64DDF208" w:rsidR="7D4E2DD8">
        <w:rPr>
          <w:rFonts w:ascii="Arial" w:hAnsi="Arial" w:eastAsia="Arial" w:cs="Arial"/>
        </w:rPr>
        <w:t xml:space="preserve"> </w:t>
      </w:r>
      <w:r w:rsidR="7D4E2DD8">
        <w:drawing>
          <wp:inline xmlns:wp14="http://schemas.microsoft.com/office/word/2010/wordprocessingDrawing" wp14:editId="45914C1C" wp14:anchorId="0B5CFA95">
            <wp:extent cx="2888083" cy="2357849"/>
            <wp:effectExtent l="0" t="0" r="0" b="0"/>
            <wp:docPr id="1151773496" name="" title=""/>
            <wp:cNvGraphicFramePr>
              <a:graphicFrameLocks noChangeAspect="1"/>
            </wp:cNvGraphicFramePr>
            <a:graphic>
              <a:graphicData uri="http://schemas.openxmlformats.org/drawingml/2006/picture">
                <pic:pic>
                  <pic:nvPicPr>
                    <pic:cNvPr id="0" name=""/>
                    <pic:cNvPicPr/>
                  </pic:nvPicPr>
                  <pic:blipFill>
                    <a:blip r:embed="R3283d0c743724da1">
                      <a:extLst>
                        <a:ext xmlns:a="http://schemas.openxmlformats.org/drawingml/2006/main" uri="{28A0092B-C50C-407E-A947-70E740481C1C}">
                          <a14:useLocalDpi val="0"/>
                        </a:ext>
                      </a:extLst>
                    </a:blip>
                    <a:stretch>
                      <a:fillRect/>
                    </a:stretch>
                  </pic:blipFill>
                  <pic:spPr>
                    <a:xfrm>
                      <a:off x="0" y="0"/>
                      <a:ext cx="2888083" cy="2357849"/>
                    </a:xfrm>
                    <a:prstGeom prst="rect">
                      <a:avLst/>
                    </a:prstGeom>
                  </pic:spPr>
                </pic:pic>
              </a:graphicData>
            </a:graphic>
          </wp:inline>
        </w:drawing>
      </w:r>
    </w:p>
    <w:p xmlns:wp14="http://schemas.microsoft.com/office/word/2010/wordml" w:rsidP="64DDF208" wp14:paraId="70116299" wp14:textId="3B475C88">
      <w:pPr>
        <w:tabs>
          <w:tab w:val="left" w:leader="none" w:pos="2307"/>
        </w:tabs>
        <w:spacing w:before="0" w:beforeAutospacing="off" w:after="160" w:afterAutospacing="off" w:line="480" w:lineRule="auto"/>
        <w:jc w:val="left"/>
        <w:rPr>
          <w:rFonts w:ascii="Arial" w:hAnsi="Arial" w:eastAsia="Arial" w:cs="Arial"/>
        </w:rPr>
      </w:pPr>
      <w:r w:rsidR="7D4E2DD8">
        <w:drawing>
          <wp:inline xmlns:wp14="http://schemas.microsoft.com/office/word/2010/wordprocessingDrawing" wp14:editId="1F11F084" wp14:anchorId="79B4433C">
            <wp:extent cx="3178599" cy="2709162"/>
            <wp:effectExtent l="0" t="0" r="0" b="0"/>
            <wp:docPr id="2063661633" name="" title=""/>
            <wp:cNvGraphicFramePr>
              <a:graphicFrameLocks noChangeAspect="1"/>
            </wp:cNvGraphicFramePr>
            <a:graphic>
              <a:graphicData uri="http://schemas.openxmlformats.org/drawingml/2006/picture">
                <pic:pic>
                  <pic:nvPicPr>
                    <pic:cNvPr id="0" name=""/>
                    <pic:cNvPicPr/>
                  </pic:nvPicPr>
                  <pic:blipFill>
                    <a:blip r:embed="Re82a345bc63a4543">
                      <a:extLst>
                        <a:ext xmlns:a="http://schemas.openxmlformats.org/drawingml/2006/main" uri="{28A0092B-C50C-407E-A947-70E740481C1C}">
                          <a14:useLocalDpi val="0"/>
                        </a:ext>
                      </a:extLst>
                    </a:blip>
                    <a:stretch>
                      <a:fillRect/>
                    </a:stretch>
                  </pic:blipFill>
                  <pic:spPr>
                    <a:xfrm>
                      <a:off x="0" y="0"/>
                      <a:ext cx="3178599" cy="2709162"/>
                    </a:xfrm>
                    <a:prstGeom prst="rect">
                      <a:avLst/>
                    </a:prstGeom>
                  </pic:spPr>
                </pic:pic>
              </a:graphicData>
            </a:graphic>
          </wp:inline>
        </w:drawing>
      </w:r>
      <w:r w:rsidRPr="64DDF208" w:rsidR="7D4E2DD8">
        <w:rPr>
          <w:rFonts w:ascii="Arial" w:hAnsi="Arial" w:eastAsia="Arial" w:cs="Arial"/>
        </w:rPr>
        <w:t xml:space="preserve"> </w:t>
      </w:r>
      <w:r w:rsidR="7D4E2DD8">
        <w:drawing>
          <wp:inline xmlns:wp14="http://schemas.microsoft.com/office/word/2010/wordprocessingDrawing" wp14:editId="324EE169" wp14:anchorId="130F768F">
            <wp:extent cx="2432058" cy="2176874"/>
            <wp:effectExtent l="0" t="0" r="0" b="0"/>
            <wp:docPr id="1194851776" name="" title=""/>
            <wp:cNvGraphicFramePr>
              <a:graphicFrameLocks noChangeAspect="1"/>
            </wp:cNvGraphicFramePr>
            <a:graphic>
              <a:graphicData uri="http://schemas.openxmlformats.org/drawingml/2006/picture">
                <pic:pic>
                  <pic:nvPicPr>
                    <pic:cNvPr id="0" name=""/>
                    <pic:cNvPicPr/>
                  </pic:nvPicPr>
                  <pic:blipFill>
                    <a:blip r:embed="R2323bb369c284fa6">
                      <a:extLst>
                        <a:ext xmlns:a="http://schemas.openxmlformats.org/drawingml/2006/main" uri="{28A0092B-C50C-407E-A947-70E740481C1C}">
                          <a14:useLocalDpi val="0"/>
                        </a:ext>
                      </a:extLst>
                    </a:blip>
                    <a:stretch>
                      <a:fillRect/>
                    </a:stretch>
                  </pic:blipFill>
                  <pic:spPr>
                    <a:xfrm>
                      <a:off x="0" y="0"/>
                      <a:ext cx="2432058" cy="2176874"/>
                    </a:xfrm>
                    <a:prstGeom prst="rect">
                      <a:avLst/>
                    </a:prstGeom>
                  </pic:spPr>
                </pic:pic>
              </a:graphicData>
            </a:graphic>
          </wp:inline>
        </w:drawing>
      </w:r>
      <w:r w:rsidRPr="64DDF208" w:rsidR="7D4E2DD8">
        <w:rPr>
          <w:rFonts w:ascii="Arial" w:hAnsi="Arial" w:eastAsia="Arial" w:cs="Arial"/>
        </w:rPr>
        <w:t xml:space="preserve"> </w:t>
      </w:r>
      <w:r w:rsidR="763F3DBA">
        <w:drawing>
          <wp:inline xmlns:wp14="http://schemas.microsoft.com/office/word/2010/wordprocessingDrawing" wp14:editId="37A72624" wp14:anchorId="428145DE">
            <wp:extent cx="4316342" cy="2011855"/>
            <wp:effectExtent l="0" t="0" r="0" b="0"/>
            <wp:docPr id="144806886" name="" title=""/>
            <wp:cNvGraphicFramePr>
              <a:graphicFrameLocks noChangeAspect="1"/>
            </wp:cNvGraphicFramePr>
            <a:graphic>
              <a:graphicData uri="http://schemas.openxmlformats.org/drawingml/2006/picture">
                <pic:pic>
                  <pic:nvPicPr>
                    <pic:cNvPr id="0" name=""/>
                    <pic:cNvPicPr/>
                  </pic:nvPicPr>
                  <pic:blipFill>
                    <a:blip r:embed="Rb417b511c66f4506">
                      <a:extLst>
                        <a:ext xmlns:a="http://schemas.openxmlformats.org/drawingml/2006/main" uri="{28A0092B-C50C-407E-A947-70E740481C1C}">
                          <a14:useLocalDpi val="0"/>
                        </a:ext>
                      </a:extLst>
                    </a:blip>
                    <a:stretch>
                      <a:fillRect/>
                    </a:stretch>
                  </pic:blipFill>
                  <pic:spPr>
                    <a:xfrm>
                      <a:off x="0" y="0"/>
                      <a:ext cx="4316342" cy="2011855"/>
                    </a:xfrm>
                    <a:prstGeom prst="rect">
                      <a:avLst/>
                    </a:prstGeom>
                  </pic:spPr>
                </pic:pic>
              </a:graphicData>
            </a:graphic>
          </wp:inline>
        </w:drawing>
      </w:r>
    </w:p>
    <w:p xmlns:wp14="http://schemas.microsoft.com/office/word/2010/wordml" w:rsidP="64DDF208" wp14:paraId="3ABA6263" wp14:textId="45C70B0E">
      <w:pPr>
        <w:tabs>
          <w:tab w:val="left" w:leader="none" w:pos="2307"/>
        </w:tabs>
        <w:spacing w:before="0" w:beforeAutospacing="off" w:after="160" w:afterAutospacing="off" w:line="480" w:lineRule="auto"/>
        <w:jc w:val="left"/>
        <w:rPr>
          <w:rFonts w:ascii="Arial" w:hAnsi="Arial" w:eastAsia="Arial" w:cs="Arial"/>
        </w:rPr>
      </w:pPr>
      <w:r w:rsidRPr="64DDF208" w:rsidR="7D4E2DD8">
        <w:rPr>
          <w:rFonts w:ascii="Arial" w:hAnsi="Arial" w:eastAsia="Arial" w:cs="Arial"/>
        </w:rPr>
        <w:t xml:space="preserve"> </w:t>
      </w:r>
      <w:r w:rsidR="7D4E2DD8">
        <w:drawing>
          <wp:inline xmlns:wp14="http://schemas.microsoft.com/office/word/2010/wordprocessingDrawing" wp14:editId="7C7C1D6A" wp14:anchorId="443B4E25">
            <wp:extent cx="4529720" cy="3048264"/>
            <wp:effectExtent l="0" t="0" r="0" b="0"/>
            <wp:docPr id="55612984" name="" title=""/>
            <wp:cNvGraphicFramePr>
              <a:graphicFrameLocks noChangeAspect="1"/>
            </wp:cNvGraphicFramePr>
            <a:graphic>
              <a:graphicData uri="http://schemas.openxmlformats.org/drawingml/2006/picture">
                <pic:pic>
                  <pic:nvPicPr>
                    <pic:cNvPr id="0" name=""/>
                    <pic:cNvPicPr/>
                  </pic:nvPicPr>
                  <pic:blipFill>
                    <a:blip r:embed="Re001b9c2df364170">
                      <a:extLst>
                        <a:ext xmlns:a="http://schemas.openxmlformats.org/drawingml/2006/main" uri="{28A0092B-C50C-407E-A947-70E740481C1C}">
                          <a14:useLocalDpi val="0"/>
                        </a:ext>
                      </a:extLst>
                    </a:blip>
                    <a:stretch>
                      <a:fillRect/>
                    </a:stretch>
                  </pic:blipFill>
                  <pic:spPr>
                    <a:xfrm>
                      <a:off x="0" y="0"/>
                      <a:ext cx="4529720" cy="3048264"/>
                    </a:xfrm>
                    <a:prstGeom prst="rect">
                      <a:avLst/>
                    </a:prstGeom>
                  </pic:spPr>
                </pic:pic>
              </a:graphicData>
            </a:graphic>
          </wp:inline>
        </w:drawing>
      </w:r>
    </w:p>
    <w:p xmlns:wp14="http://schemas.microsoft.com/office/word/2010/wordml" w:rsidP="64DDF208" wp14:paraId="19C08D80" wp14:textId="776F256C">
      <w:pPr>
        <w:tabs>
          <w:tab w:val="left" w:leader="none" w:pos="2307"/>
        </w:tabs>
        <w:spacing w:before="0" w:beforeAutospacing="off" w:after="160" w:afterAutospacing="off" w:line="480" w:lineRule="auto"/>
        <w:jc w:val="left"/>
        <w:rPr>
          <w:rFonts w:ascii="Arial" w:hAnsi="Arial" w:eastAsia="Arial" w:cs="Arial"/>
        </w:rPr>
      </w:pPr>
      <w:r w:rsidR="7D4E2DD8">
        <w:drawing>
          <wp:inline xmlns:wp14="http://schemas.microsoft.com/office/word/2010/wordprocessingDrawing" wp14:editId="7DCBC4AF" wp14:anchorId="3D7B38E1">
            <wp:extent cx="5145470" cy="1432684"/>
            <wp:effectExtent l="0" t="0" r="0" b="0"/>
            <wp:docPr id="754791870" name="" title=""/>
            <wp:cNvGraphicFramePr>
              <a:graphicFrameLocks noChangeAspect="1"/>
            </wp:cNvGraphicFramePr>
            <a:graphic>
              <a:graphicData uri="http://schemas.openxmlformats.org/drawingml/2006/picture">
                <pic:pic>
                  <pic:nvPicPr>
                    <pic:cNvPr id="0" name=""/>
                    <pic:cNvPicPr/>
                  </pic:nvPicPr>
                  <pic:blipFill>
                    <a:blip r:embed="R48013db79dff4728">
                      <a:extLst>
                        <a:ext xmlns:a="http://schemas.openxmlformats.org/drawingml/2006/main" uri="{28A0092B-C50C-407E-A947-70E740481C1C}">
                          <a14:useLocalDpi val="0"/>
                        </a:ext>
                      </a:extLst>
                    </a:blip>
                    <a:stretch>
                      <a:fillRect/>
                    </a:stretch>
                  </pic:blipFill>
                  <pic:spPr>
                    <a:xfrm>
                      <a:off x="0" y="0"/>
                      <a:ext cx="5145470" cy="1432684"/>
                    </a:xfrm>
                    <a:prstGeom prst="rect">
                      <a:avLst/>
                    </a:prstGeom>
                  </pic:spPr>
                </pic:pic>
              </a:graphicData>
            </a:graphic>
          </wp:inline>
        </w:drawing>
      </w:r>
    </w:p>
    <w:p xmlns:wp14="http://schemas.microsoft.com/office/word/2010/wordml" w:rsidP="64DDF208" wp14:paraId="789306F3" wp14:textId="2D062A02">
      <w:pPr>
        <w:spacing w:before="0" w:beforeAutospacing="off" w:after="160" w:afterAutospacing="off" w:line="480" w:lineRule="auto"/>
        <w:jc w:val="left"/>
        <w:rPr>
          <w:rFonts w:ascii="Arial" w:hAnsi="Arial" w:eastAsia="Arial" w:cs="Arial"/>
          <w:b w:val="1"/>
          <w:bCs w:val="1"/>
          <w:noProof w:val="0"/>
          <w:sz w:val="22"/>
          <w:szCs w:val="22"/>
          <w:lang w:val="en-GB"/>
        </w:rPr>
      </w:pPr>
      <w:r w:rsidRPr="64DDF208" w:rsidR="7D4E2DD8">
        <w:rPr>
          <w:rFonts w:ascii="Arial" w:hAnsi="Arial" w:eastAsia="Arial" w:cs="Arial"/>
          <w:b w:val="1"/>
          <w:bCs w:val="1"/>
          <w:noProof w:val="0"/>
          <w:sz w:val="22"/>
          <w:szCs w:val="22"/>
          <w:lang w:val="en-GB"/>
        </w:rPr>
        <w:t>Recommendations</w:t>
      </w:r>
    </w:p>
    <w:p xmlns:wp14="http://schemas.microsoft.com/office/word/2010/wordml" w:rsidP="64DDF208" wp14:paraId="4C27F589" wp14:textId="332CE251">
      <w:pPr>
        <w:spacing w:before="0" w:beforeAutospacing="off" w:after="160" w:afterAutospacing="off" w:line="480" w:lineRule="auto"/>
        <w:jc w:val="left"/>
        <w:rPr>
          <w:rFonts w:ascii="Arial" w:hAnsi="Arial" w:eastAsia="Arial" w:cs="Arial"/>
          <w:noProof w:val="0"/>
          <w:sz w:val="22"/>
          <w:szCs w:val="22"/>
          <w:lang w:val="en-GB"/>
        </w:rPr>
      </w:pPr>
      <w:r w:rsidRPr="64DDF208" w:rsidR="7D4E2DD8">
        <w:rPr>
          <w:rFonts w:ascii="Arial" w:hAnsi="Arial" w:eastAsia="Arial" w:cs="Arial"/>
          <w:noProof w:val="0"/>
          <w:sz w:val="22"/>
          <w:szCs w:val="22"/>
          <w:lang w:val="en-GB"/>
        </w:rPr>
        <w:t xml:space="preserve">Based on the above, I would suggest the community explores developing more facilities for young people. The existing facilities are not diverse enough to meet the needs of all young people in St Clears. There is a demand for more leisure clubs that are alternative to sports clubs. I recommend that the community improve public spaces and travel routes for pedestrians. This would enable young people to be much safer when walking in St Clears. </w:t>
      </w:r>
    </w:p>
    <w:p xmlns:wp14="http://schemas.microsoft.com/office/word/2010/wordml" w:rsidP="64DDF208" wp14:paraId="5352A293" wp14:textId="391BE0BF">
      <w:pPr>
        <w:spacing w:before="0" w:beforeAutospacing="off" w:after="160" w:afterAutospacing="off" w:line="480" w:lineRule="auto"/>
        <w:jc w:val="left"/>
        <w:rPr>
          <w:rFonts w:ascii="Arial" w:hAnsi="Arial" w:eastAsia="Arial" w:cs="Arial"/>
          <w:b w:val="1"/>
          <w:bCs w:val="1"/>
          <w:noProof w:val="0"/>
          <w:sz w:val="22"/>
          <w:szCs w:val="22"/>
          <w:lang w:val="en-GB"/>
        </w:rPr>
      </w:pPr>
      <w:r w:rsidRPr="64DDF208" w:rsidR="7D4E2DD8">
        <w:rPr>
          <w:rFonts w:ascii="Arial" w:hAnsi="Arial" w:eastAsia="Arial" w:cs="Arial"/>
          <w:b w:val="1"/>
          <w:bCs w:val="1"/>
          <w:noProof w:val="0"/>
          <w:sz w:val="22"/>
          <w:szCs w:val="22"/>
          <w:lang w:val="en-GB"/>
        </w:rPr>
        <w:t xml:space="preserve">Conclusion </w:t>
      </w:r>
    </w:p>
    <w:p xmlns:wp14="http://schemas.microsoft.com/office/word/2010/wordml" w:rsidP="64DDF208" wp14:paraId="046CFD3C" wp14:textId="7ACFF3CB">
      <w:pPr>
        <w:spacing w:before="0" w:beforeAutospacing="off" w:after="160" w:afterAutospacing="off" w:line="480" w:lineRule="auto"/>
        <w:jc w:val="left"/>
        <w:rPr>
          <w:rFonts w:ascii="Arial" w:hAnsi="Arial" w:eastAsia="Arial" w:cs="Arial"/>
          <w:noProof w:val="0"/>
          <w:sz w:val="22"/>
          <w:szCs w:val="22"/>
          <w:lang w:val="en-GB"/>
        </w:rPr>
      </w:pPr>
      <w:r w:rsidRPr="64DDF208" w:rsidR="7D4E2DD8">
        <w:rPr>
          <w:rFonts w:ascii="Arial" w:hAnsi="Arial" w:eastAsia="Arial" w:cs="Arial"/>
          <w:noProof w:val="0"/>
          <w:sz w:val="22"/>
          <w:szCs w:val="22"/>
          <w:lang w:val="en-GB"/>
        </w:rPr>
        <w:t xml:space="preserve">I have seen how positive and negative factors of a community affect the life of a young person. </w:t>
      </w:r>
      <w:r w:rsidRPr="64DDF208" w:rsidR="7D4E2DD8">
        <w:rPr>
          <w:rFonts w:ascii="Arial" w:hAnsi="Arial" w:eastAsia="Arial" w:cs="Arial"/>
          <w:noProof w:val="0"/>
          <w:sz w:val="22"/>
          <w:szCs w:val="22"/>
          <w:lang w:val="en-GB"/>
        </w:rPr>
        <w:t>It is clear more</w:t>
      </w:r>
      <w:r w:rsidRPr="64DDF208" w:rsidR="7D4E2DD8">
        <w:rPr>
          <w:rFonts w:ascii="Arial" w:hAnsi="Arial" w:eastAsia="Arial" w:cs="Arial"/>
          <w:noProof w:val="0"/>
          <w:sz w:val="22"/>
          <w:szCs w:val="22"/>
          <w:lang w:val="en-GB"/>
        </w:rPr>
        <w:t xml:space="preserve"> data needs to be gathered in ordered to fully understand the role the community St Clears has on young people. I also recognise the importance of including the voice of young people to help shape their community’s future.</w:t>
      </w:r>
    </w:p>
    <w:p xmlns:wp14="http://schemas.microsoft.com/office/word/2010/wordml" w:rsidP="64DDF208" wp14:paraId="79D48BD0" wp14:textId="55B77546">
      <w:pPr>
        <w:spacing w:before="0" w:beforeAutospacing="off" w:after="160" w:afterAutospacing="off" w:line="480" w:lineRule="auto"/>
        <w:jc w:val="left"/>
        <w:rPr>
          <w:rFonts w:ascii="Arial" w:hAnsi="Arial" w:eastAsia="Arial" w:cs="Arial"/>
          <w:noProof w:val="0"/>
          <w:sz w:val="22"/>
          <w:szCs w:val="22"/>
          <w:lang w:val="en-GB"/>
        </w:rPr>
      </w:pPr>
    </w:p>
    <w:p xmlns:wp14="http://schemas.microsoft.com/office/word/2010/wordml" w:rsidP="64DDF208" wp14:paraId="325AA7A1" wp14:textId="4E4F8C11">
      <w:pPr>
        <w:spacing w:before="0" w:beforeAutospacing="off" w:after="160" w:afterAutospacing="off" w:line="480" w:lineRule="auto"/>
        <w:jc w:val="left"/>
        <w:rPr>
          <w:rFonts w:ascii="Arial" w:hAnsi="Arial" w:eastAsia="Arial" w:cs="Arial"/>
          <w:noProof w:val="0"/>
          <w:sz w:val="22"/>
          <w:szCs w:val="22"/>
          <w:lang w:val="en-GB"/>
        </w:rPr>
      </w:pPr>
      <w:r w:rsidRPr="64DDF208" w:rsidR="4528279C">
        <w:rPr>
          <w:rFonts w:ascii="Arial" w:hAnsi="Arial" w:eastAsia="Arial" w:cs="Arial"/>
          <w:noProof w:val="0"/>
          <w:sz w:val="22"/>
          <w:szCs w:val="22"/>
          <w:lang w:val="en-GB"/>
        </w:rPr>
        <w:t>References:</w:t>
      </w:r>
    </w:p>
    <w:p xmlns:wp14="http://schemas.microsoft.com/office/word/2010/wordml" w:rsidP="64DDF208" wp14:paraId="29FEB848" wp14:textId="29B04F37">
      <w:pPr>
        <w:spacing w:before="0" w:beforeAutospacing="off" w:after="160" w:afterAutospacing="off" w:line="480" w:lineRule="auto"/>
        <w:jc w:val="left"/>
      </w:pPr>
      <w:r w:rsidRPr="64DDF208" w:rsidR="59861372">
        <w:rPr>
          <w:rFonts w:ascii="Arial" w:hAnsi="Arial" w:eastAsia="Arial" w:cs="Arial"/>
          <w:noProof w:val="0"/>
          <w:sz w:val="22"/>
          <w:szCs w:val="22"/>
          <w:lang w:val="en-GB"/>
        </w:rPr>
        <w:t>Actif</w:t>
      </w:r>
      <w:r w:rsidRPr="64DDF208" w:rsidR="59861372">
        <w:rPr>
          <w:rFonts w:ascii="Arial" w:hAnsi="Arial" w:eastAsia="Arial" w:cs="Arial"/>
          <w:noProof w:val="0"/>
          <w:sz w:val="22"/>
          <w:szCs w:val="22"/>
          <w:lang w:val="en-GB"/>
        </w:rPr>
        <w:t xml:space="preserve"> (2022) St Clears Leisure Centre. Available at: </w:t>
      </w:r>
      <w:hyperlink r:id="R4334dcebdb96436d">
        <w:r w:rsidRPr="64DDF208" w:rsidR="59861372">
          <w:rPr>
            <w:rStyle w:val="Hyperlink"/>
            <w:rFonts w:ascii="Arial" w:hAnsi="Arial" w:eastAsia="Arial" w:cs="Arial"/>
            <w:strike w:val="0"/>
            <w:dstrike w:val="0"/>
            <w:noProof w:val="0"/>
            <w:color w:val="467886"/>
            <w:sz w:val="22"/>
            <w:szCs w:val="22"/>
            <w:u w:val="single"/>
            <w:lang w:val="en-GB"/>
          </w:rPr>
          <w:t>https://actif.wales/locations/st-clears/?p=1</w:t>
        </w:r>
      </w:hyperlink>
      <w:r w:rsidRPr="64DDF208" w:rsidR="59861372">
        <w:rPr>
          <w:rFonts w:ascii="Arial" w:hAnsi="Arial" w:eastAsia="Arial" w:cs="Arial"/>
          <w:noProof w:val="0"/>
          <w:sz w:val="22"/>
          <w:szCs w:val="22"/>
          <w:lang w:val="en-GB"/>
        </w:rPr>
        <w:t xml:space="preserve"> (Accessed: 6</w:t>
      </w:r>
      <w:r w:rsidRPr="64DDF208" w:rsidR="59861372">
        <w:rPr>
          <w:rFonts w:ascii="Arial" w:hAnsi="Arial" w:eastAsia="Arial" w:cs="Arial"/>
          <w:noProof w:val="0"/>
          <w:sz w:val="22"/>
          <w:szCs w:val="22"/>
          <w:vertAlign w:val="superscript"/>
          <w:lang w:val="en-GB"/>
        </w:rPr>
        <w:t>th</w:t>
      </w:r>
      <w:r w:rsidRPr="64DDF208" w:rsidR="59861372">
        <w:rPr>
          <w:rFonts w:ascii="Arial" w:hAnsi="Arial" w:eastAsia="Arial" w:cs="Arial"/>
          <w:noProof w:val="0"/>
          <w:sz w:val="22"/>
          <w:szCs w:val="22"/>
          <w:lang w:val="en-GB"/>
        </w:rPr>
        <w:t xml:space="preserve"> March 2025)</w:t>
      </w:r>
    </w:p>
    <w:p xmlns:wp14="http://schemas.microsoft.com/office/word/2010/wordml" w:rsidP="64DDF208" wp14:paraId="0FC65698" wp14:textId="415BF48F">
      <w:pPr>
        <w:spacing w:before="0" w:beforeAutospacing="off" w:after="160" w:afterAutospacing="off" w:line="480" w:lineRule="auto"/>
        <w:jc w:val="left"/>
      </w:pPr>
      <w:r w:rsidRPr="64DDF208" w:rsidR="59861372">
        <w:rPr>
          <w:rFonts w:ascii="Arial" w:hAnsi="Arial" w:eastAsia="Arial" w:cs="Arial"/>
          <w:noProof w:val="0"/>
          <w:sz w:val="22"/>
          <w:szCs w:val="22"/>
          <w:lang w:val="en-GB"/>
        </w:rPr>
        <w:t xml:space="preserve">Carmarthenshire County Council (2025) St Clears. Available at: </w:t>
      </w:r>
      <w:hyperlink w:anchor=":~:text=A%20growing%20town%20that%20has,active%20and%20in%20fulltime%20employment" r:id="R794412698db04a5a">
        <w:r w:rsidRPr="64DDF208" w:rsidR="59861372">
          <w:rPr>
            <w:rStyle w:val="Hyperlink"/>
            <w:rFonts w:ascii="Arial" w:hAnsi="Arial" w:eastAsia="Arial" w:cs="Arial"/>
            <w:strike w:val="0"/>
            <w:dstrike w:val="0"/>
            <w:noProof w:val="0"/>
            <w:color w:val="467886"/>
            <w:sz w:val="22"/>
            <w:szCs w:val="22"/>
            <w:u w:val="single"/>
            <w:lang w:val="en-GB"/>
          </w:rPr>
          <w:t>https://www.carmarthenshire.gov.wales/business/development-and-investment/ten-towns/st-clears/#:~:text=A%20growing%20town%20that%20has,active%20and%20in%20fulltime%20employment</w:t>
        </w:r>
      </w:hyperlink>
      <w:r w:rsidRPr="64DDF208" w:rsidR="59861372">
        <w:rPr>
          <w:rFonts w:ascii="Arial" w:hAnsi="Arial" w:eastAsia="Arial" w:cs="Arial"/>
          <w:noProof w:val="0"/>
          <w:sz w:val="22"/>
          <w:szCs w:val="22"/>
          <w:lang w:val="en-GB"/>
        </w:rPr>
        <w:t>. (Accessed: 5</w:t>
      </w:r>
      <w:r w:rsidRPr="64DDF208" w:rsidR="59861372">
        <w:rPr>
          <w:rFonts w:ascii="Arial" w:hAnsi="Arial" w:eastAsia="Arial" w:cs="Arial"/>
          <w:noProof w:val="0"/>
          <w:sz w:val="22"/>
          <w:szCs w:val="22"/>
          <w:vertAlign w:val="superscript"/>
          <w:lang w:val="en-GB"/>
        </w:rPr>
        <w:t>th</w:t>
      </w:r>
      <w:r w:rsidRPr="64DDF208" w:rsidR="59861372">
        <w:rPr>
          <w:rFonts w:ascii="Arial" w:hAnsi="Arial" w:eastAsia="Arial" w:cs="Arial"/>
          <w:noProof w:val="0"/>
          <w:sz w:val="22"/>
          <w:szCs w:val="22"/>
          <w:lang w:val="en-GB"/>
        </w:rPr>
        <w:t xml:space="preserve"> March 2025)</w:t>
      </w:r>
    </w:p>
    <w:p xmlns:wp14="http://schemas.microsoft.com/office/word/2010/wordml" w:rsidP="64DDF208" wp14:paraId="28000BC1" wp14:textId="2DDF4769">
      <w:pPr>
        <w:spacing w:before="0" w:beforeAutospacing="off" w:after="160" w:afterAutospacing="off" w:line="480" w:lineRule="auto"/>
        <w:jc w:val="left"/>
      </w:pPr>
      <w:r w:rsidRPr="64DDF208" w:rsidR="59861372">
        <w:rPr>
          <w:rFonts w:ascii="Arial" w:hAnsi="Arial" w:eastAsia="Arial" w:cs="Arial"/>
          <w:noProof w:val="0"/>
          <w:sz w:val="22"/>
          <w:szCs w:val="22"/>
          <w:lang w:val="en-GB"/>
        </w:rPr>
        <w:t xml:space="preserve">CLD Standards Council Scotland (2019) Available at: </w:t>
      </w:r>
      <w:hyperlink r:id="Rdf9788f5a7074b2e">
        <w:r w:rsidRPr="64DDF208" w:rsidR="59861372">
          <w:rPr>
            <w:rStyle w:val="Hyperlink"/>
            <w:rFonts w:ascii="Arial" w:hAnsi="Arial" w:eastAsia="Arial" w:cs="Arial"/>
            <w:strike w:val="0"/>
            <w:dstrike w:val="0"/>
            <w:noProof w:val="0"/>
            <w:color w:val="467886"/>
            <w:sz w:val="22"/>
            <w:szCs w:val="22"/>
            <w:u w:val="single"/>
            <w:lang w:val="en-GB"/>
          </w:rPr>
          <w:t>https://www.youthlink.scot/wp-content/uploads/2023/02/Combined-Youth-Work-National-Occupation-Standards-2019.pdf</w:t>
        </w:r>
      </w:hyperlink>
      <w:r w:rsidRPr="64DDF208" w:rsidR="59861372">
        <w:rPr>
          <w:rFonts w:ascii="Arial" w:hAnsi="Arial" w:eastAsia="Arial" w:cs="Arial"/>
          <w:noProof w:val="0"/>
          <w:sz w:val="22"/>
          <w:szCs w:val="22"/>
          <w:lang w:val="en-GB"/>
        </w:rPr>
        <w:t xml:space="preserve"> (Accessed: 5 March 2025)</w:t>
      </w:r>
    </w:p>
    <w:p xmlns:wp14="http://schemas.microsoft.com/office/word/2010/wordml" w:rsidP="64DDF208" wp14:paraId="78FEA105" wp14:textId="288D28C7">
      <w:pPr>
        <w:spacing w:before="0" w:beforeAutospacing="off" w:after="160" w:afterAutospacing="off" w:line="480" w:lineRule="auto"/>
        <w:jc w:val="left"/>
      </w:pPr>
      <w:r w:rsidRPr="64DDF208" w:rsidR="59861372">
        <w:rPr>
          <w:rFonts w:ascii="Arial" w:hAnsi="Arial" w:eastAsia="Arial" w:cs="Arial"/>
          <w:noProof w:val="0"/>
          <w:sz w:val="22"/>
          <w:szCs w:val="22"/>
          <w:lang w:val="en-GB"/>
        </w:rPr>
        <w:t xml:space="preserve">Discover Carmarthenshire (2024) St Clears. Available at: </w:t>
      </w:r>
      <w:hyperlink r:id="R705a638c06794bd2">
        <w:r w:rsidRPr="64DDF208" w:rsidR="59861372">
          <w:rPr>
            <w:rStyle w:val="Hyperlink"/>
            <w:rFonts w:ascii="Arial" w:hAnsi="Arial" w:eastAsia="Arial" w:cs="Arial"/>
            <w:strike w:val="0"/>
            <w:dstrike w:val="0"/>
            <w:noProof w:val="0"/>
            <w:color w:val="467886"/>
            <w:sz w:val="22"/>
            <w:szCs w:val="22"/>
            <w:u w:val="single"/>
            <w:lang w:val="en-GB"/>
          </w:rPr>
          <w:t>https://www.discovercarmarthenshire.com/places/st-clears/</w:t>
        </w:r>
      </w:hyperlink>
      <w:r w:rsidRPr="64DDF208" w:rsidR="59861372">
        <w:rPr>
          <w:rFonts w:ascii="Arial" w:hAnsi="Arial" w:eastAsia="Arial" w:cs="Arial"/>
          <w:noProof w:val="0"/>
          <w:sz w:val="22"/>
          <w:szCs w:val="22"/>
          <w:lang w:val="en-GB"/>
        </w:rPr>
        <w:t xml:space="preserve"> (Accessed: 6</w:t>
      </w:r>
      <w:r w:rsidRPr="64DDF208" w:rsidR="59861372">
        <w:rPr>
          <w:rFonts w:ascii="Arial" w:hAnsi="Arial" w:eastAsia="Arial" w:cs="Arial"/>
          <w:noProof w:val="0"/>
          <w:sz w:val="22"/>
          <w:szCs w:val="22"/>
          <w:vertAlign w:val="superscript"/>
          <w:lang w:val="en-GB"/>
        </w:rPr>
        <w:t>th</w:t>
      </w:r>
      <w:r w:rsidRPr="64DDF208" w:rsidR="59861372">
        <w:rPr>
          <w:rFonts w:ascii="Arial" w:hAnsi="Arial" w:eastAsia="Arial" w:cs="Arial"/>
          <w:noProof w:val="0"/>
          <w:sz w:val="22"/>
          <w:szCs w:val="22"/>
          <w:lang w:val="en-GB"/>
        </w:rPr>
        <w:t xml:space="preserve"> March 2025)</w:t>
      </w:r>
    </w:p>
    <w:p xmlns:wp14="http://schemas.microsoft.com/office/word/2010/wordml" w:rsidP="64DDF208" wp14:paraId="007696AB" wp14:textId="259021B2">
      <w:pPr>
        <w:spacing w:before="0" w:beforeAutospacing="off" w:after="160" w:afterAutospacing="off" w:line="480" w:lineRule="auto"/>
        <w:jc w:val="left"/>
      </w:pPr>
      <w:r w:rsidRPr="64DDF208" w:rsidR="59861372">
        <w:rPr>
          <w:rFonts w:ascii="Arial" w:hAnsi="Arial" w:eastAsia="Arial" w:cs="Arial"/>
          <w:noProof w:val="0"/>
          <w:sz w:val="22"/>
          <w:szCs w:val="22"/>
          <w:lang w:val="en-GB"/>
        </w:rPr>
        <w:t xml:space="preserve">Dyfed-Powys (2023) Rented police office in St Clears to be vacated. Available at: </w:t>
      </w:r>
      <w:hyperlink r:id="R9634ec0abf704a44">
        <w:r w:rsidRPr="64DDF208" w:rsidR="59861372">
          <w:rPr>
            <w:rStyle w:val="Hyperlink"/>
            <w:rFonts w:ascii="Arial" w:hAnsi="Arial" w:eastAsia="Arial" w:cs="Arial"/>
            <w:strike w:val="0"/>
            <w:dstrike w:val="0"/>
            <w:noProof w:val="0"/>
            <w:color w:val="467886"/>
            <w:sz w:val="22"/>
            <w:szCs w:val="22"/>
            <w:u w:val="single"/>
            <w:lang w:val="en-GB"/>
          </w:rPr>
          <w:t>https://www.dyfed-powys.police.uk/news/dyfed-powys/news/2023/august-2023/rented-police-office-in-st-clears-to-be-vacated/</w:t>
        </w:r>
      </w:hyperlink>
      <w:r w:rsidRPr="64DDF208" w:rsidR="59861372">
        <w:rPr>
          <w:rFonts w:ascii="Arial" w:hAnsi="Arial" w:eastAsia="Arial" w:cs="Arial"/>
          <w:noProof w:val="0"/>
          <w:sz w:val="22"/>
          <w:szCs w:val="22"/>
          <w:lang w:val="en-GB"/>
        </w:rPr>
        <w:t xml:space="preserve"> (Accessed: 6</w:t>
      </w:r>
      <w:r w:rsidRPr="64DDF208" w:rsidR="59861372">
        <w:rPr>
          <w:rFonts w:ascii="Arial" w:hAnsi="Arial" w:eastAsia="Arial" w:cs="Arial"/>
          <w:noProof w:val="0"/>
          <w:sz w:val="22"/>
          <w:szCs w:val="22"/>
          <w:vertAlign w:val="superscript"/>
          <w:lang w:val="en-GB"/>
        </w:rPr>
        <w:t>th</w:t>
      </w:r>
      <w:r w:rsidRPr="64DDF208" w:rsidR="59861372">
        <w:rPr>
          <w:rFonts w:ascii="Arial" w:hAnsi="Arial" w:eastAsia="Arial" w:cs="Arial"/>
          <w:noProof w:val="0"/>
          <w:sz w:val="22"/>
          <w:szCs w:val="22"/>
          <w:lang w:val="en-GB"/>
        </w:rPr>
        <w:t xml:space="preserve"> March 2025)</w:t>
      </w:r>
    </w:p>
    <w:p xmlns:wp14="http://schemas.microsoft.com/office/word/2010/wordml" w:rsidP="64DDF208" wp14:paraId="309858C2" wp14:textId="7AC27337">
      <w:pPr>
        <w:spacing w:before="0" w:beforeAutospacing="off" w:after="160" w:afterAutospacing="off" w:line="480" w:lineRule="auto"/>
        <w:jc w:val="left"/>
      </w:pPr>
      <w:r w:rsidRPr="64DDF208" w:rsidR="59861372">
        <w:rPr>
          <w:rFonts w:ascii="Arial" w:hAnsi="Arial" w:eastAsia="Arial" w:cs="Arial"/>
          <w:noProof w:val="0"/>
          <w:sz w:val="22"/>
          <w:szCs w:val="22"/>
          <w:lang w:val="en-GB"/>
        </w:rPr>
        <w:t xml:space="preserve">Google Maps (2025) St Clears. Available at: </w:t>
      </w:r>
      <w:hyperlink r:id="R48547d5677ee4526">
        <w:r w:rsidRPr="64DDF208" w:rsidR="59861372">
          <w:rPr>
            <w:rStyle w:val="Hyperlink"/>
            <w:rFonts w:ascii="Arial" w:hAnsi="Arial" w:eastAsia="Arial" w:cs="Arial"/>
            <w:strike w:val="0"/>
            <w:dstrike w:val="0"/>
            <w:noProof w:val="0"/>
            <w:color w:val="467886"/>
            <w:sz w:val="22"/>
            <w:szCs w:val="22"/>
            <w:u w:val="single"/>
            <w:lang w:val="en-GB"/>
          </w:rPr>
          <w:t>https://www.google.com/maps/place/St+Clears,+Carmarthen/@51.8189312,-4.5394313,13z/data=!3m1!4b1!4m6!3m5!1s0x486ed97fa3599f6f:0xa77cd51d3c5f04c5!8m2!3d51.819341!4d-4.498791!16zL20vMDJfZHZy?entry=ttu&amp;g_ep=EgoyMDI1MDMwMy4wIKXMDSoJLDEwMjExNDU1SAFQAw%3D%3D</w:t>
        </w:r>
      </w:hyperlink>
      <w:r w:rsidRPr="64DDF208" w:rsidR="59861372">
        <w:rPr>
          <w:rFonts w:ascii="Arial" w:hAnsi="Arial" w:eastAsia="Arial" w:cs="Arial"/>
          <w:noProof w:val="0"/>
          <w:sz w:val="22"/>
          <w:szCs w:val="22"/>
          <w:lang w:val="en-GB"/>
        </w:rPr>
        <w:t xml:space="preserve"> (Accessed: 2</w:t>
      </w:r>
      <w:r w:rsidRPr="64DDF208" w:rsidR="59861372">
        <w:rPr>
          <w:rFonts w:ascii="Arial" w:hAnsi="Arial" w:eastAsia="Arial" w:cs="Arial"/>
          <w:noProof w:val="0"/>
          <w:sz w:val="22"/>
          <w:szCs w:val="22"/>
          <w:vertAlign w:val="superscript"/>
          <w:lang w:val="en-GB"/>
        </w:rPr>
        <w:t>nd</w:t>
      </w:r>
      <w:r w:rsidRPr="64DDF208" w:rsidR="59861372">
        <w:rPr>
          <w:rFonts w:ascii="Arial" w:hAnsi="Arial" w:eastAsia="Arial" w:cs="Arial"/>
          <w:noProof w:val="0"/>
          <w:sz w:val="22"/>
          <w:szCs w:val="22"/>
          <w:lang w:val="en-GB"/>
        </w:rPr>
        <w:t xml:space="preserve"> March 2025)</w:t>
      </w:r>
    </w:p>
    <w:p xmlns:wp14="http://schemas.microsoft.com/office/word/2010/wordml" w:rsidP="64DDF208" wp14:paraId="4FE7A854" wp14:textId="239A739D">
      <w:pPr>
        <w:spacing w:before="0" w:beforeAutospacing="off" w:after="160" w:afterAutospacing="off" w:line="480" w:lineRule="auto"/>
        <w:jc w:val="left"/>
      </w:pPr>
      <w:r w:rsidRPr="64DDF208" w:rsidR="59861372">
        <w:rPr>
          <w:rFonts w:ascii="Arial" w:hAnsi="Arial" w:eastAsia="Arial" w:cs="Arial"/>
          <w:noProof w:val="0"/>
          <w:sz w:val="22"/>
          <w:szCs w:val="22"/>
          <w:lang w:val="en-GB"/>
        </w:rPr>
        <w:t>Hawtin, M. and Percy-Smith, J. (2007) Community profiling: a practical guide. 2</w:t>
      </w:r>
      <w:r w:rsidRPr="64DDF208" w:rsidR="59861372">
        <w:rPr>
          <w:rFonts w:ascii="Arial" w:hAnsi="Arial" w:eastAsia="Arial" w:cs="Arial"/>
          <w:noProof w:val="0"/>
          <w:sz w:val="22"/>
          <w:szCs w:val="22"/>
          <w:vertAlign w:val="superscript"/>
          <w:lang w:val="en-GB"/>
        </w:rPr>
        <w:t>nd</w:t>
      </w:r>
      <w:r w:rsidRPr="64DDF208" w:rsidR="59861372">
        <w:rPr>
          <w:rFonts w:ascii="Arial" w:hAnsi="Arial" w:eastAsia="Arial" w:cs="Arial"/>
          <w:noProof w:val="0"/>
          <w:sz w:val="22"/>
          <w:szCs w:val="22"/>
          <w:lang w:val="en-GB"/>
        </w:rPr>
        <w:t xml:space="preserve"> edition. Available at: </w:t>
      </w:r>
      <w:hyperlink r:id="R232e48bfc62941ac">
        <w:r w:rsidRPr="64DDF208" w:rsidR="59861372">
          <w:rPr>
            <w:rStyle w:val="Hyperlink"/>
            <w:rFonts w:ascii="Arial" w:hAnsi="Arial" w:eastAsia="Arial" w:cs="Arial"/>
            <w:strike w:val="0"/>
            <w:dstrike w:val="0"/>
            <w:noProof w:val="0"/>
            <w:color w:val="467886"/>
            <w:sz w:val="22"/>
            <w:szCs w:val="22"/>
            <w:u w:val="single"/>
            <w:lang w:val="en-GB"/>
          </w:rPr>
          <w:t>https://ebookcentral.proquest.com/lib/trinity/reader.action?docID=332664&amp;ppg=15</w:t>
        </w:r>
      </w:hyperlink>
      <w:r w:rsidRPr="64DDF208" w:rsidR="59861372">
        <w:rPr>
          <w:rFonts w:ascii="Arial" w:hAnsi="Arial" w:eastAsia="Arial" w:cs="Arial"/>
          <w:noProof w:val="0"/>
          <w:sz w:val="22"/>
          <w:szCs w:val="22"/>
          <w:lang w:val="en-GB"/>
        </w:rPr>
        <w:t xml:space="preserve"> (Accessed: 5</w:t>
      </w:r>
      <w:r w:rsidRPr="64DDF208" w:rsidR="59861372">
        <w:rPr>
          <w:rFonts w:ascii="Arial" w:hAnsi="Arial" w:eastAsia="Arial" w:cs="Arial"/>
          <w:noProof w:val="0"/>
          <w:sz w:val="22"/>
          <w:szCs w:val="22"/>
          <w:vertAlign w:val="superscript"/>
          <w:lang w:val="en-GB"/>
        </w:rPr>
        <w:t>th</w:t>
      </w:r>
      <w:r w:rsidRPr="64DDF208" w:rsidR="59861372">
        <w:rPr>
          <w:rFonts w:ascii="Arial" w:hAnsi="Arial" w:eastAsia="Arial" w:cs="Arial"/>
          <w:noProof w:val="0"/>
          <w:sz w:val="22"/>
          <w:szCs w:val="22"/>
          <w:lang w:val="en-GB"/>
        </w:rPr>
        <w:t xml:space="preserve"> March 2025)</w:t>
      </w:r>
    </w:p>
    <w:p xmlns:wp14="http://schemas.microsoft.com/office/word/2010/wordml" w:rsidP="64DDF208" wp14:paraId="678DC628" wp14:textId="16E5E342">
      <w:pPr>
        <w:spacing w:before="0" w:beforeAutospacing="off" w:after="160" w:afterAutospacing="off" w:line="480" w:lineRule="auto"/>
        <w:jc w:val="left"/>
      </w:pPr>
      <w:r w:rsidRPr="64DDF208" w:rsidR="59861372">
        <w:rPr>
          <w:rFonts w:ascii="Arial" w:hAnsi="Arial" w:eastAsia="Arial" w:cs="Arial"/>
          <w:noProof w:val="0"/>
          <w:sz w:val="22"/>
          <w:szCs w:val="22"/>
          <w:lang w:val="en-GB"/>
        </w:rPr>
        <w:t xml:space="preserve">Office for National Statistics (2025) Housing prices in Carmarthenshire. Available at: </w:t>
      </w:r>
      <w:hyperlink r:id="Rb8a5048760b34f18">
        <w:r w:rsidRPr="64DDF208" w:rsidR="59861372">
          <w:rPr>
            <w:rStyle w:val="Hyperlink"/>
            <w:rFonts w:ascii="Arial" w:hAnsi="Arial" w:eastAsia="Arial" w:cs="Arial"/>
            <w:strike w:val="0"/>
            <w:dstrike w:val="0"/>
            <w:noProof w:val="0"/>
            <w:color w:val="467886"/>
            <w:sz w:val="22"/>
            <w:szCs w:val="22"/>
            <w:u w:val="single"/>
            <w:lang w:val="en-GB"/>
          </w:rPr>
          <w:t>https://www.ons.gov.uk/visualisations/housingpriceslocal/W06000010/</w:t>
        </w:r>
      </w:hyperlink>
      <w:r w:rsidRPr="64DDF208" w:rsidR="59861372">
        <w:rPr>
          <w:rFonts w:ascii="Arial" w:hAnsi="Arial" w:eastAsia="Arial" w:cs="Arial"/>
          <w:noProof w:val="0"/>
          <w:sz w:val="22"/>
          <w:szCs w:val="22"/>
          <w:lang w:val="en-GB"/>
        </w:rPr>
        <w:t xml:space="preserve"> (Accessed: 6</w:t>
      </w:r>
      <w:r w:rsidRPr="64DDF208" w:rsidR="59861372">
        <w:rPr>
          <w:rFonts w:ascii="Arial" w:hAnsi="Arial" w:eastAsia="Arial" w:cs="Arial"/>
          <w:noProof w:val="0"/>
          <w:sz w:val="22"/>
          <w:szCs w:val="22"/>
          <w:vertAlign w:val="superscript"/>
          <w:lang w:val="en-GB"/>
        </w:rPr>
        <w:t>th</w:t>
      </w:r>
      <w:r w:rsidRPr="64DDF208" w:rsidR="59861372">
        <w:rPr>
          <w:rFonts w:ascii="Arial" w:hAnsi="Arial" w:eastAsia="Arial" w:cs="Arial"/>
          <w:noProof w:val="0"/>
          <w:sz w:val="22"/>
          <w:szCs w:val="22"/>
          <w:lang w:val="en-GB"/>
        </w:rPr>
        <w:t xml:space="preserve"> March 2025)</w:t>
      </w:r>
    </w:p>
    <w:p xmlns:wp14="http://schemas.microsoft.com/office/word/2010/wordml" w:rsidP="64DDF208" wp14:paraId="5A529F39" wp14:textId="6BB6433A">
      <w:pPr>
        <w:spacing w:before="0" w:beforeAutospacing="off" w:after="160" w:afterAutospacing="off" w:line="480" w:lineRule="auto"/>
        <w:jc w:val="left"/>
      </w:pPr>
      <w:r w:rsidRPr="64DDF208" w:rsidR="59861372">
        <w:rPr>
          <w:rFonts w:ascii="Arial" w:hAnsi="Arial" w:eastAsia="Arial" w:cs="Arial"/>
          <w:noProof w:val="0"/>
          <w:sz w:val="22"/>
          <w:szCs w:val="22"/>
          <w:lang w:val="en-GB"/>
        </w:rPr>
        <w:t xml:space="preserve">Office for National Statistics (2021) St Clears and </w:t>
      </w:r>
      <w:r w:rsidRPr="64DDF208" w:rsidR="59861372">
        <w:rPr>
          <w:rFonts w:ascii="Arial" w:hAnsi="Arial" w:eastAsia="Arial" w:cs="Arial"/>
          <w:noProof w:val="0"/>
          <w:sz w:val="22"/>
          <w:szCs w:val="22"/>
          <w:lang w:val="en-GB"/>
        </w:rPr>
        <w:t>Llansteffan</w:t>
      </w:r>
      <w:r w:rsidRPr="64DDF208" w:rsidR="59861372">
        <w:rPr>
          <w:rFonts w:ascii="Arial" w:hAnsi="Arial" w:eastAsia="Arial" w:cs="Arial"/>
          <w:noProof w:val="0"/>
          <w:sz w:val="22"/>
          <w:szCs w:val="22"/>
          <w:lang w:val="en-GB"/>
        </w:rPr>
        <w:t xml:space="preserve"> population. Available at: </w:t>
      </w:r>
      <w:hyperlink w:anchor="W05001221" r:id="R328659549b1441db">
        <w:r w:rsidRPr="64DDF208" w:rsidR="59861372">
          <w:rPr>
            <w:rStyle w:val="Hyperlink"/>
            <w:rFonts w:ascii="Arial" w:hAnsi="Arial" w:eastAsia="Arial" w:cs="Arial"/>
            <w:strike w:val="0"/>
            <w:dstrike w:val="0"/>
            <w:noProof w:val="0"/>
            <w:color w:val="467886"/>
            <w:sz w:val="22"/>
            <w:szCs w:val="22"/>
            <w:u w:val="single"/>
            <w:lang w:val="en-GB"/>
          </w:rPr>
          <w:t>https://www.ons.gov.uk/visualisations/customprofiles/build/#W05001221</w:t>
        </w:r>
      </w:hyperlink>
      <w:r w:rsidRPr="64DDF208" w:rsidR="59861372">
        <w:rPr>
          <w:rFonts w:ascii="Arial" w:hAnsi="Arial" w:eastAsia="Arial" w:cs="Arial"/>
          <w:noProof w:val="0"/>
          <w:sz w:val="22"/>
          <w:szCs w:val="22"/>
          <w:lang w:val="en-GB"/>
        </w:rPr>
        <w:t xml:space="preserve"> (Accessed: 5</w:t>
      </w:r>
      <w:r w:rsidRPr="64DDF208" w:rsidR="59861372">
        <w:rPr>
          <w:rFonts w:ascii="Arial" w:hAnsi="Arial" w:eastAsia="Arial" w:cs="Arial"/>
          <w:noProof w:val="0"/>
          <w:sz w:val="22"/>
          <w:szCs w:val="22"/>
          <w:vertAlign w:val="superscript"/>
          <w:lang w:val="en-GB"/>
        </w:rPr>
        <w:t>th</w:t>
      </w:r>
      <w:r w:rsidRPr="64DDF208" w:rsidR="59861372">
        <w:rPr>
          <w:rFonts w:ascii="Arial" w:hAnsi="Arial" w:eastAsia="Arial" w:cs="Arial"/>
          <w:noProof w:val="0"/>
          <w:sz w:val="22"/>
          <w:szCs w:val="22"/>
          <w:lang w:val="en-GB"/>
        </w:rPr>
        <w:t xml:space="preserve"> March 2025)</w:t>
      </w:r>
    </w:p>
    <w:p xmlns:wp14="http://schemas.microsoft.com/office/word/2010/wordml" w:rsidP="64DDF208" wp14:paraId="175E43DF" wp14:textId="738E883E">
      <w:pPr>
        <w:spacing w:before="0" w:beforeAutospacing="off" w:after="160" w:afterAutospacing="off" w:line="480" w:lineRule="auto"/>
        <w:jc w:val="left"/>
      </w:pPr>
      <w:r w:rsidRPr="64DDF208" w:rsidR="59861372">
        <w:rPr>
          <w:rFonts w:ascii="Arial" w:hAnsi="Arial" w:eastAsia="Arial" w:cs="Arial"/>
          <w:noProof w:val="0"/>
          <w:sz w:val="22"/>
          <w:szCs w:val="22"/>
          <w:lang w:val="en-GB"/>
        </w:rPr>
        <w:t xml:space="preserve">Office for National Statistics (2021) St Clears and </w:t>
      </w:r>
      <w:r w:rsidRPr="64DDF208" w:rsidR="59861372">
        <w:rPr>
          <w:rFonts w:ascii="Arial" w:hAnsi="Arial" w:eastAsia="Arial" w:cs="Arial"/>
          <w:noProof w:val="0"/>
          <w:sz w:val="22"/>
          <w:szCs w:val="22"/>
          <w:lang w:val="en-GB"/>
        </w:rPr>
        <w:t>Llansteffan</w:t>
      </w:r>
      <w:r w:rsidRPr="64DDF208" w:rsidR="59861372">
        <w:rPr>
          <w:rFonts w:ascii="Arial" w:hAnsi="Arial" w:eastAsia="Arial" w:cs="Arial"/>
          <w:noProof w:val="0"/>
          <w:sz w:val="22"/>
          <w:szCs w:val="22"/>
          <w:lang w:val="en-GB"/>
        </w:rPr>
        <w:t xml:space="preserve"> Ward: 2021 census area profile. Available at: </w:t>
      </w:r>
      <w:hyperlink r:id="R5365892d18c74470">
        <w:r w:rsidRPr="64DDF208" w:rsidR="59861372">
          <w:rPr>
            <w:rStyle w:val="Hyperlink"/>
            <w:rFonts w:ascii="Arial" w:hAnsi="Arial" w:eastAsia="Arial" w:cs="Arial"/>
            <w:strike w:val="0"/>
            <w:dstrike w:val="0"/>
            <w:noProof w:val="0"/>
            <w:color w:val="467886"/>
            <w:sz w:val="22"/>
            <w:szCs w:val="22"/>
            <w:u w:val="single"/>
            <w:lang w:val="en-GB"/>
          </w:rPr>
          <w:t>https://www.nomisweb.co.uk/sources/census_2021/report?compare=W06000010</w:t>
        </w:r>
      </w:hyperlink>
      <w:r w:rsidRPr="64DDF208" w:rsidR="59861372">
        <w:rPr>
          <w:rFonts w:ascii="Arial" w:hAnsi="Arial" w:eastAsia="Arial" w:cs="Arial"/>
          <w:noProof w:val="0"/>
          <w:sz w:val="22"/>
          <w:szCs w:val="22"/>
          <w:lang w:val="en-GB"/>
        </w:rPr>
        <w:t xml:space="preserve"> (Accessed: 5</w:t>
      </w:r>
      <w:r w:rsidRPr="64DDF208" w:rsidR="59861372">
        <w:rPr>
          <w:rFonts w:ascii="Arial" w:hAnsi="Arial" w:eastAsia="Arial" w:cs="Arial"/>
          <w:noProof w:val="0"/>
          <w:sz w:val="22"/>
          <w:szCs w:val="22"/>
          <w:vertAlign w:val="superscript"/>
          <w:lang w:val="en-GB"/>
        </w:rPr>
        <w:t>th</w:t>
      </w:r>
      <w:r w:rsidRPr="64DDF208" w:rsidR="59861372">
        <w:rPr>
          <w:rFonts w:ascii="Arial" w:hAnsi="Arial" w:eastAsia="Arial" w:cs="Arial"/>
          <w:noProof w:val="0"/>
          <w:sz w:val="22"/>
          <w:szCs w:val="22"/>
          <w:lang w:val="en-GB"/>
        </w:rPr>
        <w:t xml:space="preserve"> March 2025)</w:t>
      </w:r>
    </w:p>
    <w:p xmlns:wp14="http://schemas.microsoft.com/office/word/2010/wordml" w:rsidP="64DDF208" wp14:paraId="649B0B42" wp14:textId="0E15D80A">
      <w:pPr>
        <w:spacing w:before="0" w:beforeAutospacing="off" w:after="160" w:afterAutospacing="off" w:line="480" w:lineRule="auto"/>
        <w:jc w:val="left"/>
      </w:pPr>
      <w:r w:rsidRPr="64DDF208" w:rsidR="59861372">
        <w:rPr>
          <w:rFonts w:ascii="Arial" w:hAnsi="Arial" w:eastAsia="Arial" w:cs="Arial"/>
          <w:noProof w:val="0"/>
          <w:sz w:val="22"/>
          <w:szCs w:val="22"/>
          <w:lang w:val="en-GB"/>
        </w:rPr>
        <w:t xml:space="preserve">Owen Davies Consulting Ltd (2021) St Clears economic recovery and growth plan. Available at: </w:t>
      </w:r>
      <w:hyperlink r:id="R4be00568bf06463e">
        <w:r w:rsidRPr="64DDF208" w:rsidR="59861372">
          <w:rPr>
            <w:rStyle w:val="Hyperlink"/>
            <w:rFonts w:ascii="Arial" w:hAnsi="Arial" w:eastAsia="Arial" w:cs="Arial"/>
            <w:strike w:val="0"/>
            <w:dstrike w:val="0"/>
            <w:noProof w:val="0"/>
            <w:color w:val="467886"/>
            <w:sz w:val="22"/>
            <w:szCs w:val="22"/>
            <w:u w:val="single"/>
            <w:lang w:val="en-GB"/>
          </w:rPr>
          <w:t>https://www.carmarthenshire.gov.wales/media/1229297/st-clears-en.pdf</w:t>
        </w:r>
      </w:hyperlink>
      <w:r w:rsidRPr="64DDF208" w:rsidR="59861372">
        <w:rPr>
          <w:rFonts w:ascii="Arial" w:hAnsi="Arial" w:eastAsia="Arial" w:cs="Arial"/>
          <w:noProof w:val="0"/>
          <w:sz w:val="22"/>
          <w:szCs w:val="22"/>
          <w:lang w:val="en-GB"/>
        </w:rPr>
        <w:t xml:space="preserve"> (Accessed: 5</w:t>
      </w:r>
      <w:r w:rsidRPr="64DDF208" w:rsidR="59861372">
        <w:rPr>
          <w:rFonts w:ascii="Arial" w:hAnsi="Arial" w:eastAsia="Arial" w:cs="Arial"/>
          <w:noProof w:val="0"/>
          <w:sz w:val="22"/>
          <w:szCs w:val="22"/>
          <w:vertAlign w:val="superscript"/>
          <w:lang w:val="en-GB"/>
        </w:rPr>
        <w:t>th</w:t>
      </w:r>
      <w:r w:rsidRPr="64DDF208" w:rsidR="59861372">
        <w:rPr>
          <w:rFonts w:ascii="Arial" w:hAnsi="Arial" w:eastAsia="Arial" w:cs="Arial"/>
          <w:noProof w:val="0"/>
          <w:sz w:val="22"/>
          <w:szCs w:val="22"/>
          <w:lang w:val="en-GB"/>
        </w:rPr>
        <w:t xml:space="preserve"> March 2025)</w:t>
      </w:r>
    </w:p>
    <w:p xmlns:wp14="http://schemas.microsoft.com/office/word/2010/wordml" w:rsidP="64DDF208" wp14:paraId="27627EF2" wp14:textId="33097C7A">
      <w:pPr>
        <w:spacing w:before="0" w:beforeAutospacing="off" w:after="160" w:afterAutospacing="off" w:line="480" w:lineRule="auto"/>
        <w:jc w:val="left"/>
      </w:pPr>
      <w:r w:rsidRPr="64DDF208" w:rsidR="59861372">
        <w:rPr>
          <w:rFonts w:ascii="Arial" w:hAnsi="Arial" w:eastAsia="Arial" w:cs="Arial"/>
          <w:noProof w:val="0"/>
          <w:sz w:val="22"/>
          <w:szCs w:val="22"/>
          <w:lang w:val="en-GB"/>
        </w:rPr>
        <w:t xml:space="preserve">Police (2025) St Clears crime statistics. Available at: </w:t>
      </w:r>
      <w:hyperlink r:id="Ra2dfcbc040b64011">
        <w:r w:rsidRPr="64DDF208" w:rsidR="59861372">
          <w:rPr>
            <w:rStyle w:val="Hyperlink"/>
            <w:rFonts w:ascii="Arial" w:hAnsi="Arial" w:eastAsia="Arial" w:cs="Arial"/>
            <w:strike w:val="0"/>
            <w:dstrike w:val="0"/>
            <w:noProof w:val="0"/>
            <w:color w:val="467886"/>
            <w:sz w:val="22"/>
            <w:szCs w:val="22"/>
            <w:u w:val="single"/>
            <w:lang w:val="en-GB"/>
          </w:rPr>
          <w:t>https://www.police.uk/pu/your-area/dyfed-powys-police/st.-clears/?tab=statistics</w:t>
        </w:r>
      </w:hyperlink>
      <w:r w:rsidRPr="64DDF208" w:rsidR="59861372">
        <w:rPr>
          <w:rFonts w:ascii="Arial" w:hAnsi="Arial" w:eastAsia="Arial" w:cs="Arial"/>
          <w:noProof w:val="0"/>
          <w:sz w:val="22"/>
          <w:szCs w:val="22"/>
          <w:lang w:val="en-GB"/>
        </w:rPr>
        <w:t xml:space="preserve"> (Accessed: 6</w:t>
      </w:r>
      <w:r w:rsidRPr="64DDF208" w:rsidR="59861372">
        <w:rPr>
          <w:rFonts w:ascii="Arial" w:hAnsi="Arial" w:eastAsia="Arial" w:cs="Arial"/>
          <w:noProof w:val="0"/>
          <w:sz w:val="22"/>
          <w:szCs w:val="22"/>
          <w:vertAlign w:val="superscript"/>
          <w:lang w:val="en-GB"/>
        </w:rPr>
        <w:t>th</w:t>
      </w:r>
      <w:r w:rsidRPr="64DDF208" w:rsidR="59861372">
        <w:rPr>
          <w:rFonts w:ascii="Arial" w:hAnsi="Arial" w:eastAsia="Arial" w:cs="Arial"/>
          <w:noProof w:val="0"/>
          <w:sz w:val="22"/>
          <w:szCs w:val="22"/>
          <w:lang w:val="en-GB"/>
        </w:rPr>
        <w:t xml:space="preserve"> March 2025)</w:t>
      </w:r>
    </w:p>
    <w:p xmlns:wp14="http://schemas.microsoft.com/office/word/2010/wordml" w:rsidP="64DDF208" wp14:paraId="223BB8FB" wp14:textId="69381590">
      <w:pPr>
        <w:spacing w:before="0" w:beforeAutospacing="off" w:after="160" w:afterAutospacing="off" w:line="480" w:lineRule="auto"/>
        <w:jc w:val="left"/>
      </w:pPr>
      <w:r w:rsidRPr="64DDF208" w:rsidR="59861372">
        <w:rPr>
          <w:rFonts w:ascii="Arial" w:hAnsi="Arial" w:eastAsia="Arial" w:cs="Arial"/>
          <w:noProof w:val="0"/>
          <w:sz w:val="22"/>
          <w:szCs w:val="22"/>
          <w:lang w:val="en-GB"/>
        </w:rPr>
        <w:t xml:space="preserve">St Clears Town Council (no date) In and Around St Clears: Local Organisations. Available at: </w:t>
      </w:r>
      <w:hyperlink r:id="Ra94a68b6fd20469f">
        <w:r w:rsidRPr="64DDF208" w:rsidR="59861372">
          <w:rPr>
            <w:rStyle w:val="Hyperlink"/>
            <w:rFonts w:ascii="Arial" w:hAnsi="Arial" w:eastAsia="Arial" w:cs="Arial"/>
            <w:strike w:val="0"/>
            <w:dstrike w:val="0"/>
            <w:noProof w:val="0"/>
            <w:color w:val="467886"/>
            <w:sz w:val="22"/>
            <w:szCs w:val="22"/>
            <w:u w:val="single"/>
            <w:lang w:val="en-GB"/>
          </w:rPr>
          <w:t>https://www.stclearstowncouncil.co.uk/local-organisations/</w:t>
        </w:r>
      </w:hyperlink>
      <w:r w:rsidRPr="64DDF208" w:rsidR="59861372">
        <w:rPr>
          <w:rFonts w:ascii="Arial" w:hAnsi="Arial" w:eastAsia="Arial" w:cs="Arial"/>
          <w:noProof w:val="0"/>
          <w:sz w:val="22"/>
          <w:szCs w:val="22"/>
          <w:lang w:val="en-GB"/>
        </w:rPr>
        <w:t xml:space="preserve"> (Accessed: 6</w:t>
      </w:r>
      <w:r w:rsidRPr="64DDF208" w:rsidR="59861372">
        <w:rPr>
          <w:rFonts w:ascii="Arial" w:hAnsi="Arial" w:eastAsia="Arial" w:cs="Arial"/>
          <w:noProof w:val="0"/>
          <w:sz w:val="22"/>
          <w:szCs w:val="22"/>
          <w:vertAlign w:val="superscript"/>
          <w:lang w:val="en-GB"/>
        </w:rPr>
        <w:t>th</w:t>
      </w:r>
      <w:r w:rsidRPr="64DDF208" w:rsidR="59861372">
        <w:rPr>
          <w:rFonts w:ascii="Arial" w:hAnsi="Arial" w:eastAsia="Arial" w:cs="Arial"/>
          <w:noProof w:val="0"/>
          <w:sz w:val="22"/>
          <w:szCs w:val="22"/>
          <w:lang w:val="en-GB"/>
        </w:rPr>
        <w:t xml:space="preserve"> March 2025)</w:t>
      </w:r>
    </w:p>
    <w:p xmlns:wp14="http://schemas.microsoft.com/office/word/2010/wordml" w:rsidP="64DDF208" wp14:paraId="48646A8A" wp14:textId="24EEA35A">
      <w:pPr>
        <w:spacing w:before="0" w:beforeAutospacing="off" w:after="160" w:afterAutospacing="off" w:line="480" w:lineRule="auto"/>
        <w:jc w:val="left"/>
      </w:pPr>
      <w:r w:rsidRPr="64DDF208" w:rsidR="59861372">
        <w:rPr>
          <w:rFonts w:ascii="Arial" w:hAnsi="Arial" w:eastAsia="Arial" w:cs="Arial"/>
          <w:noProof w:val="0"/>
          <w:sz w:val="22"/>
          <w:szCs w:val="22"/>
          <w:lang w:val="en-GB"/>
        </w:rPr>
        <w:t xml:space="preserve">St Clears Young Farmers Clubs Show (no date on website) St Clears YFC show. Available at: </w:t>
      </w:r>
      <w:hyperlink r:id="R893aa2b0794042e8">
        <w:r w:rsidRPr="64DDF208" w:rsidR="59861372">
          <w:rPr>
            <w:rStyle w:val="Hyperlink"/>
            <w:rFonts w:ascii="Arial" w:hAnsi="Arial" w:eastAsia="Arial" w:cs="Arial"/>
            <w:strike w:val="0"/>
            <w:dstrike w:val="0"/>
            <w:noProof w:val="0"/>
            <w:color w:val="467886"/>
            <w:sz w:val="22"/>
            <w:szCs w:val="22"/>
            <w:u w:val="single"/>
            <w:lang w:val="en-GB"/>
          </w:rPr>
          <w:t>https://www.stclearsyfcshow.co.uk/</w:t>
        </w:r>
      </w:hyperlink>
      <w:r w:rsidRPr="64DDF208" w:rsidR="59861372">
        <w:rPr>
          <w:rFonts w:ascii="Arial" w:hAnsi="Arial" w:eastAsia="Arial" w:cs="Arial"/>
          <w:noProof w:val="0"/>
          <w:sz w:val="22"/>
          <w:szCs w:val="22"/>
          <w:lang w:val="en-GB"/>
        </w:rPr>
        <w:t xml:space="preserve"> (Accessed: 6</w:t>
      </w:r>
      <w:r w:rsidRPr="64DDF208" w:rsidR="59861372">
        <w:rPr>
          <w:rFonts w:ascii="Arial" w:hAnsi="Arial" w:eastAsia="Arial" w:cs="Arial"/>
          <w:noProof w:val="0"/>
          <w:sz w:val="22"/>
          <w:szCs w:val="22"/>
          <w:vertAlign w:val="superscript"/>
          <w:lang w:val="en-GB"/>
        </w:rPr>
        <w:t>th</w:t>
      </w:r>
      <w:r w:rsidRPr="64DDF208" w:rsidR="59861372">
        <w:rPr>
          <w:rFonts w:ascii="Arial" w:hAnsi="Arial" w:eastAsia="Arial" w:cs="Arial"/>
          <w:noProof w:val="0"/>
          <w:sz w:val="22"/>
          <w:szCs w:val="22"/>
          <w:lang w:val="en-GB"/>
        </w:rPr>
        <w:t xml:space="preserve"> March 2025)</w:t>
      </w:r>
    </w:p>
    <w:p xmlns:wp14="http://schemas.microsoft.com/office/word/2010/wordml" w:rsidP="64DDF208" wp14:paraId="26FDD9CC" wp14:textId="4A28DB98">
      <w:pPr>
        <w:pStyle w:val="Normal"/>
        <w:spacing w:before="0" w:beforeAutospacing="off" w:after="160" w:afterAutospacing="off" w:line="480" w:lineRule="auto"/>
        <w:jc w:val="left"/>
        <w:rPr>
          <w:rFonts w:ascii="Arial" w:hAnsi="Arial" w:eastAsia="Arial" w:cs="Arial"/>
          <w:noProof w:val="0"/>
          <w:sz w:val="22"/>
          <w:szCs w:val="22"/>
          <w:lang w:val="en-GB"/>
        </w:rPr>
      </w:pPr>
    </w:p>
    <w:p xmlns:wp14="http://schemas.microsoft.com/office/word/2010/wordml" w:rsidP="64DDF208" wp14:paraId="5E5787A5" wp14:textId="066AF4EB">
      <w:pPr>
        <w:spacing w:line="480" w:lineRule="auto"/>
        <w:rPr>
          <w:rFonts w:ascii="Arial" w:hAnsi="Arial" w:eastAsia="Arial" w:cs="Arial"/>
        </w:rPr>
      </w:pPr>
    </w:p>
    <w:sectPr>
      <w:pgSz w:w="11906" w:h="16838" w:orient="portrait"/>
      <w:pgMar w:top="1440" w:right="1440" w:bottom="1440" w:left="1440" w:header="720" w:footer="720" w:gutter="0"/>
      <w:cols w:space="720"/>
      <w:docGrid w:linePitch="360"/>
      <w:headerReference w:type="default" r:id="R9486a6d2e88941ba"/>
      <w:footerReference w:type="default" r:id="R67fd2d3621744ffc"/>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4DDF208" w:rsidTr="64DDF208" w14:paraId="0D5DD5DB">
      <w:trPr>
        <w:trHeight w:val="300"/>
      </w:trPr>
      <w:tc>
        <w:tcPr>
          <w:tcW w:w="3005" w:type="dxa"/>
          <w:tcMar/>
        </w:tcPr>
        <w:p w:rsidR="64DDF208" w:rsidP="64DDF208" w:rsidRDefault="64DDF208" w14:paraId="001CC067" w14:textId="51983EBA">
          <w:pPr>
            <w:pStyle w:val="Header"/>
            <w:bidi w:val="0"/>
            <w:ind w:left="-115"/>
            <w:jc w:val="left"/>
          </w:pPr>
        </w:p>
      </w:tc>
      <w:tc>
        <w:tcPr>
          <w:tcW w:w="3005" w:type="dxa"/>
          <w:tcMar/>
        </w:tcPr>
        <w:p w:rsidR="64DDF208" w:rsidP="64DDF208" w:rsidRDefault="64DDF208" w14:paraId="730EE519" w14:textId="73EB9964">
          <w:pPr>
            <w:pStyle w:val="Header"/>
            <w:bidi w:val="0"/>
            <w:jc w:val="center"/>
          </w:pPr>
          <w:r>
            <w:fldChar w:fldCharType="begin"/>
          </w:r>
          <w:r>
            <w:instrText xml:space="preserve">PAGE</w:instrText>
          </w:r>
          <w:r>
            <w:fldChar w:fldCharType="separate"/>
          </w:r>
          <w:r>
            <w:fldChar w:fldCharType="end"/>
          </w:r>
        </w:p>
      </w:tc>
      <w:tc>
        <w:tcPr>
          <w:tcW w:w="3005" w:type="dxa"/>
          <w:tcMar/>
        </w:tcPr>
        <w:p w:rsidR="64DDF208" w:rsidP="64DDF208" w:rsidRDefault="64DDF208" w14:paraId="346D0B79" w14:textId="77C3F064">
          <w:pPr>
            <w:pStyle w:val="Header"/>
            <w:bidi w:val="0"/>
            <w:ind w:right="-115"/>
            <w:jc w:val="right"/>
          </w:pPr>
        </w:p>
      </w:tc>
    </w:tr>
  </w:tbl>
  <w:p w:rsidR="64DDF208" w:rsidP="64DDF208" w:rsidRDefault="64DDF208" w14:paraId="5DAD3845" w14:textId="2F4F3EF4">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4DDF208" w:rsidTr="64DDF208" w14:paraId="610C011A">
      <w:trPr>
        <w:trHeight w:val="300"/>
      </w:trPr>
      <w:tc>
        <w:tcPr>
          <w:tcW w:w="3005" w:type="dxa"/>
          <w:tcMar/>
        </w:tcPr>
        <w:p w:rsidR="64DDF208" w:rsidP="64DDF208" w:rsidRDefault="64DDF208" w14:paraId="6E7F7F83" w14:textId="1EFD53CA">
          <w:pPr>
            <w:pStyle w:val="Header"/>
            <w:bidi w:val="0"/>
            <w:ind w:left="-115"/>
            <w:jc w:val="left"/>
          </w:pPr>
          <w:r w:rsidR="64DDF208">
            <w:rPr/>
            <w:t>Module code: ECYW4006</w:t>
          </w:r>
        </w:p>
      </w:tc>
      <w:tc>
        <w:tcPr>
          <w:tcW w:w="3005" w:type="dxa"/>
          <w:tcMar/>
        </w:tcPr>
        <w:p w:rsidR="64DDF208" w:rsidP="64DDF208" w:rsidRDefault="64DDF208" w14:paraId="1C7F205C" w14:textId="00F59D40">
          <w:pPr>
            <w:pStyle w:val="Header"/>
            <w:bidi w:val="0"/>
            <w:jc w:val="center"/>
          </w:pPr>
        </w:p>
      </w:tc>
      <w:tc>
        <w:tcPr>
          <w:tcW w:w="3005" w:type="dxa"/>
          <w:tcMar/>
        </w:tcPr>
        <w:p w:rsidR="64DDF208" w:rsidP="64DDF208" w:rsidRDefault="64DDF208" w14:paraId="022DBDE6" w14:textId="10DBA905">
          <w:pPr>
            <w:pStyle w:val="Header"/>
            <w:bidi w:val="0"/>
            <w:ind w:right="-115"/>
            <w:jc w:val="right"/>
          </w:pPr>
          <w:r w:rsidR="64DDF208">
            <w:rPr/>
            <w:t>Student number: 2404615</w:t>
          </w:r>
        </w:p>
      </w:tc>
    </w:tr>
  </w:tbl>
  <w:p w:rsidR="64DDF208" w:rsidP="64DDF208" w:rsidRDefault="64DDF208" w14:paraId="0DC0CAFB" w14:textId="5E92BB41">
    <w:pPr>
      <w:pStyle w:val="Header"/>
      <w:bidi w:val="0"/>
    </w:pPr>
  </w:p>
</w:hdr>
</file>

<file path=word/intelligence2.xml><?xml version="1.0" encoding="utf-8"?>
<int2:intelligence xmlns:int2="http://schemas.microsoft.com/office/intelligence/2020/intelligence">
  <int2:observations>
    <int2:textHash int2:hashCode="aFUkhUGsCpXYXQ" int2:id="wDj2opbh">
      <int2:state int2:type="AugLoop_Text_Critique" int2:value="Rejected"/>
    </int2:textHash>
    <int2:textHash int2:hashCode="K3y7CvRvljePIc" int2:id="fJsbWWA2">
      <int2:state int2:type="AugLoop_Text_Critique" int2:value="Rejected"/>
    </int2:textHash>
    <int2:textHash int2:hashCode="xXCAIqubx5AuIU" int2:id="IDWnJIjf">
      <int2:state int2:type="AugLoop_Text_Critique" int2:value="Rejected"/>
    </int2:textHash>
    <int2:bookmark int2:bookmarkName="_Int_l7BXsMIL" int2:invalidationBookmarkName="" int2:hashCode="4EiNWn3ls8H4ny" int2:id="ktFyM7zp">
      <int2:state int2:type="WordDesignerSuggestedImageAnnotation" int2:value="Review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1d3254e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65b598b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4C194E1"/>
    <w:rsid w:val="0883858E"/>
    <w:rsid w:val="0A49C72E"/>
    <w:rsid w:val="0FD9E68D"/>
    <w:rsid w:val="1693E7F9"/>
    <w:rsid w:val="2229ADD8"/>
    <w:rsid w:val="286341BE"/>
    <w:rsid w:val="43A85116"/>
    <w:rsid w:val="44258A12"/>
    <w:rsid w:val="4528279C"/>
    <w:rsid w:val="45584979"/>
    <w:rsid w:val="48124FD0"/>
    <w:rsid w:val="54A9ED1F"/>
    <w:rsid w:val="58721853"/>
    <w:rsid w:val="59861372"/>
    <w:rsid w:val="5CFADF90"/>
    <w:rsid w:val="607FA6F6"/>
    <w:rsid w:val="63B50B4D"/>
    <w:rsid w:val="64C194E1"/>
    <w:rsid w:val="64DDF208"/>
    <w:rsid w:val="763F3DBA"/>
    <w:rsid w:val="77D01CD8"/>
    <w:rsid w:val="7D4E2DD8"/>
    <w:rsid w:val="7F961E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AEE79A"/>
  <w15:chartTrackingRefBased/>
  <w15:docId w15:val="{DF515E11-7C57-4F54-8A02-52D7980E67B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uiPriority w:val="99"/>
    <w:name w:val="header"/>
    <w:basedOn w:val="Normal"/>
    <w:unhideWhenUsed/>
    <w:rsid w:val="64DDF208"/>
    <w:pPr>
      <w:tabs>
        <w:tab w:val="center" w:leader="none" w:pos="4680"/>
        <w:tab w:val="right" w:leader="none" w:pos="9360"/>
      </w:tabs>
      <w:spacing w:after="0" w:line="240" w:lineRule="auto"/>
    </w:pPr>
  </w:style>
  <w:style w:type="paragraph" w:styleId="Footer">
    <w:uiPriority w:val="99"/>
    <w:name w:val="footer"/>
    <w:basedOn w:val="Normal"/>
    <w:unhideWhenUsed/>
    <w:rsid w:val="64DDF208"/>
    <w:pPr>
      <w:tabs>
        <w:tab w:val="center" w:leader="none" w:pos="4680"/>
        <w:tab w:val="right" w:leader="none" w:pos="9360"/>
      </w:tabs>
      <w:spacing w:after="0" w:line="240" w:lineRule="auto"/>
    </w:pPr>
  </w:style>
  <w:style w:type="paragraph" w:styleId="NoSpacing">
    <w:uiPriority w:val="1"/>
    <w:name w:val="No Spacing"/>
    <w:qFormat/>
    <w:rsid w:val="64DDF208"/>
    <w:pPr>
      <w:spacing w:after="0"/>
    </w:pPr>
  </w:style>
  <w:style w:type="paragraph" w:styleId="ListParagraph">
    <w:uiPriority w:val="34"/>
    <w:name w:val="List Paragraph"/>
    <w:basedOn w:val="Normal"/>
    <w:qFormat/>
    <w:rsid w:val="64DDF208"/>
    <w:pPr>
      <w:spacing/>
      <w:ind w:left="720"/>
      <w:contextualSpacing/>
    </w:pPr>
  </w:style>
  <w:style w:type="character" w:styleId="Hyperlink">
    <w:uiPriority w:val="99"/>
    <w:name w:val="Hyperlink"/>
    <w:basedOn w:val="DefaultParagraphFont"/>
    <w:unhideWhenUsed/>
    <w:rsid w:val="64DDF208"/>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dd8286d5c966427c" /><Relationship Type="http://schemas.openxmlformats.org/officeDocument/2006/relationships/image" Target="/media/image2.png" Id="Rb97deda369c04e3e" /><Relationship Type="http://schemas.openxmlformats.org/officeDocument/2006/relationships/image" Target="/media/image3.png" Id="R01b5817e508543db" /><Relationship Type="http://schemas.openxmlformats.org/officeDocument/2006/relationships/image" Target="/media/image4.png" Id="R3283d0c743724da1" /><Relationship Type="http://schemas.openxmlformats.org/officeDocument/2006/relationships/image" Target="/media/image5.png" Id="Re82a345bc63a4543" /><Relationship Type="http://schemas.openxmlformats.org/officeDocument/2006/relationships/image" Target="/media/image6.png" Id="R2323bb369c284fa6" /><Relationship Type="http://schemas.openxmlformats.org/officeDocument/2006/relationships/image" Target="/media/image7.png" Id="Rb417b511c66f4506" /><Relationship Type="http://schemas.openxmlformats.org/officeDocument/2006/relationships/image" Target="/media/image8.png" Id="Re001b9c2df364170" /><Relationship Type="http://schemas.openxmlformats.org/officeDocument/2006/relationships/image" Target="/media/image9.png" Id="R48013db79dff4728" /><Relationship Type="http://schemas.openxmlformats.org/officeDocument/2006/relationships/hyperlink" Target="https://actif.wales/locations/st-clears/?p=1" TargetMode="External" Id="R4334dcebdb96436d" /><Relationship Type="http://schemas.openxmlformats.org/officeDocument/2006/relationships/hyperlink" Target="https://www.carmarthenshire.gov.wales/business/development-and-investment/ten-towns/st-clears/" TargetMode="External" Id="R794412698db04a5a" /><Relationship Type="http://schemas.openxmlformats.org/officeDocument/2006/relationships/hyperlink" Target="https://www.youthlink.scot/wp-content/uploads/2023/02/Combined-Youth-Work-National-Occupation-Standards-2019.pdf" TargetMode="External" Id="Rdf9788f5a7074b2e" /><Relationship Type="http://schemas.openxmlformats.org/officeDocument/2006/relationships/hyperlink" Target="https://www.discovercarmarthenshire.com/places/st-clears/" TargetMode="External" Id="R705a638c06794bd2" /><Relationship Type="http://schemas.openxmlformats.org/officeDocument/2006/relationships/hyperlink" Target="https://www.dyfed-powys.police.uk/news/dyfed-powys/news/2023/august-2023/rented-police-office-in-st-clears-to-be-vacated/" TargetMode="External" Id="R9634ec0abf704a44" /><Relationship Type="http://schemas.openxmlformats.org/officeDocument/2006/relationships/hyperlink" Target="https://www.google.com/maps/place/St+Clears,+Carmarthen/@51.8189312,-4.5394313,13z/data=!3m1!4b1!4m6!3m5!1s0x486ed97fa3599f6f:0xa77cd51d3c5f04c5!8m2!3d51.819341!4d-4.498791!16zL20vMDJfZHZy?entry=ttu&amp;g_ep=EgoyMDI1MDMwMy4wIKXMDSoJLDEwMjExNDU1SAFQAw%3D%3D" TargetMode="External" Id="R48547d5677ee4526" /><Relationship Type="http://schemas.openxmlformats.org/officeDocument/2006/relationships/hyperlink" Target="https://ebookcentral.proquest.com/lib/trinity/reader.action?docID=332664&amp;ppg=15" TargetMode="External" Id="R232e48bfc62941ac" /><Relationship Type="http://schemas.openxmlformats.org/officeDocument/2006/relationships/hyperlink" Target="https://www.ons.gov.uk/visualisations/housingpriceslocal/W06000010/" TargetMode="External" Id="Rb8a5048760b34f18" /><Relationship Type="http://schemas.openxmlformats.org/officeDocument/2006/relationships/hyperlink" Target="https://www.ons.gov.uk/visualisations/customprofiles/build/" TargetMode="External" Id="R328659549b1441db" /><Relationship Type="http://schemas.openxmlformats.org/officeDocument/2006/relationships/hyperlink" Target="https://www.nomisweb.co.uk/sources/census_2021/report?compare=W06000010" TargetMode="External" Id="R5365892d18c74470" /><Relationship Type="http://schemas.openxmlformats.org/officeDocument/2006/relationships/hyperlink" Target="https://www.carmarthenshire.gov.wales/media/1229297/st-clears-en.pdf" TargetMode="External" Id="R4be00568bf06463e" /><Relationship Type="http://schemas.openxmlformats.org/officeDocument/2006/relationships/hyperlink" Target="https://www.police.uk/pu/your-area/dyfed-powys-police/st.-clears/?tab=statistics" TargetMode="External" Id="Ra2dfcbc040b64011" /><Relationship Type="http://schemas.openxmlformats.org/officeDocument/2006/relationships/hyperlink" Target="https://www.stclearstowncouncil.co.uk/local-organisations/" TargetMode="External" Id="Ra94a68b6fd20469f" /><Relationship Type="http://schemas.openxmlformats.org/officeDocument/2006/relationships/hyperlink" Target="https://www.stclearsyfcshow.co.uk/" TargetMode="External" Id="R893aa2b0794042e8" /><Relationship Type="http://schemas.openxmlformats.org/officeDocument/2006/relationships/header" Target="/word/header.xml" Id="R9486a6d2e88941ba" /><Relationship Type="http://schemas.openxmlformats.org/officeDocument/2006/relationships/footer" Target="/word/footer.xml" Id="R67fd2d3621744ffc" /><Relationship Type="http://schemas.microsoft.com/office/2020/10/relationships/intelligence" Target="/word/intelligence2.xml" Id="R6609cbce059b42ac" /><Relationship Type="http://schemas.openxmlformats.org/officeDocument/2006/relationships/numbering" Target="/word/numbering.xml" Id="R261e693f92ca42a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Sarah Arnott (2404615)</dc:creator>
  <keywords/>
  <dc:description/>
  <lastModifiedBy>Sarah Arnott (2404615)</lastModifiedBy>
  <revision>2</revision>
  <dcterms:created xsi:type="dcterms:W3CDTF">2025-03-06T21:43:53.1286667Z</dcterms:created>
  <dcterms:modified xsi:type="dcterms:W3CDTF">2025-03-07T07:19:51.4985578Z</dcterms:modified>
</coreProperties>
</file>