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731C3" w:rsidP="2E2B670E" w:rsidRDefault="00D731C3" w14:paraId="2249592E" w14:textId="1ABC1C09">
      <w:pPr>
        <w:pStyle w:val="Normal"/>
        <w:spacing w:before="212"/>
        <w:jc w:val="center"/>
        <w:rPr>
          <w:rFonts w:ascii="Arial"/>
          <w:b w:val="1"/>
          <w:bCs w:val="1"/>
          <w:sz w:val="56"/>
          <w:szCs w:val="56"/>
        </w:rPr>
      </w:pPr>
      <w:r w:rsidR="00D731C3">
        <w:drawing>
          <wp:inline wp14:editId="34C0FD55" wp14:anchorId="0128DAAE">
            <wp:extent cx="2980602" cy="1188188"/>
            <wp:effectExtent l="0" t="0" r="0" b="0"/>
            <wp:docPr id="4" name="Picture 4" descr="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00D731C3" w:rsidRDefault="00D731C3" w14:paraId="72EEF115" w14:textId="77777777">
      <w:pPr>
        <w:spacing w:before="212"/>
        <w:rPr>
          <w:rFonts w:ascii="Arial"/>
          <w:b/>
          <w:sz w:val="56"/>
        </w:rPr>
      </w:pPr>
    </w:p>
    <w:p w:rsidRPr="00D731C3" w:rsidR="00D731C3" w:rsidP="00D731C3" w:rsidRDefault="00D731C3" w14:paraId="34F22890" w14:textId="6BC24326">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rsidR="00D731C3" w:rsidP="00D731C3" w:rsidRDefault="00D731C3" w14:paraId="45A6BA07" w14:textId="77777777">
      <w:pPr>
        <w:spacing w:before="212"/>
        <w:rPr>
          <w:rFonts w:ascii="Arial"/>
          <w:b/>
          <w:sz w:val="48"/>
          <w:szCs w:val="48"/>
        </w:rPr>
      </w:pPr>
    </w:p>
    <w:p w:rsidR="00D731C3" w:rsidP="00D731C3" w:rsidRDefault="00D731C3" w14:paraId="283B67D3" w14:textId="3CBBAC77">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rsidR="00D731C3" w:rsidP="00D731C3" w:rsidRDefault="00D731C3" w14:paraId="0A0AD5DC" w14:textId="77777777">
      <w:pPr>
        <w:spacing w:before="7"/>
        <w:jc w:val="center"/>
        <w:rPr>
          <w:rFonts w:ascii="Arial"/>
          <w:b/>
          <w:sz w:val="44"/>
        </w:rPr>
      </w:pPr>
    </w:p>
    <w:p w:rsidRPr="00DD5969" w:rsidR="00D731C3" w:rsidP="00D731C3" w:rsidRDefault="00D731C3" w14:paraId="5CBB01FB" w14:textId="03ACA32C">
      <w:pPr>
        <w:spacing w:before="3"/>
        <w:rPr>
          <w:rFonts w:ascii="Arial"/>
          <w:b/>
          <w:sz w:val="48"/>
          <w:szCs w:val="48"/>
        </w:rPr>
      </w:pPr>
      <w:r w:rsidRPr="00DD5969">
        <w:rPr>
          <w:rFonts w:ascii="Arial"/>
          <w:b/>
          <w:sz w:val="48"/>
          <w:szCs w:val="48"/>
        </w:rPr>
        <w:t xml:space="preserve">STUDENT </w:t>
      </w:r>
      <w:proofErr w:type="spellStart"/>
      <w:r w:rsidRPr="00DD5969">
        <w:rPr>
          <w:rFonts w:ascii="Arial"/>
          <w:b/>
          <w:sz w:val="48"/>
          <w:szCs w:val="48"/>
        </w:rPr>
        <w:t>NAME:</w:t>
      </w:r>
      <w:r w:rsidR="003D347C">
        <w:rPr>
          <w:rFonts w:ascii="Arial"/>
          <w:b/>
          <w:sz w:val="48"/>
          <w:szCs w:val="48"/>
        </w:rPr>
        <w:t>Yasir</w:t>
      </w:r>
      <w:proofErr w:type="spellEnd"/>
      <w:r w:rsidR="003D347C">
        <w:rPr>
          <w:rFonts w:ascii="Arial"/>
          <w:b/>
          <w:sz w:val="48"/>
          <w:szCs w:val="48"/>
        </w:rPr>
        <w:t xml:space="preserve"> Hanif</w:t>
      </w:r>
    </w:p>
    <w:p w:rsidRPr="00DD5969" w:rsidR="00D731C3" w:rsidP="00D731C3" w:rsidRDefault="00D731C3" w14:paraId="0D47E8B5" w14:textId="77777777">
      <w:pPr>
        <w:spacing w:before="3"/>
        <w:rPr>
          <w:rFonts w:ascii="Arial"/>
          <w:b/>
          <w:sz w:val="48"/>
          <w:szCs w:val="48"/>
        </w:rPr>
      </w:pPr>
    </w:p>
    <w:p w:rsidRPr="00DD5969" w:rsidR="00D731C3" w:rsidP="00D731C3" w:rsidRDefault="00D731C3" w14:paraId="1AB71829" w14:textId="39E59E81">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3D347C">
        <w:rPr>
          <w:rFonts w:ascii="Arial"/>
          <w:b/>
          <w:sz w:val="48"/>
          <w:szCs w:val="48"/>
        </w:rPr>
        <w:t>2516965</w:t>
      </w:r>
    </w:p>
    <w:p w:rsidR="00D731C3" w:rsidP="00D731C3" w:rsidRDefault="00D731C3" w14:paraId="0E17CBF1" w14:textId="77777777">
      <w:pPr>
        <w:rPr>
          <w:rFonts w:ascii="Arial"/>
          <w:b/>
          <w:sz w:val="47"/>
        </w:rPr>
      </w:pPr>
    </w:p>
    <w:p w:rsidR="00D731C3" w:rsidP="00D731C3" w:rsidRDefault="00D731C3" w14:paraId="7D269D68" w14:textId="32FEA516">
      <w:pPr>
        <w:rPr>
          <w:rFonts w:ascii="Arial"/>
          <w:b/>
          <w:sz w:val="47"/>
        </w:rPr>
      </w:pPr>
      <w:proofErr w:type="spellStart"/>
      <w:r>
        <w:rPr>
          <w:rFonts w:ascii="Arial"/>
          <w:b/>
          <w:sz w:val="47"/>
        </w:rPr>
        <w:t>LECTURER:</w:t>
      </w:r>
      <w:r w:rsidR="003D347C">
        <w:rPr>
          <w:rFonts w:ascii="Arial"/>
          <w:b/>
          <w:sz w:val="47"/>
        </w:rPr>
        <w:t>Philippa</w:t>
      </w:r>
      <w:proofErr w:type="spellEnd"/>
      <w:r w:rsidR="003D347C">
        <w:rPr>
          <w:rFonts w:ascii="Arial"/>
          <w:b/>
          <w:sz w:val="47"/>
        </w:rPr>
        <w:t xml:space="preserve"> Fitzgerald</w:t>
      </w:r>
    </w:p>
    <w:p w:rsidR="00D731C3" w:rsidP="00D731C3" w:rsidRDefault="00D731C3" w14:paraId="4D7187AE" w14:textId="77777777">
      <w:pPr>
        <w:ind w:left="100"/>
        <w:rPr>
          <w:rFonts w:ascii="Arial"/>
          <w:b/>
          <w:sz w:val="47"/>
        </w:rPr>
      </w:pPr>
    </w:p>
    <w:p w:rsidR="00D731C3" w:rsidP="00D731C3" w:rsidRDefault="00D731C3" w14:paraId="52EF9C1C" w14:textId="31B19040">
      <w:pPr>
        <w:ind w:left="100"/>
        <w:rPr>
          <w:rFonts w:ascii="Arial"/>
          <w:b/>
          <w:sz w:val="47"/>
        </w:rPr>
      </w:pPr>
      <w:r>
        <w:rPr>
          <w:rFonts w:ascii="Arial"/>
          <w:b/>
          <w:sz w:val="47"/>
        </w:rPr>
        <w:t>DATE:</w:t>
      </w:r>
      <w:r w:rsidR="003D347C">
        <w:rPr>
          <w:rFonts w:ascii="Arial"/>
          <w:b/>
          <w:sz w:val="47"/>
        </w:rPr>
        <w:t>12:12:2025.</w:t>
      </w:r>
    </w:p>
    <w:p w:rsidRPr="003D347C" w:rsidR="003D347C" w:rsidP="003D347C" w:rsidRDefault="003D347C" w14:paraId="60FF69BD" w14:textId="77777777">
      <w:pPr>
        <w:rPr>
          <w:rFonts w:ascii="Aptos" w:hAnsi="Aptos" w:eastAsia="DengXian" w:cs="Times New Roman"/>
          <w:lang w:eastAsia="zh-CN"/>
        </w:rPr>
      </w:pPr>
      <w:r w:rsidRPr="003D347C">
        <w:rPr>
          <w:rFonts w:ascii="Aptos" w:hAnsi="Aptos" w:eastAsia="DengXian" w:cs="Times New Roman"/>
          <w:lang w:eastAsia="zh-CN"/>
        </w:rPr>
        <w:lastRenderedPageBreak/>
        <w:t xml:space="preserve">I confirm that I have not presented any AI generated materials as my own work. </w:t>
      </w:r>
    </w:p>
    <w:p w:rsidR="003D347C" w:rsidP="673438BD" w:rsidRDefault="003D347C" w14:paraId="449E5F88" w14:textId="1B6E8019">
      <w:pPr>
        <w:ind/>
        <w:rPr>
          <w:rFonts w:ascii="Aptos" w:hAnsi="Aptos" w:eastAsia="DengXian" w:cs="Times New Roman"/>
          <w:lang w:eastAsia="zh-CN"/>
        </w:rPr>
      </w:pPr>
      <w:r w:rsidRPr="673438BD" w:rsidR="003D347C">
        <w:rPr>
          <w:rFonts w:ascii="Aptos" w:hAnsi="Aptos" w:eastAsia="DengXian" w:cs="Times New Roman"/>
          <w:lang w:eastAsia="zh-CN"/>
        </w:rPr>
        <w:t>I confirm that I have copies of my drafts, notes, and other resources I used, which I may be asked to provide in evidence.</w:t>
      </w:r>
    </w:p>
    <w:p w:rsidRPr="00192D3C" w:rsidR="003D347C" w:rsidP="00D731C3" w:rsidRDefault="003D347C" w14:paraId="41C70325" w14:textId="77777777">
      <w:pPr>
        <w:ind w:left="100"/>
        <w:rPr>
          <w:rFonts w:ascii="Arial"/>
          <w:b/>
          <w:sz w:val="47"/>
        </w:rPr>
      </w:pPr>
    </w:p>
    <w:sdt>
      <w:sdtPr>
        <w:id w:val="1271819053"/>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D731C3" w:rsidRDefault="00D731C3" w14:paraId="662C45F4" w14:textId="09C676FB">
          <w:pPr>
            <w:pStyle w:val="TOCHeading"/>
          </w:pPr>
          <w:r>
            <w:t>Contents</w:t>
          </w:r>
        </w:p>
        <w:p w:rsidR="004B5094" w:rsidRDefault="00D731C3" w14:paraId="1FF5C363" w14:textId="410952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1605235">
            <w:r w:rsidRPr="00762656" w:rsidR="004B509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rsidR="004B5094" w:rsidRDefault="004B5094" w14:paraId="32556217" w14:textId="009BA38B">
          <w:pPr>
            <w:pStyle w:val="TOC1"/>
            <w:tabs>
              <w:tab w:val="right" w:leader="dot" w:pos="9016"/>
            </w:tabs>
            <w:rPr>
              <w:rFonts w:eastAsiaTheme="minorEastAsia"/>
              <w:noProof/>
              <w:lang w:eastAsia="en-GB"/>
            </w:rPr>
          </w:pPr>
          <w:hyperlink w:history="1" w:anchor="_Toc211605236">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10A0DDE1" w14:textId="6E0B529A">
          <w:pPr>
            <w:pStyle w:val="TOC2"/>
            <w:tabs>
              <w:tab w:val="right" w:leader="dot" w:pos="9016"/>
            </w:tabs>
            <w:rPr>
              <w:noProof/>
            </w:rPr>
          </w:pPr>
          <w:hyperlink w:history="1" w:anchor="_Toc211605237">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066CCC32" w14:textId="4287AA12">
          <w:pPr>
            <w:pStyle w:val="TOC1"/>
            <w:tabs>
              <w:tab w:val="right" w:leader="dot" w:pos="9016"/>
            </w:tabs>
            <w:rPr>
              <w:rFonts w:eastAsiaTheme="minorEastAsia"/>
              <w:noProof/>
              <w:lang w:eastAsia="en-GB"/>
            </w:rPr>
          </w:pPr>
          <w:hyperlink w:history="1" w:anchor="_Toc211605238">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16E24A45" w14:textId="77426B6B">
          <w:pPr>
            <w:pStyle w:val="TOC1"/>
            <w:tabs>
              <w:tab w:val="right" w:leader="dot" w:pos="9016"/>
            </w:tabs>
            <w:rPr>
              <w:rFonts w:eastAsiaTheme="minorEastAsia"/>
              <w:noProof/>
              <w:lang w:eastAsia="en-GB"/>
            </w:rPr>
          </w:pPr>
          <w:hyperlink w:history="1" w:anchor="_Toc211605239">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02480413" w14:textId="452551ED">
          <w:pPr>
            <w:pStyle w:val="TOC1"/>
            <w:tabs>
              <w:tab w:val="right" w:leader="dot" w:pos="9016"/>
            </w:tabs>
            <w:rPr>
              <w:rFonts w:eastAsiaTheme="minorEastAsia"/>
              <w:noProof/>
              <w:lang w:eastAsia="en-GB"/>
            </w:rPr>
          </w:pPr>
          <w:hyperlink w:history="1" w:anchor="_Toc211605240">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FD0F990" w14:textId="72422CFB">
          <w:pPr>
            <w:pStyle w:val="TOC1"/>
            <w:tabs>
              <w:tab w:val="right" w:leader="dot" w:pos="9016"/>
            </w:tabs>
            <w:rPr>
              <w:rFonts w:eastAsiaTheme="minorEastAsia"/>
              <w:noProof/>
              <w:lang w:eastAsia="en-GB"/>
            </w:rPr>
          </w:pPr>
          <w:hyperlink w:history="1" w:anchor="_Toc21160524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2F02C6AF" w14:textId="653D1120">
          <w:pPr>
            <w:pStyle w:val="TOC2"/>
            <w:tabs>
              <w:tab w:val="right" w:leader="dot" w:pos="9016"/>
            </w:tabs>
            <w:rPr>
              <w:noProof/>
            </w:rPr>
          </w:pPr>
          <w:hyperlink w:history="1" w:anchor="_Toc211605242">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88CE8FD" w14:textId="52FD5473">
          <w:pPr>
            <w:pStyle w:val="TOC1"/>
            <w:tabs>
              <w:tab w:val="right" w:leader="dot" w:pos="9016"/>
            </w:tabs>
            <w:rPr>
              <w:rFonts w:eastAsiaTheme="minorEastAsia"/>
              <w:noProof/>
              <w:lang w:eastAsia="en-GB"/>
            </w:rPr>
          </w:pPr>
          <w:hyperlink w:history="1" w:anchor="_Toc211605243">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70D2FB56" w14:textId="4A2BFC46">
          <w:pPr>
            <w:pStyle w:val="TOC1"/>
            <w:tabs>
              <w:tab w:val="right" w:leader="dot" w:pos="9016"/>
            </w:tabs>
            <w:rPr>
              <w:rFonts w:eastAsiaTheme="minorEastAsia"/>
              <w:noProof/>
              <w:lang w:eastAsia="en-GB"/>
            </w:rPr>
          </w:pPr>
          <w:hyperlink w:history="1" w:anchor="_Toc211605244">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690112BE" w14:textId="245850FF">
          <w:pPr>
            <w:pStyle w:val="TOC2"/>
            <w:tabs>
              <w:tab w:val="right" w:leader="dot" w:pos="9016"/>
            </w:tabs>
            <w:rPr>
              <w:noProof/>
            </w:rPr>
          </w:pPr>
          <w:hyperlink w:history="1" w:anchor="_Toc211605245">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rsidR="00D731C3" w:rsidRDefault="00D731C3" w14:paraId="4B849DA6" w14:textId="6938F0A4">
          <w:r>
            <w:rPr>
              <w:b/>
              <w:bCs/>
              <w:noProof/>
            </w:rPr>
            <w:fldChar w:fldCharType="end"/>
          </w:r>
        </w:p>
      </w:sdtContent>
    </w:sdt>
    <w:p w:rsidR="00D731C3" w:rsidP="00D731C3" w:rsidRDefault="00D731C3" w14:paraId="176F0371" w14:textId="77777777">
      <w:pPr>
        <w:ind w:left="100"/>
        <w:rPr>
          <w:rFonts w:ascii="Arial"/>
          <w:b/>
          <w:sz w:val="47"/>
          <w:szCs w:val="47"/>
        </w:rPr>
      </w:pPr>
    </w:p>
    <w:p w:rsidR="00D731C3" w:rsidP="00D731C3" w:rsidRDefault="00D731C3" w14:paraId="18E3C8BD" w14:textId="77777777">
      <w:pPr>
        <w:ind w:left="100"/>
        <w:rPr>
          <w:rFonts w:ascii="Arial"/>
          <w:b/>
          <w:sz w:val="47"/>
          <w:szCs w:val="47"/>
        </w:rPr>
      </w:pPr>
    </w:p>
    <w:p w:rsidR="009D3D7B" w:rsidP="573A0E02" w:rsidRDefault="00D731C3" w14:paraId="07EEA2E0" w14:textId="0EFA7718">
      <w:pPr>
        <w:pStyle w:val="Heading1"/>
        <w:spacing w:after="0" w:line="240" w:lineRule="auto"/>
        <w:ind w:left="90"/>
        <w:jc w:val="both"/>
      </w:pPr>
    </w:p>
    <w:p w:rsidR="009D3D7B" w:rsidP="573A0E02" w:rsidRDefault="00D731C3" w14:paraId="07430DFA" w14:textId="2C333DC9">
      <w:pPr>
        <w:pStyle w:val="Heading1"/>
        <w:spacing w:after="0" w:line="240" w:lineRule="auto"/>
        <w:ind w:left="90"/>
        <w:jc w:val="both"/>
      </w:pPr>
    </w:p>
    <w:p w:rsidR="009D3D7B" w:rsidP="573A0E02" w:rsidRDefault="00D731C3" w14:paraId="1E7E8BBE" w14:textId="01B73EA1">
      <w:pPr>
        <w:pStyle w:val="Heading1"/>
        <w:spacing w:after="0" w:line="240" w:lineRule="auto"/>
        <w:ind w:left="90"/>
        <w:jc w:val="both"/>
      </w:pPr>
    </w:p>
    <w:p w:rsidR="009D3D7B" w:rsidP="673438BD" w:rsidRDefault="00D731C3" w14:paraId="1143580A" w14:textId="23371386">
      <w:pPr>
        <w:pStyle w:val="Heading1"/>
        <w:spacing w:after="0" w:line="240" w:lineRule="auto"/>
        <w:ind w:left="0"/>
        <w:jc w:val="both"/>
        <w:rPr>
          <w:rFonts w:ascii="Arial"/>
          <w:b w:val="1"/>
          <w:bCs w:val="1"/>
          <w:sz w:val="47"/>
          <w:szCs w:val="47"/>
        </w:rPr>
      </w:pPr>
      <w:bookmarkStart w:name="_Toc211605235" w:id="0"/>
      <w:r w:rsidR="23D3823B">
        <w:rPr/>
        <w:t>Task 1</w:t>
      </w:r>
      <w:bookmarkEnd w:id="0"/>
      <w:r w:rsidR="23D3823B">
        <w:rPr/>
        <w:t xml:space="preserve"> </w:t>
      </w:r>
    </w:p>
    <w:p w:rsidR="00D731C3" w:rsidP="00D731C3" w:rsidRDefault="00D731C3" w14:paraId="13E1BF49" w14:textId="7C95935D">
      <w:pPr>
        <w:pStyle w:val="Heading1"/>
      </w:pPr>
      <w:bookmarkStart w:name="_Toc211605236" w:id="1"/>
      <w:r>
        <w:t>Assessment of Digital Skills</w:t>
      </w:r>
      <w:bookmarkEnd w:id="1"/>
      <w:r>
        <w:t xml:space="preserve"> </w:t>
      </w:r>
    </w:p>
    <w:p w:rsidR="00FA0010" w:rsidRDefault="00FA0010" w14:paraId="51C07DB1" w14:textId="7D615478">
      <w:r>
        <w:t>Portfolio Example</w:t>
      </w:r>
    </w:p>
    <w:p w:rsidRPr="00692160" w:rsidR="00692160" w:rsidP="00F2018B" w:rsidRDefault="00692160" w14:paraId="05DE7524" w14:textId="6EBD6C5F">
      <w:r>
        <w:t>Image 1</w:t>
      </w:r>
    </w:p>
    <w:p w:rsidR="00FA0010" w:rsidRDefault="00FA0010" w14:paraId="293BFA5B" w14:textId="0144DD98">
      <w:r>
        <w:t>Screen shot of</w:t>
      </w:r>
      <w:r w:rsidR="00062E54">
        <w:t xml:space="preserve"> your</w:t>
      </w:r>
      <w:r>
        <w:t xml:space="preserve"> JISC report</w:t>
      </w:r>
    </w:p>
    <w:p w:rsidR="0082351E" w:rsidRDefault="0082351E" w14:paraId="7B6B7CC2" w14:textId="77777777">
      <w:pPr>
        <w:rPr>
          <w:noProof/>
        </w:rPr>
      </w:pPr>
    </w:p>
    <w:p w:rsidR="00AA443E" w:rsidRDefault="0082351E" w14:paraId="40D9798A" w14:textId="6BC4E3FE">
      <w:r>
        <w:rPr>
          <w:noProof/>
        </w:rPr>
        <w:drawing>
          <wp:inline distT="0" distB="0" distL="0" distR="0" wp14:anchorId="493DEB34" wp14:editId="5DFB1A20">
            <wp:extent cx="6318701" cy="3943350"/>
            <wp:effectExtent l="0" t="0" r="6350" b="0"/>
            <wp:docPr id="19192369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236934" name="Picture 1" descr="A screenshot of a computer&#10;&#10;AI-generated content may be incorrect."/>
                    <pic:cNvPicPr/>
                  </pic:nvPicPr>
                  <pic:blipFill rotWithShape="1">
                    <a:blip r:embed="rId8"/>
                    <a:srcRect l="24263" t="18318" r="18403" b="18456"/>
                    <a:stretch>
                      <a:fillRect/>
                    </a:stretch>
                  </pic:blipFill>
                  <pic:spPr bwMode="auto">
                    <a:xfrm>
                      <a:off x="0" y="0"/>
                      <a:ext cx="6357186" cy="3967367"/>
                    </a:xfrm>
                    <a:prstGeom prst="rect">
                      <a:avLst/>
                    </a:prstGeom>
                    <a:ln>
                      <a:noFill/>
                    </a:ln>
                    <a:extLst>
                      <a:ext uri="{53640926-AAD7-44D8-BBD7-CCE9431645EC}">
                        <a14:shadowObscured xmlns:a14="http://schemas.microsoft.com/office/drawing/2010/main"/>
                      </a:ext>
                    </a:extLst>
                  </pic:spPr>
                </pic:pic>
              </a:graphicData>
            </a:graphic>
          </wp:inline>
        </w:drawing>
      </w:r>
    </w:p>
    <w:p w:rsidR="00AA443E" w:rsidRDefault="00AA443E" w14:paraId="058C92C6" w14:textId="77777777"/>
    <w:p w:rsidR="005476FA" w:rsidP="673438BD" w:rsidRDefault="005476FA" w14:paraId="6E6E17FB" w14:textId="36B948FA">
      <w:pPr>
        <w:spacing w:line="360" w:lineRule="auto"/>
        <w:rPr>
          <w:rFonts w:ascii="Arial Nova" w:hAnsi="Arial Nova" w:eastAsia="Arial Nova" w:cs="Arial Nova"/>
          <w:noProof w:val="0"/>
          <w:sz w:val="24"/>
          <w:szCs w:val="24"/>
          <w:lang w:val="en-GB"/>
        </w:rPr>
      </w:pPr>
      <w:r w:rsidR="40E486DA">
        <w:rPr/>
        <w:t>Jisc Discovery tool diagram (2025).</w:t>
      </w:r>
    </w:p>
    <w:p w:rsidR="005476FA" w:rsidP="573A0E02" w:rsidRDefault="005476FA" w14:paraId="3733DCAE" w14:textId="668C9FFC">
      <w:pPr>
        <w:spacing w:line="360" w:lineRule="auto"/>
        <w:rPr>
          <w:rFonts w:ascii="Arial Nova" w:hAnsi="Arial Nova" w:eastAsia="Arial Nova" w:cs="Arial Nova"/>
          <w:noProof w:val="0"/>
          <w:sz w:val="24"/>
          <w:szCs w:val="24"/>
          <w:lang w:val="en-GB"/>
        </w:rPr>
      </w:pPr>
      <w:r w:rsidRPr="673438BD" w:rsidR="0F5D0484">
        <w:rPr>
          <w:rFonts w:ascii="Arial Nova" w:hAnsi="Arial Nova" w:eastAsia="Arial Nova" w:cs="Arial Nova"/>
          <w:noProof w:val="0"/>
          <w:sz w:val="24"/>
          <w:szCs w:val="24"/>
          <w:lang w:val="en-GB"/>
        </w:rPr>
        <w:t>Digital skills reflection.</w:t>
      </w:r>
    </w:p>
    <w:p w:rsidR="005476FA" w:rsidP="573A0E02" w:rsidRDefault="005476FA" w14:paraId="1E394851" w14:textId="722B5B0E">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Digital skills are now important for everyone in modern society. As technology continues to change how we learn, work, and communicate with people of all age's for example students, workers, and citizens and everyone in-between need to be able to use digital tools confidently.</w:t>
      </w:r>
    </w:p>
    <w:p w:rsidR="005476FA" w:rsidP="573A0E02" w:rsidRDefault="005476FA" w14:paraId="42D9E77C" w14:textId="722F1EE7">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With the digital skills becoming increasingly important it is essential that people adapt and learn along with the times as Lytras (2021 p.31) explains how “the next future it will be necessary to explore new types of skills and abilities.” explaining how we have to keep up with digital skills and how quickly the importance is growing. They also go on to explain how it can affect everyone which really raises the importance of digital skills when they mention that “Having innovative types of knowledge permit the user to actively participate in social life, in labour market, and also in the University system” They explain here that it can help in all areas of life, communicating with friends and families, in working sectors like the labour market and them students at universities and educational system. This relays back to the importance of digital skills in modern society.</w:t>
      </w:r>
    </w:p>
    <w:p w:rsidR="005476FA" w:rsidP="573A0E02" w:rsidRDefault="005476FA" w14:paraId="6D7AFD6B" w14:textId="264FC26E">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 xml:space="preserve">Technology also affects culture and daily life where some people are adapting g well and others may struggle with technology. As Wasilewski (2025, p.61) comments on his findings that “For some users, the digital environment is completely natural and every day, </w:t>
      </w:r>
    </w:p>
    <w:p w:rsidR="005476FA" w:rsidP="573A0E02" w:rsidRDefault="005476FA" w14:paraId="176CE4F9" w14:textId="167AA47B">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while for others it may be foreign or unsettling, even if they are familiar with and accept technology”</w:t>
      </w:r>
    </w:p>
    <w:p w:rsidR="005476FA" w:rsidP="573A0E02" w:rsidRDefault="005476FA" w14:paraId="644A53D5" w14:textId="3BFEE942">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 xml:space="preserve"> This shows how people communicate and take part in digital activities as people are at different stages with technology and have different understandings and capabilities of how they use technology but shows how modern society uses technology and that it is relevant and important to each person.</w:t>
      </w:r>
    </w:p>
    <w:p w:rsidR="005476FA" w:rsidP="573A0E02" w:rsidRDefault="005476FA" w14:paraId="4EAA5963" w14:textId="061D6A05">
      <w:pPr>
        <w:spacing w:line="360" w:lineRule="auto"/>
        <w:rPr>
          <w:rFonts w:ascii="Arial Nova" w:hAnsi="Arial Nova" w:eastAsia="Arial Nova" w:cs="Arial Nova"/>
          <w:noProof w:val="0"/>
          <w:sz w:val="24"/>
          <w:szCs w:val="24"/>
          <w:lang w:val="en-GB"/>
        </w:rPr>
      </w:pPr>
    </w:p>
    <w:p w:rsidR="005476FA" w:rsidP="573A0E02" w:rsidRDefault="005476FA" w14:paraId="382ED6F6" w14:textId="5870C889">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 xml:space="preserve"> In addition some research have raised concerns about what happens when technology replaces face-to-face interaction as Wasilewski (2025 p.61)comments that “Questions are often raised about the consequences for society when it is socialized in an environment where active human interaction is lacking and replaced by technology” showing how as a species we are adapting quicker than ever to a time where digital skills are replacing actual interactions, showing how important skills are to stop ourselves falling behind in the modern society.</w:t>
      </w:r>
    </w:p>
    <w:p w:rsidR="005476FA" w:rsidP="573A0E02" w:rsidRDefault="005476FA" w14:paraId="53BC0B75" w14:textId="2A6BC0FE">
      <w:pPr>
        <w:spacing w:line="360" w:lineRule="auto"/>
        <w:rPr>
          <w:rFonts w:ascii="Arial Nova" w:hAnsi="Arial Nova" w:eastAsia="Arial Nova" w:cs="Arial Nova"/>
          <w:noProof w:val="0"/>
          <w:sz w:val="24"/>
          <w:szCs w:val="24"/>
          <w:lang w:val="en-GB"/>
        </w:rPr>
      </w:pPr>
    </w:p>
    <w:p w:rsidR="005476FA" w:rsidP="573A0E02" w:rsidRDefault="005476FA" w14:paraId="4560C1E7" w14:textId="71C67912">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Completing my JISC Discovery Tools I found that this helped me to understand what I am good at and what I need to improve on. One of my strongest areas is digital identity management. I can control how I present myself online and protect my personal information. This is important because employers and organisations often look at online profiles, so having a professional digital identity is useful when coming across as professional.</w:t>
      </w:r>
    </w:p>
    <w:p w:rsidR="005476FA" w:rsidP="573A0E02" w:rsidRDefault="005476FA" w14:paraId="1E4FA7A3" w14:textId="782C1954">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Another strong area for me is digital productivity and using appropriate digital skills. I can use tools like Microsoft word, Excel, and PowerPoint confidently, and these tools help me to complete tasks more efficiently. As Van Dijk and Deursen (2014) suggest, such skills are important both in education and in the workplace.</w:t>
      </w:r>
    </w:p>
    <w:p w:rsidR="005476FA" w:rsidP="573A0E02" w:rsidRDefault="005476FA" w14:paraId="02B0F85B" w14:textId="30B488C8">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However, JISC Discovery Tools showed that I also have areas to develop. My weakest skills are digital collaboration. I sometimes find it difficult to work online with others using tools such as shared documents or virtual meeting platforms. This can make group work harder, both in university and in future jobs where teamwork often happens.</w:t>
      </w:r>
    </w:p>
    <w:p w:rsidR="005476FA" w:rsidP="573A0E02" w:rsidRDefault="005476FA" w14:paraId="17F99936" w14:textId="0CC30C67">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Another skill I need to improve is digital communication. Although I communicate well in person, I sometimes struggle to express myself clearly in emails, discussing forums, or online meetings. Gilster (1997 pg. 25) notes that ‘digital literacy includes the ability to create and understand online messages’ so improving this skill will help me take part more effectively in digital environments.</w:t>
      </w:r>
    </w:p>
    <w:p w:rsidR="005476FA" w:rsidP="573A0E02" w:rsidRDefault="005476FA" w14:paraId="7B1162B5" w14:textId="334FED20">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To improve these weaker areas, I have set two smart goals:</w:t>
      </w:r>
    </w:p>
    <w:p w:rsidR="005476FA" w:rsidP="573A0E02" w:rsidRDefault="005476FA" w14:paraId="3D2E0693" w14:textId="6069510E">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Goal 1: I want to improve my data literacy by learning to use Excel better. I will complete a beginner Excel course on LinkedIn. I will practice simple formulas, charts, and tables. This will help me with university assignments and improve my future job opportunities.</w:t>
      </w:r>
    </w:p>
    <w:p w:rsidR="005476FA" w:rsidP="573A0E02" w:rsidRDefault="005476FA" w14:paraId="37412F7E" w14:textId="3698E843">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Specific – Learning Excel skills further</w:t>
      </w:r>
    </w:p>
    <w:p w:rsidR="005476FA" w:rsidP="573A0E02" w:rsidRDefault="005476FA" w14:paraId="4936F91B" w14:textId="20703260">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Measurable – I will know that I have done this by completing LinkedIn Course</w:t>
      </w:r>
    </w:p>
    <w:p w:rsidR="005476FA" w:rsidP="573A0E02" w:rsidRDefault="005476FA" w14:paraId="6C1373B3" w14:textId="1C440280">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Achievable – Yes, I have the skills to develop</w:t>
      </w:r>
    </w:p>
    <w:p w:rsidR="005476FA" w:rsidP="573A0E02" w:rsidRDefault="005476FA" w14:paraId="671511FA" w14:textId="2024F9A3">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Relevant – Yes as it is to do with digital skills</w:t>
      </w:r>
    </w:p>
    <w:p w:rsidR="005476FA" w:rsidP="573A0E02" w:rsidRDefault="005476FA" w14:paraId="7015C86E" w14:textId="1C4463EA">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 xml:space="preserve">Time – I want to complete by end of term </w:t>
      </w:r>
    </w:p>
    <w:p w:rsidR="005476FA" w:rsidP="573A0E02" w:rsidRDefault="005476FA" w14:paraId="5B237A23" w14:textId="14DA80D0">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Goal 2: I want to work better with others online. I will use Microsoft Teams more confidently during group work over the next six weeks. I will practice sharing files and sending clear messages.</w:t>
      </w:r>
    </w:p>
    <w:p w:rsidR="005476FA" w:rsidP="573A0E02" w:rsidRDefault="005476FA" w14:paraId="11C13C22" w14:textId="16352DC9">
      <w:pPr>
        <w:spacing w:line="360" w:lineRule="auto"/>
        <w:rPr>
          <w:rFonts w:ascii="Arial Nova" w:hAnsi="Arial Nova" w:eastAsia="Arial Nova" w:cs="Arial Nova"/>
          <w:noProof w:val="0"/>
          <w:sz w:val="24"/>
          <w:szCs w:val="24"/>
          <w:lang w:val="en-GB"/>
        </w:rPr>
      </w:pPr>
    </w:p>
    <w:p w:rsidR="005476FA" w:rsidP="573A0E02" w:rsidRDefault="005476FA" w14:paraId="54F5BF36" w14:textId="4B5F9C3E">
      <w:pPr>
        <w:spacing w:line="360" w:lineRule="auto"/>
        <w:rPr>
          <w:rFonts w:ascii="Arial Nova" w:hAnsi="Arial Nova" w:eastAsia="Arial Nova" w:cs="Arial Nova"/>
          <w:noProof w:val="0"/>
          <w:sz w:val="24"/>
          <w:szCs w:val="24"/>
          <w:lang w:val="en-GB"/>
        </w:rPr>
      </w:pPr>
    </w:p>
    <w:p w:rsidR="005476FA" w:rsidP="573A0E02" w:rsidRDefault="005476FA" w14:paraId="6F53233B" w14:textId="704C450A">
      <w:pPr>
        <w:spacing w:line="360" w:lineRule="auto"/>
        <w:rPr>
          <w:rFonts w:ascii="Arial Nova" w:hAnsi="Arial Nova" w:eastAsia="Arial Nova" w:cs="Arial Nova"/>
          <w:noProof w:val="0"/>
          <w:sz w:val="24"/>
          <w:szCs w:val="24"/>
          <w:lang w:val="en-GB"/>
        </w:rPr>
      </w:pPr>
    </w:p>
    <w:p w:rsidR="005476FA" w:rsidP="573A0E02" w:rsidRDefault="005476FA" w14:paraId="030FDDEA" w14:textId="35AF4AD2">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Bibliography</w:t>
      </w:r>
    </w:p>
    <w:p w:rsidR="005476FA" w:rsidP="573A0E02" w:rsidRDefault="005476FA" w14:paraId="25BF7584" w14:textId="6F5A3142">
      <w:pPr>
        <w:spacing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“The next future it will be necessary to explore new types of skills and abilities.”</w:t>
      </w:r>
    </w:p>
    <w:p w:rsidR="005476FA" w:rsidP="573A0E02" w:rsidRDefault="005476FA" w14:paraId="7B414D69" w14:textId="6A9852F3">
      <w:pPr>
        <w:spacing w:before="281" w:after="281"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 xml:space="preserve">Lytras, M, D. (2021): IT and the development of digital skills and competencies in education. Published: IGI Global </w:t>
      </w:r>
    </w:p>
    <w:p w:rsidR="005476FA" w:rsidP="573A0E02" w:rsidRDefault="005476FA" w14:paraId="1F70225E" w14:textId="721B5E0A">
      <w:pPr>
        <w:spacing w:before="281" w:after="281"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“Having innovative types of knowledge permit the user to actively participate in social life, in labour market, and also in the University system”</w:t>
      </w:r>
    </w:p>
    <w:p w:rsidR="005476FA" w:rsidP="573A0E02" w:rsidRDefault="005476FA" w14:paraId="22DFAD77" w14:textId="1C3F6577">
      <w:pPr>
        <w:spacing w:before="281" w:after="281"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Lytras, M, D. (2021): IT and the development of digital skills and competencies in education. Published: IGI Global</w:t>
      </w:r>
    </w:p>
    <w:p w:rsidR="005476FA" w:rsidP="573A0E02" w:rsidRDefault="005476FA" w14:paraId="613C664A" w14:textId="3DF6A5CD">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 xml:space="preserve">“For some users, the digital environment is completely natural and every day, </w:t>
      </w:r>
    </w:p>
    <w:p w:rsidR="005476FA" w:rsidP="573A0E02" w:rsidRDefault="005476FA" w14:paraId="484F5019" w14:textId="745E644F">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 xml:space="preserve">while for others it may be foreign or unsettling, even if they are familiar with and </w:t>
      </w:r>
    </w:p>
    <w:p w:rsidR="005476FA" w:rsidP="573A0E02" w:rsidRDefault="005476FA" w14:paraId="66085CAE" w14:textId="307E58C5">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accept technology”</w:t>
      </w:r>
    </w:p>
    <w:p w:rsidR="005476FA" w:rsidP="573A0E02" w:rsidRDefault="005476FA" w14:paraId="0A63E532" w14:textId="6A039465">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noProof w:val="0"/>
          <w:sz w:val="24"/>
          <w:szCs w:val="24"/>
          <w:lang w:val="en-GB"/>
        </w:rPr>
        <w:t>Wasilewski K. (2025) Digital</w:t>
      </w:r>
      <w:r w:rsidRPr="573A0E02" w:rsidR="0F5D0484">
        <w:rPr>
          <w:rFonts w:ascii="Arial Nova" w:hAnsi="Arial Nova" w:eastAsia="Arial Nova" w:cs="Arial Nova"/>
          <w:noProof w:val="0"/>
          <w:color w:val="3A3A3A" w:themeColor="background2" w:themeTint="FF" w:themeShade="40"/>
          <w:sz w:val="24"/>
          <w:szCs w:val="24"/>
          <w:lang w:val="en-GB"/>
        </w:rPr>
        <w:t xml:space="preserve"> Humanities and </w:t>
      </w:r>
      <w:r w:rsidRPr="573A0E02" w:rsidR="0F5D0484">
        <w:rPr>
          <w:rFonts w:ascii="Arial Nova" w:hAnsi="Arial Nova" w:eastAsia="Arial Nova" w:cs="Arial Nova"/>
          <w:noProof w:val="0"/>
          <w:sz w:val="24"/>
          <w:szCs w:val="24"/>
          <w:lang w:val="en-GB"/>
        </w:rPr>
        <w:t>Digital Skills</w:t>
      </w:r>
      <w:r w:rsidRPr="573A0E02" w:rsidR="0F5D0484">
        <w:rPr>
          <w:rFonts w:ascii="Arial Nova" w:hAnsi="Arial Nova" w:eastAsia="Arial Nova" w:cs="Arial Nova"/>
          <w:noProof w:val="0"/>
          <w:color w:val="3A3A3A" w:themeColor="background2" w:themeTint="FF" w:themeShade="40"/>
          <w:sz w:val="24"/>
          <w:szCs w:val="24"/>
          <w:lang w:val="en-GB"/>
        </w:rPr>
        <w:t xml:space="preserve"> in the Future of Work</w:t>
      </w:r>
    </w:p>
    <w:p w:rsidR="005476FA" w:rsidP="573A0E02" w:rsidRDefault="005476FA" w14:paraId="38687004" w14:textId="18914640">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b w:val="1"/>
          <w:bCs w:val="1"/>
          <w:noProof w:val="0"/>
          <w:color w:val="3A3A3A" w:themeColor="background2" w:themeTint="FF" w:themeShade="40"/>
          <w:sz w:val="24"/>
          <w:szCs w:val="24"/>
          <w:lang w:val="en-GB"/>
        </w:rPr>
        <w:t>Publisher</w:t>
      </w:r>
    </w:p>
    <w:p w:rsidR="005476FA" w:rsidP="573A0E02" w:rsidRDefault="005476FA" w14:paraId="212ED8BB" w14:textId="7F06CAAB">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noProof w:val="0"/>
          <w:color w:val="3A3A3A" w:themeColor="background2" w:themeTint="FF" w:themeShade="40"/>
          <w:sz w:val="24"/>
          <w:szCs w:val="24"/>
          <w:lang w:val="en-GB"/>
        </w:rPr>
        <w:t>Peter Lang International Academic Publishers</w:t>
      </w:r>
    </w:p>
    <w:p w:rsidR="005476FA" w:rsidP="573A0E02" w:rsidRDefault="005476FA" w14:paraId="678780D9" w14:textId="0FFC6652">
      <w:pPr>
        <w:spacing w:before="195" w:after="195" w:line="360" w:lineRule="auto"/>
        <w:rPr>
          <w:rFonts w:ascii="Arial Nova" w:hAnsi="Arial Nova" w:eastAsia="Arial Nova" w:cs="Arial Nova"/>
          <w:noProof w:val="0"/>
          <w:sz w:val="24"/>
          <w:szCs w:val="24"/>
          <w:lang w:val="en-GB"/>
        </w:rPr>
      </w:pPr>
    </w:p>
    <w:p w:rsidR="005476FA" w:rsidP="573A0E02" w:rsidRDefault="005476FA" w14:paraId="08E9FCC4" w14:textId="6FF51A31">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“Questions are often raised about the consequences for society when it is socialized in an environment where active human interaction is lacking and replaced by technology”</w:t>
      </w:r>
    </w:p>
    <w:p w:rsidR="005476FA" w:rsidP="573A0E02" w:rsidRDefault="005476FA" w14:paraId="04C2F9A0" w14:textId="56DFD417">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noProof w:val="0"/>
          <w:sz w:val="24"/>
          <w:szCs w:val="24"/>
          <w:lang w:val="en-GB"/>
        </w:rPr>
        <w:t>Wasilewski K. (2025) Digital</w:t>
      </w:r>
      <w:r w:rsidRPr="573A0E02" w:rsidR="0F5D0484">
        <w:rPr>
          <w:rFonts w:ascii="Arial Nova" w:hAnsi="Arial Nova" w:eastAsia="Arial Nova" w:cs="Arial Nova"/>
          <w:noProof w:val="0"/>
          <w:color w:val="3A3A3A" w:themeColor="background2" w:themeTint="FF" w:themeShade="40"/>
          <w:sz w:val="24"/>
          <w:szCs w:val="24"/>
          <w:lang w:val="en-GB"/>
        </w:rPr>
        <w:t xml:space="preserve"> Humanities and </w:t>
      </w:r>
      <w:r w:rsidRPr="573A0E02" w:rsidR="0F5D0484">
        <w:rPr>
          <w:rFonts w:ascii="Arial Nova" w:hAnsi="Arial Nova" w:eastAsia="Arial Nova" w:cs="Arial Nova"/>
          <w:noProof w:val="0"/>
          <w:sz w:val="24"/>
          <w:szCs w:val="24"/>
          <w:lang w:val="en-GB"/>
        </w:rPr>
        <w:t>Digital Skills</w:t>
      </w:r>
      <w:r w:rsidRPr="573A0E02" w:rsidR="0F5D0484">
        <w:rPr>
          <w:rFonts w:ascii="Arial Nova" w:hAnsi="Arial Nova" w:eastAsia="Arial Nova" w:cs="Arial Nova"/>
          <w:noProof w:val="0"/>
          <w:color w:val="3A3A3A" w:themeColor="background2" w:themeTint="FF" w:themeShade="40"/>
          <w:sz w:val="24"/>
          <w:szCs w:val="24"/>
          <w:lang w:val="en-GB"/>
        </w:rPr>
        <w:t xml:space="preserve"> in the Future of Work</w:t>
      </w:r>
    </w:p>
    <w:p w:rsidR="005476FA" w:rsidP="573A0E02" w:rsidRDefault="005476FA" w14:paraId="0C7A8FCC" w14:textId="08C333B3">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b w:val="1"/>
          <w:bCs w:val="1"/>
          <w:noProof w:val="0"/>
          <w:color w:val="3A3A3A" w:themeColor="background2" w:themeTint="FF" w:themeShade="40"/>
          <w:sz w:val="24"/>
          <w:szCs w:val="24"/>
          <w:lang w:val="en-GB"/>
        </w:rPr>
        <w:t>Publisher</w:t>
      </w:r>
    </w:p>
    <w:p w:rsidR="005476FA" w:rsidP="573A0E02" w:rsidRDefault="005476FA" w14:paraId="1F80DEAE" w14:textId="4D78340C">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noProof w:val="0"/>
          <w:color w:val="3A3A3A" w:themeColor="background2" w:themeTint="FF" w:themeShade="40"/>
          <w:sz w:val="24"/>
          <w:szCs w:val="24"/>
          <w:lang w:val="en-GB"/>
        </w:rPr>
        <w:t>Peter Lang International Academic Publishers</w:t>
      </w:r>
    </w:p>
    <w:p w:rsidR="005476FA" w:rsidP="573A0E02" w:rsidRDefault="005476FA" w14:paraId="4A0F4200" w14:textId="4FAA9413">
      <w:pPr>
        <w:spacing w:before="195" w:after="195" w:line="360" w:lineRule="auto"/>
        <w:rPr>
          <w:rFonts w:ascii="Arial Nova" w:hAnsi="Arial Nova" w:eastAsia="Arial Nova" w:cs="Arial Nova"/>
          <w:noProof w:val="0"/>
          <w:sz w:val="24"/>
          <w:szCs w:val="24"/>
          <w:lang w:val="en-GB"/>
        </w:rPr>
      </w:pPr>
    </w:p>
    <w:p w:rsidR="005476FA" w:rsidP="573A0E02" w:rsidRDefault="005476FA" w14:paraId="7B6A9BA3" w14:textId="11AA1495">
      <w:pPr>
        <w:keepNext w:val="1"/>
        <w:keepLines w:val="1"/>
        <w:spacing w:before="281" w:beforeAutospacing="off" w:after="281" w:afterAutospacing="off" w:line="360" w:lineRule="auto"/>
        <w:rPr>
          <w:rFonts w:ascii="Arial Nova" w:hAnsi="Arial Nova" w:eastAsia="Arial Nova" w:cs="Arial Nova"/>
          <w:noProof w:val="0"/>
          <w:color w:val="44707B"/>
          <w:sz w:val="24"/>
          <w:szCs w:val="24"/>
          <w:lang w:val="en-GB"/>
        </w:rPr>
      </w:pPr>
    </w:p>
    <w:p w:rsidR="005476FA" w:rsidP="573A0E02" w:rsidRDefault="005476FA" w14:paraId="1E2920B6" w14:textId="64989821">
      <w:pPr>
        <w:spacing w:before="195" w:after="195"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Gilster (1997) notes that ‘digital literacy includes the ability to create and understand online messages’</w:t>
      </w:r>
    </w:p>
    <w:p w:rsidR="005476FA" w:rsidP="573A0E02" w:rsidRDefault="005476FA" w14:paraId="47514936" w14:textId="538EADCC">
      <w:pPr>
        <w:spacing w:before="0" w:beforeAutospacing="off" w:after="0" w:afterAutospacing="off" w:line="360" w:lineRule="auto"/>
        <w:rPr>
          <w:rFonts w:ascii="Arial Nova" w:hAnsi="Arial Nova" w:eastAsia="Arial Nova" w:cs="Arial Nova"/>
          <w:noProof w:val="0"/>
          <w:sz w:val="24"/>
          <w:szCs w:val="24"/>
          <w:lang w:val="en-GB"/>
        </w:rPr>
      </w:pPr>
      <w:r w:rsidRPr="573A0E02" w:rsidR="0F5D0484">
        <w:rPr>
          <w:rFonts w:ascii="Arial Nova" w:hAnsi="Arial Nova" w:eastAsia="Arial Nova" w:cs="Arial Nova"/>
          <w:noProof w:val="0"/>
          <w:sz w:val="24"/>
          <w:szCs w:val="24"/>
          <w:lang w:val="en-GB"/>
        </w:rPr>
        <w:t>Alexander J A M van Deursen (2014): Unlocking the information Society</w:t>
      </w:r>
    </w:p>
    <w:p w:rsidR="005476FA" w:rsidP="573A0E02" w:rsidRDefault="005476FA" w14:paraId="10C744D1" w14:textId="4D643102">
      <w:pPr>
        <w:spacing w:before="0" w:beforeAutospacing="off" w:after="0" w:afterAutospacing="off" w:line="360" w:lineRule="auto"/>
        <w:rPr>
          <w:rFonts w:ascii="Arial Nova" w:hAnsi="Arial Nova" w:eastAsia="Arial Nova" w:cs="Arial Nova"/>
          <w:noProof w:val="0"/>
          <w:sz w:val="24"/>
          <w:szCs w:val="24"/>
          <w:lang w:val="en-GB"/>
        </w:rPr>
      </w:pPr>
    </w:p>
    <w:p w:rsidR="005476FA" w:rsidP="573A0E02" w:rsidRDefault="005476FA" w14:paraId="506D9ACC" w14:textId="37518F79">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b w:val="1"/>
          <w:bCs w:val="1"/>
          <w:noProof w:val="0"/>
          <w:color w:val="3A3A3A" w:themeColor="background2" w:themeTint="FF" w:themeShade="40"/>
          <w:sz w:val="24"/>
          <w:szCs w:val="24"/>
          <w:lang w:val="en-GB"/>
        </w:rPr>
        <w:t>Publisher</w:t>
      </w:r>
    </w:p>
    <w:p w:rsidR="005476FA" w:rsidP="573A0E02" w:rsidRDefault="005476FA" w14:paraId="7B640D8F" w14:textId="2F44CDE0">
      <w:pPr>
        <w:spacing w:before="0" w:beforeAutospacing="off" w:after="0" w:afterAutospacing="off" w:line="360" w:lineRule="auto"/>
        <w:rPr>
          <w:rFonts w:ascii="Arial Nova" w:hAnsi="Arial Nova" w:eastAsia="Arial Nova" w:cs="Arial Nova"/>
          <w:noProof w:val="0"/>
          <w:color w:val="3A3A3A" w:themeColor="background2" w:themeTint="FF" w:themeShade="40"/>
          <w:sz w:val="24"/>
          <w:szCs w:val="24"/>
          <w:lang w:val="en-GB"/>
        </w:rPr>
      </w:pPr>
      <w:r w:rsidRPr="573A0E02" w:rsidR="0F5D0484">
        <w:rPr>
          <w:rFonts w:ascii="Arial Nova" w:hAnsi="Arial Nova" w:eastAsia="Arial Nova" w:cs="Arial Nova"/>
          <w:noProof w:val="0"/>
          <w:color w:val="3A3A3A" w:themeColor="background2" w:themeTint="FF" w:themeShade="40"/>
          <w:sz w:val="24"/>
          <w:szCs w:val="24"/>
          <w:lang w:val="en-GB"/>
        </w:rPr>
        <w:t xml:space="preserve"> Palgrave Macmillan US</w:t>
      </w:r>
    </w:p>
    <w:p w:rsidR="005476FA" w:rsidRDefault="005476FA" w14:paraId="0B33D64C" w14:textId="026916E7"/>
    <w:p w:rsidR="005476FA" w:rsidRDefault="005476FA" w14:paraId="0F48E7C2" w14:textId="77777777"/>
    <w:p w:rsidR="0A6D6429" w:rsidP="0A6D6429" w:rsidRDefault="0A6D6429" w14:paraId="172282F5" w14:textId="16454E6B">
      <w:pPr>
        <w:pStyle w:val="Normal"/>
      </w:pPr>
    </w:p>
    <w:p w:rsidR="0A6D6429" w:rsidP="0A6D6429" w:rsidRDefault="0A6D6429" w14:paraId="1616F39F" w14:textId="742FC6C7">
      <w:pPr>
        <w:pStyle w:val="Normal"/>
      </w:pPr>
    </w:p>
    <w:p w:rsidR="00BD3989" w:rsidP="004B2EB4" w:rsidRDefault="00BD3989" w14:paraId="3AF77806" w14:textId="77777777"/>
    <w:p w:rsidR="00BD3989" w:rsidP="004B2EB4" w:rsidRDefault="00BD3989" w14:paraId="003557B8" w14:textId="77777777"/>
    <w:p w:rsidR="00BD3989" w:rsidP="004B2EB4" w:rsidRDefault="00BD3989" w14:paraId="661B6565" w14:textId="77777777"/>
    <w:p w:rsidR="00BD3989" w:rsidP="004B2EB4" w:rsidRDefault="00BD3989" w14:paraId="5C618D25" w14:textId="77777777"/>
    <w:p w:rsidR="00BD3989" w:rsidP="004B2EB4" w:rsidRDefault="00BD3989" w14:paraId="6DF350A0" w14:textId="77777777"/>
    <w:p w:rsidR="00BD3989" w:rsidP="004B2EB4" w:rsidRDefault="00BD3989" w14:paraId="19063E20" w14:textId="77777777"/>
    <w:p w:rsidR="009D3D7B" w:rsidP="00D731C3" w:rsidRDefault="00D731C3" w14:paraId="7A8C4CDB" w14:textId="052F2964">
      <w:pPr>
        <w:pStyle w:val="Heading1"/>
      </w:pPr>
      <w:bookmarkStart w:name="_Toc211605238" w:id="3"/>
      <w:r w:rsidR="23D3823B">
        <w:rPr/>
        <w:t>Task 2</w:t>
      </w:r>
      <w:bookmarkEnd w:id="3"/>
      <w:r w:rsidR="23D3823B">
        <w:rPr/>
        <w:t xml:space="preserve"> </w:t>
      </w:r>
    </w:p>
    <w:p w:rsidR="00D731C3" w:rsidP="00D731C3" w:rsidRDefault="00D731C3" w14:paraId="46ECF222" w14:textId="5F9537D8">
      <w:pPr>
        <w:pStyle w:val="Heading1"/>
      </w:pPr>
      <w:bookmarkStart w:name="_Toc211605239" w:id="4"/>
      <w:r w:rsidRPr="00D731C3">
        <w:t>LinkedIn Learning Certificates for Office365</w:t>
      </w:r>
      <w:bookmarkEnd w:id="4"/>
    </w:p>
    <w:p w:rsidR="00D731C3" w:rsidP="00D731C3" w:rsidRDefault="00E71DB8" w14:paraId="499FE69C" w14:textId="478F902A">
      <w:r>
        <w:t xml:space="preserve">Add all the </w:t>
      </w:r>
      <w:r w:rsidR="004172D9">
        <w:t>certificates</w:t>
      </w:r>
      <w:r>
        <w:t xml:space="preserve"> from </w:t>
      </w:r>
      <w:r w:rsidR="004172D9">
        <w:t>LinkedIn</w:t>
      </w:r>
      <w:r>
        <w:t xml:space="preserve"> </w:t>
      </w:r>
      <w:r w:rsidR="004172D9">
        <w:t>learning here</w:t>
      </w:r>
    </w:p>
    <w:p w:rsidR="004C243A" w:rsidP="00D731C3" w:rsidRDefault="004C243A" w14:paraId="6B17A105" w14:textId="77777777"/>
    <w:p w:rsidR="00D731C3" w:rsidP="673438BD" w:rsidRDefault="00D731C3" w14:paraId="78CDFFFD" w14:textId="17EFC17E">
      <w:pPr/>
      <w:r w:rsidR="42B3D743">
        <w:drawing>
          <wp:inline wp14:editId="037F9E43" wp14:anchorId="6D64B234">
            <wp:extent cx="5408602" cy="4076700"/>
            <wp:effectExtent l="0" t="0" r="0" b="0"/>
            <wp:docPr id="19064167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6416748" name="Picture 1906416748"/>
                    <pic:cNvPicPr/>
                  </pic:nvPicPr>
                  <pic:blipFill>
                    <a:blip xmlns:r="http://schemas.openxmlformats.org/officeDocument/2006/relationships" r:embed="rId476422578">
                      <a:extLst>
                        <a:ext uri="{28A0092B-C50C-407E-A947-70E740481C1C}">
                          <a14:useLocalDpi xmlns:a14="http://schemas.microsoft.com/office/drawing/2010/main"/>
                        </a:ext>
                      </a:extLst>
                    </a:blip>
                    <a:stretch>
                      <a:fillRect/>
                    </a:stretch>
                  </pic:blipFill>
                  <pic:spPr>
                    <a:xfrm rot="0">
                      <a:off x="0" y="0"/>
                      <a:ext cx="5408602" cy="4076700"/>
                    </a:xfrm>
                    <a:prstGeom prst="rect">
                      <a:avLst/>
                    </a:prstGeom>
                  </pic:spPr>
                </pic:pic>
              </a:graphicData>
            </a:graphic>
          </wp:inline>
        </w:drawing>
      </w:r>
    </w:p>
    <w:p w:rsidR="00D731C3" w:rsidP="673438BD" w:rsidRDefault="00D731C3" w14:paraId="09E3F5FA" w14:textId="4F5B89B1">
      <w:pPr/>
    </w:p>
    <w:p w:rsidR="00D731C3" w:rsidP="673438BD" w:rsidRDefault="00D731C3" w14:paraId="17F72490" w14:textId="4CBB8FDB">
      <w:pPr/>
    </w:p>
    <w:p w:rsidR="00D731C3" w:rsidP="673438BD" w:rsidRDefault="00D731C3" w14:paraId="35FBE56F" w14:textId="56678759">
      <w:pPr/>
    </w:p>
    <w:p w:rsidR="00D731C3" w:rsidP="673438BD" w:rsidRDefault="00D731C3" w14:paraId="7BAEA3E3" w14:textId="6B4CE799">
      <w:pPr/>
    </w:p>
    <w:p w:rsidR="00D731C3" w:rsidP="673438BD" w:rsidRDefault="00D731C3" w14:paraId="0A87D776" w14:textId="078DBA96">
      <w:pPr/>
    </w:p>
    <w:p w:rsidR="00D731C3" w:rsidP="673438BD" w:rsidRDefault="00D731C3" w14:paraId="59629674" w14:textId="25BE5906">
      <w:pPr/>
    </w:p>
    <w:p w:rsidR="00D731C3" w:rsidP="673438BD" w:rsidRDefault="00D731C3" w14:paraId="3EEADAEF" w14:textId="0A3E4733">
      <w:pPr/>
    </w:p>
    <w:p w:rsidR="00D731C3" w:rsidP="673438BD" w:rsidRDefault="00D731C3" w14:paraId="26CBF8C5" w14:textId="335B0C23">
      <w:pPr/>
    </w:p>
    <w:p w:rsidR="00D731C3" w:rsidP="673438BD" w:rsidRDefault="00D731C3" w14:paraId="23AF0B29" w14:textId="467649EA">
      <w:pPr/>
    </w:p>
    <w:p w:rsidR="00D731C3" w:rsidP="673438BD" w:rsidRDefault="00D731C3" w14:paraId="1450CEFC" w14:textId="1C961572">
      <w:pPr/>
    </w:p>
    <w:p w:rsidR="00D731C3" w:rsidP="673438BD" w:rsidRDefault="00D731C3" w14:paraId="2B096B77" w14:textId="2C21D0FC">
      <w:pPr/>
      <w:bookmarkStart w:name="_Toc211605240" w:id="5"/>
      <w:r w:rsidR="23D3823B">
        <w:rPr/>
        <w:t>Task 3</w:t>
      </w:r>
      <w:bookmarkEnd w:id="5"/>
    </w:p>
    <w:p w:rsidR="00D731C3" w:rsidP="673438BD" w:rsidRDefault="00D731C3" w14:paraId="4C4226A4" w14:textId="4B437991">
      <w:pPr>
        <w:pStyle w:val="Normal"/>
      </w:pPr>
      <w:bookmarkStart w:name="_Toc211605241" w:id="6"/>
      <w:r w:rsidR="23D3823B">
        <w:rPr/>
        <w:t xml:space="preserve">Essay on </w:t>
      </w:r>
      <w:r w:rsidR="23D3823B">
        <w:rPr/>
        <w:t>R</w:t>
      </w:r>
      <w:r w:rsidR="23D3823B">
        <w:rPr/>
        <w:t>elevance of Excel</w:t>
      </w:r>
      <w:r w:rsidR="23D3823B">
        <w:rPr/>
        <w:t xml:space="preserve"> </w:t>
      </w:r>
      <w:r w:rsidR="5B727E5A">
        <w:rPr/>
        <w:t>in professional and personal life.</w:t>
      </w:r>
      <w:bookmarkEnd w:id="6"/>
    </w:p>
    <w:p w:rsidR="4E92BAE7" w:rsidP="573A0E02" w:rsidRDefault="4E92BAE7" w14:paraId="3F4EDF54" w14:textId="57863998">
      <w:pPr>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573A0E02" w:rsidR="4E92BAE7">
        <w:rPr>
          <w:rFonts w:ascii="Arial Nova" w:hAnsi="Arial Nova" w:eastAsia="Arial Nova" w:cs="Arial Nova"/>
          <w:b w:val="1"/>
          <w:bCs w:val="1"/>
          <w:strike w:val="0"/>
          <w:dstrike w:val="0"/>
          <w:noProof w:val="0"/>
          <w:sz w:val="24"/>
          <w:szCs w:val="24"/>
          <w:u w:val="single"/>
          <w:lang w:val="en-GB"/>
        </w:rPr>
        <w:t>Relevance Of Excel in Todays Society</w:t>
      </w:r>
    </w:p>
    <w:p w:rsidR="4E92BAE7" w:rsidP="573A0E02" w:rsidRDefault="4E92BAE7" w14:paraId="5375C6D2" w14:textId="6D5B2E83">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Today i will be looking at the relevance of excel and if it is still a software that everyone uses or if it is limited to a niche market with only certain people using it. Excel is an application that is part of Microsoft office which was found by Bill Gates and Paul Allen and can be recognised globally. Different areas I will investigate are areas of business, education and home life to see if all areas still use excel and if they are still relevant today.</w:t>
      </w:r>
    </w:p>
    <w:p w:rsidR="4E92BAE7" w:rsidP="573A0E02" w:rsidRDefault="4E92BAE7" w14:paraId="22130ABE" w14:textId="01038BF9">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 xml:space="preserve">Excel is a useful tool that has helped many people at home and in many businesses worldwide. Its ability to calculate numbers and to lay out vasts amount of data can prove very useful. </w:t>
      </w:r>
    </w:p>
    <w:p w:rsidR="4E92BAE7" w:rsidP="573A0E02" w:rsidRDefault="4E92BAE7" w14:paraId="2174C0C2" w14:textId="4A24E688">
      <w:pPr>
        <w:spacing w:line="360" w:lineRule="auto"/>
        <w:rPr>
          <w:rFonts w:ascii="Arial Nova" w:hAnsi="Arial Nova" w:eastAsia="Arial Nova" w:cs="Arial Nova"/>
          <w:noProof w:val="0"/>
          <w:color w:val="000000" w:themeColor="text1" w:themeTint="FF" w:themeShade="FF"/>
          <w:sz w:val="24"/>
          <w:szCs w:val="24"/>
          <w:lang w:val="en-GB"/>
        </w:rPr>
      </w:pPr>
      <w:r w:rsidRPr="573A0E02" w:rsidR="4E92BAE7">
        <w:rPr>
          <w:rFonts w:ascii="Arial Nova" w:hAnsi="Arial Nova" w:eastAsia="Arial Nova" w:cs="Arial Nova"/>
          <w:noProof w:val="0"/>
          <w:sz w:val="24"/>
          <w:szCs w:val="24"/>
          <w:lang w:val="en-GB"/>
        </w:rPr>
        <w:t>One of the main areas that excel is used is business as it can help to keep track of progress and log data. As Raymond (2024) explains that “</w:t>
      </w:r>
      <w:r w:rsidRPr="573A0E02" w:rsidR="4E92BAE7">
        <w:rPr>
          <w:rFonts w:ascii="Arial Nova" w:hAnsi="Arial Nova" w:eastAsia="Arial Nova" w:cs="Arial Nova"/>
          <w:noProof w:val="0"/>
          <w:color w:val="000000" w:themeColor="text1" w:themeTint="FF" w:themeShade="FF"/>
          <w:sz w:val="24"/>
          <w:szCs w:val="24"/>
          <w:lang w:val="en-GB"/>
        </w:rPr>
        <w:t>Excel proves to be a highly cost-effective solution for project management.” This means that businesses small or large can use this software effectively.</w:t>
      </w:r>
    </w:p>
    <w:p w:rsidR="4E92BAE7" w:rsidP="573A0E02" w:rsidRDefault="4E92BAE7" w14:paraId="2F8F5098" w14:textId="714E2841">
      <w:pPr>
        <w:spacing w:line="360" w:lineRule="auto"/>
        <w:rPr>
          <w:rFonts w:ascii="Arial Nova" w:hAnsi="Arial Nova" w:eastAsia="Arial Nova" w:cs="Arial Nova"/>
          <w:noProof w:val="0"/>
          <w:color w:val="222121"/>
          <w:sz w:val="24"/>
          <w:szCs w:val="24"/>
          <w:lang w:val="en-GB"/>
        </w:rPr>
      </w:pPr>
      <w:r w:rsidRPr="573A0E02" w:rsidR="4E92BAE7">
        <w:rPr>
          <w:rFonts w:ascii="Arial Nova" w:hAnsi="Arial Nova" w:eastAsia="Arial Nova" w:cs="Arial Nova"/>
          <w:noProof w:val="0"/>
          <w:color w:val="000000" w:themeColor="text1" w:themeTint="FF" w:themeShade="FF"/>
          <w:sz w:val="24"/>
          <w:szCs w:val="24"/>
          <w:lang w:val="en-GB"/>
        </w:rPr>
        <w:t xml:space="preserve">Another positive of using it alongside businesses is the ability to track data as Charlesworth (2024) comments that “ </w:t>
      </w:r>
      <w:r w:rsidRPr="573A0E02" w:rsidR="4E92BAE7">
        <w:rPr>
          <w:rFonts w:ascii="Arial Nova" w:hAnsi="Arial Nova" w:eastAsia="Arial Nova" w:cs="Arial Nova"/>
          <w:noProof w:val="0"/>
          <w:color w:val="222121"/>
          <w:sz w:val="24"/>
          <w:szCs w:val="24"/>
          <w:lang w:val="en-GB"/>
        </w:rPr>
        <w:t>using formulas and functions to interpret data and draw conclusions” Meaning that businesses can see progressions or see failures in real time and don’t need to wait for set reviews to see that something is not working. This allows for the insights to be acted upon a lot quicker and to see the how the business adapts to the findings.</w:t>
      </w:r>
    </w:p>
    <w:p w:rsidR="4E92BAE7" w:rsidP="573A0E02" w:rsidRDefault="4E92BAE7" w14:paraId="642529CF" w14:textId="1033068B">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color w:val="222121"/>
          <w:sz w:val="24"/>
          <w:szCs w:val="24"/>
          <w:lang w:val="en-GB"/>
        </w:rPr>
        <w:t>Another benefit of excel is the ability to make working more efficient excel creates more time for the other important aspects of running a business with quick to use formulas and simple calculations can be used as Wells (2024) comments “</w:t>
      </w:r>
      <w:r w:rsidRPr="573A0E02" w:rsidR="4E92BAE7">
        <w:rPr>
          <w:rFonts w:ascii="Arial Nova" w:hAnsi="Arial Nova" w:eastAsia="Arial Nova" w:cs="Arial Nova"/>
          <w:noProof w:val="0"/>
          <w:color w:val="333333"/>
          <w:sz w:val="24"/>
          <w:szCs w:val="24"/>
          <w:lang w:val="en-GB"/>
        </w:rPr>
        <w:t>These functions cut short computing or calculating time, and aggregate data for a simplified display.” Meaning that there is less time wasting on these calculations and more time spent in areas that can be improved and focused on instead.</w:t>
      </w:r>
    </w:p>
    <w:p w:rsidR="4E92BAE7" w:rsidP="673438BD" w:rsidRDefault="4E92BAE7" w14:paraId="6B545B1E" w14:textId="3A819C95">
      <w:pPr>
        <w:spacing w:line="360" w:lineRule="auto"/>
        <w:rPr>
          <w:rFonts w:ascii="Arial Nova" w:hAnsi="Arial Nova" w:eastAsia="Arial Nova" w:cs="Arial Nova"/>
          <w:noProof w:val="0"/>
          <w:color w:val="333333"/>
          <w:sz w:val="24"/>
          <w:szCs w:val="24"/>
          <w:lang w:val="en-GB"/>
        </w:rPr>
      </w:pPr>
      <w:r w:rsidRPr="673438BD" w:rsidR="4E92BAE7">
        <w:rPr>
          <w:rFonts w:ascii="Arial Nova" w:hAnsi="Arial Nova" w:eastAsia="Arial Nova" w:cs="Arial Nova"/>
          <w:noProof w:val="0"/>
          <w:sz w:val="24"/>
          <w:szCs w:val="24"/>
          <w:lang w:val="en-GB"/>
        </w:rPr>
        <w:t xml:space="preserve">One area that excel can be relevant is in the home as with </w:t>
      </w:r>
      <w:r w:rsidRPr="673438BD" w:rsidR="4E92BAE7">
        <w:rPr>
          <w:rFonts w:ascii="Arial Nova" w:hAnsi="Arial Nova" w:eastAsia="Arial Nova" w:cs="Arial Nova"/>
          <w:noProof w:val="0"/>
          <w:sz w:val="24"/>
          <w:szCs w:val="24"/>
          <w:lang w:val="en-GB"/>
        </w:rPr>
        <w:t>different functions</w:t>
      </w:r>
      <w:r w:rsidRPr="673438BD" w:rsidR="4E92BAE7">
        <w:rPr>
          <w:rFonts w:ascii="Arial Nova" w:hAnsi="Arial Nova" w:eastAsia="Arial Nova" w:cs="Arial Nova"/>
          <w:noProof w:val="0"/>
          <w:sz w:val="24"/>
          <w:szCs w:val="24"/>
          <w:lang w:val="en-GB"/>
        </w:rPr>
        <w:t xml:space="preserve"> available it can be relatable to many people. For example people who are on a tight budget can track what they spend and keep an eye on any savings as </w:t>
      </w:r>
      <w:r w:rsidRPr="673438BD" w:rsidR="4E92BAE7">
        <w:rPr>
          <w:rFonts w:ascii="Arial Nova" w:hAnsi="Arial Nova" w:eastAsia="Arial Nova" w:cs="Arial Nova"/>
          <w:noProof w:val="0"/>
          <w:color w:val="333333"/>
          <w:sz w:val="24"/>
          <w:szCs w:val="24"/>
          <w:lang w:val="en-GB"/>
        </w:rPr>
        <w:t>Team (2025)</w:t>
      </w:r>
    </w:p>
    <w:p w:rsidR="4E92BAE7" w:rsidP="573A0E02" w:rsidRDefault="4E92BAE7" w14:paraId="54C57FAA" w14:textId="3F4566A4">
      <w:pPr>
        <w:spacing w:line="360" w:lineRule="auto"/>
        <w:rPr>
          <w:rFonts w:ascii="Arial Nova" w:hAnsi="Arial Nova" w:eastAsia="Arial Nova" w:cs="Arial Nova"/>
          <w:noProof w:val="0"/>
          <w:color w:val="333333"/>
          <w:sz w:val="24"/>
          <w:szCs w:val="24"/>
          <w:lang w:val="en-GB"/>
        </w:rPr>
      </w:pPr>
      <w:r w:rsidRPr="673438BD" w:rsidR="4E92BAE7">
        <w:rPr>
          <w:rFonts w:ascii="Arial Nova" w:hAnsi="Arial Nova" w:eastAsia="Arial Nova" w:cs="Arial Nova"/>
          <w:noProof w:val="0"/>
          <w:color w:val="333333"/>
          <w:sz w:val="24"/>
          <w:szCs w:val="24"/>
          <w:lang w:val="en-GB"/>
        </w:rPr>
        <w:t>comments that they can “manage their daily house expenses which can track down the spending habits of each member of the house” showing the benefits it can have within the household.</w:t>
      </w:r>
    </w:p>
    <w:p w:rsidR="4E92BAE7" w:rsidP="573A0E02" w:rsidRDefault="4E92BAE7" w14:paraId="4067168A" w14:textId="4BB90E6B">
      <w:pPr>
        <w:spacing w:line="360" w:lineRule="auto"/>
        <w:rPr>
          <w:rFonts w:ascii="Arial Nova" w:hAnsi="Arial Nova" w:eastAsia="Arial Nova" w:cs="Arial Nova"/>
          <w:noProof w:val="0"/>
          <w:color w:val="000000" w:themeColor="text1" w:themeTint="FF" w:themeShade="FF"/>
          <w:sz w:val="24"/>
          <w:szCs w:val="24"/>
          <w:lang w:val="en-GB"/>
        </w:rPr>
      </w:pPr>
      <w:r w:rsidRPr="573A0E02" w:rsidR="4E92BAE7">
        <w:rPr>
          <w:rFonts w:ascii="Arial Nova" w:hAnsi="Arial Nova" w:eastAsia="Arial Nova" w:cs="Arial Nova"/>
          <w:noProof w:val="0"/>
          <w:color w:val="333333"/>
          <w:sz w:val="24"/>
          <w:szCs w:val="24"/>
          <w:lang w:val="en-GB"/>
        </w:rPr>
        <w:t>Another area that excel is incredibly useful is within education as it can help with organisation from the layouts and charts it provides, and it also has lots of ways to handle data as Lavina (2024) comments “</w:t>
      </w:r>
      <w:r w:rsidRPr="573A0E02" w:rsidR="4E92BAE7">
        <w:rPr>
          <w:rFonts w:ascii="Arial Nova" w:hAnsi="Arial Nova" w:eastAsia="Arial Nova" w:cs="Arial Nova"/>
          <w:noProof w:val="0"/>
          <w:color w:val="000000" w:themeColor="text1" w:themeTint="FF" w:themeShade="FF"/>
          <w:sz w:val="24"/>
          <w:szCs w:val="24"/>
          <w:lang w:val="en-GB"/>
        </w:rPr>
        <w:t>Excel tools allow students to manage data more efficiently and practically.” This showing that excel is still relevant with younger generations and not just businesspeople.</w:t>
      </w:r>
    </w:p>
    <w:p w:rsidR="4E92BAE7" w:rsidP="573A0E02" w:rsidRDefault="4E92BAE7" w14:paraId="764EA6CA" w14:textId="77813959">
      <w:pPr>
        <w:spacing w:line="360" w:lineRule="auto"/>
        <w:rPr>
          <w:rFonts w:ascii="Arial Nova" w:hAnsi="Arial Nova" w:eastAsia="Arial Nova" w:cs="Arial Nova"/>
          <w:noProof w:val="0"/>
          <w:color w:val="212529"/>
          <w:sz w:val="24"/>
          <w:szCs w:val="24"/>
          <w:lang w:val="en-GB"/>
        </w:rPr>
      </w:pPr>
      <w:r w:rsidRPr="573A0E02" w:rsidR="4E92BAE7">
        <w:rPr>
          <w:rFonts w:ascii="Arial Nova" w:hAnsi="Arial Nova" w:eastAsia="Arial Nova" w:cs="Arial Nova"/>
          <w:noProof w:val="0"/>
          <w:sz w:val="24"/>
          <w:szCs w:val="24"/>
          <w:lang w:val="en-GB"/>
        </w:rPr>
        <w:t>Excel is also still relevant for budgeting reasons which can fall into both home and student lifestyle as Williams (2024) comments “</w:t>
      </w:r>
      <w:r w:rsidRPr="573A0E02" w:rsidR="4E92BAE7">
        <w:rPr>
          <w:rFonts w:ascii="Arial Nova" w:hAnsi="Arial Nova" w:eastAsia="Arial Nova" w:cs="Arial Nova"/>
          <w:noProof w:val="0"/>
          <w:color w:val="212529"/>
          <w:sz w:val="24"/>
          <w:szCs w:val="24"/>
          <w:lang w:val="en-GB"/>
        </w:rPr>
        <w:t>Excel is an amazing tool to help with budgeting, as it has lots of powerful functions and features to help calculate data and highlight trends or issues.” Highlighting the useful aspects of excel that not only help people working with finance but also home owners and students who need to stay on top of expenses. Williams also shows that it can interactively showing good aspects of the data and can highlight any issues that can help with problem solving.</w:t>
      </w:r>
    </w:p>
    <w:p w:rsidR="4E92BAE7" w:rsidP="573A0E02" w:rsidRDefault="4E92BAE7" w14:paraId="141D6629" w14:textId="63948CD4">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sz w:val="24"/>
          <w:szCs w:val="24"/>
          <w:lang w:val="en-GB"/>
        </w:rPr>
        <w:t>Excel has remained relevant due to its simplicity and the ability for everyone to use it with formulas already on the software so you don't have to be advanced in mathematics to succeed and Washburn (2023) further reinforces this by commenting “</w:t>
      </w:r>
      <w:r w:rsidRPr="573A0E02" w:rsidR="4E92BAE7">
        <w:rPr>
          <w:rFonts w:ascii="Arial Nova" w:hAnsi="Arial Nova" w:eastAsia="Arial Nova" w:cs="Arial Nova"/>
          <w:noProof w:val="0"/>
          <w:color w:val="333333"/>
          <w:sz w:val="24"/>
          <w:szCs w:val="24"/>
          <w:lang w:val="en-GB"/>
        </w:rPr>
        <w:t>it can make everyday life easier by helping keep track of money, personal projects and health goals.” she also explains more ways in which excel can be used.</w:t>
      </w:r>
    </w:p>
    <w:p w:rsidR="4E92BAE7" w:rsidP="573A0E02" w:rsidRDefault="4E92BAE7" w14:paraId="50A58611" w14:textId="7B7EB34F">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color w:val="333333"/>
          <w:sz w:val="24"/>
          <w:szCs w:val="24"/>
          <w:lang w:val="en-GB"/>
        </w:rPr>
        <w:t>Another way that excel stays relevant is the costing, excel is free to most students through the hubs they use and in most workplaces as packages and for other circumstances Botha (2024) comments that “Excel is relatively inexpensive, making it an attractive option” meaning that other software's elsewhere may be charging a lot more for the same services that may not be as widely known or used.</w:t>
      </w:r>
    </w:p>
    <w:p w:rsidR="4E92BAE7" w:rsidP="573A0E02" w:rsidRDefault="4E92BAE7" w14:paraId="162D6CFA" w14:textId="16CD3F23">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color w:val="333333"/>
          <w:sz w:val="24"/>
          <w:szCs w:val="24"/>
          <w:lang w:val="en-GB"/>
        </w:rPr>
        <w:t>Inconclusion I have found various ways that excel can still be relevant to all areas of life whether that be as a student budgeting expenses, in the household to keep track of savings and outgoings, and then on a financial and business level that help companies to track progress and highlight any areas of improvement within the workplace. Overall, I would say that excel is still hugely relevant and is looking to stay relevant with the younger generations learning about excel and the benefits it offers.</w:t>
      </w:r>
    </w:p>
    <w:p w:rsidR="573A0E02" w:rsidP="573A0E02" w:rsidRDefault="573A0E02" w14:paraId="0216AA82" w14:textId="37505A24">
      <w:pPr>
        <w:spacing w:line="360" w:lineRule="auto"/>
        <w:rPr>
          <w:rFonts w:ascii="Arial Nova" w:hAnsi="Arial Nova" w:eastAsia="Arial Nova" w:cs="Arial Nova"/>
          <w:noProof w:val="0"/>
          <w:color w:val="333333"/>
          <w:sz w:val="24"/>
          <w:szCs w:val="24"/>
          <w:lang w:val="en-GB"/>
        </w:rPr>
      </w:pPr>
    </w:p>
    <w:p w:rsidR="4E92BAE7" w:rsidP="573A0E02" w:rsidRDefault="4E92BAE7" w14:paraId="696DC646" w14:textId="004E99EE">
      <w:pPr>
        <w:spacing w:after="0"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Bibliography</w:t>
      </w:r>
    </w:p>
    <w:p w:rsidR="4E92BAE7" w:rsidP="573A0E02" w:rsidRDefault="4E92BAE7" w14:paraId="416F999E" w14:textId="4D7A7401">
      <w:pPr>
        <w:spacing w:line="360" w:lineRule="auto"/>
        <w:rPr>
          <w:rFonts w:ascii="Arial Nova" w:hAnsi="Arial Nova" w:eastAsia="Arial Nova" w:cs="Arial Nova"/>
          <w:noProof w:val="0"/>
          <w:color w:val="000000" w:themeColor="text1" w:themeTint="FF" w:themeShade="FF"/>
          <w:sz w:val="24"/>
          <w:szCs w:val="24"/>
          <w:lang w:val="en-GB"/>
        </w:rPr>
      </w:pPr>
      <w:r w:rsidRPr="573A0E02" w:rsidR="4E92BAE7">
        <w:rPr>
          <w:rFonts w:ascii="Arial Nova" w:hAnsi="Arial Nova" w:eastAsia="Arial Nova" w:cs="Arial Nova"/>
          <w:noProof w:val="0"/>
          <w:color w:val="000000" w:themeColor="text1" w:themeTint="FF" w:themeShade="FF"/>
          <w:sz w:val="24"/>
          <w:szCs w:val="24"/>
          <w:lang w:val="en-GB"/>
        </w:rPr>
        <w:t>“Excel proves to be a highly cost-effective solution for project management.”</w:t>
      </w:r>
    </w:p>
    <w:p w:rsidR="4E92BAE7" w:rsidP="573A0E02" w:rsidRDefault="4E92BAE7" w14:paraId="2D167C6F" w14:textId="672B9EC0">
      <w:pPr>
        <w:spacing w:line="360" w:lineRule="auto"/>
        <w:rPr>
          <w:rFonts w:ascii="Arial Nova" w:hAnsi="Arial Nova" w:eastAsia="Arial Nova" w:cs="Arial Nova"/>
          <w:noProof w:val="0"/>
          <w:color w:val="000000" w:themeColor="text1" w:themeTint="FF" w:themeShade="FF"/>
          <w:sz w:val="24"/>
          <w:szCs w:val="24"/>
          <w:lang w:val="en-GB"/>
        </w:rPr>
      </w:pPr>
      <w:r w:rsidRPr="573A0E02" w:rsidR="4E92BAE7">
        <w:rPr>
          <w:rFonts w:ascii="Arial Nova" w:hAnsi="Arial Nova" w:eastAsia="Arial Nova" w:cs="Arial Nova"/>
          <w:noProof w:val="0"/>
          <w:color w:val="000000" w:themeColor="text1" w:themeTint="FF" w:themeShade="FF"/>
          <w:sz w:val="24"/>
          <w:szCs w:val="24"/>
          <w:lang w:val="en-GB"/>
        </w:rPr>
        <w:t>Raymond, D. (2024) :10 Advantages of Managing Your Projects with Excel. Available at:</w:t>
      </w:r>
      <w:hyperlink r:id="Rdafb227c0e6a4306">
        <w:r w:rsidRPr="573A0E02" w:rsidR="4E92BAE7">
          <w:rPr>
            <w:rStyle w:val="Hyperlink"/>
            <w:rFonts w:ascii="Arial Nova" w:hAnsi="Arial Nova" w:eastAsia="Arial Nova" w:cs="Arial Nova"/>
            <w:strike w:val="0"/>
            <w:dstrike w:val="0"/>
            <w:noProof w:val="0"/>
            <w:sz w:val="24"/>
            <w:szCs w:val="24"/>
            <w:lang w:val="en-GB"/>
          </w:rPr>
          <w:t>https://www.aceproject.com/blog/10-pros-advantages-of-managing-your-projects-with-excel-9387815/?afmc=pmnet</w:t>
        </w:r>
      </w:hyperlink>
    </w:p>
    <w:p w:rsidR="4E92BAE7" w:rsidP="573A0E02" w:rsidRDefault="4E92BAE7" w14:paraId="17DEC6BF" w14:textId="3A18F83C">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Accessed:01/12/2025</w:t>
      </w:r>
    </w:p>
    <w:p w:rsidR="4E92BAE7" w:rsidP="573A0E02" w:rsidRDefault="4E92BAE7" w14:paraId="7417308B" w14:textId="22448DCB">
      <w:pPr>
        <w:spacing w:line="360" w:lineRule="auto"/>
        <w:rPr>
          <w:rFonts w:ascii="Arial Nova" w:hAnsi="Arial Nova" w:eastAsia="Arial Nova" w:cs="Arial Nova"/>
          <w:noProof w:val="0"/>
          <w:color w:val="222121"/>
          <w:sz w:val="24"/>
          <w:szCs w:val="24"/>
          <w:lang w:val="en-GB"/>
        </w:rPr>
      </w:pPr>
      <w:r w:rsidRPr="573A0E02" w:rsidR="4E92BAE7">
        <w:rPr>
          <w:rFonts w:ascii="Arial Nova" w:hAnsi="Arial Nova" w:eastAsia="Arial Nova" w:cs="Arial Nova"/>
          <w:noProof w:val="0"/>
          <w:color w:val="000000" w:themeColor="text1" w:themeTint="FF" w:themeShade="FF"/>
          <w:sz w:val="24"/>
          <w:szCs w:val="24"/>
          <w:lang w:val="en-GB"/>
        </w:rPr>
        <w:t xml:space="preserve">“ </w:t>
      </w:r>
      <w:r w:rsidRPr="573A0E02" w:rsidR="4E92BAE7">
        <w:rPr>
          <w:rFonts w:ascii="Arial Nova" w:hAnsi="Arial Nova" w:eastAsia="Arial Nova" w:cs="Arial Nova"/>
          <w:noProof w:val="0"/>
          <w:color w:val="222121"/>
          <w:sz w:val="24"/>
          <w:szCs w:val="24"/>
          <w:lang w:val="en-GB"/>
        </w:rPr>
        <w:t>using formulas and functions to interpret data and draw conclusions”</w:t>
      </w:r>
    </w:p>
    <w:p w:rsidR="4E92BAE7" w:rsidP="573A0E02" w:rsidRDefault="4E92BAE7" w14:paraId="639AD525" w14:textId="50F3248A">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Charlesworth, L (2024) What is microsoft excel used for and is it still relevant? Available at:</w:t>
      </w:r>
      <w:hyperlink r:id="R720f8ee005374b9d">
        <w:r w:rsidRPr="573A0E02" w:rsidR="4E92BAE7">
          <w:rPr>
            <w:rStyle w:val="Hyperlink"/>
            <w:rFonts w:ascii="Arial Nova" w:hAnsi="Arial Nova" w:eastAsia="Arial Nova" w:cs="Arial Nova"/>
            <w:strike w:val="0"/>
            <w:dstrike w:val="0"/>
            <w:noProof w:val="0"/>
            <w:sz w:val="24"/>
            <w:szCs w:val="24"/>
            <w:lang w:val="en-GB"/>
          </w:rPr>
          <w:t>https://kaplan.co.uk/blog/features/is-microsoft-excel-still-relevant</w:t>
        </w:r>
      </w:hyperlink>
    </w:p>
    <w:p w:rsidR="4E92BAE7" w:rsidP="573A0E02" w:rsidRDefault="4E92BAE7" w14:paraId="297B1FD7" w14:textId="68625390">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Accessed:01/12/2025</w:t>
      </w:r>
    </w:p>
    <w:p w:rsidR="4E92BAE7" w:rsidP="573A0E02" w:rsidRDefault="4E92BAE7" w14:paraId="0E7B0BDD" w14:textId="0F967C92">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color w:val="333333"/>
          <w:sz w:val="24"/>
          <w:szCs w:val="24"/>
          <w:lang w:val="en-GB"/>
        </w:rPr>
        <w:t>These functions cut short computing or calculating time, and aggregate data for a simplified display.</w:t>
      </w:r>
    </w:p>
    <w:p w:rsidR="4E92BAE7" w:rsidP="573A0E02" w:rsidRDefault="4E92BAE7" w14:paraId="7E0F66B7" w14:textId="390B6D1C">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Wells, R. (2024) 5 Microsoft excel skills you need as a leader in 2024. Available at:</w:t>
      </w:r>
      <w:hyperlink r:id="Rc7f122a8627743e1">
        <w:r w:rsidRPr="573A0E02" w:rsidR="4E92BAE7">
          <w:rPr>
            <w:rStyle w:val="Hyperlink"/>
            <w:rFonts w:ascii="Arial Nova" w:hAnsi="Arial Nova" w:eastAsia="Arial Nova" w:cs="Arial Nova"/>
            <w:strike w:val="0"/>
            <w:dstrike w:val="0"/>
            <w:noProof w:val="0"/>
            <w:sz w:val="24"/>
            <w:szCs w:val="24"/>
            <w:lang w:val="en-GB"/>
          </w:rPr>
          <w:t>https://www.forbes.com/sites/rachelwells/2024/01/09/5-microsoft-excel-skills-you-need-as-a-leader-in-2024/</w:t>
        </w:r>
      </w:hyperlink>
    </w:p>
    <w:p w:rsidR="4E92BAE7" w:rsidP="573A0E02" w:rsidRDefault="4E92BAE7" w14:paraId="0F06039B" w14:textId="4A23CEA5">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 01/12/2025</w:t>
      </w:r>
    </w:p>
    <w:p w:rsidR="4E92BAE7" w:rsidP="573A0E02" w:rsidRDefault="4E92BAE7" w14:paraId="30E620B3" w14:textId="194C9903">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color w:val="333333"/>
          <w:sz w:val="24"/>
          <w:szCs w:val="24"/>
          <w:lang w:val="en-GB"/>
        </w:rPr>
        <w:t>“manage their daily house expenses which can track down the spending habits of each member of the house” showing the benefits it can have within the household.</w:t>
      </w:r>
    </w:p>
    <w:p w:rsidR="4E92BAE7" w:rsidP="573A0E02" w:rsidRDefault="4E92BAE7" w14:paraId="3449432D" w14:textId="4F31B519">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color w:val="333333"/>
          <w:sz w:val="24"/>
          <w:szCs w:val="24"/>
          <w:lang w:val="en-GB"/>
        </w:rPr>
        <w:t xml:space="preserve">Team, G. (2025) 10 uses of ms excel in daily life –Available at: </w:t>
      </w:r>
      <w:hyperlink r:id="Rc3956729ad4e49b4">
        <w:r w:rsidRPr="573A0E02" w:rsidR="4E92BAE7">
          <w:rPr>
            <w:rStyle w:val="Hyperlink"/>
            <w:rFonts w:ascii="Arial Nova" w:hAnsi="Arial Nova" w:eastAsia="Arial Nova" w:cs="Arial Nova"/>
            <w:strike w:val="0"/>
            <w:dstrike w:val="0"/>
            <w:noProof w:val="0"/>
            <w:sz w:val="24"/>
            <w:szCs w:val="24"/>
            <w:lang w:val="en-GB"/>
          </w:rPr>
          <w:t>https://www.gyansetu.in/blog/best-10-uses-of-ms-excel-in-daily-life/</w:t>
        </w:r>
      </w:hyperlink>
    </w:p>
    <w:p w:rsidR="4E92BAE7" w:rsidP="573A0E02" w:rsidRDefault="4E92BAE7" w14:paraId="5EEDAE59" w14:textId="79495C93">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 01/12/2025</w:t>
      </w:r>
    </w:p>
    <w:p w:rsidR="4E92BAE7" w:rsidP="573A0E02" w:rsidRDefault="4E92BAE7" w14:paraId="693B205A" w14:textId="570E13D6">
      <w:pPr>
        <w:spacing w:line="360" w:lineRule="auto"/>
        <w:rPr>
          <w:rFonts w:ascii="Arial Nova" w:hAnsi="Arial Nova" w:eastAsia="Arial Nova" w:cs="Arial Nova"/>
          <w:noProof w:val="0"/>
          <w:color w:val="000000" w:themeColor="text1" w:themeTint="FF" w:themeShade="FF"/>
          <w:sz w:val="24"/>
          <w:szCs w:val="24"/>
          <w:lang w:val="en-GB"/>
        </w:rPr>
      </w:pPr>
      <w:r w:rsidRPr="573A0E02" w:rsidR="4E92BAE7">
        <w:rPr>
          <w:rFonts w:ascii="Arial Nova" w:hAnsi="Arial Nova" w:eastAsia="Arial Nova" w:cs="Arial Nova"/>
          <w:noProof w:val="0"/>
          <w:color w:val="000000" w:themeColor="text1" w:themeTint="FF" w:themeShade="FF"/>
          <w:sz w:val="24"/>
          <w:szCs w:val="24"/>
          <w:lang w:val="en-GB"/>
        </w:rPr>
        <w:t>Excel tools allow students to manage data more efficiently and practically.</w:t>
      </w:r>
    </w:p>
    <w:p w:rsidR="4E92BAE7" w:rsidP="573A0E02" w:rsidRDefault="4E92BAE7" w14:paraId="639F15F2" w14:textId="4848FDCF">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color w:val="000000" w:themeColor="text1" w:themeTint="FF" w:themeShade="FF"/>
          <w:sz w:val="24"/>
          <w:szCs w:val="24"/>
          <w:lang w:val="en-GB"/>
        </w:rPr>
        <w:t xml:space="preserve">Levina (2024) Heres why its important for students to know excel. Available at: </w:t>
      </w:r>
      <w:hyperlink r:id="R4f1d7042b60e41c5">
        <w:r w:rsidRPr="573A0E02" w:rsidR="4E92BAE7">
          <w:rPr>
            <w:rStyle w:val="Hyperlink"/>
            <w:rFonts w:ascii="Arial Nova" w:hAnsi="Arial Nova" w:eastAsia="Arial Nova" w:cs="Arial Nova"/>
            <w:strike w:val="0"/>
            <w:dstrike w:val="0"/>
            <w:noProof w:val="0"/>
            <w:sz w:val="24"/>
            <w:szCs w:val="24"/>
            <w:lang w:val="en-GB"/>
          </w:rPr>
          <w:t>https://www.umn.ac.id/en/heres-why-its-important-for-students-to-know-excel/</w:t>
        </w:r>
      </w:hyperlink>
    </w:p>
    <w:p w:rsidR="4E92BAE7" w:rsidP="573A0E02" w:rsidRDefault="4E92BAE7" w14:paraId="1C28EAF3" w14:textId="4C42D422">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 01/12/2025</w:t>
      </w:r>
    </w:p>
    <w:p w:rsidR="4E92BAE7" w:rsidP="573A0E02" w:rsidRDefault="4E92BAE7" w14:paraId="179C3F54" w14:textId="71CF9F4C">
      <w:pPr>
        <w:spacing w:line="360" w:lineRule="auto"/>
        <w:rPr>
          <w:rFonts w:ascii="Arial Nova" w:hAnsi="Arial Nova" w:eastAsia="Arial Nova" w:cs="Arial Nova"/>
          <w:noProof w:val="0"/>
          <w:color w:val="212529"/>
          <w:sz w:val="24"/>
          <w:szCs w:val="24"/>
          <w:lang w:val="en-GB"/>
        </w:rPr>
      </w:pPr>
      <w:r w:rsidRPr="573A0E02" w:rsidR="4E92BAE7">
        <w:rPr>
          <w:rFonts w:ascii="Arial Nova" w:hAnsi="Arial Nova" w:eastAsia="Arial Nova" w:cs="Arial Nova"/>
          <w:noProof w:val="0"/>
          <w:color w:val="212529"/>
          <w:sz w:val="24"/>
          <w:szCs w:val="24"/>
          <w:lang w:val="en-GB"/>
        </w:rPr>
        <w:t>Excel is an amazing tool to help with budgeting, as it has lots of powerful functions and features to help calculate data and highlight trends or issues.</w:t>
      </w:r>
    </w:p>
    <w:p w:rsidR="4E92BAE7" w:rsidP="573A0E02" w:rsidRDefault="4E92BAE7" w14:paraId="28AA2059" w14:textId="50BA1E88">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color w:val="212529"/>
          <w:sz w:val="24"/>
          <w:szCs w:val="24"/>
          <w:lang w:val="en-GB"/>
        </w:rPr>
        <w:t xml:space="preserve">Williams, T (2024) Excel Spreadsheets: Budget Managment – Available at: </w:t>
      </w:r>
      <w:hyperlink r:id="R7ba9d35fa6c44481">
        <w:r w:rsidRPr="573A0E02" w:rsidR="4E92BAE7">
          <w:rPr>
            <w:rStyle w:val="Hyperlink"/>
            <w:rFonts w:ascii="Arial Nova" w:hAnsi="Arial Nova" w:eastAsia="Arial Nova" w:cs="Arial Nova"/>
            <w:strike w:val="0"/>
            <w:dstrike w:val="0"/>
            <w:noProof w:val="0"/>
            <w:sz w:val="24"/>
            <w:szCs w:val="24"/>
            <w:lang w:val="en-GB"/>
          </w:rPr>
          <w:t>https://executivesupportmagazine.com/excel-spreadsheets-budget-management/</w:t>
        </w:r>
      </w:hyperlink>
    </w:p>
    <w:p w:rsidR="4E92BAE7" w:rsidP="573A0E02" w:rsidRDefault="4E92BAE7" w14:paraId="4FF66013" w14:textId="7F61CBC6">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 01/12/2025</w:t>
      </w:r>
    </w:p>
    <w:p w:rsidR="4E92BAE7" w:rsidP="573A0E02" w:rsidRDefault="4E92BAE7" w14:paraId="76693AE5" w14:textId="21EDD895">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color w:val="333333"/>
          <w:sz w:val="24"/>
          <w:szCs w:val="24"/>
          <w:lang w:val="en-GB"/>
        </w:rPr>
        <w:t>it can make everyday life easier by helping keep track of money, personal projects and health goals.</w:t>
      </w:r>
    </w:p>
    <w:p w:rsidR="4E92BAE7" w:rsidP="573A0E02" w:rsidRDefault="4E92BAE7" w14:paraId="0402C193" w14:textId="60BEB777">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color w:val="333333"/>
          <w:sz w:val="24"/>
          <w:szCs w:val="24"/>
          <w:lang w:val="en-GB"/>
        </w:rPr>
        <w:t xml:space="preserve">Washburn, E. (2023) 5 Ways to get Started Using Microsoft Excel – Available at: </w:t>
      </w:r>
      <w:hyperlink r:id="Rc66481bc97fb4c1b">
        <w:r w:rsidRPr="573A0E02" w:rsidR="4E92BAE7">
          <w:rPr>
            <w:rStyle w:val="Hyperlink"/>
            <w:rFonts w:ascii="Arial Nova" w:hAnsi="Arial Nova" w:eastAsia="Arial Nova" w:cs="Arial Nova"/>
            <w:strike w:val="0"/>
            <w:dstrike w:val="0"/>
            <w:noProof w:val="0"/>
            <w:sz w:val="24"/>
            <w:szCs w:val="24"/>
            <w:lang w:val="en-GB"/>
          </w:rPr>
          <w:t>https://www.forbes.com/sites/emilywashburn/2023/04/05/5-ways-to-get-started-using-microsoft-excel/</w:t>
        </w:r>
      </w:hyperlink>
    </w:p>
    <w:p w:rsidR="4E92BAE7" w:rsidP="573A0E02" w:rsidRDefault="4E92BAE7" w14:paraId="3C4568C5" w14:textId="5BDB863A">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Accessed:01/12/2025</w:t>
      </w:r>
    </w:p>
    <w:p w:rsidR="4E92BAE7" w:rsidP="573A0E02" w:rsidRDefault="4E92BAE7" w14:paraId="59D9498A" w14:textId="5921B23A">
      <w:pPr>
        <w:spacing w:line="360" w:lineRule="auto"/>
        <w:rPr>
          <w:rFonts w:ascii="Arial Nova" w:hAnsi="Arial Nova" w:eastAsia="Arial Nova" w:cs="Arial Nova"/>
          <w:noProof w:val="0"/>
          <w:color w:val="333333"/>
          <w:sz w:val="24"/>
          <w:szCs w:val="24"/>
          <w:lang w:val="en-GB"/>
        </w:rPr>
      </w:pPr>
      <w:r w:rsidRPr="573A0E02" w:rsidR="4E92BAE7">
        <w:rPr>
          <w:rFonts w:ascii="Arial Nova" w:hAnsi="Arial Nova" w:eastAsia="Arial Nova" w:cs="Arial Nova"/>
          <w:noProof w:val="0"/>
          <w:color w:val="333333"/>
          <w:sz w:val="24"/>
          <w:szCs w:val="24"/>
          <w:lang w:val="en-GB"/>
        </w:rPr>
        <w:t>Excel is relatively inexpensive, making it an attractive option</w:t>
      </w:r>
    </w:p>
    <w:p w:rsidR="4E92BAE7" w:rsidP="573A0E02" w:rsidRDefault="4E92BAE7" w14:paraId="6094D285" w14:textId="3A454006">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color w:val="333333"/>
          <w:sz w:val="24"/>
          <w:szCs w:val="24"/>
          <w:lang w:val="en-GB"/>
        </w:rPr>
        <w:t>Botha, F. (2024) why do so many family offices use excel – Available at:</w:t>
      </w:r>
      <w:hyperlink r:id="R2ea73bc0d3c94eaf">
        <w:r w:rsidRPr="573A0E02" w:rsidR="4E92BAE7">
          <w:rPr>
            <w:rStyle w:val="Hyperlink"/>
            <w:rFonts w:ascii="Arial Nova" w:hAnsi="Arial Nova" w:eastAsia="Arial Nova" w:cs="Arial Nova"/>
            <w:strike w:val="0"/>
            <w:dstrike w:val="0"/>
            <w:noProof w:val="0"/>
            <w:sz w:val="24"/>
            <w:szCs w:val="24"/>
            <w:lang w:val="en-GB"/>
          </w:rPr>
          <w:t>https://www.forbes.com/sites/francoisbotha/2024/08/11/why-do-so-many-family-offices-use-excel/</w:t>
        </w:r>
      </w:hyperlink>
    </w:p>
    <w:p w:rsidR="4E92BAE7" w:rsidP="573A0E02" w:rsidRDefault="4E92BAE7" w14:paraId="4BC47716" w14:textId="47CF5A53">
      <w:pPr>
        <w:spacing w:line="360" w:lineRule="auto"/>
        <w:rPr>
          <w:rFonts w:ascii="Arial Nova" w:hAnsi="Arial Nova" w:eastAsia="Arial Nova" w:cs="Arial Nova"/>
          <w:noProof w:val="0"/>
          <w:sz w:val="24"/>
          <w:szCs w:val="24"/>
          <w:lang w:val="en-GB"/>
        </w:rPr>
      </w:pPr>
      <w:r w:rsidRPr="573A0E02" w:rsidR="4E92BAE7">
        <w:rPr>
          <w:rFonts w:ascii="Arial Nova" w:hAnsi="Arial Nova" w:eastAsia="Arial Nova" w:cs="Arial Nova"/>
          <w:noProof w:val="0"/>
          <w:sz w:val="24"/>
          <w:szCs w:val="24"/>
          <w:lang w:val="en-GB"/>
        </w:rPr>
        <w:t>Accessed: 01/12/2025</w:t>
      </w:r>
    </w:p>
    <w:p w:rsidR="573A0E02" w:rsidP="573A0E02" w:rsidRDefault="573A0E02" w14:paraId="41156B53" w14:textId="5CAD095E">
      <w:pPr>
        <w:pStyle w:val="Normal"/>
      </w:pPr>
    </w:p>
    <w:p w:rsidR="573A0E02" w:rsidP="573A0E02" w:rsidRDefault="573A0E02" w14:paraId="34D46617" w14:textId="50A6D4E5">
      <w:pPr>
        <w:pStyle w:val="Normal"/>
      </w:pPr>
    </w:p>
    <w:p w:rsidR="573A0E02" w:rsidP="573A0E02" w:rsidRDefault="573A0E02" w14:paraId="2D058669" w14:textId="63DF2BAC">
      <w:pPr>
        <w:pStyle w:val="Normal"/>
      </w:pPr>
    </w:p>
    <w:p w:rsidR="573A0E02" w:rsidP="573A0E02" w:rsidRDefault="573A0E02" w14:paraId="6EFFFB49" w14:textId="1E879BBD">
      <w:pPr>
        <w:pStyle w:val="Normal"/>
      </w:pPr>
    </w:p>
    <w:p w:rsidR="00365B7D" w:rsidP="007C4A17" w:rsidRDefault="007C4A17" w14:paraId="77FFB5F0" w14:textId="103025F3">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rsidTr="000E6648" w14:paraId="1CD5DC0E" w14:textId="77777777">
        <w:tc>
          <w:tcPr>
            <w:tcW w:w="1985" w:type="dxa"/>
          </w:tcPr>
          <w:p w:rsidR="00F85429" w:rsidP="003F743F" w:rsidRDefault="00F85429" w14:paraId="3963DD42" w14:textId="044C34EA">
            <w:r>
              <w:t xml:space="preserve">Income </w:t>
            </w:r>
          </w:p>
        </w:tc>
        <w:tc>
          <w:tcPr>
            <w:tcW w:w="1483" w:type="dxa"/>
          </w:tcPr>
          <w:p w:rsidR="00F85429" w:rsidP="003F743F" w:rsidRDefault="000E6648" w14:paraId="591EDAAC" w14:textId="67C0D244">
            <w:r>
              <w:t>Amount per month £££</w:t>
            </w:r>
          </w:p>
        </w:tc>
        <w:tc>
          <w:tcPr>
            <w:tcW w:w="3336" w:type="dxa"/>
          </w:tcPr>
          <w:p w:rsidR="00F85429" w:rsidP="003F743F" w:rsidRDefault="00F85429" w14:paraId="4674215D" w14:textId="731DCBC3">
            <w:r>
              <w:t>Expenditure</w:t>
            </w:r>
          </w:p>
        </w:tc>
        <w:tc>
          <w:tcPr>
            <w:tcW w:w="2268" w:type="dxa"/>
          </w:tcPr>
          <w:p w:rsidR="00F85429" w:rsidP="003F743F" w:rsidRDefault="000E6648" w14:paraId="7030D7DB" w14:textId="6064E7E5">
            <w:r>
              <w:t>Amount per month £££</w:t>
            </w:r>
          </w:p>
        </w:tc>
      </w:tr>
      <w:tr w:rsidR="000E6648" w:rsidTr="000E6648" w14:paraId="10961839" w14:textId="77777777">
        <w:tc>
          <w:tcPr>
            <w:tcW w:w="1985" w:type="dxa"/>
          </w:tcPr>
          <w:p w:rsidR="00F85429" w:rsidP="003F743F" w:rsidRDefault="009B2C40" w14:paraId="02920630" w14:textId="35CD9204">
            <w:r>
              <w:t>Wage 1</w:t>
            </w:r>
          </w:p>
        </w:tc>
        <w:tc>
          <w:tcPr>
            <w:tcW w:w="1483" w:type="dxa"/>
          </w:tcPr>
          <w:p w:rsidR="00F85429" w:rsidP="003F743F" w:rsidRDefault="00F85429" w14:paraId="3583A248" w14:textId="6978F145"/>
        </w:tc>
        <w:tc>
          <w:tcPr>
            <w:tcW w:w="3336" w:type="dxa"/>
          </w:tcPr>
          <w:p w:rsidR="00F85429" w:rsidP="003F743F" w:rsidRDefault="00F85429" w14:paraId="3DFB3B2F" w14:textId="6C37D8C3">
            <w:r>
              <w:t>Rent/Mortgage</w:t>
            </w:r>
          </w:p>
        </w:tc>
        <w:tc>
          <w:tcPr>
            <w:tcW w:w="2268" w:type="dxa"/>
          </w:tcPr>
          <w:p w:rsidR="00F85429" w:rsidP="003F743F" w:rsidRDefault="00F85429" w14:paraId="6A1A5E07" w14:textId="1ED45781"/>
        </w:tc>
      </w:tr>
      <w:tr w:rsidR="000E6648" w:rsidTr="000E6648" w14:paraId="38A7898D" w14:textId="77777777">
        <w:tc>
          <w:tcPr>
            <w:tcW w:w="1985" w:type="dxa"/>
          </w:tcPr>
          <w:p w:rsidR="009B2C40" w:rsidP="003F743F" w:rsidRDefault="009B2C40" w14:paraId="5177A5A8" w14:textId="4882175D">
            <w:r>
              <w:t>Wage 2</w:t>
            </w:r>
          </w:p>
        </w:tc>
        <w:tc>
          <w:tcPr>
            <w:tcW w:w="1483" w:type="dxa"/>
          </w:tcPr>
          <w:p w:rsidR="00F85429" w:rsidP="003F743F" w:rsidRDefault="00F85429" w14:paraId="68C62A64" w14:textId="77777777"/>
        </w:tc>
        <w:tc>
          <w:tcPr>
            <w:tcW w:w="3336" w:type="dxa"/>
          </w:tcPr>
          <w:p w:rsidR="00F85429" w:rsidP="003F743F" w:rsidRDefault="00F85429" w14:paraId="692C08D6" w14:textId="06F464A8">
            <w:r>
              <w:t>Council tax</w:t>
            </w:r>
          </w:p>
        </w:tc>
        <w:tc>
          <w:tcPr>
            <w:tcW w:w="2268" w:type="dxa"/>
          </w:tcPr>
          <w:p w:rsidR="00F85429" w:rsidP="003F743F" w:rsidRDefault="00F85429" w14:paraId="595BFA8B" w14:textId="1443206F"/>
        </w:tc>
      </w:tr>
      <w:tr w:rsidR="000E6648" w:rsidTr="000E6648" w14:paraId="32427639" w14:textId="77777777">
        <w:tc>
          <w:tcPr>
            <w:tcW w:w="1985" w:type="dxa"/>
          </w:tcPr>
          <w:p w:rsidR="00F85429" w:rsidP="003F743F" w:rsidRDefault="009B2C40" w14:paraId="1435E4E1" w14:textId="263433C1">
            <w:r>
              <w:t>Trust Funds</w:t>
            </w:r>
          </w:p>
        </w:tc>
        <w:tc>
          <w:tcPr>
            <w:tcW w:w="1483" w:type="dxa"/>
          </w:tcPr>
          <w:p w:rsidR="00F85429" w:rsidP="003F743F" w:rsidRDefault="00F85429" w14:paraId="6BB3E817" w14:textId="77777777"/>
        </w:tc>
        <w:tc>
          <w:tcPr>
            <w:tcW w:w="3336" w:type="dxa"/>
          </w:tcPr>
          <w:p w:rsidR="00F85429" w:rsidP="003F743F" w:rsidRDefault="00F85429" w14:paraId="0E54C503" w14:textId="5CF986C4">
            <w:r>
              <w:t>Electric</w:t>
            </w:r>
          </w:p>
        </w:tc>
        <w:tc>
          <w:tcPr>
            <w:tcW w:w="2268" w:type="dxa"/>
          </w:tcPr>
          <w:p w:rsidR="00F85429" w:rsidP="003F743F" w:rsidRDefault="00F85429" w14:paraId="6516AEF2" w14:textId="0914265C"/>
        </w:tc>
      </w:tr>
      <w:tr w:rsidR="000E6648" w:rsidTr="000E6648" w14:paraId="241AC3A5" w14:textId="77777777">
        <w:tc>
          <w:tcPr>
            <w:tcW w:w="1985" w:type="dxa"/>
          </w:tcPr>
          <w:p w:rsidR="00F85429" w:rsidP="003F743F" w:rsidRDefault="0032757A" w14:paraId="2BD51E21" w14:textId="1AB82B23">
            <w:r>
              <w:t>Stocks</w:t>
            </w:r>
            <w:r w:rsidR="00AD11A2">
              <w:t>/</w:t>
            </w:r>
            <w:r w:rsidR="002B3E14">
              <w:t>Share payouts</w:t>
            </w:r>
          </w:p>
        </w:tc>
        <w:tc>
          <w:tcPr>
            <w:tcW w:w="1483" w:type="dxa"/>
          </w:tcPr>
          <w:p w:rsidR="00F85429" w:rsidP="003F743F" w:rsidRDefault="00F85429" w14:paraId="3BD802B7" w14:textId="77777777"/>
        </w:tc>
        <w:tc>
          <w:tcPr>
            <w:tcW w:w="3336" w:type="dxa"/>
          </w:tcPr>
          <w:p w:rsidR="00F85429" w:rsidP="003F743F" w:rsidRDefault="00F85429" w14:paraId="3ABE294C" w14:textId="1D6EB9BB">
            <w:r>
              <w:t>Gas</w:t>
            </w:r>
          </w:p>
        </w:tc>
        <w:tc>
          <w:tcPr>
            <w:tcW w:w="2268" w:type="dxa"/>
          </w:tcPr>
          <w:p w:rsidR="00F85429" w:rsidP="003F743F" w:rsidRDefault="00F85429" w14:paraId="2C43121E" w14:textId="45ED822E"/>
        </w:tc>
      </w:tr>
      <w:tr w:rsidR="000E6648" w:rsidTr="000E6648" w14:paraId="70E84D24" w14:textId="77777777">
        <w:tc>
          <w:tcPr>
            <w:tcW w:w="1985" w:type="dxa"/>
          </w:tcPr>
          <w:p w:rsidR="00F85429" w:rsidP="003F743F" w:rsidRDefault="00AD11A2" w14:paraId="7F91DE5C" w14:textId="0C0A5C87">
            <w:r>
              <w:t>Universal credit</w:t>
            </w:r>
          </w:p>
        </w:tc>
        <w:tc>
          <w:tcPr>
            <w:tcW w:w="1483" w:type="dxa"/>
          </w:tcPr>
          <w:p w:rsidR="00F85429" w:rsidP="003F743F" w:rsidRDefault="00F85429" w14:paraId="3A6E2E6B" w14:textId="77777777"/>
        </w:tc>
        <w:tc>
          <w:tcPr>
            <w:tcW w:w="3336" w:type="dxa"/>
          </w:tcPr>
          <w:p w:rsidR="00F85429" w:rsidP="003F743F" w:rsidRDefault="00F85429" w14:paraId="31D05401" w14:textId="1DFAD29A">
            <w:r>
              <w:t>Water rates</w:t>
            </w:r>
          </w:p>
        </w:tc>
        <w:tc>
          <w:tcPr>
            <w:tcW w:w="2268" w:type="dxa"/>
          </w:tcPr>
          <w:p w:rsidR="00F85429" w:rsidP="003F743F" w:rsidRDefault="00F85429" w14:paraId="203373A5" w14:textId="1A246A1E"/>
        </w:tc>
      </w:tr>
      <w:tr w:rsidR="000E6648" w:rsidTr="000E6648" w14:paraId="6C3A3C9A" w14:textId="77777777">
        <w:tc>
          <w:tcPr>
            <w:tcW w:w="1985" w:type="dxa"/>
          </w:tcPr>
          <w:p w:rsidR="00F85429" w:rsidP="003F743F" w:rsidRDefault="00AD11A2" w14:paraId="44D4D872" w14:textId="2106C680">
            <w:r>
              <w:t xml:space="preserve">Student Finance </w:t>
            </w:r>
          </w:p>
        </w:tc>
        <w:tc>
          <w:tcPr>
            <w:tcW w:w="1483" w:type="dxa"/>
          </w:tcPr>
          <w:p w:rsidR="00F85429" w:rsidP="003F743F" w:rsidRDefault="00F85429" w14:paraId="25D88FAC" w14:textId="77777777"/>
        </w:tc>
        <w:tc>
          <w:tcPr>
            <w:tcW w:w="3336" w:type="dxa"/>
          </w:tcPr>
          <w:p w:rsidR="00F85429" w:rsidP="003F743F" w:rsidRDefault="00F85429" w14:paraId="1AE453DE" w14:textId="6051312E">
            <w:r>
              <w:t>Food</w:t>
            </w:r>
          </w:p>
        </w:tc>
        <w:tc>
          <w:tcPr>
            <w:tcW w:w="2268" w:type="dxa"/>
          </w:tcPr>
          <w:p w:rsidR="00F85429" w:rsidP="003F743F" w:rsidRDefault="00F85429" w14:paraId="447233CE" w14:textId="19785885"/>
        </w:tc>
      </w:tr>
      <w:tr w:rsidR="000E6648" w:rsidTr="000E6648" w14:paraId="5F830333" w14:textId="77777777">
        <w:tc>
          <w:tcPr>
            <w:tcW w:w="1985" w:type="dxa"/>
          </w:tcPr>
          <w:p w:rsidR="00F85429" w:rsidP="003F743F" w:rsidRDefault="008E1873" w14:paraId="7447F1FD" w14:textId="1F724477">
            <w:r>
              <w:t>Other</w:t>
            </w:r>
          </w:p>
        </w:tc>
        <w:tc>
          <w:tcPr>
            <w:tcW w:w="1483" w:type="dxa"/>
          </w:tcPr>
          <w:p w:rsidR="00F85429" w:rsidP="003F743F" w:rsidRDefault="00F85429" w14:paraId="02F24AD2" w14:textId="77777777"/>
        </w:tc>
        <w:tc>
          <w:tcPr>
            <w:tcW w:w="3336" w:type="dxa"/>
          </w:tcPr>
          <w:p w:rsidR="00F85429" w:rsidP="003F743F" w:rsidRDefault="00F85429" w14:paraId="45850C7B" w14:textId="170A5883">
            <w:r>
              <w:t>Car insurance</w:t>
            </w:r>
          </w:p>
        </w:tc>
        <w:tc>
          <w:tcPr>
            <w:tcW w:w="2268" w:type="dxa"/>
          </w:tcPr>
          <w:p w:rsidR="00F85429" w:rsidP="003F743F" w:rsidRDefault="00F85429" w14:paraId="1C3CB1F0" w14:textId="3BCA996A"/>
        </w:tc>
      </w:tr>
      <w:tr w:rsidR="000E6648" w:rsidTr="000E6648" w14:paraId="52C0ACBE" w14:textId="77777777">
        <w:tc>
          <w:tcPr>
            <w:tcW w:w="1985" w:type="dxa"/>
          </w:tcPr>
          <w:p w:rsidR="00F85429" w:rsidP="003F743F" w:rsidRDefault="00F85429" w14:paraId="2D9BF1C0" w14:textId="77777777"/>
        </w:tc>
        <w:tc>
          <w:tcPr>
            <w:tcW w:w="1483" w:type="dxa"/>
          </w:tcPr>
          <w:p w:rsidR="00F85429" w:rsidP="003F743F" w:rsidRDefault="00F85429" w14:paraId="04604BE2" w14:textId="77777777"/>
        </w:tc>
        <w:tc>
          <w:tcPr>
            <w:tcW w:w="3336" w:type="dxa"/>
          </w:tcPr>
          <w:p w:rsidR="00F85429" w:rsidP="003F743F" w:rsidRDefault="00F85429" w14:paraId="37B91540" w14:textId="1F2FB5DB">
            <w:r>
              <w:t>Car Tax</w:t>
            </w:r>
          </w:p>
        </w:tc>
        <w:tc>
          <w:tcPr>
            <w:tcW w:w="2268" w:type="dxa"/>
          </w:tcPr>
          <w:p w:rsidR="00F85429" w:rsidP="003F743F" w:rsidRDefault="00F85429" w14:paraId="5270F700" w14:textId="149C494A"/>
        </w:tc>
      </w:tr>
      <w:tr w:rsidR="000E6648" w:rsidTr="000E6648" w14:paraId="07EFF657" w14:textId="77777777">
        <w:tc>
          <w:tcPr>
            <w:tcW w:w="1985" w:type="dxa"/>
          </w:tcPr>
          <w:p w:rsidR="00F85429" w:rsidP="003F743F" w:rsidRDefault="00F85429" w14:paraId="39818CDB" w14:textId="77777777"/>
        </w:tc>
        <w:tc>
          <w:tcPr>
            <w:tcW w:w="1483" w:type="dxa"/>
          </w:tcPr>
          <w:p w:rsidR="00F85429" w:rsidP="003F743F" w:rsidRDefault="00F85429" w14:paraId="11BF99B3" w14:textId="77777777"/>
        </w:tc>
        <w:tc>
          <w:tcPr>
            <w:tcW w:w="3336" w:type="dxa"/>
          </w:tcPr>
          <w:p w:rsidR="00F85429" w:rsidP="003F743F" w:rsidRDefault="00F85429" w14:paraId="09FE7D36" w14:textId="497111AB">
            <w:r>
              <w:t>Fuel</w:t>
            </w:r>
          </w:p>
        </w:tc>
        <w:tc>
          <w:tcPr>
            <w:tcW w:w="2268" w:type="dxa"/>
          </w:tcPr>
          <w:p w:rsidR="00F85429" w:rsidP="003F743F" w:rsidRDefault="00F85429" w14:paraId="03164209" w14:textId="53BE8671"/>
        </w:tc>
      </w:tr>
      <w:tr w:rsidR="000E6648" w:rsidTr="000E6648" w14:paraId="6AC29052" w14:textId="77777777">
        <w:tc>
          <w:tcPr>
            <w:tcW w:w="1985" w:type="dxa"/>
          </w:tcPr>
          <w:p w:rsidR="00F85429" w:rsidP="003F743F" w:rsidRDefault="00F85429" w14:paraId="12F7282C" w14:textId="77777777"/>
        </w:tc>
        <w:tc>
          <w:tcPr>
            <w:tcW w:w="1483" w:type="dxa"/>
          </w:tcPr>
          <w:p w:rsidR="00F85429" w:rsidP="003F743F" w:rsidRDefault="00F85429" w14:paraId="0E83AF3A" w14:textId="77777777"/>
        </w:tc>
        <w:tc>
          <w:tcPr>
            <w:tcW w:w="3336" w:type="dxa"/>
          </w:tcPr>
          <w:p w:rsidR="00F85429" w:rsidP="003F743F" w:rsidRDefault="00F85429" w14:paraId="07232DC6" w14:textId="465A3A84">
            <w:r>
              <w:t>Child Care Costs</w:t>
            </w:r>
          </w:p>
        </w:tc>
        <w:tc>
          <w:tcPr>
            <w:tcW w:w="2268" w:type="dxa"/>
          </w:tcPr>
          <w:p w:rsidR="00F85429" w:rsidP="003F743F" w:rsidRDefault="00F85429" w14:paraId="6B9FC12B" w14:textId="488D66D4"/>
        </w:tc>
      </w:tr>
      <w:tr w:rsidR="000E6648" w:rsidTr="000E6648" w14:paraId="2A28E8FB" w14:textId="77777777">
        <w:tc>
          <w:tcPr>
            <w:tcW w:w="1985" w:type="dxa"/>
          </w:tcPr>
          <w:p w:rsidR="00F85429" w:rsidP="003F743F" w:rsidRDefault="00F85429" w14:paraId="1958FBF8" w14:textId="77777777"/>
        </w:tc>
        <w:tc>
          <w:tcPr>
            <w:tcW w:w="1483" w:type="dxa"/>
          </w:tcPr>
          <w:p w:rsidR="00F85429" w:rsidP="003F743F" w:rsidRDefault="00F85429" w14:paraId="49BD72EB" w14:textId="77777777"/>
        </w:tc>
        <w:tc>
          <w:tcPr>
            <w:tcW w:w="3336" w:type="dxa"/>
          </w:tcPr>
          <w:p w:rsidR="00F85429" w:rsidP="003F743F" w:rsidRDefault="00F85429" w14:paraId="21954001" w14:textId="6E583A32">
            <w:r>
              <w:t xml:space="preserve">Loans/credit cards </w:t>
            </w:r>
          </w:p>
        </w:tc>
        <w:tc>
          <w:tcPr>
            <w:tcW w:w="2268" w:type="dxa"/>
          </w:tcPr>
          <w:p w:rsidR="00F85429" w:rsidP="003F743F" w:rsidRDefault="00F85429" w14:paraId="75C53902" w14:textId="556D2C51"/>
        </w:tc>
      </w:tr>
      <w:tr w:rsidR="000E6648" w:rsidTr="000E6648" w14:paraId="696533D7" w14:textId="77777777">
        <w:tc>
          <w:tcPr>
            <w:tcW w:w="1985" w:type="dxa"/>
          </w:tcPr>
          <w:p w:rsidR="00F85429" w:rsidP="003F743F" w:rsidRDefault="00F85429" w14:paraId="370A032C" w14:textId="77777777"/>
        </w:tc>
        <w:tc>
          <w:tcPr>
            <w:tcW w:w="1483" w:type="dxa"/>
          </w:tcPr>
          <w:p w:rsidR="00F85429" w:rsidP="003F743F" w:rsidRDefault="00F85429" w14:paraId="7D9AFDE7" w14:textId="77777777"/>
        </w:tc>
        <w:tc>
          <w:tcPr>
            <w:tcW w:w="3336" w:type="dxa"/>
          </w:tcPr>
          <w:p w:rsidR="00F85429" w:rsidP="003F743F" w:rsidRDefault="00F85429" w14:paraId="37B48BAB" w14:textId="118A3189">
            <w:r>
              <w:t xml:space="preserve">Other </w:t>
            </w:r>
            <w:proofErr w:type="spellStart"/>
            <w:r>
              <w:t>eg</w:t>
            </w:r>
            <w:proofErr w:type="spellEnd"/>
            <w:r>
              <w:t xml:space="preserve"> Birthdays/savings/holidays</w:t>
            </w:r>
          </w:p>
        </w:tc>
        <w:tc>
          <w:tcPr>
            <w:tcW w:w="2268" w:type="dxa"/>
          </w:tcPr>
          <w:p w:rsidR="00F85429" w:rsidP="003F743F" w:rsidRDefault="00F85429" w14:paraId="245EF18B" w14:textId="41B424F4"/>
        </w:tc>
      </w:tr>
    </w:tbl>
    <w:p w:rsidR="00346D29" w:rsidP="007C4A17" w:rsidRDefault="00346D29" w14:paraId="76C43CDD" w14:textId="77777777"/>
    <w:p w:rsidR="009258AD" w:rsidP="007C4A17" w:rsidRDefault="00DD389E" w14:paraId="39E0F2B4" w14:textId="5DF567F2">
      <w:r w:rsidR="47654EA2">
        <w:rPr/>
        <w:t xml:space="preserve">Embed your excel here </w:t>
      </w:r>
    </w:p>
    <w:p w:rsidR="476623E2" w:rsidP="573A0E02" w:rsidRDefault="476623E2" w14:paraId="05C35D96" w14:textId="5AF59CFF">
      <w:pPr>
        <w:pStyle w:val="Normal"/>
      </w:pPr>
      <w:hyperlink r:id="Rb6643a8ae7894810">
        <w:r w:rsidRPr="573A0E02" w:rsidR="476623E2">
          <w:rPr>
            <w:rStyle w:val="Hyperlink"/>
            <w:rFonts w:ascii="Aptos" w:hAnsi="Aptos" w:eastAsia="Aptos" w:cs="Aptos"/>
            <w:noProof w:val="0"/>
            <w:sz w:val="24"/>
            <w:szCs w:val="24"/>
            <w:lang w:val="en-GB"/>
          </w:rPr>
          <w:t>Book 4.xlsx</w:t>
        </w:r>
      </w:hyperlink>
    </w:p>
    <w:p w:rsidR="573A0E02" w:rsidP="573A0E02" w:rsidRDefault="573A0E02" w14:paraId="4DA0179A" w14:textId="04C946E1">
      <w:pPr>
        <w:pStyle w:val="Normal"/>
        <w:rPr>
          <w:rFonts w:ascii="Aptos" w:hAnsi="Aptos" w:eastAsia="Aptos" w:cs="Aptos"/>
          <w:noProof w:val="0"/>
          <w:sz w:val="24"/>
          <w:szCs w:val="24"/>
          <w:lang w:val="en-GB"/>
        </w:rPr>
      </w:pPr>
    </w:p>
    <w:p w:rsidR="00D731C3" w:rsidP="00D731C3" w:rsidRDefault="00D731C3" w14:paraId="07CA5BD6" w14:textId="77777777"/>
    <w:p w:rsidR="004B2EB4" w:rsidP="2E2B670E" w:rsidRDefault="004B2EB4" w14:paraId="0F30064A" w14:textId="157F1938">
      <w:pPr>
        <w:pStyle w:val="Normal"/>
      </w:pPr>
    </w:p>
    <w:p w:rsidR="009D3D7B" w:rsidP="00D731C3" w:rsidRDefault="00D731C3" w14:paraId="76A6EB16" w14:textId="11734BCF">
      <w:pPr>
        <w:pStyle w:val="Heading1"/>
      </w:pPr>
      <w:bookmarkStart w:name="_Toc211605243" w:id="8"/>
      <w:r>
        <w:t>Task 4</w:t>
      </w:r>
      <w:bookmarkEnd w:id="8"/>
      <w:r>
        <w:t xml:space="preserve"> </w:t>
      </w:r>
    </w:p>
    <w:p w:rsidR="00D731C3" w:rsidP="00D731C3" w:rsidRDefault="00D731C3" w14:paraId="0992C3E8" w14:textId="5F590F25">
      <w:pPr>
        <w:pStyle w:val="Heading1"/>
      </w:pPr>
      <w:bookmarkStart w:name="_Toc211605244" w:id="9"/>
      <w:r w:rsidRPr="00D731C3">
        <w:t>7 Minute Reflective Presentation</w:t>
      </w:r>
      <w:bookmarkEnd w:id="9"/>
    </w:p>
    <w:p w:rsidR="00615DF9" w:rsidP="00615DF9" w:rsidRDefault="0071484F" w14:paraId="5A38A896" w14:textId="767C5710">
      <w:r>
        <w:t xml:space="preserve">Create a </w:t>
      </w:r>
      <w:r w:rsidR="00063DE0">
        <w:t>PowerPoint presentation</w:t>
      </w:r>
      <w:r w:rsidR="009D77F0">
        <w:t xml:space="preserve"> using techniques learned in class,</w:t>
      </w:r>
      <w:r w:rsidR="00063DE0">
        <w:t xml:space="preserve"> reflecting on the module and what you have learned. </w:t>
      </w:r>
    </w:p>
    <w:p w:rsidR="00592EF0" w:rsidP="00615DF9" w:rsidRDefault="00592EF0" w14:paraId="7DB95629" w14:textId="10DA0A77">
      <w:r>
        <w:t>Maximum of 15 slides</w:t>
      </w:r>
      <w:r w:rsidR="009D77F0">
        <w:t xml:space="preserve"> Minimum 7 </w:t>
      </w:r>
    </w:p>
    <w:p w:rsidR="009D77F0" w:rsidP="00615DF9" w:rsidRDefault="009D77F0" w14:paraId="2B1C8FBC" w14:textId="3628D857">
      <w:r>
        <w:t>You will reference your work where appropriate.</w:t>
      </w:r>
    </w:p>
    <w:p w:rsidR="00615DF9" w:rsidP="2E2B670E" w:rsidRDefault="00106110" w14:paraId="0BB514FE" w14:textId="3899999F">
      <w:pPr>
        <w:pStyle w:val="Normal"/>
        <w:rPr>
          <w:rFonts w:ascii="Arial"/>
          <w:b w:val="1"/>
          <w:bCs w:val="1"/>
          <w:sz w:val="56"/>
          <w:szCs w:val="56"/>
        </w:rPr>
      </w:pPr>
      <w:r w:rsidRPr="2E2B670E" w:rsidR="00106110">
        <w:rPr>
          <w:b w:val="1"/>
          <w:bCs w:val="1"/>
        </w:rPr>
        <w:t>Embed PowerPoint here</w:t>
      </w:r>
      <w:r w:rsidRPr="2E2B670E" w:rsidR="7EF6D6CE">
        <w:rPr>
          <w:b w:val="1"/>
          <w:bCs w:val="1"/>
        </w:rPr>
        <w:t xml:space="preserve"> </w:t>
      </w:r>
    </w:p>
    <w:p w:rsidR="00615DF9" w:rsidP="2E2B670E" w:rsidRDefault="00106110" w14:paraId="3B1875F4" w14:textId="686512A3">
      <w:pPr>
        <w:pStyle w:val="Normal"/>
        <w:rPr>
          <w:rFonts w:ascii="Arial"/>
          <w:b w:val="1"/>
          <w:bCs w:val="1"/>
          <w:sz w:val="56"/>
          <w:szCs w:val="56"/>
        </w:rPr>
      </w:pPr>
      <w:r w:rsidRPr="2E2B670E" w:rsidR="7EF6D6CE">
        <w:rPr>
          <w:b w:val="1"/>
          <w:bCs w:val="1"/>
        </w:rPr>
        <w:t xml:space="preserve"> </w:t>
      </w:r>
      <w:hyperlink r:id="Rfe5edaf4e2234761">
        <w:r w:rsidRPr="2E2B670E" w:rsidR="7EF6D6CE">
          <w:rPr>
            <w:rStyle w:val="Hyperlink"/>
            <w:rFonts w:ascii="Aptos" w:hAnsi="Aptos" w:eastAsia="Aptos" w:cs="Aptos"/>
            <w:noProof w:val="0"/>
            <w:sz w:val="24"/>
            <w:szCs w:val="24"/>
            <w:lang w:val="en-GB"/>
          </w:rPr>
          <w:t>Presentation 3.pptx</w:t>
        </w:r>
      </w:hyperlink>
    </w:p>
    <w:p w:rsidRPr="00106110" w:rsidR="00106110" w:rsidP="6680376E" w:rsidRDefault="00106110" w14:paraId="576A10A1" w14:textId="7B9F8DE7">
      <w:pPr>
        <w:pStyle w:val="Heading2"/>
        <w:rPr>
          <w:b w:val="1"/>
          <w:bCs w:val="1"/>
        </w:rPr>
      </w:pPr>
    </w:p>
    <w:sectPr w:rsidRPr="00106110" w:rsidR="001061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17C9" w:rsidRDefault="00B517C9" w14:paraId="7EE9FE6F" w14:textId="77777777">
      <w:pPr>
        <w:spacing w:after="0" w:line="240" w:lineRule="auto"/>
      </w:pPr>
    </w:p>
  </w:endnote>
  <w:endnote w:type="continuationSeparator" w:id="0">
    <w:p w:rsidR="00B517C9" w:rsidRDefault="00B517C9" w14:paraId="4063951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17C9" w:rsidRDefault="00B517C9" w14:paraId="277BC442" w14:textId="77777777">
      <w:pPr>
        <w:spacing w:after="0" w:line="240" w:lineRule="auto"/>
      </w:pPr>
    </w:p>
  </w:footnote>
  <w:footnote w:type="continuationSeparator" w:id="0">
    <w:p w:rsidR="00B517C9" w:rsidRDefault="00B517C9" w14:paraId="6D9199C7" w14:textId="7777777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74DAE"/>
    <w:rsid w:val="0009460F"/>
    <w:rsid w:val="000A2F53"/>
    <w:rsid w:val="000D5600"/>
    <w:rsid w:val="000E6648"/>
    <w:rsid w:val="000F6C79"/>
    <w:rsid w:val="001049B6"/>
    <w:rsid w:val="00106110"/>
    <w:rsid w:val="00113442"/>
    <w:rsid w:val="00170E20"/>
    <w:rsid w:val="002060FF"/>
    <w:rsid w:val="002069C8"/>
    <w:rsid w:val="00230066"/>
    <w:rsid w:val="00265703"/>
    <w:rsid w:val="002B3E14"/>
    <w:rsid w:val="002C5822"/>
    <w:rsid w:val="002F032D"/>
    <w:rsid w:val="00301556"/>
    <w:rsid w:val="0032757A"/>
    <w:rsid w:val="00346D29"/>
    <w:rsid w:val="00365B7D"/>
    <w:rsid w:val="0037767A"/>
    <w:rsid w:val="003B1CCA"/>
    <w:rsid w:val="003D347C"/>
    <w:rsid w:val="003F743F"/>
    <w:rsid w:val="004172D9"/>
    <w:rsid w:val="00495745"/>
    <w:rsid w:val="004B2EB4"/>
    <w:rsid w:val="004B5094"/>
    <w:rsid w:val="004C243A"/>
    <w:rsid w:val="00521B81"/>
    <w:rsid w:val="0052249A"/>
    <w:rsid w:val="005476FA"/>
    <w:rsid w:val="005762AF"/>
    <w:rsid w:val="00592EF0"/>
    <w:rsid w:val="005D2291"/>
    <w:rsid w:val="00615DF9"/>
    <w:rsid w:val="00630EB0"/>
    <w:rsid w:val="0065112E"/>
    <w:rsid w:val="0065275D"/>
    <w:rsid w:val="00687315"/>
    <w:rsid w:val="00692160"/>
    <w:rsid w:val="006E3D2A"/>
    <w:rsid w:val="007067BA"/>
    <w:rsid w:val="0071484F"/>
    <w:rsid w:val="00715855"/>
    <w:rsid w:val="00746DC1"/>
    <w:rsid w:val="007C4A17"/>
    <w:rsid w:val="0082351E"/>
    <w:rsid w:val="008C58DD"/>
    <w:rsid w:val="008E1873"/>
    <w:rsid w:val="009258AD"/>
    <w:rsid w:val="00933E14"/>
    <w:rsid w:val="009544CD"/>
    <w:rsid w:val="009B2C40"/>
    <w:rsid w:val="009C329B"/>
    <w:rsid w:val="009D3D7B"/>
    <w:rsid w:val="009D77F0"/>
    <w:rsid w:val="00A211A4"/>
    <w:rsid w:val="00A27472"/>
    <w:rsid w:val="00A33BC2"/>
    <w:rsid w:val="00AA3464"/>
    <w:rsid w:val="00AA443E"/>
    <w:rsid w:val="00AB0A7F"/>
    <w:rsid w:val="00AD11A2"/>
    <w:rsid w:val="00AE21AF"/>
    <w:rsid w:val="00B517C9"/>
    <w:rsid w:val="00B60FC1"/>
    <w:rsid w:val="00BC16DA"/>
    <w:rsid w:val="00BD3989"/>
    <w:rsid w:val="00BE6EA5"/>
    <w:rsid w:val="00C00993"/>
    <w:rsid w:val="00C20BD9"/>
    <w:rsid w:val="00C26DBD"/>
    <w:rsid w:val="00CD0191"/>
    <w:rsid w:val="00D62844"/>
    <w:rsid w:val="00D731C3"/>
    <w:rsid w:val="00D8531B"/>
    <w:rsid w:val="00D940FB"/>
    <w:rsid w:val="00DC4471"/>
    <w:rsid w:val="00DD389E"/>
    <w:rsid w:val="00DE7D43"/>
    <w:rsid w:val="00DF071C"/>
    <w:rsid w:val="00DF1930"/>
    <w:rsid w:val="00E64BBF"/>
    <w:rsid w:val="00E71DB8"/>
    <w:rsid w:val="00EA54DD"/>
    <w:rsid w:val="00EA67B6"/>
    <w:rsid w:val="00EC712B"/>
    <w:rsid w:val="00F2018B"/>
    <w:rsid w:val="00F35D5D"/>
    <w:rsid w:val="00F85429"/>
    <w:rsid w:val="00FA0010"/>
    <w:rsid w:val="08F1FE47"/>
    <w:rsid w:val="0A6D6429"/>
    <w:rsid w:val="0B403579"/>
    <w:rsid w:val="0BFE2E38"/>
    <w:rsid w:val="0F5D0484"/>
    <w:rsid w:val="17ABA5CE"/>
    <w:rsid w:val="191CDB4D"/>
    <w:rsid w:val="1BE0B1DE"/>
    <w:rsid w:val="1E8B069B"/>
    <w:rsid w:val="23D3823B"/>
    <w:rsid w:val="275E9ED3"/>
    <w:rsid w:val="2971CB10"/>
    <w:rsid w:val="2E2B670E"/>
    <w:rsid w:val="2F84833D"/>
    <w:rsid w:val="35C2FB26"/>
    <w:rsid w:val="3DC6BEAB"/>
    <w:rsid w:val="40867867"/>
    <w:rsid w:val="40E486DA"/>
    <w:rsid w:val="4112D468"/>
    <w:rsid w:val="412A017A"/>
    <w:rsid w:val="42B3D743"/>
    <w:rsid w:val="4382626C"/>
    <w:rsid w:val="447C66B2"/>
    <w:rsid w:val="47654EA2"/>
    <w:rsid w:val="476623E2"/>
    <w:rsid w:val="4AE36C4A"/>
    <w:rsid w:val="4E92BAE7"/>
    <w:rsid w:val="4F71CD8F"/>
    <w:rsid w:val="5050306F"/>
    <w:rsid w:val="55227BFA"/>
    <w:rsid w:val="573A0E02"/>
    <w:rsid w:val="5959DFE1"/>
    <w:rsid w:val="5B727E5A"/>
    <w:rsid w:val="5DC384DB"/>
    <w:rsid w:val="5F3FA3BC"/>
    <w:rsid w:val="6680376E"/>
    <w:rsid w:val="673438BD"/>
    <w:rsid w:val="681BF025"/>
    <w:rsid w:val="755265CA"/>
    <w:rsid w:val="76FA1B25"/>
    <w:rsid w:val="7A176BEB"/>
    <w:rsid w:val="7EF6D6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3.png" Id="rId476422578" /><Relationship Type="http://schemas.openxmlformats.org/officeDocument/2006/relationships/hyperlink" Target="https://www.aceproject.com/blog/10-pros-advantages-of-managing-your-projects-with-excel-9387815/?afmc=pmnet" TargetMode="External" Id="Rdafb227c0e6a4306" /><Relationship Type="http://schemas.openxmlformats.org/officeDocument/2006/relationships/hyperlink" Target="https://kaplan.co.uk/blog/features/is-microsoft-excel-still-relevant" TargetMode="External" Id="R720f8ee005374b9d" /><Relationship Type="http://schemas.openxmlformats.org/officeDocument/2006/relationships/hyperlink" Target="https://www.forbes.com/sites/rachelwells/2024/01/09/5-microsoft-excel-skills-you-need-as-a-leader-in-2024/" TargetMode="External" Id="Rc7f122a8627743e1" /><Relationship Type="http://schemas.openxmlformats.org/officeDocument/2006/relationships/hyperlink" Target="https://www.gyansetu.in/blog/best-10-uses-of-ms-excel-in-daily-life/" TargetMode="External" Id="Rc3956729ad4e49b4" /><Relationship Type="http://schemas.openxmlformats.org/officeDocument/2006/relationships/hyperlink" Target="https://www.umn.ac.id/en/heres-why-its-important-for-students-to-know-excel/" TargetMode="External" Id="R4f1d7042b60e41c5" /><Relationship Type="http://schemas.openxmlformats.org/officeDocument/2006/relationships/hyperlink" Target="https://executivesupportmagazine.com/excel-spreadsheets-budget-management/" TargetMode="External" Id="R7ba9d35fa6c44481" /><Relationship Type="http://schemas.openxmlformats.org/officeDocument/2006/relationships/hyperlink" Target="https://www.forbes.com/sites/emilywashburn/2023/04/05/5-ways-to-get-started-using-microsoft-excel/" TargetMode="External" Id="Rc66481bc97fb4c1b" /><Relationship Type="http://schemas.openxmlformats.org/officeDocument/2006/relationships/hyperlink" Target="https://www.forbes.com/sites/francoisbotha/2024/08/11/why-do-so-many-family-offices-use-excel/" TargetMode="External" Id="R2ea73bc0d3c94eaf" /><Relationship Type="http://schemas.openxmlformats.org/officeDocument/2006/relationships/hyperlink" Target="https://uowtsd-my.sharepoint.com/:x:/r/personal/2516965_student_uwtsd_ac_uk/Documents/Book%204.xlsx?d=wd8dbd14744434956adb68f833c5f0e49&amp;csf=1&amp;web=1&amp;e=JI27hi" TargetMode="External" Id="Rb6643a8ae7894810" /><Relationship Type="http://schemas.openxmlformats.org/officeDocument/2006/relationships/hyperlink" Target="https://uowtsd-my.sharepoint.com/:p:/r/personal/2516965_student_uwtsd_ac_uk/Documents/Presentation%203.pptx?d=wa7183702ba8340f2a9a0322cf6fdb6b7&amp;csf=1&amp;web=1&amp;e=unTqzp" TargetMode="External" Id="Rfe5edaf4e22347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Yasir Hanif (2516965)</lastModifiedBy>
  <revision>19</revision>
  <dcterms:created xsi:type="dcterms:W3CDTF">2025-10-20T13:26:00.0000000Z</dcterms:created>
  <dcterms:modified xsi:type="dcterms:W3CDTF">2025-12-07T20:08:33.7200207Z</dcterms:modified>
</coreProperties>
</file>