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84B82" w14:textId="5F013750" w:rsidR="00614402" w:rsidRDefault="004B7671" w:rsidP="00171D95">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 xml:space="preserve">                   </w:t>
      </w:r>
      <w:r w:rsidR="00F46C51">
        <w:rPr>
          <w:rFonts w:eastAsia="Times New Roman" w:cs="Times New Roman"/>
          <w:b/>
          <w:bCs/>
          <w:color w:val="000000"/>
          <w:kern w:val="36"/>
          <w:lang w:eastAsia="en-GB"/>
          <w14:ligatures w14:val="none"/>
        </w:rPr>
        <w:t>BA(Hons) Leader</w:t>
      </w:r>
      <w:r w:rsidR="00461921">
        <w:rPr>
          <w:rFonts w:eastAsia="Times New Roman" w:cs="Times New Roman"/>
          <w:b/>
          <w:bCs/>
          <w:color w:val="000000"/>
          <w:kern w:val="36"/>
          <w:lang w:eastAsia="en-GB"/>
          <w14:ligatures w14:val="none"/>
        </w:rPr>
        <w:t>ship and Management Skills for the Workplac</w:t>
      </w:r>
      <w:r>
        <w:rPr>
          <w:rFonts w:eastAsia="Times New Roman" w:cs="Times New Roman"/>
          <w:b/>
          <w:bCs/>
          <w:color w:val="000000"/>
          <w:kern w:val="36"/>
          <w:lang w:eastAsia="en-GB"/>
          <w14:ligatures w14:val="none"/>
        </w:rPr>
        <w:t>e LCLM 5004</w:t>
      </w:r>
    </w:p>
    <w:p w14:paraId="12BFC48C" w14:textId="77777777" w:rsidR="002C5E20" w:rsidRDefault="002C5E20" w:rsidP="00171D95">
      <w:pPr>
        <w:rPr>
          <w:rFonts w:eastAsia="Times New Roman" w:cs="Times New Roman"/>
          <w:b/>
          <w:bCs/>
          <w:color w:val="000000"/>
          <w:kern w:val="36"/>
          <w:lang w:eastAsia="en-GB"/>
          <w14:ligatures w14:val="none"/>
        </w:rPr>
      </w:pPr>
    </w:p>
    <w:p w14:paraId="2D5C907E" w14:textId="67636CB4" w:rsidR="004B7671" w:rsidRDefault="004B7671" w:rsidP="00171D95">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 xml:space="preserve">                      </w:t>
      </w:r>
      <w:r w:rsidR="00BE468A">
        <w:rPr>
          <w:rFonts w:eastAsia="Times New Roman" w:cs="Times New Roman"/>
          <w:b/>
          <w:bCs/>
          <w:color w:val="000000"/>
          <w:kern w:val="36"/>
          <w:lang w:eastAsia="en-GB"/>
          <w14:ligatures w14:val="none"/>
        </w:rPr>
        <w:t xml:space="preserve">                             </w:t>
      </w:r>
      <w:r>
        <w:rPr>
          <w:rFonts w:eastAsia="Times New Roman" w:cs="Times New Roman"/>
          <w:b/>
          <w:bCs/>
          <w:color w:val="000000"/>
          <w:kern w:val="36"/>
          <w:lang w:eastAsia="en-GB"/>
          <w14:ligatures w14:val="none"/>
        </w:rPr>
        <w:t xml:space="preserve">   M</w:t>
      </w:r>
      <w:r w:rsidR="00E2527D">
        <w:rPr>
          <w:rFonts w:eastAsia="Times New Roman" w:cs="Times New Roman"/>
          <w:b/>
          <w:bCs/>
          <w:color w:val="000000"/>
          <w:kern w:val="36"/>
          <w:lang w:eastAsia="en-GB"/>
          <w14:ligatures w14:val="none"/>
        </w:rPr>
        <w:t>o</w:t>
      </w:r>
      <w:r>
        <w:rPr>
          <w:rFonts w:eastAsia="Times New Roman" w:cs="Times New Roman"/>
          <w:b/>
          <w:bCs/>
          <w:color w:val="000000"/>
          <w:kern w:val="36"/>
          <w:lang w:eastAsia="en-GB"/>
          <w14:ligatures w14:val="none"/>
        </w:rPr>
        <w:t>dule:</w:t>
      </w:r>
      <w:r w:rsidR="00E2527D">
        <w:rPr>
          <w:rFonts w:eastAsia="Times New Roman" w:cs="Times New Roman"/>
          <w:b/>
          <w:bCs/>
          <w:color w:val="000000"/>
          <w:kern w:val="36"/>
          <w:lang w:eastAsia="en-GB"/>
          <w14:ligatures w14:val="none"/>
        </w:rPr>
        <w:t xml:space="preserve"> Mananging Busienss Infromation </w:t>
      </w:r>
    </w:p>
    <w:p w14:paraId="7D6C1A8D" w14:textId="77777777" w:rsidR="002C5E20" w:rsidRDefault="002C5E20" w:rsidP="00171D95">
      <w:pPr>
        <w:rPr>
          <w:rFonts w:eastAsia="Times New Roman" w:cs="Times New Roman"/>
          <w:b/>
          <w:bCs/>
          <w:color w:val="000000"/>
          <w:kern w:val="36"/>
          <w:lang w:eastAsia="en-GB"/>
          <w14:ligatures w14:val="none"/>
        </w:rPr>
      </w:pPr>
    </w:p>
    <w:p w14:paraId="2AD0548F" w14:textId="1D34908A" w:rsidR="00E2527D" w:rsidRDefault="00E2527D" w:rsidP="00171D95">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 xml:space="preserve">                       </w:t>
      </w:r>
      <w:r w:rsidR="00BE468A">
        <w:rPr>
          <w:rFonts w:eastAsia="Times New Roman" w:cs="Times New Roman"/>
          <w:b/>
          <w:bCs/>
          <w:color w:val="000000"/>
          <w:kern w:val="36"/>
          <w:lang w:eastAsia="en-GB"/>
          <w14:ligatures w14:val="none"/>
        </w:rPr>
        <w:t xml:space="preserve">                          </w:t>
      </w:r>
      <w:r>
        <w:rPr>
          <w:rFonts w:eastAsia="Times New Roman" w:cs="Times New Roman"/>
          <w:b/>
          <w:bCs/>
          <w:color w:val="000000"/>
          <w:kern w:val="36"/>
          <w:lang w:eastAsia="en-GB"/>
          <w14:ligatures w14:val="none"/>
        </w:rPr>
        <w:t xml:space="preserve">    Lecture: Dr. Amer K</w:t>
      </w:r>
      <w:r w:rsidR="00BE468A">
        <w:rPr>
          <w:rFonts w:eastAsia="Times New Roman" w:cs="Times New Roman"/>
          <w:b/>
          <w:bCs/>
          <w:color w:val="000000"/>
          <w:kern w:val="36"/>
          <w:lang w:eastAsia="en-GB"/>
          <w14:ligatures w14:val="none"/>
        </w:rPr>
        <w:t>areem &amp; Dian Mayasari</w:t>
      </w:r>
    </w:p>
    <w:p w14:paraId="3481A51B" w14:textId="77777777" w:rsidR="002C5E20" w:rsidRDefault="002C5E20" w:rsidP="00171D95">
      <w:pPr>
        <w:rPr>
          <w:rFonts w:eastAsia="Times New Roman" w:cs="Times New Roman"/>
          <w:b/>
          <w:bCs/>
          <w:color w:val="000000"/>
          <w:kern w:val="36"/>
          <w:lang w:eastAsia="en-GB"/>
          <w14:ligatures w14:val="none"/>
        </w:rPr>
      </w:pPr>
    </w:p>
    <w:p w14:paraId="472455AC" w14:textId="0BFCB653" w:rsidR="004B7671" w:rsidRDefault="004B7671" w:rsidP="00171D95">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 xml:space="preserve">                      </w:t>
      </w:r>
      <w:r w:rsidR="00BE468A">
        <w:rPr>
          <w:rFonts w:eastAsia="Times New Roman" w:cs="Times New Roman"/>
          <w:b/>
          <w:bCs/>
          <w:color w:val="000000"/>
          <w:kern w:val="36"/>
          <w:lang w:eastAsia="en-GB"/>
          <w14:ligatures w14:val="none"/>
        </w:rPr>
        <w:t xml:space="preserve">                </w:t>
      </w:r>
      <w:r w:rsidR="002C5E20">
        <w:rPr>
          <w:rFonts w:eastAsia="Times New Roman" w:cs="Times New Roman"/>
          <w:b/>
          <w:bCs/>
          <w:color w:val="000000"/>
          <w:kern w:val="36"/>
          <w:lang w:eastAsia="en-GB"/>
          <w14:ligatures w14:val="none"/>
        </w:rPr>
        <w:t xml:space="preserve">                                  </w:t>
      </w:r>
      <w:r w:rsidR="00BE468A">
        <w:rPr>
          <w:rFonts w:eastAsia="Times New Roman" w:cs="Times New Roman"/>
          <w:b/>
          <w:bCs/>
          <w:color w:val="000000"/>
          <w:kern w:val="36"/>
          <w:lang w:eastAsia="en-GB"/>
          <w14:ligatures w14:val="none"/>
        </w:rPr>
        <w:t>Student Name: Ioan Lup</w:t>
      </w:r>
    </w:p>
    <w:p w14:paraId="7E528AEE" w14:textId="77777777" w:rsidR="002C5E20" w:rsidRDefault="002C5E20" w:rsidP="00171D95">
      <w:pPr>
        <w:rPr>
          <w:rFonts w:eastAsia="Times New Roman" w:cs="Times New Roman"/>
          <w:b/>
          <w:bCs/>
          <w:color w:val="000000"/>
          <w:kern w:val="36"/>
          <w:lang w:eastAsia="en-GB"/>
          <w14:ligatures w14:val="none"/>
        </w:rPr>
      </w:pPr>
    </w:p>
    <w:p w14:paraId="0CFEEF03" w14:textId="6823DED8" w:rsidR="00BE468A" w:rsidRDefault="00BE468A" w:rsidP="00171D95">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 xml:space="preserve">                    </w:t>
      </w:r>
      <w:r w:rsidR="002C5E20">
        <w:rPr>
          <w:rFonts w:eastAsia="Times New Roman" w:cs="Times New Roman"/>
          <w:b/>
          <w:bCs/>
          <w:color w:val="000000"/>
          <w:kern w:val="36"/>
          <w:lang w:eastAsia="en-GB"/>
          <w14:ligatures w14:val="none"/>
        </w:rPr>
        <w:t xml:space="preserve">                                     </w:t>
      </w:r>
      <w:r>
        <w:rPr>
          <w:rFonts w:eastAsia="Times New Roman" w:cs="Times New Roman"/>
          <w:b/>
          <w:bCs/>
          <w:color w:val="000000"/>
          <w:kern w:val="36"/>
          <w:lang w:eastAsia="en-GB"/>
          <w14:ligatures w14:val="none"/>
        </w:rPr>
        <w:t xml:space="preserve">             Student Number: 222</w:t>
      </w:r>
      <w:r w:rsidR="002C5E20">
        <w:rPr>
          <w:rFonts w:eastAsia="Times New Roman" w:cs="Times New Roman"/>
          <w:b/>
          <w:bCs/>
          <w:color w:val="000000"/>
          <w:kern w:val="36"/>
          <w:lang w:eastAsia="en-GB"/>
          <w14:ligatures w14:val="none"/>
        </w:rPr>
        <w:t>8085</w:t>
      </w:r>
    </w:p>
    <w:p w14:paraId="124F1035" w14:textId="77777777" w:rsidR="00614402" w:rsidRDefault="00614402" w:rsidP="00171D95">
      <w:pPr>
        <w:rPr>
          <w:rFonts w:eastAsia="Times New Roman" w:cs="Times New Roman"/>
          <w:b/>
          <w:bCs/>
          <w:color w:val="000000"/>
          <w:kern w:val="36"/>
          <w:lang w:eastAsia="en-GB"/>
          <w14:ligatures w14:val="none"/>
        </w:rPr>
      </w:pPr>
    </w:p>
    <w:p w14:paraId="3062A16D" w14:textId="77777777" w:rsidR="00614402" w:rsidRDefault="00614402" w:rsidP="00171D95">
      <w:pPr>
        <w:rPr>
          <w:rFonts w:eastAsia="Times New Roman" w:cs="Times New Roman"/>
          <w:b/>
          <w:bCs/>
          <w:color w:val="000000"/>
          <w:kern w:val="36"/>
          <w:lang w:eastAsia="en-GB"/>
          <w14:ligatures w14:val="none"/>
        </w:rPr>
      </w:pPr>
    </w:p>
    <w:p w14:paraId="35FC6200" w14:textId="77777777" w:rsidR="00614402" w:rsidRDefault="00614402" w:rsidP="00171D95">
      <w:pPr>
        <w:rPr>
          <w:rFonts w:eastAsia="Times New Roman" w:cs="Times New Roman"/>
          <w:b/>
          <w:bCs/>
          <w:color w:val="000000"/>
          <w:kern w:val="36"/>
          <w:lang w:eastAsia="en-GB"/>
          <w14:ligatures w14:val="none"/>
        </w:rPr>
      </w:pPr>
    </w:p>
    <w:p w14:paraId="2A96E78A" w14:textId="2FA2DE4A" w:rsidR="00614402" w:rsidRDefault="004B7671" w:rsidP="00171D95">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 xml:space="preserve">  </w:t>
      </w:r>
    </w:p>
    <w:p w14:paraId="21D5531D" w14:textId="77777777" w:rsidR="00614402" w:rsidRDefault="00614402" w:rsidP="00171D95">
      <w:pPr>
        <w:rPr>
          <w:rFonts w:eastAsia="Times New Roman" w:cs="Times New Roman"/>
          <w:b/>
          <w:bCs/>
          <w:color w:val="000000"/>
          <w:kern w:val="36"/>
          <w:lang w:eastAsia="en-GB"/>
          <w14:ligatures w14:val="none"/>
        </w:rPr>
      </w:pPr>
    </w:p>
    <w:p w14:paraId="78551783" w14:textId="77777777" w:rsidR="00614402" w:rsidRDefault="00614402" w:rsidP="00171D95">
      <w:pPr>
        <w:rPr>
          <w:rFonts w:eastAsia="Times New Roman" w:cs="Times New Roman"/>
          <w:b/>
          <w:bCs/>
          <w:color w:val="000000"/>
          <w:kern w:val="36"/>
          <w:lang w:eastAsia="en-GB"/>
          <w14:ligatures w14:val="none"/>
        </w:rPr>
      </w:pPr>
    </w:p>
    <w:p w14:paraId="415A24A7" w14:textId="77777777" w:rsidR="00614402" w:rsidRDefault="00614402" w:rsidP="00171D95">
      <w:pPr>
        <w:rPr>
          <w:rFonts w:eastAsia="Times New Roman" w:cs="Times New Roman"/>
          <w:b/>
          <w:bCs/>
          <w:color w:val="000000"/>
          <w:kern w:val="36"/>
          <w:lang w:eastAsia="en-GB"/>
          <w14:ligatures w14:val="none"/>
        </w:rPr>
      </w:pPr>
    </w:p>
    <w:p w14:paraId="4DF042BF" w14:textId="77777777" w:rsidR="00614402" w:rsidRDefault="00614402" w:rsidP="00171D95">
      <w:pPr>
        <w:rPr>
          <w:rFonts w:eastAsia="Times New Roman" w:cs="Times New Roman"/>
          <w:b/>
          <w:bCs/>
          <w:color w:val="000000"/>
          <w:kern w:val="36"/>
          <w:lang w:eastAsia="en-GB"/>
          <w14:ligatures w14:val="none"/>
        </w:rPr>
      </w:pPr>
    </w:p>
    <w:p w14:paraId="70665628" w14:textId="77777777" w:rsidR="00614402" w:rsidRDefault="00614402" w:rsidP="00171D95">
      <w:pPr>
        <w:rPr>
          <w:rFonts w:eastAsia="Times New Roman" w:cs="Times New Roman"/>
          <w:b/>
          <w:bCs/>
          <w:color w:val="000000"/>
          <w:kern w:val="36"/>
          <w:lang w:eastAsia="en-GB"/>
          <w14:ligatures w14:val="none"/>
        </w:rPr>
      </w:pPr>
    </w:p>
    <w:p w14:paraId="3695B858" w14:textId="77777777" w:rsidR="00614402" w:rsidRDefault="00614402" w:rsidP="00171D95">
      <w:pPr>
        <w:rPr>
          <w:rFonts w:eastAsia="Times New Roman" w:cs="Times New Roman"/>
          <w:b/>
          <w:bCs/>
          <w:color w:val="000000"/>
          <w:kern w:val="36"/>
          <w:lang w:eastAsia="en-GB"/>
          <w14:ligatures w14:val="none"/>
        </w:rPr>
      </w:pPr>
    </w:p>
    <w:p w14:paraId="7B378C92" w14:textId="77777777" w:rsidR="00614402" w:rsidRDefault="00614402" w:rsidP="00171D95">
      <w:pPr>
        <w:rPr>
          <w:rFonts w:eastAsia="Times New Roman" w:cs="Times New Roman"/>
          <w:b/>
          <w:bCs/>
          <w:color w:val="000000"/>
          <w:kern w:val="36"/>
          <w:lang w:eastAsia="en-GB"/>
          <w14:ligatures w14:val="none"/>
        </w:rPr>
      </w:pPr>
    </w:p>
    <w:p w14:paraId="564985EA" w14:textId="77777777" w:rsidR="00614402" w:rsidRDefault="00614402" w:rsidP="00171D95">
      <w:pPr>
        <w:rPr>
          <w:rFonts w:eastAsia="Times New Roman" w:cs="Times New Roman"/>
          <w:b/>
          <w:bCs/>
          <w:color w:val="000000"/>
          <w:kern w:val="36"/>
          <w:lang w:eastAsia="en-GB"/>
          <w14:ligatures w14:val="none"/>
        </w:rPr>
      </w:pPr>
    </w:p>
    <w:p w14:paraId="5B301A83" w14:textId="77777777" w:rsidR="00614402" w:rsidRDefault="00614402" w:rsidP="00171D95">
      <w:pPr>
        <w:rPr>
          <w:rFonts w:eastAsia="Times New Roman" w:cs="Times New Roman"/>
          <w:b/>
          <w:bCs/>
          <w:color w:val="000000"/>
          <w:kern w:val="36"/>
          <w:lang w:eastAsia="en-GB"/>
          <w14:ligatures w14:val="none"/>
        </w:rPr>
      </w:pPr>
    </w:p>
    <w:p w14:paraId="49509013" w14:textId="77777777" w:rsidR="00614402" w:rsidRDefault="00614402" w:rsidP="00171D95">
      <w:pPr>
        <w:rPr>
          <w:rFonts w:eastAsia="Times New Roman" w:cs="Times New Roman"/>
          <w:b/>
          <w:bCs/>
          <w:color w:val="000000"/>
          <w:kern w:val="36"/>
          <w:lang w:eastAsia="en-GB"/>
          <w14:ligatures w14:val="none"/>
        </w:rPr>
      </w:pPr>
    </w:p>
    <w:p w14:paraId="3DDFEFF2" w14:textId="77777777" w:rsidR="00614402" w:rsidRDefault="00614402" w:rsidP="00171D95">
      <w:pPr>
        <w:rPr>
          <w:rFonts w:eastAsia="Times New Roman" w:cs="Times New Roman"/>
          <w:b/>
          <w:bCs/>
          <w:color w:val="000000"/>
          <w:kern w:val="36"/>
          <w:lang w:eastAsia="en-GB"/>
          <w14:ligatures w14:val="none"/>
        </w:rPr>
      </w:pPr>
    </w:p>
    <w:p w14:paraId="018077AD" w14:textId="77777777" w:rsidR="00614402" w:rsidRDefault="00614402" w:rsidP="00171D95">
      <w:pPr>
        <w:rPr>
          <w:rFonts w:eastAsia="Times New Roman" w:cs="Times New Roman"/>
          <w:b/>
          <w:bCs/>
          <w:color w:val="000000"/>
          <w:kern w:val="36"/>
          <w:lang w:eastAsia="en-GB"/>
          <w14:ligatures w14:val="none"/>
        </w:rPr>
      </w:pPr>
    </w:p>
    <w:p w14:paraId="00694A0C" w14:textId="77777777" w:rsidR="00614402" w:rsidRDefault="00614402" w:rsidP="00171D95">
      <w:pPr>
        <w:rPr>
          <w:rFonts w:eastAsia="Times New Roman" w:cs="Times New Roman"/>
          <w:b/>
          <w:bCs/>
          <w:color w:val="000000"/>
          <w:kern w:val="36"/>
          <w:lang w:eastAsia="en-GB"/>
          <w14:ligatures w14:val="none"/>
        </w:rPr>
      </w:pPr>
    </w:p>
    <w:p w14:paraId="5BF110E5" w14:textId="77777777" w:rsidR="00614402" w:rsidRDefault="00614402" w:rsidP="00171D95">
      <w:pPr>
        <w:rPr>
          <w:rFonts w:eastAsia="Times New Roman" w:cs="Times New Roman"/>
          <w:b/>
          <w:bCs/>
          <w:color w:val="000000"/>
          <w:kern w:val="36"/>
          <w:lang w:eastAsia="en-GB"/>
          <w14:ligatures w14:val="none"/>
        </w:rPr>
      </w:pPr>
    </w:p>
    <w:p w14:paraId="175FD449" w14:textId="77777777" w:rsidR="00614402" w:rsidRDefault="00614402" w:rsidP="00171D95">
      <w:pPr>
        <w:rPr>
          <w:rFonts w:eastAsia="Times New Roman" w:cs="Times New Roman"/>
          <w:b/>
          <w:bCs/>
          <w:color w:val="000000"/>
          <w:kern w:val="36"/>
          <w:lang w:eastAsia="en-GB"/>
          <w14:ligatures w14:val="none"/>
        </w:rPr>
      </w:pPr>
    </w:p>
    <w:p w14:paraId="3AB133D4" w14:textId="77777777" w:rsidR="00614402" w:rsidRDefault="00614402" w:rsidP="00171D95">
      <w:pPr>
        <w:rPr>
          <w:rFonts w:eastAsia="Times New Roman" w:cs="Times New Roman"/>
          <w:b/>
          <w:bCs/>
          <w:color w:val="000000"/>
          <w:kern w:val="36"/>
          <w:lang w:eastAsia="en-GB"/>
          <w14:ligatures w14:val="none"/>
        </w:rPr>
      </w:pPr>
    </w:p>
    <w:p w14:paraId="0B467AC6" w14:textId="77777777" w:rsidR="00614402" w:rsidRDefault="00614402" w:rsidP="00171D95">
      <w:pPr>
        <w:rPr>
          <w:rFonts w:eastAsia="Times New Roman" w:cs="Times New Roman"/>
          <w:b/>
          <w:bCs/>
          <w:color w:val="000000"/>
          <w:kern w:val="36"/>
          <w:lang w:eastAsia="en-GB"/>
          <w14:ligatures w14:val="none"/>
        </w:rPr>
      </w:pPr>
    </w:p>
    <w:p w14:paraId="2C02B474" w14:textId="77777777" w:rsidR="00614402" w:rsidRDefault="00614402" w:rsidP="00171D95">
      <w:pPr>
        <w:rPr>
          <w:rFonts w:eastAsia="Times New Roman" w:cs="Times New Roman"/>
          <w:b/>
          <w:bCs/>
          <w:color w:val="000000"/>
          <w:kern w:val="36"/>
          <w:lang w:eastAsia="en-GB"/>
          <w14:ligatures w14:val="none"/>
        </w:rPr>
      </w:pPr>
    </w:p>
    <w:p w14:paraId="4AE1F2A2" w14:textId="77777777" w:rsidR="00614402" w:rsidRDefault="00614402" w:rsidP="00171D95">
      <w:pPr>
        <w:rPr>
          <w:rFonts w:eastAsia="Times New Roman" w:cs="Times New Roman"/>
          <w:b/>
          <w:bCs/>
          <w:color w:val="000000"/>
          <w:kern w:val="36"/>
          <w:lang w:eastAsia="en-GB"/>
          <w14:ligatures w14:val="none"/>
        </w:rPr>
      </w:pPr>
    </w:p>
    <w:p w14:paraId="2158924A" w14:textId="77777777" w:rsidR="00614402" w:rsidRDefault="00614402" w:rsidP="00171D95">
      <w:pPr>
        <w:rPr>
          <w:rFonts w:eastAsia="Times New Roman" w:cs="Times New Roman"/>
          <w:b/>
          <w:bCs/>
          <w:color w:val="000000"/>
          <w:kern w:val="36"/>
          <w:lang w:eastAsia="en-GB"/>
          <w14:ligatures w14:val="none"/>
        </w:rPr>
      </w:pPr>
    </w:p>
    <w:p w14:paraId="7C1DD2EF" w14:textId="77777777" w:rsidR="00614402" w:rsidRDefault="00614402" w:rsidP="00171D95">
      <w:pPr>
        <w:rPr>
          <w:rFonts w:eastAsia="Times New Roman" w:cs="Times New Roman"/>
          <w:b/>
          <w:bCs/>
          <w:color w:val="000000"/>
          <w:kern w:val="36"/>
          <w:lang w:eastAsia="en-GB"/>
          <w14:ligatures w14:val="none"/>
        </w:rPr>
      </w:pPr>
    </w:p>
    <w:p w14:paraId="5FA2B488" w14:textId="77777777" w:rsidR="00614402" w:rsidRDefault="00614402" w:rsidP="00171D95">
      <w:pPr>
        <w:rPr>
          <w:rFonts w:eastAsia="Times New Roman" w:cs="Times New Roman"/>
          <w:b/>
          <w:bCs/>
          <w:color w:val="000000"/>
          <w:kern w:val="36"/>
          <w:lang w:eastAsia="en-GB"/>
          <w14:ligatures w14:val="none"/>
        </w:rPr>
      </w:pPr>
    </w:p>
    <w:p w14:paraId="679F1945" w14:textId="77777777" w:rsidR="00614402" w:rsidRDefault="00614402" w:rsidP="00171D95">
      <w:pPr>
        <w:rPr>
          <w:rFonts w:eastAsia="Times New Roman" w:cs="Times New Roman"/>
          <w:b/>
          <w:bCs/>
          <w:color w:val="000000"/>
          <w:kern w:val="36"/>
          <w:lang w:eastAsia="en-GB"/>
          <w14:ligatures w14:val="none"/>
        </w:rPr>
      </w:pPr>
    </w:p>
    <w:p w14:paraId="609F32F6" w14:textId="77777777" w:rsidR="00614402" w:rsidRDefault="00614402" w:rsidP="00171D95">
      <w:pPr>
        <w:rPr>
          <w:rFonts w:eastAsia="Times New Roman" w:cs="Times New Roman"/>
          <w:b/>
          <w:bCs/>
          <w:color w:val="000000"/>
          <w:kern w:val="36"/>
          <w:lang w:eastAsia="en-GB"/>
          <w14:ligatures w14:val="none"/>
        </w:rPr>
      </w:pPr>
    </w:p>
    <w:p w14:paraId="14D6CAA5" w14:textId="77777777" w:rsidR="00614402" w:rsidRDefault="00614402" w:rsidP="00171D95">
      <w:pPr>
        <w:rPr>
          <w:rFonts w:eastAsia="Times New Roman" w:cs="Times New Roman"/>
          <w:b/>
          <w:bCs/>
          <w:color w:val="000000"/>
          <w:kern w:val="36"/>
          <w:lang w:eastAsia="en-GB"/>
          <w14:ligatures w14:val="none"/>
        </w:rPr>
      </w:pPr>
    </w:p>
    <w:p w14:paraId="2FDD1D2D" w14:textId="77777777" w:rsidR="00614402" w:rsidRDefault="00614402" w:rsidP="00171D95">
      <w:pPr>
        <w:rPr>
          <w:rFonts w:eastAsia="Times New Roman" w:cs="Times New Roman"/>
          <w:b/>
          <w:bCs/>
          <w:color w:val="000000"/>
          <w:kern w:val="36"/>
          <w:lang w:eastAsia="en-GB"/>
          <w14:ligatures w14:val="none"/>
        </w:rPr>
      </w:pPr>
    </w:p>
    <w:p w14:paraId="4EB30C86" w14:textId="77777777" w:rsidR="00614402" w:rsidRDefault="00614402" w:rsidP="00171D95">
      <w:pPr>
        <w:rPr>
          <w:rFonts w:eastAsia="Times New Roman" w:cs="Times New Roman"/>
          <w:b/>
          <w:bCs/>
          <w:color w:val="000000"/>
          <w:kern w:val="36"/>
          <w:lang w:eastAsia="en-GB"/>
          <w14:ligatures w14:val="none"/>
        </w:rPr>
      </w:pPr>
    </w:p>
    <w:p w14:paraId="49964E12" w14:textId="77777777" w:rsidR="00614402" w:rsidRDefault="00614402" w:rsidP="00171D95">
      <w:pPr>
        <w:rPr>
          <w:rFonts w:eastAsia="Times New Roman" w:cs="Times New Roman"/>
          <w:b/>
          <w:bCs/>
          <w:color w:val="000000"/>
          <w:kern w:val="36"/>
          <w:lang w:eastAsia="en-GB"/>
          <w14:ligatures w14:val="none"/>
        </w:rPr>
      </w:pPr>
    </w:p>
    <w:p w14:paraId="31B1D76D" w14:textId="77777777" w:rsidR="00614402" w:rsidRDefault="00614402" w:rsidP="00171D95">
      <w:pPr>
        <w:rPr>
          <w:rFonts w:eastAsia="Times New Roman" w:cs="Times New Roman"/>
          <w:b/>
          <w:bCs/>
          <w:color w:val="000000"/>
          <w:kern w:val="36"/>
          <w:lang w:eastAsia="en-GB"/>
          <w14:ligatures w14:val="none"/>
        </w:rPr>
      </w:pPr>
    </w:p>
    <w:p w14:paraId="0028DDBB" w14:textId="77777777" w:rsidR="00614402" w:rsidRDefault="00614402" w:rsidP="00171D95">
      <w:pPr>
        <w:rPr>
          <w:rFonts w:eastAsia="Times New Roman" w:cs="Times New Roman"/>
          <w:b/>
          <w:bCs/>
          <w:color w:val="000000"/>
          <w:kern w:val="36"/>
          <w:lang w:eastAsia="en-GB"/>
          <w14:ligatures w14:val="none"/>
        </w:rPr>
      </w:pPr>
    </w:p>
    <w:p w14:paraId="30E75B7A" w14:textId="77777777" w:rsidR="00614402" w:rsidRDefault="00614402" w:rsidP="00171D95">
      <w:pPr>
        <w:rPr>
          <w:rFonts w:eastAsia="Times New Roman" w:cs="Times New Roman"/>
          <w:b/>
          <w:bCs/>
          <w:color w:val="000000"/>
          <w:kern w:val="36"/>
          <w:lang w:eastAsia="en-GB"/>
          <w14:ligatures w14:val="none"/>
        </w:rPr>
      </w:pPr>
    </w:p>
    <w:p w14:paraId="2B7D9800" w14:textId="77777777" w:rsidR="00614402" w:rsidRDefault="00614402" w:rsidP="00171D95">
      <w:pPr>
        <w:rPr>
          <w:rFonts w:eastAsia="Times New Roman" w:cs="Times New Roman"/>
          <w:b/>
          <w:bCs/>
          <w:color w:val="000000"/>
          <w:kern w:val="36"/>
          <w:lang w:eastAsia="en-GB"/>
          <w14:ligatures w14:val="none"/>
        </w:rPr>
      </w:pPr>
    </w:p>
    <w:p w14:paraId="1DA8B95E" w14:textId="77777777" w:rsidR="00614402" w:rsidRDefault="00614402" w:rsidP="00171D95">
      <w:pPr>
        <w:rPr>
          <w:rFonts w:eastAsia="Times New Roman" w:cs="Times New Roman"/>
          <w:b/>
          <w:bCs/>
          <w:color w:val="000000"/>
          <w:kern w:val="36"/>
          <w:lang w:eastAsia="en-GB"/>
          <w14:ligatures w14:val="none"/>
        </w:rPr>
      </w:pPr>
    </w:p>
    <w:p w14:paraId="1A2422EC" w14:textId="77777777" w:rsidR="00614402" w:rsidRDefault="00614402" w:rsidP="00171D95">
      <w:pPr>
        <w:rPr>
          <w:rFonts w:eastAsia="Times New Roman" w:cs="Times New Roman"/>
          <w:b/>
          <w:bCs/>
          <w:color w:val="000000"/>
          <w:kern w:val="36"/>
          <w:lang w:eastAsia="en-GB"/>
          <w14:ligatures w14:val="none"/>
        </w:rPr>
      </w:pPr>
    </w:p>
    <w:p w14:paraId="5D89B406" w14:textId="3EC4E394" w:rsidR="002C5E20" w:rsidRDefault="002C5E20" w:rsidP="00171D95">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 xml:space="preserve">Table of content </w:t>
      </w:r>
    </w:p>
    <w:p w14:paraId="7DF47D81" w14:textId="77777777" w:rsidR="00795B0B" w:rsidRDefault="00795B0B" w:rsidP="00171D95">
      <w:pPr>
        <w:rPr>
          <w:rFonts w:eastAsia="Times New Roman" w:cs="Times New Roman"/>
          <w:b/>
          <w:bCs/>
          <w:color w:val="000000"/>
          <w:kern w:val="36"/>
          <w:lang w:eastAsia="en-GB"/>
          <w14:ligatures w14:val="none"/>
        </w:rPr>
      </w:pPr>
    </w:p>
    <w:p w14:paraId="62442A3F" w14:textId="0405C6C2" w:rsidR="00CF4F08" w:rsidRDefault="00795B0B" w:rsidP="00171D95">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 xml:space="preserve">Intoroction </w:t>
      </w:r>
      <w:r w:rsidR="00CF4F08">
        <w:rPr>
          <w:rFonts w:eastAsia="Times New Roman" w:cs="Times New Roman"/>
          <w:b/>
          <w:bCs/>
          <w:color w:val="000000"/>
          <w:kern w:val="36"/>
          <w:lang w:eastAsia="en-GB"/>
          <w14:ligatures w14:val="none"/>
        </w:rPr>
        <w:t>……………………………………………………………………………………………3</w:t>
      </w:r>
    </w:p>
    <w:p w14:paraId="6CEBF21B" w14:textId="37914071" w:rsidR="007F7EEE" w:rsidRDefault="007F7EEE" w:rsidP="007F7EEE">
      <w:pPr>
        <w:rPr>
          <w:rFonts w:eastAsia="Times New Roman" w:cs="Times New Roman"/>
          <w:b/>
          <w:bCs/>
          <w:color w:val="000000"/>
          <w:kern w:val="36"/>
          <w:lang w:eastAsia="en-GB"/>
          <w14:ligatures w14:val="none"/>
        </w:rPr>
      </w:pPr>
      <w:r w:rsidRPr="00171D95">
        <w:rPr>
          <w:rFonts w:eastAsia="Times New Roman" w:cs="Times New Roman"/>
          <w:b/>
          <w:bCs/>
          <w:color w:val="000000"/>
          <w:kern w:val="36"/>
          <w:lang w:eastAsia="en-GB"/>
          <w14:ligatures w14:val="none"/>
        </w:rPr>
        <w:t>Existing Systems Assessment</w:t>
      </w:r>
      <w:r w:rsidR="00CF4F08">
        <w:rPr>
          <w:rFonts w:eastAsia="Times New Roman" w:cs="Times New Roman"/>
          <w:b/>
          <w:bCs/>
          <w:color w:val="000000"/>
          <w:kern w:val="36"/>
          <w:lang w:eastAsia="en-GB"/>
          <w14:ligatures w14:val="none"/>
        </w:rPr>
        <w:t>………………………………………………………………….3</w:t>
      </w:r>
    </w:p>
    <w:p w14:paraId="5BAE8CEE" w14:textId="23A8813D" w:rsidR="007F7EEE" w:rsidRDefault="007F7EEE" w:rsidP="007F7EEE">
      <w:pPr>
        <w:rPr>
          <w:rFonts w:eastAsia="Times New Roman" w:cs="Times New Roman"/>
          <w:b/>
          <w:bCs/>
          <w:color w:val="000000"/>
          <w:kern w:val="36"/>
          <w:lang w:eastAsia="en-GB"/>
          <w14:ligatures w14:val="none"/>
        </w:rPr>
      </w:pPr>
      <w:r w:rsidRPr="00171D95">
        <w:rPr>
          <w:rFonts w:eastAsia="Times New Roman" w:cs="Times New Roman"/>
          <w:b/>
          <w:bCs/>
          <w:color w:val="000000"/>
          <w:kern w:val="36"/>
          <w:lang w:eastAsia="en-GB"/>
          <w14:ligatures w14:val="none"/>
        </w:rPr>
        <w:t>Recommended Solution</w:t>
      </w:r>
      <w:r w:rsidR="00CF4F08">
        <w:rPr>
          <w:rFonts w:eastAsia="Times New Roman" w:cs="Times New Roman"/>
          <w:b/>
          <w:bCs/>
          <w:color w:val="000000"/>
          <w:kern w:val="36"/>
          <w:lang w:eastAsia="en-GB"/>
          <w14:ligatures w14:val="none"/>
        </w:rPr>
        <w:t>…………………………………………………………………………4</w:t>
      </w:r>
    </w:p>
    <w:p w14:paraId="7CA674DD" w14:textId="5629E28C" w:rsidR="007F7EEE" w:rsidRDefault="007F7EEE" w:rsidP="007F7EEE">
      <w:pPr>
        <w:rPr>
          <w:rFonts w:eastAsia="Times New Roman" w:cs="Times New Roman"/>
          <w:b/>
          <w:bCs/>
          <w:kern w:val="0"/>
          <w:lang w:eastAsia="en-GB"/>
          <w14:ligatures w14:val="none"/>
        </w:rPr>
      </w:pPr>
      <w:r w:rsidRPr="00F14327">
        <w:rPr>
          <w:rFonts w:eastAsia="Times New Roman" w:cs="Times New Roman"/>
          <w:b/>
          <w:bCs/>
          <w:kern w:val="0"/>
          <w:lang w:eastAsia="en-GB"/>
          <w14:ligatures w14:val="none"/>
        </w:rPr>
        <w:t>Implementation Plan</w:t>
      </w:r>
      <w:r w:rsidR="00CF4F08">
        <w:rPr>
          <w:rFonts w:eastAsia="Times New Roman" w:cs="Times New Roman"/>
          <w:b/>
          <w:bCs/>
          <w:kern w:val="0"/>
          <w:lang w:eastAsia="en-GB"/>
          <w14:ligatures w14:val="none"/>
        </w:rPr>
        <w:t>………………………………………………………………………………5</w:t>
      </w:r>
    </w:p>
    <w:p w14:paraId="4BE47276" w14:textId="4ECD5331" w:rsidR="007F7EEE" w:rsidRPr="00F14327" w:rsidRDefault="007F7EEE" w:rsidP="007F7EEE">
      <w:pPr>
        <w:rPr>
          <w:rFonts w:eastAsia="Times New Roman" w:cs="Times New Roman"/>
          <w:b/>
          <w:bCs/>
          <w:kern w:val="0"/>
          <w:lang w:eastAsia="en-GB"/>
          <w14:ligatures w14:val="none"/>
        </w:rPr>
      </w:pPr>
      <w:r w:rsidRPr="00F14327">
        <w:rPr>
          <w:rFonts w:eastAsia="Times New Roman" w:cs="Times New Roman"/>
          <w:b/>
          <w:bCs/>
          <w:kern w:val="0"/>
          <w:lang w:eastAsia="en-GB"/>
          <w14:ligatures w14:val="none"/>
        </w:rPr>
        <w:t>Expected Benefits</w:t>
      </w:r>
      <w:r w:rsidR="00CF4F08">
        <w:rPr>
          <w:rFonts w:eastAsia="Times New Roman" w:cs="Times New Roman"/>
          <w:b/>
          <w:bCs/>
          <w:kern w:val="0"/>
          <w:lang w:eastAsia="en-GB"/>
          <w14:ligatures w14:val="none"/>
        </w:rPr>
        <w:t>……………………………………………………………………………………6</w:t>
      </w:r>
    </w:p>
    <w:p w14:paraId="70A6A0FD" w14:textId="0580B947" w:rsidR="002C5E20" w:rsidRDefault="007F7EEE" w:rsidP="00171D95">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 xml:space="preserve">Conclusion </w:t>
      </w:r>
      <w:r w:rsidR="00CF4F08">
        <w:rPr>
          <w:rFonts w:eastAsia="Times New Roman" w:cs="Times New Roman"/>
          <w:b/>
          <w:bCs/>
          <w:color w:val="000000"/>
          <w:kern w:val="36"/>
          <w:lang w:eastAsia="en-GB"/>
          <w14:ligatures w14:val="none"/>
        </w:rPr>
        <w:t>……………………………………………………………………………………………..6</w:t>
      </w:r>
    </w:p>
    <w:p w14:paraId="0B92B3A8" w14:textId="3C17E88B" w:rsidR="007F7EEE" w:rsidRDefault="007F7EEE" w:rsidP="00171D95">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Refer</w:t>
      </w:r>
      <w:r w:rsidR="00CF4F08">
        <w:rPr>
          <w:rFonts w:eastAsia="Times New Roman" w:cs="Times New Roman"/>
          <w:b/>
          <w:bCs/>
          <w:color w:val="000000"/>
          <w:kern w:val="36"/>
          <w:lang w:eastAsia="en-GB"/>
          <w14:ligatures w14:val="none"/>
        </w:rPr>
        <w:t>e</w:t>
      </w:r>
      <w:r>
        <w:rPr>
          <w:rFonts w:eastAsia="Times New Roman" w:cs="Times New Roman"/>
          <w:b/>
          <w:bCs/>
          <w:color w:val="000000"/>
          <w:kern w:val="36"/>
          <w:lang w:eastAsia="en-GB"/>
          <w14:ligatures w14:val="none"/>
        </w:rPr>
        <w:t>nces</w:t>
      </w:r>
      <w:r w:rsidR="00CF4F08">
        <w:rPr>
          <w:rFonts w:eastAsia="Times New Roman" w:cs="Times New Roman"/>
          <w:b/>
          <w:bCs/>
          <w:color w:val="000000"/>
          <w:kern w:val="36"/>
          <w:lang w:eastAsia="en-GB"/>
          <w14:ligatures w14:val="none"/>
        </w:rPr>
        <w:t>………………………………………………………………………………………………..7</w:t>
      </w:r>
      <w:r>
        <w:rPr>
          <w:rFonts w:eastAsia="Times New Roman" w:cs="Times New Roman"/>
          <w:b/>
          <w:bCs/>
          <w:color w:val="000000"/>
          <w:kern w:val="36"/>
          <w:lang w:eastAsia="en-GB"/>
          <w14:ligatures w14:val="none"/>
        </w:rPr>
        <w:t xml:space="preserve"> </w:t>
      </w:r>
    </w:p>
    <w:p w14:paraId="5E65D890" w14:textId="77777777" w:rsidR="002C5E20" w:rsidRDefault="002C5E20" w:rsidP="00171D95">
      <w:pPr>
        <w:rPr>
          <w:rFonts w:eastAsia="Times New Roman" w:cs="Times New Roman"/>
          <w:b/>
          <w:bCs/>
          <w:color w:val="000000"/>
          <w:kern w:val="36"/>
          <w:lang w:eastAsia="en-GB"/>
          <w14:ligatures w14:val="none"/>
        </w:rPr>
      </w:pPr>
    </w:p>
    <w:p w14:paraId="0E22A09F" w14:textId="77777777" w:rsidR="002C5E20" w:rsidRDefault="002C5E20" w:rsidP="00171D95">
      <w:pPr>
        <w:rPr>
          <w:rFonts w:eastAsia="Times New Roman" w:cs="Times New Roman"/>
          <w:b/>
          <w:bCs/>
          <w:color w:val="000000"/>
          <w:kern w:val="36"/>
          <w:lang w:eastAsia="en-GB"/>
          <w14:ligatures w14:val="none"/>
        </w:rPr>
      </w:pPr>
    </w:p>
    <w:p w14:paraId="6D63F8F1" w14:textId="77777777" w:rsidR="002C5E20" w:rsidRDefault="002C5E20" w:rsidP="00171D95">
      <w:pPr>
        <w:rPr>
          <w:rFonts w:eastAsia="Times New Roman" w:cs="Times New Roman"/>
          <w:b/>
          <w:bCs/>
          <w:color w:val="000000"/>
          <w:kern w:val="36"/>
          <w:lang w:eastAsia="en-GB"/>
          <w14:ligatures w14:val="none"/>
        </w:rPr>
      </w:pPr>
    </w:p>
    <w:p w14:paraId="7CA64428" w14:textId="77777777" w:rsidR="002C5E20" w:rsidRDefault="002C5E20" w:rsidP="00171D95">
      <w:pPr>
        <w:rPr>
          <w:rFonts w:eastAsia="Times New Roman" w:cs="Times New Roman"/>
          <w:b/>
          <w:bCs/>
          <w:color w:val="000000"/>
          <w:kern w:val="36"/>
          <w:lang w:eastAsia="en-GB"/>
          <w14:ligatures w14:val="none"/>
        </w:rPr>
      </w:pPr>
    </w:p>
    <w:p w14:paraId="1DB385C6" w14:textId="77777777" w:rsidR="002C5E20" w:rsidRDefault="002C5E20" w:rsidP="00171D95">
      <w:pPr>
        <w:rPr>
          <w:rFonts w:eastAsia="Times New Roman" w:cs="Times New Roman"/>
          <w:b/>
          <w:bCs/>
          <w:color w:val="000000"/>
          <w:kern w:val="36"/>
          <w:lang w:eastAsia="en-GB"/>
          <w14:ligatures w14:val="none"/>
        </w:rPr>
      </w:pPr>
    </w:p>
    <w:p w14:paraId="5AADECB8" w14:textId="77777777" w:rsidR="002C5E20" w:rsidRDefault="002C5E20" w:rsidP="00171D95">
      <w:pPr>
        <w:rPr>
          <w:rFonts w:eastAsia="Times New Roman" w:cs="Times New Roman"/>
          <w:b/>
          <w:bCs/>
          <w:color w:val="000000"/>
          <w:kern w:val="36"/>
          <w:lang w:eastAsia="en-GB"/>
          <w14:ligatures w14:val="none"/>
        </w:rPr>
      </w:pPr>
    </w:p>
    <w:p w14:paraId="2712EE76" w14:textId="77777777" w:rsidR="002C5E20" w:rsidRDefault="002C5E20" w:rsidP="00171D95">
      <w:pPr>
        <w:rPr>
          <w:rFonts w:eastAsia="Times New Roman" w:cs="Times New Roman"/>
          <w:b/>
          <w:bCs/>
          <w:color w:val="000000"/>
          <w:kern w:val="36"/>
          <w:lang w:eastAsia="en-GB"/>
          <w14:ligatures w14:val="none"/>
        </w:rPr>
      </w:pPr>
    </w:p>
    <w:p w14:paraId="37165685" w14:textId="77777777" w:rsidR="002C5E20" w:rsidRDefault="002C5E20" w:rsidP="00171D95">
      <w:pPr>
        <w:rPr>
          <w:rFonts w:eastAsia="Times New Roman" w:cs="Times New Roman"/>
          <w:b/>
          <w:bCs/>
          <w:color w:val="000000"/>
          <w:kern w:val="36"/>
          <w:lang w:eastAsia="en-GB"/>
          <w14:ligatures w14:val="none"/>
        </w:rPr>
      </w:pPr>
    </w:p>
    <w:p w14:paraId="3D0ECE8E" w14:textId="77777777" w:rsidR="002C5E20" w:rsidRDefault="002C5E20" w:rsidP="00171D95">
      <w:pPr>
        <w:rPr>
          <w:rFonts w:eastAsia="Times New Roman" w:cs="Times New Roman"/>
          <w:b/>
          <w:bCs/>
          <w:color w:val="000000"/>
          <w:kern w:val="36"/>
          <w:lang w:eastAsia="en-GB"/>
          <w14:ligatures w14:val="none"/>
        </w:rPr>
      </w:pPr>
    </w:p>
    <w:p w14:paraId="181362CA" w14:textId="77777777" w:rsidR="002C5E20" w:rsidRDefault="002C5E20" w:rsidP="00171D95">
      <w:pPr>
        <w:rPr>
          <w:rFonts w:eastAsia="Times New Roman" w:cs="Times New Roman"/>
          <w:b/>
          <w:bCs/>
          <w:color w:val="000000"/>
          <w:kern w:val="36"/>
          <w:lang w:eastAsia="en-GB"/>
          <w14:ligatures w14:val="none"/>
        </w:rPr>
      </w:pPr>
    </w:p>
    <w:p w14:paraId="3192F7EB" w14:textId="77777777" w:rsidR="002C5E20" w:rsidRDefault="002C5E20" w:rsidP="00171D95">
      <w:pPr>
        <w:rPr>
          <w:rFonts w:eastAsia="Times New Roman" w:cs="Times New Roman"/>
          <w:b/>
          <w:bCs/>
          <w:color w:val="000000"/>
          <w:kern w:val="36"/>
          <w:lang w:eastAsia="en-GB"/>
          <w14:ligatures w14:val="none"/>
        </w:rPr>
      </w:pPr>
    </w:p>
    <w:p w14:paraId="53D0054A" w14:textId="77777777" w:rsidR="002C5E20" w:rsidRDefault="002C5E20" w:rsidP="00171D95">
      <w:pPr>
        <w:rPr>
          <w:rFonts w:eastAsia="Times New Roman" w:cs="Times New Roman"/>
          <w:b/>
          <w:bCs/>
          <w:color w:val="000000"/>
          <w:kern w:val="36"/>
          <w:lang w:eastAsia="en-GB"/>
          <w14:ligatures w14:val="none"/>
        </w:rPr>
      </w:pPr>
    </w:p>
    <w:p w14:paraId="1D6E68A8" w14:textId="77777777" w:rsidR="002C5E20" w:rsidRDefault="002C5E20" w:rsidP="00171D95">
      <w:pPr>
        <w:rPr>
          <w:rFonts w:eastAsia="Times New Roman" w:cs="Times New Roman"/>
          <w:b/>
          <w:bCs/>
          <w:color w:val="000000"/>
          <w:kern w:val="36"/>
          <w:lang w:eastAsia="en-GB"/>
          <w14:ligatures w14:val="none"/>
        </w:rPr>
      </w:pPr>
    </w:p>
    <w:p w14:paraId="513DAAFF" w14:textId="77777777" w:rsidR="002C5E20" w:rsidRDefault="002C5E20" w:rsidP="00171D95">
      <w:pPr>
        <w:rPr>
          <w:rFonts w:eastAsia="Times New Roman" w:cs="Times New Roman"/>
          <w:b/>
          <w:bCs/>
          <w:color w:val="000000"/>
          <w:kern w:val="36"/>
          <w:lang w:eastAsia="en-GB"/>
          <w14:ligatures w14:val="none"/>
        </w:rPr>
      </w:pPr>
    </w:p>
    <w:p w14:paraId="380697D6" w14:textId="77777777" w:rsidR="002C5E20" w:rsidRDefault="002C5E20" w:rsidP="00171D95">
      <w:pPr>
        <w:rPr>
          <w:rFonts w:eastAsia="Times New Roman" w:cs="Times New Roman"/>
          <w:b/>
          <w:bCs/>
          <w:color w:val="000000"/>
          <w:kern w:val="36"/>
          <w:lang w:eastAsia="en-GB"/>
          <w14:ligatures w14:val="none"/>
        </w:rPr>
      </w:pPr>
    </w:p>
    <w:p w14:paraId="285D1B0B" w14:textId="77777777" w:rsidR="002C5E20" w:rsidRDefault="002C5E20" w:rsidP="00171D95">
      <w:pPr>
        <w:rPr>
          <w:rFonts w:eastAsia="Times New Roman" w:cs="Times New Roman"/>
          <w:b/>
          <w:bCs/>
          <w:color w:val="000000"/>
          <w:kern w:val="36"/>
          <w:lang w:eastAsia="en-GB"/>
          <w14:ligatures w14:val="none"/>
        </w:rPr>
      </w:pPr>
    </w:p>
    <w:p w14:paraId="2959F928" w14:textId="77777777" w:rsidR="002C5E20" w:rsidRDefault="002C5E20" w:rsidP="00171D95">
      <w:pPr>
        <w:rPr>
          <w:rFonts w:eastAsia="Times New Roman" w:cs="Times New Roman"/>
          <w:b/>
          <w:bCs/>
          <w:color w:val="000000"/>
          <w:kern w:val="36"/>
          <w:lang w:eastAsia="en-GB"/>
          <w14:ligatures w14:val="none"/>
        </w:rPr>
      </w:pPr>
    </w:p>
    <w:p w14:paraId="672F962F" w14:textId="77777777" w:rsidR="002C5E20" w:rsidRDefault="002C5E20" w:rsidP="00171D95">
      <w:pPr>
        <w:rPr>
          <w:rFonts w:eastAsia="Times New Roman" w:cs="Times New Roman"/>
          <w:b/>
          <w:bCs/>
          <w:color w:val="000000"/>
          <w:kern w:val="36"/>
          <w:lang w:eastAsia="en-GB"/>
          <w14:ligatures w14:val="none"/>
        </w:rPr>
      </w:pPr>
    </w:p>
    <w:p w14:paraId="77F19EEE" w14:textId="77777777" w:rsidR="002C5E20" w:rsidRDefault="002C5E20" w:rsidP="00171D95">
      <w:pPr>
        <w:rPr>
          <w:rFonts w:eastAsia="Times New Roman" w:cs="Times New Roman"/>
          <w:b/>
          <w:bCs/>
          <w:color w:val="000000"/>
          <w:kern w:val="36"/>
          <w:lang w:eastAsia="en-GB"/>
          <w14:ligatures w14:val="none"/>
        </w:rPr>
      </w:pPr>
    </w:p>
    <w:p w14:paraId="270908E2" w14:textId="77777777" w:rsidR="002C5E20" w:rsidRDefault="002C5E20" w:rsidP="00171D95">
      <w:pPr>
        <w:rPr>
          <w:rFonts w:eastAsia="Times New Roman" w:cs="Times New Roman"/>
          <w:b/>
          <w:bCs/>
          <w:color w:val="000000"/>
          <w:kern w:val="36"/>
          <w:lang w:eastAsia="en-GB"/>
          <w14:ligatures w14:val="none"/>
        </w:rPr>
      </w:pPr>
    </w:p>
    <w:p w14:paraId="319AE603" w14:textId="77777777" w:rsidR="002C5E20" w:rsidRDefault="002C5E20" w:rsidP="00171D95">
      <w:pPr>
        <w:rPr>
          <w:rFonts w:eastAsia="Times New Roman" w:cs="Times New Roman"/>
          <w:b/>
          <w:bCs/>
          <w:color w:val="000000"/>
          <w:kern w:val="36"/>
          <w:lang w:eastAsia="en-GB"/>
          <w14:ligatures w14:val="none"/>
        </w:rPr>
      </w:pPr>
    </w:p>
    <w:p w14:paraId="4D69B449" w14:textId="77777777" w:rsidR="002C5E20" w:rsidRDefault="002C5E20" w:rsidP="00171D95">
      <w:pPr>
        <w:rPr>
          <w:rFonts w:eastAsia="Times New Roman" w:cs="Times New Roman"/>
          <w:b/>
          <w:bCs/>
          <w:color w:val="000000"/>
          <w:kern w:val="36"/>
          <w:lang w:eastAsia="en-GB"/>
          <w14:ligatures w14:val="none"/>
        </w:rPr>
      </w:pPr>
    </w:p>
    <w:p w14:paraId="16C3066F" w14:textId="77777777" w:rsidR="002C5E20" w:rsidRDefault="002C5E20" w:rsidP="00171D95">
      <w:pPr>
        <w:rPr>
          <w:rFonts w:eastAsia="Times New Roman" w:cs="Times New Roman"/>
          <w:b/>
          <w:bCs/>
          <w:color w:val="000000"/>
          <w:kern w:val="36"/>
          <w:lang w:eastAsia="en-GB"/>
          <w14:ligatures w14:val="none"/>
        </w:rPr>
      </w:pPr>
    </w:p>
    <w:p w14:paraId="281B31D0" w14:textId="77777777" w:rsidR="002C5E20" w:rsidRDefault="002C5E20" w:rsidP="00171D95">
      <w:pPr>
        <w:rPr>
          <w:rFonts w:eastAsia="Times New Roman" w:cs="Times New Roman"/>
          <w:b/>
          <w:bCs/>
          <w:color w:val="000000"/>
          <w:kern w:val="36"/>
          <w:lang w:eastAsia="en-GB"/>
          <w14:ligatures w14:val="none"/>
        </w:rPr>
      </w:pPr>
    </w:p>
    <w:p w14:paraId="207BA0D2" w14:textId="77777777" w:rsidR="002C5E20" w:rsidRDefault="002C5E20" w:rsidP="00171D95">
      <w:pPr>
        <w:rPr>
          <w:rFonts w:eastAsia="Times New Roman" w:cs="Times New Roman"/>
          <w:b/>
          <w:bCs/>
          <w:color w:val="000000"/>
          <w:kern w:val="36"/>
          <w:lang w:eastAsia="en-GB"/>
          <w14:ligatures w14:val="none"/>
        </w:rPr>
      </w:pPr>
    </w:p>
    <w:p w14:paraId="2EFC2D8C" w14:textId="77777777" w:rsidR="002C5E20" w:rsidRDefault="002C5E20" w:rsidP="00171D95">
      <w:pPr>
        <w:rPr>
          <w:rFonts w:eastAsia="Times New Roman" w:cs="Times New Roman"/>
          <w:b/>
          <w:bCs/>
          <w:color w:val="000000"/>
          <w:kern w:val="36"/>
          <w:lang w:eastAsia="en-GB"/>
          <w14:ligatures w14:val="none"/>
        </w:rPr>
      </w:pPr>
    </w:p>
    <w:p w14:paraId="20727A15" w14:textId="77777777" w:rsidR="002C5E20" w:rsidRDefault="002C5E20" w:rsidP="00171D95">
      <w:pPr>
        <w:rPr>
          <w:rFonts w:eastAsia="Times New Roman" w:cs="Times New Roman"/>
          <w:b/>
          <w:bCs/>
          <w:color w:val="000000"/>
          <w:kern w:val="36"/>
          <w:lang w:eastAsia="en-GB"/>
          <w14:ligatures w14:val="none"/>
        </w:rPr>
      </w:pPr>
    </w:p>
    <w:p w14:paraId="4DDFBDC6" w14:textId="77777777" w:rsidR="002C5E20" w:rsidRDefault="002C5E20" w:rsidP="00171D95">
      <w:pPr>
        <w:rPr>
          <w:rFonts w:eastAsia="Times New Roman" w:cs="Times New Roman"/>
          <w:b/>
          <w:bCs/>
          <w:color w:val="000000"/>
          <w:kern w:val="36"/>
          <w:lang w:eastAsia="en-GB"/>
          <w14:ligatures w14:val="none"/>
        </w:rPr>
      </w:pPr>
    </w:p>
    <w:p w14:paraId="1FEB091A" w14:textId="77777777" w:rsidR="002C5E20" w:rsidRDefault="002C5E20" w:rsidP="00171D95">
      <w:pPr>
        <w:rPr>
          <w:rFonts w:eastAsia="Times New Roman" w:cs="Times New Roman"/>
          <w:b/>
          <w:bCs/>
          <w:color w:val="000000"/>
          <w:kern w:val="36"/>
          <w:lang w:eastAsia="en-GB"/>
          <w14:ligatures w14:val="none"/>
        </w:rPr>
      </w:pPr>
    </w:p>
    <w:p w14:paraId="362113F0" w14:textId="77777777" w:rsidR="002C5E20" w:rsidRDefault="002C5E20" w:rsidP="00171D95">
      <w:pPr>
        <w:rPr>
          <w:rFonts w:eastAsia="Times New Roman" w:cs="Times New Roman"/>
          <w:b/>
          <w:bCs/>
          <w:color w:val="000000"/>
          <w:kern w:val="36"/>
          <w:lang w:eastAsia="en-GB"/>
          <w14:ligatures w14:val="none"/>
        </w:rPr>
      </w:pPr>
    </w:p>
    <w:p w14:paraId="510E4A64" w14:textId="77777777" w:rsidR="002C5E20" w:rsidRDefault="002C5E20" w:rsidP="00171D95">
      <w:pPr>
        <w:rPr>
          <w:rFonts w:eastAsia="Times New Roman" w:cs="Times New Roman"/>
          <w:b/>
          <w:bCs/>
          <w:color w:val="000000"/>
          <w:kern w:val="36"/>
          <w:lang w:eastAsia="en-GB"/>
          <w14:ligatures w14:val="none"/>
        </w:rPr>
      </w:pPr>
    </w:p>
    <w:p w14:paraId="7B586C1A" w14:textId="77777777" w:rsidR="002C5E20" w:rsidRDefault="002C5E20" w:rsidP="00171D95">
      <w:pPr>
        <w:rPr>
          <w:rFonts w:eastAsia="Times New Roman" w:cs="Times New Roman"/>
          <w:b/>
          <w:bCs/>
          <w:color w:val="000000"/>
          <w:kern w:val="36"/>
          <w:lang w:eastAsia="en-GB"/>
          <w14:ligatures w14:val="none"/>
        </w:rPr>
      </w:pPr>
    </w:p>
    <w:p w14:paraId="262AB228" w14:textId="77777777" w:rsidR="002C5E20" w:rsidRDefault="002C5E20" w:rsidP="00171D95">
      <w:pPr>
        <w:rPr>
          <w:rFonts w:eastAsia="Times New Roman" w:cs="Times New Roman"/>
          <w:b/>
          <w:bCs/>
          <w:color w:val="000000"/>
          <w:kern w:val="36"/>
          <w:lang w:eastAsia="en-GB"/>
          <w14:ligatures w14:val="none"/>
        </w:rPr>
      </w:pPr>
    </w:p>
    <w:p w14:paraId="068078DF" w14:textId="77777777" w:rsidR="002C5E20" w:rsidRDefault="002C5E20" w:rsidP="00171D95">
      <w:pPr>
        <w:rPr>
          <w:rFonts w:eastAsia="Times New Roman" w:cs="Times New Roman"/>
          <w:b/>
          <w:bCs/>
          <w:color w:val="000000"/>
          <w:kern w:val="36"/>
          <w:lang w:eastAsia="en-GB"/>
          <w14:ligatures w14:val="none"/>
        </w:rPr>
      </w:pPr>
    </w:p>
    <w:p w14:paraId="30BA7A95" w14:textId="77777777" w:rsidR="00614402" w:rsidRDefault="00614402" w:rsidP="00171D95">
      <w:pPr>
        <w:rPr>
          <w:rFonts w:eastAsia="Times New Roman" w:cs="Times New Roman"/>
          <w:b/>
          <w:bCs/>
          <w:color w:val="000000"/>
          <w:kern w:val="36"/>
          <w:lang w:eastAsia="en-GB"/>
          <w14:ligatures w14:val="none"/>
        </w:rPr>
      </w:pPr>
    </w:p>
    <w:p w14:paraId="46A889AD" w14:textId="77777777" w:rsidR="00614402" w:rsidRDefault="00614402" w:rsidP="00171D95">
      <w:pPr>
        <w:rPr>
          <w:rFonts w:eastAsia="Times New Roman" w:cs="Times New Roman"/>
          <w:b/>
          <w:bCs/>
          <w:color w:val="000000"/>
          <w:kern w:val="36"/>
          <w:lang w:eastAsia="en-GB"/>
          <w14:ligatures w14:val="none"/>
        </w:rPr>
      </w:pPr>
    </w:p>
    <w:p w14:paraId="6A67FA80" w14:textId="77777777" w:rsidR="00CF4F08" w:rsidRDefault="00CF4F08" w:rsidP="00171D95">
      <w:pPr>
        <w:rPr>
          <w:rFonts w:eastAsia="Times New Roman" w:cs="Times New Roman"/>
          <w:b/>
          <w:bCs/>
          <w:color w:val="000000"/>
          <w:kern w:val="36"/>
          <w:lang w:eastAsia="en-GB"/>
          <w14:ligatures w14:val="none"/>
        </w:rPr>
      </w:pPr>
    </w:p>
    <w:p w14:paraId="591F44D7" w14:textId="77777777" w:rsidR="00614402" w:rsidRDefault="00614402" w:rsidP="00171D95">
      <w:pPr>
        <w:rPr>
          <w:rFonts w:eastAsia="Times New Roman" w:cs="Times New Roman"/>
          <w:b/>
          <w:bCs/>
          <w:color w:val="000000"/>
          <w:kern w:val="36"/>
          <w:lang w:eastAsia="en-GB"/>
          <w14:ligatures w14:val="none"/>
        </w:rPr>
      </w:pPr>
    </w:p>
    <w:p w14:paraId="7C9DFFD0" w14:textId="4AB69281" w:rsidR="00171D95" w:rsidRPr="00171D95" w:rsidRDefault="00171D95" w:rsidP="00171D95">
      <w:pPr>
        <w:rPr>
          <w:rFonts w:eastAsia="Times New Roman" w:cs="Times New Roman"/>
          <w:b/>
          <w:bCs/>
          <w:color w:val="000000"/>
          <w:kern w:val="36"/>
          <w:lang w:eastAsia="en-GB"/>
          <w14:ligatures w14:val="none"/>
        </w:rPr>
      </w:pPr>
      <w:r w:rsidRPr="00171D95">
        <w:rPr>
          <w:rFonts w:eastAsia="Times New Roman" w:cs="Times New Roman"/>
          <w:b/>
          <w:bCs/>
          <w:color w:val="000000"/>
          <w:kern w:val="36"/>
          <w:lang w:eastAsia="en-GB"/>
          <w14:ligatures w14:val="none"/>
        </w:rPr>
        <w:t>Modernization Proposals to Modernize Information Systems at AKPerog Ltd.</w:t>
      </w:r>
    </w:p>
    <w:p w14:paraId="546BD3EF" w14:textId="77777777" w:rsidR="00171D95" w:rsidRPr="00171D95" w:rsidRDefault="00171D95" w:rsidP="00171D95">
      <w:pPr>
        <w:rPr>
          <w:rFonts w:eastAsia="Times New Roman" w:cs="Times New Roman"/>
          <w:color w:val="000000"/>
          <w:kern w:val="36"/>
          <w:lang w:eastAsia="en-GB"/>
          <w14:ligatures w14:val="none"/>
        </w:rPr>
      </w:pPr>
    </w:p>
    <w:p w14:paraId="47AE5DF4" w14:textId="77777777" w:rsidR="00171D95" w:rsidRDefault="00171D95" w:rsidP="00171D95">
      <w:pPr>
        <w:rPr>
          <w:rFonts w:eastAsia="Times New Roman" w:cs="Times New Roman"/>
          <w:b/>
          <w:bCs/>
          <w:color w:val="000000"/>
          <w:kern w:val="36"/>
          <w:lang w:eastAsia="en-GB"/>
          <w14:ligatures w14:val="none"/>
        </w:rPr>
      </w:pPr>
      <w:r w:rsidRPr="00171D95">
        <w:rPr>
          <w:rFonts w:eastAsia="Times New Roman" w:cs="Times New Roman"/>
          <w:b/>
          <w:bCs/>
          <w:color w:val="000000"/>
          <w:kern w:val="36"/>
          <w:lang w:eastAsia="en-GB"/>
          <w14:ligatures w14:val="none"/>
        </w:rPr>
        <w:t>Introduction</w:t>
      </w:r>
    </w:p>
    <w:p w14:paraId="7B717996" w14:textId="77777777" w:rsidR="00171D95" w:rsidRPr="00171D95" w:rsidRDefault="00171D95" w:rsidP="00171D95">
      <w:pPr>
        <w:rPr>
          <w:rFonts w:eastAsia="Times New Roman" w:cs="Times New Roman"/>
          <w:b/>
          <w:bCs/>
          <w:color w:val="000000"/>
          <w:kern w:val="36"/>
          <w:lang w:eastAsia="en-GB"/>
          <w14:ligatures w14:val="none"/>
        </w:rPr>
      </w:pPr>
    </w:p>
    <w:p w14:paraId="07572339" w14:textId="77777777" w:rsidR="00171D95" w:rsidRDefault="00171D95" w:rsidP="00171D95">
      <w:pPr>
        <w:rPr>
          <w:rFonts w:eastAsia="Times New Roman" w:cs="Times New Roman"/>
          <w:color w:val="000000"/>
          <w:kern w:val="36"/>
          <w:lang w:eastAsia="en-GB"/>
          <w14:ligatures w14:val="none"/>
        </w:rPr>
      </w:pPr>
      <w:r w:rsidRPr="00171D95">
        <w:rPr>
          <w:rFonts w:eastAsia="Times New Roman" w:cs="Times New Roman"/>
          <w:color w:val="000000"/>
          <w:kern w:val="36"/>
          <w:lang w:eastAsia="en-GB"/>
          <w14:ligatures w14:val="none"/>
        </w:rPr>
        <w:t>AKPerog Ltd. is a fast developing consumer electronics retailer with thirty physical retail outlets and an ever-developing e-commerce basis. The company has in the last one year had a high growth in sales, so creating certain opportunities as well as operational challenges. The company has experienced a steady level of inefficiencies despite its growth with old and disjointed systems of information retrieval. These issues are uncontrollable and could jeopardize customer satisfaction, business efficiency, and subsequent profitability.</w:t>
      </w:r>
    </w:p>
    <w:p w14:paraId="66DE6F3B" w14:textId="77777777" w:rsidR="00171D95" w:rsidRPr="00171D95" w:rsidRDefault="00171D95" w:rsidP="00171D95">
      <w:pPr>
        <w:rPr>
          <w:rFonts w:eastAsia="Times New Roman" w:cs="Times New Roman"/>
          <w:color w:val="000000"/>
          <w:kern w:val="36"/>
          <w:lang w:eastAsia="en-GB"/>
          <w14:ligatures w14:val="none"/>
        </w:rPr>
      </w:pPr>
    </w:p>
    <w:p w14:paraId="34EF036C" w14:textId="77777777" w:rsidR="00171D95" w:rsidRDefault="00171D95" w:rsidP="00171D95">
      <w:pPr>
        <w:rPr>
          <w:rFonts w:eastAsia="Times New Roman" w:cs="Times New Roman"/>
          <w:color w:val="000000"/>
          <w:kern w:val="36"/>
          <w:lang w:eastAsia="en-GB"/>
          <w14:ligatures w14:val="none"/>
        </w:rPr>
      </w:pPr>
      <w:r w:rsidRPr="00171D95">
        <w:rPr>
          <w:rFonts w:eastAsia="Times New Roman" w:cs="Times New Roman"/>
          <w:color w:val="000000"/>
          <w:kern w:val="36"/>
          <w:lang w:eastAsia="en-GB"/>
          <w14:ligatures w14:val="none"/>
        </w:rPr>
        <w:t>The main operational issues AKPerog experiences are inventory management problems, incoherent customer database, inefficient reporting systems, vulnerability of data security and incompetence of integration between these departments. The existing manual system of tracking inventory usually causes a discrepancy between the physical stores inventory and the online order inventory which creates delay in delivering orders, overstocking of some products and out-of-stock of high-demand products. Online orders are often taken by the customer and upon, realizing that the product is out of stock they complain and refund the money, which also creates a reputation risk. Moreover, the customer information is kept on various unrelated systems and thus the marketing departments would struggle to conduct targeted campaigns or even customer support would struggle to offer personalized services to the customers.</w:t>
      </w:r>
    </w:p>
    <w:p w14:paraId="31BF7201" w14:textId="77777777" w:rsidR="00171D95" w:rsidRPr="00171D95" w:rsidRDefault="00171D95" w:rsidP="00171D95">
      <w:pPr>
        <w:rPr>
          <w:rFonts w:eastAsia="Times New Roman" w:cs="Times New Roman"/>
          <w:color w:val="000000"/>
          <w:kern w:val="36"/>
          <w:lang w:eastAsia="en-GB"/>
          <w14:ligatures w14:val="none"/>
        </w:rPr>
      </w:pPr>
    </w:p>
    <w:p w14:paraId="5063052C" w14:textId="77777777" w:rsidR="00171D95" w:rsidRPr="00171D95" w:rsidRDefault="00171D95" w:rsidP="00171D95">
      <w:pPr>
        <w:rPr>
          <w:rFonts w:eastAsia="Times New Roman" w:cs="Times New Roman"/>
          <w:color w:val="000000"/>
          <w:kern w:val="36"/>
          <w:lang w:eastAsia="en-GB"/>
          <w14:ligatures w14:val="none"/>
        </w:rPr>
      </w:pPr>
      <w:r w:rsidRPr="00171D95">
        <w:rPr>
          <w:rFonts w:eastAsia="Times New Roman" w:cs="Times New Roman"/>
          <w:color w:val="000000"/>
          <w:kern w:val="36"/>
          <w:lang w:eastAsia="en-GB"/>
          <w14:ligatures w14:val="none"/>
        </w:rPr>
        <w:t>In addition, the compilation of the sales is done manually in the use of spreadsheets, which is time consuming, prone to errors and in many occasions outdated as well. Consequently, the management team cannot have real-time information to base decisions and predictions. The company lacks protected access control as well, which brings questions to the area of adherence to the GDPR regulations and predises to the risk of unauthorized access to classified information about customers. Lastly, the sales, finance, and inventory system are not integrated, which obliges the employees to swap the information between the departments manually leading to inefficiencies and a higher risk of mistakes. This report focuses on analyzing the existing systems of AKPerog, finding loopholes and inefficiencies, and elaborating on a contemporary information system solution that will resolve the problems and enable the company to grow in the future.</w:t>
      </w:r>
    </w:p>
    <w:p w14:paraId="01CA5902" w14:textId="77777777" w:rsidR="00171D95" w:rsidRPr="00171D95" w:rsidRDefault="00171D95" w:rsidP="00171D95">
      <w:pPr>
        <w:rPr>
          <w:rFonts w:eastAsia="Times New Roman" w:cs="Times New Roman"/>
          <w:color w:val="000000"/>
          <w:kern w:val="36"/>
          <w:lang w:eastAsia="en-GB"/>
          <w14:ligatures w14:val="none"/>
        </w:rPr>
      </w:pPr>
    </w:p>
    <w:p w14:paraId="4AC5440B" w14:textId="32B3DC89" w:rsidR="00171D95" w:rsidRDefault="00171D95" w:rsidP="00171D95">
      <w:pPr>
        <w:rPr>
          <w:rFonts w:eastAsia="Times New Roman" w:cs="Times New Roman"/>
          <w:b/>
          <w:bCs/>
          <w:color w:val="000000"/>
          <w:kern w:val="36"/>
          <w:lang w:eastAsia="en-GB"/>
          <w14:ligatures w14:val="none"/>
        </w:rPr>
      </w:pPr>
      <w:r w:rsidRPr="00171D95">
        <w:rPr>
          <w:rFonts w:eastAsia="Times New Roman" w:cs="Times New Roman"/>
          <w:b/>
          <w:bCs/>
          <w:color w:val="000000"/>
          <w:kern w:val="36"/>
          <w:lang w:eastAsia="en-GB"/>
          <w14:ligatures w14:val="none"/>
        </w:rPr>
        <w:t>Existing Systems Assessment</w:t>
      </w:r>
    </w:p>
    <w:p w14:paraId="4CE9F0DF" w14:textId="77777777" w:rsidR="00171D95" w:rsidRPr="00171D95" w:rsidRDefault="00171D95" w:rsidP="00171D95">
      <w:pPr>
        <w:rPr>
          <w:rFonts w:eastAsia="Times New Roman" w:cs="Times New Roman"/>
          <w:b/>
          <w:bCs/>
          <w:color w:val="000000"/>
          <w:kern w:val="36"/>
          <w:lang w:eastAsia="en-GB"/>
          <w14:ligatures w14:val="none"/>
        </w:rPr>
      </w:pPr>
    </w:p>
    <w:p w14:paraId="0CD03B2F" w14:textId="77777777" w:rsidR="00171D95" w:rsidRDefault="00171D95" w:rsidP="00171D95">
      <w:pPr>
        <w:rPr>
          <w:rFonts w:eastAsia="Times New Roman" w:cs="Times New Roman"/>
          <w:color w:val="000000"/>
          <w:kern w:val="36"/>
          <w:lang w:eastAsia="en-GB"/>
          <w14:ligatures w14:val="none"/>
        </w:rPr>
      </w:pPr>
      <w:r w:rsidRPr="00171D95">
        <w:rPr>
          <w:rFonts w:eastAsia="Times New Roman" w:cs="Times New Roman"/>
          <w:color w:val="000000"/>
          <w:kern w:val="36"/>
          <w:lang w:eastAsia="en-GB"/>
          <w14:ligatures w14:val="none"/>
        </w:rPr>
        <w:t>The existing information systems in AKPerog are highly manualized and disjointed, and this leads to the inefficiency in operations and the lack of ability to utilize data within the company effectively. Spreadsheets that are kept by store managers are vital in inventory management and this is likely to cause differences between physical stock and online orders. These errors lead to lost sales, overstocking and under stocking that has led to a loss of cash and customer dissatisfaction. The system is also manual in nature and this aspect consumes a lot of employee time, thereby lowering productivity in different stores.</w:t>
      </w:r>
    </w:p>
    <w:p w14:paraId="01A70FBE" w14:textId="77777777" w:rsidR="00171D95" w:rsidRPr="00171D95" w:rsidRDefault="00171D95" w:rsidP="00171D95">
      <w:pPr>
        <w:rPr>
          <w:rFonts w:eastAsia="Times New Roman" w:cs="Times New Roman"/>
          <w:color w:val="000000"/>
          <w:kern w:val="36"/>
          <w:lang w:eastAsia="en-GB"/>
          <w14:ligatures w14:val="none"/>
        </w:rPr>
      </w:pPr>
    </w:p>
    <w:p w14:paraId="2B7B34BF" w14:textId="77777777" w:rsidR="00171D95" w:rsidRDefault="00171D95" w:rsidP="00171D95">
      <w:pPr>
        <w:rPr>
          <w:rFonts w:eastAsia="Times New Roman" w:cs="Times New Roman"/>
          <w:color w:val="000000"/>
          <w:kern w:val="36"/>
          <w:lang w:eastAsia="en-GB"/>
          <w14:ligatures w14:val="none"/>
        </w:rPr>
      </w:pPr>
      <w:r w:rsidRPr="00171D95">
        <w:rPr>
          <w:rFonts w:eastAsia="Times New Roman" w:cs="Times New Roman"/>
          <w:color w:val="000000"/>
          <w:kern w:val="36"/>
          <w:lang w:eastAsia="en-GB"/>
          <w14:ligatures w14:val="none"/>
        </w:rPr>
        <w:t>Bank of AKPerog is the same with regard to customer relationship management. The data of customers is situated in various platforms like email lists, loyalty programs databases, and spread sheets, and it is hard to monitor the customer behavior, purchase history, and preferences. Marketing teams have a hard time developing customer-specific campaigns and customer support representatives cannot deliver an efficient service when they do not have a full picture of customer interactions. This distribution strategy is not effective as it weakens customer interactions and their loyalty, limiting possible increases in revenue.</w:t>
      </w:r>
    </w:p>
    <w:p w14:paraId="6AD1CC8A" w14:textId="77777777" w:rsidR="00171D95" w:rsidRPr="00171D95" w:rsidRDefault="00171D95" w:rsidP="00171D95">
      <w:pPr>
        <w:rPr>
          <w:rFonts w:eastAsia="Times New Roman" w:cs="Times New Roman"/>
          <w:color w:val="000000"/>
          <w:kern w:val="36"/>
          <w:lang w:eastAsia="en-GB"/>
          <w14:ligatures w14:val="none"/>
        </w:rPr>
      </w:pPr>
    </w:p>
    <w:p w14:paraId="30A33F7B" w14:textId="77777777" w:rsidR="00171D95" w:rsidRDefault="00171D95" w:rsidP="00171D95">
      <w:pPr>
        <w:rPr>
          <w:rFonts w:eastAsia="Times New Roman" w:cs="Times New Roman"/>
          <w:color w:val="000000"/>
          <w:kern w:val="36"/>
          <w:lang w:eastAsia="en-GB"/>
          <w14:ligatures w14:val="none"/>
        </w:rPr>
      </w:pPr>
      <w:r w:rsidRPr="00171D95">
        <w:rPr>
          <w:rFonts w:eastAsia="Times New Roman" w:cs="Times New Roman"/>
          <w:color w:val="000000"/>
          <w:kern w:val="36"/>
          <w:lang w:eastAsia="en-GB"/>
          <w14:ligatures w14:val="none"/>
        </w:rPr>
        <w:t>The other area of concern is reporting and analytics. Management is forced to have sales and inventory data and financial data manually loaded on spread sheets to be reviewed. It is a lengthy process that is also prone to mistake, hence making the information to be outdated or inaccurate. The management team is therefore challenged when trying to predict the sales trends, make evidence-based decisions or respond instantly to the market trends.</w:t>
      </w:r>
    </w:p>
    <w:p w14:paraId="698F51B1" w14:textId="77777777" w:rsidR="00171D95" w:rsidRPr="00171D95" w:rsidRDefault="00171D95" w:rsidP="00171D95">
      <w:pPr>
        <w:rPr>
          <w:rFonts w:eastAsia="Times New Roman" w:cs="Times New Roman"/>
          <w:color w:val="000000"/>
          <w:kern w:val="36"/>
          <w:lang w:eastAsia="en-GB"/>
          <w14:ligatures w14:val="none"/>
        </w:rPr>
      </w:pPr>
    </w:p>
    <w:p w14:paraId="01C71F17" w14:textId="77777777" w:rsidR="00171D95" w:rsidRPr="00171D95" w:rsidRDefault="00171D95" w:rsidP="00171D95">
      <w:pPr>
        <w:rPr>
          <w:rFonts w:eastAsia="Times New Roman" w:cs="Times New Roman"/>
          <w:color w:val="000000"/>
          <w:kern w:val="36"/>
          <w:lang w:eastAsia="en-GB"/>
          <w14:ligatures w14:val="none"/>
        </w:rPr>
      </w:pPr>
      <w:r w:rsidRPr="00171D95">
        <w:rPr>
          <w:rFonts w:eastAsia="Times New Roman" w:cs="Times New Roman"/>
          <w:color w:val="000000"/>
          <w:kern w:val="36"/>
          <w:lang w:eastAsia="en-GB"/>
          <w14:ligatures w14:val="none"/>
        </w:rPr>
        <w:t>The available systems have serious security and compliance risks as well. The absence of safe access control and audits systems predisposes the possibilities of illegal access to information about customers, which subjects the company to the threat of breaches of the GDPR and legal liability. Lastly, absence of interdepartmental integration brings about silos of operation. The operational sectors of sales, the financial department and inventory teams are independent and manual data transfer is needed, which increases the probability of errors and negatively affects efficiency. Overall, the existing information systems at AKPerog are incapable of sustaining the development of the company, presenting the risks in the area of operational effectiveness, clients satisfaction, decision-making, and compliance.</w:t>
      </w:r>
    </w:p>
    <w:p w14:paraId="4F005AD2" w14:textId="77777777" w:rsidR="00171D95" w:rsidRPr="00171D95" w:rsidRDefault="00171D95" w:rsidP="00171D95">
      <w:pPr>
        <w:rPr>
          <w:rFonts w:eastAsia="Times New Roman" w:cs="Times New Roman"/>
          <w:color w:val="000000"/>
          <w:kern w:val="36"/>
          <w:lang w:eastAsia="en-GB"/>
          <w14:ligatures w14:val="none"/>
        </w:rPr>
      </w:pPr>
    </w:p>
    <w:p w14:paraId="5BA8FD3C" w14:textId="77777777" w:rsidR="00171D95" w:rsidRDefault="00171D95" w:rsidP="00171D95">
      <w:pPr>
        <w:rPr>
          <w:rFonts w:eastAsia="Times New Roman" w:cs="Times New Roman"/>
          <w:b/>
          <w:bCs/>
          <w:color w:val="000000"/>
          <w:kern w:val="36"/>
          <w:lang w:eastAsia="en-GB"/>
          <w14:ligatures w14:val="none"/>
        </w:rPr>
      </w:pPr>
      <w:r w:rsidRPr="00171D95">
        <w:rPr>
          <w:rFonts w:eastAsia="Times New Roman" w:cs="Times New Roman"/>
          <w:b/>
          <w:bCs/>
          <w:color w:val="000000"/>
          <w:kern w:val="36"/>
          <w:lang w:eastAsia="en-GB"/>
          <w14:ligatures w14:val="none"/>
        </w:rPr>
        <w:t>Recommended Solution</w:t>
      </w:r>
    </w:p>
    <w:p w14:paraId="713E40E0" w14:textId="77777777" w:rsidR="00171D95" w:rsidRPr="00171D95" w:rsidRDefault="00171D95" w:rsidP="00171D95">
      <w:pPr>
        <w:rPr>
          <w:rFonts w:eastAsia="Times New Roman" w:cs="Times New Roman"/>
          <w:b/>
          <w:bCs/>
          <w:color w:val="000000"/>
          <w:kern w:val="36"/>
          <w:lang w:eastAsia="en-GB"/>
          <w14:ligatures w14:val="none"/>
        </w:rPr>
      </w:pPr>
    </w:p>
    <w:p w14:paraId="7D07DA8F" w14:textId="77777777" w:rsidR="00171D95" w:rsidRDefault="00171D95" w:rsidP="00171D95">
      <w:pPr>
        <w:rPr>
          <w:rFonts w:eastAsia="Times New Roman" w:cs="Times New Roman"/>
          <w:color w:val="000000"/>
          <w:kern w:val="36"/>
          <w:lang w:eastAsia="en-GB"/>
          <w14:ligatures w14:val="none"/>
        </w:rPr>
      </w:pPr>
      <w:r w:rsidRPr="00171D95">
        <w:rPr>
          <w:rFonts w:eastAsia="Times New Roman" w:cs="Times New Roman"/>
          <w:color w:val="000000"/>
          <w:kern w:val="36"/>
          <w:lang w:eastAsia="en-GB"/>
          <w14:ligatures w14:val="none"/>
        </w:rPr>
        <w:t>In order to deal with the challenges noted there is a recommendation that AKPerog introduces a cloud-based Enterprise Resource Planning (ERP) system that is equipped with Customer Relationship Management (CRM) and Business Intelligence (BI) functionalities. The solution offers one and a single platform to control the inventory, sales, finance, and customer relationships with the option of real-time reporting and analytics.</w:t>
      </w:r>
    </w:p>
    <w:p w14:paraId="019A64A0" w14:textId="77777777" w:rsidR="00171D95" w:rsidRPr="00171D95" w:rsidRDefault="00171D95" w:rsidP="00171D95">
      <w:pPr>
        <w:rPr>
          <w:rFonts w:eastAsia="Times New Roman" w:cs="Times New Roman"/>
          <w:color w:val="000000"/>
          <w:kern w:val="36"/>
          <w:lang w:eastAsia="en-GB"/>
          <w14:ligatures w14:val="none"/>
        </w:rPr>
      </w:pPr>
    </w:p>
    <w:p w14:paraId="31589224" w14:textId="77777777" w:rsidR="00171D95" w:rsidRPr="00171D95" w:rsidRDefault="00171D95" w:rsidP="00171D95">
      <w:pPr>
        <w:rPr>
          <w:rFonts w:eastAsia="Times New Roman" w:cs="Times New Roman"/>
          <w:color w:val="000000"/>
          <w:kern w:val="36"/>
          <w:lang w:eastAsia="en-GB"/>
          <w14:ligatures w14:val="none"/>
        </w:rPr>
      </w:pPr>
      <w:r w:rsidRPr="00171D95">
        <w:rPr>
          <w:rFonts w:eastAsia="Times New Roman" w:cs="Times New Roman"/>
          <w:color w:val="000000"/>
          <w:kern w:val="36"/>
          <w:lang w:eastAsia="en-GB"/>
          <w14:ligatures w14:val="none"/>
        </w:rPr>
        <w:t>With the ERP system, inventory management will become automated and updated in real-time in all stores and on the online channels. This minimizes stock variances, eliminates overstocking and understocking, and enables timely delivery of orders thus enhancing satisfaction among customers and performance of operations. By introducing CRM system to the ERP, the customer data can be centralized, it becomes possible to track the purchase history, segment the customers, and run the personalized marketing campaigns. Customer service teams are also assisted by the CRM component to have a broader picture of the customer interactions, and provide fast and precise answers to queries and complaints.</w:t>
      </w:r>
    </w:p>
    <w:p w14:paraId="2DEB4206" w14:textId="77777777" w:rsidR="00171D95" w:rsidRDefault="00171D95" w:rsidP="00171D95">
      <w:pPr>
        <w:rPr>
          <w:rFonts w:eastAsia="Times New Roman" w:cs="Times New Roman"/>
          <w:color w:val="000000"/>
          <w:kern w:val="36"/>
          <w:lang w:eastAsia="en-GB"/>
          <w14:ligatures w14:val="none"/>
        </w:rPr>
      </w:pPr>
      <w:r w:rsidRPr="00171D95">
        <w:rPr>
          <w:rFonts w:eastAsia="Times New Roman" w:cs="Times New Roman"/>
          <w:color w:val="000000"/>
          <w:kern w:val="36"/>
          <w:lang w:eastAsia="en-GB"/>
          <w14:ligatures w14:val="none"/>
        </w:rPr>
        <w:t>The system will have Business Intelligence tools that will generate real-time analytical reports and dashboards. The capabilities will enable the management to track the sales trends, determine new tendencies, and predict the demand more precisely to enable evidence-based decision-making. With real-time data, the company is able to react to market dynamics faster, price and promotional optimization, and minimize risk of lost revenues as a result of bad forecasting.</w:t>
      </w:r>
    </w:p>
    <w:p w14:paraId="43A43D72" w14:textId="77777777" w:rsidR="00171D95" w:rsidRPr="00171D95" w:rsidRDefault="00171D95" w:rsidP="00171D95">
      <w:pPr>
        <w:rPr>
          <w:rFonts w:eastAsia="Times New Roman" w:cs="Times New Roman"/>
          <w:color w:val="000000"/>
          <w:kern w:val="36"/>
          <w:lang w:eastAsia="en-GB"/>
          <w14:ligatures w14:val="none"/>
        </w:rPr>
      </w:pPr>
    </w:p>
    <w:p w14:paraId="3550BCF1" w14:textId="77777777" w:rsidR="00171D95" w:rsidRDefault="00171D95" w:rsidP="00171D95">
      <w:pPr>
        <w:rPr>
          <w:rFonts w:eastAsia="Times New Roman" w:cs="Times New Roman"/>
          <w:color w:val="000000"/>
          <w:kern w:val="36"/>
          <w:lang w:eastAsia="en-GB"/>
          <w14:ligatures w14:val="none"/>
        </w:rPr>
      </w:pPr>
      <w:r w:rsidRPr="00171D95">
        <w:rPr>
          <w:rFonts w:eastAsia="Times New Roman" w:cs="Times New Roman"/>
          <w:color w:val="000000"/>
          <w:kern w:val="36"/>
          <w:lang w:eastAsia="en-GB"/>
          <w14:ligatures w14:val="none"/>
        </w:rPr>
        <w:t>The deployment of the cloud can offer scalability, as AKPerog will be able to grow without investing heavily in infrastructure. Cloud systems lower the maintenance needs of IT as well as provide secure remote access to the employees and also involve automatic updates with the software and security measures. Compliance-wise, cloud ERP solutions are associated with high-level access controls, audit trails, and encryption, which are the guarantee to comply with GDPR standards and overcome cyber threats.</w:t>
      </w:r>
    </w:p>
    <w:p w14:paraId="466057E8" w14:textId="77777777" w:rsidR="00171D95" w:rsidRPr="00171D95" w:rsidRDefault="00171D95" w:rsidP="00171D95">
      <w:pPr>
        <w:rPr>
          <w:rFonts w:eastAsia="Times New Roman" w:cs="Times New Roman"/>
          <w:color w:val="000000"/>
          <w:kern w:val="36"/>
          <w:lang w:eastAsia="en-GB"/>
          <w14:ligatures w14:val="none"/>
        </w:rPr>
      </w:pPr>
    </w:p>
    <w:p w14:paraId="56C6F0AC" w14:textId="756D3E71" w:rsidR="00171D95" w:rsidRPr="00171D95" w:rsidRDefault="00171D95" w:rsidP="00171D95">
      <w:pPr>
        <w:rPr>
          <w:rFonts w:eastAsia="Times New Roman" w:cs="Times New Roman"/>
          <w:color w:val="000000"/>
          <w:kern w:val="36"/>
          <w:lang w:eastAsia="en-GB"/>
          <w14:ligatures w14:val="none"/>
        </w:rPr>
      </w:pPr>
      <w:r w:rsidRPr="00171D95">
        <w:rPr>
          <w:rFonts w:eastAsia="Times New Roman" w:cs="Times New Roman"/>
          <w:color w:val="000000"/>
          <w:kern w:val="36"/>
          <w:lang w:eastAsia="en-GB"/>
          <w14:ligatures w14:val="none"/>
        </w:rPr>
        <w:t>Other real-life retailers have managed to put such systems into practice. Indicatively, the Best Buy in the United States implements SAP ERP with CRM to enhance accuracy of the inventory and personalized marketing to the customers. Currys (United Kingdom) used Oracle NetSuite ERP to unify operations between stores and e-commerce to enhance the speed of reporting, operational effectiveness, and customer service. These illustrations illustrate the real value and viability of cloud-based ERP solution to a retailer such as AKPerog.</w:t>
      </w:r>
    </w:p>
    <w:p w14:paraId="22A8657F" w14:textId="7FD36B24" w:rsidR="00171D95" w:rsidRPr="00171D95" w:rsidRDefault="00171D95" w:rsidP="00171D95">
      <w:pPr>
        <w:rPr>
          <w:rFonts w:ascii="Times New Roman" w:eastAsia="Times New Roman" w:hAnsi="Times New Roman" w:cs="Times New Roman"/>
          <w:kern w:val="0"/>
          <w:lang w:eastAsia="en-GB"/>
          <w14:ligatures w14:val="none"/>
        </w:rPr>
      </w:pPr>
    </w:p>
    <w:p w14:paraId="748E5156" w14:textId="77777777" w:rsidR="00F14327" w:rsidRDefault="00F14327" w:rsidP="00F14327">
      <w:pPr>
        <w:rPr>
          <w:rFonts w:eastAsia="Times New Roman" w:cs="Times New Roman"/>
          <w:b/>
          <w:bCs/>
          <w:kern w:val="0"/>
          <w:lang w:eastAsia="en-GB"/>
          <w14:ligatures w14:val="none"/>
        </w:rPr>
      </w:pPr>
      <w:r w:rsidRPr="00F14327">
        <w:rPr>
          <w:rFonts w:eastAsia="Times New Roman" w:cs="Times New Roman"/>
          <w:b/>
          <w:bCs/>
          <w:kern w:val="0"/>
          <w:lang w:eastAsia="en-GB"/>
          <w14:ligatures w14:val="none"/>
        </w:rPr>
        <w:t>Implementation Plan</w:t>
      </w:r>
    </w:p>
    <w:p w14:paraId="68BD6622" w14:textId="77777777" w:rsidR="00F14327" w:rsidRPr="00F14327" w:rsidRDefault="00F14327" w:rsidP="00F14327">
      <w:pPr>
        <w:rPr>
          <w:rFonts w:eastAsia="Times New Roman" w:cs="Times New Roman"/>
          <w:b/>
          <w:bCs/>
          <w:kern w:val="0"/>
          <w:lang w:eastAsia="en-GB"/>
          <w14:ligatures w14:val="none"/>
        </w:rPr>
      </w:pPr>
    </w:p>
    <w:p w14:paraId="12D3333A" w14:textId="77777777" w:rsidR="00F14327" w:rsidRDefault="00F14327" w:rsidP="00F14327">
      <w:pPr>
        <w:rPr>
          <w:rFonts w:eastAsia="Times New Roman" w:cs="Times New Roman"/>
          <w:kern w:val="0"/>
          <w:lang w:eastAsia="en-GB"/>
          <w14:ligatures w14:val="none"/>
        </w:rPr>
      </w:pPr>
      <w:r w:rsidRPr="00F14327">
        <w:rPr>
          <w:rFonts w:eastAsia="Times New Roman" w:cs="Times New Roman"/>
          <w:kern w:val="0"/>
          <w:lang w:eastAsia="en-GB"/>
          <w14:ligatures w14:val="none"/>
        </w:rPr>
        <w:t>The adoption of a cloud-based ERP system must be implemented in a well-organized, step-by-step manner that will cause the least disruption and successful adoption. The initial action will be to carry out a needs assessment of the key stakeholders in the various departments. The mapping of the current workflows, critical requirements identification, and understanding of system dependencies should be held in the form of workshops. The evaluation is used to choose an ERP vendor and it is based on the following criteria; system features, scalability, cost, integration capability, and vendor support.</w:t>
      </w:r>
    </w:p>
    <w:p w14:paraId="46378195" w14:textId="77777777" w:rsidR="00F14327" w:rsidRPr="00F14327" w:rsidRDefault="00F14327" w:rsidP="00F14327">
      <w:pPr>
        <w:rPr>
          <w:rFonts w:eastAsia="Times New Roman" w:cs="Times New Roman"/>
          <w:kern w:val="0"/>
          <w:lang w:eastAsia="en-GB"/>
          <w14:ligatures w14:val="none"/>
        </w:rPr>
      </w:pPr>
    </w:p>
    <w:p w14:paraId="4B60E999" w14:textId="77777777" w:rsidR="00F14327" w:rsidRDefault="00F14327" w:rsidP="00F14327">
      <w:pPr>
        <w:rPr>
          <w:rFonts w:eastAsia="Times New Roman" w:cs="Times New Roman"/>
          <w:kern w:val="0"/>
          <w:lang w:eastAsia="en-GB"/>
          <w14:ligatures w14:val="none"/>
        </w:rPr>
      </w:pPr>
      <w:r w:rsidRPr="00F14327">
        <w:rPr>
          <w:rFonts w:eastAsia="Times New Roman" w:cs="Times New Roman"/>
          <w:kern w:val="0"/>
          <w:lang w:eastAsia="en-GB"/>
          <w14:ligatures w14:val="none"/>
        </w:rPr>
        <w:t>The second one is data migration and integration. The existing spread sheets, CRM databases and financial records are to be incorporated into the new system. Cleansing of data is necessary to eliminate any duplication, mistakes and to have accurate data. After data preparation, mapping of old data to current ERP system would see continuity and integrity being maintained through migration process.</w:t>
      </w:r>
    </w:p>
    <w:p w14:paraId="0CF9A0EE" w14:textId="77777777" w:rsidR="00F14327" w:rsidRPr="00F14327" w:rsidRDefault="00F14327" w:rsidP="00F14327">
      <w:pPr>
        <w:rPr>
          <w:rFonts w:eastAsia="Times New Roman" w:cs="Times New Roman"/>
          <w:kern w:val="0"/>
          <w:lang w:eastAsia="en-GB"/>
          <w14:ligatures w14:val="none"/>
        </w:rPr>
      </w:pPr>
    </w:p>
    <w:p w14:paraId="5FEE6EE4" w14:textId="77777777" w:rsidR="00F14327" w:rsidRPr="00F14327" w:rsidRDefault="00F14327" w:rsidP="00F14327">
      <w:pPr>
        <w:rPr>
          <w:rFonts w:eastAsia="Times New Roman" w:cs="Times New Roman"/>
          <w:kern w:val="0"/>
          <w:lang w:eastAsia="en-GB"/>
          <w14:ligatures w14:val="none"/>
        </w:rPr>
      </w:pPr>
      <w:r w:rsidRPr="00F14327">
        <w:rPr>
          <w:rFonts w:eastAsia="Times New Roman" w:cs="Times New Roman"/>
          <w:kern w:val="0"/>
          <w:lang w:eastAsia="en-GB"/>
          <w14:ligatures w14:val="none"/>
        </w:rPr>
        <w:t>The third phase is configuration and customization of the systems. Dependence on inventory regulations, prices, and receiving orders operations must be set to suit the needs of AKPerog operations. Sales, finance, and management teams of Dashboards should be tailored to give an actionable perspective.</w:t>
      </w:r>
    </w:p>
    <w:p w14:paraId="592118A3" w14:textId="77777777" w:rsidR="00F14327" w:rsidRDefault="00F14327" w:rsidP="00F14327">
      <w:pPr>
        <w:rPr>
          <w:rFonts w:eastAsia="Times New Roman" w:cs="Times New Roman"/>
          <w:kern w:val="0"/>
          <w:lang w:eastAsia="en-GB"/>
          <w14:ligatures w14:val="none"/>
        </w:rPr>
      </w:pPr>
      <w:r w:rsidRPr="00F14327">
        <w:rPr>
          <w:rFonts w:eastAsia="Times New Roman" w:cs="Times New Roman"/>
          <w:kern w:val="0"/>
          <w:lang w:eastAsia="en-GB"/>
          <w14:ligatures w14:val="none"/>
        </w:rPr>
        <w:t>The key to successful implementation is training and change management. Training of employees must be done according to their roles so that they get to know about the new workflow and systems functionality. Peer support can be carried out by setting super-user teams and frequent interaction could aid in alleviating opposition to change.</w:t>
      </w:r>
    </w:p>
    <w:p w14:paraId="04E00FAA" w14:textId="77777777" w:rsidR="00F14327" w:rsidRPr="00F14327" w:rsidRDefault="00F14327" w:rsidP="00F14327">
      <w:pPr>
        <w:rPr>
          <w:rFonts w:eastAsia="Times New Roman" w:cs="Times New Roman"/>
          <w:kern w:val="0"/>
          <w:lang w:eastAsia="en-GB"/>
          <w14:ligatures w14:val="none"/>
        </w:rPr>
      </w:pPr>
    </w:p>
    <w:p w14:paraId="65BB1010" w14:textId="77777777" w:rsidR="00F14327" w:rsidRPr="00F14327" w:rsidRDefault="00F14327" w:rsidP="00F14327">
      <w:pPr>
        <w:rPr>
          <w:rFonts w:eastAsia="Times New Roman" w:cs="Times New Roman"/>
          <w:kern w:val="0"/>
          <w:lang w:eastAsia="en-GB"/>
          <w14:ligatures w14:val="none"/>
        </w:rPr>
      </w:pPr>
      <w:r w:rsidRPr="00F14327">
        <w:rPr>
          <w:rFonts w:eastAsia="Times New Roman" w:cs="Times New Roman"/>
          <w:kern w:val="0"/>
          <w:lang w:eastAsia="en-GB"/>
          <w14:ligatures w14:val="none"/>
        </w:rPr>
        <w:t>Post-testing Pilot testing on a small scale on a limited number of stores and online platforms can enable this company to detect weaknesses, overcome challenges and work out processes prior to a massive deployment. When testing is successful, a gradual deployment is undertaken in all the stores and platforms to make the adoption gradual. Lastly, constant check up on key performance indicators, including discrepancy of stock, order response and customer satisfaction enables the evaluation of system performance and its improvement by AKPerog. The perceived obstacles such as initial resistance to change, complexity in integration, and initial costs can be overcome by properly presented training, facilitation of seasoned IT consultants as well as elucidate anticipated advantages.</w:t>
      </w:r>
    </w:p>
    <w:p w14:paraId="54641066" w14:textId="77777777" w:rsidR="00F14327" w:rsidRPr="00F14327" w:rsidRDefault="00F14327" w:rsidP="00F14327">
      <w:pPr>
        <w:rPr>
          <w:rFonts w:eastAsia="Times New Roman" w:cs="Times New Roman"/>
          <w:kern w:val="0"/>
          <w:lang w:eastAsia="en-GB"/>
          <w14:ligatures w14:val="none"/>
        </w:rPr>
      </w:pPr>
    </w:p>
    <w:p w14:paraId="1DD60A0D" w14:textId="77777777" w:rsidR="00F14327" w:rsidRPr="00F14327" w:rsidRDefault="00F14327" w:rsidP="00F14327">
      <w:pPr>
        <w:rPr>
          <w:rFonts w:eastAsia="Times New Roman" w:cs="Times New Roman"/>
          <w:b/>
          <w:bCs/>
          <w:kern w:val="0"/>
          <w:lang w:eastAsia="en-GB"/>
          <w14:ligatures w14:val="none"/>
        </w:rPr>
      </w:pPr>
      <w:r w:rsidRPr="00F14327">
        <w:rPr>
          <w:rFonts w:eastAsia="Times New Roman" w:cs="Times New Roman"/>
          <w:b/>
          <w:bCs/>
          <w:kern w:val="0"/>
          <w:lang w:eastAsia="en-GB"/>
          <w14:ligatures w14:val="none"/>
        </w:rPr>
        <w:t>Expected Benefits</w:t>
      </w:r>
    </w:p>
    <w:p w14:paraId="374C44E7" w14:textId="77777777" w:rsidR="00F14327" w:rsidRDefault="00F14327" w:rsidP="00F14327">
      <w:pPr>
        <w:rPr>
          <w:rFonts w:eastAsia="Times New Roman" w:cs="Times New Roman"/>
          <w:kern w:val="0"/>
          <w:lang w:eastAsia="en-GB"/>
          <w14:ligatures w14:val="none"/>
        </w:rPr>
      </w:pPr>
      <w:r w:rsidRPr="00F14327">
        <w:rPr>
          <w:rFonts w:eastAsia="Times New Roman" w:cs="Times New Roman"/>
          <w:kern w:val="0"/>
          <w:lang w:eastAsia="en-GB"/>
          <w14:ligatures w14:val="none"/>
        </w:rPr>
        <w:t>The introduction of cloud-based ERP system complete with CRM and BI will bring a lot of benefits to AKPerog operations in the diverse fronts. This will increase operational efficiency as the discrepancies between inventory are reduced, fulfillment of orders should improve, and unnecessary manual operations should be completely removed. Real-time analytics, dashboards, and forecasting tools will help to make the decision-making process more correct and timely.</w:t>
      </w:r>
    </w:p>
    <w:p w14:paraId="138F84BD" w14:textId="77777777" w:rsidR="00F14327" w:rsidRPr="00F14327" w:rsidRDefault="00F14327" w:rsidP="00F14327">
      <w:pPr>
        <w:rPr>
          <w:rFonts w:eastAsia="Times New Roman" w:cs="Times New Roman"/>
          <w:kern w:val="0"/>
          <w:lang w:eastAsia="en-GB"/>
          <w14:ligatures w14:val="none"/>
        </w:rPr>
      </w:pPr>
    </w:p>
    <w:p w14:paraId="7AF9B0B9" w14:textId="0EE4CDA3" w:rsidR="00F14327" w:rsidRPr="00F14327" w:rsidRDefault="00F14327" w:rsidP="00F14327">
      <w:pPr>
        <w:rPr>
          <w:rFonts w:eastAsia="Times New Roman" w:cs="Times New Roman"/>
          <w:kern w:val="0"/>
          <w:lang w:eastAsia="en-GB"/>
          <w14:ligatures w14:val="none"/>
        </w:rPr>
      </w:pPr>
      <w:r w:rsidRPr="00F14327">
        <w:rPr>
          <w:rFonts w:eastAsia="Times New Roman" w:cs="Times New Roman"/>
          <w:kern w:val="0"/>
          <w:lang w:eastAsia="en-GB"/>
          <w14:ligatures w14:val="none"/>
        </w:rPr>
        <w:t>It will also enhance its customer experience by personalities in marketing, as well as, furthering their customer support. High access controls, encryption and audit logs will ensure enhancing data security and compliance, enhancing GDPR compliance and minimizing the threat of cyber attack. Lastly, the solution is cloud-based, which guarantees scalability, meaning that AKPerog can grow its operations without having to make a major investment, and scale to include new technologies in the future, including AI-based recommendations or loyalty programs sub-functions.</w:t>
      </w:r>
      <w:r>
        <w:rPr>
          <w:rFonts w:eastAsia="Times New Roman" w:cs="Times New Roman"/>
          <w:kern w:val="0"/>
          <w:lang w:eastAsia="en-GB"/>
          <w14:ligatures w14:val="none"/>
        </w:rPr>
        <w:t xml:space="preserve"> </w:t>
      </w:r>
      <w:r w:rsidRPr="00F14327">
        <w:rPr>
          <w:rFonts w:eastAsia="Times New Roman" w:cs="Times New Roman"/>
          <w:kern w:val="0"/>
          <w:lang w:eastAsia="en-GB"/>
          <w14:ligatures w14:val="none"/>
        </w:rPr>
        <w:t>In general, the proposed solution satisfies all major challenges of AKPerog offering a strong, scalable, and future-proof information system that could support the growth, promote operational efficiency, and increase customer satisfaction.</w:t>
      </w:r>
    </w:p>
    <w:p w14:paraId="57FDB3AC" w14:textId="77777777" w:rsidR="00F14327" w:rsidRPr="00F14327" w:rsidRDefault="00F14327" w:rsidP="00F14327">
      <w:pPr>
        <w:rPr>
          <w:rFonts w:eastAsia="Times New Roman" w:cs="Times New Roman"/>
          <w:kern w:val="0"/>
          <w:lang w:eastAsia="en-GB"/>
          <w14:ligatures w14:val="none"/>
        </w:rPr>
      </w:pPr>
    </w:p>
    <w:p w14:paraId="3AE2C119" w14:textId="77777777" w:rsidR="00F14327" w:rsidRDefault="00F14327" w:rsidP="00F14327">
      <w:pPr>
        <w:rPr>
          <w:rFonts w:eastAsia="Times New Roman" w:cs="Times New Roman"/>
          <w:b/>
          <w:bCs/>
          <w:kern w:val="0"/>
          <w:lang w:eastAsia="en-GB"/>
          <w14:ligatures w14:val="none"/>
        </w:rPr>
      </w:pPr>
      <w:r w:rsidRPr="00F14327">
        <w:rPr>
          <w:rFonts w:eastAsia="Times New Roman" w:cs="Times New Roman"/>
          <w:b/>
          <w:bCs/>
          <w:kern w:val="0"/>
          <w:lang w:eastAsia="en-GB"/>
          <w14:ligatures w14:val="none"/>
        </w:rPr>
        <w:t>Conclusion</w:t>
      </w:r>
    </w:p>
    <w:p w14:paraId="317565E9" w14:textId="77777777" w:rsidR="00F14327" w:rsidRPr="00F14327" w:rsidRDefault="00F14327" w:rsidP="00F14327">
      <w:pPr>
        <w:rPr>
          <w:rFonts w:eastAsia="Times New Roman" w:cs="Times New Roman"/>
          <w:b/>
          <w:bCs/>
          <w:kern w:val="0"/>
          <w:lang w:eastAsia="en-GB"/>
          <w14:ligatures w14:val="none"/>
        </w:rPr>
      </w:pPr>
    </w:p>
    <w:p w14:paraId="153494F1" w14:textId="50C81112" w:rsidR="00171D95" w:rsidRPr="00F14327" w:rsidRDefault="00F14327" w:rsidP="00F14327">
      <w:pPr>
        <w:rPr>
          <w:rFonts w:eastAsia="Times New Roman" w:cs="Times New Roman"/>
          <w:kern w:val="0"/>
          <w:lang w:eastAsia="en-GB"/>
          <w14:ligatures w14:val="none"/>
        </w:rPr>
      </w:pPr>
      <w:r w:rsidRPr="00F14327">
        <w:rPr>
          <w:rFonts w:eastAsia="Times New Roman" w:cs="Times New Roman"/>
          <w:kern w:val="0"/>
          <w:lang w:eastAsia="en-GB"/>
          <w14:ligatures w14:val="none"/>
        </w:rPr>
        <w:t>Inadequate information systems adopted by AKPerog Ltd. are causing a major challenge in its operations as a result of old and fragmented information systems, creating gaps in stock levels, fractured customer records, ineffective reporting, possible security of information, and departmental isolation. Covering all these challenges and providing an opportunity to develop in the future, a complex solution of the ERP system with the inbuilt CRM and BI analytics is complementary to the premises of the cloud.The strategy will guarantee inventory monitoring in real time, customer centralization, personalized marketing, reporting correct and accurate, increased compliance, and data secureness. With such a solution, AKPerog will be able to automate processes, minimize costs, enhance the customer experience, and make informed decisions using data to continue to grow. The suggested initiative, backed by practical examples of Best Buy and Currys, proves to be both viable and highly advantageous to the company in terms of business outcome in the long-term, thus is a solid option to selecting the long-term success of the company.</w:t>
      </w:r>
    </w:p>
    <w:p w14:paraId="1D42A4C4" w14:textId="77777777" w:rsidR="00171D95" w:rsidRPr="00F14327" w:rsidRDefault="00171D95" w:rsidP="00171D95">
      <w:pPr>
        <w:spacing w:before="100" w:beforeAutospacing="1" w:after="100" w:afterAutospacing="1"/>
        <w:outlineLvl w:val="1"/>
        <w:rPr>
          <w:rFonts w:eastAsia="Times New Roman" w:cs="Times New Roman"/>
          <w:b/>
          <w:bCs/>
          <w:color w:val="000000"/>
          <w:kern w:val="0"/>
          <w:sz w:val="36"/>
          <w:szCs w:val="36"/>
          <w:lang w:eastAsia="en-GB"/>
          <w14:ligatures w14:val="none"/>
        </w:rPr>
      </w:pPr>
      <w:r w:rsidRPr="00F14327">
        <w:rPr>
          <w:rFonts w:eastAsia="Times New Roman" w:cs="Times New Roman"/>
          <w:b/>
          <w:bCs/>
          <w:color w:val="000000"/>
          <w:kern w:val="0"/>
          <w:sz w:val="36"/>
          <w:szCs w:val="36"/>
          <w:lang w:eastAsia="en-GB"/>
          <w14:ligatures w14:val="none"/>
        </w:rPr>
        <w:t>References</w:t>
      </w:r>
    </w:p>
    <w:p w14:paraId="20B7A40F" w14:textId="77777777" w:rsidR="00171D95" w:rsidRPr="00F14327" w:rsidRDefault="00171D95" w:rsidP="00171D95">
      <w:pPr>
        <w:spacing w:before="100" w:beforeAutospacing="1" w:after="100" w:afterAutospacing="1"/>
        <w:rPr>
          <w:rFonts w:eastAsia="Times New Roman" w:cs="Times New Roman"/>
          <w:color w:val="000000"/>
          <w:kern w:val="0"/>
          <w:lang w:eastAsia="en-GB"/>
          <w14:ligatures w14:val="none"/>
        </w:rPr>
      </w:pPr>
      <w:r w:rsidRPr="00F14327">
        <w:rPr>
          <w:rFonts w:eastAsia="Times New Roman" w:cs="Times New Roman"/>
          <w:color w:val="000000"/>
          <w:kern w:val="0"/>
          <w:lang w:eastAsia="en-GB"/>
          <w14:ligatures w14:val="none"/>
        </w:rPr>
        <w:t>Bocij, P., Greasley, A., &amp; Hickie, S. (2019) </w:t>
      </w:r>
      <w:r w:rsidRPr="00F14327">
        <w:rPr>
          <w:rFonts w:eastAsia="Times New Roman" w:cs="Times New Roman"/>
          <w:i/>
          <w:iCs/>
          <w:color w:val="000000"/>
          <w:kern w:val="0"/>
          <w:lang w:eastAsia="en-GB"/>
          <w14:ligatures w14:val="none"/>
        </w:rPr>
        <w:t>Business Information Systems: Technology, Development and Management for the Modern Business.</w:t>
      </w:r>
      <w:r w:rsidRPr="00F14327">
        <w:rPr>
          <w:rFonts w:eastAsia="Times New Roman" w:cs="Times New Roman"/>
          <w:color w:val="000000"/>
          <w:kern w:val="0"/>
          <w:lang w:eastAsia="en-GB"/>
          <w14:ligatures w14:val="none"/>
        </w:rPr>
        <w:t> 6th ed. Pearson.</w:t>
      </w:r>
    </w:p>
    <w:p w14:paraId="401D9769" w14:textId="77777777" w:rsidR="00171D95" w:rsidRPr="00F14327" w:rsidRDefault="00171D95" w:rsidP="00171D95">
      <w:pPr>
        <w:spacing w:before="100" w:beforeAutospacing="1" w:after="100" w:afterAutospacing="1"/>
        <w:rPr>
          <w:rFonts w:eastAsia="Times New Roman" w:cs="Times New Roman"/>
          <w:color w:val="000000"/>
          <w:kern w:val="0"/>
          <w:lang w:eastAsia="en-GB"/>
          <w14:ligatures w14:val="none"/>
        </w:rPr>
      </w:pPr>
      <w:r w:rsidRPr="00F14327">
        <w:rPr>
          <w:rFonts w:eastAsia="Times New Roman" w:cs="Times New Roman"/>
          <w:color w:val="000000"/>
          <w:kern w:val="0"/>
          <w:lang w:eastAsia="en-GB"/>
          <w14:ligatures w14:val="none"/>
        </w:rPr>
        <w:t>Buttle, F. &amp; Maklan, S. (2019) </w:t>
      </w:r>
      <w:r w:rsidRPr="00F14327">
        <w:rPr>
          <w:rFonts w:eastAsia="Times New Roman" w:cs="Times New Roman"/>
          <w:i/>
          <w:iCs/>
          <w:color w:val="000000"/>
          <w:kern w:val="0"/>
          <w:lang w:eastAsia="en-GB"/>
          <w14:ligatures w14:val="none"/>
        </w:rPr>
        <w:t>Customer Relationship Management: Concepts and Technologies.</w:t>
      </w:r>
      <w:r w:rsidRPr="00F14327">
        <w:rPr>
          <w:rFonts w:eastAsia="Times New Roman" w:cs="Times New Roman"/>
          <w:color w:val="000000"/>
          <w:kern w:val="0"/>
          <w:lang w:eastAsia="en-GB"/>
          <w14:ligatures w14:val="none"/>
        </w:rPr>
        <w:t> 4th ed. Routledge.</w:t>
      </w:r>
    </w:p>
    <w:p w14:paraId="4A466751" w14:textId="77777777" w:rsidR="00171D95" w:rsidRPr="00F14327" w:rsidRDefault="00171D95" w:rsidP="00171D95">
      <w:pPr>
        <w:spacing w:before="100" w:beforeAutospacing="1" w:after="100" w:afterAutospacing="1"/>
        <w:rPr>
          <w:rFonts w:eastAsia="Times New Roman" w:cs="Times New Roman"/>
          <w:color w:val="000000"/>
          <w:kern w:val="0"/>
          <w:lang w:eastAsia="en-GB"/>
          <w14:ligatures w14:val="none"/>
        </w:rPr>
      </w:pPr>
      <w:r w:rsidRPr="00F14327">
        <w:rPr>
          <w:rFonts w:eastAsia="Times New Roman" w:cs="Times New Roman"/>
          <w:color w:val="000000"/>
          <w:kern w:val="0"/>
          <w:lang w:eastAsia="en-GB"/>
          <w14:ligatures w14:val="none"/>
        </w:rPr>
        <w:t>Deloitte. (2022) </w:t>
      </w:r>
      <w:r w:rsidRPr="00F14327">
        <w:rPr>
          <w:rFonts w:eastAsia="Times New Roman" w:cs="Times New Roman"/>
          <w:i/>
          <w:iCs/>
          <w:color w:val="000000"/>
          <w:kern w:val="0"/>
          <w:lang w:eastAsia="en-GB"/>
          <w14:ligatures w14:val="none"/>
        </w:rPr>
        <w:t>ERP Trends in Retail Industry 2022.</w:t>
      </w:r>
      <w:r w:rsidRPr="00F14327">
        <w:rPr>
          <w:rFonts w:eastAsia="Times New Roman" w:cs="Times New Roman"/>
          <w:color w:val="000000"/>
          <w:kern w:val="0"/>
          <w:lang w:eastAsia="en-GB"/>
          <w14:ligatures w14:val="none"/>
        </w:rPr>
        <w:t> [Online] Available at: https://www2.deloitte.com</w:t>
      </w:r>
    </w:p>
    <w:p w14:paraId="09F675E8" w14:textId="77777777" w:rsidR="00171D95" w:rsidRPr="00F14327" w:rsidRDefault="00171D95" w:rsidP="00171D95">
      <w:pPr>
        <w:spacing w:before="100" w:beforeAutospacing="1" w:after="100" w:afterAutospacing="1"/>
        <w:rPr>
          <w:rFonts w:eastAsia="Times New Roman" w:cs="Times New Roman"/>
          <w:color w:val="000000"/>
          <w:kern w:val="0"/>
          <w:lang w:eastAsia="en-GB"/>
          <w14:ligatures w14:val="none"/>
        </w:rPr>
      </w:pPr>
      <w:r w:rsidRPr="00F14327">
        <w:rPr>
          <w:rFonts w:eastAsia="Times New Roman" w:cs="Times New Roman"/>
          <w:color w:val="000000"/>
          <w:kern w:val="0"/>
          <w:lang w:eastAsia="en-GB"/>
          <w14:ligatures w14:val="none"/>
        </w:rPr>
        <w:t>Floridi, L. (2019) </w:t>
      </w:r>
      <w:r w:rsidRPr="00F14327">
        <w:rPr>
          <w:rFonts w:eastAsia="Times New Roman" w:cs="Times New Roman"/>
          <w:i/>
          <w:iCs/>
          <w:color w:val="000000"/>
          <w:kern w:val="0"/>
          <w:lang w:eastAsia="en-GB"/>
          <w14:ligatures w14:val="none"/>
        </w:rPr>
        <w:t>The Logic of Information: A Theory of Philosophy as Conceptual Design.</w:t>
      </w:r>
      <w:r w:rsidRPr="00F14327">
        <w:rPr>
          <w:rFonts w:eastAsia="Times New Roman" w:cs="Times New Roman"/>
          <w:color w:val="000000"/>
          <w:kern w:val="0"/>
          <w:lang w:eastAsia="en-GB"/>
          <w14:ligatures w14:val="none"/>
        </w:rPr>
        <w:t> Oxford University Press.</w:t>
      </w:r>
    </w:p>
    <w:p w14:paraId="4F15F2D6" w14:textId="77777777" w:rsidR="00171D95" w:rsidRPr="00F14327" w:rsidRDefault="00171D95" w:rsidP="00171D95">
      <w:pPr>
        <w:spacing w:before="100" w:beforeAutospacing="1" w:after="100" w:afterAutospacing="1"/>
        <w:rPr>
          <w:rFonts w:eastAsia="Times New Roman" w:cs="Times New Roman"/>
          <w:color w:val="000000"/>
          <w:kern w:val="0"/>
          <w:lang w:eastAsia="en-GB"/>
          <w14:ligatures w14:val="none"/>
        </w:rPr>
      </w:pPr>
      <w:r w:rsidRPr="00F14327">
        <w:rPr>
          <w:rFonts w:eastAsia="Times New Roman" w:cs="Times New Roman"/>
          <w:color w:val="000000"/>
          <w:kern w:val="0"/>
          <w:lang w:eastAsia="en-GB"/>
          <w14:ligatures w14:val="none"/>
        </w:rPr>
        <w:t>Kerzner, H. (2022) </w:t>
      </w:r>
      <w:r w:rsidRPr="00F14327">
        <w:rPr>
          <w:rFonts w:eastAsia="Times New Roman" w:cs="Times New Roman"/>
          <w:i/>
          <w:iCs/>
          <w:color w:val="000000"/>
          <w:kern w:val="0"/>
          <w:lang w:eastAsia="en-GB"/>
          <w14:ligatures w14:val="none"/>
        </w:rPr>
        <w:t>Project Management: A Systems Approach to Planning, Scheduling, and Controlling.</w:t>
      </w:r>
      <w:r w:rsidRPr="00F14327">
        <w:rPr>
          <w:rFonts w:eastAsia="Times New Roman" w:cs="Times New Roman"/>
          <w:color w:val="000000"/>
          <w:kern w:val="0"/>
          <w:lang w:eastAsia="en-GB"/>
          <w14:ligatures w14:val="none"/>
        </w:rPr>
        <w:t> 13th ed. Wiley.</w:t>
      </w:r>
    </w:p>
    <w:p w14:paraId="1811E65E" w14:textId="77777777" w:rsidR="00171D95" w:rsidRPr="00F14327" w:rsidRDefault="00171D95" w:rsidP="00171D95">
      <w:pPr>
        <w:spacing w:before="100" w:beforeAutospacing="1" w:after="100" w:afterAutospacing="1"/>
        <w:rPr>
          <w:rFonts w:eastAsia="Times New Roman" w:cs="Times New Roman"/>
          <w:color w:val="000000"/>
          <w:kern w:val="0"/>
          <w:lang w:eastAsia="en-GB"/>
          <w14:ligatures w14:val="none"/>
        </w:rPr>
      </w:pPr>
      <w:r w:rsidRPr="00F14327">
        <w:rPr>
          <w:rFonts w:eastAsia="Times New Roman" w:cs="Times New Roman"/>
          <w:color w:val="000000"/>
          <w:kern w:val="0"/>
          <w:lang w:eastAsia="en-GB"/>
          <w14:ligatures w14:val="none"/>
        </w:rPr>
        <w:t>Laudon, K.C. &amp; Laudon, J.P. (2023) </w:t>
      </w:r>
      <w:r w:rsidRPr="00F14327">
        <w:rPr>
          <w:rFonts w:eastAsia="Times New Roman" w:cs="Times New Roman"/>
          <w:i/>
          <w:iCs/>
          <w:color w:val="000000"/>
          <w:kern w:val="0"/>
          <w:lang w:eastAsia="en-GB"/>
          <w14:ligatures w14:val="none"/>
        </w:rPr>
        <w:t>Management Information Systems: Managing the Digital Firm.</w:t>
      </w:r>
      <w:r w:rsidRPr="00F14327">
        <w:rPr>
          <w:rFonts w:eastAsia="Times New Roman" w:cs="Times New Roman"/>
          <w:color w:val="000000"/>
          <w:kern w:val="0"/>
          <w:lang w:eastAsia="en-GB"/>
          <w14:ligatures w14:val="none"/>
        </w:rPr>
        <w:t> 17th ed. Pearson.</w:t>
      </w:r>
    </w:p>
    <w:p w14:paraId="01BF69D6" w14:textId="77777777" w:rsidR="00171D95" w:rsidRPr="00F14327" w:rsidRDefault="00171D95" w:rsidP="00171D95">
      <w:pPr>
        <w:spacing w:before="100" w:beforeAutospacing="1" w:after="100" w:afterAutospacing="1"/>
        <w:rPr>
          <w:rFonts w:eastAsia="Times New Roman" w:cs="Times New Roman"/>
          <w:color w:val="000000"/>
          <w:kern w:val="0"/>
          <w:lang w:eastAsia="en-GB"/>
          <w14:ligatures w14:val="none"/>
        </w:rPr>
      </w:pPr>
      <w:r w:rsidRPr="00F14327">
        <w:rPr>
          <w:rFonts w:eastAsia="Times New Roman" w:cs="Times New Roman"/>
          <w:color w:val="000000"/>
          <w:kern w:val="0"/>
          <w:lang w:eastAsia="en-GB"/>
          <w14:ligatures w14:val="none"/>
        </w:rPr>
        <w:t>O’Brien, J.A. &amp; Marakas, G.M. (2020) </w:t>
      </w:r>
      <w:r w:rsidRPr="00F14327">
        <w:rPr>
          <w:rFonts w:eastAsia="Times New Roman" w:cs="Times New Roman"/>
          <w:i/>
          <w:iCs/>
          <w:color w:val="000000"/>
          <w:kern w:val="0"/>
          <w:lang w:eastAsia="en-GB"/>
          <w14:ligatures w14:val="none"/>
        </w:rPr>
        <w:t>Introduction to Information Systems.</w:t>
      </w:r>
      <w:r w:rsidRPr="00F14327">
        <w:rPr>
          <w:rFonts w:eastAsia="Times New Roman" w:cs="Times New Roman"/>
          <w:color w:val="000000"/>
          <w:kern w:val="0"/>
          <w:lang w:eastAsia="en-GB"/>
          <w14:ligatures w14:val="none"/>
        </w:rPr>
        <w:t> 17th ed. McGraw-Hill Education.</w:t>
      </w:r>
    </w:p>
    <w:p w14:paraId="274BE75F" w14:textId="77777777" w:rsidR="00171D95" w:rsidRPr="00F14327" w:rsidRDefault="00171D95" w:rsidP="00171D95">
      <w:pPr>
        <w:spacing w:before="100" w:beforeAutospacing="1" w:after="100" w:afterAutospacing="1"/>
        <w:rPr>
          <w:rFonts w:eastAsia="Times New Roman" w:cs="Times New Roman"/>
          <w:color w:val="000000"/>
          <w:kern w:val="0"/>
          <w:lang w:eastAsia="en-GB"/>
          <w14:ligatures w14:val="none"/>
        </w:rPr>
      </w:pPr>
      <w:r w:rsidRPr="00F14327">
        <w:rPr>
          <w:rFonts w:eastAsia="Times New Roman" w:cs="Times New Roman"/>
          <w:color w:val="000000"/>
          <w:kern w:val="0"/>
          <w:lang w:eastAsia="en-GB"/>
          <w14:ligatures w14:val="none"/>
        </w:rPr>
        <w:t>Best Buy. (2023) ‘Digital Transformation in Retail.’ [Online] Available at: https://corporate.bestbuy.com</w:t>
      </w:r>
    </w:p>
    <w:p w14:paraId="25F7FCEF" w14:textId="77777777" w:rsidR="00171D95" w:rsidRPr="00F14327" w:rsidRDefault="00171D95" w:rsidP="00171D95">
      <w:pPr>
        <w:spacing w:before="100" w:beforeAutospacing="1" w:after="100" w:afterAutospacing="1"/>
        <w:rPr>
          <w:rFonts w:eastAsia="Times New Roman" w:cs="Times New Roman"/>
          <w:color w:val="000000"/>
          <w:kern w:val="0"/>
          <w:lang w:eastAsia="en-GB"/>
          <w14:ligatures w14:val="none"/>
        </w:rPr>
      </w:pPr>
      <w:r w:rsidRPr="00F14327">
        <w:rPr>
          <w:rFonts w:eastAsia="Times New Roman" w:cs="Times New Roman"/>
          <w:color w:val="000000"/>
          <w:kern w:val="0"/>
          <w:lang w:eastAsia="en-GB"/>
          <w14:ligatures w14:val="none"/>
        </w:rPr>
        <w:t>Currys. (2022) </w:t>
      </w:r>
      <w:r w:rsidRPr="00F14327">
        <w:rPr>
          <w:rFonts w:eastAsia="Times New Roman" w:cs="Times New Roman"/>
          <w:i/>
          <w:iCs/>
          <w:color w:val="000000"/>
          <w:kern w:val="0"/>
          <w:lang w:eastAsia="en-GB"/>
          <w14:ligatures w14:val="none"/>
        </w:rPr>
        <w:t>Oracle NetSuite Case Study.</w:t>
      </w:r>
      <w:r w:rsidRPr="00F14327">
        <w:rPr>
          <w:rFonts w:eastAsia="Times New Roman" w:cs="Times New Roman"/>
          <w:color w:val="000000"/>
          <w:kern w:val="0"/>
          <w:lang w:eastAsia="en-GB"/>
          <w14:ligatures w14:val="none"/>
        </w:rPr>
        <w:t> [Online] Available at: https://www.currysplc.com</w:t>
      </w:r>
    </w:p>
    <w:p w14:paraId="35AF2A00" w14:textId="77777777" w:rsidR="00171D95" w:rsidRPr="00F14327" w:rsidRDefault="00171D95" w:rsidP="00171D95">
      <w:pPr>
        <w:spacing w:before="100" w:beforeAutospacing="1" w:after="100" w:afterAutospacing="1"/>
        <w:rPr>
          <w:rFonts w:eastAsia="Times New Roman" w:cs="Times New Roman"/>
          <w:color w:val="000000"/>
          <w:kern w:val="0"/>
          <w:lang w:eastAsia="en-GB"/>
          <w14:ligatures w14:val="none"/>
        </w:rPr>
      </w:pPr>
      <w:r w:rsidRPr="00F14327">
        <w:rPr>
          <w:rFonts w:eastAsia="Times New Roman" w:cs="Times New Roman"/>
          <w:color w:val="000000"/>
          <w:kern w:val="0"/>
          <w:lang w:eastAsia="en-GB"/>
          <w14:ligatures w14:val="none"/>
        </w:rPr>
        <w:t>SAP. (2023) </w:t>
      </w:r>
      <w:r w:rsidRPr="00F14327">
        <w:rPr>
          <w:rFonts w:eastAsia="Times New Roman" w:cs="Times New Roman"/>
          <w:i/>
          <w:iCs/>
          <w:color w:val="000000"/>
          <w:kern w:val="0"/>
          <w:lang w:eastAsia="en-GB"/>
          <w14:ligatures w14:val="none"/>
        </w:rPr>
        <w:t>SAP Business ByDesign for Retail.</w:t>
      </w:r>
      <w:r w:rsidRPr="00F14327">
        <w:rPr>
          <w:rFonts w:eastAsia="Times New Roman" w:cs="Times New Roman"/>
          <w:color w:val="000000"/>
          <w:kern w:val="0"/>
          <w:lang w:eastAsia="en-GB"/>
          <w14:ligatures w14:val="none"/>
        </w:rPr>
        <w:t> [Online] Available at: https://www.sap.com</w:t>
      </w:r>
    </w:p>
    <w:p w14:paraId="7849C4F6" w14:textId="77777777" w:rsidR="0050694C" w:rsidRPr="00F14327" w:rsidRDefault="0050694C"/>
    <w:sectPr w:rsidR="0050694C" w:rsidRPr="00F143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D95"/>
    <w:rsid w:val="00171D95"/>
    <w:rsid w:val="002C5E20"/>
    <w:rsid w:val="00330841"/>
    <w:rsid w:val="00461921"/>
    <w:rsid w:val="004B7671"/>
    <w:rsid w:val="0050694C"/>
    <w:rsid w:val="00614402"/>
    <w:rsid w:val="00795B0B"/>
    <w:rsid w:val="007F7EEE"/>
    <w:rsid w:val="00944125"/>
    <w:rsid w:val="00BE468A"/>
    <w:rsid w:val="00C35C64"/>
    <w:rsid w:val="00CF4F08"/>
    <w:rsid w:val="00E2527D"/>
    <w:rsid w:val="00E6110C"/>
    <w:rsid w:val="00E96995"/>
    <w:rsid w:val="00F14327"/>
    <w:rsid w:val="00F46C51"/>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6DCAF"/>
  <w15:chartTrackingRefBased/>
  <w15:docId w15:val="{68F9D9EF-5163-F14D-BF31-FBBD9099B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1D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1D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1D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1D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1D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1D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D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D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D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D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1D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1D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1D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1D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1D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D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D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D95"/>
    <w:rPr>
      <w:rFonts w:eastAsiaTheme="majorEastAsia" w:cstheme="majorBidi"/>
      <w:color w:val="272727" w:themeColor="text1" w:themeTint="D8"/>
    </w:rPr>
  </w:style>
  <w:style w:type="paragraph" w:styleId="Title">
    <w:name w:val="Title"/>
    <w:basedOn w:val="Normal"/>
    <w:next w:val="Normal"/>
    <w:link w:val="TitleChar"/>
    <w:uiPriority w:val="10"/>
    <w:qFormat/>
    <w:rsid w:val="00171D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D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D9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D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D9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71D95"/>
    <w:rPr>
      <w:i/>
      <w:iCs/>
      <w:color w:val="404040" w:themeColor="text1" w:themeTint="BF"/>
    </w:rPr>
  </w:style>
  <w:style w:type="paragraph" w:styleId="ListParagraph">
    <w:name w:val="List Paragraph"/>
    <w:basedOn w:val="Normal"/>
    <w:uiPriority w:val="34"/>
    <w:qFormat/>
    <w:rsid w:val="00171D95"/>
    <w:pPr>
      <w:ind w:left="720"/>
      <w:contextualSpacing/>
    </w:pPr>
  </w:style>
  <w:style w:type="character" w:styleId="IntenseEmphasis">
    <w:name w:val="Intense Emphasis"/>
    <w:basedOn w:val="DefaultParagraphFont"/>
    <w:uiPriority w:val="21"/>
    <w:qFormat/>
    <w:rsid w:val="00171D95"/>
    <w:rPr>
      <w:i/>
      <w:iCs/>
      <w:color w:val="0F4761" w:themeColor="accent1" w:themeShade="BF"/>
    </w:rPr>
  </w:style>
  <w:style w:type="paragraph" w:styleId="IntenseQuote">
    <w:name w:val="Intense Quote"/>
    <w:basedOn w:val="Normal"/>
    <w:next w:val="Normal"/>
    <w:link w:val="IntenseQuoteChar"/>
    <w:uiPriority w:val="30"/>
    <w:qFormat/>
    <w:rsid w:val="00171D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1D95"/>
    <w:rPr>
      <w:i/>
      <w:iCs/>
      <w:color w:val="0F4761" w:themeColor="accent1" w:themeShade="BF"/>
    </w:rPr>
  </w:style>
  <w:style w:type="character" w:styleId="IntenseReference">
    <w:name w:val="Intense Reference"/>
    <w:basedOn w:val="DefaultParagraphFont"/>
    <w:uiPriority w:val="32"/>
    <w:qFormat/>
    <w:rsid w:val="00171D95"/>
    <w:rPr>
      <w:b/>
      <w:bCs/>
      <w:smallCaps/>
      <w:color w:val="0F4761" w:themeColor="accent1" w:themeShade="BF"/>
      <w:spacing w:val="5"/>
    </w:rPr>
  </w:style>
  <w:style w:type="character" w:styleId="Strong">
    <w:name w:val="Strong"/>
    <w:basedOn w:val="DefaultParagraphFont"/>
    <w:uiPriority w:val="22"/>
    <w:qFormat/>
    <w:rsid w:val="00171D95"/>
    <w:rPr>
      <w:b/>
      <w:bCs/>
    </w:rPr>
  </w:style>
  <w:style w:type="paragraph" w:styleId="NormalWeb">
    <w:name w:val="Normal (Web)"/>
    <w:basedOn w:val="Normal"/>
    <w:uiPriority w:val="99"/>
    <w:semiHidden/>
    <w:unhideWhenUsed/>
    <w:rsid w:val="00171D9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71D95"/>
  </w:style>
  <w:style w:type="character" w:styleId="Emphasis">
    <w:name w:val="Emphasis"/>
    <w:basedOn w:val="DefaultParagraphFont"/>
    <w:uiPriority w:val="20"/>
    <w:qFormat/>
    <w:rsid w:val="00171D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197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2183</Words>
  <Characters>12444</Characters>
  <Application>Microsoft Office Word</Application>
  <DocSecurity>0</DocSecurity>
  <Lines>103</Lines>
  <Paragraphs>29</Paragraphs>
  <ScaleCrop>false</ScaleCrop>
  <Company/>
  <LinksUpToDate>false</LinksUpToDate>
  <CharactersWithSpaces>14598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Lup (STU235108)</dc:creator>
  <cp:keywords/>
  <dc:description/>
  <cp:lastModifiedBy>Denisa Lup (STU235108)</cp:lastModifiedBy>
  <cp:revision>2</cp:revision>
  <dcterms:created xsi:type="dcterms:W3CDTF">2025-11-25T10:04:00Z</dcterms:created>
  <dcterms:modified xsi:type="dcterms:W3CDTF">2025-11-25T10:04:00Z</dcterms:modified>
</cp:coreProperties>
</file>