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EF7" w:rsidRDefault="00DE3EF7">
      <w:pPr>
        <w:jc w:val="center"/>
        <w:rPr>
          <w:b/>
        </w:rPr>
      </w:pPr>
      <w:bookmarkStart w:id="0" w:name="_heading=h.gjdgxs" w:colFirst="0" w:colLast="0"/>
      <w:bookmarkEnd w:id="0"/>
    </w:p>
    <w:tbl>
      <w:tblPr>
        <w:tblpPr w:leftFromText="180" w:rightFromText="180" w:bottomFromText="160" w:vertAnchor="page" w:horzAnchor="margin" w:tblpXSpec="center" w:tblpY="5626"/>
        <w:tblW w:w="6775" w:type="dxa"/>
        <w:tblLayout w:type="fixed"/>
        <w:tblCellMar>
          <w:left w:w="0" w:type="dxa"/>
          <w:right w:w="0" w:type="dxa"/>
        </w:tblCellMar>
        <w:tblLook w:val="01E0" w:firstRow="1" w:lastRow="1" w:firstColumn="1" w:lastColumn="1" w:noHBand="0" w:noVBand="0"/>
      </w:tblPr>
      <w:tblGrid>
        <w:gridCol w:w="2833"/>
        <w:gridCol w:w="478"/>
        <w:gridCol w:w="3464"/>
      </w:tblGrid>
      <w:tr w:rsidR="00DE3EF7" w:rsidRPr="00946B2A" w:rsidTr="00DE3EF7">
        <w:trPr>
          <w:trHeight w:val="546"/>
        </w:trPr>
        <w:tc>
          <w:tcPr>
            <w:tcW w:w="2833" w:type="dxa"/>
            <w:hideMark/>
          </w:tcPr>
          <w:p w:rsidR="00DE3EF7" w:rsidRPr="00946B2A" w:rsidRDefault="00DE3EF7" w:rsidP="00DE3EF7">
            <w:pPr>
              <w:rPr>
                <w:b/>
                <w:noProof/>
                <w:sz w:val="32"/>
                <w:szCs w:val="32"/>
                <w:lang w:val="en-IN"/>
              </w:rPr>
            </w:pPr>
            <w:r w:rsidRPr="00946B2A">
              <w:rPr>
                <w:b/>
                <w:noProof/>
                <w:sz w:val="32"/>
                <w:szCs w:val="32"/>
                <w:lang w:val="en-IN"/>
              </w:rPr>
              <w:t>NAME</w:t>
            </w:r>
          </w:p>
        </w:tc>
        <w:tc>
          <w:tcPr>
            <w:tcW w:w="478" w:type="dxa"/>
            <w:hideMark/>
          </w:tcPr>
          <w:p w:rsidR="00DE3EF7" w:rsidRPr="00946B2A" w:rsidRDefault="00DE3EF7" w:rsidP="00DE3EF7">
            <w:pPr>
              <w:rPr>
                <w:b/>
                <w:noProof/>
                <w:sz w:val="32"/>
                <w:szCs w:val="32"/>
                <w:lang w:val="en-IN"/>
              </w:rPr>
            </w:pPr>
            <w:r w:rsidRPr="00946B2A">
              <w:rPr>
                <w:b/>
                <w:noProof/>
                <w:sz w:val="32"/>
                <w:szCs w:val="32"/>
                <w:lang w:val="en-IN"/>
              </w:rPr>
              <w:t>:</w:t>
            </w:r>
          </w:p>
        </w:tc>
        <w:tc>
          <w:tcPr>
            <w:tcW w:w="3464" w:type="dxa"/>
            <w:hideMark/>
          </w:tcPr>
          <w:p w:rsidR="00DE3EF7" w:rsidRPr="00946B2A" w:rsidRDefault="00DE3EF7" w:rsidP="00DE3EF7">
            <w:pPr>
              <w:rPr>
                <w:b/>
                <w:noProof/>
                <w:sz w:val="32"/>
                <w:szCs w:val="32"/>
                <w:lang w:val="en-IN"/>
              </w:rPr>
            </w:pPr>
            <w:r w:rsidRPr="00946B2A">
              <w:rPr>
                <w:b/>
                <w:noProof/>
                <w:sz w:val="32"/>
                <w:szCs w:val="32"/>
                <w:lang w:val="en-IN"/>
              </w:rPr>
              <w:t>MOHAMMED ABRAR</w:t>
            </w:r>
          </w:p>
        </w:tc>
      </w:tr>
      <w:tr w:rsidR="00DE3EF7" w:rsidRPr="00946B2A" w:rsidTr="00DE3EF7">
        <w:trPr>
          <w:trHeight w:val="735"/>
        </w:trPr>
        <w:tc>
          <w:tcPr>
            <w:tcW w:w="2833" w:type="dxa"/>
            <w:hideMark/>
          </w:tcPr>
          <w:p w:rsidR="00DE3EF7" w:rsidRPr="00946B2A" w:rsidRDefault="00DE3EF7" w:rsidP="00DE3EF7">
            <w:pPr>
              <w:rPr>
                <w:b/>
                <w:noProof/>
                <w:sz w:val="32"/>
                <w:szCs w:val="32"/>
                <w:lang w:val="en-IN"/>
              </w:rPr>
            </w:pPr>
            <w:r w:rsidRPr="00946B2A">
              <w:rPr>
                <w:b/>
                <w:noProof/>
                <w:sz w:val="32"/>
                <w:szCs w:val="32"/>
                <w:lang w:val="en-IN"/>
              </w:rPr>
              <w:t>STUDENT NO</w:t>
            </w:r>
          </w:p>
        </w:tc>
        <w:tc>
          <w:tcPr>
            <w:tcW w:w="478" w:type="dxa"/>
            <w:hideMark/>
          </w:tcPr>
          <w:p w:rsidR="00DE3EF7" w:rsidRPr="00946B2A" w:rsidRDefault="00DE3EF7" w:rsidP="00DE3EF7">
            <w:pPr>
              <w:rPr>
                <w:b/>
                <w:noProof/>
                <w:sz w:val="32"/>
                <w:szCs w:val="32"/>
                <w:lang w:val="en-IN"/>
              </w:rPr>
            </w:pPr>
            <w:r w:rsidRPr="00946B2A">
              <w:rPr>
                <w:b/>
                <w:noProof/>
                <w:sz w:val="32"/>
                <w:szCs w:val="32"/>
                <w:lang w:val="en-IN"/>
              </w:rPr>
              <w:t>:</w:t>
            </w:r>
          </w:p>
        </w:tc>
        <w:tc>
          <w:tcPr>
            <w:tcW w:w="3464" w:type="dxa"/>
            <w:hideMark/>
          </w:tcPr>
          <w:p w:rsidR="00DE3EF7" w:rsidRPr="00946B2A" w:rsidRDefault="00DE3EF7" w:rsidP="00DE3EF7">
            <w:pPr>
              <w:rPr>
                <w:b/>
                <w:noProof/>
                <w:sz w:val="32"/>
                <w:szCs w:val="32"/>
                <w:lang w:val="en-IN"/>
              </w:rPr>
            </w:pPr>
            <w:r w:rsidRPr="00946B2A">
              <w:rPr>
                <w:b/>
                <w:noProof/>
                <w:sz w:val="32"/>
                <w:szCs w:val="32"/>
                <w:lang w:val="en-IN"/>
              </w:rPr>
              <w:t>2213718</w:t>
            </w:r>
          </w:p>
        </w:tc>
      </w:tr>
      <w:tr w:rsidR="00DE3EF7" w:rsidRPr="00946B2A" w:rsidTr="00DE3EF7">
        <w:trPr>
          <w:trHeight w:val="735"/>
        </w:trPr>
        <w:tc>
          <w:tcPr>
            <w:tcW w:w="2833" w:type="dxa"/>
            <w:hideMark/>
          </w:tcPr>
          <w:p w:rsidR="00DE3EF7" w:rsidRPr="00946B2A" w:rsidRDefault="00DE3EF7" w:rsidP="00DE3EF7">
            <w:pPr>
              <w:rPr>
                <w:b/>
                <w:noProof/>
                <w:sz w:val="32"/>
                <w:szCs w:val="32"/>
                <w:lang w:val="en-IN"/>
              </w:rPr>
            </w:pPr>
            <w:r w:rsidRPr="00946B2A">
              <w:rPr>
                <w:b/>
                <w:noProof/>
                <w:sz w:val="32"/>
                <w:szCs w:val="32"/>
                <w:lang w:val="en-IN"/>
              </w:rPr>
              <w:t>MODULE NAME</w:t>
            </w:r>
          </w:p>
        </w:tc>
        <w:tc>
          <w:tcPr>
            <w:tcW w:w="478" w:type="dxa"/>
            <w:hideMark/>
          </w:tcPr>
          <w:p w:rsidR="00DE3EF7" w:rsidRPr="00946B2A" w:rsidRDefault="00DE3EF7" w:rsidP="00DE3EF7">
            <w:pPr>
              <w:rPr>
                <w:b/>
                <w:noProof/>
                <w:sz w:val="32"/>
                <w:szCs w:val="32"/>
                <w:lang w:val="en-IN"/>
              </w:rPr>
            </w:pPr>
            <w:r w:rsidRPr="00946B2A">
              <w:rPr>
                <w:b/>
                <w:noProof/>
                <w:sz w:val="32"/>
                <w:szCs w:val="32"/>
                <w:lang w:val="en-IN"/>
              </w:rPr>
              <w:t>:</w:t>
            </w:r>
          </w:p>
        </w:tc>
        <w:tc>
          <w:tcPr>
            <w:tcW w:w="3464" w:type="dxa"/>
            <w:hideMark/>
          </w:tcPr>
          <w:p w:rsidR="00DE3EF7" w:rsidRPr="00946B2A" w:rsidRDefault="00DE3EF7" w:rsidP="00DE3EF7">
            <w:pPr>
              <w:rPr>
                <w:b/>
                <w:noProof/>
                <w:sz w:val="32"/>
                <w:szCs w:val="32"/>
                <w:lang w:val="en-IN"/>
              </w:rPr>
            </w:pPr>
            <w:r w:rsidRPr="00946B2A">
              <w:rPr>
                <w:b/>
                <w:noProof/>
                <w:sz w:val="32"/>
                <w:szCs w:val="32"/>
                <w:lang w:val="en-IN"/>
              </w:rPr>
              <w:t>DISSERTATION</w:t>
            </w:r>
          </w:p>
        </w:tc>
      </w:tr>
      <w:tr w:rsidR="00DE3EF7" w:rsidRPr="00946B2A" w:rsidTr="00DE3EF7">
        <w:trPr>
          <w:trHeight w:val="736"/>
        </w:trPr>
        <w:tc>
          <w:tcPr>
            <w:tcW w:w="2833" w:type="dxa"/>
            <w:hideMark/>
          </w:tcPr>
          <w:p w:rsidR="00DE3EF7" w:rsidRPr="00946B2A" w:rsidRDefault="00DE3EF7" w:rsidP="00DE3EF7">
            <w:pPr>
              <w:rPr>
                <w:b/>
                <w:noProof/>
                <w:sz w:val="32"/>
                <w:szCs w:val="32"/>
                <w:lang w:val="en-IN"/>
              </w:rPr>
            </w:pPr>
            <w:r w:rsidRPr="00946B2A">
              <w:rPr>
                <w:b/>
                <w:noProof/>
                <w:sz w:val="32"/>
                <w:szCs w:val="32"/>
                <w:lang w:val="en-IN"/>
              </w:rPr>
              <w:t>MODULE CODE</w:t>
            </w:r>
          </w:p>
          <w:p w:rsidR="00DE3EF7" w:rsidRPr="00946B2A" w:rsidRDefault="00DE3EF7" w:rsidP="00DE3EF7">
            <w:pPr>
              <w:rPr>
                <w:b/>
                <w:noProof/>
                <w:sz w:val="32"/>
                <w:szCs w:val="32"/>
                <w:lang w:val="en-IN"/>
              </w:rPr>
            </w:pPr>
            <w:r w:rsidRPr="00946B2A">
              <w:rPr>
                <w:b/>
                <w:noProof/>
                <w:sz w:val="32"/>
                <w:szCs w:val="32"/>
                <w:lang w:val="en-IN"/>
              </w:rPr>
              <w:t>LECTURER</w:t>
            </w:r>
          </w:p>
        </w:tc>
        <w:tc>
          <w:tcPr>
            <w:tcW w:w="478" w:type="dxa"/>
            <w:hideMark/>
          </w:tcPr>
          <w:p w:rsidR="00DE3EF7" w:rsidRPr="00946B2A" w:rsidRDefault="00DE3EF7" w:rsidP="00DE3EF7">
            <w:pPr>
              <w:rPr>
                <w:b/>
                <w:noProof/>
                <w:sz w:val="32"/>
                <w:szCs w:val="32"/>
                <w:lang w:val="en-IN"/>
              </w:rPr>
            </w:pPr>
            <w:r w:rsidRPr="00946B2A">
              <w:rPr>
                <w:b/>
                <w:noProof/>
                <w:sz w:val="32"/>
                <w:szCs w:val="32"/>
                <w:lang w:val="en-IN"/>
              </w:rPr>
              <w:t>:</w:t>
            </w:r>
          </w:p>
          <w:p w:rsidR="00DE3EF7" w:rsidRPr="00946B2A" w:rsidRDefault="00DE3EF7" w:rsidP="00DE3EF7">
            <w:pPr>
              <w:rPr>
                <w:b/>
                <w:noProof/>
                <w:sz w:val="32"/>
                <w:szCs w:val="32"/>
                <w:lang w:val="en-IN"/>
              </w:rPr>
            </w:pPr>
            <w:r w:rsidRPr="00946B2A">
              <w:rPr>
                <w:b/>
                <w:noProof/>
                <w:sz w:val="32"/>
                <w:szCs w:val="32"/>
                <w:lang w:val="en-IN"/>
              </w:rPr>
              <w:t>:</w:t>
            </w:r>
          </w:p>
        </w:tc>
        <w:tc>
          <w:tcPr>
            <w:tcW w:w="3464" w:type="dxa"/>
            <w:hideMark/>
          </w:tcPr>
          <w:p w:rsidR="00DE3EF7" w:rsidRPr="00946B2A" w:rsidRDefault="00DE3EF7" w:rsidP="00DE3EF7">
            <w:pPr>
              <w:rPr>
                <w:b/>
                <w:noProof/>
                <w:sz w:val="32"/>
                <w:szCs w:val="32"/>
                <w:lang w:val="en-IN"/>
              </w:rPr>
            </w:pPr>
            <w:r w:rsidRPr="00946B2A">
              <w:rPr>
                <w:b/>
                <w:noProof/>
                <w:sz w:val="32"/>
                <w:szCs w:val="32"/>
                <w:lang w:val="en-IN"/>
              </w:rPr>
              <w:t>LCMB7020</w:t>
            </w:r>
          </w:p>
          <w:p w:rsidR="00DE3EF7" w:rsidRPr="00946B2A" w:rsidRDefault="00DE3EF7" w:rsidP="00DE3EF7">
            <w:pPr>
              <w:rPr>
                <w:b/>
                <w:noProof/>
                <w:sz w:val="32"/>
                <w:szCs w:val="32"/>
                <w:lang w:val="en-IN"/>
              </w:rPr>
            </w:pPr>
            <w:r w:rsidRPr="00946B2A">
              <w:rPr>
                <w:b/>
                <w:noProof/>
                <w:sz w:val="32"/>
                <w:szCs w:val="32"/>
                <w:lang w:val="en-IN"/>
              </w:rPr>
              <w:t>OGOCHUKWU AGUNENYE</w:t>
            </w:r>
          </w:p>
          <w:p w:rsidR="00DE3EF7" w:rsidRPr="00946B2A" w:rsidRDefault="00DE3EF7" w:rsidP="00DE3EF7">
            <w:pPr>
              <w:rPr>
                <w:b/>
                <w:noProof/>
                <w:sz w:val="32"/>
                <w:szCs w:val="32"/>
                <w:lang w:val="en-IN"/>
              </w:rPr>
            </w:pPr>
          </w:p>
          <w:p w:rsidR="00DE3EF7" w:rsidRPr="00946B2A" w:rsidRDefault="00DE3EF7" w:rsidP="00DE3EF7">
            <w:pPr>
              <w:rPr>
                <w:b/>
                <w:noProof/>
                <w:sz w:val="32"/>
                <w:szCs w:val="32"/>
                <w:lang w:val="en-IN"/>
              </w:rPr>
            </w:pPr>
          </w:p>
          <w:p w:rsidR="00DE3EF7" w:rsidRPr="00946B2A" w:rsidRDefault="00DE3EF7" w:rsidP="00DE3EF7">
            <w:pPr>
              <w:rPr>
                <w:b/>
                <w:noProof/>
                <w:sz w:val="32"/>
                <w:szCs w:val="32"/>
                <w:lang w:val="en-IN"/>
              </w:rPr>
            </w:pPr>
          </w:p>
        </w:tc>
      </w:tr>
      <w:tr w:rsidR="00DE3EF7" w:rsidRPr="00946B2A" w:rsidTr="00DE3EF7">
        <w:trPr>
          <w:trHeight w:val="736"/>
        </w:trPr>
        <w:tc>
          <w:tcPr>
            <w:tcW w:w="2833" w:type="dxa"/>
          </w:tcPr>
          <w:p w:rsidR="00DE3EF7" w:rsidRPr="00946B2A" w:rsidRDefault="00DE3EF7" w:rsidP="00DE3EF7">
            <w:pPr>
              <w:rPr>
                <w:b/>
                <w:noProof/>
                <w:sz w:val="32"/>
                <w:szCs w:val="32"/>
                <w:lang w:val="en-IN"/>
              </w:rPr>
            </w:pPr>
          </w:p>
        </w:tc>
        <w:tc>
          <w:tcPr>
            <w:tcW w:w="478" w:type="dxa"/>
          </w:tcPr>
          <w:p w:rsidR="00DE3EF7" w:rsidRPr="00946B2A" w:rsidRDefault="00DE3EF7" w:rsidP="00DE3EF7">
            <w:pPr>
              <w:rPr>
                <w:b/>
                <w:noProof/>
                <w:sz w:val="32"/>
                <w:szCs w:val="32"/>
                <w:lang w:val="en-IN"/>
              </w:rPr>
            </w:pPr>
          </w:p>
        </w:tc>
        <w:tc>
          <w:tcPr>
            <w:tcW w:w="3464" w:type="dxa"/>
          </w:tcPr>
          <w:p w:rsidR="00DE3EF7" w:rsidRPr="00946B2A" w:rsidRDefault="00DE3EF7" w:rsidP="00DE3EF7">
            <w:pPr>
              <w:rPr>
                <w:b/>
                <w:noProof/>
                <w:sz w:val="32"/>
                <w:szCs w:val="32"/>
                <w:lang w:val="en-IN"/>
              </w:rPr>
            </w:pPr>
          </w:p>
        </w:tc>
      </w:tr>
      <w:tr w:rsidR="00DE3EF7" w:rsidRPr="00946B2A" w:rsidTr="00DE3EF7">
        <w:trPr>
          <w:trHeight w:val="736"/>
        </w:trPr>
        <w:tc>
          <w:tcPr>
            <w:tcW w:w="2833" w:type="dxa"/>
          </w:tcPr>
          <w:p w:rsidR="00DE3EF7" w:rsidRPr="00946B2A" w:rsidRDefault="00DE3EF7" w:rsidP="00DE3EF7">
            <w:pPr>
              <w:rPr>
                <w:b/>
                <w:noProof/>
                <w:sz w:val="32"/>
                <w:szCs w:val="32"/>
                <w:lang w:val="en-IN"/>
              </w:rPr>
            </w:pPr>
          </w:p>
        </w:tc>
        <w:tc>
          <w:tcPr>
            <w:tcW w:w="478" w:type="dxa"/>
          </w:tcPr>
          <w:p w:rsidR="00DE3EF7" w:rsidRPr="00946B2A" w:rsidRDefault="00DE3EF7" w:rsidP="00DE3EF7">
            <w:pPr>
              <w:rPr>
                <w:b/>
                <w:noProof/>
                <w:sz w:val="32"/>
                <w:szCs w:val="32"/>
                <w:lang w:val="en-IN"/>
              </w:rPr>
            </w:pPr>
          </w:p>
        </w:tc>
        <w:tc>
          <w:tcPr>
            <w:tcW w:w="3464" w:type="dxa"/>
          </w:tcPr>
          <w:p w:rsidR="00DE3EF7" w:rsidRPr="00946B2A" w:rsidRDefault="00DE3EF7" w:rsidP="00DE3EF7">
            <w:pPr>
              <w:rPr>
                <w:b/>
                <w:noProof/>
                <w:sz w:val="32"/>
                <w:szCs w:val="32"/>
                <w:lang w:val="en-IN"/>
              </w:rPr>
            </w:pPr>
          </w:p>
        </w:tc>
      </w:tr>
      <w:tr w:rsidR="00DE3EF7" w:rsidRPr="00946B2A" w:rsidTr="00DE3EF7">
        <w:trPr>
          <w:trHeight w:val="736"/>
        </w:trPr>
        <w:tc>
          <w:tcPr>
            <w:tcW w:w="2833" w:type="dxa"/>
          </w:tcPr>
          <w:p w:rsidR="00DE3EF7" w:rsidRPr="00946B2A" w:rsidRDefault="00DE3EF7" w:rsidP="00DE3EF7">
            <w:pPr>
              <w:rPr>
                <w:b/>
                <w:noProof/>
                <w:sz w:val="32"/>
                <w:szCs w:val="32"/>
                <w:lang w:val="en-IN"/>
              </w:rPr>
            </w:pPr>
          </w:p>
        </w:tc>
        <w:tc>
          <w:tcPr>
            <w:tcW w:w="478" w:type="dxa"/>
          </w:tcPr>
          <w:p w:rsidR="00DE3EF7" w:rsidRPr="00946B2A" w:rsidRDefault="00DE3EF7" w:rsidP="00DE3EF7">
            <w:pPr>
              <w:rPr>
                <w:b/>
                <w:noProof/>
                <w:sz w:val="32"/>
                <w:szCs w:val="32"/>
                <w:lang w:val="en-IN"/>
              </w:rPr>
            </w:pPr>
          </w:p>
        </w:tc>
        <w:tc>
          <w:tcPr>
            <w:tcW w:w="3464" w:type="dxa"/>
          </w:tcPr>
          <w:p w:rsidR="00DE3EF7" w:rsidRPr="00946B2A" w:rsidRDefault="00DE3EF7" w:rsidP="00DE3EF7">
            <w:pPr>
              <w:rPr>
                <w:b/>
                <w:noProof/>
                <w:sz w:val="32"/>
                <w:szCs w:val="32"/>
                <w:lang w:val="en-IN"/>
              </w:rPr>
            </w:pPr>
          </w:p>
        </w:tc>
      </w:tr>
    </w:tbl>
    <w:p w:rsidR="00DE3EF7" w:rsidRDefault="00DE3EF7" w:rsidP="007B1E55">
      <w:pPr>
        <w:rPr>
          <w:b/>
        </w:rPr>
      </w:pPr>
      <w:r>
        <w:rPr>
          <w:b/>
          <w:noProof/>
          <w:lang w:val="en-US"/>
        </w:rPr>
        <w:drawing>
          <wp:inline distT="0" distB="0" distL="0" distR="0" wp14:anchorId="5DE0D724" wp14:editId="15AA7724">
            <wp:extent cx="5838825" cy="1752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9">
                      <a:extLst>
                        <a:ext uri="{28A0092B-C50C-407E-A947-70E740481C1C}">
                          <a14:useLocalDpi xmlns:a14="http://schemas.microsoft.com/office/drawing/2010/main" val="0"/>
                        </a:ext>
                      </a:extLst>
                    </a:blip>
                    <a:stretch>
                      <a:fillRect/>
                    </a:stretch>
                  </pic:blipFill>
                  <pic:spPr>
                    <a:xfrm>
                      <a:off x="0" y="0"/>
                      <a:ext cx="5838825" cy="1752600"/>
                    </a:xfrm>
                    <a:prstGeom prst="rect">
                      <a:avLst/>
                    </a:prstGeom>
                  </pic:spPr>
                </pic:pic>
              </a:graphicData>
            </a:graphic>
          </wp:inline>
        </w:drawing>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center"/>
        <w:rPr>
          <w:rFonts w:ascii="Arial" w:hAnsi="Arial" w:cs="Arial"/>
          <w:lang w:eastAsia="en-GB"/>
        </w:rPr>
      </w:pPr>
      <w:r w:rsidRPr="007B1E55">
        <w:rPr>
          <w:rFonts w:ascii="Arial" w:hAnsi="Arial" w:cs="Arial"/>
          <w:noProof/>
          <w:lang w:val="en-US"/>
        </w:rPr>
        <w:lastRenderedPageBreak/>
        <w:drawing>
          <wp:inline distT="0" distB="0" distL="0" distR="0">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center"/>
        <w:rPr>
          <w:rFonts w:ascii="Arial" w:hAnsi="Arial" w:cs="Arial"/>
          <w:lang w:eastAsia="en-GB"/>
        </w:rPr>
      </w:pPr>
      <w:r w:rsidRPr="007B1E55">
        <w:rPr>
          <w:rFonts w:ascii="Arial" w:hAnsi="Arial" w:cs="Arial"/>
          <w:b/>
          <w:lang w:eastAsia="en-GB"/>
        </w:rPr>
        <w:t>Master’s Degrees by Examination and Dissertation</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center"/>
        <w:rPr>
          <w:rFonts w:ascii="Arial" w:hAnsi="Arial" w:cs="Arial"/>
          <w:lang w:eastAsia="en-GB"/>
        </w:rPr>
      </w:pPr>
      <w:r w:rsidRPr="007B1E55">
        <w:rPr>
          <w:rFonts w:ascii="Arial" w:hAnsi="Arial" w:cs="Arial"/>
          <w:b/>
          <w:lang w:eastAsia="en-GB"/>
        </w:rPr>
        <w:t>Declaration Form</w:t>
      </w:r>
      <w:r w:rsidRPr="007B1E55">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1. This work has not previously been accepted in substance for any degree and is not being concurrently submitted in candidature for any degree.</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r w:rsidRPr="007B1E55">
        <w:rPr>
          <w:rFonts w:ascii="Arial" w:hAnsi="Arial" w:cs="Arial"/>
          <w:lang w:eastAsia="en-GB"/>
        </w:rPr>
        <w:t>Signed……MOHAMMED ABRAR</w:t>
      </w:r>
      <w:proofErr w:type="gramStart"/>
      <w:r>
        <w:rPr>
          <w:rFonts w:ascii="Arial" w:hAnsi="Arial" w:cs="Arial"/>
          <w:lang w:eastAsia="en-GB"/>
        </w:rPr>
        <w:t>.</w:t>
      </w:r>
      <w:r w:rsidRPr="007B1E55">
        <w:rPr>
          <w:rFonts w:ascii="Arial" w:hAnsi="Arial" w:cs="Arial"/>
          <w:lang w:eastAsia="en-GB"/>
        </w:rPr>
        <w:t>.</w:t>
      </w:r>
      <w:proofErr w:type="gramEnd"/>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r w:rsidRPr="007B1E55">
        <w:rPr>
          <w:rFonts w:ascii="Arial" w:hAnsi="Arial" w:cs="Arial"/>
          <w:lang w:eastAsia="en-GB"/>
        </w:rPr>
        <w:t>Date ………12/02/2024</w:t>
      </w:r>
      <w:r>
        <w:rPr>
          <w:rFonts w:ascii="Arial" w:hAnsi="Arial" w:cs="Arial"/>
          <w:lang w:eastAsia="en-GB"/>
        </w:rPr>
        <w:t>……</w:t>
      </w:r>
      <w:r w:rsidRPr="007B1E55">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 xml:space="preserve">  </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2. This dissertation is being submitted in partial fulfilment of the requirements for the degree of Master in Business Administration.</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r>
        <w:rPr>
          <w:rFonts w:ascii="Arial" w:hAnsi="Arial" w:cs="Arial"/>
          <w:lang w:eastAsia="en-GB"/>
        </w:rPr>
        <w:t xml:space="preserve">Signed   MOHAMMED </w:t>
      </w:r>
      <w:r w:rsidRPr="007B1E55">
        <w:rPr>
          <w:rFonts w:ascii="Arial" w:hAnsi="Arial" w:cs="Arial"/>
          <w:lang w:eastAsia="en-GB"/>
        </w:rPr>
        <w:t>ABRAR</w:t>
      </w:r>
      <w:r>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proofErr w:type="gramStart"/>
      <w:r w:rsidRPr="007B1E55">
        <w:rPr>
          <w:rFonts w:ascii="Arial" w:hAnsi="Arial" w:cs="Arial"/>
          <w:lang w:eastAsia="en-GB"/>
        </w:rPr>
        <w:t>Date  …</w:t>
      </w:r>
      <w:proofErr w:type="gramEnd"/>
      <w:r w:rsidRPr="007B1E55">
        <w:rPr>
          <w:rFonts w:ascii="Arial" w:hAnsi="Arial" w:cs="Arial"/>
          <w:lang w:eastAsia="en-GB"/>
        </w:rPr>
        <w:t>……12/02/2024</w:t>
      </w:r>
      <w:r>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 xml:space="preserve"> 3. This dissertation is the result of my own independent work/investigation, except where otherwise stated.</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 xml:space="preserve">Other sources are acknowledged by footnotes giving explicit references. </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A bibliography is appended.</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r>
        <w:rPr>
          <w:rFonts w:ascii="Arial" w:hAnsi="Arial" w:cs="Arial"/>
          <w:lang w:eastAsia="en-GB"/>
        </w:rPr>
        <w:t xml:space="preserve">Signed candidate: </w:t>
      </w:r>
      <w:r w:rsidRPr="007B1E55">
        <w:rPr>
          <w:rFonts w:ascii="Arial" w:hAnsi="Arial" w:cs="Arial"/>
          <w:lang w:eastAsia="en-GB"/>
        </w:rPr>
        <w:t>MOHAMMED ABRAR</w:t>
      </w:r>
      <w:r>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jc w:val="left"/>
        <w:rPr>
          <w:rFonts w:ascii="Arial" w:hAnsi="Arial" w:cs="Arial"/>
          <w:lang w:eastAsia="en-GB"/>
        </w:rPr>
      </w:pPr>
      <w:r>
        <w:rPr>
          <w:rFonts w:ascii="Arial" w:hAnsi="Arial" w:cs="Arial"/>
          <w:lang w:eastAsia="en-GB"/>
        </w:rPr>
        <w:t>Date</w:t>
      </w:r>
      <w:proofErr w:type="gramStart"/>
      <w:r>
        <w:rPr>
          <w:rFonts w:ascii="Arial" w:hAnsi="Arial" w:cs="Arial"/>
          <w:lang w:eastAsia="en-GB"/>
        </w:rPr>
        <w:t xml:space="preserve">:  </w:t>
      </w:r>
      <w:r w:rsidRPr="007B1E55">
        <w:rPr>
          <w:rFonts w:ascii="Arial" w:hAnsi="Arial" w:cs="Arial"/>
          <w:lang w:eastAsia="en-GB"/>
        </w:rPr>
        <w:t>……</w:t>
      </w:r>
      <w:proofErr w:type="gramEnd"/>
      <w:r w:rsidRPr="007B1E55">
        <w:rPr>
          <w:rFonts w:ascii="Arial" w:hAnsi="Arial" w:cs="Arial"/>
          <w:lang w:eastAsia="en-GB"/>
        </w:rPr>
        <w:t>12/02/2024</w:t>
      </w:r>
      <w:r>
        <w:rPr>
          <w:rFonts w:ascii="Arial" w:hAnsi="Arial" w:cs="Arial"/>
          <w:lang w:eastAsia="en-GB"/>
        </w:rPr>
        <w:t xml:space="preserve">  </w:t>
      </w:r>
      <w:r w:rsidRPr="007B1E55">
        <w:rPr>
          <w:rFonts w:ascii="Arial" w:hAnsi="Arial" w:cs="Arial"/>
          <w:lang w:eastAsia="en-GB"/>
        </w:rPr>
        <w:t>.</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sz w:val="20"/>
          <w:szCs w:val="20"/>
          <w:lang w:eastAsia="en-GB"/>
        </w:rPr>
      </w:pPr>
      <w:r w:rsidRPr="007B1E55">
        <w:rPr>
          <w:rFonts w:ascii="Arial" w:hAnsi="Arial" w:cs="Arial"/>
          <w:lang w:eastAsia="en-GB"/>
        </w:rPr>
        <w:t xml:space="preserve">  </w:t>
      </w:r>
    </w:p>
    <w:p w:rsidR="007B1E55" w:rsidRPr="007B1E55" w:rsidRDefault="007B1E55" w:rsidP="007B1E55">
      <w:pPr>
        <w:pBdr>
          <w:top w:val="single" w:sz="4" w:space="4"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4. I hereby give consent for my dissertation, if accepted, to be available for photocopying</w:t>
      </w:r>
      <w:proofErr w:type="gramStart"/>
      <w:r w:rsidRPr="007B1E55">
        <w:rPr>
          <w:rFonts w:ascii="Arial" w:hAnsi="Arial" w:cs="Arial"/>
          <w:lang w:eastAsia="en-GB"/>
        </w:rPr>
        <w:t>,  inter</w:t>
      </w:r>
      <w:proofErr w:type="gramEnd"/>
      <w:r w:rsidRPr="007B1E55">
        <w:rPr>
          <w:rFonts w:ascii="Arial" w:hAnsi="Arial" w:cs="Arial"/>
          <w:lang w:eastAsia="en-GB"/>
        </w:rPr>
        <w:t xml:space="preserve">- library loan, and for deposit in the University’s digital repository </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jc w:val="left"/>
        <w:rPr>
          <w:rFonts w:ascii="Arial" w:hAnsi="Arial" w:cs="Arial"/>
          <w:lang w:eastAsia="en-GB"/>
        </w:rPr>
      </w:pPr>
      <w:r w:rsidRPr="007B1E55">
        <w:rPr>
          <w:rFonts w:ascii="Arial" w:hAnsi="Arial" w:cs="Arial"/>
          <w:lang w:eastAsia="en-GB"/>
        </w:rPr>
        <w:t xml:space="preserve">Signed (candidate)  </w:t>
      </w:r>
      <w:r>
        <w:rPr>
          <w:rFonts w:ascii="Arial" w:hAnsi="Arial" w:cs="Arial"/>
          <w:lang w:eastAsia="en-GB"/>
        </w:rPr>
        <w:t xml:space="preserve">       MOHAMMED </w:t>
      </w:r>
      <w:r w:rsidRPr="007B1E55">
        <w:rPr>
          <w:rFonts w:ascii="Arial" w:hAnsi="Arial" w:cs="Arial"/>
          <w:lang w:eastAsia="en-GB"/>
        </w:rPr>
        <w:t>ABRAR</w:t>
      </w:r>
      <w:r>
        <w:rPr>
          <w:rFonts w:ascii="Arial" w:hAnsi="Arial" w:cs="Arial"/>
          <w:lang w:eastAsia="en-GB"/>
        </w:rPr>
        <w:t>…</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jc w:val="left"/>
        <w:rPr>
          <w:rFonts w:ascii="Arial" w:hAnsi="Arial" w:cs="Arial"/>
          <w:lang w:eastAsia="en-GB"/>
        </w:rPr>
      </w:pPr>
      <w:r w:rsidRPr="007B1E55">
        <w:rPr>
          <w:rFonts w:ascii="Arial" w:hAnsi="Arial" w:cs="Arial"/>
          <w:lang w:eastAsia="en-GB"/>
        </w:rPr>
        <w:t>Date   12/02/24…</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b/>
          <w:lang w:eastAsia="en-GB"/>
        </w:rPr>
        <w:t>Supervisor’s Declaration</w:t>
      </w:r>
      <w:r w:rsidRPr="007B1E55">
        <w:rPr>
          <w:rFonts w:ascii="Arial" w:hAnsi="Arial" w:cs="Arial"/>
          <w:lang w:eastAsia="en-GB"/>
        </w:rPr>
        <w:t>.</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line="240" w:lineRule="auto"/>
        <w:jc w:val="left"/>
        <w:rPr>
          <w:rFonts w:ascii="Arial" w:hAnsi="Arial" w:cs="Arial"/>
          <w:lang w:eastAsia="en-GB"/>
        </w:rPr>
      </w:pPr>
      <w:r w:rsidRPr="007B1E55">
        <w:rPr>
          <w:rFonts w:ascii="Arial" w:hAnsi="Arial" w:cs="Arial"/>
          <w:lang w:eastAsia="en-GB"/>
        </w:rPr>
        <w:t>I am satisfied that this work is the result of the student’s own efforts.</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jc w:val="left"/>
        <w:rPr>
          <w:rFonts w:ascii="Arial" w:hAnsi="Arial" w:cs="Arial"/>
          <w:lang w:eastAsia="en-GB"/>
        </w:rPr>
      </w:pPr>
      <w:r w:rsidRPr="007B1E55">
        <w:rPr>
          <w:rFonts w:ascii="Arial" w:hAnsi="Arial" w:cs="Arial"/>
          <w:lang w:eastAsia="en-GB"/>
        </w:rPr>
        <w:t>Signed</w:t>
      </w:r>
      <w:proofErr w:type="gramStart"/>
      <w:r w:rsidRPr="007B1E55">
        <w:rPr>
          <w:rFonts w:ascii="Arial" w:hAnsi="Arial" w:cs="Arial"/>
          <w:lang w:eastAsia="en-GB"/>
        </w:rPr>
        <w:t>:  ……</w:t>
      </w:r>
      <w:proofErr w:type="gramEnd"/>
      <w:r>
        <w:rPr>
          <w:rFonts w:ascii="Arial" w:hAnsi="Arial" w:cs="Arial"/>
          <w:lang w:eastAsia="en-GB"/>
        </w:rPr>
        <w:t>OGOCHUKWU AGUNENYE</w:t>
      </w:r>
      <w:r w:rsidRPr="007B1E55">
        <w:rPr>
          <w:rFonts w:ascii="Arial" w:hAnsi="Arial" w:cs="Arial"/>
          <w:lang w:eastAsia="en-GB"/>
        </w:rPr>
        <w:t>…………</w:t>
      </w:r>
      <w:r>
        <w:rPr>
          <w:rFonts w:ascii="Arial" w:hAnsi="Arial" w:cs="Arial"/>
          <w:lang w:eastAsia="en-GB"/>
        </w:rPr>
        <w:t>……………………</w:t>
      </w:r>
      <w:r w:rsidRPr="007B1E55">
        <w:rPr>
          <w:rFonts w:ascii="Arial" w:hAnsi="Arial" w:cs="Arial"/>
          <w:lang w:eastAsia="en-GB"/>
        </w:rPr>
        <w:t>………………..</w:t>
      </w:r>
    </w:p>
    <w:p w:rsidR="007B1E55" w:rsidRPr="007B1E55" w:rsidRDefault="007B1E55" w:rsidP="007B1E55">
      <w:pPr>
        <w:pBdr>
          <w:top w:val="single" w:sz="4" w:space="1" w:color="auto"/>
          <w:left w:val="single" w:sz="4" w:space="4" w:color="auto"/>
          <w:bottom w:val="single" w:sz="4" w:space="1" w:color="auto"/>
          <w:right w:val="single" w:sz="4" w:space="4" w:color="auto"/>
        </w:pBdr>
        <w:spacing w:after="120"/>
        <w:rPr>
          <w:rFonts w:ascii="Arial" w:hAnsi="Arial" w:cs="Arial"/>
          <w:lang w:eastAsia="en-GB"/>
        </w:rPr>
      </w:pPr>
      <w:r w:rsidRPr="007B1E55">
        <w:rPr>
          <w:rFonts w:ascii="Arial" w:hAnsi="Arial" w:cs="Arial"/>
          <w:lang w:eastAsia="en-GB"/>
        </w:rPr>
        <w:t>Date</w:t>
      </w:r>
      <w:proofErr w:type="gramStart"/>
      <w:r w:rsidRPr="007B1E55">
        <w:rPr>
          <w:rFonts w:ascii="Arial" w:hAnsi="Arial" w:cs="Arial"/>
          <w:lang w:eastAsia="en-GB"/>
        </w:rPr>
        <w:t>:  ……</w:t>
      </w:r>
      <w:proofErr w:type="gramEnd"/>
      <w:r w:rsidRPr="007B1E55">
        <w:rPr>
          <w:rFonts w:ascii="Arial" w:hAnsi="Arial" w:cs="Arial"/>
          <w:lang w:eastAsia="en-GB"/>
        </w:rPr>
        <w:t>12/02/2024………………………………………………………………………...</w:t>
      </w:r>
    </w:p>
    <w:p w:rsidR="00DE3EF7" w:rsidRDefault="00DE3EF7">
      <w:pPr>
        <w:rPr>
          <w:b/>
        </w:rPr>
      </w:pPr>
      <w:r>
        <w:rPr>
          <w:b/>
        </w:rPr>
        <w:br w:type="page"/>
      </w: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441548">
      <w:pPr>
        <w:jc w:val="center"/>
        <w:rPr>
          <w:b/>
        </w:rPr>
      </w:pPr>
    </w:p>
    <w:p w:rsidR="00441548" w:rsidRDefault="00E404D1">
      <w:pPr>
        <w:jc w:val="center"/>
        <w:rPr>
          <w:b/>
          <w:sz w:val="32"/>
          <w:szCs w:val="32"/>
        </w:rPr>
      </w:pPr>
      <w:r>
        <w:rPr>
          <w:b/>
          <w:sz w:val="32"/>
          <w:szCs w:val="32"/>
        </w:rPr>
        <w:t>THE IMPACT OF TWITTER, INSTAGRAM, AND FACEBOOK AS DIGITAL MARKETING TOOL ON CUSTOMER ENGAGEMENT AND AWARENESS FOR UK BASED E-COMMERCE ORGANISATIONS</w:t>
      </w:r>
    </w:p>
    <w:p w:rsidR="00441548" w:rsidRDefault="00E404D1">
      <w:pPr>
        <w:rPr>
          <w:b/>
          <w:sz w:val="32"/>
          <w:szCs w:val="32"/>
        </w:rPr>
      </w:pPr>
      <w:r>
        <w:br w:type="page"/>
      </w:r>
    </w:p>
    <w:p w:rsidR="00441548" w:rsidRDefault="00E404D1">
      <w:pPr>
        <w:pBdr>
          <w:top w:val="nil"/>
          <w:left w:val="nil"/>
          <w:bottom w:val="nil"/>
          <w:right w:val="nil"/>
          <w:between w:val="nil"/>
        </w:pBdr>
        <w:jc w:val="center"/>
        <w:rPr>
          <w:b/>
          <w:color w:val="000000"/>
        </w:rPr>
      </w:pPr>
      <w:r>
        <w:rPr>
          <w:b/>
          <w:color w:val="000000"/>
        </w:rPr>
        <w:lastRenderedPageBreak/>
        <w:t xml:space="preserve">Declaration </w:t>
      </w:r>
    </w:p>
    <w:p w:rsidR="00441548" w:rsidRDefault="00E404D1">
      <w:pPr>
        <w:pBdr>
          <w:top w:val="nil"/>
          <w:left w:val="nil"/>
          <w:bottom w:val="nil"/>
          <w:right w:val="nil"/>
          <w:between w:val="nil"/>
        </w:pBdr>
        <w:ind w:firstLine="720"/>
        <w:rPr>
          <w:color w:val="000000"/>
        </w:rPr>
      </w:pPr>
      <w:r>
        <w:rPr>
          <w:color w:val="000000"/>
        </w:rPr>
        <w:t xml:space="preserve">I declare that the work in this dissertation has been executed by me and the information derived from the literature has been duly acknowledged in the text with a provided list of references. No part of this research study was previously developed for another degree or diploma at this or any other different academic institution. </w:t>
      </w:r>
    </w:p>
    <w:p w:rsidR="00441548" w:rsidRDefault="00E404D1">
      <w:pPr>
        <w:pBdr>
          <w:top w:val="nil"/>
          <w:left w:val="nil"/>
          <w:bottom w:val="nil"/>
          <w:right w:val="nil"/>
          <w:between w:val="nil"/>
        </w:pBdr>
        <w:rPr>
          <w:b/>
          <w:color w:val="000000"/>
        </w:rPr>
      </w:pPr>
      <w:r>
        <w:rPr>
          <w:b/>
          <w:color w:val="000000"/>
        </w:rPr>
        <w:t xml:space="preserve">Name: </w:t>
      </w:r>
      <w:r w:rsidR="007B1E55">
        <w:rPr>
          <w:b/>
          <w:color w:val="000000"/>
        </w:rPr>
        <w:t>MOHAMMED ABRAR</w:t>
      </w:r>
    </w:p>
    <w:p w:rsidR="00441548" w:rsidRDefault="00E404D1">
      <w:pPr>
        <w:pBdr>
          <w:top w:val="nil"/>
          <w:left w:val="nil"/>
          <w:bottom w:val="nil"/>
          <w:right w:val="nil"/>
          <w:between w:val="nil"/>
        </w:pBdr>
        <w:rPr>
          <w:color w:val="000000"/>
        </w:rPr>
      </w:pPr>
      <w:r>
        <w:rPr>
          <w:b/>
          <w:color w:val="000000"/>
        </w:rPr>
        <w:t>Date:</w:t>
      </w:r>
      <w:r w:rsidR="007B1E55">
        <w:rPr>
          <w:b/>
          <w:color w:val="000000"/>
        </w:rPr>
        <w:t xml:space="preserve"> 12/02/2024</w:t>
      </w:r>
    </w:p>
    <w:p w:rsidR="00441548" w:rsidRDefault="00E404D1">
      <w:pPr>
        <w:pBdr>
          <w:top w:val="nil"/>
          <w:left w:val="nil"/>
          <w:bottom w:val="nil"/>
          <w:right w:val="nil"/>
          <w:between w:val="nil"/>
        </w:pBdr>
        <w:jc w:val="center"/>
        <w:rPr>
          <w:b/>
          <w:color w:val="000000"/>
        </w:rPr>
      </w:pPr>
      <w:r>
        <w:br w:type="page"/>
      </w:r>
    </w:p>
    <w:p w:rsidR="00441548" w:rsidRDefault="00E404D1">
      <w:pPr>
        <w:pBdr>
          <w:top w:val="nil"/>
          <w:left w:val="nil"/>
          <w:bottom w:val="nil"/>
          <w:right w:val="nil"/>
          <w:between w:val="nil"/>
        </w:pBdr>
        <w:jc w:val="center"/>
        <w:rPr>
          <w:b/>
          <w:color w:val="000000"/>
        </w:rPr>
      </w:pPr>
      <w:r>
        <w:rPr>
          <w:b/>
          <w:color w:val="000000"/>
        </w:rPr>
        <w:lastRenderedPageBreak/>
        <w:t xml:space="preserve">Acknowledgement </w:t>
      </w:r>
    </w:p>
    <w:p w:rsidR="00441548" w:rsidRDefault="00E404D1">
      <w:pPr>
        <w:pBdr>
          <w:top w:val="nil"/>
          <w:left w:val="nil"/>
          <w:bottom w:val="nil"/>
          <w:right w:val="nil"/>
          <w:between w:val="nil"/>
        </w:pBdr>
        <w:ind w:firstLine="720"/>
        <w:rPr>
          <w:color w:val="000000"/>
        </w:rPr>
      </w:pPr>
      <w:r>
        <w:rPr>
          <w:color w:val="000000"/>
        </w:rPr>
        <w:t xml:space="preserve">The completion of this research study could not have been possible without the expertise of my advisor. I would also like to thank the professor for sitting on my panel and taking time to read this research. </w:t>
      </w:r>
    </w:p>
    <w:p w:rsidR="00441548" w:rsidRDefault="00E404D1">
      <w:pPr>
        <w:pBdr>
          <w:top w:val="nil"/>
          <w:left w:val="nil"/>
          <w:bottom w:val="nil"/>
          <w:right w:val="nil"/>
          <w:between w:val="nil"/>
        </w:pBdr>
        <w:ind w:firstLine="720"/>
        <w:rPr>
          <w:color w:val="000000"/>
        </w:rPr>
      </w:pPr>
      <w:r>
        <w:rPr>
          <w:color w:val="000000"/>
        </w:rPr>
        <w:t xml:space="preserve">A debt of gratitude is also owed to my librarian for pointing me towards the required section and providing me with guidance for this research study. </w:t>
      </w:r>
    </w:p>
    <w:p w:rsidR="00441548" w:rsidRDefault="00E404D1">
      <w:pPr>
        <w:pBdr>
          <w:top w:val="nil"/>
          <w:left w:val="nil"/>
          <w:bottom w:val="nil"/>
          <w:right w:val="nil"/>
          <w:between w:val="nil"/>
        </w:pBdr>
        <w:ind w:firstLine="720"/>
        <w:rPr>
          <w:color w:val="000000"/>
        </w:rPr>
      </w:pPr>
      <w:r>
        <w:rPr>
          <w:color w:val="000000"/>
        </w:rPr>
        <w:t xml:space="preserve">I would also like to show my gratitude to my parents, without my parents none of these would be possible indeed. </w:t>
      </w:r>
    </w:p>
    <w:p w:rsidR="00441548" w:rsidRDefault="00E404D1">
      <w:pPr>
        <w:pBdr>
          <w:top w:val="nil"/>
          <w:left w:val="nil"/>
          <w:bottom w:val="nil"/>
          <w:right w:val="nil"/>
          <w:between w:val="nil"/>
        </w:pBdr>
        <w:jc w:val="center"/>
        <w:rPr>
          <w:b/>
          <w:color w:val="000000"/>
        </w:rPr>
      </w:pPr>
      <w:r>
        <w:br w:type="page"/>
      </w:r>
    </w:p>
    <w:p w:rsidR="00441548" w:rsidRDefault="00E404D1">
      <w:pPr>
        <w:pBdr>
          <w:top w:val="nil"/>
          <w:left w:val="nil"/>
          <w:bottom w:val="nil"/>
          <w:right w:val="nil"/>
          <w:between w:val="nil"/>
        </w:pBdr>
        <w:jc w:val="center"/>
        <w:rPr>
          <w:b/>
          <w:color w:val="000000"/>
        </w:rPr>
      </w:pPr>
      <w:r>
        <w:rPr>
          <w:b/>
          <w:color w:val="000000"/>
        </w:rPr>
        <w:lastRenderedPageBreak/>
        <w:t xml:space="preserve">Abstract </w:t>
      </w:r>
    </w:p>
    <w:p w:rsidR="00441548" w:rsidRDefault="00E404D1">
      <w:pPr>
        <w:pBdr>
          <w:top w:val="nil"/>
          <w:left w:val="nil"/>
          <w:bottom w:val="nil"/>
          <w:right w:val="nil"/>
          <w:between w:val="nil"/>
        </w:pBdr>
        <w:rPr>
          <w:color w:val="000000"/>
        </w:rPr>
      </w:pPr>
      <w:r>
        <w:rPr>
          <w:color w:val="000000"/>
        </w:rPr>
        <w:t>The study analyses the focus of using Twitter, Instagram and Facebook as a key tool of digital marketing to boost customer engagement and awareness levels for E-commerce companies in the UK. The key objectives of the research focus on identifying the challenges associated with marketing on Twitter, Instagram and Facebook. The problem statement denotes the challenges faced by UK e-commerce companies in connecting with customers and improving customer engagement scores.</w:t>
      </w:r>
    </w:p>
    <w:p w:rsidR="00441548" w:rsidRDefault="00E404D1">
      <w:pPr>
        <w:pBdr>
          <w:top w:val="nil"/>
          <w:left w:val="nil"/>
          <w:bottom w:val="nil"/>
          <w:right w:val="nil"/>
          <w:between w:val="nil"/>
        </w:pBdr>
        <w:rPr>
          <w:color w:val="000000"/>
        </w:rPr>
      </w:pPr>
      <w:r>
        <w:rPr>
          <w:color w:val="000000"/>
        </w:rPr>
        <w:t xml:space="preserve">The research has discussed the incorporation of impulse buying as a major factor, affecting brand awareness and customer engagement in the e-commerce sector operating in the UK. Integrating an effective workforce is crucial in delivering effective content to generate awareness among customers for further elevation of engagement. </w:t>
      </w:r>
    </w:p>
    <w:p w:rsidR="00441548" w:rsidRDefault="00E404D1">
      <w:r>
        <w:t xml:space="preserve">The research has identified that depending on interview sessions acted as a major limitation as it implicated bias in responses given by the participants. It has been recommended that inclusion of information from other industries play a major role in addressing the research area. Development of a brand personality can be effective for e-commerce companies to deliver effective outcomes in terms of awareness and engagement. A primary qualitative research method has been followed in this research to determine the effectiveness of social media. </w:t>
      </w:r>
    </w:p>
    <w:p w:rsidR="00441548" w:rsidRDefault="00E404D1">
      <w:r>
        <w:t>Contents are required to be capable enough to make viewers believe that the uses of products can be beneficial in personal life. The marketers are responsible to take care that the advertisement content available on social media is trustworthy for the viewer and enhances the perceived usefulness of the promoted products. Developing the advertising strategies can be beneficial for the businesses to manage the customer brand perception and influence consumer engagement. The chapter has discussed about the challenges faced by e-commerce marketers regarding negative comments, changing trends and profitability in the social media platform.</w:t>
      </w:r>
    </w:p>
    <w:p w:rsidR="00441548" w:rsidRDefault="00441548">
      <w:pPr>
        <w:pBdr>
          <w:top w:val="nil"/>
          <w:left w:val="nil"/>
          <w:bottom w:val="nil"/>
          <w:right w:val="nil"/>
          <w:between w:val="nil"/>
        </w:pBdr>
        <w:rPr>
          <w:color w:val="000000"/>
        </w:rPr>
      </w:pPr>
    </w:p>
    <w:p w:rsidR="00441548" w:rsidRDefault="00E404D1">
      <w:pPr>
        <w:rPr>
          <w:b/>
        </w:rPr>
      </w:pPr>
      <w:r>
        <w:br w:type="page"/>
      </w:r>
    </w:p>
    <w:p w:rsidR="00441548" w:rsidRDefault="00E404D1">
      <w:pPr>
        <w:keepNext/>
        <w:keepLines/>
        <w:pBdr>
          <w:top w:val="nil"/>
          <w:left w:val="nil"/>
          <w:bottom w:val="nil"/>
          <w:right w:val="nil"/>
          <w:between w:val="nil"/>
        </w:pBdr>
        <w:spacing w:before="240"/>
        <w:jc w:val="center"/>
        <w:rPr>
          <w:b/>
          <w:color w:val="000000"/>
        </w:rPr>
      </w:pPr>
      <w:r>
        <w:rPr>
          <w:b/>
          <w:color w:val="000000"/>
        </w:rPr>
        <w:lastRenderedPageBreak/>
        <w:t>Table of Contents</w:t>
      </w:r>
    </w:p>
    <w:sdt>
      <w:sdtPr>
        <w:id w:val="-1585912772"/>
        <w:docPartObj>
          <w:docPartGallery w:val="Table of Contents"/>
          <w:docPartUnique/>
        </w:docPartObj>
      </w:sdtPr>
      <w:sdtContent>
        <w:p w:rsidR="009D00F0" w:rsidRDefault="00E404D1">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158464009" w:history="1">
            <w:r w:rsidR="009D00F0" w:rsidRPr="0095295A">
              <w:rPr>
                <w:rStyle w:val="Hyperlink"/>
                <w:noProof/>
              </w:rPr>
              <w:t>Chapter 1: Introduction</w:t>
            </w:r>
            <w:r w:rsidR="009D00F0">
              <w:rPr>
                <w:noProof/>
                <w:webHidden/>
              </w:rPr>
              <w:tab/>
            </w:r>
            <w:r w:rsidR="009D00F0">
              <w:rPr>
                <w:noProof/>
                <w:webHidden/>
              </w:rPr>
              <w:fldChar w:fldCharType="begin"/>
            </w:r>
            <w:r w:rsidR="009D00F0">
              <w:rPr>
                <w:noProof/>
                <w:webHidden/>
              </w:rPr>
              <w:instrText xml:space="preserve"> PAGEREF _Toc158464009 \h </w:instrText>
            </w:r>
            <w:r w:rsidR="009D00F0">
              <w:rPr>
                <w:noProof/>
                <w:webHidden/>
              </w:rPr>
            </w:r>
            <w:r w:rsidR="009D00F0">
              <w:rPr>
                <w:noProof/>
                <w:webHidden/>
              </w:rPr>
              <w:fldChar w:fldCharType="separate"/>
            </w:r>
            <w:r w:rsidR="009D00F0">
              <w:rPr>
                <w:noProof/>
                <w:webHidden/>
              </w:rPr>
              <w:t>7</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0" w:history="1">
            <w:r w:rsidR="009D00F0" w:rsidRPr="0095295A">
              <w:rPr>
                <w:rStyle w:val="Hyperlink"/>
                <w:noProof/>
              </w:rPr>
              <w:t>1.1 Background of the study</w:t>
            </w:r>
            <w:r w:rsidR="009D00F0">
              <w:rPr>
                <w:noProof/>
                <w:webHidden/>
              </w:rPr>
              <w:tab/>
            </w:r>
            <w:r w:rsidR="009D00F0">
              <w:rPr>
                <w:noProof/>
                <w:webHidden/>
              </w:rPr>
              <w:fldChar w:fldCharType="begin"/>
            </w:r>
            <w:r w:rsidR="009D00F0">
              <w:rPr>
                <w:noProof/>
                <w:webHidden/>
              </w:rPr>
              <w:instrText xml:space="preserve"> PAGEREF _Toc158464010 \h </w:instrText>
            </w:r>
            <w:r w:rsidR="009D00F0">
              <w:rPr>
                <w:noProof/>
                <w:webHidden/>
              </w:rPr>
            </w:r>
            <w:r w:rsidR="009D00F0">
              <w:rPr>
                <w:noProof/>
                <w:webHidden/>
              </w:rPr>
              <w:fldChar w:fldCharType="separate"/>
            </w:r>
            <w:r w:rsidR="009D00F0">
              <w:rPr>
                <w:noProof/>
                <w:webHidden/>
              </w:rPr>
              <w:t>7</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1" w:history="1">
            <w:r w:rsidR="009D00F0" w:rsidRPr="0095295A">
              <w:rPr>
                <w:rStyle w:val="Hyperlink"/>
                <w:noProof/>
              </w:rPr>
              <w:t>1.2 Research rationale</w:t>
            </w:r>
            <w:r w:rsidR="009D00F0">
              <w:rPr>
                <w:noProof/>
                <w:webHidden/>
              </w:rPr>
              <w:tab/>
            </w:r>
            <w:r w:rsidR="009D00F0">
              <w:rPr>
                <w:noProof/>
                <w:webHidden/>
              </w:rPr>
              <w:fldChar w:fldCharType="begin"/>
            </w:r>
            <w:r w:rsidR="009D00F0">
              <w:rPr>
                <w:noProof/>
                <w:webHidden/>
              </w:rPr>
              <w:instrText xml:space="preserve"> PAGEREF _Toc158464011 \h </w:instrText>
            </w:r>
            <w:r w:rsidR="009D00F0">
              <w:rPr>
                <w:noProof/>
                <w:webHidden/>
              </w:rPr>
            </w:r>
            <w:r w:rsidR="009D00F0">
              <w:rPr>
                <w:noProof/>
                <w:webHidden/>
              </w:rPr>
              <w:fldChar w:fldCharType="separate"/>
            </w:r>
            <w:r w:rsidR="009D00F0">
              <w:rPr>
                <w:noProof/>
                <w:webHidden/>
              </w:rPr>
              <w:t>9</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2" w:history="1">
            <w:r w:rsidR="009D00F0" w:rsidRPr="0095295A">
              <w:rPr>
                <w:rStyle w:val="Hyperlink"/>
                <w:noProof/>
              </w:rPr>
              <w:t>1.3 Problem statement</w:t>
            </w:r>
            <w:r w:rsidR="009D00F0">
              <w:rPr>
                <w:noProof/>
                <w:webHidden/>
              </w:rPr>
              <w:tab/>
            </w:r>
            <w:r w:rsidR="009D00F0">
              <w:rPr>
                <w:noProof/>
                <w:webHidden/>
              </w:rPr>
              <w:fldChar w:fldCharType="begin"/>
            </w:r>
            <w:r w:rsidR="009D00F0">
              <w:rPr>
                <w:noProof/>
                <w:webHidden/>
              </w:rPr>
              <w:instrText xml:space="preserve"> PAGEREF _Toc158464012 \h </w:instrText>
            </w:r>
            <w:r w:rsidR="009D00F0">
              <w:rPr>
                <w:noProof/>
                <w:webHidden/>
              </w:rPr>
            </w:r>
            <w:r w:rsidR="009D00F0">
              <w:rPr>
                <w:noProof/>
                <w:webHidden/>
              </w:rPr>
              <w:fldChar w:fldCharType="separate"/>
            </w:r>
            <w:r w:rsidR="009D00F0">
              <w:rPr>
                <w:noProof/>
                <w:webHidden/>
              </w:rPr>
              <w:t>10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3" w:history="1">
            <w:r w:rsidR="009D00F0" w:rsidRPr="0095295A">
              <w:rPr>
                <w:rStyle w:val="Hyperlink"/>
                <w:noProof/>
              </w:rPr>
              <w:t>1.4 Research aim</w:t>
            </w:r>
            <w:r w:rsidR="009D00F0">
              <w:rPr>
                <w:noProof/>
                <w:webHidden/>
              </w:rPr>
              <w:tab/>
            </w:r>
            <w:r w:rsidR="009D00F0">
              <w:rPr>
                <w:noProof/>
                <w:webHidden/>
              </w:rPr>
              <w:fldChar w:fldCharType="begin"/>
            </w:r>
            <w:r w:rsidR="009D00F0">
              <w:rPr>
                <w:noProof/>
                <w:webHidden/>
              </w:rPr>
              <w:instrText xml:space="preserve"> PAGEREF _Toc158464013 \h </w:instrText>
            </w:r>
            <w:r w:rsidR="009D00F0">
              <w:rPr>
                <w:noProof/>
                <w:webHidden/>
              </w:rPr>
            </w:r>
            <w:r w:rsidR="009D00F0">
              <w:rPr>
                <w:noProof/>
                <w:webHidden/>
              </w:rPr>
              <w:fldChar w:fldCharType="separate"/>
            </w:r>
            <w:r w:rsidR="009D00F0">
              <w:rPr>
                <w:noProof/>
                <w:webHidden/>
              </w:rPr>
              <w:t>10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4" w:history="1">
            <w:r w:rsidR="009D00F0" w:rsidRPr="0095295A">
              <w:rPr>
                <w:rStyle w:val="Hyperlink"/>
                <w:noProof/>
              </w:rPr>
              <w:t>1.5 Research objectives</w:t>
            </w:r>
            <w:r w:rsidR="009D00F0">
              <w:rPr>
                <w:noProof/>
                <w:webHidden/>
              </w:rPr>
              <w:tab/>
            </w:r>
            <w:r w:rsidR="009D00F0">
              <w:rPr>
                <w:noProof/>
                <w:webHidden/>
              </w:rPr>
              <w:fldChar w:fldCharType="begin"/>
            </w:r>
            <w:r w:rsidR="009D00F0">
              <w:rPr>
                <w:noProof/>
                <w:webHidden/>
              </w:rPr>
              <w:instrText xml:space="preserve"> PAGEREF _Toc158464014 \h </w:instrText>
            </w:r>
            <w:r w:rsidR="009D00F0">
              <w:rPr>
                <w:noProof/>
                <w:webHidden/>
              </w:rPr>
            </w:r>
            <w:r w:rsidR="009D00F0">
              <w:rPr>
                <w:noProof/>
                <w:webHidden/>
              </w:rPr>
              <w:fldChar w:fldCharType="separate"/>
            </w:r>
            <w:r w:rsidR="009D00F0">
              <w:rPr>
                <w:noProof/>
                <w:webHidden/>
              </w:rPr>
              <w:t>10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5" w:history="1">
            <w:r w:rsidR="009D00F0" w:rsidRPr="0095295A">
              <w:rPr>
                <w:rStyle w:val="Hyperlink"/>
                <w:noProof/>
              </w:rPr>
              <w:t>1.6 Research questions</w:t>
            </w:r>
            <w:r w:rsidR="009D00F0">
              <w:rPr>
                <w:noProof/>
                <w:webHidden/>
              </w:rPr>
              <w:tab/>
            </w:r>
            <w:r w:rsidR="009D00F0">
              <w:rPr>
                <w:noProof/>
                <w:webHidden/>
              </w:rPr>
              <w:fldChar w:fldCharType="begin"/>
            </w:r>
            <w:r w:rsidR="009D00F0">
              <w:rPr>
                <w:noProof/>
                <w:webHidden/>
              </w:rPr>
              <w:instrText xml:space="preserve"> PAGEREF _Toc158464015 \h </w:instrText>
            </w:r>
            <w:r w:rsidR="009D00F0">
              <w:rPr>
                <w:noProof/>
                <w:webHidden/>
              </w:rPr>
            </w:r>
            <w:r w:rsidR="009D00F0">
              <w:rPr>
                <w:noProof/>
                <w:webHidden/>
              </w:rPr>
              <w:fldChar w:fldCharType="separate"/>
            </w:r>
            <w:r w:rsidR="009D00F0">
              <w:rPr>
                <w:noProof/>
                <w:webHidden/>
              </w:rPr>
              <w:t>10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6" w:history="1">
            <w:r w:rsidR="009D00F0" w:rsidRPr="0095295A">
              <w:rPr>
                <w:rStyle w:val="Hyperlink"/>
                <w:noProof/>
              </w:rPr>
              <w:t>1.7 Structure of the research</w:t>
            </w:r>
            <w:r w:rsidR="009D00F0">
              <w:rPr>
                <w:noProof/>
                <w:webHidden/>
              </w:rPr>
              <w:tab/>
            </w:r>
            <w:r w:rsidR="009D00F0">
              <w:rPr>
                <w:noProof/>
                <w:webHidden/>
              </w:rPr>
              <w:fldChar w:fldCharType="begin"/>
            </w:r>
            <w:r w:rsidR="009D00F0">
              <w:rPr>
                <w:noProof/>
                <w:webHidden/>
              </w:rPr>
              <w:instrText xml:space="preserve"> PAGEREF _Toc158464016 \h </w:instrText>
            </w:r>
            <w:r w:rsidR="009D00F0">
              <w:rPr>
                <w:noProof/>
                <w:webHidden/>
              </w:rPr>
            </w:r>
            <w:r w:rsidR="009D00F0">
              <w:rPr>
                <w:noProof/>
                <w:webHidden/>
              </w:rPr>
              <w:fldChar w:fldCharType="separate"/>
            </w:r>
            <w:r w:rsidR="009D00F0">
              <w:rPr>
                <w:noProof/>
                <w:webHidden/>
              </w:rPr>
              <w:t>11</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17" w:history="1">
            <w:r w:rsidR="009D00F0" w:rsidRPr="0095295A">
              <w:rPr>
                <w:rStyle w:val="Hyperlink"/>
                <w:noProof/>
              </w:rPr>
              <w:t>Chapter 2: Literature Review</w:t>
            </w:r>
            <w:r w:rsidR="009D00F0">
              <w:rPr>
                <w:noProof/>
                <w:webHidden/>
              </w:rPr>
              <w:tab/>
            </w:r>
            <w:r w:rsidR="009D00F0">
              <w:rPr>
                <w:noProof/>
                <w:webHidden/>
              </w:rPr>
              <w:fldChar w:fldCharType="begin"/>
            </w:r>
            <w:r w:rsidR="009D00F0">
              <w:rPr>
                <w:noProof/>
                <w:webHidden/>
              </w:rPr>
              <w:instrText xml:space="preserve"> PAGEREF _Toc158464017 \h </w:instrText>
            </w:r>
            <w:r w:rsidR="009D00F0">
              <w:rPr>
                <w:noProof/>
                <w:webHidden/>
              </w:rPr>
            </w:r>
            <w:r w:rsidR="009D00F0">
              <w:rPr>
                <w:noProof/>
                <w:webHidden/>
              </w:rPr>
              <w:fldChar w:fldCharType="separate"/>
            </w:r>
            <w:r w:rsidR="009D00F0">
              <w:rPr>
                <w:noProof/>
                <w:webHidden/>
              </w:rPr>
              <w:t>12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8" w:history="1">
            <w:r w:rsidR="009D00F0" w:rsidRPr="0095295A">
              <w:rPr>
                <w:rStyle w:val="Hyperlink"/>
                <w:noProof/>
              </w:rPr>
              <w:t>2.1 Introduction</w:t>
            </w:r>
            <w:r w:rsidR="009D00F0">
              <w:rPr>
                <w:noProof/>
                <w:webHidden/>
              </w:rPr>
              <w:tab/>
            </w:r>
            <w:r w:rsidR="009D00F0">
              <w:rPr>
                <w:noProof/>
                <w:webHidden/>
              </w:rPr>
              <w:fldChar w:fldCharType="begin"/>
            </w:r>
            <w:r w:rsidR="009D00F0">
              <w:rPr>
                <w:noProof/>
                <w:webHidden/>
              </w:rPr>
              <w:instrText xml:space="preserve"> PAGEREF _Toc158464018 \h </w:instrText>
            </w:r>
            <w:r w:rsidR="009D00F0">
              <w:rPr>
                <w:noProof/>
                <w:webHidden/>
              </w:rPr>
            </w:r>
            <w:r w:rsidR="009D00F0">
              <w:rPr>
                <w:noProof/>
                <w:webHidden/>
              </w:rPr>
              <w:fldChar w:fldCharType="separate"/>
            </w:r>
            <w:r w:rsidR="009D00F0">
              <w:rPr>
                <w:noProof/>
                <w:webHidden/>
              </w:rPr>
              <w:t>12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19" w:history="1">
            <w:r w:rsidR="009D00F0" w:rsidRPr="0095295A">
              <w:rPr>
                <w:rStyle w:val="Hyperlink"/>
                <w:noProof/>
              </w:rPr>
              <w:t>2.2 Digital Marketing</w:t>
            </w:r>
            <w:r w:rsidR="009D00F0">
              <w:rPr>
                <w:noProof/>
                <w:webHidden/>
              </w:rPr>
              <w:tab/>
            </w:r>
            <w:r w:rsidR="009D00F0">
              <w:rPr>
                <w:noProof/>
                <w:webHidden/>
              </w:rPr>
              <w:fldChar w:fldCharType="begin"/>
            </w:r>
            <w:r w:rsidR="009D00F0">
              <w:rPr>
                <w:noProof/>
                <w:webHidden/>
              </w:rPr>
              <w:instrText xml:space="preserve"> PAGEREF _Toc158464019 \h </w:instrText>
            </w:r>
            <w:r w:rsidR="009D00F0">
              <w:rPr>
                <w:noProof/>
                <w:webHidden/>
              </w:rPr>
            </w:r>
            <w:r w:rsidR="009D00F0">
              <w:rPr>
                <w:noProof/>
                <w:webHidden/>
              </w:rPr>
              <w:fldChar w:fldCharType="separate"/>
            </w:r>
            <w:r w:rsidR="009D00F0">
              <w:rPr>
                <w:noProof/>
                <w:webHidden/>
              </w:rPr>
              <w:t>12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0" w:history="1">
            <w:r w:rsidR="009D00F0" w:rsidRPr="0095295A">
              <w:rPr>
                <w:rStyle w:val="Hyperlink"/>
                <w:noProof/>
              </w:rPr>
              <w:t>2.3 Social Media Marketing</w:t>
            </w:r>
            <w:r w:rsidR="009D00F0">
              <w:rPr>
                <w:noProof/>
                <w:webHidden/>
              </w:rPr>
              <w:tab/>
            </w:r>
            <w:r w:rsidR="009D00F0">
              <w:rPr>
                <w:noProof/>
                <w:webHidden/>
              </w:rPr>
              <w:fldChar w:fldCharType="begin"/>
            </w:r>
            <w:r w:rsidR="009D00F0">
              <w:rPr>
                <w:noProof/>
                <w:webHidden/>
              </w:rPr>
              <w:instrText xml:space="preserve"> PAGEREF _Toc158464020 \h </w:instrText>
            </w:r>
            <w:r w:rsidR="009D00F0">
              <w:rPr>
                <w:noProof/>
                <w:webHidden/>
              </w:rPr>
            </w:r>
            <w:r w:rsidR="009D00F0">
              <w:rPr>
                <w:noProof/>
                <w:webHidden/>
              </w:rPr>
              <w:fldChar w:fldCharType="separate"/>
            </w:r>
            <w:r w:rsidR="009D00F0">
              <w:rPr>
                <w:noProof/>
                <w:webHidden/>
              </w:rPr>
              <w:t>13</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1" w:history="1">
            <w:r w:rsidR="009D00F0" w:rsidRPr="0095295A">
              <w:rPr>
                <w:rStyle w:val="Hyperlink"/>
                <w:noProof/>
              </w:rPr>
              <w:t>2.4 Social Media Platforms as Digital Marketing Tools</w:t>
            </w:r>
            <w:r w:rsidR="009D00F0">
              <w:rPr>
                <w:noProof/>
                <w:webHidden/>
              </w:rPr>
              <w:tab/>
            </w:r>
            <w:r w:rsidR="009D00F0">
              <w:rPr>
                <w:noProof/>
                <w:webHidden/>
              </w:rPr>
              <w:fldChar w:fldCharType="begin"/>
            </w:r>
            <w:r w:rsidR="009D00F0">
              <w:rPr>
                <w:noProof/>
                <w:webHidden/>
              </w:rPr>
              <w:instrText xml:space="preserve"> PAGEREF _Toc158464021 \h </w:instrText>
            </w:r>
            <w:r w:rsidR="009D00F0">
              <w:rPr>
                <w:noProof/>
                <w:webHidden/>
              </w:rPr>
            </w:r>
            <w:r w:rsidR="009D00F0">
              <w:rPr>
                <w:noProof/>
                <w:webHidden/>
              </w:rPr>
              <w:fldChar w:fldCharType="separate"/>
            </w:r>
            <w:r w:rsidR="009D00F0">
              <w:rPr>
                <w:noProof/>
                <w:webHidden/>
              </w:rPr>
              <w:t>14</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2" w:history="1">
            <w:r w:rsidR="009D00F0" w:rsidRPr="0095295A">
              <w:rPr>
                <w:rStyle w:val="Hyperlink"/>
                <w:noProof/>
              </w:rPr>
              <w:t>2.5 The impact of Facebook, Instagram, and Twitter as digital marketing platforms for e-commerce businesses in the UK</w:t>
            </w:r>
            <w:r w:rsidR="009D00F0">
              <w:rPr>
                <w:noProof/>
                <w:webHidden/>
              </w:rPr>
              <w:tab/>
            </w:r>
            <w:r w:rsidR="009D00F0">
              <w:rPr>
                <w:noProof/>
                <w:webHidden/>
              </w:rPr>
              <w:fldChar w:fldCharType="begin"/>
            </w:r>
            <w:r w:rsidR="009D00F0">
              <w:rPr>
                <w:noProof/>
                <w:webHidden/>
              </w:rPr>
              <w:instrText xml:space="preserve"> PAGEREF _Toc158464022 \h </w:instrText>
            </w:r>
            <w:r w:rsidR="009D00F0">
              <w:rPr>
                <w:noProof/>
                <w:webHidden/>
              </w:rPr>
            </w:r>
            <w:r w:rsidR="009D00F0">
              <w:rPr>
                <w:noProof/>
                <w:webHidden/>
              </w:rPr>
              <w:fldChar w:fldCharType="separate"/>
            </w:r>
            <w:r w:rsidR="009D00F0">
              <w:rPr>
                <w:noProof/>
                <w:webHidden/>
              </w:rPr>
              <w:t>17</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3" w:history="1">
            <w:r w:rsidR="009D00F0" w:rsidRPr="0095295A">
              <w:rPr>
                <w:rStyle w:val="Hyperlink"/>
                <w:noProof/>
              </w:rPr>
              <w:t>2.6 The main concerns or challenges associated with the use of these three social media platforms while increasing brand recognition, consumer engagement and awareness of UK e-commerce organisations</w:t>
            </w:r>
            <w:r w:rsidR="009D00F0">
              <w:rPr>
                <w:noProof/>
                <w:webHidden/>
              </w:rPr>
              <w:tab/>
            </w:r>
            <w:r w:rsidR="009D00F0">
              <w:rPr>
                <w:noProof/>
                <w:webHidden/>
              </w:rPr>
              <w:fldChar w:fldCharType="begin"/>
            </w:r>
            <w:r w:rsidR="009D00F0">
              <w:rPr>
                <w:noProof/>
                <w:webHidden/>
              </w:rPr>
              <w:instrText xml:space="preserve"> PAGEREF _Toc158464023 \h </w:instrText>
            </w:r>
            <w:r w:rsidR="009D00F0">
              <w:rPr>
                <w:noProof/>
                <w:webHidden/>
              </w:rPr>
            </w:r>
            <w:r w:rsidR="009D00F0">
              <w:rPr>
                <w:noProof/>
                <w:webHidden/>
              </w:rPr>
              <w:fldChar w:fldCharType="separate"/>
            </w:r>
            <w:r w:rsidR="009D00F0">
              <w:rPr>
                <w:noProof/>
                <w:webHidden/>
              </w:rPr>
              <w:t>19</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4" w:history="1">
            <w:r w:rsidR="009D00F0" w:rsidRPr="0095295A">
              <w:rPr>
                <w:rStyle w:val="Hyperlink"/>
                <w:noProof/>
              </w:rPr>
              <w:t>2.7 The strategies that UK-based e-commerce organisations have adopted to overcome the challenges associated with these social media platforms</w:t>
            </w:r>
            <w:r w:rsidR="009D00F0">
              <w:rPr>
                <w:noProof/>
                <w:webHidden/>
              </w:rPr>
              <w:tab/>
            </w:r>
            <w:r w:rsidR="009D00F0">
              <w:rPr>
                <w:noProof/>
                <w:webHidden/>
              </w:rPr>
              <w:fldChar w:fldCharType="begin"/>
            </w:r>
            <w:r w:rsidR="009D00F0">
              <w:rPr>
                <w:noProof/>
                <w:webHidden/>
              </w:rPr>
              <w:instrText xml:space="preserve"> PAGEREF _Toc158464024 \h </w:instrText>
            </w:r>
            <w:r w:rsidR="009D00F0">
              <w:rPr>
                <w:noProof/>
                <w:webHidden/>
              </w:rPr>
            </w:r>
            <w:r w:rsidR="009D00F0">
              <w:rPr>
                <w:noProof/>
                <w:webHidden/>
              </w:rPr>
              <w:fldChar w:fldCharType="separate"/>
            </w:r>
            <w:r w:rsidR="009D00F0">
              <w:rPr>
                <w:noProof/>
                <w:webHidden/>
              </w:rPr>
              <w:t>21</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5" w:history="1">
            <w:r w:rsidR="009D00F0" w:rsidRPr="0095295A">
              <w:rPr>
                <w:rStyle w:val="Hyperlink"/>
                <w:noProof/>
              </w:rPr>
              <w:t>2.8 Theoretical Framework</w:t>
            </w:r>
            <w:r w:rsidR="009D00F0">
              <w:rPr>
                <w:noProof/>
                <w:webHidden/>
              </w:rPr>
              <w:tab/>
            </w:r>
            <w:r w:rsidR="009D00F0">
              <w:rPr>
                <w:noProof/>
                <w:webHidden/>
              </w:rPr>
              <w:fldChar w:fldCharType="begin"/>
            </w:r>
            <w:r w:rsidR="009D00F0">
              <w:rPr>
                <w:noProof/>
                <w:webHidden/>
              </w:rPr>
              <w:instrText xml:space="preserve"> PAGEREF _Toc158464025 \h </w:instrText>
            </w:r>
            <w:r w:rsidR="009D00F0">
              <w:rPr>
                <w:noProof/>
                <w:webHidden/>
              </w:rPr>
            </w:r>
            <w:r w:rsidR="009D00F0">
              <w:rPr>
                <w:noProof/>
                <w:webHidden/>
              </w:rPr>
              <w:fldChar w:fldCharType="separate"/>
            </w:r>
            <w:r w:rsidR="009D00F0">
              <w:rPr>
                <w:noProof/>
                <w:webHidden/>
              </w:rPr>
              <w:t>22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6" w:history="1">
            <w:r w:rsidR="009D00F0" w:rsidRPr="0095295A">
              <w:rPr>
                <w:rStyle w:val="Hyperlink"/>
                <w:noProof/>
              </w:rPr>
              <w:t>2.9 Literature gap</w:t>
            </w:r>
            <w:r w:rsidR="009D00F0">
              <w:rPr>
                <w:noProof/>
                <w:webHidden/>
              </w:rPr>
              <w:tab/>
            </w:r>
            <w:r w:rsidR="009D00F0">
              <w:rPr>
                <w:noProof/>
                <w:webHidden/>
              </w:rPr>
              <w:fldChar w:fldCharType="begin"/>
            </w:r>
            <w:r w:rsidR="009D00F0">
              <w:rPr>
                <w:noProof/>
                <w:webHidden/>
              </w:rPr>
              <w:instrText xml:space="preserve"> PAGEREF _Toc158464026 \h </w:instrText>
            </w:r>
            <w:r w:rsidR="009D00F0">
              <w:rPr>
                <w:noProof/>
                <w:webHidden/>
              </w:rPr>
            </w:r>
            <w:r w:rsidR="009D00F0">
              <w:rPr>
                <w:noProof/>
                <w:webHidden/>
              </w:rPr>
              <w:fldChar w:fldCharType="separate"/>
            </w:r>
            <w:r w:rsidR="009D00F0">
              <w:rPr>
                <w:noProof/>
                <w:webHidden/>
              </w:rPr>
              <w:t>24</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7" w:history="1">
            <w:r w:rsidR="009D00F0" w:rsidRPr="0095295A">
              <w:rPr>
                <w:rStyle w:val="Hyperlink"/>
                <w:noProof/>
              </w:rPr>
              <w:t>2.10 Summary</w:t>
            </w:r>
            <w:r w:rsidR="009D00F0">
              <w:rPr>
                <w:noProof/>
                <w:webHidden/>
              </w:rPr>
              <w:tab/>
            </w:r>
            <w:r w:rsidR="009D00F0">
              <w:rPr>
                <w:noProof/>
                <w:webHidden/>
              </w:rPr>
              <w:fldChar w:fldCharType="begin"/>
            </w:r>
            <w:r w:rsidR="009D00F0">
              <w:rPr>
                <w:noProof/>
                <w:webHidden/>
              </w:rPr>
              <w:instrText xml:space="preserve"> PAGEREF _Toc158464027 \h </w:instrText>
            </w:r>
            <w:r w:rsidR="009D00F0">
              <w:rPr>
                <w:noProof/>
                <w:webHidden/>
              </w:rPr>
            </w:r>
            <w:r w:rsidR="009D00F0">
              <w:rPr>
                <w:noProof/>
                <w:webHidden/>
              </w:rPr>
              <w:fldChar w:fldCharType="separate"/>
            </w:r>
            <w:r w:rsidR="009D00F0">
              <w:rPr>
                <w:noProof/>
                <w:webHidden/>
              </w:rPr>
              <w:t>24</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28" w:history="1">
            <w:r w:rsidR="009D00F0" w:rsidRPr="0095295A">
              <w:rPr>
                <w:rStyle w:val="Hyperlink"/>
                <w:noProof/>
              </w:rPr>
              <w:t>Chapter 3: Research Methodology</w:t>
            </w:r>
            <w:r w:rsidR="009D00F0">
              <w:rPr>
                <w:noProof/>
                <w:webHidden/>
              </w:rPr>
              <w:tab/>
            </w:r>
            <w:r w:rsidR="009D00F0">
              <w:rPr>
                <w:noProof/>
                <w:webHidden/>
              </w:rPr>
              <w:fldChar w:fldCharType="begin"/>
            </w:r>
            <w:r w:rsidR="009D00F0">
              <w:rPr>
                <w:noProof/>
                <w:webHidden/>
              </w:rPr>
              <w:instrText xml:space="preserve"> PAGEREF _Toc158464028 \h </w:instrText>
            </w:r>
            <w:r w:rsidR="009D00F0">
              <w:rPr>
                <w:noProof/>
                <w:webHidden/>
              </w:rPr>
            </w:r>
            <w:r w:rsidR="009D00F0">
              <w:rPr>
                <w:noProof/>
                <w:webHidden/>
              </w:rPr>
              <w:fldChar w:fldCharType="separate"/>
            </w:r>
            <w:r w:rsidR="009D00F0">
              <w:rPr>
                <w:noProof/>
                <w:webHidden/>
              </w:rPr>
              <w:t>25</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29" w:history="1">
            <w:r w:rsidR="009D00F0" w:rsidRPr="0095295A">
              <w:rPr>
                <w:rStyle w:val="Hyperlink"/>
                <w:noProof/>
              </w:rPr>
              <w:t>3.1 Introduction</w:t>
            </w:r>
            <w:r w:rsidR="009D00F0">
              <w:rPr>
                <w:noProof/>
                <w:webHidden/>
              </w:rPr>
              <w:tab/>
            </w:r>
            <w:r w:rsidR="009D00F0">
              <w:rPr>
                <w:noProof/>
                <w:webHidden/>
              </w:rPr>
              <w:fldChar w:fldCharType="begin"/>
            </w:r>
            <w:r w:rsidR="009D00F0">
              <w:rPr>
                <w:noProof/>
                <w:webHidden/>
              </w:rPr>
              <w:instrText xml:space="preserve"> PAGEREF _Toc158464029 \h </w:instrText>
            </w:r>
            <w:r w:rsidR="009D00F0">
              <w:rPr>
                <w:noProof/>
                <w:webHidden/>
              </w:rPr>
            </w:r>
            <w:r w:rsidR="009D00F0">
              <w:rPr>
                <w:noProof/>
                <w:webHidden/>
              </w:rPr>
              <w:fldChar w:fldCharType="separate"/>
            </w:r>
            <w:r w:rsidR="009D00F0">
              <w:rPr>
                <w:noProof/>
                <w:webHidden/>
              </w:rPr>
              <w:t>25</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0" w:history="1">
            <w:r w:rsidR="009D00F0" w:rsidRPr="0095295A">
              <w:rPr>
                <w:rStyle w:val="Hyperlink"/>
                <w:noProof/>
              </w:rPr>
              <w:t>3.2 Research Philosophy</w:t>
            </w:r>
            <w:r w:rsidR="009D00F0">
              <w:rPr>
                <w:noProof/>
                <w:webHidden/>
              </w:rPr>
              <w:tab/>
            </w:r>
            <w:r w:rsidR="009D00F0">
              <w:rPr>
                <w:noProof/>
                <w:webHidden/>
              </w:rPr>
              <w:fldChar w:fldCharType="begin"/>
            </w:r>
            <w:r w:rsidR="009D00F0">
              <w:rPr>
                <w:noProof/>
                <w:webHidden/>
              </w:rPr>
              <w:instrText xml:space="preserve"> PAGEREF _Toc158464030 \h </w:instrText>
            </w:r>
            <w:r w:rsidR="009D00F0">
              <w:rPr>
                <w:noProof/>
                <w:webHidden/>
              </w:rPr>
            </w:r>
            <w:r w:rsidR="009D00F0">
              <w:rPr>
                <w:noProof/>
                <w:webHidden/>
              </w:rPr>
              <w:fldChar w:fldCharType="separate"/>
            </w:r>
            <w:r w:rsidR="009D00F0">
              <w:rPr>
                <w:noProof/>
                <w:webHidden/>
              </w:rPr>
              <w:t>25</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1" w:history="1">
            <w:r w:rsidR="009D00F0" w:rsidRPr="0095295A">
              <w:rPr>
                <w:rStyle w:val="Hyperlink"/>
                <w:noProof/>
              </w:rPr>
              <w:t>3.3 Research Approach</w:t>
            </w:r>
            <w:r w:rsidR="009D00F0">
              <w:rPr>
                <w:noProof/>
                <w:webHidden/>
              </w:rPr>
              <w:tab/>
            </w:r>
            <w:r w:rsidR="009D00F0">
              <w:rPr>
                <w:noProof/>
                <w:webHidden/>
              </w:rPr>
              <w:fldChar w:fldCharType="begin"/>
            </w:r>
            <w:r w:rsidR="009D00F0">
              <w:rPr>
                <w:noProof/>
                <w:webHidden/>
              </w:rPr>
              <w:instrText xml:space="preserve"> PAGEREF _Toc158464031 \h </w:instrText>
            </w:r>
            <w:r w:rsidR="009D00F0">
              <w:rPr>
                <w:noProof/>
                <w:webHidden/>
              </w:rPr>
            </w:r>
            <w:r w:rsidR="009D00F0">
              <w:rPr>
                <w:noProof/>
                <w:webHidden/>
              </w:rPr>
              <w:fldChar w:fldCharType="separate"/>
            </w:r>
            <w:r w:rsidR="009D00F0">
              <w:rPr>
                <w:noProof/>
                <w:webHidden/>
              </w:rPr>
              <w:t>27</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2" w:history="1">
            <w:r w:rsidR="009D00F0" w:rsidRPr="0095295A">
              <w:rPr>
                <w:rStyle w:val="Hyperlink"/>
                <w:noProof/>
              </w:rPr>
              <w:t>3.4 Research Design</w:t>
            </w:r>
            <w:r w:rsidR="009D00F0">
              <w:rPr>
                <w:noProof/>
                <w:webHidden/>
              </w:rPr>
              <w:tab/>
            </w:r>
            <w:r w:rsidR="009D00F0">
              <w:rPr>
                <w:noProof/>
                <w:webHidden/>
              </w:rPr>
              <w:fldChar w:fldCharType="begin"/>
            </w:r>
            <w:r w:rsidR="009D00F0">
              <w:rPr>
                <w:noProof/>
                <w:webHidden/>
              </w:rPr>
              <w:instrText xml:space="preserve"> PAGEREF _Toc158464032 \h </w:instrText>
            </w:r>
            <w:r w:rsidR="009D00F0">
              <w:rPr>
                <w:noProof/>
                <w:webHidden/>
              </w:rPr>
            </w:r>
            <w:r w:rsidR="009D00F0">
              <w:rPr>
                <w:noProof/>
                <w:webHidden/>
              </w:rPr>
              <w:fldChar w:fldCharType="separate"/>
            </w:r>
            <w:r w:rsidR="009D00F0">
              <w:rPr>
                <w:noProof/>
                <w:webHidden/>
              </w:rPr>
              <w:t>28</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3" w:history="1">
            <w:r w:rsidR="009D00F0" w:rsidRPr="0095295A">
              <w:rPr>
                <w:rStyle w:val="Hyperlink"/>
                <w:noProof/>
              </w:rPr>
              <w:t>3.5 Participants</w:t>
            </w:r>
            <w:r w:rsidR="009D00F0">
              <w:rPr>
                <w:noProof/>
                <w:webHidden/>
              </w:rPr>
              <w:tab/>
            </w:r>
            <w:r w:rsidR="009D00F0">
              <w:rPr>
                <w:noProof/>
                <w:webHidden/>
              </w:rPr>
              <w:fldChar w:fldCharType="begin"/>
            </w:r>
            <w:r w:rsidR="009D00F0">
              <w:rPr>
                <w:noProof/>
                <w:webHidden/>
              </w:rPr>
              <w:instrText xml:space="preserve"> PAGEREF _Toc158464033 \h </w:instrText>
            </w:r>
            <w:r w:rsidR="009D00F0">
              <w:rPr>
                <w:noProof/>
                <w:webHidden/>
              </w:rPr>
            </w:r>
            <w:r w:rsidR="009D00F0">
              <w:rPr>
                <w:noProof/>
                <w:webHidden/>
              </w:rPr>
              <w:fldChar w:fldCharType="separate"/>
            </w:r>
            <w:r w:rsidR="009D00F0">
              <w:rPr>
                <w:noProof/>
                <w:webHidden/>
              </w:rPr>
              <w:t>29</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4" w:history="1">
            <w:r w:rsidR="009D00F0" w:rsidRPr="0095295A">
              <w:rPr>
                <w:rStyle w:val="Hyperlink"/>
                <w:noProof/>
              </w:rPr>
              <w:t>3.6 Data Collection Method</w:t>
            </w:r>
            <w:r w:rsidR="009D00F0">
              <w:rPr>
                <w:noProof/>
                <w:webHidden/>
              </w:rPr>
              <w:tab/>
            </w:r>
            <w:r w:rsidR="009D00F0">
              <w:rPr>
                <w:noProof/>
                <w:webHidden/>
              </w:rPr>
              <w:fldChar w:fldCharType="begin"/>
            </w:r>
            <w:r w:rsidR="009D00F0">
              <w:rPr>
                <w:noProof/>
                <w:webHidden/>
              </w:rPr>
              <w:instrText xml:space="preserve"> PAGEREF _Toc158464034 \h </w:instrText>
            </w:r>
            <w:r w:rsidR="009D00F0">
              <w:rPr>
                <w:noProof/>
                <w:webHidden/>
              </w:rPr>
            </w:r>
            <w:r w:rsidR="009D00F0">
              <w:rPr>
                <w:noProof/>
                <w:webHidden/>
              </w:rPr>
              <w:fldChar w:fldCharType="separate"/>
            </w:r>
            <w:r w:rsidR="009D00F0">
              <w:rPr>
                <w:noProof/>
                <w:webHidden/>
              </w:rPr>
              <w:t>29</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5" w:history="1">
            <w:r w:rsidR="009D00F0" w:rsidRPr="0095295A">
              <w:rPr>
                <w:rStyle w:val="Hyperlink"/>
                <w:noProof/>
              </w:rPr>
              <w:t>3.7 Procedure</w:t>
            </w:r>
            <w:r w:rsidR="009D00F0">
              <w:rPr>
                <w:noProof/>
                <w:webHidden/>
              </w:rPr>
              <w:tab/>
            </w:r>
            <w:r w:rsidR="009D00F0">
              <w:rPr>
                <w:noProof/>
                <w:webHidden/>
              </w:rPr>
              <w:fldChar w:fldCharType="begin"/>
            </w:r>
            <w:r w:rsidR="009D00F0">
              <w:rPr>
                <w:noProof/>
                <w:webHidden/>
              </w:rPr>
              <w:instrText xml:space="preserve"> PAGEREF _Toc158464035 \h </w:instrText>
            </w:r>
            <w:r w:rsidR="009D00F0">
              <w:rPr>
                <w:noProof/>
                <w:webHidden/>
              </w:rPr>
            </w:r>
            <w:r w:rsidR="009D00F0">
              <w:rPr>
                <w:noProof/>
                <w:webHidden/>
              </w:rPr>
              <w:fldChar w:fldCharType="separate"/>
            </w:r>
            <w:r w:rsidR="009D00F0">
              <w:rPr>
                <w:noProof/>
                <w:webHidden/>
              </w:rPr>
              <w:t>29</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6" w:history="1">
            <w:r w:rsidR="009D00F0" w:rsidRPr="0095295A">
              <w:rPr>
                <w:rStyle w:val="Hyperlink"/>
                <w:noProof/>
              </w:rPr>
              <w:t>3.8 Data Analysis</w:t>
            </w:r>
            <w:r w:rsidR="009D00F0">
              <w:rPr>
                <w:noProof/>
                <w:webHidden/>
              </w:rPr>
              <w:tab/>
            </w:r>
            <w:r w:rsidR="009D00F0">
              <w:rPr>
                <w:noProof/>
                <w:webHidden/>
              </w:rPr>
              <w:fldChar w:fldCharType="begin"/>
            </w:r>
            <w:r w:rsidR="009D00F0">
              <w:rPr>
                <w:noProof/>
                <w:webHidden/>
              </w:rPr>
              <w:instrText xml:space="preserve"> PAGEREF _Toc158464036 \h </w:instrText>
            </w:r>
            <w:r w:rsidR="009D00F0">
              <w:rPr>
                <w:noProof/>
                <w:webHidden/>
              </w:rPr>
            </w:r>
            <w:r w:rsidR="009D00F0">
              <w:rPr>
                <w:noProof/>
                <w:webHidden/>
              </w:rPr>
              <w:fldChar w:fldCharType="separate"/>
            </w:r>
            <w:r w:rsidR="009D00F0">
              <w:rPr>
                <w:noProof/>
                <w:webHidden/>
              </w:rPr>
              <w:t>30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7" w:history="1">
            <w:r w:rsidR="009D00F0" w:rsidRPr="0095295A">
              <w:rPr>
                <w:rStyle w:val="Hyperlink"/>
                <w:noProof/>
              </w:rPr>
              <w:t>3.9 Ethical Consideration</w:t>
            </w:r>
            <w:r w:rsidR="009D00F0">
              <w:rPr>
                <w:noProof/>
                <w:webHidden/>
              </w:rPr>
              <w:tab/>
            </w:r>
            <w:r w:rsidR="009D00F0">
              <w:rPr>
                <w:noProof/>
                <w:webHidden/>
              </w:rPr>
              <w:fldChar w:fldCharType="begin"/>
            </w:r>
            <w:r w:rsidR="009D00F0">
              <w:rPr>
                <w:noProof/>
                <w:webHidden/>
              </w:rPr>
              <w:instrText xml:space="preserve"> PAGEREF _Toc158464037 \h </w:instrText>
            </w:r>
            <w:r w:rsidR="009D00F0">
              <w:rPr>
                <w:noProof/>
                <w:webHidden/>
              </w:rPr>
            </w:r>
            <w:r w:rsidR="009D00F0">
              <w:rPr>
                <w:noProof/>
                <w:webHidden/>
              </w:rPr>
              <w:fldChar w:fldCharType="separate"/>
            </w:r>
            <w:r w:rsidR="009D00F0">
              <w:rPr>
                <w:noProof/>
                <w:webHidden/>
              </w:rPr>
              <w:t>30</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38" w:history="1">
            <w:r w:rsidR="009D00F0" w:rsidRPr="0095295A">
              <w:rPr>
                <w:rStyle w:val="Hyperlink"/>
                <w:noProof/>
              </w:rPr>
              <w:t>3.10 Summary</w:t>
            </w:r>
            <w:r w:rsidR="009D00F0">
              <w:rPr>
                <w:noProof/>
                <w:webHidden/>
              </w:rPr>
              <w:tab/>
            </w:r>
            <w:r w:rsidR="009D00F0">
              <w:rPr>
                <w:noProof/>
                <w:webHidden/>
              </w:rPr>
              <w:fldChar w:fldCharType="begin"/>
            </w:r>
            <w:r w:rsidR="009D00F0">
              <w:rPr>
                <w:noProof/>
                <w:webHidden/>
              </w:rPr>
              <w:instrText xml:space="preserve"> PAGEREF _Toc158464038 \h </w:instrText>
            </w:r>
            <w:r w:rsidR="009D00F0">
              <w:rPr>
                <w:noProof/>
                <w:webHidden/>
              </w:rPr>
            </w:r>
            <w:r w:rsidR="009D00F0">
              <w:rPr>
                <w:noProof/>
                <w:webHidden/>
              </w:rPr>
              <w:fldChar w:fldCharType="separate"/>
            </w:r>
            <w:r w:rsidR="009D00F0">
              <w:rPr>
                <w:noProof/>
                <w:webHidden/>
              </w:rPr>
              <w:t>31</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39" w:history="1">
            <w:r w:rsidR="009D00F0" w:rsidRPr="0095295A">
              <w:rPr>
                <w:rStyle w:val="Hyperlink"/>
                <w:noProof/>
              </w:rPr>
              <w:t>Chapter 4: Resolution</w:t>
            </w:r>
            <w:r w:rsidR="009D00F0">
              <w:rPr>
                <w:noProof/>
                <w:webHidden/>
              </w:rPr>
              <w:tab/>
            </w:r>
            <w:r w:rsidR="009D00F0">
              <w:rPr>
                <w:noProof/>
                <w:webHidden/>
              </w:rPr>
              <w:fldChar w:fldCharType="begin"/>
            </w:r>
            <w:r w:rsidR="009D00F0">
              <w:rPr>
                <w:noProof/>
                <w:webHidden/>
              </w:rPr>
              <w:instrText xml:space="preserve"> PAGEREF _Toc158464039 \h </w:instrText>
            </w:r>
            <w:r w:rsidR="009D00F0">
              <w:rPr>
                <w:noProof/>
                <w:webHidden/>
              </w:rPr>
            </w:r>
            <w:r w:rsidR="009D00F0">
              <w:rPr>
                <w:noProof/>
                <w:webHidden/>
              </w:rPr>
              <w:fldChar w:fldCharType="separate"/>
            </w:r>
            <w:r w:rsidR="009D00F0">
              <w:rPr>
                <w:noProof/>
                <w:webHidden/>
              </w:rPr>
              <w:t>32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0" w:history="1">
            <w:r w:rsidR="009D00F0" w:rsidRPr="0095295A">
              <w:rPr>
                <w:rStyle w:val="Hyperlink"/>
                <w:noProof/>
              </w:rPr>
              <w:t>4.1 Social media in brand awareness and privacy issues</w:t>
            </w:r>
            <w:r w:rsidR="009D00F0">
              <w:rPr>
                <w:noProof/>
                <w:webHidden/>
              </w:rPr>
              <w:tab/>
            </w:r>
            <w:r w:rsidR="009D00F0">
              <w:rPr>
                <w:noProof/>
                <w:webHidden/>
              </w:rPr>
              <w:fldChar w:fldCharType="begin"/>
            </w:r>
            <w:r w:rsidR="009D00F0">
              <w:rPr>
                <w:noProof/>
                <w:webHidden/>
              </w:rPr>
              <w:instrText xml:space="preserve"> PAGEREF _Toc158464040 \h </w:instrText>
            </w:r>
            <w:r w:rsidR="009D00F0">
              <w:rPr>
                <w:noProof/>
                <w:webHidden/>
              </w:rPr>
            </w:r>
            <w:r w:rsidR="009D00F0">
              <w:rPr>
                <w:noProof/>
                <w:webHidden/>
              </w:rPr>
              <w:fldChar w:fldCharType="separate"/>
            </w:r>
            <w:r w:rsidR="009D00F0">
              <w:rPr>
                <w:noProof/>
                <w:webHidden/>
              </w:rPr>
              <w:t>32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1" w:history="1">
            <w:r w:rsidR="009D00F0" w:rsidRPr="0095295A">
              <w:rPr>
                <w:rStyle w:val="Hyperlink"/>
                <w:noProof/>
              </w:rPr>
              <w:t>4.2 Challenges regarding the use of social media in brand awareness development</w:t>
            </w:r>
            <w:r w:rsidR="009D00F0">
              <w:rPr>
                <w:noProof/>
                <w:webHidden/>
              </w:rPr>
              <w:tab/>
            </w:r>
            <w:r w:rsidR="009D00F0">
              <w:rPr>
                <w:noProof/>
                <w:webHidden/>
              </w:rPr>
              <w:fldChar w:fldCharType="begin"/>
            </w:r>
            <w:r w:rsidR="009D00F0">
              <w:rPr>
                <w:noProof/>
                <w:webHidden/>
              </w:rPr>
              <w:instrText xml:space="preserve"> PAGEREF _Toc158464041 \h </w:instrText>
            </w:r>
            <w:r w:rsidR="009D00F0">
              <w:rPr>
                <w:noProof/>
                <w:webHidden/>
              </w:rPr>
            </w:r>
            <w:r w:rsidR="009D00F0">
              <w:rPr>
                <w:noProof/>
                <w:webHidden/>
              </w:rPr>
              <w:fldChar w:fldCharType="separate"/>
            </w:r>
            <w:r w:rsidR="009D00F0">
              <w:rPr>
                <w:noProof/>
                <w:webHidden/>
              </w:rPr>
              <w:t>32</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2" w:history="1">
            <w:r w:rsidR="009D00F0" w:rsidRPr="0095295A">
              <w:rPr>
                <w:rStyle w:val="Hyperlink"/>
                <w:noProof/>
              </w:rPr>
              <w:t>4.3 Strategies to maintain social media marketing</w:t>
            </w:r>
            <w:r w:rsidR="009D00F0">
              <w:rPr>
                <w:noProof/>
                <w:webHidden/>
              </w:rPr>
              <w:tab/>
            </w:r>
            <w:r w:rsidR="009D00F0">
              <w:rPr>
                <w:noProof/>
                <w:webHidden/>
              </w:rPr>
              <w:fldChar w:fldCharType="begin"/>
            </w:r>
            <w:r w:rsidR="009D00F0">
              <w:rPr>
                <w:noProof/>
                <w:webHidden/>
              </w:rPr>
              <w:instrText xml:space="preserve"> PAGEREF _Toc158464042 \h </w:instrText>
            </w:r>
            <w:r w:rsidR="009D00F0">
              <w:rPr>
                <w:noProof/>
                <w:webHidden/>
              </w:rPr>
            </w:r>
            <w:r w:rsidR="009D00F0">
              <w:rPr>
                <w:noProof/>
                <w:webHidden/>
              </w:rPr>
              <w:fldChar w:fldCharType="separate"/>
            </w:r>
            <w:r w:rsidR="009D00F0">
              <w:rPr>
                <w:noProof/>
                <w:webHidden/>
              </w:rPr>
              <w:t>33</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43" w:history="1">
            <w:r w:rsidR="009D00F0" w:rsidRPr="0095295A">
              <w:rPr>
                <w:rStyle w:val="Hyperlink"/>
                <w:noProof/>
              </w:rPr>
              <w:t>Chapter 5: Discussion</w:t>
            </w:r>
            <w:r w:rsidR="009D00F0">
              <w:rPr>
                <w:noProof/>
                <w:webHidden/>
              </w:rPr>
              <w:tab/>
            </w:r>
            <w:r w:rsidR="009D00F0">
              <w:rPr>
                <w:noProof/>
                <w:webHidden/>
              </w:rPr>
              <w:fldChar w:fldCharType="begin"/>
            </w:r>
            <w:r w:rsidR="009D00F0">
              <w:rPr>
                <w:noProof/>
                <w:webHidden/>
              </w:rPr>
              <w:instrText xml:space="preserve"> PAGEREF _Toc158464043 \h </w:instrText>
            </w:r>
            <w:r w:rsidR="009D00F0">
              <w:rPr>
                <w:noProof/>
                <w:webHidden/>
              </w:rPr>
            </w:r>
            <w:r w:rsidR="009D00F0">
              <w:rPr>
                <w:noProof/>
                <w:webHidden/>
              </w:rPr>
              <w:fldChar w:fldCharType="separate"/>
            </w:r>
            <w:r w:rsidR="009D00F0">
              <w:rPr>
                <w:noProof/>
                <w:webHidden/>
              </w:rPr>
              <w:t>34</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4" w:history="1">
            <w:r w:rsidR="009D00F0" w:rsidRPr="0095295A">
              <w:rPr>
                <w:rStyle w:val="Hyperlink"/>
                <w:noProof/>
              </w:rPr>
              <w:t>5.1 Introduction</w:t>
            </w:r>
            <w:r w:rsidR="009D00F0">
              <w:rPr>
                <w:noProof/>
                <w:webHidden/>
              </w:rPr>
              <w:tab/>
            </w:r>
            <w:r w:rsidR="009D00F0">
              <w:rPr>
                <w:noProof/>
                <w:webHidden/>
              </w:rPr>
              <w:fldChar w:fldCharType="begin"/>
            </w:r>
            <w:r w:rsidR="009D00F0">
              <w:rPr>
                <w:noProof/>
                <w:webHidden/>
              </w:rPr>
              <w:instrText xml:space="preserve"> PAGEREF _Toc158464044 \h </w:instrText>
            </w:r>
            <w:r w:rsidR="009D00F0">
              <w:rPr>
                <w:noProof/>
                <w:webHidden/>
              </w:rPr>
            </w:r>
            <w:r w:rsidR="009D00F0">
              <w:rPr>
                <w:noProof/>
                <w:webHidden/>
              </w:rPr>
              <w:fldChar w:fldCharType="separate"/>
            </w:r>
            <w:r w:rsidR="009D00F0">
              <w:rPr>
                <w:noProof/>
                <w:webHidden/>
              </w:rPr>
              <w:t>34</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5" w:history="1">
            <w:r w:rsidR="009D00F0" w:rsidRPr="0095295A">
              <w:rPr>
                <w:rStyle w:val="Hyperlink"/>
                <w:noProof/>
              </w:rPr>
              <w:t>5.2 Discussing the key findings</w:t>
            </w:r>
            <w:r w:rsidR="009D00F0">
              <w:rPr>
                <w:noProof/>
                <w:webHidden/>
              </w:rPr>
              <w:tab/>
            </w:r>
            <w:r w:rsidR="009D00F0">
              <w:rPr>
                <w:noProof/>
                <w:webHidden/>
              </w:rPr>
              <w:fldChar w:fldCharType="begin"/>
            </w:r>
            <w:r w:rsidR="009D00F0">
              <w:rPr>
                <w:noProof/>
                <w:webHidden/>
              </w:rPr>
              <w:instrText xml:space="preserve"> PAGEREF _Toc158464045 \h </w:instrText>
            </w:r>
            <w:r w:rsidR="009D00F0">
              <w:rPr>
                <w:noProof/>
                <w:webHidden/>
              </w:rPr>
            </w:r>
            <w:r w:rsidR="009D00F0">
              <w:rPr>
                <w:noProof/>
                <w:webHidden/>
              </w:rPr>
              <w:fldChar w:fldCharType="separate"/>
            </w:r>
            <w:r w:rsidR="009D00F0">
              <w:rPr>
                <w:noProof/>
                <w:webHidden/>
              </w:rPr>
              <w:t>34</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6" w:history="1">
            <w:r w:rsidR="009D00F0" w:rsidRPr="0095295A">
              <w:rPr>
                <w:rStyle w:val="Hyperlink"/>
                <w:noProof/>
              </w:rPr>
              <w:t>5.3 Summary</w:t>
            </w:r>
            <w:r w:rsidR="009D00F0">
              <w:rPr>
                <w:noProof/>
                <w:webHidden/>
              </w:rPr>
              <w:tab/>
            </w:r>
            <w:r w:rsidR="009D00F0">
              <w:rPr>
                <w:noProof/>
                <w:webHidden/>
              </w:rPr>
              <w:fldChar w:fldCharType="begin"/>
            </w:r>
            <w:r w:rsidR="009D00F0">
              <w:rPr>
                <w:noProof/>
                <w:webHidden/>
              </w:rPr>
              <w:instrText xml:space="preserve"> PAGEREF _Toc158464046 \h </w:instrText>
            </w:r>
            <w:r w:rsidR="009D00F0">
              <w:rPr>
                <w:noProof/>
                <w:webHidden/>
              </w:rPr>
            </w:r>
            <w:r w:rsidR="009D00F0">
              <w:rPr>
                <w:noProof/>
                <w:webHidden/>
              </w:rPr>
              <w:fldChar w:fldCharType="separate"/>
            </w:r>
            <w:r w:rsidR="009D00F0">
              <w:rPr>
                <w:noProof/>
                <w:webHidden/>
              </w:rPr>
              <w:t>44</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47" w:history="1">
            <w:r w:rsidR="009D00F0" w:rsidRPr="0095295A">
              <w:rPr>
                <w:rStyle w:val="Hyperlink"/>
                <w:noProof/>
              </w:rPr>
              <w:t>Chapter 6: Conclusion and Recommendations</w:t>
            </w:r>
            <w:r w:rsidR="009D00F0">
              <w:rPr>
                <w:noProof/>
                <w:webHidden/>
              </w:rPr>
              <w:tab/>
            </w:r>
            <w:r w:rsidR="009D00F0">
              <w:rPr>
                <w:noProof/>
                <w:webHidden/>
              </w:rPr>
              <w:fldChar w:fldCharType="begin"/>
            </w:r>
            <w:r w:rsidR="009D00F0">
              <w:rPr>
                <w:noProof/>
                <w:webHidden/>
              </w:rPr>
              <w:instrText xml:space="preserve"> PAGEREF _Toc158464047 \h </w:instrText>
            </w:r>
            <w:r w:rsidR="009D00F0">
              <w:rPr>
                <w:noProof/>
                <w:webHidden/>
              </w:rPr>
            </w:r>
            <w:r w:rsidR="009D00F0">
              <w:rPr>
                <w:noProof/>
                <w:webHidden/>
              </w:rPr>
              <w:fldChar w:fldCharType="separate"/>
            </w:r>
            <w:r w:rsidR="009D00F0">
              <w:rPr>
                <w:noProof/>
                <w:webHidden/>
              </w:rPr>
              <w:t>45</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8" w:history="1">
            <w:r w:rsidR="009D00F0" w:rsidRPr="0095295A">
              <w:rPr>
                <w:rStyle w:val="Hyperlink"/>
                <w:noProof/>
              </w:rPr>
              <w:t>6.1 Conclusion</w:t>
            </w:r>
            <w:r w:rsidR="009D00F0">
              <w:rPr>
                <w:noProof/>
                <w:webHidden/>
              </w:rPr>
              <w:tab/>
            </w:r>
            <w:r w:rsidR="009D00F0">
              <w:rPr>
                <w:noProof/>
                <w:webHidden/>
              </w:rPr>
              <w:fldChar w:fldCharType="begin"/>
            </w:r>
            <w:r w:rsidR="009D00F0">
              <w:rPr>
                <w:noProof/>
                <w:webHidden/>
              </w:rPr>
              <w:instrText xml:space="preserve"> PAGEREF _Toc158464048 \h </w:instrText>
            </w:r>
            <w:r w:rsidR="009D00F0">
              <w:rPr>
                <w:noProof/>
                <w:webHidden/>
              </w:rPr>
            </w:r>
            <w:r w:rsidR="009D00F0">
              <w:rPr>
                <w:noProof/>
                <w:webHidden/>
              </w:rPr>
              <w:fldChar w:fldCharType="separate"/>
            </w:r>
            <w:r w:rsidR="009D00F0">
              <w:rPr>
                <w:noProof/>
                <w:webHidden/>
              </w:rPr>
              <w:t>45</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49" w:history="1">
            <w:r w:rsidR="009D00F0" w:rsidRPr="0095295A">
              <w:rPr>
                <w:rStyle w:val="Hyperlink"/>
                <w:noProof/>
              </w:rPr>
              <w:t>6.2 Linking with Objectives</w:t>
            </w:r>
            <w:r w:rsidR="009D00F0">
              <w:rPr>
                <w:noProof/>
                <w:webHidden/>
              </w:rPr>
              <w:tab/>
            </w:r>
            <w:r w:rsidR="009D00F0">
              <w:rPr>
                <w:noProof/>
                <w:webHidden/>
              </w:rPr>
              <w:fldChar w:fldCharType="begin"/>
            </w:r>
            <w:r w:rsidR="009D00F0">
              <w:rPr>
                <w:noProof/>
                <w:webHidden/>
              </w:rPr>
              <w:instrText xml:space="preserve"> PAGEREF _Toc158464049 \h </w:instrText>
            </w:r>
            <w:r w:rsidR="009D00F0">
              <w:rPr>
                <w:noProof/>
                <w:webHidden/>
              </w:rPr>
            </w:r>
            <w:r w:rsidR="009D00F0">
              <w:rPr>
                <w:noProof/>
                <w:webHidden/>
              </w:rPr>
              <w:fldChar w:fldCharType="separate"/>
            </w:r>
            <w:r w:rsidR="009D00F0">
              <w:rPr>
                <w:noProof/>
                <w:webHidden/>
              </w:rPr>
              <w:t>46</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50" w:history="1">
            <w:r w:rsidR="009D00F0" w:rsidRPr="0095295A">
              <w:rPr>
                <w:rStyle w:val="Hyperlink"/>
                <w:noProof/>
              </w:rPr>
              <w:t>6.3 Recommendations</w:t>
            </w:r>
            <w:r w:rsidR="009D00F0">
              <w:rPr>
                <w:noProof/>
                <w:webHidden/>
              </w:rPr>
              <w:tab/>
            </w:r>
            <w:r w:rsidR="009D00F0">
              <w:rPr>
                <w:noProof/>
                <w:webHidden/>
              </w:rPr>
              <w:fldChar w:fldCharType="begin"/>
            </w:r>
            <w:r w:rsidR="009D00F0">
              <w:rPr>
                <w:noProof/>
                <w:webHidden/>
              </w:rPr>
              <w:instrText xml:space="preserve"> PAGEREF _Toc158464050 \h </w:instrText>
            </w:r>
            <w:r w:rsidR="009D00F0">
              <w:rPr>
                <w:noProof/>
                <w:webHidden/>
              </w:rPr>
            </w:r>
            <w:r w:rsidR="009D00F0">
              <w:rPr>
                <w:noProof/>
                <w:webHidden/>
              </w:rPr>
              <w:fldChar w:fldCharType="separate"/>
            </w:r>
            <w:r w:rsidR="009D00F0">
              <w:rPr>
                <w:noProof/>
                <w:webHidden/>
              </w:rPr>
              <w:t>47</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51" w:history="1">
            <w:r w:rsidR="009D00F0" w:rsidRPr="0095295A">
              <w:rPr>
                <w:rStyle w:val="Hyperlink"/>
                <w:noProof/>
              </w:rPr>
              <w:t>6.4 Limitations of the research</w:t>
            </w:r>
            <w:r w:rsidR="009D00F0">
              <w:rPr>
                <w:noProof/>
                <w:webHidden/>
              </w:rPr>
              <w:tab/>
            </w:r>
            <w:r w:rsidR="009D00F0">
              <w:rPr>
                <w:noProof/>
                <w:webHidden/>
              </w:rPr>
              <w:fldChar w:fldCharType="begin"/>
            </w:r>
            <w:r w:rsidR="009D00F0">
              <w:rPr>
                <w:noProof/>
                <w:webHidden/>
              </w:rPr>
              <w:instrText xml:space="preserve"> PAGEREF _Toc158464051 \h </w:instrText>
            </w:r>
            <w:r w:rsidR="009D00F0">
              <w:rPr>
                <w:noProof/>
                <w:webHidden/>
              </w:rPr>
            </w:r>
            <w:r w:rsidR="009D00F0">
              <w:rPr>
                <w:noProof/>
                <w:webHidden/>
              </w:rPr>
              <w:fldChar w:fldCharType="separate"/>
            </w:r>
            <w:r w:rsidR="009D00F0">
              <w:rPr>
                <w:noProof/>
                <w:webHidden/>
              </w:rPr>
              <w:t>48</w:t>
            </w:r>
            <w:r w:rsidR="009D00F0">
              <w:rPr>
                <w:noProof/>
                <w:webHidden/>
              </w:rPr>
              <w:fldChar w:fldCharType="end"/>
            </w:r>
          </w:hyperlink>
        </w:p>
        <w:p w:rsidR="009D00F0" w:rsidRDefault="003501D7">
          <w:pPr>
            <w:pStyle w:val="TOC2"/>
            <w:tabs>
              <w:tab w:val="right" w:leader="dot" w:pos="9350"/>
            </w:tabs>
            <w:rPr>
              <w:rFonts w:asciiTheme="minorHAnsi" w:eastAsiaTheme="minorEastAsia" w:hAnsiTheme="minorHAnsi" w:cstheme="minorBidi"/>
              <w:noProof/>
              <w:sz w:val="22"/>
              <w:szCs w:val="22"/>
              <w:lang w:val="en-US"/>
            </w:rPr>
          </w:pPr>
          <w:hyperlink w:anchor="_Toc158464052" w:history="1">
            <w:r w:rsidR="009D00F0" w:rsidRPr="0095295A">
              <w:rPr>
                <w:rStyle w:val="Hyperlink"/>
                <w:noProof/>
              </w:rPr>
              <w:t>6.5 Directions for further research</w:t>
            </w:r>
            <w:r w:rsidR="009D00F0">
              <w:rPr>
                <w:noProof/>
                <w:webHidden/>
              </w:rPr>
              <w:tab/>
            </w:r>
            <w:r w:rsidR="009D00F0">
              <w:rPr>
                <w:noProof/>
                <w:webHidden/>
              </w:rPr>
              <w:fldChar w:fldCharType="begin"/>
            </w:r>
            <w:r w:rsidR="009D00F0">
              <w:rPr>
                <w:noProof/>
                <w:webHidden/>
              </w:rPr>
              <w:instrText xml:space="preserve"> PAGEREF _Toc158464052 \h </w:instrText>
            </w:r>
            <w:r w:rsidR="009D00F0">
              <w:rPr>
                <w:noProof/>
                <w:webHidden/>
              </w:rPr>
            </w:r>
            <w:r w:rsidR="009D00F0">
              <w:rPr>
                <w:noProof/>
                <w:webHidden/>
              </w:rPr>
              <w:fldChar w:fldCharType="separate"/>
            </w:r>
            <w:r w:rsidR="009D00F0">
              <w:rPr>
                <w:noProof/>
                <w:webHidden/>
              </w:rPr>
              <w:t>48</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53" w:history="1">
            <w:r w:rsidR="009D00F0" w:rsidRPr="0095295A">
              <w:rPr>
                <w:rStyle w:val="Hyperlink"/>
                <w:noProof/>
              </w:rPr>
              <w:t>References</w:t>
            </w:r>
            <w:r w:rsidR="009D00F0">
              <w:rPr>
                <w:noProof/>
                <w:webHidden/>
              </w:rPr>
              <w:tab/>
            </w:r>
            <w:r w:rsidR="009D00F0">
              <w:rPr>
                <w:noProof/>
                <w:webHidden/>
              </w:rPr>
              <w:fldChar w:fldCharType="begin"/>
            </w:r>
            <w:r w:rsidR="009D00F0">
              <w:rPr>
                <w:noProof/>
                <w:webHidden/>
              </w:rPr>
              <w:instrText xml:space="preserve"> PAGEREF _Toc158464053 \h </w:instrText>
            </w:r>
            <w:r w:rsidR="009D00F0">
              <w:rPr>
                <w:noProof/>
                <w:webHidden/>
              </w:rPr>
            </w:r>
            <w:r w:rsidR="009D00F0">
              <w:rPr>
                <w:noProof/>
                <w:webHidden/>
              </w:rPr>
              <w:fldChar w:fldCharType="separate"/>
            </w:r>
            <w:r w:rsidR="009D00F0">
              <w:rPr>
                <w:noProof/>
                <w:webHidden/>
              </w:rPr>
              <w:t>50</w:t>
            </w:r>
            <w:r w:rsidR="009D00F0">
              <w:rPr>
                <w:noProof/>
                <w:webHidden/>
              </w:rPr>
              <w:fldChar w:fldCharType="end"/>
            </w:r>
          </w:hyperlink>
        </w:p>
        <w:p w:rsidR="009D00F0" w:rsidRDefault="003501D7">
          <w:pPr>
            <w:pStyle w:val="TOC1"/>
            <w:tabs>
              <w:tab w:val="right" w:leader="dot" w:pos="9350"/>
            </w:tabs>
            <w:rPr>
              <w:rFonts w:asciiTheme="minorHAnsi" w:eastAsiaTheme="minorEastAsia" w:hAnsiTheme="minorHAnsi" w:cstheme="minorBidi"/>
              <w:noProof/>
              <w:sz w:val="22"/>
              <w:szCs w:val="22"/>
              <w:lang w:val="en-US"/>
            </w:rPr>
          </w:pPr>
          <w:hyperlink w:anchor="_Toc158464054" w:history="1">
            <w:r w:rsidR="009D00F0" w:rsidRPr="0095295A">
              <w:rPr>
                <w:rStyle w:val="Hyperlink"/>
                <w:noProof/>
              </w:rPr>
              <w:t>Appendix 1: Interview Transcript</w:t>
            </w:r>
            <w:r w:rsidR="009D00F0">
              <w:rPr>
                <w:noProof/>
                <w:webHidden/>
              </w:rPr>
              <w:tab/>
            </w:r>
            <w:r w:rsidR="009D00F0">
              <w:rPr>
                <w:noProof/>
                <w:webHidden/>
              </w:rPr>
              <w:fldChar w:fldCharType="begin"/>
            </w:r>
            <w:r w:rsidR="009D00F0">
              <w:rPr>
                <w:noProof/>
                <w:webHidden/>
              </w:rPr>
              <w:instrText xml:space="preserve"> PAGEREF _Toc158464054 \h </w:instrText>
            </w:r>
            <w:r w:rsidR="009D00F0">
              <w:rPr>
                <w:noProof/>
                <w:webHidden/>
              </w:rPr>
            </w:r>
            <w:r w:rsidR="009D00F0">
              <w:rPr>
                <w:noProof/>
                <w:webHidden/>
              </w:rPr>
              <w:fldChar w:fldCharType="separate"/>
            </w:r>
            <w:r w:rsidR="009D00F0">
              <w:rPr>
                <w:noProof/>
                <w:webHidden/>
              </w:rPr>
              <w:t>60</w:t>
            </w:r>
            <w:r w:rsidR="009D00F0">
              <w:rPr>
                <w:noProof/>
                <w:webHidden/>
              </w:rPr>
              <w:fldChar w:fldCharType="end"/>
            </w:r>
          </w:hyperlink>
        </w:p>
        <w:p w:rsidR="00441548" w:rsidRDefault="00E404D1">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lastRenderedPageBreak/>
            <w:fldChar w:fldCharType="end"/>
          </w:r>
        </w:p>
      </w:sdtContent>
    </w:sdt>
    <w:p w:rsidR="00441548" w:rsidRDefault="00441548">
      <w:pPr>
        <w:rPr>
          <w:b/>
        </w:rPr>
      </w:pPr>
    </w:p>
    <w:p w:rsidR="00441548" w:rsidRDefault="00E404D1">
      <w:pPr>
        <w:pBdr>
          <w:top w:val="nil"/>
          <w:left w:val="nil"/>
          <w:bottom w:val="nil"/>
          <w:right w:val="nil"/>
          <w:between w:val="nil"/>
        </w:pBdr>
        <w:tabs>
          <w:tab w:val="right" w:pos="9350"/>
        </w:tabs>
        <w:jc w:val="center"/>
        <w:rPr>
          <w:b/>
          <w:color w:val="000000"/>
        </w:rPr>
      </w:pPr>
      <w:r>
        <w:rPr>
          <w:b/>
          <w:color w:val="000000"/>
        </w:rPr>
        <w:t>List of Figures</w:t>
      </w:r>
    </w:p>
    <w:p w:rsidR="009D00F0" w:rsidRDefault="009D00F0" w:rsidP="009D00F0">
      <w:pPr>
        <w:pStyle w:val="TableofFigures"/>
        <w:tabs>
          <w:tab w:val="right" w:leader="dot" w:pos="9350"/>
        </w:tabs>
        <w:rPr>
          <w:rFonts w:asciiTheme="minorHAnsi" w:eastAsiaTheme="minorEastAsia" w:hAnsiTheme="minorHAnsi" w:cstheme="minorBidi"/>
          <w:noProof/>
          <w:sz w:val="22"/>
          <w:szCs w:val="22"/>
          <w:lang w:val="en-US"/>
        </w:rPr>
      </w:pPr>
      <w:r>
        <w:rPr>
          <w:color w:val="000000"/>
        </w:rPr>
        <w:fldChar w:fldCharType="begin"/>
      </w:r>
      <w:r>
        <w:rPr>
          <w:color w:val="000000"/>
        </w:rPr>
        <w:instrText xml:space="preserve"> TOC \h \z \t "Heading 4" \c </w:instrText>
      </w:r>
      <w:r>
        <w:rPr>
          <w:color w:val="000000"/>
        </w:rPr>
        <w:fldChar w:fldCharType="separate"/>
      </w:r>
      <w:hyperlink w:anchor="_Toc158464157" w:history="1">
        <w:r w:rsidRPr="00C20D9A">
          <w:rPr>
            <w:rStyle w:val="Hyperlink"/>
            <w:noProof/>
          </w:rPr>
          <w:t>Figure 1.1: Instagram users of UK across all age group</w:t>
        </w:r>
        <w:r>
          <w:rPr>
            <w:noProof/>
            <w:webHidden/>
          </w:rPr>
          <w:tab/>
        </w:r>
        <w:r>
          <w:rPr>
            <w:noProof/>
            <w:webHidden/>
          </w:rPr>
          <w:fldChar w:fldCharType="begin"/>
        </w:r>
        <w:r>
          <w:rPr>
            <w:noProof/>
            <w:webHidden/>
          </w:rPr>
          <w:instrText xml:space="preserve"> PAGEREF _Toc158464157 \h </w:instrText>
        </w:r>
        <w:r>
          <w:rPr>
            <w:noProof/>
            <w:webHidden/>
          </w:rPr>
        </w:r>
        <w:r>
          <w:rPr>
            <w:noProof/>
            <w:webHidden/>
          </w:rPr>
          <w:fldChar w:fldCharType="separate"/>
        </w:r>
        <w:r>
          <w:rPr>
            <w:noProof/>
            <w:webHidden/>
          </w:rPr>
          <w:t>8</w:t>
        </w:r>
        <w:r>
          <w:rPr>
            <w:noProof/>
            <w:webHidden/>
          </w:rPr>
          <w:fldChar w:fldCharType="end"/>
        </w:r>
      </w:hyperlink>
    </w:p>
    <w:p w:rsidR="009D00F0" w:rsidRDefault="003501D7" w:rsidP="009D00F0">
      <w:pPr>
        <w:pStyle w:val="TableofFigures"/>
        <w:tabs>
          <w:tab w:val="right" w:leader="dot" w:pos="9350"/>
        </w:tabs>
        <w:rPr>
          <w:rFonts w:asciiTheme="minorHAnsi" w:eastAsiaTheme="minorEastAsia" w:hAnsiTheme="minorHAnsi" w:cstheme="minorBidi"/>
          <w:noProof/>
          <w:sz w:val="22"/>
          <w:szCs w:val="22"/>
          <w:lang w:val="en-US"/>
        </w:rPr>
      </w:pPr>
      <w:hyperlink w:anchor="_Toc158464158" w:history="1">
        <w:r w:rsidR="009D00F0" w:rsidRPr="00C20D9A">
          <w:rPr>
            <w:rStyle w:val="Hyperlink"/>
            <w:noProof/>
          </w:rPr>
          <w:t>Figure 2.1: Social Media Use in the UK, January 2023</w:t>
        </w:r>
        <w:r w:rsidR="009D00F0">
          <w:rPr>
            <w:noProof/>
            <w:webHidden/>
          </w:rPr>
          <w:tab/>
        </w:r>
        <w:r w:rsidR="009D00F0">
          <w:rPr>
            <w:noProof/>
            <w:webHidden/>
          </w:rPr>
          <w:fldChar w:fldCharType="begin"/>
        </w:r>
        <w:r w:rsidR="009D00F0">
          <w:rPr>
            <w:noProof/>
            <w:webHidden/>
          </w:rPr>
          <w:instrText xml:space="preserve"> PAGEREF _Toc158464158 \h </w:instrText>
        </w:r>
        <w:r w:rsidR="009D00F0">
          <w:rPr>
            <w:noProof/>
            <w:webHidden/>
          </w:rPr>
        </w:r>
        <w:r w:rsidR="009D00F0">
          <w:rPr>
            <w:noProof/>
            <w:webHidden/>
          </w:rPr>
          <w:fldChar w:fldCharType="separate"/>
        </w:r>
        <w:r w:rsidR="009D00F0">
          <w:rPr>
            <w:noProof/>
            <w:webHidden/>
          </w:rPr>
          <w:t>14</w:t>
        </w:r>
        <w:r w:rsidR="009D00F0">
          <w:rPr>
            <w:noProof/>
            <w:webHidden/>
          </w:rPr>
          <w:fldChar w:fldCharType="end"/>
        </w:r>
      </w:hyperlink>
    </w:p>
    <w:p w:rsidR="009D00F0" w:rsidRDefault="003501D7" w:rsidP="009D00F0">
      <w:pPr>
        <w:pStyle w:val="TableofFigures"/>
        <w:tabs>
          <w:tab w:val="right" w:leader="dot" w:pos="9350"/>
        </w:tabs>
        <w:rPr>
          <w:rFonts w:asciiTheme="minorHAnsi" w:eastAsiaTheme="minorEastAsia" w:hAnsiTheme="minorHAnsi" w:cstheme="minorBidi"/>
          <w:noProof/>
          <w:sz w:val="22"/>
          <w:szCs w:val="22"/>
          <w:lang w:val="en-US"/>
        </w:rPr>
      </w:pPr>
      <w:hyperlink w:anchor="_Toc158464159" w:history="1">
        <w:r w:rsidR="009D00F0" w:rsidRPr="00C20D9A">
          <w:rPr>
            <w:rStyle w:val="Hyperlink"/>
            <w:noProof/>
          </w:rPr>
          <w:t>Figure 2.2: Different Social Media Tools and their Features</w:t>
        </w:r>
        <w:r w:rsidR="009D00F0">
          <w:rPr>
            <w:noProof/>
            <w:webHidden/>
          </w:rPr>
          <w:tab/>
        </w:r>
        <w:r w:rsidR="009D00F0">
          <w:rPr>
            <w:noProof/>
            <w:webHidden/>
          </w:rPr>
          <w:fldChar w:fldCharType="begin"/>
        </w:r>
        <w:r w:rsidR="009D00F0">
          <w:rPr>
            <w:noProof/>
            <w:webHidden/>
          </w:rPr>
          <w:instrText xml:space="preserve"> PAGEREF _Toc158464159 \h </w:instrText>
        </w:r>
        <w:r w:rsidR="009D00F0">
          <w:rPr>
            <w:noProof/>
            <w:webHidden/>
          </w:rPr>
        </w:r>
        <w:r w:rsidR="009D00F0">
          <w:rPr>
            <w:noProof/>
            <w:webHidden/>
          </w:rPr>
          <w:fldChar w:fldCharType="separate"/>
        </w:r>
        <w:r w:rsidR="009D00F0">
          <w:rPr>
            <w:noProof/>
            <w:webHidden/>
          </w:rPr>
          <w:t>15</w:t>
        </w:r>
        <w:r w:rsidR="009D00F0">
          <w:rPr>
            <w:noProof/>
            <w:webHidden/>
          </w:rPr>
          <w:fldChar w:fldCharType="end"/>
        </w:r>
      </w:hyperlink>
    </w:p>
    <w:p w:rsidR="009D00F0" w:rsidRDefault="003501D7" w:rsidP="009D00F0">
      <w:pPr>
        <w:pStyle w:val="TableofFigures"/>
        <w:tabs>
          <w:tab w:val="right" w:leader="dot" w:pos="9350"/>
        </w:tabs>
        <w:rPr>
          <w:rFonts w:asciiTheme="minorHAnsi" w:eastAsiaTheme="minorEastAsia" w:hAnsiTheme="minorHAnsi" w:cstheme="minorBidi"/>
          <w:noProof/>
          <w:sz w:val="22"/>
          <w:szCs w:val="22"/>
          <w:lang w:val="en-US"/>
        </w:rPr>
      </w:pPr>
      <w:hyperlink w:anchor="_Toc158464160" w:history="1">
        <w:r w:rsidR="009D00F0" w:rsidRPr="00C20D9A">
          <w:rPr>
            <w:rStyle w:val="Hyperlink"/>
            <w:noProof/>
          </w:rPr>
          <w:t>Figure 2.3: Top Social Media Networks and Their Users in the UK 2020–2025 (Trends&amp; Forecasts)</w:t>
        </w:r>
        <w:r w:rsidR="009D00F0">
          <w:rPr>
            <w:noProof/>
            <w:webHidden/>
          </w:rPr>
          <w:tab/>
        </w:r>
        <w:r w:rsidR="009D00F0">
          <w:rPr>
            <w:noProof/>
            <w:webHidden/>
          </w:rPr>
          <w:fldChar w:fldCharType="begin"/>
        </w:r>
        <w:r w:rsidR="009D00F0">
          <w:rPr>
            <w:noProof/>
            <w:webHidden/>
          </w:rPr>
          <w:instrText xml:space="preserve"> PAGEREF _Toc158464160 \h </w:instrText>
        </w:r>
        <w:r w:rsidR="009D00F0">
          <w:rPr>
            <w:noProof/>
            <w:webHidden/>
          </w:rPr>
        </w:r>
        <w:r w:rsidR="009D00F0">
          <w:rPr>
            <w:noProof/>
            <w:webHidden/>
          </w:rPr>
          <w:fldChar w:fldCharType="separate"/>
        </w:r>
        <w:r w:rsidR="009D00F0">
          <w:rPr>
            <w:noProof/>
            <w:webHidden/>
          </w:rPr>
          <w:t>16</w:t>
        </w:r>
        <w:r w:rsidR="009D00F0">
          <w:rPr>
            <w:noProof/>
            <w:webHidden/>
          </w:rPr>
          <w:fldChar w:fldCharType="end"/>
        </w:r>
      </w:hyperlink>
    </w:p>
    <w:p w:rsidR="009D00F0" w:rsidRDefault="003501D7" w:rsidP="009D00F0">
      <w:pPr>
        <w:pStyle w:val="TableofFigures"/>
        <w:tabs>
          <w:tab w:val="right" w:leader="dot" w:pos="9350"/>
        </w:tabs>
        <w:rPr>
          <w:rFonts w:asciiTheme="minorHAnsi" w:eastAsiaTheme="minorEastAsia" w:hAnsiTheme="minorHAnsi" w:cstheme="minorBidi"/>
          <w:noProof/>
          <w:sz w:val="22"/>
          <w:szCs w:val="22"/>
          <w:lang w:val="en-US"/>
        </w:rPr>
      </w:pPr>
      <w:hyperlink w:anchor="_Toc158464161" w:history="1">
        <w:r w:rsidR="009D00F0" w:rsidRPr="00C20D9A">
          <w:rPr>
            <w:rStyle w:val="Hyperlink"/>
            <w:noProof/>
          </w:rPr>
          <w:t>Figure 2.4: Social Media Landscape of UK, 2022</w:t>
        </w:r>
        <w:r w:rsidR="009D00F0">
          <w:rPr>
            <w:noProof/>
            <w:webHidden/>
          </w:rPr>
          <w:tab/>
        </w:r>
        <w:r w:rsidR="009D00F0">
          <w:rPr>
            <w:noProof/>
            <w:webHidden/>
          </w:rPr>
          <w:fldChar w:fldCharType="begin"/>
        </w:r>
        <w:r w:rsidR="009D00F0">
          <w:rPr>
            <w:noProof/>
            <w:webHidden/>
          </w:rPr>
          <w:instrText xml:space="preserve"> PAGEREF _Toc158464161 \h </w:instrText>
        </w:r>
        <w:r w:rsidR="009D00F0">
          <w:rPr>
            <w:noProof/>
            <w:webHidden/>
          </w:rPr>
        </w:r>
        <w:r w:rsidR="009D00F0">
          <w:rPr>
            <w:noProof/>
            <w:webHidden/>
          </w:rPr>
          <w:fldChar w:fldCharType="separate"/>
        </w:r>
        <w:r w:rsidR="009D00F0">
          <w:rPr>
            <w:noProof/>
            <w:webHidden/>
          </w:rPr>
          <w:t>17</w:t>
        </w:r>
        <w:r w:rsidR="009D00F0">
          <w:rPr>
            <w:noProof/>
            <w:webHidden/>
          </w:rPr>
          <w:fldChar w:fldCharType="end"/>
        </w:r>
      </w:hyperlink>
    </w:p>
    <w:p w:rsidR="009D00F0" w:rsidRDefault="003501D7" w:rsidP="009D00F0">
      <w:pPr>
        <w:pStyle w:val="TableofFigures"/>
        <w:tabs>
          <w:tab w:val="right" w:leader="dot" w:pos="9350"/>
        </w:tabs>
        <w:rPr>
          <w:rFonts w:asciiTheme="minorHAnsi" w:eastAsiaTheme="minorEastAsia" w:hAnsiTheme="minorHAnsi" w:cstheme="minorBidi"/>
          <w:noProof/>
          <w:sz w:val="22"/>
          <w:szCs w:val="22"/>
          <w:lang w:val="en-US"/>
        </w:rPr>
      </w:pPr>
      <w:hyperlink w:anchor="_Toc158464162" w:history="1">
        <w:r w:rsidR="009D00F0" w:rsidRPr="00C20D9A">
          <w:rPr>
            <w:rStyle w:val="Hyperlink"/>
            <w:noProof/>
          </w:rPr>
          <w:t>Figure 3.1: Saunder’s Research Onion</w:t>
        </w:r>
        <w:r w:rsidR="009D00F0">
          <w:rPr>
            <w:noProof/>
            <w:webHidden/>
          </w:rPr>
          <w:tab/>
        </w:r>
        <w:r w:rsidR="009D00F0">
          <w:rPr>
            <w:noProof/>
            <w:webHidden/>
          </w:rPr>
          <w:fldChar w:fldCharType="begin"/>
        </w:r>
        <w:r w:rsidR="009D00F0">
          <w:rPr>
            <w:noProof/>
            <w:webHidden/>
          </w:rPr>
          <w:instrText xml:space="preserve"> PAGEREF _Toc158464162 \h </w:instrText>
        </w:r>
        <w:r w:rsidR="009D00F0">
          <w:rPr>
            <w:noProof/>
            <w:webHidden/>
          </w:rPr>
        </w:r>
        <w:r w:rsidR="009D00F0">
          <w:rPr>
            <w:noProof/>
            <w:webHidden/>
          </w:rPr>
          <w:fldChar w:fldCharType="separate"/>
        </w:r>
        <w:r w:rsidR="009D00F0">
          <w:rPr>
            <w:noProof/>
            <w:webHidden/>
          </w:rPr>
          <w:t>25</w:t>
        </w:r>
        <w:r w:rsidR="009D00F0">
          <w:rPr>
            <w:noProof/>
            <w:webHidden/>
          </w:rPr>
          <w:fldChar w:fldCharType="end"/>
        </w:r>
      </w:hyperlink>
    </w:p>
    <w:p w:rsidR="00441548" w:rsidRDefault="009D00F0">
      <w:pPr>
        <w:pBdr>
          <w:top w:val="nil"/>
          <w:left w:val="nil"/>
          <w:bottom w:val="nil"/>
          <w:right w:val="nil"/>
          <w:between w:val="nil"/>
        </w:pBdr>
        <w:tabs>
          <w:tab w:val="right" w:pos="9350"/>
        </w:tabs>
        <w:rPr>
          <w:color w:val="000000"/>
        </w:rPr>
      </w:pPr>
      <w:r>
        <w:rPr>
          <w:color w:val="000000"/>
        </w:rPr>
        <w:fldChar w:fldCharType="end"/>
      </w:r>
    </w:p>
    <w:p w:rsidR="00441548" w:rsidRDefault="00E404D1">
      <w:r>
        <w:br w:type="page"/>
      </w:r>
    </w:p>
    <w:p w:rsidR="00441548" w:rsidRDefault="00E404D1">
      <w:pPr>
        <w:pStyle w:val="Heading1"/>
        <w:rPr>
          <w:color w:val="000000"/>
        </w:rPr>
      </w:pPr>
      <w:bookmarkStart w:id="1" w:name="_Toc158464009"/>
      <w:r>
        <w:rPr>
          <w:color w:val="000000"/>
        </w:rPr>
        <w:lastRenderedPageBreak/>
        <w:t>Chapter 1: Introduction</w:t>
      </w:r>
      <w:bookmarkEnd w:id="1"/>
    </w:p>
    <w:p w:rsidR="00441548" w:rsidRDefault="00E404D1">
      <w:pPr>
        <w:pStyle w:val="Heading2"/>
        <w:rPr>
          <w:color w:val="000000"/>
        </w:rPr>
      </w:pPr>
      <w:bookmarkStart w:id="2" w:name="_Toc158464010"/>
      <w:r>
        <w:rPr>
          <w:color w:val="000000"/>
        </w:rPr>
        <w:t>1.1 Background of the study</w:t>
      </w:r>
      <w:bookmarkEnd w:id="2"/>
    </w:p>
    <w:p w:rsidR="00441548" w:rsidRDefault="00E404D1">
      <w:pPr>
        <w:spacing w:before="240"/>
      </w:pPr>
      <w:r>
        <w:t>Digital marketing has changed a lot in the past few years because of the rise of social media platforms. These platforms give e-commerce businesses new ways to interact with their customers (</w:t>
      </w:r>
      <w:proofErr w:type="spellStart"/>
      <w:r>
        <w:t>Dewan</w:t>
      </w:r>
      <w:proofErr w:type="spellEnd"/>
      <w:r>
        <w:t>, 2021). Social media platforms such as Twitter, Instagram, and Facebook have become important for companies to connect directly and meaningfully with the people they want to reach. The UK's huge growth in online shopping shows how quickly e-commerce can move. Businesses that sell things online need to use Twitter, Instagram, and Facebook as marketing tools if they want to get customers more involved and raise brand awareness (</w:t>
      </w:r>
      <w:proofErr w:type="spellStart"/>
      <w:r>
        <w:t>Sihare</w:t>
      </w:r>
      <w:proofErr w:type="spellEnd"/>
      <w:r>
        <w:t>, 2022). Furthermore, the primary intent of this study is to find out how social networks like Twitter, Instagram, and Facebook change how people connect with and learn about online shops in the UK. Social media is considered as one of the most viable platforms to promote a brand or product in an effective manner. Currently, around 3.2 billion of people are connected with social media in the UK (</w:t>
      </w:r>
      <w:proofErr w:type="spellStart"/>
      <w:r>
        <w:rPr>
          <w:highlight w:val="white"/>
        </w:rPr>
        <w:t>Statista</w:t>
      </w:r>
      <w:proofErr w:type="spellEnd"/>
      <w:r>
        <w:rPr>
          <w:highlight w:val="white"/>
        </w:rPr>
        <w:t>, 2024)</w:t>
      </w:r>
      <w:r>
        <w:t>. Two most popular social media platforms are Facebook and Instagram as users feel more convenience to use these two platforms. There are approximately 34 million users are connected with Instagram in 2024 (</w:t>
      </w:r>
      <w:proofErr w:type="spellStart"/>
      <w:r>
        <w:rPr>
          <w:highlight w:val="white"/>
        </w:rPr>
        <w:t>Statista</w:t>
      </w:r>
      <w:proofErr w:type="spellEnd"/>
      <w:r>
        <w:rPr>
          <w:highlight w:val="white"/>
        </w:rPr>
        <w:t>, 2024</w:t>
      </w:r>
      <w:r>
        <w:t xml:space="preserve">). Among them, about 30% of users belong to the age group between 25 and 34. Besides, around 24% of </w:t>
      </w:r>
      <w:proofErr w:type="gramStart"/>
      <w:r>
        <w:t>users</w:t>
      </w:r>
      <w:proofErr w:type="gramEnd"/>
      <w:r>
        <w:t xml:space="preserve"> age group of 18-24 are connected with </w:t>
      </w:r>
      <w:proofErr w:type="spellStart"/>
      <w:r>
        <w:t>instgram</w:t>
      </w:r>
      <w:proofErr w:type="spellEnd"/>
      <w:r>
        <w:t xml:space="preserve"> (</w:t>
      </w:r>
      <w:proofErr w:type="spellStart"/>
      <w:r>
        <w:rPr>
          <w:highlight w:val="white"/>
        </w:rPr>
        <w:t>Statista</w:t>
      </w:r>
      <w:proofErr w:type="spellEnd"/>
      <w:r>
        <w:rPr>
          <w:highlight w:val="white"/>
        </w:rPr>
        <w:t>, 2024)</w:t>
      </w:r>
      <w:r>
        <w:t xml:space="preserve">. This huge rate of user engagement motivates brands to promote new products as well as brands at Instagram. Similarly, Facebook has a high user-engagement rate that allows companies like -ecommerce brand to expand businesses in a highly competitive market like UK. </w:t>
      </w:r>
    </w:p>
    <w:p w:rsidR="00441548" w:rsidRDefault="00E404D1">
      <w:pPr>
        <w:spacing w:before="240"/>
        <w:jc w:val="center"/>
      </w:pPr>
      <w:r>
        <w:rPr>
          <w:noProof/>
          <w:lang w:val="en-US"/>
        </w:rPr>
        <w:lastRenderedPageBreak/>
        <w:drawing>
          <wp:inline distT="0" distB="0" distL="0" distR="0">
            <wp:extent cx="4321996" cy="2716024"/>
            <wp:effectExtent l="0" t="0" r="0" b="0"/>
            <wp:docPr id="19324420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21996" cy="2716024"/>
                    </a:xfrm>
                    <a:prstGeom prst="rect">
                      <a:avLst/>
                    </a:prstGeom>
                    <a:ln/>
                  </pic:spPr>
                </pic:pic>
              </a:graphicData>
            </a:graphic>
          </wp:inline>
        </w:drawing>
      </w:r>
    </w:p>
    <w:p w:rsidR="00441548" w:rsidRDefault="00E404D1" w:rsidP="009D00F0">
      <w:pPr>
        <w:pStyle w:val="Heading4"/>
      </w:pPr>
      <w:bookmarkStart w:id="3" w:name="_Toc158464157"/>
      <w:r>
        <w:t>Figure 1.1: Instagram users of UK across all age group</w:t>
      </w:r>
      <w:bookmarkEnd w:id="3"/>
      <w:r>
        <w:t xml:space="preserve"> </w:t>
      </w:r>
    </w:p>
    <w:p w:rsidR="00441548" w:rsidRDefault="00E404D1">
      <w:pPr>
        <w:spacing w:before="240"/>
        <w:jc w:val="center"/>
        <w:rPr>
          <w:highlight w:val="white"/>
        </w:rPr>
      </w:pPr>
      <w:r>
        <w:t xml:space="preserve">(Source: </w:t>
      </w:r>
      <w:proofErr w:type="spellStart"/>
      <w:r>
        <w:rPr>
          <w:highlight w:val="white"/>
        </w:rPr>
        <w:t>Statista</w:t>
      </w:r>
      <w:proofErr w:type="spellEnd"/>
      <w:r>
        <w:rPr>
          <w:highlight w:val="white"/>
        </w:rPr>
        <w:t>, 2024)</w:t>
      </w:r>
    </w:p>
    <w:p w:rsidR="00441548" w:rsidRDefault="00E404D1">
      <w:pPr>
        <w:spacing w:before="240"/>
      </w:pPr>
      <w:r>
        <w:rPr>
          <w:highlight w:val="white"/>
        </w:rPr>
        <w:t xml:space="preserve">Presence of large number of users in Facebook and Instagram along with different other social media platforms like Facebook and </w:t>
      </w:r>
      <w:proofErr w:type="spellStart"/>
      <w:r>
        <w:rPr>
          <w:highlight w:val="white"/>
        </w:rPr>
        <w:t>Snapchat</w:t>
      </w:r>
      <w:proofErr w:type="spellEnd"/>
      <w:r>
        <w:rPr>
          <w:highlight w:val="white"/>
        </w:rPr>
        <w:t xml:space="preserve"> makes it convenient for e-commerce companies to promote their products and brand. Time and cost-effectiveness benefits of the social media influences brands marketing and promotional activities. However, promoting brands and creating brand awareness in social media is not easy as it requires sound technical knowledge to the brand. </w:t>
      </w:r>
    </w:p>
    <w:p w:rsidR="00441548" w:rsidRDefault="00E404D1">
      <w:pPr>
        <w:spacing w:before="240"/>
      </w:pPr>
      <w:r>
        <w:t>To find out how these social media sites change customer habits, business image, and market reach, the study will look at all the plans, actions, and outcomes that come with using them. There are a lot of people in the digital world these days, so businesses that sell things online need to know how their buyers use social media to stay in touch (Brahma and Dutta, 2020). This is not just something for school; it is also important for work. E-commerce companies can get useful information and tips from this study that can help them improve their digital marketing strategies. The study shows how well these platforms work as marketing tools. Along with that, this study will to add to what is already known about digital marketing by looking at how social media platforms can help UK e-commerce companies get customers more involved with their brands and make them more well-known.</w:t>
      </w:r>
    </w:p>
    <w:p w:rsidR="00441548" w:rsidRDefault="00E404D1">
      <w:pPr>
        <w:pStyle w:val="Heading2"/>
        <w:rPr>
          <w:color w:val="000000"/>
        </w:rPr>
      </w:pPr>
      <w:bookmarkStart w:id="4" w:name="_Toc158464011"/>
      <w:r>
        <w:rPr>
          <w:color w:val="000000"/>
        </w:rPr>
        <w:lastRenderedPageBreak/>
        <w:t>1.2 Research rationale</w:t>
      </w:r>
      <w:bookmarkEnd w:id="4"/>
    </w:p>
    <w:p w:rsidR="00441548" w:rsidRDefault="00E404D1">
      <w:r>
        <w:t xml:space="preserve">The study attempts to fill in a very important information gap about how well Facebook, Instagram, and Twitter work as digital marketing tools in the UK e-commerce market. Apart from that, this research looks at how they influence customer involvement and knowledge in order to provide e-commerce businesses with useful details they can utilise to enhance their social media strategies. E-commerce firms must comprehend the intricate impacts of these platforms to enhance interactions with customers and increase their market reach (Bhattacharyya and Bose, 2020). The study's findings will probably have real-world effects that will help companies use social media better to connect with customers, generate more brand recognition, and make the e-commerce market more competitive. A larger number of social media influencers with fake followers demand huge costs from brands. It can be difficult for business organisations to trust such influencers along with investing huge capital for marketing. However, social media influencers endorse products by providing fake reviews to increase sales. The continuous exposure to filter reality can negatively impact customer morale as the product is not effective. </w:t>
      </w:r>
    </w:p>
    <w:p w:rsidR="00441548" w:rsidRDefault="00E404D1">
      <w:r>
        <w:t xml:space="preserve">The issues that has been identified based on the analysis of the recent market condition is lack of awareness among customers in the e-commerce sectors of the UK. However, this discrepancies has impacted over the business orientation and customer engagement approaches in considering with competitive business growth. Lack of trust among the customers of the e-commerce sectors of the UK has created significant impact over the economic managerial aspects of the organisation. Lack of trust over the organisation has reflected over the profit level and associated with the lack of awareness generation on the basis of e-commerce sectors. </w:t>
      </w:r>
    </w:p>
    <w:p w:rsidR="00441548" w:rsidRDefault="00E404D1">
      <w:r>
        <w:t xml:space="preserve">In the recent competitive market of the e-commerce sectors trust issues has created a big impact over organisational management and business operating aspects. Distraction of the customer engagement level has reflected a higher loss in the associated with product management and market penetration aspects. Emerging market competition reflected over the issues of the recent e-commerce marketing aspects that are impacted over sustainable business scope in strategic market condition. Social media engagement in the UK market has created a scope of enhancing product related awareness among customers in considering with emerging marketing sales. </w:t>
      </w:r>
    </w:p>
    <w:p w:rsidR="00441548" w:rsidRDefault="00E404D1">
      <w:r>
        <w:t xml:space="preserve">Recently celebrity endorsement in the business approaches has associated with high rate of business orientation aspects in competitive market condition. As per the analysis of the respective campaign for the fashion sectors social media celebrity-based marketing strategy has played a key </w:t>
      </w:r>
      <w:r>
        <w:lastRenderedPageBreak/>
        <w:t xml:space="preserve">important aspects in strategic market orientation process. Thus, focusing on the recent marketing condition is contrastingly associated with market integration aspects in e-commerce sectors. </w:t>
      </w:r>
    </w:p>
    <w:p w:rsidR="00441548" w:rsidRDefault="00441548">
      <w:pPr>
        <w:spacing w:before="240"/>
      </w:pPr>
    </w:p>
    <w:p w:rsidR="00441548" w:rsidRDefault="00E404D1">
      <w:pPr>
        <w:pStyle w:val="Heading2"/>
        <w:rPr>
          <w:color w:val="000000"/>
        </w:rPr>
      </w:pPr>
      <w:bookmarkStart w:id="5" w:name="_Toc158464012"/>
      <w:r>
        <w:rPr>
          <w:color w:val="000000"/>
        </w:rPr>
        <w:t>1.3 Problem statement</w:t>
      </w:r>
      <w:bookmarkEnd w:id="5"/>
    </w:p>
    <w:p w:rsidR="00441548" w:rsidRDefault="00E404D1">
      <w:pPr>
        <w:spacing w:before="240"/>
      </w:pPr>
      <w:r>
        <w:t>Many businesses use digital marketing tools such as Twitter, Instagram, and Facebook, but not many people know how they can help UK-based e-commerce businesses connect with and learn about their customers. In addition, businesses that want to improve their social media operations face a problem that they do not fully understand how these platforms really raise brand recognition and help people connect in meaningful ways (Gaurav and Ray, 2020). It is important to fill this gap so that e-commerce business can fully understand how these sites change the way people behave. This will help e-commerce firms make their digital marketing plans more targeted and effective.</w:t>
      </w:r>
    </w:p>
    <w:p w:rsidR="00441548" w:rsidRDefault="00E404D1">
      <w:pPr>
        <w:pStyle w:val="Heading2"/>
        <w:rPr>
          <w:color w:val="000000"/>
        </w:rPr>
      </w:pPr>
      <w:bookmarkStart w:id="6" w:name="_Toc158464013"/>
      <w:r>
        <w:rPr>
          <w:color w:val="000000"/>
        </w:rPr>
        <w:t>1.4 Research aim</w:t>
      </w:r>
      <w:bookmarkEnd w:id="6"/>
    </w:p>
    <w:p w:rsidR="00441548" w:rsidRDefault="00E404D1">
      <w:pPr>
        <w:spacing w:before="240"/>
      </w:pPr>
      <w:r>
        <w:t xml:space="preserve">The aim of this research is to investigate and comprehend the effects of Facebook, Instagram, and Twitter as digital marketing tools on consumer engagement and awareness for UK-based e-commerce businesses. </w:t>
      </w:r>
    </w:p>
    <w:p w:rsidR="00441548" w:rsidRDefault="00E404D1">
      <w:pPr>
        <w:pStyle w:val="Heading2"/>
        <w:rPr>
          <w:color w:val="000000"/>
        </w:rPr>
      </w:pPr>
      <w:bookmarkStart w:id="7" w:name="_Toc158464014"/>
      <w:r>
        <w:rPr>
          <w:color w:val="000000"/>
        </w:rPr>
        <w:t>1.5 Research objectives</w:t>
      </w:r>
      <w:bookmarkEnd w:id="7"/>
    </w:p>
    <w:p w:rsidR="00441548" w:rsidRDefault="00E404D1">
      <w:pPr>
        <w:numPr>
          <w:ilvl w:val="0"/>
          <w:numId w:val="2"/>
        </w:numPr>
        <w:spacing w:before="240"/>
      </w:pPr>
      <w:r>
        <w:t>To analyse the impact of Facebook, Instagram, and Twitter as digital marketing platforms for e-commerce businesses in the UK</w:t>
      </w:r>
    </w:p>
    <w:p w:rsidR="00441548" w:rsidRDefault="00E404D1">
      <w:pPr>
        <w:numPr>
          <w:ilvl w:val="0"/>
          <w:numId w:val="2"/>
        </w:numPr>
        <w:spacing w:before="240"/>
      </w:pPr>
      <w:r>
        <w:t>To determine the main concerns or challenges associated with the use of these three social media platforms while increasing brand recognition, consumer engagement and awareness of UK e-commerce organisations</w:t>
      </w:r>
    </w:p>
    <w:p w:rsidR="00441548" w:rsidRDefault="00E404D1">
      <w:pPr>
        <w:numPr>
          <w:ilvl w:val="0"/>
          <w:numId w:val="2"/>
        </w:numPr>
        <w:spacing w:before="240"/>
      </w:pPr>
      <w:r>
        <w:t>To explore the strategies that should be adopted by UK-based e-commerce organisations to overcome the challenges associated with these social media platforms</w:t>
      </w:r>
    </w:p>
    <w:p w:rsidR="00441548" w:rsidRDefault="00E404D1">
      <w:pPr>
        <w:pStyle w:val="Heading2"/>
        <w:rPr>
          <w:color w:val="000000"/>
        </w:rPr>
      </w:pPr>
      <w:bookmarkStart w:id="8" w:name="_Toc158464015"/>
      <w:r>
        <w:rPr>
          <w:color w:val="000000"/>
        </w:rPr>
        <w:t>1.6 Research questions</w:t>
      </w:r>
      <w:bookmarkEnd w:id="8"/>
    </w:p>
    <w:p w:rsidR="00441548" w:rsidRDefault="00E404D1">
      <w:pPr>
        <w:numPr>
          <w:ilvl w:val="0"/>
          <w:numId w:val="3"/>
        </w:numPr>
        <w:spacing w:before="240"/>
      </w:pPr>
      <w:r>
        <w:t>What is the impact of Facebook, Instagram, and Twitter as digital marketing platforms for e-commerce businesses in the UK?</w:t>
      </w:r>
    </w:p>
    <w:p w:rsidR="00441548" w:rsidRDefault="00E404D1">
      <w:pPr>
        <w:numPr>
          <w:ilvl w:val="0"/>
          <w:numId w:val="3"/>
        </w:numPr>
        <w:spacing w:before="240"/>
      </w:pPr>
      <w:r>
        <w:lastRenderedPageBreak/>
        <w:t>What are the main concerns or challenges associated with the use of these three social media platforms while increasing brand recognition, consumer engagement, and awareness of UK e-commerce organisations?</w:t>
      </w:r>
    </w:p>
    <w:p w:rsidR="00441548" w:rsidRDefault="00E404D1">
      <w:pPr>
        <w:numPr>
          <w:ilvl w:val="0"/>
          <w:numId w:val="3"/>
        </w:numPr>
        <w:spacing w:before="240"/>
      </w:pPr>
      <w:r>
        <w:t>What could be the strategies that should be adopted by UK-based e-commerce organisations to overcome the challenges associated with these social media platforms?</w:t>
      </w:r>
    </w:p>
    <w:p w:rsidR="003501D7" w:rsidRPr="003C0ACA" w:rsidRDefault="003501D7" w:rsidP="003501D7">
      <w:pPr>
        <w:pStyle w:val="ListParagraph"/>
        <w:numPr>
          <w:ilvl w:val="0"/>
          <w:numId w:val="5"/>
        </w:numPr>
        <w:rPr>
          <w:b/>
          <w:sz w:val="32"/>
          <w:szCs w:val="32"/>
        </w:rPr>
      </w:pPr>
      <w:r w:rsidRPr="003C0ACA">
        <w:rPr>
          <w:b/>
          <w:i/>
        </w:rPr>
        <w:t xml:space="preserve">Research Hypothesis </w:t>
      </w:r>
    </w:p>
    <w:p w:rsidR="003501D7" w:rsidRPr="003501D7" w:rsidRDefault="003501D7" w:rsidP="003501D7">
      <w:pPr>
        <w:spacing w:before="240"/>
        <w:ind w:left="360"/>
        <w:rPr>
          <w:color w:val="000000" w:themeColor="text1"/>
        </w:rPr>
      </w:pPr>
      <w:r w:rsidRPr="003501D7">
        <w:rPr>
          <w:color w:val="000000" w:themeColor="text1"/>
        </w:rPr>
        <w:t xml:space="preserve">H1: Twitter, Instagram and Facebook as digital marketing tool has a significant effect on customer engagement and awareness for UK based e-commerce organisation </w:t>
      </w:r>
    </w:p>
    <w:p w:rsidR="003501D7" w:rsidRPr="00E955A2" w:rsidRDefault="003501D7" w:rsidP="003501D7">
      <w:pPr>
        <w:spacing w:before="240"/>
        <w:ind w:left="360"/>
        <w:rPr>
          <w:color w:val="FF0000"/>
        </w:rPr>
      </w:pPr>
      <w:r w:rsidRPr="003501D7">
        <w:rPr>
          <w:color w:val="000000" w:themeColor="text1"/>
        </w:rPr>
        <w:t xml:space="preserve">H0: Twitter, Instagram and Facebook as digital marketing tool does not create effect on customer engagement and awareness for UK based e-commerce organisation </w:t>
      </w:r>
    </w:p>
    <w:p w:rsidR="003501D7" w:rsidRDefault="003501D7" w:rsidP="003501D7">
      <w:pPr>
        <w:spacing w:before="240"/>
      </w:pPr>
    </w:p>
    <w:p w:rsidR="00441548" w:rsidRDefault="00E404D1">
      <w:pPr>
        <w:pStyle w:val="Heading2"/>
        <w:rPr>
          <w:color w:val="000000"/>
        </w:rPr>
      </w:pPr>
      <w:bookmarkStart w:id="9" w:name="_Toc158464016"/>
      <w:r>
        <w:rPr>
          <w:color w:val="000000"/>
        </w:rPr>
        <w:t>1.7 Structure of the research</w:t>
      </w:r>
      <w:bookmarkEnd w:id="9"/>
    </w:p>
    <w:p w:rsidR="00441548" w:rsidRDefault="00E404D1">
      <w:pPr>
        <w:spacing w:before="240"/>
      </w:pPr>
      <w:r>
        <w:rPr>
          <w:i/>
        </w:rPr>
        <w:t>Introduction:</w:t>
      </w:r>
      <w:r>
        <w:t xml:space="preserve"> The first chapter looks at the research questions and objectives, which help the researcher plan an evaluation that will move the study forward. </w:t>
      </w:r>
    </w:p>
    <w:p w:rsidR="00441548" w:rsidRDefault="00E404D1">
      <w:pPr>
        <w:spacing w:before="240"/>
      </w:pPr>
      <w:r>
        <w:rPr>
          <w:i/>
        </w:rPr>
        <w:t>Literature review:</w:t>
      </w:r>
      <w:r>
        <w:t xml:space="preserve"> The second chapter of the study looks at the objectives set out in the first chapter to understand the theory better. Some essential theoretical frameworks will be used to understand the study clearly. </w:t>
      </w:r>
    </w:p>
    <w:p w:rsidR="00441548" w:rsidRDefault="00E404D1">
      <w:pPr>
        <w:spacing w:before="240"/>
      </w:pPr>
      <w:r>
        <w:rPr>
          <w:i/>
        </w:rPr>
        <w:t xml:space="preserve">Research methodology: </w:t>
      </w:r>
      <w:r>
        <w:t>The third chapter of the study will explain the chosen methods, which were picked because of the nature of the study, and explain why they were chosen.</w:t>
      </w:r>
    </w:p>
    <w:p w:rsidR="00441548" w:rsidRDefault="00E404D1">
      <w:pPr>
        <w:spacing w:before="240"/>
      </w:pPr>
      <w:r>
        <w:rPr>
          <w:i/>
        </w:rPr>
        <w:t xml:space="preserve">Findings and analysis: </w:t>
      </w:r>
      <w:r>
        <w:t>The fourth chapter talks about how the data was presented and analysed, which includes finding similarities and differences between the data. This step is very important for the researcher to be able to finish the study properly. Together with this, the chapter talks about the results and then looks at how they help move the study forward.</w:t>
      </w:r>
    </w:p>
    <w:p w:rsidR="00441548" w:rsidRDefault="00E404D1">
      <w:pPr>
        <w:spacing w:before="240"/>
      </w:pPr>
      <w:r>
        <w:rPr>
          <w:i/>
        </w:rPr>
        <w:t>Conclusion and recommendations:</w:t>
      </w:r>
      <w:r>
        <w:t xml:space="preserve"> Chapter five looks at how to align objectives, comes to a brief conclusion, and recommends areas for future study. Moreover, it will provide some potential </w:t>
      </w:r>
      <w:r>
        <w:lastRenderedPageBreak/>
        <w:t>recommendations regarding strategies that should be required by e-commerce organisations to overcome the challenges associated with social media platforms.</w:t>
      </w:r>
    </w:p>
    <w:p w:rsidR="00441548" w:rsidRDefault="00E404D1">
      <w:pPr>
        <w:spacing w:before="240"/>
      </w:pPr>
      <w:r>
        <w:br w:type="page"/>
      </w:r>
    </w:p>
    <w:p w:rsidR="00441548" w:rsidRDefault="00E404D1">
      <w:pPr>
        <w:pStyle w:val="Heading1"/>
        <w:rPr>
          <w:color w:val="000000"/>
        </w:rPr>
      </w:pPr>
      <w:bookmarkStart w:id="10" w:name="_Toc158464017"/>
      <w:r>
        <w:rPr>
          <w:color w:val="000000"/>
        </w:rPr>
        <w:lastRenderedPageBreak/>
        <w:t>Chapter 2: Literature Review</w:t>
      </w:r>
      <w:bookmarkEnd w:id="10"/>
    </w:p>
    <w:p w:rsidR="00441548" w:rsidRDefault="00E404D1">
      <w:pPr>
        <w:pStyle w:val="Heading2"/>
        <w:rPr>
          <w:color w:val="000000"/>
        </w:rPr>
      </w:pPr>
      <w:bookmarkStart w:id="11" w:name="_Toc158464018"/>
      <w:r>
        <w:rPr>
          <w:color w:val="000000"/>
        </w:rPr>
        <w:t>2.1 Introduction</w:t>
      </w:r>
      <w:bookmarkEnd w:id="11"/>
    </w:p>
    <w:p w:rsidR="00441548" w:rsidRDefault="00E404D1">
      <w:r>
        <w:t>This chapter of the research is focused towards critically analysing the research topic with the help of different literature online available related to the research topic. This chapter has allowed understanding the research topic from different perspectives of the past researchers. Initially, this section defines the key terms and further moves towards explaining the theoretical framework while shedding light on social influence theory and social media marketing theory. After that it focuses towards conducting critical analysis of the research objectives. Under which the impact of social media platforms (Twitter, Instagram, and Facebook) was analysed used as digital marketing tools to see how they affect customer engagement and brand recognition for UK-based online stores. Along with a brief description of the effects and problems of these digital marketing tools, the chapter also includes ways to reproduce the same result. This chapter also includes a few strategies that UK-based e-commerce companies can use to deal with these problems more easily and improve their ability to connect and instruct customers.</w:t>
      </w:r>
    </w:p>
    <w:p w:rsidR="00441548" w:rsidRDefault="00E404D1">
      <w:pPr>
        <w:pStyle w:val="Heading2"/>
        <w:rPr>
          <w:color w:val="000000"/>
        </w:rPr>
      </w:pPr>
      <w:bookmarkStart w:id="12" w:name="_Toc158464019"/>
      <w:r>
        <w:rPr>
          <w:color w:val="000000"/>
        </w:rPr>
        <w:t>2.2 Digital Marketing</w:t>
      </w:r>
      <w:bookmarkEnd w:id="12"/>
    </w:p>
    <w:p w:rsidR="00441548" w:rsidRDefault="00E404D1">
      <w:r>
        <w:t>Digital marketing can be defined as a marketing platform that uses internet and online-based digital technologies (desktop computers, mobile phones, etc.) to promote products and services (</w:t>
      </w:r>
      <w:proofErr w:type="spellStart"/>
      <w:r>
        <w:t>Bala</w:t>
      </w:r>
      <w:proofErr w:type="spellEnd"/>
      <w:r>
        <w:t xml:space="preserve"> and </w:t>
      </w:r>
      <w:proofErr w:type="spellStart"/>
      <w:r>
        <w:t>Verma</w:t>
      </w:r>
      <w:proofErr w:type="spellEnd"/>
      <w:r>
        <w:t>, 2018). In other words, any marketing that utilises electronic devices to convey promotional content and assess its influence throughout the customer journey comes under digital marketing (</w:t>
      </w:r>
      <w:proofErr w:type="spellStart"/>
      <w:r>
        <w:t>Bala</w:t>
      </w:r>
      <w:proofErr w:type="spellEnd"/>
      <w:r>
        <w:t xml:space="preserve"> and </w:t>
      </w:r>
      <w:proofErr w:type="spellStart"/>
      <w:r>
        <w:t>Verma</w:t>
      </w:r>
      <w:proofErr w:type="spellEnd"/>
      <w:r>
        <w:t xml:space="preserve">, 2018). Digital marketing majorly mentioned as online marketing campaigns that appear on digital devices. In the current digital world, the trend of integrating digital platforms into marketing plans is increasing on a regular basis. Digital marketing tools are online applications or software that allow marketers to execute an effective and strategic strategy to sell products and services. These tools help the organisation with website management, email marketing and keyword tracking. Digital marketing includes various strategies such as social media marketing (SMM), social media optimization (SMO), search engine optimization (SEO), search engine marketing (SEM), campaign marketing, content automation, content marketing, influencer marketing, etc. (Olson, </w:t>
      </w:r>
      <w:r>
        <w:rPr>
          <w:i/>
        </w:rPr>
        <w:t>et al.</w:t>
      </w:r>
      <w:r>
        <w:t xml:space="preserve"> 2021). With the use of advancing technology, these techniques are becoming more common. In support of this, </w:t>
      </w:r>
      <w:proofErr w:type="spellStart"/>
      <w:r>
        <w:t>Veleva</w:t>
      </w:r>
      <w:proofErr w:type="spellEnd"/>
      <w:r>
        <w:t xml:space="preserve"> and </w:t>
      </w:r>
      <w:proofErr w:type="spellStart"/>
      <w:r>
        <w:t>Tsvetanova</w:t>
      </w:r>
      <w:proofErr w:type="spellEnd"/>
      <w:r>
        <w:t xml:space="preserve"> (2020) pointed out that digital marketing platforms are assisting marketers to connect businesses with mass customers while eliminating the geographic barriers.</w:t>
      </w:r>
    </w:p>
    <w:p w:rsidR="00441548" w:rsidRDefault="00E404D1">
      <w:pPr>
        <w:pStyle w:val="Heading2"/>
        <w:rPr>
          <w:color w:val="000000"/>
        </w:rPr>
      </w:pPr>
      <w:bookmarkStart w:id="13" w:name="_Toc158464020"/>
      <w:r>
        <w:rPr>
          <w:color w:val="000000"/>
        </w:rPr>
        <w:lastRenderedPageBreak/>
        <w:t>2.3 Social Media Marketing</w:t>
      </w:r>
      <w:bookmarkEnd w:id="13"/>
    </w:p>
    <w:p w:rsidR="00441548" w:rsidRDefault="00E404D1">
      <w:r>
        <w:t>Social Media Marketing (SMM) can be defined as a powerful strategy that is used by the businesses to reach their target market audience effectively (</w:t>
      </w:r>
      <w:proofErr w:type="spellStart"/>
      <w:r>
        <w:t>Zollo</w:t>
      </w:r>
      <w:proofErr w:type="spellEnd"/>
      <w:r>
        <w:t xml:space="preserve">, </w:t>
      </w:r>
      <w:r>
        <w:rPr>
          <w:i/>
        </w:rPr>
        <w:t>et al.</w:t>
      </w:r>
      <w:r>
        <w:t xml:space="preserve"> 2020). Under this, marketers create and share content on different social media networks such as Facebook, Instagram, Twitter, LinkedIn, etc. to achieve their marketing and branding goals (</w:t>
      </w:r>
      <w:proofErr w:type="spellStart"/>
      <w:r>
        <w:t>Zollo</w:t>
      </w:r>
      <w:proofErr w:type="spellEnd"/>
      <w:r>
        <w:t xml:space="preserve">, </w:t>
      </w:r>
      <w:r>
        <w:rPr>
          <w:i/>
        </w:rPr>
        <w:t>et al.</w:t>
      </w:r>
      <w:r>
        <w:t xml:space="preserve"> 2020). </w:t>
      </w:r>
      <w:proofErr w:type="spellStart"/>
      <w:r>
        <w:t>Ebrahim</w:t>
      </w:r>
      <w:proofErr w:type="spellEnd"/>
      <w:r>
        <w:t xml:space="preserve"> (2020) pointed out that social media marketing utilises social media and social networks to market products and services and engage with existing customers while reaching the new ones. This content can range from text and images to videos and </w:t>
      </w:r>
      <w:r w:rsidR="003501D7">
        <w:t>info graphics</w:t>
      </w:r>
      <w:r>
        <w:t>. SMM includes activities like posting updates, engaging with followers, conducting advertising campaigns, and analysing data for insights (</w:t>
      </w:r>
      <w:proofErr w:type="spellStart"/>
      <w:r>
        <w:t>Gensler</w:t>
      </w:r>
      <w:proofErr w:type="spellEnd"/>
      <w:r>
        <w:t xml:space="preserve">, </w:t>
      </w:r>
      <w:r>
        <w:rPr>
          <w:i/>
        </w:rPr>
        <w:t>et al.</w:t>
      </w:r>
      <w:r>
        <w:t xml:space="preserve"> 2013). Its interactive nature remains highly supportive to create direct communication with consumers which further helps to foster brand awareness and loyalty. SMM enables the marketers to create tailored content that can resonate with the audience, encourage engagement and sharing while amplifying the brand reach</w:t>
      </w:r>
      <w:r w:rsidR="003501D7">
        <w:t xml:space="preserve"> </w:t>
      </w:r>
      <w:r>
        <w:t xml:space="preserve">.Chiang </w:t>
      </w:r>
      <w:r>
        <w:rPr>
          <w:i/>
        </w:rPr>
        <w:t>et al.</w:t>
      </w:r>
      <w:r>
        <w:t xml:space="preserve"> (2019) pointed that brands require to identify trends and insights to optimise their marketing strategies accordingly. It helps them to create original and innovative content while focusing towards contemporary consumer needs, buying behaviour and patterns so that social media presence can be strengthened with real-time engagement and flawless customer service.</w:t>
      </w:r>
    </w:p>
    <w:p w:rsidR="00441548" w:rsidRDefault="00E404D1">
      <w:r>
        <w:t xml:space="preserve">According to </w:t>
      </w:r>
      <w:r w:rsidR="003501D7">
        <w:t>Statistical</w:t>
      </w:r>
      <w:r>
        <w:t xml:space="preserve"> (2023), the number of active social media audiences in the UK is 57.1 million </w:t>
      </w:r>
      <w:proofErr w:type="gramStart"/>
      <w:r>
        <w:t>which is 84.4% of total population according to the data of January 2023</w:t>
      </w:r>
      <w:proofErr w:type="gramEnd"/>
      <w:r>
        <w:t xml:space="preserve">. Ibrahim, </w:t>
      </w:r>
      <w:r>
        <w:rPr>
          <w:i/>
        </w:rPr>
        <w:t>et al.</w:t>
      </w:r>
      <w:r>
        <w:t xml:space="preserve"> (2020) pointed that the use of social media is increasing in the UK on a regular basis. Individuals as well as organisations are showcasing positive attitudes to increase their access towards social media platforms. On the other hand, </w:t>
      </w:r>
      <w:proofErr w:type="spellStart"/>
      <w:r>
        <w:t>Jayasuriya</w:t>
      </w:r>
      <w:proofErr w:type="spellEnd"/>
      <w:r>
        <w:t xml:space="preserve">, </w:t>
      </w:r>
      <w:r>
        <w:rPr>
          <w:i/>
        </w:rPr>
        <w:t>et al.</w:t>
      </w:r>
      <w:r>
        <w:t xml:space="preserve"> (2018) argued that the number of social media users are showcasing rise in the UK and marketers should focus towards shifting their marketing strategies accordingly.</w:t>
      </w:r>
    </w:p>
    <w:p w:rsidR="00441548" w:rsidRDefault="00E404D1">
      <w:pPr>
        <w:jc w:val="center"/>
      </w:pPr>
      <w:r>
        <w:rPr>
          <w:noProof/>
          <w:lang w:val="en-US"/>
        </w:rPr>
        <w:lastRenderedPageBreak/>
        <w:drawing>
          <wp:inline distT="0" distB="0" distL="0" distR="0">
            <wp:extent cx="5320146" cy="2992582"/>
            <wp:effectExtent l="0" t="0" r="0" b="0"/>
            <wp:docPr id="1932442032" name="image2.jpg" descr="Overview of social media use for the UK"/>
            <wp:cNvGraphicFramePr/>
            <a:graphic xmlns:a="http://schemas.openxmlformats.org/drawingml/2006/main">
              <a:graphicData uri="http://schemas.openxmlformats.org/drawingml/2006/picture">
                <pic:pic xmlns:pic="http://schemas.openxmlformats.org/drawingml/2006/picture">
                  <pic:nvPicPr>
                    <pic:cNvPr id="0" name="image2.jpg" descr="Overview of social media use for the UK"/>
                    <pic:cNvPicPr preferRelativeResize="0"/>
                  </pic:nvPicPr>
                  <pic:blipFill>
                    <a:blip r:embed="rId12"/>
                    <a:srcRect/>
                    <a:stretch>
                      <a:fillRect/>
                    </a:stretch>
                  </pic:blipFill>
                  <pic:spPr>
                    <a:xfrm>
                      <a:off x="0" y="0"/>
                      <a:ext cx="5320146" cy="2992582"/>
                    </a:xfrm>
                    <a:prstGeom prst="rect">
                      <a:avLst/>
                    </a:prstGeom>
                    <a:ln/>
                  </pic:spPr>
                </pic:pic>
              </a:graphicData>
            </a:graphic>
          </wp:inline>
        </w:drawing>
      </w:r>
    </w:p>
    <w:p w:rsidR="00441548" w:rsidRDefault="00E404D1">
      <w:pPr>
        <w:pStyle w:val="Heading4"/>
        <w:rPr>
          <w:color w:val="000000"/>
        </w:rPr>
      </w:pPr>
      <w:bookmarkStart w:id="14" w:name="_heading=h.lnxbz9" w:colFirst="0" w:colLast="0"/>
      <w:bookmarkStart w:id="15" w:name="_Toc158464158"/>
      <w:bookmarkEnd w:id="14"/>
      <w:r>
        <w:rPr>
          <w:color w:val="000000"/>
        </w:rPr>
        <w:t>Figure 2.1: Social Media Use in the UK, January 2023</w:t>
      </w:r>
      <w:bookmarkEnd w:id="15"/>
    </w:p>
    <w:p w:rsidR="00441548" w:rsidRDefault="00E404D1">
      <w:pPr>
        <w:jc w:val="center"/>
      </w:pPr>
      <w:r>
        <w:t>(Source: Smith, 2023)</w:t>
      </w:r>
    </w:p>
    <w:p w:rsidR="00441548" w:rsidRDefault="00E404D1">
      <w:r>
        <w:t>Above figure helps to understand that the total number of social media users in the UK was 57.1 million in 2023 which was 84.4% of total population of the UK (Smith, 2023). Moreover, it is identified that 92.4% of total UK population of age 18+ age group are social media users Smith, 2023). Additionally, 86.4% % of total UK internet users are social media users and their spending time is 1.56 hr. The average number of social platforms used each month by the users is 6.1 Smith, 2023). It also represents that 51.6% social media users are female and 48.4% are male (Smith, 2023).</w:t>
      </w:r>
    </w:p>
    <w:p w:rsidR="00441548" w:rsidRDefault="00E404D1">
      <w:pPr>
        <w:pStyle w:val="Heading2"/>
        <w:rPr>
          <w:color w:val="000000"/>
        </w:rPr>
      </w:pPr>
      <w:bookmarkStart w:id="16" w:name="_Toc158464021"/>
      <w:r>
        <w:rPr>
          <w:color w:val="000000"/>
        </w:rPr>
        <w:t>2.4 Social Media Platforms as Digital Marketing Tools</w:t>
      </w:r>
      <w:bookmarkEnd w:id="16"/>
    </w:p>
    <w:p w:rsidR="00441548" w:rsidRDefault="00E404D1">
      <w:r>
        <w:t xml:space="preserve">Peter and </w:t>
      </w:r>
      <w:proofErr w:type="spellStart"/>
      <w:r>
        <w:t>Dalla</w:t>
      </w:r>
      <w:proofErr w:type="spellEnd"/>
      <w:r>
        <w:t xml:space="preserve"> </w:t>
      </w:r>
      <w:proofErr w:type="spellStart"/>
      <w:r>
        <w:t>Vecchia</w:t>
      </w:r>
      <w:proofErr w:type="spellEnd"/>
      <w:r>
        <w:t xml:space="preserve"> (2021) explained that Twitter, Facebook and Instagram are the most popular social media platforms in the UK. These platforms offer unique features for digital marketing that assists brands to engage with the target audience. Schaefer and Hetman (2019) also determined that each of these platforms have unique tools and analytics which make them crucial for marketing the products while utilising effective digital marketing strategies in the contemporary interconnected digital world.</w:t>
      </w:r>
    </w:p>
    <w:p w:rsidR="00441548" w:rsidRDefault="00E404D1">
      <w:pPr>
        <w:jc w:val="center"/>
      </w:pPr>
      <w:r>
        <w:rPr>
          <w:noProof/>
          <w:lang w:val="en-US"/>
        </w:rPr>
        <w:lastRenderedPageBreak/>
        <w:drawing>
          <wp:inline distT="0" distB="0" distL="0" distR="0">
            <wp:extent cx="4781794" cy="2803174"/>
            <wp:effectExtent l="0" t="0" r="0" b="0"/>
            <wp:docPr id="1932442031" name="image5.jpg" descr="Social media guide for the UK"/>
            <wp:cNvGraphicFramePr/>
            <a:graphic xmlns:a="http://schemas.openxmlformats.org/drawingml/2006/main">
              <a:graphicData uri="http://schemas.openxmlformats.org/drawingml/2006/picture">
                <pic:pic xmlns:pic="http://schemas.openxmlformats.org/drawingml/2006/picture">
                  <pic:nvPicPr>
                    <pic:cNvPr id="0" name="image5.jpg" descr="Social media guide for the UK"/>
                    <pic:cNvPicPr preferRelativeResize="0"/>
                  </pic:nvPicPr>
                  <pic:blipFill>
                    <a:blip r:embed="rId13"/>
                    <a:srcRect/>
                    <a:stretch>
                      <a:fillRect/>
                    </a:stretch>
                  </pic:blipFill>
                  <pic:spPr>
                    <a:xfrm>
                      <a:off x="0" y="0"/>
                      <a:ext cx="4781794" cy="2803174"/>
                    </a:xfrm>
                    <a:prstGeom prst="rect">
                      <a:avLst/>
                    </a:prstGeom>
                    <a:ln/>
                  </pic:spPr>
                </pic:pic>
              </a:graphicData>
            </a:graphic>
          </wp:inline>
        </w:drawing>
      </w:r>
    </w:p>
    <w:p w:rsidR="00441548" w:rsidRDefault="00E404D1">
      <w:pPr>
        <w:pStyle w:val="Heading4"/>
        <w:rPr>
          <w:color w:val="000000"/>
        </w:rPr>
      </w:pPr>
      <w:bookmarkStart w:id="17" w:name="_heading=h.1ksv4uv" w:colFirst="0" w:colLast="0"/>
      <w:bookmarkStart w:id="18" w:name="_Toc158464159"/>
      <w:bookmarkEnd w:id="17"/>
      <w:r>
        <w:rPr>
          <w:color w:val="000000"/>
        </w:rPr>
        <w:t>Figure 2.2: Different Social Media Tools and their Features</w:t>
      </w:r>
      <w:bookmarkEnd w:id="18"/>
    </w:p>
    <w:p w:rsidR="00441548" w:rsidRDefault="00E404D1">
      <w:pPr>
        <w:jc w:val="center"/>
      </w:pPr>
      <w:r>
        <w:t>(Source: Business Culture, 2024)</w:t>
      </w:r>
    </w:p>
    <w:p w:rsidR="00441548" w:rsidRDefault="00E404D1">
      <w:r>
        <w:t>From the above figure, it can be understood that Twitter is the platform that offers the facility of micro blogging where there is a limitation of posting each post not more than 140 characters (Business Culture, 2024). This platform is highly popular at the global platform and approx. 5700 tweets take place every second and it has 241 million active users (Business Culture, 2024). Similarly, Facebook has more than 1 billion active users at global platform and approx. 1 million links are shared on this platform in every 20 minutes (Business Culture, 2024). In regards to Instagram, it offers the facility to share pictures and 15 second videos (Business Culture, 2024). It has around 200 million active users and its hashtag functionality helps different brands to promote their products in mass population (Business Culture, 2024).</w:t>
      </w:r>
    </w:p>
    <w:p w:rsidR="00441548" w:rsidRDefault="00E404D1">
      <w:r>
        <w:t xml:space="preserve">In the context of Facebook, Kumar and Singh (2020) pointed that it is a powerhouse in digital marketing due to its vast user base which offers it the strength of detailed audience targeting through Facebook Ads. Facebook allows the marketers to use varied content types such as videos, images, long-form content, etc. In support of this, </w:t>
      </w:r>
      <w:proofErr w:type="spellStart"/>
      <w:r>
        <w:t>Piranda</w:t>
      </w:r>
      <w:proofErr w:type="spellEnd"/>
      <w:r>
        <w:t xml:space="preserve">, </w:t>
      </w:r>
      <w:r>
        <w:rPr>
          <w:i/>
        </w:rPr>
        <w:t>et al.</w:t>
      </w:r>
      <w:r>
        <w:t xml:space="preserve"> (2022) determined that the extensive data collection method of this platform helps to conduct precise ad targeting on the basis of user behaviour, interests, and demographics. Additionally, Facebook Groups can be leveraged for community building and direct customer engagement. On the other hand, </w:t>
      </w:r>
      <w:proofErr w:type="spellStart"/>
      <w:r>
        <w:t>Sundaram</w:t>
      </w:r>
      <w:proofErr w:type="spellEnd"/>
      <w:r>
        <w:t xml:space="preserve">, </w:t>
      </w:r>
      <w:r>
        <w:rPr>
          <w:i/>
        </w:rPr>
        <w:t>et al.</w:t>
      </w:r>
      <w:r>
        <w:t xml:space="preserve"> (2020) argued that Twitter offers dynamic platform for real-time engagement of the users and it remains ideal for short, snappy messages that can direct interaction with the users. Due to this </w:t>
      </w:r>
      <w:r>
        <w:lastRenderedPageBreak/>
        <w:t xml:space="preserve">reason, brands use Twitter for customer service, trending content, and viral marketing. </w:t>
      </w:r>
      <w:proofErr w:type="spellStart"/>
      <w:r>
        <w:t>Yosep</w:t>
      </w:r>
      <w:proofErr w:type="spellEnd"/>
      <w:r>
        <w:t xml:space="preserve"> </w:t>
      </w:r>
      <w:r>
        <w:rPr>
          <w:i/>
        </w:rPr>
        <w:t>et al.</w:t>
      </w:r>
      <w:r>
        <w:t xml:space="preserve"> (2021) explained that it helps marketers to broader their reach capitalising with the help of its hashtag functionality. Additionally, its analytics feature supports to understand audience engagement and campaign performance effectively. In regards to Instagram, </w:t>
      </w:r>
      <w:proofErr w:type="spellStart"/>
      <w:r>
        <w:t>Bala</w:t>
      </w:r>
      <w:proofErr w:type="spellEnd"/>
      <w:r>
        <w:t xml:space="preserve"> and </w:t>
      </w:r>
      <w:proofErr w:type="spellStart"/>
      <w:r>
        <w:t>Verma</w:t>
      </w:r>
      <w:proofErr w:type="spellEnd"/>
      <w:r>
        <w:t xml:space="preserve"> (2018) depicted that this platform majorly focuses on visually driven format which remains supportive for the brands to showcase strong visual content perfectly. This brand promotion is highly effective for lifestyle, fashion, and beauty industries as in these sectors latest trends take place on a frequent basis. In support of this, </w:t>
      </w:r>
      <w:proofErr w:type="spellStart"/>
      <w:r>
        <w:t>Ištvanić</w:t>
      </w:r>
      <w:proofErr w:type="spellEnd"/>
      <w:r>
        <w:t xml:space="preserve">, </w:t>
      </w:r>
      <w:r>
        <w:rPr>
          <w:i/>
        </w:rPr>
        <w:t>et al.</w:t>
      </w:r>
      <w:r>
        <w:t xml:space="preserve"> (2017) stated that Instagram Stories and IGTV (Instagram TV) are the additional ways that can be used by the brands to increase consumer engagement. Additionally, its shopping features help to offer the platform for direct sales. On the other hand, Peter and </w:t>
      </w:r>
      <w:proofErr w:type="spellStart"/>
      <w:r>
        <w:t>Dalla</w:t>
      </w:r>
      <w:proofErr w:type="spellEnd"/>
      <w:r>
        <w:t xml:space="preserve"> </w:t>
      </w:r>
      <w:proofErr w:type="spellStart"/>
      <w:r>
        <w:t>Vecchia</w:t>
      </w:r>
      <w:proofErr w:type="spellEnd"/>
      <w:r>
        <w:t xml:space="preserve"> (2021) argued that Instagram also used by the brands for influencer partnerships to reach target demographics.</w:t>
      </w:r>
    </w:p>
    <w:p w:rsidR="00441548" w:rsidRDefault="00E404D1">
      <w:pPr>
        <w:jc w:val="center"/>
      </w:pPr>
      <w:r>
        <w:rPr>
          <w:noProof/>
          <w:lang w:val="en-US"/>
        </w:rPr>
        <w:drawing>
          <wp:inline distT="0" distB="0" distL="0" distR="0">
            <wp:extent cx="3759352" cy="3363543"/>
            <wp:effectExtent l="0" t="0" r="0" b="0"/>
            <wp:docPr id="1932442034" name="image4.png" descr="UK Social Network Users 2022 - Insider Intelligence Trends, Forecasts &amp;  Statistics"/>
            <wp:cNvGraphicFramePr/>
            <a:graphic xmlns:a="http://schemas.openxmlformats.org/drawingml/2006/main">
              <a:graphicData uri="http://schemas.openxmlformats.org/drawingml/2006/picture">
                <pic:pic xmlns:pic="http://schemas.openxmlformats.org/drawingml/2006/picture">
                  <pic:nvPicPr>
                    <pic:cNvPr id="0" name="image4.png" descr="UK Social Network Users 2022 - Insider Intelligence Trends, Forecasts &amp;  Statistics"/>
                    <pic:cNvPicPr preferRelativeResize="0"/>
                  </pic:nvPicPr>
                  <pic:blipFill>
                    <a:blip r:embed="rId14"/>
                    <a:srcRect/>
                    <a:stretch>
                      <a:fillRect/>
                    </a:stretch>
                  </pic:blipFill>
                  <pic:spPr>
                    <a:xfrm>
                      <a:off x="0" y="0"/>
                      <a:ext cx="3759352" cy="3363543"/>
                    </a:xfrm>
                    <a:prstGeom prst="rect">
                      <a:avLst/>
                    </a:prstGeom>
                    <a:ln/>
                  </pic:spPr>
                </pic:pic>
              </a:graphicData>
            </a:graphic>
          </wp:inline>
        </w:drawing>
      </w:r>
    </w:p>
    <w:p w:rsidR="00441548" w:rsidRDefault="00E404D1">
      <w:pPr>
        <w:pStyle w:val="Heading4"/>
        <w:rPr>
          <w:color w:val="000000"/>
        </w:rPr>
      </w:pPr>
      <w:bookmarkStart w:id="19" w:name="_heading=h.44sinio" w:colFirst="0" w:colLast="0"/>
      <w:bookmarkStart w:id="20" w:name="_Toc158464160"/>
      <w:bookmarkEnd w:id="19"/>
      <w:r>
        <w:rPr>
          <w:color w:val="000000"/>
        </w:rPr>
        <w:t>Figure 2.3: Top Social Media Networks and Their Users in the UK 2020–2025 (Trends&amp; Forecasts)</w:t>
      </w:r>
      <w:bookmarkEnd w:id="20"/>
    </w:p>
    <w:p w:rsidR="00441548" w:rsidRDefault="00E404D1">
      <w:pPr>
        <w:jc w:val="center"/>
      </w:pPr>
      <w:r>
        <w:t>(Source: Fisher, 2022)</w:t>
      </w:r>
    </w:p>
    <w:p w:rsidR="00441548" w:rsidRDefault="00E404D1">
      <w:r>
        <w:t xml:space="preserve">From the above figure, it can be discussed that the most used social media platform in the UK is Facebook and after that Instagram takes place (Fisher, 2022). It is also identified that Twitter is consumed lesser in the UK. Additionally, this figure also represents that the consumption of </w:t>
      </w:r>
      <w:r>
        <w:lastRenderedPageBreak/>
        <w:t xml:space="preserve">Facebook is expected to decrease from 82.5% in 2020 to 78.1% in 2025(Fisher, 2022). Similarly, the consumption of Twitter is also expected to decrease from 33.6% in 2020 to 32.6% in 2025(Fisher, 2022). In the contrary, the consumption of Instagram is expected to increase in the UK from 58.5% in 2020 to 65.4% in 2025(Fisher, 2022). </w:t>
      </w:r>
    </w:p>
    <w:p w:rsidR="00441548" w:rsidRDefault="00E404D1">
      <w:pPr>
        <w:jc w:val="center"/>
      </w:pPr>
      <w:r>
        <w:rPr>
          <w:noProof/>
          <w:lang w:val="en-US"/>
        </w:rPr>
        <w:drawing>
          <wp:inline distT="0" distB="0" distL="0" distR="0">
            <wp:extent cx="5166521" cy="2922176"/>
            <wp:effectExtent l="0" t="0" r="0" b="0"/>
            <wp:docPr id="19324420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5166521" cy="2922176"/>
                    </a:xfrm>
                    <a:prstGeom prst="rect">
                      <a:avLst/>
                    </a:prstGeom>
                    <a:ln/>
                  </pic:spPr>
                </pic:pic>
              </a:graphicData>
            </a:graphic>
          </wp:inline>
        </w:drawing>
      </w:r>
    </w:p>
    <w:p w:rsidR="00441548" w:rsidRDefault="00E404D1">
      <w:pPr>
        <w:pStyle w:val="Heading4"/>
        <w:rPr>
          <w:color w:val="000000"/>
        </w:rPr>
      </w:pPr>
      <w:bookmarkStart w:id="21" w:name="_heading=h.2jxsxqh" w:colFirst="0" w:colLast="0"/>
      <w:bookmarkStart w:id="22" w:name="_Toc158464161"/>
      <w:bookmarkEnd w:id="21"/>
      <w:r>
        <w:rPr>
          <w:color w:val="000000"/>
        </w:rPr>
        <w:t>Figure 2.4: Social Media Landscape of UK, 2022</w:t>
      </w:r>
      <w:bookmarkEnd w:id="22"/>
    </w:p>
    <w:p w:rsidR="00441548" w:rsidRDefault="00E404D1">
      <w:pPr>
        <w:jc w:val="center"/>
      </w:pPr>
      <w:r>
        <w:t xml:space="preserve">(Source: </w:t>
      </w:r>
      <w:proofErr w:type="spellStart"/>
      <w:r>
        <w:t>Slee</w:t>
      </w:r>
      <w:proofErr w:type="spellEnd"/>
      <w:r>
        <w:t>, 2022)</w:t>
      </w:r>
    </w:p>
    <w:p w:rsidR="00441548" w:rsidRDefault="00E404D1">
      <w:r>
        <w:t>From the above figure, it can be discussed that Facebook is the social media platform which has the highest percentage of users (46.8 million or 68%) in the UK (</w:t>
      </w:r>
      <w:proofErr w:type="spellStart"/>
      <w:r>
        <w:t>Slee</w:t>
      </w:r>
      <w:proofErr w:type="spellEnd"/>
      <w:r>
        <w:t>, 2022). Additionally, the time spending of the users is also the highest on this platform. Similarly, in regards to Instagram, it is identified that the percentage of users of this platform is 52.9%or 36.3 million (</w:t>
      </w:r>
      <w:proofErr w:type="spellStart"/>
      <w:r>
        <w:t>Slee</w:t>
      </w:r>
      <w:proofErr w:type="spellEnd"/>
      <w:r>
        <w:t>, 2022). In regards to Twitter, the percentage of users is 30.7 million or 44.8% in the UK (</w:t>
      </w:r>
      <w:proofErr w:type="spellStart"/>
      <w:r>
        <w:t>Slee</w:t>
      </w:r>
      <w:proofErr w:type="spellEnd"/>
      <w:r>
        <w:t xml:space="preserve">, 2022). Moreover, in the context of time spending; per user time spending is 29.7 </w:t>
      </w:r>
      <w:proofErr w:type="spellStart"/>
      <w:r>
        <w:t>mins</w:t>
      </w:r>
      <w:proofErr w:type="spellEnd"/>
      <w:r>
        <w:t xml:space="preserve">, 9.2 </w:t>
      </w:r>
      <w:proofErr w:type="spellStart"/>
      <w:r>
        <w:t>mins</w:t>
      </w:r>
      <w:proofErr w:type="spellEnd"/>
      <w:r>
        <w:t xml:space="preserve"> and 10.9 </w:t>
      </w:r>
      <w:proofErr w:type="spellStart"/>
      <w:r>
        <w:t>mins</w:t>
      </w:r>
      <w:proofErr w:type="spellEnd"/>
      <w:r>
        <w:t xml:space="preserve"> respectively on Facebook, Instagram and Twitter (</w:t>
      </w:r>
      <w:proofErr w:type="spellStart"/>
      <w:r>
        <w:t>Slee</w:t>
      </w:r>
      <w:proofErr w:type="spellEnd"/>
      <w:r>
        <w:t>, 2022).</w:t>
      </w:r>
    </w:p>
    <w:p w:rsidR="00441548" w:rsidRDefault="00441548"/>
    <w:p w:rsidR="00441548" w:rsidRDefault="00E404D1">
      <w:pPr>
        <w:pStyle w:val="Heading2"/>
        <w:rPr>
          <w:color w:val="000000"/>
        </w:rPr>
      </w:pPr>
      <w:bookmarkStart w:id="23" w:name="_Toc158464022"/>
      <w:r>
        <w:rPr>
          <w:color w:val="000000"/>
        </w:rPr>
        <w:t>2.5 The impact of Facebook, Instagram, and Twitter as digital marketing platforms for e-commerce businesses in the UK</w:t>
      </w:r>
      <w:bookmarkEnd w:id="23"/>
    </w:p>
    <w:p w:rsidR="00441548" w:rsidRDefault="00E404D1">
      <w:pPr>
        <w:spacing w:before="240"/>
      </w:pPr>
      <w:r>
        <w:t xml:space="preserve">As per the view of Arora </w:t>
      </w:r>
      <w:r>
        <w:rPr>
          <w:i/>
        </w:rPr>
        <w:t>et al.</w:t>
      </w:r>
      <w:r>
        <w:t xml:space="preserve"> (2019), Facebook, Instagram, and Twitter are all powerful digital marketing tools that businesses use. Each of these social media platforms has its benefits and effects. E-commerce has changed a lot because of Facebook's all-in-one advertising tool. Singh </w:t>
      </w:r>
      <w:r>
        <w:lastRenderedPageBreak/>
        <w:t>and Singh (2018) determined that e-commerce companies make ads that are more useful to people based on their demographics, hobbies, and behaviours because they have the best audience targeting tools. This exact targeting gets e-commerce firms to customers who are more likely to buy, which greatly increases the return on investment (ROI). It's possible to make work more interesting and fun on Facebook with posts, stories, and live videos, among other things. These e-commerce companies also use tools that help people connect with each other, like groups, to get people to talk about their goods and services and become brand loyal.</w:t>
      </w:r>
    </w:p>
    <w:p w:rsidR="00441548" w:rsidRDefault="00E404D1">
      <w:pPr>
        <w:spacing w:before="240"/>
      </w:pPr>
      <w:proofErr w:type="spellStart"/>
      <w:r>
        <w:t>Hellemans</w:t>
      </w:r>
      <w:proofErr w:type="spellEnd"/>
      <w:r>
        <w:t xml:space="preserve"> </w:t>
      </w:r>
      <w:r>
        <w:rPr>
          <w:i/>
        </w:rPr>
        <w:t>et al.</w:t>
      </w:r>
      <w:r>
        <w:t xml:space="preserve"> (2020) added that Instagram is a great place for online stores to show off their goods because it is so well-designed. Brands use high-quality pictures and videos to make content that looks good and connects with their audience. It is easier for people to buy things when buying tags and hashtags are added to the platform. They find items and buy them without leaving the application. Arora </w:t>
      </w:r>
      <w:r>
        <w:rPr>
          <w:i/>
        </w:rPr>
        <w:t>et al.</w:t>
      </w:r>
      <w:r>
        <w:t xml:space="preserve"> (2019) demonstrated that </w:t>
      </w:r>
      <w:proofErr w:type="spellStart"/>
      <w:r>
        <w:t>Instagram's</w:t>
      </w:r>
      <w:proofErr w:type="spellEnd"/>
      <w:r>
        <w:t xml:space="preserve"> many features, such as Stories, Reels, and IGTV, are used for creative marketing efforts that get people to know and interact with brands. As per the opinion of </w:t>
      </w:r>
      <w:proofErr w:type="spellStart"/>
      <w:r>
        <w:t>Hellemans</w:t>
      </w:r>
      <w:proofErr w:type="spellEnd"/>
      <w:r>
        <w:t xml:space="preserve"> </w:t>
      </w:r>
      <w:r>
        <w:rPr>
          <w:i/>
        </w:rPr>
        <w:t>et al.</w:t>
      </w:r>
      <w:r>
        <w:t xml:space="preserve"> (2020), Twitter is beneficial for e-commerce companies because it lets people interact with each other in real-time and send short messages. Because the site moves quickly, it is ideal for quick promotions, updates, and talking to customers through tweets and conversations in real-time. The use of popular hashtags and topics greatly increases exposure, creating excitement about goods or deals. </w:t>
      </w:r>
    </w:p>
    <w:p w:rsidR="00441548" w:rsidRDefault="00E404D1">
      <w:pPr>
        <w:spacing w:before="240"/>
      </w:pPr>
      <w:r>
        <w:t xml:space="preserve">As illustrated by </w:t>
      </w:r>
      <w:proofErr w:type="spellStart"/>
      <w:r>
        <w:t>Soegoto</w:t>
      </w:r>
      <w:proofErr w:type="spellEnd"/>
      <w:r>
        <w:t xml:space="preserve"> and Eliana (2018), Twitter also works well for customer service because it lets companies answer questions, address concerns, and get feedback from customers in public, showing that they care about their happiness. Together, these platforms have changed everything for UK e-commerce companies by giving them more customers, more focused ads, better brand recognition, and easier ways to make sales. Nevertheless, according to Singh and Singh (2018), it is essential to keep in mind that these platforms are always changing, with new privacy issues, algorithms, and user behaviours. Due to this, marketing strategies that work on these platforms need to be flexible, consistently engage with the audience, and have a deep knowledge of them to take advantage of the opportunities they offer while minimising the risks they might pose.</w:t>
      </w:r>
    </w:p>
    <w:p w:rsidR="00441548" w:rsidRDefault="00E404D1">
      <w:pPr>
        <w:spacing w:before="240"/>
      </w:pPr>
      <w:r>
        <w:t xml:space="preserve">As demonstrated by </w:t>
      </w:r>
      <w:proofErr w:type="spellStart"/>
      <w:r>
        <w:t>Khrais</w:t>
      </w:r>
      <w:proofErr w:type="spellEnd"/>
      <w:r>
        <w:t xml:space="preserve"> and </w:t>
      </w:r>
      <w:proofErr w:type="spellStart"/>
      <w:r>
        <w:t>Gabbori</w:t>
      </w:r>
      <w:proofErr w:type="spellEnd"/>
      <w:r>
        <w:t xml:space="preserve"> (2023), these social media platforms have an effect that goes beyond just transactions, they focus on building real connections between brands and </w:t>
      </w:r>
      <w:r>
        <w:lastRenderedPageBreak/>
        <w:t xml:space="preserve">customers. They are dynamic places where UK e-commerce companies have two-way talks, get useful feedback, and connect with their customers in a way that lasts. Using these sites strategically has helped many UK e-commerce businesses make a lot more sales and conversions. Notably, according to </w:t>
      </w:r>
      <w:proofErr w:type="spellStart"/>
      <w:r>
        <w:t>Soegoto</w:t>
      </w:r>
      <w:proofErr w:type="spellEnd"/>
      <w:r>
        <w:t xml:space="preserve"> and Eliana (2018), the direct shopping features added to Facebook and Instagram have simplified the buying process, making it easier for customers to act quickly when they are interested. This smooth flow from discovering a product to buying it has been a key factor in increasing sales and making the customer experience better.</w:t>
      </w:r>
    </w:p>
    <w:p w:rsidR="00441548" w:rsidRDefault="00E404D1">
      <w:pPr>
        <w:spacing w:before="240"/>
      </w:pPr>
      <w:r>
        <w:t xml:space="preserve">There are impacts of Facebook, Instagram, and Twitter on UK e-commerce businesses that go beyond immediate sales numbers. As per the view of </w:t>
      </w:r>
      <w:proofErr w:type="spellStart"/>
      <w:r>
        <w:t>Khrais</w:t>
      </w:r>
      <w:proofErr w:type="spellEnd"/>
      <w:r>
        <w:t xml:space="preserve"> and </w:t>
      </w:r>
      <w:proofErr w:type="spellStart"/>
      <w:r>
        <w:t>Gabbori</w:t>
      </w:r>
      <w:proofErr w:type="spellEnd"/>
      <w:r>
        <w:t xml:space="preserve"> (2023), these social media tools help spread the word about a brand, get customers involved, and build relationships. They give businesses unmatched chances to reach specific groups of people, letting them make their messages and goods perfectly fit certain groups of people. With these platforms' interesting content, fun interactive features, and community-building tools, brands build loyal customer groups, earn trust, and become experts in their fields. </w:t>
      </w:r>
    </w:p>
    <w:p w:rsidR="00441548" w:rsidRDefault="00E404D1">
      <w:pPr>
        <w:pStyle w:val="Heading2"/>
        <w:rPr>
          <w:color w:val="000000"/>
        </w:rPr>
      </w:pPr>
      <w:bookmarkStart w:id="24" w:name="_Toc158464023"/>
      <w:r>
        <w:rPr>
          <w:color w:val="000000"/>
        </w:rPr>
        <w:t>2.6 The main concerns or challenges associated with the use of these three social media platforms while increasing brand recognition, consumer engagement and awareness of UK e-commerce organisations</w:t>
      </w:r>
      <w:bookmarkEnd w:id="24"/>
    </w:p>
    <w:p w:rsidR="00441548" w:rsidRDefault="00E404D1">
      <w:pPr>
        <w:spacing w:before="240"/>
      </w:pPr>
      <w:r>
        <w:t xml:space="preserve">As per the consideration of </w:t>
      </w:r>
      <w:proofErr w:type="spellStart"/>
      <w:r>
        <w:t>Patil</w:t>
      </w:r>
      <w:proofErr w:type="spellEnd"/>
      <w:r>
        <w:t xml:space="preserve"> and </w:t>
      </w:r>
      <w:proofErr w:type="spellStart"/>
      <w:r>
        <w:t>Anute</w:t>
      </w:r>
      <w:proofErr w:type="spellEnd"/>
      <w:r>
        <w:t xml:space="preserve"> (2021), e-commerce companies that want to raise brand awareness, customer engagement, and recognition face many challenges when they try to find their way around Facebook, Instagram, and Twitter. The fact that these platforms' algorithms are always changing is a big concern. </w:t>
      </w:r>
      <w:proofErr w:type="spellStart"/>
      <w:r>
        <w:t>Purnomo</w:t>
      </w:r>
      <w:proofErr w:type="spellEnd"/>
      <w:r>
        <w:t xml:space="preserve"> (2023), stated that changes to algorithms have a big effect on organic reach, so e-commerce firms have to keep adapting to keep the exposure and engagement levels high. Due to this, it is hard for companies to depend on organic strategies alone to promote their brand. Platforms are getting more scrutiny over user data, which raises privacy and data issues. Privacy laws that are meant to protect user data often limit the amount of data that is used for tracking, which makes ad campaigns less accurate. E-commerce companies that want to reach as many people as possible and keep users' information safe have to figure out how to balance effective targeting with strict privacy measures.</w:t>
      </w:r>
    </w:p>
    <w:p w:rsidR="00441548" w:rsidRDefault="00E404D1">
      <w:pPr>
        <w:spacing w:before="240"/>
      </w:pPr>
      <w:r>
        <w:lastRenderedPageBreak/>
        <w:t xml:space="preserve">As demonstrated by </w:t>
      </w:r>
      <w:proofErr w:type="spellStart"/>
      <w:r>
        <w:t>Akkol</w:t>
      </w:r>
      <w:proofErr w:type="spellEnd"/>
      <w:r>
        <w:t xml:space="preserve"> (2021), the proliferation of content on these platforms has led to the emergence of content saturation, which poses a significant concern. To distinguish oneself in a crowded environment, it is necessary to produce not only a large volume of information but also content that is of superior quality and captivates the audience. This requires a sophisticated approach to content planning that is centred </w:t>
      </w:r>
      <w:proofErr w:type="gramStart"/>
      <w:r>
        <w:t>around</w:t>
      </w:r>
      <w:proofErr w:type="gramEnd"/>
      <w:r>
        <w:t xml:space="preserve"> connecting with the target audience, standing out from the competition, and consistently providing great content that grabs attention and encourages interaction. Furthermore, according to </w:t>
      </w:r>
      <w:proofErr w:type="spellStart"/>
      <w:r>
        <w:t>Patil</w:t>
      </w:r>
      <w:proofErr w:type="spellEnd"/>
      <w:r>
        <w:t xml:space="preserve"> and </w:t>
      </w:r>
      <w:proofErr w:type="spellStart"/>
      <w:r>
        <w:t>Anute</w:t>
      </w:r>
      <w:proofErr w:type="spellEnd"/>
      <w:r>
        <w:t xml:space="preserve"> (2021), the widespread usage of ad-blocking software and the weariness of users towards advertisements provide challenges in paid advertising endeavours. It takes a careful mix of creativity and accuracy to make ads that get past ad-blocking software and effectively engage users in their highly crowded ad feeds. E-commerce companies have to deal with big problems like keeping customers from getting tired and making sure that ads do not get in the way of the customer experience.</w:t>
      </w:r>
    </w:p>
    <w:p w:rsidR="00441548" w:rsidRDefault="00E404D1">
      <w:pPr>
        <w:spacing w:before="240"/>
      </w:pPr>
      <w:r>
        <w:t xml:space="preserve">Another important thing, according to </w:t>
      </w:r>
      <w:proofErr w:type="spellStart"/>
      <w:r>
        <w:t>Purnomo</w:t>
      </w:r>
      <w:proofErr w:type="spellEnd"/>
      <w:r>
        <w:t xml:space="preserve"> (2023), to think about is how to deal with negative feedback and possible PR problems. Since negative feedback spread so quickly on these platforms, they need to be closely watched and responded to quickly and effectively. Crisis management skills and a strong brand communication method are needed to keep the public's opinion in check during a possible crisis. Wilson (2020) added that it is still not clear how to figure out the ROI. As user journeys are so different across platforms, it is hard to correctly connect engagement or conversions to certain ads. E-commerce businesses in the UK need good analytics and attribution models, which are hard to set up, to figure out which marketing strategies work and how to make them work better.</w:t>
      </w:r>
    </w:p>
    <w:p w:rsidR="00441548" w:rsidRDefault="00E404D1">
      <w:pPr>
        <w:spacing w:before="240"/>
      </w:pPr>
      <w:r>
        <w:t xml:space="preserve">According to </w:t>
      </w:r>
      <w:proofErr w:type="spellStart"/>
      <w:r>
        <w:t>Akkol</w:t>
      </w:r>
      <w:proofErr w:type="spellEnd"/>
      <w:r>
        <w:t xml:space="preserve"> (2021), the fact that people are acting differently on more than one social media site is a problem in and of itself. It is important to understand and adapt to how users' tastes, trends, and habits change as they use the site. Users' tastes in certain features or types of information change quickly, so e-commerce companies need to make sure their strategies are flexible and adjustable. Wilson (2020) additionally stated that the fierce competition on these social media sites makes things more difficult. To stand out in a very competitive market, e-commerce firms need to be creative and also have a deep understanding of the psychology, tastes, and actions of the target audience. In order for UK e-commerce companies to deal with these issues successfully, they need to plan strategically, keep an eye on trends, and show a strong commitment </w:t>
      </w:r>
      <w:r>
        <w:lastRenderedPageBreak/>
        <w:t xml:space="preserve">to improving their strategies in order to adapt to the constantly changing field of social media marketing. </w:t>
      </w:r>
    </w:p>
    <w:p w:rsidR="00441548" w:rsidRDefault="00E404D1">
      <w:pPr>
        <w:pStyle w:val="Heading2"/>
        <w:rPr>
          <w:color w:val="000000"/>
        </w:rPr>
      </w:pPr>
      <w:bookmarkStart w:id="25" w:name="_Toc158464024"/>
      <w:r>
        <w:rPr>
          <w:color w:val="000000"/>
        </w:rPr>
        <w:t>2.7 The strategies that UK-based e-commerce organisations have adopted to overcome the challenges associated with these social media platforms</w:t>
      </w:r>
      <w:bookmarkEnd w:id="25"/>
    </w:p>
    <w:p w:rsidR="00441548" w:rsidRDefault="00E404D1">
      <w:pPr>
        <w:spacing w:before="240"/>
      </w:pPr>
      <w:r>
        <w:t>The adoption of digital marketing strategies by using digital marketing tools such as Twitter, Instagram, and Facebook have increased effectiveness and efficiency in several ways. Such as; reaching a wider range of customers, disclosing the benefits and features of the provided products and services, launching new products, and increasing brand awareness and customer engagement for the e-commerce organisations (</w:t>
      </w:r>
      <w:proofErr w:type="spellStart"/>
      <w:r>
        <w:t>Saura</w:t>
      </w:r>
      <w:proofErr w:type="spellEnd"/>
      <w:r>
        <w:t xml:space="preserve"> </w:t>
      </w:r>
      <w:r>
        <w:rPr>
          <w:i/>
        </w:rPr>
        <w:t>et al.</w:t>
      </w:r>
      <w:r>
        <w:t xml:space="preserve"> 2019). Similarly, along with benefits social media marketing also has brought several challenges for these organisations for which adoption of initiatives and advanced strategies are crucial. In this regard, rapid changes in marketing trends are the biggest barrier which hugely influences the market strategies of e-commerce organisations. Hence, according to </w:t>
      </w:r>
      <w:proofErr w:type="spellStart"/>
      <w:r>
        <w:t>Kingsnorth</w:t>
      </w:r>
      <w:proofErr w:type="spellEnd"/>
      <w:r>
        <w:t xml:space="preserve"> (2022), there is no need to adopt all these market changes, with effective market research and interaction with the customers and team members, this organisation needs to consider only those market trends which are at the top preference of the customers. In order to do this, the usage of social listening tools, nailing the voice of customers, and creating new content are essential to gather audience insights and enable advanced and more strategic marketing strategies. Moreover, a lack of skilled workforce also interrupts the effectiveness of social media marketing. Hence, enabling training and educational workshops may boost the marketing skills of the employees and make them aware of the usage of digital marketing tools to reach a wider range of customers and increase customer engagement. </w:t>
      </w:r>
    </w:p>
    <w:p w:rsidR="00441548" w:rsidRDefault="00E404D1">
      <w:pPr>
        <w:spacing w:before="240"/>
      </w:pPr>
      <w:r>
        <w:t xml:space="preserve">Along with training in digital marketing tools, the e-commerce organisations in the UK are also suggested to disclose an intentional and clear social media manager job description that reflects the candidates' understanding and value of their work. Furthermore, as per </w:t>
      </w:r>
      <w:proofErr w:type="spellStart"/>
      <w:r>
        <w:t>Whysall</w:t>
      </w:r>
      <w:proofErr w:type="spellEnd"/>
      <w:r>
        <w:t xml:space="preserve"> </w:t>
      </w:r>
      <w:r>
        <w:rPr>
          <w:i/>
        </w:rPr>
        <w:t>et al.</w:t>
      </w:r>
      <w:r>
        <w:t xml:space="preserve"> (2019), integrating social recruiting strategies, questions, assessment examples, scorecard templates and an </w:t>
      </w:r>
      <w:r w:rsidR="0041196A">
        <w:t>on boarding</w:t>
      </w:r>
      <w:r>
        <w:t xml:space="preserve"> checklist will help in hiring the top talents as required for marketing. The primary promotional strategy of engaging with customers and closely interacting with them is also essential in engaging customers through digital marketing tools. In this regard, as stated by </w:t>
      </w:r>
      <w:proofErr w:type="spellStart"/>
      <w:r>
        <w:t>Saura</w:t>
      </w:r>
      <w:proofErr w:type="spellEnd"/>
      <w:r>
        <w:t xml:space="preserve"> </w:t>
      </w:r>
      <w:r>
        <w:rPr>
          <w:i/>
        </w:rPr>
        <w:t>et al.</w:t>
      </w:r>
      <w:r>
        <w:t xml:space="preserve"> (2019), the use of user-generated content (USC) is also crucial for e-commerce organisations. UGCs are usually created by the customers where they share their feedback images videos or any </w:t>
      </w:r>
      <w:r>
        <w:lastRenderedPageBreak/>
        <w:t>kind of discussion regarding their preferences and reviews for any product or service. It immensely influences other customers, as they prefer peer reviews of the customers instead of polish advertisements reflected by the organisations. Hence, customers get attracted by the positive reviews of other customers which boosts the customers segment in e-commerce organisations in the UK. Similarly, the negative reviews of the customers also demotivate other customers and develop self-doubt regarding their choices or preferences (</w:t>
      </w:r>
      <w:proofErr w:type="spellStart"/>
      <w:r>
        <w:t>Álvarez-Monzoncillo</w:t>
      </w:r>
      <w:proofErr w:type="spellEnd"/>
      <w:r>
        <w:t xml:space="preserve"> and </w:t>
      </w:r>
      <w:proofErr w:type="spellStart"/>
      <w:r>
        <w:t>Santín</w:t>
      </w:r>
      <w:proofErr w:type="spellEnd"/>
      <w:r>
        <w:t>, 2022). Moreover, the strategy of UGC also helps the organisations to be aware of customers' needs and requirements and use the knowledge in developing new products or enabling new features in the existing products and higher the same in product promotion to spread brand awareness. </w:t>
      </w:r>
    </w:p>
    <w:p w:rsidR="00441548" w:rsidRDefault="00E404D1">
      <w:pPr>
        <w:spacing w:before="240"/>
      </w:pPr>
      <w:r>
        <w:t xml:space="preserve">Communication and direct interaction with the customers are essential to building a strong bond with them and ensuring customer satisfaction. In this regard, assessing the priority customer segment is essential to focus on that segment more and get connected with their requirements. As reported by </w:t>
      </w:r>
      <w:proofErr w:type="spellStart"/>
      <w:r>
        <w:t>Statista</w:t>
      </w:r>
      <w:proofErr w:type="spellEnd"/>
      <w:r>
        <w:t xml:space="preserve"> (2023), around 94% of social media users in the UK are from Gen Z which are the most targeted customers of the e-commerce organisations. Hence, seeing the growth of customers in respected segments will make it easier for the organisation to showcase their marketing skills by using digital marketing tools. Social media tools like Sprout will be helpful for organisations to consolidate their social presence and assets, resulting in less time jumping between customer segments and networks and will help streamline the workflow. In addition to this, along with the usage of advanced technologies and strategies the adoption of KPIs and regular monitoring and tracking check-ins to review performance metrics and explore collaboration opportunities across marketing teams is also crucial. Based on the research of </w:t>
      </w:r>
      <w:proofErr w:type="spellStart"/>
      <w:r>
        <w:t>Yunus</w:t>
      </w:r>
      <w:proofErr w:type="spellEnd"/>
      <w:r>
        <w:t xml:space="preserve"> </w:t>
      </w:r>
      <w:r>
        <w:rPr>
          <w:i/>
        </w:rPr>
        <w:t>et al.</w:t>
      </w:r>
      <w:r>
        <w:t xml:space="preserve"> (2022), the CRM data of the e-commerce organisations in the UK will help to address the company’s social presence impacts on the marketing and sales funnel. Moreover, in order to protect data and enable security the use of virtual and augmented reality, encryption, DLP, IDPS, employee training and so on are considerable. </w:t>
      </w:r>
    </w:p>
    <w:p w:rsidR="00441548" w:rsidRDefault="00E404D1">
      <w:pPr>
        <w:pStyle w:val="Heading2"/>
        <w:rPr>
          <w:color w:val="000000"/>
        </w:rPr>
      </w:pPr>
      <w:bookmarkStart w:id="26" w:name="_Toc158464025"/>
      <w:r>
        <w:rPr>
          <w:color w:val="000000"/>
        </w:rPr>
        <w:t>2.8 Theoretical Framework</w:t>
      </w:r>
      <w:bookmarkEnd w:id="26"/>
    </w:p>
    <w:p w:rsidR="00441548" w:rsidRDefault="00E404D1">
      <w:pPr>
        <w:spacing w:before="240"/>
        <w:rPr>
          <w:i/>
          <w:u w:val="single"/>
        </w:rPr>
      </w:pPr>
      <w:r>
        <w:rPr>
          <w:i/>
          <w:u w:val="single"/>
        </w:rPr>
        <w:t>Social Influence Theory</w:t>
      </w:r>
    </w:p>
    <w:p w:rsidR="00441548" w:rsidRDefault="00E404D1">
      <w:pPr>
        <w:spacing w:before="240"/>
      </w:pPr>
      <w:r>
        <w:t xml:space="preserve">Social Influence Theory is made up of rules and best practices that companies should use when they sell on social media (Liu </w:t>
      </w:r>
      <w:r>
        <w:rPr>
          <w:i/>
        </w:rPr>
        <w:t>et al.</w:t>
      </w:r>
      <w:r>
        <w:t xml:space="preserve"> 2020). For e-commerce businesses in the UK that want to </w:t>
      </w:r>
      <w:r>
        <w:lastRenderedPageBreak/>
        <w:t xml:space="preserve">know how social media sites affect customer participation and knowledge, the mentioned theory is the most important thing to know. Along with that, this concerned theory states that people are greatly affected by the people around them, especially those they trust or admire (Spears, 2021). This means coming up with plans that use the power of social relationships when it comes to e-commerce and social media. When it comes to direct use, influencer marketing stands out. Influencers are well-known people who have a lot of influence over what people buy. Working with social media stars on Instagram and Twitter can help e-commerce businesses reach more people and improve their image. Liu </w:t>
      </w:r>
      <w:r>
        <w:rPr>
          <w:i/>
        </w:rPr>
        <w:t>et al.</w:t>
      </w:r>
      <w:r>
        <w:t xml:space="preserve"> (2020) stated that the theory also shows how strong user-generated content (UGC) can be as a form of social proof. Companies make a place for potential buyers to be influenced by the real experiences of their peers by asking customers to share anything and everything related to the product. It makes sense to build groups around brands on Facebook or through hashtags; it helps people trust each other and feel like they belong. Companies that sell things online are smart to use social approval to get people to fear missing out (FOMO) on deals and limited-time offers. This makes people more interested and aware.</w:t>
      </w:r>
    </w:p>
    <w:p w:rsidR="00441548" w:rsidRDefault="00E404D1">
      <w:pPr>
        <w:spacing w:before="240"/>
        <w:rPr>
          <w:i/>
          <w:u w:val="single"/>
        </w:rPr>
      </w:pPr>
      <w:r>
        <w:rPr>
          <w:i/>
          <w:u w:val="single"/>
        </w:rPr>
        <w:t>Social Media Marketing Theory</w:t>
      </w:r>
    </w:p>
    <w:p w:rsidR="00441548" w:rsidRDefault="00E404D1">
      <w:pPr>
        <w:spacing w:before="240"/>
      </w:pPr>
      <w:r>
        <w:t>Social Media Marketing Theory is a set of rules for using social networks for marketing (</w:t>
      </w:r>
      <w:proofErr w:type="spellStart"/>
      <w:r>
        <w:t>Tuten</w:t>
      </w:r>
      <w:proofErr w:type="spellEnd"/>
      <w:r>
        <w:t xml:space="preserve"> and </w:t>
      </w:r>
      <w:proofErr w:type="spellStart"/>
      <w:r>
        <w:t>Mintu-Wimsatt</w:t>
      </w:r>
      <w:proofErr w:type="spellEnd"/>
      <w:r>
        <w:t>, 2018). It explains how these networks help UK-based e-commerce companies get more customers and raise awareness. This mentioned theory is about using social media channels strategically to build relationships, get people to interact, and make the business more visible (</w:t>
      </w:r>
      <w:proofErr w:type="spellStart"/>
      <w:r>
        <w:t>Venciūtė</w:t>
      </w:r>
      <w:proofErr w:type="spellEnd"/>
      <w:r>
        <w:t>, 2018). Businesses in the UK that do e-commerce use different tactics based on this theory to make their online presence stronger. Making content that works on Twitter, Instagram, and Facebook that is specific to each medium makes sure that it connects with a wide range of people. Visually appealing posts, interactive stories, and useful updates are all examples of content that will grab and keep the attention of followers. The concerned theory also stresses how important it is to keep customers interested (</w:t>
      </w:r>
      <w:proofErr w:type="spellStart"/>
      <w:r>
        <w:t>Venciūtė</w:t>
      </w:r>
      <w:proofErr w:type="spellEnd"/>
      <w:r>
        <w:t>, 2018). E-commerce brands react to messages, comments, and feedback, which builds a relationship with their customers. Trust is built through this interaction, which leads to more company loyalty and good word of mouth.</w:t>
      </w:r>
    </w:p>
    <w:p w:rsidR="00441548" w:rsidRDefault="00E404D1">
      <w:pPr>
        <w:spacing w:before="240"/>
      </w:pPr>
      <w:r>
        <w:t xml:space="preserve">According to the perspective of Social Media Marketing Theory the management of the firm utilises the different social media channels to manage the customers to increase the consumer </w:t>
      </w:r>
      <w:r>
        <w:lastRenderedPageBreak/>
        <w:t xml:space="preserve">engagement. As per the view of Kent and Li (2020), managerial rhetoric can be helpful for the management of brands to manage real human voice to maintain customer awareness. In this context, the management of lifestyle, fashion, and beauty industries can analyse the perspectives of people in terms of determining the production and maintaining productivity. On the other hand, Drummond </w:t>
      </w:r>
      <w:r>
        <w:rPr>
          <w:i/>
        </w:rPr>
        <w:t xml:space="preserve">et al. </w:t>
      </w:r>
      <w:r>
        <w:t>(2020) developing effective and efficient marketing champagne on social media platforms helps brands to enhance consumer brand engagement level. Brands can utilise social media for arranging campaigns to manage the business performance efficiently and improve customer engagement level. Therefore, managing and developing the customer brand awareness level is important for businesses to operate successfully in the market with significant competitive advantages.</w:t>
      </w:r>
    </w:p>
    <w:p w:rsidR="00441548" w:rsidRDefault="00E404D1">
      <w:pPr>
        <w:pStyle w:val="Heading2"/>
        <w:rPr>
          <w:color w:val="000000"/>
        </w:rPr>
      </w:pPr>
      <w:bookmarkStart w:id="27" w:name="_Toc158464026"/>
      <w:r>
        <w:rPr>
          <w:color w:val="000000"/>
        </w:rPr>
        <w:t>2.9 Literature gap</w:t>
      </w:r>
      <w:bookmarkEnd w:id="27"/>
    </w:p>
    <w:p w:rsidR="00441548" w:rsidRDefault="00E404D1">
      <w:r>
        <w:t>This research has shed light on the impact of Facebook, Instagram, and Twitter as digital marketing platforms for e-commerce businesses in the UK along with the challenges and strategies to mitigate the sane. Here, the vast size of the e-commerce organisations and limited time become the biggest barriers to collecting adequate data and representation in the study. However, this research lacks real-time data reflecting the impact and consequences of using digital marketing tools in these organisations. In addition to this, the study only has highlighted the impact, challenges and strategies of using social media marketing or digital tools in increasing customer engagement and awareness however it failed to present a comparison of traditional marketing and digital marketing strategies. </w:t>
      </w:r>
    </w:p>
    <w:p w:rsidR="00441548" w:rsidRDefault="00E404D1">
      <w:pPr>
        <w:pStyle w:val="Heading2"/>
        <w:rPr>
          <w:color w:val="000000"/>
        </w:rPr>
      </w:pPr>
      <w:bookmarkStart w:id="28" w:name="_Toc158464027"/>
      <w:r>
        <w:rPr>
          <w:color w:val="000000"/>
        </w:rPr>
        <w:t>2.10 Summary</w:t>
      </w:r>
      <w:bookmarkEnd w:id="28"/>
    </w:p>
    <w:p w:rsidR="00441548" w:rsidRDefault="00E404D1">
      <w:r>
        <w:t>Adhering to the theories of Social Media Marketing and Social Influence the research has enlightened the concept of digital marketing tools, their impact on customers' engagement and awareness, challenges and strategies to mitigate such challenges. As found in this study, social media platforms have helped e-commerce organisations to build real connections between brands and customers, spread the word about a brand, target potential customers and enable customer engagement and satisfaction. However, it also increased severe issues such as; changes in algorithms, privacy and data issues, content saturation, negative feedback and so on. Hence, these organisations are advised to retain top talents, enable training, adopt technology advancement for data security, use UGC and prioritise the customer segments.</w:t>
      </w:r>
    </w:p>
    <w:p w:rsidR="00441548" w:rsidRDefault="00E404D1">
      <w:r>
        <w:br w:type="page"/>
      </w:r>
    </w:p>
    <w:p w:rsidR="00441548" w:rsidRDefault="00E404D1">
      <w:pPr>
        <w:pStyle w:val="Heading1"/>
        <w:rPr>
          <w:color w:val="000000"/>
        </w:rPr>
      </w:pPr>
      <w:bookmarkStart w:id="29" w:name="_Toc158464028"/>
      <w:r>
        <w:rPr>
          <w:color w:val="000000"/>
        </w:rPr>
        <w:lastRenderedPageBreak/>
        <w:t>Chapter 3: Research Methodology</w:t>
      </w:r>
      <w:bookmarkEnd w:id="29"/>
    </w:p>
    <w:p w:rsidR="00441548" w:rsidRDefault="00E404D1">
      <w:pPr>
        <w:pStyle w:val="Heading2"/>
        <w:rPr>
          <w:color w:val="000000"/>
        </w:rPr>
      </w:pPr>
      <w:bookmarkStart w:id="30" w:name="_Toc158464029"/>
      <w:r>
        <w:rPr>
          <w:color w:val="000000"/>
        </w:rPr>
        <w:t>3.1 Introduction</w:t>
      </w:r>
      <w:bookmarkEnd w:id="30"/>
    </w:p>
    <w:p w:rsidR="00441548" w:rsidRDefault="00E404D1">
      <w:r>
        <w:t>This chapter of the research is focused towards designing the step-by-step logical and systematic plan to answer the research questions effectively. For this purpose, the methods used in this research are discussed in this section while shedding light on why a particular research method is selected over others so that reliable and valid results can be produced (</w:t>
      </w:r>
      <w:proofErr w:type="spellStart"/>
      <w:r>
        <w:rPr>
          <w:highlight w:val="white"/>
        </w:rPr>
        <w:t>Sahay</w:t>
      </w:r>
      <w:proofErr w:type="spellEnd"/>
      <w:r>
        <w:rPr>
          <w:highlight w:val="white"/>
        </w:rPr>
        <w:t>, 2016)</w:t>
      </w:r>
      <w:r>
        <w:t xml:space="preserve">. This section helps to select those methods that can assist to lead the overall research in the right direction while unearthing new views and ideas and focusing towards ethical research paradigm. For this purpose, </w:t>
      </w:r>
      <w:proofErr w:type="spellStart"/>
      <w:r>
        <w:t>Saunder’s</w:t>
      </w:r>
      <w:proofErr w:type="spellEnd"/>
      <w:r>
        <w:t xml:space="preserve"> research onion is selected as it is a comprehensive model that supports to conduct research in a structured manner (</w:t>
      </w:r>
      <w:proofErr w:type="spellStart"/>
      <w:r>
        <w:rPr>
          <w:highlight w:val="white"/>
        </w:rPr>
        <w:t>Iovino</w:t>
      </w:r>
      <w:proofErr w:type="spellEnd"/>
      <w:r>
        <w:rPr>
          <w:highlight w:val="white"/>
        </w:rPr>
        <w:t xml:space="preserve"> and </w:t>
      </w:r>
      <w:proofErr w:type="spellStart"/>
      <w:r>
        <w:rPr>
          <w:highlight w:val="white"/>
        </w:rPr>
        <w:t>Tsitsianis</w:t>
      </w:r>
      <w:proofErr w:type="spellEnd"/>
      <w:r>
        <w:rPr>
          <w:highlight w:val="white"/>
        </w:rPr>
        <w:t>, 2020</w:t>
      </w:r>
      <w:r>
        <w:t>). This model is designed with different layers under which researcher requires to initiate while considering the outermost layer (research philosophies). It further moves inward towards the next layers that address research approaches, research strategies, time horizons and finally, data collection methods (</w:t>
      </w:r>
      <w:proofErr w:type="spellStart"/>
      <w:r>
        <w:rPr>
          <w:highlight w:val="white"/>
        </w:rPr>
        <w:t>Sahay</w:t>
      </w:r>
      <w:proofErr w:type="spellEnd"/>
      <w:r>
        <w:rPr>
          <w:highlight w:val="white"/>
        </w:rPr>
        <w:t>, 2016)</w:t>
      </w:r>
      <w:r>
        <w:t>. Utilisation of this model supports to systematically peel the layers of the research onion so that research methodology can be designed and refined while ensuring robust and coherent approach.</w:t>
      </w:r>
    </w:p>
    <w:p w:rsidR="00441548" w:rsidRDefault="00E404D1">
      <w:pPr>
        <w:jc w:val="center"/>
      </w:pPr>
      <w:r>
        <w:rPr>
          <w:noProof/>
          <w:lang w:val="en-US"/>
        </w:rPr>
        <w:drawing>
          <wp:inline distT="0" distB="0" distL="0" distR="0">
            <wp:extent cx="4360722" cy="2838195"/>
            <wp:effectExtent l="0" t="0" r="0" b="0"/>
            <wp:docPr id="1932442035" name="image6.jpg" descr="Analysis of Saunders Research Onion - Thesismind"/>
            <wp:cNvGraphicFramePr/>
            <a:graphic xmlns:a="http://schemas.openxmlformats.org/drawingml/2006/main">
              <a:graphicData uri="http://schemas.openxmlformats.org/drawingml/2006/picture">
                <pic:pic xmlns:pic="http://schemas.openxmlformats.org/drawingml/2006/picture">
                  <pic:nvPicPr>
                    <pic:cNvPr id="0" name="image6.jpg" descr="Analysis of Saunders Research Onion - Thesismind"/>
                    <pic:cNvPicPr preferRelativeResize="0"/>
                  </pic:nvPicPr>
                  <pic:blipFill>
                    <a:blip r:embed="rId16"/>
                    <a:srcRect/>
                    <a:stretch>
                      <a:fillRect/>
                    </a:stretch>
                  </pic:blipFill>
                  <pic:spPr>
                    <a:xfrm>
                      <a:off x="0" y="0"/>
                      <a:ext cx="4360722" cy="2838195"/>
                    </a:xfrm>
                    <a:prstGeom prst="rect">
                      <a:avLst/>
                    </a:prstGeom>
                    <a:ln/>
                  </pic:spPr>
                </pic:pic>
              </a:graphicData>
            </a:graphic>
          </wp:inline>
        </w:drawing>
      </w:r>
    </w:p>
    <w:p w:rsidR="00441548" w:rsidRDefault="00E404D1">
      <w:pPr>
        <w:pStyle w:val="Heading4"/>
        <w:rPr>
          <w:color w:val="000000"/>
        </w:rPr>
      </w:pPr>
      <w:bookmarkStart w:id="31" w:name="_heading=h.qsh70q" w:colFirst="0" w:colLast="0"/>
      <w:bookmarkStart w:id="32" w:name="_Toc158464162"/>
      <w:bookmarkEnd w:id="31"/>
      <w:r>
        <w:rPr>
          <w:color w:val="000000"/>
        </w:rPr>
        <w:t xml:space="preserve">Figure 3.1: </w:t>
      </w:r>
      <w:proofErr w:type="spellStart"/>
      <w:r>
        <w:rPr>
          <w:color w:val="000000"/>
        </w:rPr>
        <w:t>Saunder’s</w:t>
      </w:r>
      <w:proofErr w:type="spellEnd"/>
      <w:r>
        <w:rPr>
          <w:color w:val="000000"/>
        </w:rPr>
        <w:t xml:space="preserve"> Research Onion</w:t>
      </w:r>
      <w:bookmarkEnd w:id="32"/>
    </w:p>
    <w:p w:rsidR="00441548" w:rsidRDefault="00E404D1">
      <w:pPr>
        <w:jc w:val="center"/>
      </w:pPr>
      <w:r>
        <w:t xml:space="preserve">(Source: </w:t>
      </w:r>
      <w:proofErr w:type="spellStart"/>
      <w:r>
        <w:rPr>
          <w:highlight w:val="white"/>
        </w:rPr>
        <w:t>Iovino</w:t>
      </w:r>
      <w:proofErr w:type="spellEnd"/>
      <w:r>
        <w:rPr>
          <w:highlight w:val="white"/>
        </w:rPr>
        <w:t xml:space="preserve"> and </w:t>
      </w:r>
      <w:proofErr w:type="spellStart"/>
      <w:r>
        <w:rPr>
          <w:highlight w:val="white"/>
        </w:rPr>
        <w:t>Tsitsianis</w:t>
      </w:r>
      <w:proofErr w:type="spellEnd"/>
      <w:r>
        <w:rPr>
          <w:highlight w:val="white"/>
        </w:rPr>
        <w:t>, 2020</w:t>
      </w:r>
      <w:r>
        <w:t>)</w:t>
      </w:r>
    </w:p>
    <w:p w:rsidR="00441548" w:rsidRDefault="00E404D1">
      <w:pPr>
        <w:pStyle w:val="Heading2"/>
        <w:rPr>
          <w:color w:val="000000"/>
        </w:rPr>
      </w:pPr>
      <w:bookmarkStart w:id="33" w:name="_Toc158464030"/>
      <w:r>
        <w:rPr>
          <w:color w:val="000000"/>
        </w:rPr>
        <w:t>3.2 Research Philosophy</w:t>
      </w:r>
      <w:bookmarkEnd w:id="33"/>
    </w:p>
    <w:p w:rsidR="00441548" w:rsidRDefault="00E404D1">
      <w:r>
        <w:t xml:space="preserve">An </w:t>
      </w:r>
      <w:r w:rsidR="0041196A">
        <w:t>interpretivist</w:t>
      </w:r>
      <w:r>
        <w:t xml:space="preserve"> research philosophy has been incorporated in this work to determine the impact of Instagram, Facebook and Twitter as digital marketing platforms for e-commerce businesses in </w:t>
      </w:r>
      <w:r>
        <w:lastRenderedPageBreak/>
        <w:t xml:space="preserve">the UK. The epistemology of </w:t>
      </w:r>
      <w:r w:rsidR="0041196A">
        <w:t>interpretivist</w:t>
      </w:r>
      <w:r>
        <w:t xml:space="preserve"> research philosophy was to focus on knowledge as a social development that involves many points of views and influences various meanings. As per the research of </w:t>
      </w:r>
      <w:proofErr w:type="spellStart"/>
      <w:r>
        <w:t>Alharahsheh</w:t>
      </w:r>
      <w:proofErr w:type="spellEnd"/>
      <w:r>
        <w:t xml:space="preserve"> and Pius (2020), epistemology briefly defines the reality and high lines the internal factor within the social situations. The </w:t>
      </w:r>
      <w:r w:rsidR="0041196A">
        <w:t>interpretivist</w:t>
      </w:r>
      <w:r>
        <w:t xml:space="preserve"> research philosophy helps to define the assumption behind the use of social media platforms to enhance brand awareness and customer engagement with proper epistemology. Using an epistemology is appropriate to generate knowledge regarding the challenges of incorporating digital marketing strategies to improve brand recognition and consumer engagement. Therefore, the incorporation of epistemology is effective to determine the detailed impact of Facebook, Instagram and Twitter as digital marketing platforms to influence e-commerce businesses in the market of the UK. Research philosophy is a set of precepts, ideas, and guidelines that guide and justify the decisions made by researchers and aid in the planning, execution, and interpretation of their studies (</w:t>
      </w:r>
      <w:proofErr w:type="spellStart"/>
      <w:r>
        <w:rPr>
          <w:highlight w:val="white"/>
        </w:rPr>
        <w:t>Crossan</w:t>
      </w:r>
      <w:proofErr w:type="spellEnd"/>
      <w:r>
        <w:rPr>
          <w:highlight w:val="white"/>
        </w:rPr>
        <w:t>, 2003)</w:t>
      </w:r>
      <w:r>
        <w:t xml:space="preserve">. The basis of any research is research philosophy, which aids in guiding the total investigation in the proper direction. The progress of knowledge and the type of knowledge needed to be incorporated in order to produce successful research outcomes continue to be the focus of research philosophy. While maintaining coherence between their viewpoints and research methodology, several research philosophies provide distinct approaches to interpreting the study and problem. Researchers typically select between the theories of positivism, </w:t>
      </w:r>
      <w:r w:rsidR="0041196A">
        <w:t>interpretivist</w:t>
      </w:r>
      <w:r>
        <w:t>, and realism to guide their work (</w:t>
      </w:r>
      <w:r>
        <w:rPr>
          <w:highlight w:val="white"/>
        </w:rPr>
        <w:t>Chia, 2002)</w:t>
      </w:r>
      <w:r>
        <w:t xml:space="preserve">. The positivist ideology remains adequate for the studies where there is a requirement of developing quantitative knowledge and logically emphasizing the study goals (Park, </w:t>
      </w:r>
      <w:r>
        <w:rPr>
          <w:i/>
        </w:rPr>
        <w:t>et al.</w:t>
      </w:r>
      <w:r>
        <w:t xml:space="preserve"> 2020). Conversely, the </w:t>
      </w:r>
      <w:r w:rsidR="0041196A">
        <w:t>interpretivist</w:t>
      </w:r>
      <w:r>
        <w:t xml:space="preserve"> philosophy is majorly used for gaining qualitative knowledge especially regarding socially constructed and multifaceted reality where subjective understanding about the study topic is required (</w:t>
      </w:r>
      <w:proofErr w:type="spellStart"/>
      <w:r>
        <w:rPr>
          <w:highlight w:val="white"/>
        </w:rPr>
        <w:t>Goldkuhl</w:t>
      </w:r>
      <w:proofErr w:type="spellEnd"/>
      <w:r>
        <w:rPr>
          <w:highlight w:val="white"/>
        </w:rPr>
        <w:t>, 2012)</w:t>
      </w:r>
      <w:r>
        <w:t xml:space="preserve">. Similarly, studies employ the realism philosophy when it's required to suggest practical answers to real-world problems (Reed, 2009). </w:t>
      </w:r>
    </w:p>
    <w:p w:rsidR="00441548" w:rsidRDefault="00E404D1">
      <w:r>
        <w:t xml:space="preserve">To conduct this research, interpretivist research philosophy is applied as it has supported to develop understanding about the importance of social media tool in enhancing customer engagement and awareness especially in regards to UK based e-commerce organisations. Utilisation of this method has supported to develop in-depth understanding about the research topic with the help of subjective realities within a sociocultural framework. Interpretivist research philosophy has supported to involve reality that is socially constructed and subjective in nature which has supported in this research to develop understanding about the human </w:t>
      </w:r>
      <w:proofErr w:type="spellStart"/>
      <w:r>
        <w:t>behavior</w:t>
      </w:r>
      <w:proofErr w:type="spellEnd"/>
      <w:r>
        <w:t xml:space="preserve"> and the </w:t>
      </w:r>
      <w:r>
        <w:lastRenderedPageBreak/>
        <w:t>reasons that govern such behaviour with the help of qualitative methods (</w:t>
      </w:r>
      <w:proofErr w:type="spellStart"/>
      <w:r>
        <w:rPr>
          <w:highlight w:val="white"/>
        </w:rPr>
        <w:t>Alharahsheh</w:t>
      </w:r>
      <w:proofErr w:type="spellEnd"/>
      <w:r>
        <w:rPr>
          <w:highlight w:val="white"/>
        </w:rPr>
        <w:t xml:space="preserve"> and Pius, 2020)</w:t>
      </w:r>
      <w:r>
        <w:t xml:space="preserve">. </w:t>
      </w:r>
    </w:p>
    <w:p w:rsidR="00441548" w:rsidRDefault="00E404D1">
      <w:pPr>
        <w:pStyle w:val="Heading2"/>
        <w:rPr>
          <w:color w:val="000000"/>
        </w:rPr>
      </w:pPr>
      <w:bookmarkStart w:id="34" w:name="_Toc158464031"/>
      <w:r>
        <w:rPr>
          <w:color w:val="000000"/>
        </w:rPr>
        <w:t>3.3 Research Approach</w:t>
      </w:r>
      <w:bookmarkEnd w:id="34"/>
    </w:p>
    <w:p w:rsidR="00441548" w:rsidRDefault="00E404D1">
      <w:r>
        <w:t xml:space="preserve">An inductive research approach has been incorporated in this research paper to determine the challenges associated with the proper use of social media platforms to increase brand recognition, brand awareness and consumer engagement in e-commerce organisations. As per the research of </w:t>
      </w:r>
      <w:proofErr w:type="spellStart"/>
      <w:r>
        <w:t>O’Kane</w:t>
      </w:r>
      <w:proofErr w:type="spellEnd"/>
      <w:r>
        <w:t xml:space="preserve"> </w:t>
      </w:r>
      <w:r>
        <w:rPr>
          <w:i/>
        </w:rPr>
        <w:t xml:space="preserve">et al. </w:t>
      </w:r>
      <w:r>
        <w:t>(2021), implementation of inductive research approach helps to compare research units and determinants through some specific states to answer the research questions. The implementation of an inductive research approach is effective as it can compare all the units of a social media platform to determine the exact role of the platform to engage consumers. Therefore, using an inductive research approach appropriate for determining the effectiveness of social media platforms on consumer brand engagement.</w:t>
      </w:r>
    </w:p>
    <w:p w:rsidR="00441548" w:rsidRDefault="00E404D1">
      <w:r>
        <w:t>Research approach can be explained as the overall roadmap that guides the methodology that is used in a study (</w:t>
      </w:r>
      <w:proofErr w:type="spellStart"/>
      <w:r>
        <w:rPr>
          <w:highlight w:val="white"/>
        </w:rPr>
        <w:t>Tuffour</w:t>
      </w:r>
      <w:proofErr w:type="spellEnd"/>
      <w:r>
        <w:rPr>
          <w:highlight w:val="white"/>
        </w:rPr>
        <w:t>, 2017)</w:t>
      </w:r>
      <w:r>
        <w:t xml:space="preserve">. Under this, researcher selects the procedure to collect, </w:t>
      </w:r>
      <w:r w:rsidR="0041196A">
        <w:t>analyse</w:t>
      </w:r>
      <w:r>
        <w:t>, and construe the data. In regards to this, deductive and inductive are the primary approaches. Deductive approach starts with the development of hypothesis and then further research remains concern towards testing the acceptance or rejection of those hypothesis on the basis of empirical observation (</w:t>
      </w:r>
      <w:proofErr w:type="spellStart"/>
      <w:r>
        <w:rPr>
          <w:highlight w:val="white"/>
        </w:rPr>
        <w:t>Soiferman</w:t>
      </w:r>
      <w:proofErr w:type="spellEnd"/>
      <w:r>
        <w:rPr>
          <w:highlight w:val="white"/>
        </w:rPr>
        <w:t>, 2010)</w:t>
      </w:r>
      <w:r>
        <w:t>. On the other hand, inductive approach begins with data collection related to the research topic and further moves towards developing new theory (</w:t>
      </w:r>
      <w:proofErr w:type="spellStart"/>
      <w:r>
        <w:rPr>
          <w:highlight w:val="white"/>
        </w:rPr>
        <w:t>Tuffour</w:t>
      </w:r>
      <w:proofErr w:type="spellEnd"/>
      <w:r>
        <w:rPr>
          <w:highlight w:val="white"/>
        </w:rPr>
        <w:t>, 2017)</w:t>
      </w:r>
      <w:r>
        <w:t>. Inductive research approach remains concern towards generalization with the help of specific observations and facts whereas deductive approach utilises available information, knowledge, or facts so that valid conclusion can be construed with the help of bottom-up approach.</w:t>
      </w:r>
    </w:p>
    <w:p w:rsidR="00441548" w:rsidRDefault="00E404D1">
      <w:r>
        <w:t xml:space="preserve"> This research has utilised inductive research approach as utilization of this approach has supported to explore the complex dynamics of different social media platforms (Facebook, Instagram, and Twitter) as digital marketing tools to analyse their role on customer engagement and awareness for e-commerce businesses that are operating in the UK. This approach has supported to initiate the research with empirical observations while giving concern towards the patterns in those observations and on the basis of it theorizing of patterns have taken place which has supported to develop detailed understanding about the role of Facebook, Instagram, and Twitter as digital marketing tools to analyse their role on customer engagement and awareness for e-commerce businesses that are operating in the UK (</w:t>
      </w:r>
      <w:proofErr w:type="spellStart"/>
      <w:r>
        <w:rPr>
          <w:highlight w:val="white"/>
        </w:rPr>
        <w:t>Soiferman</w:t>
      </w:r>
      <w:proofErr w:type="spellEnd"/>
      <w:r>
        <w:rPr>
          <w:highlight w:val="white"/>
        </w:rPr>
        <w:t>, 2010)</w:t>
      </w:r>
      <w:r>
        <w:t>.</w:t>
      </w:r>
    </w:p>
    <w:p w:rsidR="00441548" w:rsidRDefault="00E404D1">
      <w:pPr>
        <w:pStyle w:val="Heading2"/>
        <w:rPr>
          <w:color w:val="000000"/>
        </w:rPr>
      </w:pPr>
      <w:bookmarkStart w:id="35" w:name="_Toc158464032"/>
      <w:r>
        <w:rPr>
          <w:color w:val="000000"/>
        </w:rPr>
        <w:lastRenderedPageBreak/>
        <w:t>3.4 Research Design</w:t>
      </w:r>
      <w:bookmarkEnd w:id="35"/>
    </w:p>
    <w:p w:rsidR="00441548" w:rsidRDefault="00E404D1">
      <w:r>
        <w:t xml:space="preserve">Exploratory research design has been incorporated in a research paper to understand significant strategies that UK based e-commerce organisations can use to overcome challenges of using social media platforms. As narrated by </w:t>
      </w:r>
      <w:proofErr w:type="spellStart"/>
      <w:r>
        <w:t>Chirapanda</w:t>
      </w:r>
      <w:proofErr w:type="spellEnd"/>
      <w:r>
        <w:t xml:space="preserve"> (2020), incorporating an exploratory Research design is effective to gain a competitive analysis between research phenomena by exploring different humanitarian perspectives. Therefore, the use of exploratory research design in this case is able to explore the significant strategies that can be effective for e-commerce businesses to utilise social media platforms for engaging its consumers appropriately with the products and services.</w:t>
      </w:r>
    </w:p>
    <w:p w:rsidR="00441548" w:rsidRDefault="00E404D1">
      <w:r>
        <w:t>Research design can be defined as a framework that is used by the researcher to conduct the study in a systematic and coherent manner as it helps to utilize suitable research methods that can support to lead the study in a manner that success can be gained (</w:t>
      </w:r>
      <w:r>
        <w:rPr>
          <w:highlight w:val="white"/>
        </w:rPr>
        <w:t>Abbott and McKinney, 2013)</w:t>
      </w:r>
      <w:r>
        <w:t>. While selecting the research design, it is essential to focus that the selected design has the potential to outlines the procedures effectively from the data collection to data analysis and producing results (</w:t>
      </w:r>
      <w:proofErr w:type="spellStart"/>
      <w:r>
        <w:rPr>
          <w:highlight w:val="white"/>
        </w:rPr>
        <w:t>Marczyk</w:t>
      </w:r>
      <w:proofErr w:type="spellEnd"/>
      <w:r>
        <w:rPr>
          <w:highlight w:val="white"/>
        </w:rPr>
        <w:t xml:space="preserve">, </w:t>
      </w:r>
      <w:r>
        <w:rPr>
          <w:i/>
          <w:highlight w:val="white"/>
        </w:rPr>
        <w:t>et al.</w:t>
      </w:r>
      <w:r>
        <w:rPr>
          <w:highlight w:val="white"/>
        </w:rPr>
        <w:t xml:space="preserve"> 2010)</w:t>
      </w:r>
      <w:r>
        <w:t xml:space="preserve">. There are various research designs, they are: experimental, descriptive, exploratory and correlational research design. It is essential to select well-constructed research design according to the research need so that research questions can be addressed appropriately and reliable and valid results can be produced. </w:t>
      </w:r>
    </w:p>
    <w:p w:rsidR="00441548" w:rsidRDefault="00E404D1">
      <w:r>
        <w:t>To conduct this research, exploratory research design is selected as it remains adequate for the researches that is primary in nature and required to analyse qualitative data. Moreover, this research design remains supportive in methodical examination of the selected topic to emerge insights and dynamic environmental factors while ensuring that all the efforts are aligned with well-defined methodology (</w:t>
      </w:r>
      <w:r>
        <w:rPr>
          <w:highlight w:val="white"/>
        </w:rPr>
        <w:t xml:space="preserve">Berman, </w:t>
      </w:r>
      <w:r>
        <w:rPr>
          <w:i/>
          <w:highlight w:val="white"/>
        </w:rPr>
        <w:t>et al.</w:t>
      </w:r>
      <w:r>
        <w:rPr>
          <w:highlight w:val="white"/>
        </w:rPr>
        <w:t xml:space="preserve"> 2000)</w:t>
      </w:r>
      <w:r>
        <w:t>. Utilisation of this design has allowed designing the interview questions in a manner that it can address the research questions (What is the impact of social media tools as digital marketing platforms for e-commerce businesses in the UK, what are the main challenges associated with it and what strategies can be adopted to deal with the challenges). This design has supported to transcript the answers of the interviewees and lead the study with the help of subjective experiences (</w:t>
      </w:r>
      <w:proofErr w:type="spellStart"/>
      <w:r>
        <w:rPr>
          <w:highlight w:val="white"/>
        </w:rPr>
        <w:t>Marczyk</w:t>
      </w:r>
      <w:proofErr w:type="spellEnd"/>
      <w:r>
        <w:rPr>
          <w:highlight w:val="white"/>
        </w:rPr>
        <w:t xml:space="preserve">, </w:t>
      </w:r>
      <w:r>
        <w:rPr>
          <w:i/>
          <w:highlight w:val="white"/>
        </w:rPr>
        <w:t>et al.</w:t>
      </w:r>
      <w:r>
        <w:rPr>
          <w:highlight w:val="white"/>
        </w:rPr>
        <w:t xml:space="preserve"> 2010)</w:t>
      </w:r>
      <w:r>
        <w:t>.</w:t>
      </w:r>
    </w:p>
    <w:p w:rsidR="00441548" w:rsidRDefault="00E404D1">
      <w:pPr>
        <w:pStyle w:val="Heading2"/>
        <w:rPr>
          <w:color w:val="000000"/>
        </w:rPr>
      </w:pPr>
      <w:bookmarkStart w:id="36" w:name="_Toc158464033"/>
      <w:r>
        <w:rPr>
          <w:color w:val="000000"/>
        </w:rPr>
        <w:t>3.5 Participants</w:t>
      </w:r>
      <w:bookmarkEnd w:id="36"/>
    </w:p>
    <w:p w:rsidR="00441548" w:rsidRDefault="00E404D1">
      <w:r>
        <w:t xml:space="preserve">A purposive random sampling method has been incorporated in this research paper to collect information from people regarding the role of social media on increasing customer engagement. As commented by </w:t>
      </w:r>
      <w:proofErr w:type="spellStart"/>
      <w:r>
        <w:t>Obilor</w:t>
      </w:r>
      <w:proofErr w:type="spellEnd"/>
      <w:r>
        <w:t xml:space="preserve"> (2023), implementation of purposive random sampling helps a researcher </w:t>
      </w:r>
      <w:r>
        <w:lastRenderedPageBreak/>
        <w:t xml:space="preserve">to squeeze out most relevant information from the population regarding the research variables. The use of purposive random sampling has enabled the research to create a population that is well aware regarding the role of social media platforms in terms of consumer engagement to collect most relevant information. </w:t>
      </w:r>
    </w:p>
    <w:p w:rsidR="00441548" w:rsidRDefault="00E404D1">
      <w:r>
        <w:t>The reason behind selecting a population of 6 respondents is to collect real-life experience of the people regarding the effectiveness of social media platforms to create brand awareness among the customers of e-commerce brands. The 6 respondents have expressed the practical experiences regarding the social media and e-commerce brands working in the UK market. A face-to-face interview has been conducted with 6 respondents of this research paper to generate appropriate data regarding challenges of using social media platform awareness and consumer engagement. Therefore, the use of non-probability sampling method is effective for the researchers to and all the relevant characteristics record for the studies into the sample.</w:t>
      </w:r>
    </w:p>
    <w:p w:rsidR="00441548" w:rsidRDefault="00E404D1">
      <w:pPr>
        <w:pStyle w:val="Heading2"/>
        <w:rPr>
          <w:color w:val="000000"/>
        </w:rPr>
      </w:pPr>
      <w:bookmarkStart w:id="37" w:name="_Toc158464034"/>
      <w:r>
        <w:rPr>
          <w:color w:val="000000"/>
        </w:rPr>
        <w:t>3.6 Data Collection Method</w:t>
      </w:r>
      <w:bookmarkEnd w:id="37"/>
    </w:p>
    <w:p w:rsidR="00441548" w:rsidRDefault="00E404D1">
      <w:r>
        <w:t>Some specific tools have been used in this research work to collect primary qualitative information from the respondents of the research paper. In terms of recording the interview the researcher has utilised pen and paper to make the transcript and a portable recorder to make sure that all the information is gathered. A stress-free environment has been created to collect information from the participants. The interview was set up as per the time preferred by the research participants.</w:t>
      </w:r>
    </w:p>
    <w:p w:rsidR="00441548" w:rsidRDefault="00E404D1">
      <w:pPr>
        <w:pStyle w:val="Heading2"/>
        <w:rPr>
          <w:color w:val="000000"/>
        </w:rPr>
      </w:pPr>
      <w:bookmarkStart w:id="38" w:name="_Toc158464035"/>
      <w:r>
        <w:rPr>
          <w:color w:val="000000"/>
        </w:rPr>
        <w:t>3.7 Procedure</w:t>
      </w:r>
      <w:bookmarkEnd w:id="38"/>
    </w:p>
    <w:p w:rsidR="00441548" w:rsidRDefault="00E404D1">
      <w:r>
        <w:t>A primary qualitative data collection method has been followed in this research paper to gather information from people regarding the use of social media marketing in developing consumer engagement. A face-to-face interview has been organised to gather information regarding the use of social media marketing channels for engaging consumers with e-commerce brands of the UK. Primary qualitative data reviews of detailed information regarding the interconnection of research variables to draw a conclusion (</w:t>
      </w:r>
      <w:proofErr w:type="spellStart"/>
      <w:r>
        <w:t>Mezmir</w:t>
      </w:r>
      <w:proofErr w:type="spellEnd"/>
      <w:r>
        <w:t xml:space="preserve"> </w:t>
      </w:r>
      <w:r>
        <w:rPr>
          <w:i/>
        </w:rPr>
        <w:t xml:space="preserve">et al. </w:t>
      </w:r>
      <w:r>
        <w:t>2020). Data from interview translate is effective to get detailed information regarding the use and effectiveness of Facebook</w:t>
      </w:r>
    </w:p>
    <w:p w:rsidR="00441548" w:rsidRDefault="00E404D1">
      <w:pPr>
        <w:pStyle w:val="Heading2"/>
        <w:rPr>
          <w:color w:val="000000"/>
        </w:rPr>
      </w:pPr>
      <w:bookmarkStart w:id="39" w:name="_Toc158464036"/>
      <w:r>
        <w:rPr>
          <w:color w:val="000000"/>
        </w:rPr>
        <w:t>3.8 Data Analysis</w:t>
      </w:r>
      <w:bookmarkEnd w:id="39"/>
    </w:p>
    <w:p w:rsidR="00441548" w:rsidRPr="00946B2A" w:rsidRDefault="00E404D1">
      <w:pPr>
        <w:rPr>
          <w:color w:val="000000" w:themeColor="text1"/>
        </w:rPr>
      </w:pPr>
      <w:r>
        <w:t xml:space="preserve">A thematic analysis method has been incorporated in this research work based on the collected primary qualitative information regarding the use of social media platforms to manage customer engagement. As narrated by Campbell </w:t>
      </w:r>
      <w:r>
        <w:rPr>
          <w:i/>
        </w:rPr>
        <w:t xml:space="preserve">et al. </w:t>
      </w:r>
      <w:r>
        <w:t xml:space="preserve">(2021), the thematic data analysis method is effective for determining the detailed connection between variables through a reflective process. In this </w:t>
      </w:r>
      <w:r>
        <w:lastRenderedPageBreak/>
        <w:t>context, thematic data analysis method has been incorporated to understand the strategies that can be beneficial to use social media marketing to enhance customer brand engagement</w:t>
      </w:r>
      <w:r w:rsidRPr="00946B2A">
        <w:rPr>
          <w:color w:val="000000" w:themeColor="text1"/>
        </w:rPr>
        <w:t xml:space="preserve">. Codes are generated from the collected interview consents to develop further themes and in the discussion section with the help of secondary qualitative data the collected information is evaluated. The possible themes are as follows: </w:t>
      </w:r>
    </w:p>
    <w:p w:rsidR="00441548" w:rsidRPr="00946B2A" w:rsidRDefault="00E404D1">
      <w:pPr>
        <w:rPr>
          <w:color w:val="000000" w:themeColor="text1"/>
        </w:rPr>
      </w:pPr>
      <w:r w:rsidRPr="00946B2A">
        <w:rPr>
          <w:color w:val="000000" w:themeColor="text1"/>
        </w:rPr>
        <w:t>Theme 1: Convenience, time-saving, huge variety and attractive content are the major benefits of using digital marketing tools</w:t>
      </w:r>
    </w:p>
    <w:p w:rsidR="00441548" w:rsidRPr="00946B2A" w:rsidRDefault="00E404D1">
      <w:pPr>
        <w:rPr>
          <w:color w:val="000000" w:themeColor="text1"/>
        </w:rPr>
      </w:pPr>
      <w:r w:rsidRPr="00946B2A">
        <w:rPr>
          <w:color w:val="000000" w:themeColor="text1"/>
        </w:rPr>
        <w:t>Theme 2: Changing technology, customer behaviour and lack of knowledge on SM tools are the major concerns of UK e-commerce organisations</w:t>
      </w:r>
    </w:p>
    <w:p w:rsidR="00441548" w:rsidRPr="00946B2A" w:rsidRDefault="00E404D1">
      <w:pPr>
        <w:rPr>
          <w:color w:val="000000" w:themeColor="text1"/>
        </w:rPr>
      </w:pPr>
      <w:r w:rsidRPr="00946B2A">
        <w:rPr>
          <w:color w:val="000000" w:themeColor="text1"/>
        </w:rPr>
        <w:t>Theme 3: Integration of user-generated content, skilled workforce and market trend analysis are the major strategies to increase customer experience and engagement</w:t>
      </w:r>
    </w:p>
    <w:p w:rsidR="00441548" w:rsidRDefault="00E404D1">
      <w:pPr>
        <w:pStyle w:val="Heading2"/>
        <w:rPr>
          <w:color w:val="000000"/>
        </w:rPr>
      </w:pPr>
      <w:bookmarkStart w:id="40" w:name="_Toc158464037"/>
      <w:r>
        <w:rPr>
          <w:color w:val="000000"/>
        </w:rPr>
        <w:t>3.9 Ethical Consideration</w:t>
      </w:r>
      <w:bookmarkEnd w:id="40"/>
    </w:p>
    <w:p w:rsidR="00441548" w:rsidRDefault="00E404D1">
      <w:pPr>
        <w:numPr>
          <w:ilvl w:val="0"/>
          <w:numId w:val="1"/>
        </w:numPr>
      </w:pPr>
      <w:r>
        <w:t>To collect primary qualitative data from a face to face interview all the interviews have been recorded with due permission of the participants.</w:t>
      </w:r>
    </w:p>
    <w:p w:rsidR="00441548" w:rsidRDefault="00E404D1">
      <w:pPr>
        <w:numPr>
          <w:ilvl w:val="0"/>
          <w:numId w:val="1"/>
        </w:numPr>
      </w:pPr>
      <w:r>
        <w:t xml:space="preserve">The </w:t>
      </w:r>
      <w:r>
        <w:rPr>
          <w:b/>
          <w:i/>
        </w:rPr>
        <w:t xml:space="preserve">UK data protection act 2018 </w:t>
      </w:r>
      <w:r>
        <w:t>has been strongly followed in this research work to protect the collected information (Gov.uk, 2023).</w:t>
      </w:r>
    </w:p>
    <w:p w:rsidR="00441548" w:rsidRDefault="00E404D1">
      <w:pPr>
        <w:numPr>
          <w:ilvl w:val="0"/>
          <w:numId w:val="1"/>
        </w:numPr>
      </w:pPr>
      <w:r>
        <w:t xml:space="preserve">Any kind of commercial uses of data has not been performed with the collected primary data sets and after completing the work all the data sets are destroyed. </w:t>
      </w:r>
    </w:p>
    <w:p w:rsidR="00441548" w:rsidRDefault="00E404D1">
      <w:pPr>
        <w:numPr>
          <w:ilvl w:val="0"/>
          <w:numId w:val="1"/>
        </w:numPr>
      </w:pPr>
      <w:r>
        <w:t>In terms of maintaining privacy of the research participant any kind of person and identification related information has not been collected.</w:t>
      </w:r>
    </w:p>
    <w:p w:rsidR="00441548" w:rsidRDefault="00E404D1">
      <w:pPr>
        <w:numPr>
          <w:ilvl w:val="0"/>
          <w:numId w:val="1"/>
        </w:numPr>
      </w:pPr>
      <w:r>
        <w:t>All the selected information was only accessible for the researcher and the guide of this research in terms of maintaining privacy and protesting the research participants from any kind of cyber security related issues.</w:t>
      </w:r>
    </w:p>
    <w:p w:rsidR="00441548" w:rsidRDefault="00E404D1">
      <w:r>
        <w:t>Research ethics can be defined as the fundamental ethical principles that are required to be followed by the researchers to design and implementing the research to eliminate any kind of scientific misconduct (</w:t>
      </w:r>
      <w:proofErr w:type="spellStart"/>
      <w:r>
        <w:t>Gajjar</w:t>
      </w:r>
      <w:proofErr w:type="spellEnd"/>
      <w:r>
        <w:t xml:space="preserve">, 2013). To conduct this research, there is special concern given towards maintaining compliance with University of Wales Trinity Saint David ethical guidelines. To meet this aspect, it is focused towards obtaining informed consent from the marketing managers and only those participants were selected for interview who have shown their willingness to participate. </w:t>
      </w:r>
    </w:p>
    <w:p w:rsidR="00441548" w:rsidRDefault="00E404D1">
      <w:r>
        <w:lastRenderedPageBreak/>
        <w:t>Collected primary data is represented in the research anonymously to maintain the confidentiality of the participants (</w:t>
      </w:r>
      <w:proofErr w:type="spellStart"/>
      <w:r>
        <w:t>Cacciattolo</w:t>
      </w:r>
      <w:proofErr w:type="spellEnd"/>
      <w:r>
        <w:t>, 2015). Therefore, it is essential to maintain transparency about the goals and methods of the research in order to foster confidence and reduce the possibility of bias (</w:t>
      </w:r>
      <w:proofErr w:type="spellStart"/>
      <w:r>
        <w:t>NiiLaryeafio</w:t>
      </w:r>
      <w:proofErr w:type="spellEnd"/>
      <w:r>
        <w:t xml:space="preserve"> and </w:t>
      </w:r>
      <w:proofErr w:type="spellStart"/>
      <w:r>
        <w:t>Ogbewe</w:t>
      </w:r>
      <w:proofErr w:type="spellEnd"/>
      <w:r>
        <w:t>, 2023). In regards to review of literature, it is focused to write the content in own words to eliminate the issue of plagiarism and it is also focused to conduct proper referencing and in-text citation to give the respect to the past researchers for their valuable findings.</w:t>
      </w:r>
    </w:p>
    <w:p w:rsidR="00441548" w:rsidRDefault="00E404D1">
      <w:pPr>
        <w:pStyle w:val="Heading2"/>
        <w:rPr>
          <w:color w:val="000000"/>
        </w:rPr>
      </w:pPr>
      <w:bookmarkStart w:id="41" w:name="_Toc158464038"/>
      <w:r>
        <w:rPr>
          <w:color w:val="000000"/>
        </w:rPr>
        <w:t>3.10 Summary</w:t>
      </w:r>
      <w:bookmarkEnd w:id="41"/>
    </w:p>
    <w:p w:rsidR="00441548" w:rsidRDefault="00E404D1">
      <w:r>
        <w:t xml:space="preserve">The research has been conducted using </w:t>
      </w:r>
      <w:r w:rsidR="0041196A">
        <w:t>interpretivist</w:t>
      </w:r>
      <w:r>
        <w:t xml:space="preserve"> philosophy to interpret collected data from interviewing participants. Inductive approach was also selected for incorporating new data regarding utilisation of social media to enhance brand awareness of e-commerce companies. Exploratory design was also used to explore new perspectives of social media application for inducing brand awareness. Qualitative data were collected from interviewing participants where 6 participants were interviewed with 10 open-ended questions. </w:t>
      </w:r>
    </w:p>
    <w:p w:rsidR="00441548" w:rsidRDefault="00E404D1">
      <w:r>
        <w:br w:type="page"/>
      </w:r>
    </w:p>
    <w:p w:rsidR="00441548" w:rsidRDefault="00E404D1">
      <w:pPr>
        <w:pStyle w:val="Heading1"/>
        <w:rPr>
          <w:color w:val="000000"/>
        </w:rPr>
      </w:pPr>
      <w:bookmarkStart w:id="42" w:name="_Toc158464039"/>
      <w:r>
        <w:rPr>
          <w:color w:val="000000"/>
        </w:rPr>
        <w:lastRenderedPageBreak/>
        <w:t>Chapter 4: Resolution</w:t>
      </w:r>
      <w:bookmarkEnd w:id="42"/>
    </w:p>
    <w:p w:rsidR="00441548" w:rsidRPr="00946B2A" w:rsidRDefault="00E404D1">
      <w:pPr>
        <w:pStyle w:val="Heading2"/>
      </w:pPr>
      <w:bookmarkStart w:id="43" w:name="_Toc158464040"/>
      <w:r>
        <w:rPr>
          <w:color w:val="000000"/>
        </w:rPr>
        <w:t xml:space="preserve">4.1 </w:t>
      </w:r>
      <w:r w:rsidRPr="00946B2A">
        <w:t>Social media in brand awareness and privacy issues</w:t>
      </w:r>
      <w:bookmarkEnd w:id="43"/>
      <w:r w:rsidRPr="00946B2A">
        <w:t xml:space="preserve"> </w:t>
      </w:r>
    </w:p>
    <w:p w:rsidR="00441548" w:rsidRPr="00946B2A" w:rsidRDefault="00E404D1">
      <w:pPr>
        <w:rPr>
          <w:color w:val="000000" w:themeColor="text1"/>
        </w:rPr>
      </w:pPr>
      <w:r w:rsidRPr="00946B2A">
        <w:rPr>
          <w:color w:val="000000" w:themeColor="text1"/>
        </w:rPr>
        <w:t xml:space="preserve">The key research objective is to determine the impact of Facebook, Instagram and Twitter for increasing customer brand recognition, engagement and awareness in the e-commerce industry of the UK. The marketers face significant challenges in terms of using Facebook and Instagram as a social media network to improve brand awareness due to lack of regulations and repetitive advertisements. The requirements of creating a short-term entertaining and convincing advertisement for attracting the customer is challenging for marketers due to cultural diversity. As per the view of Anderson (2020), contents are required to be capable enough to make viewers believe that the uses of products can be beneficial in personal life. The marketers are responsible to take care that the advertisement content available on social media is trustworthy for the viewer and enhances the perceived usefulness of the promoted products along with strengthening the privacy policies. Therefore, developing the advertising strategies can be beneficial for the businesses to manage the customer brand perception and influence consumer engagement. </w:t>
      </w:r>
    </w:p>
    <w:p w:rsidR="00441548" w:rsidRPr="00946B2A" w:rsidRDefault="00E404D1">
      <w:pPr>
        <w:rPr>
          <w:color w:val="000000" w:themeColor="text1"/>
        </w:rPr>
      </w:pPr>
      <w:r w:rsidRPr="00946B2A">
        <w:rPr>
          <w:color w:val="000000" w:themeColor="text1"/>
        </w:rPr>
        <w:t xml:space="preserve">The e-commerce industry is required to take responsibility effectively regarding consumer experience improvement in terms of enhancing brand awareness and improving brand engagement. In addition to this, </w:t>
      </w:r>
      <w:proofErr w:type="spellStart"/>
      <w:r w:rsidRPr="00946B2A">
        <w:rPr>
          <w:color w:val="000000" w:themeColor="text1"/>
        </w:rPr>
        <w:t>Wibowo</w:t>
      </w:r>
      <w:proofErr w:type="spellEnd"/>
      <w:r w:rsidRPr="00946B2A">
        <w:rPr>
          <w:color w:val="000000" w:themeColor="text1"/>
        </w:rPr>
        <w:t xml:space="preserve"> </w:t>
      </w:r>
      <w:r w:rsidRPr="00946B2A">
        <w:rPr>
          <w:i/>
          <w:color w:val="000000" w:themeColor="text1"/>
        </w:rPr>
        <w:t xml:space="preserve">et al. </w:t>
      </w:r>
      <w:r w:rsidRPr="00946B2A">
        <w:rPr>
          <w:color w:val="000000" w:themeColor="text1"/>
        </w:rPr>
        <w:t xml:space="preserve">(2020) a good for perceived customer experience on social media is helpful for brands to improve competitive rivalry in the market. From the findings section it has been identified that the business managers are required to take care of its consumer experience in terms of managing the brand awareness and consumer engagement. Hence, e-commerce brands of the UK are responsible to take care about the positive customer experiences and are required to develop strong privacy policies to maintain customer engagement. </w:t>
      </w:r>
    </w:p>
    <w:p w:rsidR="00441548" w:rsidRPr="00946B2A" w:rsidRDefault="00E404D1">
      <w:pPr>
        <w:pStyle w:val="Heading2"/>
      </w:pPr>
      <w:bookmarkStart w:id="44" w:name="_Toc158464041"/>
      <w:r w:rsidRPr="00946B2A">
        <w:t>4.2 Challenges regarding the use of social media in brand awareness development</w:t>
      </w:r>
      <w:bookmarkEnd w:id="44"/>
    </w:p>
    <w:p w:rsidR="00441548" w:rsidRPr="00946B2A" w:rsidRDefault="00E404D1">
      <w:pPr>
        <w:rPr>
          <w:color w:val="000000" w:themeColor="text1"/>
        </w:rPr>
      </w:pPr>
      <w:r w:rsidRPr="00946B2A">
        <w:rPr>
          <w:color w:val="000000" w:themeColor="text1"/>
        </w:rPr>
        <w:t xml:space="preserve">The marketers regarding the use of social media marketing strategies have faced significant issues as developing personalised advertisements are challenging. Maintaining effective communication with the customers and identification of each customer interest is a critical aspect of digital marketing to maintain customer engagement. As stated by </w:t>
      </w:r>
      <w:proofErr w:type="spellStart"/>
      <w:r w:rsidRPr="00946B2A">
        <w:rPr>
          <w:color w:val="000000" w:themeColor="text1"/>
        </w:rPr>
        <w:t>Leerssen</w:t>
      </w:r>
      <w:proofErr w:type="spellEnd"/>
      <w:r w:rsidRPr="00946B2A">
        <w:rPr>
          <w:color w:val="000000" w:themeColor="text1"/>
        </w:rPr>
        <w:t xml:space="preserve"> </w:t>
      </w:r>
      <w:r w:rsidRPr="00946B2A">
        <w:rPr>
          <w:i/>
          <w:color w:val="000000" w:themeColor="text1"/>
        </w:rPr>
        <w:t xml:space="preserve">et al. </w:t>
      </w:r>
      <w:r w:rsidRPr="00946B2A">
        <w:rPr>
          <w:color w:val="000000" w:themeColor="text1"/>
        </w:rPr>
        <w:t xml:space="preserve">(2023), developing a personalised advertisement can be manipulated and exclusionary for targeting a large audience. Marketing managers of the brands are required to be well skilled to manage the personalised advertisement for a large consumer base in terms of improving the potential brand engagement. </w:t>
      </w:r>
    </w:p>
    <w:p w:rsidR="00441548" w:rsidRPr="00946B2A" w:rsidRDefault="00E404D1">
      <w:pPr>
        <w:rPr>
          <w:color w:val="000000" w:themeColor="text1"/>
        </w:rPr>
      </w:pPr>
      <w:r w:rsidRPr="00946B2A">
        <w:rPr>
          <w:color w:val="000000" w:themeColor="text1"/>
        </w:rPr>
        <w:lastRenderedPageBreak/>
        <w:t xml:space="preserve">The e-commerce brands are required to be well available about the privacy policies in terms of managing crucial data regarding the consumers and the technology being used within the organisations. As per the view of </w:t>
      </w:r>
      <w:proofErr w:type="spellStart"/>
      <w:r w:rsidRPr="00946B2A">
        <w:rPr>
          <w:color w:val="000000" w:themeColor="text1"/>
        </w:rPr>
        <w:t>Obar</w:t>
      </w:r>
      <w:proofErr w:type="spellEnd"/>
      <w:r w:rsidRPr="00946B2A">
        <w:rPr>
          <w:color w:val="000000" w:themeColor="text1"/>
        </w:rPr>
        <w:t xml:space="preserve"> and </w:t>
      </w:r>
      <w:proofErr w:type="spellStart"/>
      <w:r w:rsidRPr="00946B2A">
        <w:rPr>
          <w:color w:val="000000" w:themeColor="text1"/>
        </w:rPr>
        <w:t>Oeldorf</w:t>
      </w:r>
      <w:proofErr w:type="spellEnd"/>
      <w:r w:rsidRPr="00946B2A">
        <w:rPr>
          <w:color w:val="000000" w:themeColor="text1"/>
        </w:rPr>
        <w:t>-Hirsch (2020), data resistance technology and the use of privacy and answering services are required to be bottom up by social media users to improve protections. Collecting the data regarding the consumers and protecting them from cyber threats is the responsibility of e-commerce brands to increase consumer engagement due to enough trust. Therefore, the management of The E-Commerce organisation is responsible to maintain a significantly strong social media privacy policy to manage consumer engagement and brand awareness.</w:t>
      </w:r>
    </w:p>
    <w:p w:rsidR="00441548" w:rsidRPr="00946B2A" w:rsidRDefault="00E404D1">
      <w:pPr>
        <w:pStyle w:val="Heading2"/>
      </w:pPr>
      <w:bookmarkStart w:id="45" w:name="_Toc158464042"/>
      <w:r w:rsidRPr="00946B2A">
        <w:t>4.3 Strategies to maintain social media marketing</w:t>
      </w:r>
      <w:bookmarkEnd w:id="45"/>
    </w:p>
    <w:p w:rsidR="00441548" w:rsidRPr="00946B2A" w:rsidRDefault="00E404D1">
      <w:pPr>
        <w:rPr>
          <w:color w:val="000000" w:themeColor="text1"/>
        </w:rPr>
      </w:pPr>
      <w:r w:rsidRPr="00946B2A">
        <w:rPr>
          <w:color w:val="000000" w:themeColor="text1"/>
        </w:rPr>
        <w:t xml:space="preserve">Transparency regarding the transactions between brands and the consumer side effect to be maintained significantly by the business is to manage the consumer trust to enhance engagement. UK based e-commerce brands are responsible to manage transparency regarding the online transactions with customers in terms of developing a trustworthy relationship to retain consumers as much as possible. As per the view of </w:t>
      </w:r>
      <w:proofErr w:type="spellStart"/>
      <w:r w:rsidRPr="00946B2A">
        <w:rPr>
          <w:color w:val="000000" w:themeColor="text1"/>
        </w:rPr>
        <w:t>Sladić</w:t>
      </w:r>
      <w:proofErr w:type="spellEnd"/>
      <w:r w:rsidRPr="00946B2A">
        <w:rPr>
          <w:color w:val="000000" w:themeColor="text1"/>
        </w:rPr>
        <w:t xml:space="preserve"> </w:t>
      </w:r>
      <w:r w:rsidRPr="00946B2A">
        <w:rPr>
          <w:i/>
          <w:color w:val="000000" w:themeColor="text1"/>
        </w:rPr>
        <w:t xml:space="preserve">et al. </w:t>
      </w:r>
      <w:r w:rsidRPr="00946B2A">
        <w:rPr>
          <w:color w:val="000000" w:themeColor="text1"/>
        </w:rPr>
        <w:t>(2021), transparency regarding transactions creates a positive psychological impact on human beings. Maintaining transparency regarding financial transactions with the customers helps the brands to maintain a positive impact over the customers and maintain a significantly positive relationship. Therefore, developing a positive customer relationship is able to manage a proper customer retention strategy.</w:t>
      </w:r>
    </w:p>
    <w:p w:rsidR="00441548" w:rsidRPr="00946B2A" w:rsidRDefault="00E404D1">
      <w:pPr>
        <w:rPr>
          <w:color w:val="000000" w:themeColor="text1"/>
        </w:rPr>
      </w:pPr>
      <w:r w:rsidRPr="00946B2A">
        <w:rPr>
          <w:color w:val="000000" w:themeColor="text1"/>
        </w:rPr>
        <w:t xml:space="preserve">Based on the findings it can be highlighted that designing a positive customer experience along with maintaining a proper interaction with the customers. The e-commerce brands of the UK are responsible to maintain transparency with consumers in terms of supporting and leading people towards beneficiary products and services to enhance satisfaction. As highlighted by Khan </w:t>
      </w:r>
      <w:r w:rsidRPr="00946B2A">
        <w:rPr>
          <w:i/>
          <w:color w:val="000000" w:themeColor="text1"/>
        </w:rPr>
        <w:t xml:space="preserve">et al. </w:t>
      </w:r>
      <w:r w:rsidRPr="00946B2A">
        <w:rPr>
          <w:color w:val="000000" w:themeColor="text1"/>
        </w:rPr>
        <w:t xml:space="preserve">(2022), customer perceptions can be influenced by transparent communication regarding services of the firm. In terms of maintaining a positive organisation and reputation the UK based </w:t>
      </w:r>
      <w:r w:rsidR="0041196A" w:rsidRPr="00946B2A">
        <w:rPr>
          <w:color w:val="000000" w:themeColor="text1"/>
        </w:rPr>
        <w:t>ecommerce</w:t>
      </w:r>
      <w:r w:rsidRPr="00946B2A">
        <w:rPr>
          <w:color w:val="000000" w:themeColor="text1"/>
        </w:rPr>
        <w:t xml:space="preserve"> brands are required to maintain a transparent interaction with its consumers through the social media platforms. Transparently communicating with consumers can be efficient for the fashion lifestyle and beauty brands of the UK commerce industries to maintain customer loyalty and brand awareness at the same time. Does the use of social media marketing strategies be required to which strategy for businesses to maintain customer brand awareness and </w:t>
      </w:r>
      <w:proofErr w:type="gramStart"/>
      <w:r w:rsidRPr="00946B2A">
        <w:rPr>
          <w:color w:val="000000" w:themeColor="text1"/>
        </w:rPr>
        <w:t>engagement.</w:t>
      </w:r>
      <w:proofErr w:type="gramEnd"/>
    </w:p>
    <w:p w:rsidR="00441548" w:rsidRPr="00946B2A" w:rsidRDefault="00E404D1">
      <w:pPr>
        <w:rPr>
          <w:color w:val="000000" w:themeColor="text1"/>
        </w:rPr>
      </w:pPr>
      <w:r w:rsidRPr="00946B2A">
        <w:rPr>
          <w:color w:val="000000" w:themeColor="text1"/>
        </w:rPr>
        <w:br w:type="page"/>
      </w:r>
    </w:p>
    <w:p w:rsidR="00441548" w:rsidRPr="00946B2A" w:rsidRDefault="00E404D1">
      <w:pPr>
        <w:pStyle w:val="Heading1"/>
      </w:pPr>
      <w:bookmarkStart w:id="46" w:name="_Toc158464043"/>
      <w:r w:rsidRPr="00946B2A">
        <w:lastRenderedPageBreak/>
        <w:t>Chapter 5: Discussion</w:t>
      </w:r>
      <w:bookmarkEnd w:id="46"/>
    </w:p>
    <w:p w:rsidR="00441548" w:rsidRPr="00946B2A" w:rsidRDefault="00E404D1">
      <w:pPr>
        <w:pStyle w:val="Heading2"/>
      </w:pPr>
      <w:bookmarkStart w:id="47" w:name="_Toc158464044"/>
      <w:r w:rsidRPr="00946B2A">
        <w:t>5.1 Introduction</w:t>
      </w:r>
      <w:bookmarkEnd w:id="47"/>
      <w:r w:rsidRPr="00946B2A">
        <w:t xml:space="preserve"> </w:t>
      </w:r>
    </w:p>
    <w:p w:rsidR="00441548" w:rsidRPr="00946B2A" w:rsidRDefault="00E404D1">
      <w:pPr>
        <w:rPr>
          <w:color w:val="000000" w:themeColor="text1"/>
        </w:rPr>
      </w:pPr>
      <w:r w:rsidRPr="00946B2A">
        <w:rPr>
          <w:color w:val="000000" w:themeColor="text1"/>
        </w:rPr>
        <w:t xml:space="preserve">Digital marketing tools have a positive impact on promoting sales growth, enhancing brand awareness and increasing customer experience within the business organisation. The concern chapter has critically discussed the impact of digital marketing tools such as Instagram, Twitter and Facebook on customer awareness and engagement for UK-based e-commerce organisations. The discussion data analysis process is going to discuss and analyse key findings of the interview and compare the data with existing literature. Changing technology, customer behaviour and improper knowledge regarding the application of social media marketing tools are the major concerns of UK e-commerce organisations that are properly discussed in this chapter. </w:t>
      </w:r>
    </w:p>
    <w:p w:rsidR="00441548" w:rsidRPr="00946B2A" w:rsidRDefault="00E404D1">
      <w:pPr>
        <w:pStyle w:val="Heading2"/>
      </w:pPr>
      <w:bookmarkStart w:id="48" w:name="_Toc158464045"/>
      <w:r w:rsidRPr="00946B2A">
        <w:t>5.2 Discussing the key findings</w:t>
      </w:r>
      <w:bookmarkEnd w:id="48"/>
    </w:p>
    <w:p w:rsidR="00441548" w:rsidRPr="00946B2A" w:rsidRDefault="00E404D1">
      <w:pPr>
        <w:pBdr>
          <w:top w:val="nil"/>
          <w:left w:val="nil"/>
          <w:bottom w:val="nil"/>
          <w:right w:val="nil"/>
          <w:between w:val="nil"/>
        </w:pBdr>
        <w:rPr>
          <w:b/>
          <w:i/>
          <w:color w:val="000000" w:themeColor="text1"/>
        </w:rPr>
      </w:pPr>
      <w:r w:rsidRPr="00946B2A">
        <w:rPr>
          <w:b/>
          <w:i/>
          <w:color w:val="000000" w:themeColor="text1"/>
        </w:rPr>
        <w:t>Convenience, time-saving, huge variety and attractive content are the major benefits of using digital marketing tools</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analysis of the collected responses denotes the identification of the key digital marketing platforms used by respondents, limited to Facebook, Instagram and Twitter. Respondents 1 and 2 have stated frequent usage of Facebook and Instagram to watch informative posts of companies and watch short-form advertisements. As opined by </w:t>
      </w:r>
      <w:proofErr w:type="spellStart"/>
      <w:r w:rsidRPr="00946B2A">
        <w:rPr>
          <w:color w:val="000000" w:themeColor="text1"/>
        </w:rPr>
        <w:t>Bala</w:t>
      </w:r>
      <w:proofErr w:type="spellEnd"/>
      <w:r w:rsidRPr="00946B2A">
        <w:rPr>
          <w:color w:val="000000" w:themeColor="text1"/>
        </w:rPr>
        <w:t xml:space="preserve"> and </w:t>
      </w:r>
      <w:proofErr w:type="spellStart"/>
      <w:r w:rsidRPr="00946B2A">
        <w:rPr>
          <w:color w:val="000000" w:themeColor="text1"/>
        </w:rPr>
        <w:t>Verma</w:t>
      </w:r>
      <w:proofErr w:type="spellEnd"/>
      <w:r w:rsidRPr="00946B2A">
        <w:rPr>
          <w:color w:val="000000" w:themeColor="text1"/>
        </w:rPr>
        <w:t xml:space="preserve"> (2018), focus on short-form content within advertising leads to improved customer engagement due to the short attention span of the modern consumer. Short-form advertisements of e-commerce brands observe a high click-through rate and increased number of shares based on popularity. On the contrary, Olson </w:t>
      </w:r>
      <w:r w:rsidRPr="00946B2A">
        <w:rPr>
          <w:i/>
          <w:color w:val="000000" w:themeColor="text1"/>
        </w:rPr>
        <w:t>et al</w:t>
      </w:r>
      <w:r w:rsidRPr="00946B2A">
        <w:rPr>
          <w:color w:val="000000" w:themeColor="text1"/>
        </w:rPr>
        <w:t>. (2020) have opined that usage of short-form advertising has led to a decrease in customer attention span, reducing the effectiveness of customer engagement via brand storytelling. The third respondent has shown a strong discontent for digital advertising, “</w:t>
      </w:r>
      <w:r w:rsidRPr="00946B2A">
        <w:rPr>
          <w:i/>
          <w:color w:val="000000" w:themeColor="text1"/>
        </w:rPr>
        <w:t>I tend to stay away from digital marketing platforms as I believe that brands must use traditional marketing methods to increase demand and sales</w:t>
      </w:r>
      <w:r w:rsidRPr="00946B2A">
        <w:rPr>
          <w:color w:val="000000" w:themeColor="text1"/>
        </w:rPr>
        <w:t xml:space="preserve">”. The study by </w:t>
      </w:r>
      <w:proofErr w:type="spellStart"/>
      <w:r w:rsidRPr="00946B2A">
        <w:rPr>
          <w:color w:val="000000" w:themeColor="text1"/>
        </w:rPr>
        <w:t>Ebrahim</w:t>
      </w:r>
      <w:proofErr w:type="spellEnd"/>
      <w:r w:rsidRPr="00946B2A">
        <w:rPr>
          <w:color w:val="000000" w:themeColor="text1"/>
        </w:rPr>
        <w:t xml:space="preserve"> (2020) has evaluated the importance of traditional marketing methods to be necessary for consumer engagement on a personal level. As per the findings section, it has been identified that the high cost of traditional marketing and the ease of access provided by digital marketing tools have led to e-commerce brands focusing exclusively on marketing through digital channels. On the contrary, Chiang </w:t>
      </w:r>
      <w:r w:rsidRPr="00946B2A">
        <w:rPr>
          <w:i/>
          <w:color w:val="000000" w:themeColor="text1"/>
        </w:rPr>
        <w:t>et al</w:t>
      </w:r>
      <w:r w:rsidRPr="00946B2A">
        <w:rPr>
          <w:color w:val="000000" w:themeColor="text1"/>
        </w:rPr>
        <w:t xml:space="preserve">. (2019) have opined that shifts in consumer behaviour and the prominent rise of social media have led to brands adopting social media channels for marketing purposes. Hence, the analysis of data reveals a strong focus on </w:t>
      </w:r>
      <w:r w:rsidRPr="00946B2A">
        <w:rPr>
          <w:color w:val="000000" w:themeColor="text1"/>
        </w:rPr>
        <w:lastRenderedPageBreak/>
        <w:t>learning consumer behaviour to implement marketing trends within advertising to boost engagement.</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 The response of the fourth respondent denotes digital marketing focuses on the needs of the customers, shown by “Twitter and Facebook are my go-to websites for entertainment and news as I use these channels regularly to check out new products”. As opined by Smith (2023), advertisements posted on social media are created based on an average market analysis of the consumer’s demands, used to boost brand awareness and engagement levels. The utilisation of social media allows e-commerce brands to track marketing progress using tracking KPIs. On the contrary, Schaefer and Hetman (2019) have opined that varied demands and the shifting nature of market trends can impact the effectiveness of marketing efforts of e-commerce companies, leading to decreased consumer engagement. The fifth and sixth respondents denote the discounted prices offered by e-commerce brands on Facebook and Twitter as the main motivator for brand awareness growth. In contrast, respondent three has stated that increasing consumer engagement and awareness can be achieved by opting for traditional marketing, supported by the aim of identifying the key challenges associated with social media platforms. Hence, the three essential social media platforms highlighted by the analysis are found to be Twitter, Instagram and Facebook.</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analysis of the data reveals a focus on analysing the customer experiences of the respondents on channels including Facebook, Twitter or Instagram. The first respondent has stated that social media channels allow for the creation of a positive customer experience based on the aspect of price reductions. As opined by Kumar and Singh (2020), price reductions within social media adverts lead to increased online footfall and help brands increase consumer engagement by utilising a cost-leadership approach. On this topic, the second respondent has also added that utilisation of digital channels of shopping enables customers to easily compare and contrast quality and prices, leading to improved engagement denoted by high sales. On the contrary, </w:t>
      </w:r>
      <w:proofErr w:type="spellStart"/>
      <w:r w:rsidRPr="00946B2A">
        <w:rPr>
          <w:color w:val="000000" w:themeColor="text1"/>
        </w:rPr>
        <w:t>Piranda</w:t>
      </w:r>
      <w:proofErr w:type="spellEnd"/>
      <w:r w:rsidRPr="00946B2A">
        <w:rPr>
          <w:color w:val="000000" w:themeColor="text1"/>
        </w:rPr>
        <w:t xml:space="preserve"> </w:t>
      </w:r>
      <w:r w:rsidRPr="00946B2A">
        <w:rPr>
          <w:i/>
          <w:color w:val="000000" w:themeColor="text1"/>
        </w:rPr>
        <w:t>et al</w:t>
      </w:r>
      <w:r w:rsidRPr="00946B2A">
        <w:rPr>
          <w:color w:val="000000" w:themeColor="text1"/>
        </w:rPr>
        <w:t xml:space="preserve">. (2022), have opined that providing increased discounts as a strategy to boost awareness can lead to a decrease in the brand value proposition, leading to decreased demand in the future. The answer of respondent three reaffirms the focus on quality as it showcases the application of digital advertising to showcase real-world applications to generate improved demand. Hence, creating positive experiences on platforms including Facebook, Twitter and Instagram is the main priority of UK e-commerce brands to boost engagement and awareness. Respondent 4 has a positive experience on social media platforms by getting regular advertisements, however, a possibility of </w:t>
      </w:r>
      <w:r w:rsidRPr="00946B2A">
        <w:rPr>
          <w:color w:val="000000" w:themeColor="text1"/>
        </w:rPr>
        <w:lastRenderedPageBreak/>
        <w:t xml:space="preserve">data breaches can create challenges. As opined by </w:t>
      </w:r>
      <w:proofErr w:type="spellStart"/>
      <w:r w:rsidRPr="00946B2A">
        <w:rPr>
          <w:color w:val="000000" w:themeColor="text1"/>
        </w:rPr>
        <w:t>Khrais</w:t>
      </w:r>
      <w:proofErr w:type="spellEnd"/>
      <w:r w:rsidRPr="00946B2A">
        <w:rPr>
          <w:color w:val="000000" w:themeColor="text1"/>
        </w:rPr>
        <w:t xml:space="preserve"> and </w:t>
      </w:r>
      <w:proofErr w:type="spellStart"/>
      <w:r w:rsidRPr="00946B2A">
        <w:rPr>
          <w:color w:val="000000" w:themeColor="text1"/>
        </w:rPr>
        <w:t>Gabbori</w:t>
      </w:r>
      <w:proofErr w:type="spellEnd"/>
      <w:r w:rsidRPr="00946B2A">
        <w:rPr>
          <w:color w:val="000000" w:themeColor="text1"/>
        </w:rPr>
        <w:t xml:space="preserve"> (2023), social media platforms can help to develop connections between customers and a brand. It has been identified from the findings section that it is necessary for e-commerce organisations to develop privacy of customers for ensuring data safety. In contrast, respondent 5 suggested using personalised product recommendations to influence consumer buying behaviour and collected use data in a significant manner. As stated by </w:t>
      </w:r>
      <w:proofErr w:type="spellStart"/>
      <w:r w:rsidRPr="00946B2A">
        <w:rPr>
          <w:color w:val="000000" w:themeColor="text1"/>
        </w:rPr>
        <w:t>Hellemans</w:t>
      </w:r>
      <w:proofErr w:type="spellEnd"/>
      <w:r w:rsidRPr="00946B2A">
        <w:rPr>
          <w:color w:val="000000" w:themeColor="text1"/>
        </w:rPr>
        <w:t xml:space="preserve"> </w:t>
      </w:r>
      <w:r w:rsidRPr="00946B2A">
        <w:rPr>
          <w:i/>
          <w:color w:val="000000" w:themeColor="text1"/>
        </w:rPr>
        <w:t>et al.</w:t>
      </w:r>
      <w:r w:rsidRPr="00946B2A">
        <w:rPr>
          <w:color w:val="000000" w:themeColor="text1"/>
        </w:rPr>
        <w:t xml:space="preserve"> (2020), managing high-quality contents in advertisement can lead to increased engagement of customers by offering attractive content. Additionally, the sixth respondent opined that “I rarely have good experiences on social media including Instagram and Twitter as brands tend to post and share advertisements without consent”. It indicates that proper validation with prior consent can impact customers’ buying choices by attracting them to buy products. Hence, prioritising digital tools in business can help e-commerce organisations to achieve organisational success by engaging wider customers.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Significant challenges faced by respondents in using that chosen digital platform has been depicted here to understand the impact of these challenges in e-commerce. As per the analysis of the interview responses of the first respondents it has been identified that lack of regulation and repetitive advertisement put extra charges on customers. It can be analysed from first respondent that repetitive advertisement due to lack of regulations can increase shopping budget of customers and it can lead to increased dissatisfaction. As opined by </w:t>
      </w:r>
      <w:proofErr w:type="spellStart"/>
      <w:r w:rsidRPr="00946B2A">
        <w:rPr>
          <w:color w:val="000000" w:themeColor="text1"/>
        </w:rPr>
        <w:t>Patil</w:t>
      </w:r>
      <w:proofErr w:type="spellEnd"/>
      <w:r w:rsidRPr="00946B2A">
        <w:rPr>
          <w:color w:val="000000" w:themeColor="text1"/>
        </w:rPr>
        <w:t xml:space="preserve"> and </w:t>
      </w:r>
      <w:proofErr w:type="spellStart"/>
      <w:r w:rsidRPr="00946B2A">
        <w:rPr>
          <w:color w:val="000000" w:themeColor="text1"/>
        </w:rPr>
        <w:t>Anute</w:t>
      </w:r>
      <w:proofErr w:type="spellEnd"/>
      <w:r w:rsidRPr="00946B2A">
        <w:rPr>
          <w:color w:val="000000" w:themeColor="text1"/>
        </w:rPr>
        <w:t xml:space="preserve"> (2021), regulations in business can help to make an efficient flow of business activities and increase satisfaction level. In contrast, second respondent faced challenges due to long-drawn advertisement as it can lower customers’ interest in a brand. It can be observed that lowering the time of advertisement can help consumers to understand the main features of a brand. According to Olson </w:t>
      </w:r>
      <w:r w:rsidRPr="00946B2A">
        <w:rPr>
          <w:i/>
          <w:color w:val="000000" w:themeColor="text1"/>
        </w:rPr>
        <w:t xml:space="preserve">et al. </w:t>
      </w:r>
      <w:r w:rsidRPr="00946B2A">
        <w:rPr>
          <w:color w:val="000000" w:themeColor="text1"/>
        </w:rPr>
        <w:t xml:space="preserve">(2020), short-term content on social media can enhance customers’ interests to buy a product. The third respondent says that “I tend to stay away from Twitter, Facebook or Instagram as I find social media channels to be intrusive”. It shows that personalisation of advertising on cultural values on social media platforms has been identified as a significant challenge for the third respondent. As commented </w:t>
      </w:r>
      <w:proofErr w:type="spellStart"/>
      <w:r w:rsidRPr="00946B2A">
        <w:rPr>
          <w:color w:val="000000" w:themeColor="text1"/>
        </w:rPr>
        <w:t>byWilson</w:t>
      </w:r>
      <w:proofErr w:type="spellEnd"/>
      <w:r w:rsidRPr="00946B2A">
        <w:rPr>
          <w:color w:val="000000" w:themeColor="text1"/>
        </w:rPr>
        <w:t xml:space="preserve"> (2020), personalisation can pose a challenge for consumers by creating cultural variety and lowering standards. Hence, digital marketing tools have major benefits as well as significant drawbacks in e-commerce business that can create challenges for customers.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analysis of data from fourth respondent denotes that lack of product details in Instagram has created a challenge for making purchase decisions. As a result, it can lead to lowered customer </w:t>
      </w:r>
      <w:r w:rsidRPr="00946B2A">
        <w:rPr>
          <w:color w:val="000000" w:themeColor="text1"/>
        </w:rPr>
        <w:lastRenderedPageBreak/>
        <w:t xml:space="preserve">engagement and return on investment due to consumer dissatisfaction. As opined by </w:t>
      </w:r>
      <w:proofErr w:type="spellStart"/>
      <w:r w:rsidRPr="00946B2A">
        <w:rPr>
          <w:color w:val="000000" w:themeColor="text1"/>
        </w:rPr>
        <w:t>Akkol</w:t>
      </w:r>
      <w:proofErr w:type="spellEnd"/>
      <w:r w:rsidRPr="00946B2A">
        <w:rPr>
          <w:color w:val="000000" w:themeColor="text1"/>
        </w:rPr>
        <w:t xml:space="preserve"> (2021), poor content on social media has created a concern among customers to buy any products in e-commerce. It can be derived from responses that e-commerce organisations need to provide detailed information of a product on social media to attract more customers. In contrast, respondent 5 thinks social media platforms like Instagram need to use the right hashtags in advertising to reach wider customers. As stated by </w:t>
      </w:r>
      <w:proofErr w:type="spellStart"/>
      <w:r w:rsidRPr="00946B2A">
        <w:rPr>
          <w:color w:val="000000" w:themeColor="text1"/>
        </w:rPr>
        <w:t>Purnomo</w:t>
      </w:r>
      <w:proofErr w:type="spellEnd"/>
      <w:r w:rsidRPr="00946B2A">
        <w:rPr>
          <w:color w:val="000000" w:themeColor="text1"/>
        </w:rPr>
        <w:t xml:space="preserve"> (2023), using right hashtags and dealing with negative hashtags can help to provide excellent solutions to customers’ problems. Moreover, respondent 5 commented that “Instagram has posed a challenge regarding the usage of wrong hashtags leading to decreased customer engagement”. It indicates that utilising recent hashtags and including brand categories to enhance customer engagement. As addressed by respondent 6, disengaging posts on social media has a negative impact on customer engagement by lowering customers’ attention to buy any products. As illustrated by Wilson (2020), creativity in business can help e-commerce businesses to hold customers’ attention and increase engagement. Hence, e-commerce organisations need to make an efficient use of social media platforms to enhance customer engagement as well as awareness. </w:t>
      </w:r>
    </w:p>
    <w:p w:rsidR="00441548" w:rsidRPr="00946B2A" w:rsidRDefault="00E404D1">
      <w:pPr>
        <w:rPr>
          <w:b/>
          <w:color w:val="000000" w:themeColor="text1"/>
        </w:rPr>
      </w:pPr>
      <w:r w:rsidRPr="00946B2A">
        <w:rPr>
          <w:color w:val="000000" w:themeColor="text1"/>
        </w:rPr>
        <w:t xml:space="preserve">Social media marketing tools such as Twitter, Instagram and Facebook can provide unprecedented possibilities to communicate with customers, interact with worldwide consumers, and build loyal audiences. In addition, social media marketing tools have an essential impact on consumer relationships, revenue and overall business performance, in addition to brand recognition and reach. Both Facebook and Twitter convey data and spread brand mindfulness in effective ways. Moreover, there might be client crossover as each platform serves company diversity which is the reason that business organisations intend to involve both social media channels to enhance marketing campaigns. </w:t>
      </w:r>
    </w:p>
    <w:p w:rsidR="00441548" w:rsidRPr="00946B2A" w:rsidRDefault="00E404D1">
      <w:pPr>
        <w:rPr>
          <w:color w:val="000000" w:themeColor="text1"/>
        </w:rPr>
      </w:pPr>
      <w:r w:rsidRPr="00946B2A">
        <w:rPr>
          <w:color w:val="000000" w:themeColor="text1"/>
        </w:rPr>
        <w:t xml:space="preserve">As per question 4, participant 2 stated that “Instagram is not focused on selling products”. On the contract, the literature review revealed that intense competition in the e-commerce market has constantly created massive difficulties in terms of engaging customers. It can be discussed that there are diverse social media platforms that act as a potential digital marketing tool to increase sales and awareness. As per the interview, a lack of knowledge regarding the proper use of social media platforms can be an issue that increases poor customer awareness. However, a lack of knowledge increases barriers to adopting social media marketing as it can create missteps that affect loyalty among customers. As per the opinion of </w:t>
      </w:r>
      <w:proofErr w:type="spellStart"/>
      <w:r w:rsidRPr="00946B2A">
        <w:rPr>
          <w:color w:val="000000" w:themeColor="text1"/>
        </w:rPr>
        <w:t>Wielki</w:t>
      </w:r>
      <w:proofErr w:type="spellEnd"/>
      <w:r w:rsidRPr="00946B2A">
        <w:rPr>
          <w:color w:val="000000" w:themeColor="text1"/>
        </w:rPr>
        <w:t xml:space="preserve"> (2020), customer awareness, loyalty </w:t>
      </w:r>
      <w:r w:rsidRPr="00946B2A">
        <w:rPr>
          <w:color w:val="000000" w:themeColor="text1"/>
        </w:rPr>
        <w:lastRenderedPageBreak/>
        <w:t xml:space="preserve">and buying intention are all directly influenced by proper brand appearance. Moreover, the proper supporting staff is also essential to guide customers to use social media platforms to purchase products. This can help to increase engagement and strong bonds with the company that enhance engagement. Thus, e-commerce marketers have to focus on skilled employment support to the customer to enhance shopping experience. </w:t>
      </w:r>
    </w:p>
    <w:p w:rsidR="00441548" w:rsidRPr="00946B2A" w:rsidRDefault="00E404D1">
      <w:pPr>
        <w:rPr>
          <w:color w:val="000000" w:themeColor="text1"/>
        </w:rPr>
      </w:pPr>
      <w:r w:rsidRPr="00946B2A">
        <w:rPr>
          <w:color w:val="000000" w:themeColor="text1"/>
        </w:rPr>
        <w:t>Providing false information about products can decrease customer attachment to the brand and also put negative feedback on social media platforms. In this context, the literature review demonstrates that the social media platform's negative feedback has spread and is viewed quickly decreasing customers' positive perception regarding the brand (</w:t>
      </w:r>
      <w:proofErr w:type="spellStart"/>
      <w:r w:rsidRPr="00946B2A">
        <w:rPr>
          <w:color w:val="000000" w:themeColor="text1"/>
        </w:rPr>
        <w:t>Purnomo</w:t>
      </w:r>
      <w:proofErr w:type="spellEnd"/>
      <w:r w:rsidRPr="00946B2A">
        <w:rPr>
          <w:color w:val="000000" w:themeColor="text1"/>
        </w:rPr>
        <w:t>, 2023). Customer negative feedback regarding brands on social media can decrease reputation, viral backlash and spread misinformation which majorly reduces the profitability and sales rate. As per the opinion of (</w:t>
      </w:r>
      <w:proofErr w:type="spellStart"/>
      <w:r w:rsidRPr="00946B2A">
        <w:rPr>
          <w:color w:val="000000" w:themeColor="text1"/>
        </w:rPr>
        <w:t>Purnomo</w:t>
      </w:r>
      <w:proofErr w:type="spellEnd"/>
      <w:r w:rsidRPr="00946B2A">
        <w:rPr>
          <w:color w:val="000000" w:themeColor="text1"/>
        </w:rPr>
        <w:t xml:space="preserve">, 2023), negative reviews in social media channels showcase the dissatisfaction and complaints of customers after purchasing a product from a specific brand. Social media marketers can use the social influence theory to adopt best practice rules to sell products on social media (Liu </w:t>
      </w:r>
      <w:r w:rsidRPr="00946B2A">
        <w:rPr>
          <w:i/>
          <w:color w:val="000000" w:themeColor="text1"/>
        </w:rPr>
        <w:t>et al.,</w:t>
      </w:r>
      <w:r w:rsidRPr="00946B2A">
        <w:rPr>
          <w:color w:val="000000" w:themeColor="text1"/>
        </w:rPr>
        <w:t xml:space="preserve"> 2020). However, it can be interpreted that dealing with negative comments in social media marketing are the major concern among e-commerce marketers to increase awareness and customer engagement. Thus, e-commerce marketers need to put more focus on managing customer purchasing experience along with intention with proper supporting staff and service. </w:t>
      </w:r>
    </w:p>
    <w:p w:rsidR="00441548" w:rsidRPr="00946B2A" w:rsidRDefault="00E404D1">
      <w:pPr>
        <w:rPr>
          <w:b/>
          <w:color w:val="000000" w:themeColor="text1"/>
        </w:rPr>
      </w:pPr>
      <w:r w:rsidRPr="00946B2A">
        <w:rPr>
          <w:color w:val="000000" w:themeColor="text1"/>
        </w:rPr>
        <w:t xml:space="preserve">Based on the perspective of interview respondents, the increasing growth in digital influencers is increasing organisational expenditure to develop marketing activities. As per the observation of </w:t>
      </w:r>
      <w:proofErr w:type="spellStart"/>
      <w:r w:rsidRPr="00946B2A">
        <w:rPr>
          <w:color w:val="000000" w:themeColor="text1"/>
        </w:rPr>
        <w:t>Wielki</w:t>
      </w:r>
      <w:proofErr w:type="spellEnd"/>
      <w:r w:rsidRPr="00946B2A">
        <w:rPr>
          <w:color w:val="000000" w:themeColor="text1"/>
        </w:rPr>
        <w:t xml:space="preserve"> (2020), the market value of social media influencers has been estimated to be almost 9.7 billion in 2020 which will increase almost 3.2 billion compared to the previous years. The increasing market demand of social media influencers is an increased concern among e-commerce markets due to huge investment costs. Moreover, it can be interpreted that the issue mainly arises because the present market e-commerce brands are much more focused on social media influencers that increase their demand in the market. It is important to consider other promoting measures apart from influencers to manage customer engagement and awareness successfully. On the other hand, the literature review revealed that each person in the social media platform acts differently as a result the needs as well as issues are different which are major issue as it can disorient e-commerce marketers in the UK. However, it can be critically analysed that e-commerce marketers need to comprehend and adjust to clients' changing preferences, patterns, and propensities as </w:t>
      </w:r>
      <w:r w:rsidRPr="00946B2A">
        <w:rPr>
          <w:color w:val="000000" w:themeColor="text1"/>
        </w:rPr>
        <w:lastRenderedPageBreak/>
        <w:t>customers utilise the site. Clients' preferences for specific highlights or kinds of data change rapidly, so web-based business organisations need to ensure strategies are adaptable and customizable.</w:t>
      </w:r>
    </w:p>
    <w:p w:rsidR="00441548" w:rsidRPr="00946B2A" w:rsidRDefault="00E404D1">
      <w:pPr>
        <w:rPr>
          <w:color w:val="000000" w:themeColor="text1"/>
        </w:rPr>
      </w:pPr>
      <w:r w:rsidRPr="00946B2A">
        <w:rPr>
          <w:color w:val="000000" w:themeColor="text1"/>
        </w:rPr>
        <w:t>One of the interview respondents has stated that it does not have the trust on e-commerce brands. Based on the question five respondent 5 stated that ‘I do not trust online platforms for shopping’. On the other hand, literature review changes to calculations immensely affect natural reach, so web-based business firms need to continue to adjust to keep the openness and commitment levels high (</w:t>
      </w:r>
      <w:proofErr w:type="spellStart"/>
      <w:r w:rsidRPr="00946B2A">
        <w:rPr>
          <w:color w:val="000000" w:themeColor="text1"/>
        </w:rPr>
        <w:t>Purnomo</w:t>
      </w:r>
      <w:proofErr w:type="spellEnd"/>
      <w:r w:rsidRPr="00946B2A">
        <w:rPr>
          <w:color w:val="000000" w:themeColor="text1"/>
        </w:rPr>
        <w:t xml:space="preserve">, 2023). It can be discussed that; due to the changing nature it is challenging for businesses to promote its brand's exclusivity through organic methods. However, Data privacy and security concerns are being raised as platforms face increased scrutiny over user data. As per the respondent's perspective of question 5, previous frauds during e-commerce shopping negatively impact the customer experience and loyalty. It can be interpreted that security regulations that are intended to safeguard client information frequently limit how much information is utilised for following, which makes promotion crusades less exact. </w:t>
      </w:r>
    </w:p>
    <w:p w:rsidR="00441548" w:rsidRPr="00946B2A" w:rsidRDefault="00E404D1">
      <w:pPr>
        <w:rPr>
          <w:color w:val="000000" w:themeColor="text1"/>
        </w:rPr>
      </w:pPr>
      <w:r w:rsidRPr="00946B2A">
        <w:rPr>
          <w:color w:val="000000" w:themeColor="text1"/>
        </w:rPr>
        <w:t>Based on question, 5 another respondent stated that digital shopping is quite repulsive because of delayed delivery and flawed refund policies. The respondent has also received almost 5 defective products; around 3 products are pending refund. The literature review demonstrates that, when trying to navigate Facebook, Instagram, and Twitter, e-commerce businesses that want to increase brand recognition, customer engagement, and awareness face numerous obstacles (</w:t>
      </w:r>
      <w:proofErr w:type="spellStart"/>
      <w:r w:rsidRPr="00946B2A">
        <w:rPr>
          <w:color w:val="000000" w:themeColor="text1"/>
        </w:rPr>
        <w:t>Patil</w:t>
      </w:r>
      <w:proofErr w:type="spellEnd"/>
      <w:r w:rsidRPr="00946B2A">
        <w:rPr>
          <w:color w:val="000000" w:themeColor="text1"/>
        </w:rPr>
        <w:t xml:space="preserve"> and Aunty, 2021). It can be discussed that improper customer support staff can negatively impact the consumer shopping experience which directs physical shopping. As per the opinion of </w:t>
      </w:r>
      <w:proofErr w:type="spellStart"/>
      <w:r w:rsidRPr="00946B2A">
        <w:rPr>
          <w:color w:val="000000" w:themeColor="text1"/>
        </w:rPr>
        <w:t>Zelenović</w:t>
      </w:r>
      <w:proofErr w:type="spellEnd"/>
      <w:r w:rsidRPr="00946B2A">
        <w:rPr>
          <w:color w:val="000000" w:themeColor="text1"/>
        </w:rPr>
        <w:t xml:space="preserve"> and </w:t>
      </w:r>
      <w:proofErr w:type="spellStart"/>
      <w:r w:rsidRPr="00946B2A">
        <w:rPr>
          <w:color w:val="000000" w:themeColor="text1"/>
        </w:rPr>
        <w:t>Zelenović</w:t>
      </w:r>
      <w:proofErr w:type="spellEnd"/>
      <w:r w:rsidRPr="00946B2A">
        <w:rPr>
          <w:color w:val="000000" w:themeColor="text1"/>
        </w:rPr>
        <w:t xml:space="preserve"> (2022), the major issues regarding digital shopping are maintaining and providing positive customer attitudes towards the company. Thus, an organisation needs to offer better support encounters to its clients for repurchase and stay faithful to the organisation. </w:t>
      </w:r>
    </w:p>
    <w:p w:rsidR="00441548" w:rsidRPr="00946B2A" w:rsidRDefault="00E404D1">
      <w:pPr>
        <w:rPr>
          <w:color w:val="000000" w:themeColor="text1"/>
        </w:rPr>
      </w:pPr>
      <w:r w:rsidRPr="00946B2A">
        <w:rPr>
          <w:color w:val="000000" w:themeColor="text1"/>
        </w:rPr>
        <w:t xml:space="preserve">Organisations are entering the web-based market and endeavouring to catch a piece of the pie and buyers, and each organisation plans to sort out the buying inspiration of online customers, especially regarding fulfilment, confidence, and self-evaluation. According to the comment of Khan </w:t>
      </w:r>
      <w:r w:rsidRPr="00946B2A">
        <w:rPr>
          <w:i/>
          <w:color w:val="000000" w:themeColor="text1"/>
        </w:rPr>
        <w:t xml:space="preserve">et al. </w:t>
      </w:r>
      <w:r w:rsidRPr="00946B2A">
        <w:rPr>
          <w:color w:val="000000" w:themeColor="text1"/>
        </w:rPr>
        <w:t xml:space="preserve">(2023), the investigation regarding customer satisfaction organisations needs to acquire a superior comprehension of purchaser networks that emphasise the organisation's items and administrations. It can be discussed that organisations can distinguish buyer networks and, inside these, find assessment pioneers who can become forces to be reckoned with, bringing about </w:t>
      </w:r>
      <w:r w:rsidRPr="00946B2A">
        <w:rPr>
          <w:color w:val="000000" w:themeColor="text1"/>
        </w:rPr>
        <w:lastRenderedPageBreak/>
        <w:t>effective administration techniques that integrate online shopper fulfilment, confidence, and self-appraisal.</w:t>
      </w:r>
    </w:p>
    <w:p w:rsidR="00441548" w:rsidRPr="00946B2A" w:rsidRDefault="00E404D1">
      <w:pPr>
        <w:rPr>
          <w:b/>
          <w:color w:val="000000" w:themeColor="text1"/>
        </w:rPr>
      </w:pPr>
      <w:r w:rsidRPr="00946B2A">
        <w:rPr>
          <w:color w:val="000000" w:themeColor="text1"/>
        </w:rPr>
        <w:t xml:space="preserve">As per the intervention, lack of customer support regarding </w:t>
      </w:r>
      <w:r w:rsidR="0041196A" w:rsidRPr="00946B2A">
        <w:rPr>
          <w:color w:val="000000" w:themeColor="text1"/>
        </w:rPr>
        <w:t>miss</w:t>
      </w:r>
      <w:r w:rsidRPr="00946B2A">
        <w:rPr>
          <w:color w:val="000000" w:themeColor="text1"/>
        </w:rPr>
        <w:t>-purchase and defect purchase can impact customers' repeat purchasing decisions. It can also impact brand loyalty and image towards the global market. On the contrary, the literature review demonstrated that the emergence of content saturation on social media platforms as a result of the proliferation of content is cause for serious concern (</w:t>
      </w:r>
      <w:proofErr w:type="spellStart"/>
      <w:r w:rsidRPr="00946B2A">
        <w:rPr>
          <w:color w:val="000000" w:themeColor="text1"/>
        </w:rPr>
        <w:t>Akkol</w:t>
      </w:r>
      <w:proofErr w:type="spellEnd"/>
      <w:r w:rsidRPr="00946B2A">
        <w:rPr>
          <w:color w:val="000000" w:themeColor="text1"/>
        </w:rPr>
        <w:t xml:space="preserve">, 2021). It can be analysed that, to establish distinctiveness in a crowded climate, it is important to create a huge volume of data of predominant quality and enrapture the crowd to increase customer engagement and awareness. This requires a modern way to deal with content arranging that is based on interfacing with the interest group, standing apart from the opposition, and reliably providing incredible substance that gets consideration and supports collaboration. Thus, it is important for the e-commerce sector in the UK to successfully deal with the changing market trend and analyse the customer demand towards the company to enhance engagement and awareness. </w:t>
      </w:r>
    </w:p>
    <w:p w:rsidR="00441548" w:rsidRPr="00946B2A" w:rsidRDefault="00E404D1">
      <w:pPr>
        <w:rPr>
          <w:color w:val="000000" w:themeColor="text1"/>
        </w:rPr>
      </w:pPr>
      <w:r w:rsidRPr="00946B2A">
        <w:rPr>
          <w:color w:val="000000" w:themeColor="text1"/>
        </w:rPr>
        <w:t>According to interview data it can be stated that poor quality, fraudulent activities and improper delivery are the major issues that it is crucial to avoid online shopping. On the other hand, the literature review revealed that due to repetitive ads and promotions, customers are getting tired and lose interest in the product because of huge repetition (</w:t>
      </w:r>
      <w:proofErr w:type="spellStart"/>
      <w:r w:rsidRPr="00946B2A">
        <w:rPr>
          <w:color w:val="000000" w:themeColor="text1"/>
        </w:rPr>
        <w:t>Patil</w:t>
      </w:r>
      <w:proofErr w:type="spellEnd"/>
      <w:r w:rsidRPr="00946B2A">
        <w:rPr>
          <w:color w:val="000000" w:themeColor="text1"/>
        </w:rPr>
        <w:t xml:space="preserve"> and Aunty, 2021). However, lack of response regarding customer issues due to improper analytics are also decreasing customer engagement towards e-commerce brands in the UK. As per the observation of </w:t>
      </w:r>
      <w:proofErr w:type="spellStart"/>
      <w:r w:rsidRPr="00946B2A">
        <w:rPr>
          <w:color w:val="000000" w:themeColor="text1"/>
        </w:rPr>
        <w:t>Alzahrani</w:t>
      </w:r>
      <w:proofErr w:type="spellEnd"/>
      <w:r w:rsidRPr="00946B2A">
        <w:rPr>
          <w:color w:val="000000" w:themeColor="text1"/>
        </w:rPr>
        <w:t xml:space="preserve"> and </w:t>
      </w:r>
      <w:proofErr w:type="spellStart"/>
      <w:r w:rsidRPr="00946B2A">
        <w:rPr>
          <w:color w:val="000000" w:themeColor="text1"/>
        </w:rPr>
        <w:t>Aljabri</w:t>
      </w:r>
      <w:proofErr w:type="spellEnd"/>
      <w:r w:rsidRPr="00946B2A">
        <w:rPr>
          <w:color w:val="000000" w:themeColor="text1"/>
        </w:rPr>
        <w:t xml:space="preserve"> (2022), fraudulent activity in the social media platform has cost almost $42 billion in 20221 along with almost 90% of PPC ad campaigns have been affected due to fraudulent activities. It can be critically interpreted that, because of the huge loss and severity, most people feel anxious and worried about purchasing from unauthorised e-commerce sites on social media platforms. Thus, e-commerce marketers need to enhance the quality of products and services to enhance customer purchasing decisions and engagement. </w:t>
      </w:r>
    </w:p>
    <w:p w:rsidR="00441548" w:rsidRPr="00946B2A" w:rsidRDefault="00E404D1">
      <w:pPr>
        <w:rPr>
          <w:color w:val="000000" w:themeColor="text1"/>
        </w:rPr>
      </w:pPr>
      <w:r w:rsidRPr="00946B2A">
        <w:rPr>
          <w:color w:val="000000" w:themeColor="text1"/>
        </w:rPr>
        <w:t xml:space="preserve">Improper quality standards and delivering products different from visualisation are the major frauds which are faced by customers in the present time. Based on question number 6 respondent 6 has stated that “In my opinion, buying from unauthorised sources can deliver different products with poor standards of quality”. One of the respondents has stated that the reason for avoiding online shopping and preferring offline purchases is because of the huge difference between </w:t>
      </w:r>
      <w:r w:rsidRPr="00946B2A">
        <w:rPr>
          <w:color w:val="000000" w:themeColor="text1"/>
        </w:rPr>
        <w:lastRenderedPageBreak/>
        <w:t xml:space="preserve">showing and delivering products. This indicates that the respondent has ordered a specific product based on the photos and description hence gets different from the photos. Moreover, the huge presence of online shopping platforms also constantly makes the purchasing process difficult as people get puzzled to analyse the price discounts on diverse sites. On the other hand, the literature review revealed that e-commerce marketers still cannot understand the use of ROI because of that it is difficult to connect conversion and engagement to certain ads (Wilson, 2020). It can be critically discussed that e-commerce businesses in the UK have to focus on developing adequate attribution and analytics models that are hard to set up for monitoring the effectiveness of marketing strategies. Thus, it is essential for e-commerce platforms to manage customer satisfaction with proper and effective service. </w:t>
      </w:r>
    </w:p>
    <w:p w:rsidR="00441548" w:rsidRPr="00946B2A" w:rsidRDefault="00E404D1">
      <w:pPr>
        <w:rPr>
          <w:color w:val="000000" w:themeColor="text1"/>
        </w:rPr>
      </w:pPr>
      <w:r w:rsidRPr="00946B2A">
        <w:rPr>
          <w:color w:val="000000" w:themeColor="text1"/>
        </w:rPr>
        <w:t>Based on question number 6, the 4th respondent stated “I always avoid online buying due to a risk of getting fraudulent and I will suggest people to shop only from genuine websites' '. There are diverse e-commerce platforms available in the UK which are creating intense competition among each other. However, to gain more customer attention marketers often mislead customers with exciting offers to purchase products. It can be discussed that, by getting exciting offers people are purchasing from unauthorised sites which sometimes disrupts privacy along with loyalty. Maintaining customer loyalty and satisfaction are the major issues faced by e-commerce marketers in the UK. Thus, it can be discussed that markers need to maintain proper ethical guidelines in order to conduct business operations on social media platforms to manage customers' awareness and satisfaction.</w:t>
      </w:r>
    </w:p>
    <w:p w:rsidR="00441548" w:rsidRPr="00946B2A" w:rsidRDefault="00E404D1">
      <w:pPr>
        <w:pBdr>
          <w:top w:val="nil"/>
          <w:left w:val="nil"/>
          <w:bottom w:val="nil"/>
          <w:right w:val="nil"/>
          <w:between w:val="nil"/>
        </w:pBdr>
        <w:rPr>
          <w:b/>
          <w:i/>
          <w:color w:val="000000" w:themeColor="text1"/>
        </w:rPr>
      </w:pPr>
      <w:r w:rsidRPr="00946B2A">
        <w:rPr>
          <w:b/>
          <w:i/>
          <w:color w:val="000000" w:themeColor="text1"/>
        </w:rPr>
        <w:t xml:space="preserve">Integration of effective strategies can increase brand awareness and customer engagement for e-commerce companies.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Impulse buying nature of customers can play a crucial role in generating brand awareness on behalf of e-commerce brands operating in the UK. In addition, impulse buying behaviour of customers can develop a sense of urgency to purchase a product or service, which is beneficial in improving the degree of customer engagement. According to Singh </w:t>
      </w:r>
      <w:r w:rsidRPr="00946B2A">
        <w:rPr>
          <w:i/>
          <w:color w:val="000000" w:themeColor="text1"/>
        </w:rPr>
        <w:t>et al</w:t>
      </w:r>
      <w:r w:rsidRPr="00946B2A">
        <w:rPr>
          <w:color w:val="000000" w:themeColor="text1"/>
        </w:rPr>
        <w:t xml:space="preserve">. (2023), effective advertising on social media through an effective customer engagement strategy can affect impulse buying. Thus, e-commerce companies operating in the UK can utilise a proper customer engagement strategy to leverage impulse buying nature of customers to increase sales revenue. Impulse buying is important for e-commerce companies as it can enhance the scale of demand for a certain product among customers as addressed in the developed interview session. Added to this, interactivity, </w:t>
      </w:r>
      <w:r w:rsidRPr="00946B2A">
        <w:rPr>
          <w:color w:val="000000" w:themeColor="text1"/>
        </w:rPr>
        <w:lastRenderedPageBreak/>
        <w:t xml:space="preserve">vividness, and media richness are three factors related to the context of impulse buying, influencing marketers to influence customers for further engagement. Thus, it imposes an effect on flow experience of customers, leading to increased engagement.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Impulse buying causes an emotional lack of control generated between negative consequences and immediate rewards. Apart from this, it can act as a negative factor for brands, thus, e-commerce companies need to focus on delivering rewards based on customer loyalty for development of further awareness. As demonstrated by </w:t>
      </w:r>
      <w:proofErr w:type="spellStart"/>
      <w:r w:rsidRPr="00946B2A">
        <w:rPr>
          <w:color w:val="000000" w:themeColor="text1"/>
        </w:rPr>
        <w:t>Iyer</w:t>
      </w:r>
      <w:proofErr w:type="spellEnd"/>
      <w:r w:rsidRPr="00946B2A">
        <w:rPr>
          <w:color w:val="000000" w:themeColor="text1"/>
        </w:rPr>
        <w:t xml:space="preserve"> </w:t>
      </w:r>
      <w:r w:rsidRPr="00946B2A">
        <w:rPr>
          <w:i/>
          <w:color w:val="000000" w:themeColor="text1"/>
        </w:rPr>
        <w:t>et al</w:t>
      </w:r>
      <w:r w:rsidRPr="00946B2A">
        <w:rPr>
          <w:color w:val="000000" w:themeColor="text1"/>
        </w:rPr>
        <w:t xml:space="preserve">. (2020), heightening awareness of marketing tendencies can curb impulse buying effectively. Thus, brands need to be conscious of developing effective suggestions for customers to enhance impulse buying nature accurately.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Development of the interview session has focused on addressing challenges faced by individuals in case these individuals have worked in e-commerce organisations. Regarding this, developing innovative solutions such as engaging content with the help of a skilled workforce can be effective for e-commerce companies to generate awareness and engagement effectively. As addressed in this interview session, obtaining data sets regarding customers can help these companies utilise UGC as a factor to provide positive customer engagement. As illustrated by </w:t>
      </w:r>
      <w:proofErr w:type="spellStart"/>
      <w:r w:rsidRPr="00946B2A">
        <w:rPr>
          <w:color w:val="000000" w:themeColor="text1"/>
        </w:rPr>
        <w:t>Mayrhofer</w:t>
      </w:r>
      <w:proofErr w:type="spellEnd"/>
      <w:r w:rsidRPr="00946B2A">
        <w:rPr>
          <w:color w:val="000000" w:themeColor="text1"/>
        </w:rPr>
        <w:t xml:space="preserve"> </w:t>
      </w:r>
      <w:r w:rsidRPr="00946B2A">
        <w:rPr>
          <w:i/>
          <w:color w:val="000000" w:themeColor="text1"/>
        </w:rPr>
        <w:t>et al.</w:t>
      </w:r>
      <w:r w:rsidRPr="00946B2A">
        <w:rPr>
          <w:color w:val="000000" w:themeColor="text1"/>
        </w:rPr>
        <w:t xml:space="preserve"> (2020), user-generated content is a highly advantageous covert marketing tool for companies as it blends itself into editorial social media content. Thus, e-commerce companies in the UK can seek assistance from these tools, as these tools are effective in developing engaging social media content to generate brand awareness. Contradictorily, offering brand-related content in front of customers can impose persuasive effects without creating awareness among customers for persuasive potential.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Facebook, Twitter and Instagram are effective tools for digital marketing as these social platforms increase customer awareness in e-commerce to deliver significant results. Regarding this, Facebook, Twitter and Instagram are effective in market trends to generate awareness among customers regarding e-commerce brands. Social media users are becoming more engaged in liming images and sharing those images, effective for improving brand awareness. As depicted by </w:t>
      </w:r>
      <w:proofErr w:type="spellStart"/>
      <w:r w:rsidRPr="00946B2A">
        <w:rPr>
          <w:color w:val="000000" w:themeColor="text1"/>
        </w:rPr>
        <w:t>Yanuar</w:t>
      </w:r>
      <w:proofErr w:type="spellEnd"/>
      <w:r w:rsidRPr="00946B2A">
        <w:rPr>
          <w:color w:val="000000" w:themeColor="text1"/>
        </w:rPr>
        <w:t xml:space="preserve"> </w:t>
      </w:r>
      <w:r w:rsidRPr="00946B2A">
        <w:rPr>
          <w:i/>
          <w:color w:val="000000" w:themeColor="text1"/>
        </w:rPr>
        <w:t>et al</w:t>
      </w:r>
      <w:r w:rsidRPr="00946B2A">
        <w:rPr>
          <w:color w:val="000000" w:themeColor="text1"/>
        </w:rPr>
        <w:t xml:space="preserve">. (2018), Instagram can add insight into society and be a reference in developing creativity in delivering relevant promotional tactics by addressing target markets. Thus, the implication of Instagram as a social platform can help e-commerce companies utilise brand awareness by offering appealing promotional tactics to capture the attention of customers. In addition, integration of effective digital marketing tools played a crucial role for e-commerce organisations in delivering </w:t>
      </w:r>
      <w:r w:rsidRPr="00946B2A">
        <w:rPr>
          <w:color w:val="000000" w:themeColor="text1"/>
        </w:rPr>
        <w:lastRenderedPageBreak/>
        <w:t xml:space="preserve">effective digital marketing experience as a strategy. As addressed before, managing direct interaction with customers can be significant for these companies in generating awareness as well as engagement. Therefore, communication and direct interaction with the customers are necessary to build strong relationships with customers to ensure enhanced customer satisfaction. </w:t>
      </w:r>
    </w:p>
    <w:p w:rsidR="00441548" w:rsidRPr="00946B2A" w:rsidRDefault="00E404D1">
      <w:pPr>
        <w:rPr>
          <w:color w:val="000000" w:themeColor="text1"/>
        </w:rPr>
      </w:pPr>
      <w:r w:rsidRPr="00946B2A">
        <w:rPr>
          <w:color w:val="000000" w:themeColor="text1"/>
        </w:rPr>
        <w:t xml:space="preserve">One of the most significant challenges of using digital marketing strategies in terms of increasing consumer engagement with the e-commerce brand personalisation becomes problematic for the marketers. As per the view of </w:t>
      </w:r>
      <w:proofErr w:type="spellStart"/>
      <w:r w:rsidRPr="00946B2A">
        <w:rPr>
          <w:color w:val="000000" w:themeColor="text1"/>
        </w:rPr>
        <w:t>Duivenvoorde</w:t>
      </w:r>
      <w:proofErr w:type="spellEnd"/>
      <w:r w:rsidRPr="00946B2A">
        <w:rPr>
          <w:color w:val="000000" w:themeColor="text1"/>
        </w:rPr>
        <w:t xml:space="preserve"> (2023), creating one-on-one personalisation advertisement on social media platforms becomes challenging for the marketers due to the diversified culture and preferences of the target audience. From the conducted interviews it has been identified that marketers face complexity to create personalised and satisfactory advertisements for increasing consumer engagement through social media. In contrast to this, </w:t>
      </w:r>
      <w:proofErr w:type="spellStart"/>
      <w:r w:rsidRPr="00946B2A">
        <w:rPr>
          <w:color w:val="000000" w:themeColor="text1"/>
        </w:rPr>
        <w:t>Kushwaha</w:t>
      </w:r>
      <w:proofErr w:type="spellEnd"/>
      <w:r w:rsidRPr="00946B2A">
        <w:rPr>
          <w:color w:val="000000" w:themeColor="text1"/>
        </w:rPr>
        <w:t xml:space="preserve"> (2020) has highlighted that analysing the centralised information system based on big data to create personalised digital advertisement as per consumer curiosity becomes challenging for marketers. Thus, it has been identified that creating personalised advertisements based on communication with the customers to understand curiosity is challenging for the marketers to manage business performances. </w:t>
      </w:r>
    </w:p>
    <w:p w:rsidR="00441548" w:rsidRPr="00946B2A" w:rsidRDefault="00E404D1">
      <w:pPr>
        <w:rPr>
          <w:color w:val="000000" w:themeColor="text1"/>
        </w:rPr>
      </w:pPr>
      <w:r w:rsidRPr="00946B2A">
        <w:rPr>
          <w:color w:val="000000" w:themeColor="text1"/>
        </w:rPr>
        <w:t xml:space="preserve">Maintaining an interactive environment on the social media platform is challenging in terms of keeping the customers engaged with the brands all the time. As narrated by Cheng </w:t>
      </w:r>
      <w:r w:rsidRPr="00946B2A">
        <w:rPr>
          <w:i/>
          <w:color w:val="000000" w:themeColor="text1"/>
        </w:rPr>
        <w:t xml:space="preserve">et al. </w:t>
      </w:r>
      <w:r w:rsidRPr="00946B2A">
        <w:rPr>
          <w:color w:val="000000" w:themeColor="text1"/>
        </w:rPr>
        <w:t xml:space="preserve">(2021) communication between a brand and its potential consumer’s works as a double-edged sword and maintaining an interactive atmosphere regarding consumer experience is becoming challenging for the marketers. It has been identified as the e-commerce business in terms of maintaining effective connection communication with the consumers. In contradiction to this </w:t>
      </w:r>
      <w:proofErr w:type="spellStart"/>
      <w:r w:rsidRPr="00946B2A">
        <w:rPr>
          <w:color w:val="000000" w:themeColor="text1"/>
        </w:rPr>
        <w:t>Purnomo</w:t>
      </w:r>
      <w:proofErr w:type="spellEnd"/>
      <w:r w:rsidRPr="00946B2A">
        <w:rPr>
          <w:color w:val="000000" w:themeColor="text1"/>
        </w:rPr>
        <w:t xml:space="preserve"> (2023), changing algorithms of the social media platform fares a big effect on the organic rich of the brands and affect its exposure and engagement the marketers are referred to be skilled enough to analyse the changing algorithm of social media platform to manage the significant brand exposure at the global platform to maintain consumer engagement. Therefore, the implementation of social media platforms create challenges for marketers to maintain customer engagement; strategies are required to be implemented to resolve the issues.</w:t>
      </w:r>
    </w:p>
    <w:p w:rsidR="00441548" w:rsidRPr="00946B2A" w:rsidRDefault="00E404D1">
      <w:pPr>
        <w:rPr>
          <w:color w:val="000000" w:themeColor="text1"/>
        </w:rPr>
      </w:pPr>
      <w:r w:rsidRPr="00946B2A">
        <w:rPr>
          <w:color w:val="000000" w:themeColor="text1"/>
        </w:rPr>
        <w:t xml:space="preserve">It has been identified that changing the privacy policies for the e-commerce brand to promote its business can be beneficial to reach more consumers. As narrated by Li </w:t>
      </w:r>
      <w:r w:rsidRPr="00946B2A">
        <w:rPr>
          <w:i/>
          <w:color w:val="000000" w:themeColor="text1"/>
        </w:rPr>
        <w:t xml:space="preserve">et al. </w:t>
      </w:r>
      <w:r w:rsidRPr="00946B2A">
        <w:rPr>
          <w:color w:val="000000" w:themeColor="text1"/>
        </w:rPr>
        <w:t xml:space="preserve">(2022), fatigue privacy concerns of social media are required to be mitigated in terms of development consumer </w:t>
      </w:r>
      <w:r w:rsidRPr="00946B2A">
        <w:rPr>
          <w:color w:val="000000" w:themeColor="text1"/>
        </w:rPr>
        <w:lastRenderedPageBreak/>
        <w:t xml:space="preserve">engagement with the platforms. The e-commerce brands using the social media platforms for advertisement are responsible for improving privacy policies in terms of providing personalised services to customers. Providing proof efficient services to the customers can be beneficial for the management of brands to keep the customers engaged with the business along with improving brand engagement. In addition to this </w:t>
      </w:r>
      <w:proofErr w:type="spellStart"/>
      <w:r w:rsidRPr="00946B2A">
        <w:rPr>
          <w:color w:val="000000" w:themeColor="text1"/>
        </w:rPr>
        <w:t>Saura</w:t>
      </w:r>
      <w:proofErr w:type="spellEnd"/>
      <w:r w:rsidRPr="00946B2A">
        <w:rPr>
          <w:color w:val="000000" w:themeColor="text1"/>
        </w:rPr>
        <w:t xml:space="preserve"> </w:t>
      </w:r>
      <w:r w:rsidRPr="00946B2A">
        <w:rPr>
          <w:i/>
          <w:color w:val="000000" w:themeColor="text1"/>
        </w:rPr>
        <w:t xml:space="preserve">et al. </w:t>
      </w:r>
      <w:r w:rsidRPr="00946B2A">
        <w:rPr>
          <w:color w:val="000000" w:themeColor="text1"/>
        </w:rPr>
        <w:t xml:space="preserve">(2019) reaching a wider range of customers, disclosing the benefits and features of the provided services and products can be helpful to increase awareness and customer engagement. On social media platforms, disclosing the benefits of customers due to the proper use of significant products and services can be effective for the e-commerce brands to improve customer engagement level. Therefore, the brands are required to take responsibility for the benefits the consumers can receive from the products and services to manage brand awareness and customer engagement on social media.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Proper training regarding digital marketing of the marketers are required to be conducted by the brands to develop an expert marketing team to connect with the consumers continuously and maintain customer engagement. In contrast to this </w:t>
      </w:r>
      <w:proofErr w:type="spellStart"/>
      <w:r w:rsidRPr="00946B2A">
        <w:rPr>
          <w:color w:val="000000" w:themeColor="text1"/>
        </w:rPr>
        <w:t>Sugiarti</w:t>
      </w:r>
      <w:proofErr w:type="spellEnd"/>
      <w:r w:rsidRPr="00946B2A">
        <w:rPr>
          <w:color w:val="000000" w:themeColor="text1"/>
        </w:rPr>
        <w:t xml:space="preserve"> (2022), long term potentialities of the human resources are dependent on proper training sessions provided regarding job roles. Providing effective training to the employees can be effective for brands to manage the social media advertisement strategies to keep the consumers engaged with the products and services in the market of the UK. For the management of UK based E-Commerce brands are responsible to develop a skilled human resource for its marketing team to connect effectively with the target audience and manage brand awareness level.</w:t>
      </w:r>
    </w:p>
    <w:p w:rsidR="00441548" w:rsidRPr="00946B2A" w:rsidRDefault="00E404D1">
      <w:pPr>
        <w:pStyle w:val="Heading2"/>
      </w:pPr>
      <w:bookmarkStart w:id="49" w:name="_Toc158464046"/>
      <w:r w:rsidRPr="00946B2A">
        <w:t>5.3 Summary</w:t>
      </w:r>
      <w:bookmarkEnd w:id="49"/>
    </w:p>
    <w:p w:rsidR="00441548" w:rsidRPr="00946B2A" w:rsidRDefault="00E404D1">
      <w:pPr>
        <w:rPr>
          <w:color w:val="000000" w:themeColor="text1"/>
        </w:rPr>
      </w:pPr>
      <w:r w:rsidRPr="00946B2A">
        <w:rPr>
          <w:color w:val="000000" w:themeColor="text1"/>
        </w:rPr>
        <w:t xml:space="preserve">Based on the above discussion it can be summarised that huge product diversification, convenience and less time-consuming features increase the social media platform attractiveness among the customers. E-commerce marketers are gradually increasing its use of social media platforms such as Instagram, Facebook and Twitter in order to increase customer satisfaction and engagement. The chapter has also highlighted that people are scared to purchase from social media platforms due to fraudulent activities and improper customer support. In addition, lack of quality maintenance is also a major issue which affect social media attractiveness among customers. The chapter has concluded that providing proper training to the supporting staff for providing proper guidance and support to customers in terms of producing purchasing to increase engagement and loyalty. </w:t>
      </w:r>
    </w:p>
    <w:p w:rsidR="00441548" w:rsidRPr="00946B2A" w:rsidRDefault="00E404D1">
      <w:pPr>
        <w:pStyle w:val="Heading1"/>
      </w:pPr>
      <w:bookmarkStart w:id="50" w:name="_Toc158464047"/>
      <w:r w:rsidRPr="00946B2A">
        <w:lastRenderedPageBreak/>
        <w:t>Chapter 6: Conclusion and Recommendations</w:t>
      </w:r>
      <w:bookmarkEnd w:id="50"/>
    </w:p>
    <w:p w:rsidR="00441548" w:rsidRPr="00946B2A" w:rsidRDefault="00E404D1">
      <w:pPr>
        <w:pStyle w:val="Heading2"/>
      </w:pPr>
      <w:bookmarkStart w:id="51" w:name="_Toc158464048"/>
      <w:r w:rsidRPr="00946B2A">
        <w:t>6.1 Conclusion</w:t>
      </w:r>
      <w:bookmarkEnd w:id="51"/>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research study has concluded key factors by highlighting the impact of Twitter, Instagram, and Facebook as effective tools of digital marketing to generate customer engagement as well as awareness. The purpose of this research is to investigate and comprehend the effects of mentioned digital marketing tools on awareness as well as customer engagement for e-commerce businesses in the UK. Facebook can expand organic reach and place e-commerce businesses higher in its news feed to expand the base of audiences through likes, comments as well as shares. Social platforms are effective in building and enhancing brand awareness, which in turn may lead to enhanced sales revenue in future. As a result, it can help e-commerce brands build an online presence by affecting brand attitude positively. Social platforms play a crucial role in affecting buying intention of customers by creating brand awareness as these platforms increase brand visibility.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UK-based e-commerce companies can increase brand visibility and stay top-of-mind of customers by sharing engaging content consistently. Effective brand awareness on social platforms can lead to higher customer loyalty and advocacy. Social media can help these companies reach and engage target audiences to increase brand visibility as highlighted in Social Media Marketing Theory. In addition, social platforms play a significant role in increasing brand awareness by emphasising certain services or products offered by UK-based e-commerce companies. E-commerce businesses can increase brand awareness on social platforms by consistently posting high-quality content and utilising advertising tools on social media. UK-based e-commerce brands can utilise social platforms to foster brand loyalty by interacting with customers directly through these platforms.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Social platforms such as Facebook, Twitter and Instagram are effective in establishing a brand voice to elevate level of brand awareness. UK-based e-commerce brands can drive sales and build brand loyalty by refining perspective social media strategy using Instagram, Twitter as well as Facebook as tools. As addressed in literature review, </w:t>
      </w:r>
      <w:proofErr w:type="gramStart"/>
      <w:r w:rsidRPr="00946B2A">
        <w:rPr>
          <w:color w:val="000000" w:themeColor="text1"/>
        </w:rPr>
        <w:t>Twitter</w:t>
      </w:r>
      <w:proofErr w:type="gramEnd"/>
      <w:r w:rsidRPr="00946B2A">
        <w:rPr>
          <w:color w:val="000000" w:themeColor="text1"/>
        </w:rPr>
        <w:t xml:space="preserve"> as an effective platform offers the facility of micro-blogging, helping e-commerce companies to reach an expanded base of audience. Instagram as a tool of digital marketing allows sharing of pictures and 15-second videos, which is effective for companies in reaching customers. Delivering enough content acts as a crucial factor in developing brand awareness among customers positively as addressed in Social Influence Theory. Utilising Facebook as a tool of digital marketing can be advantageous as it has a wide </w:t>
      </w:r>
      <w:r w:rsidRPr="00946B2A">
        <w:rPr>
          <w:color w:val="000000" w:themeColor="text1"/>
        </w:rPr>
        <w:lastRenderedPageBreak/>
        <w:t xml:space="preserve">base of users, which is 1 billion. Thus, UK-based e-commerce companies can focus on utilising these three social platforms to deliver engaging content for brand awareness.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Facebook acts as a powerhouse in digital marketing due to its ability to reach a widened base of users with help of Facebook Ads, as depicted in literature review. On the other hand, Twitter offers a dynamic platform for real-time engagement of its users, helping e-commerce companies to interact with users. Social platforms such as Facebook, Twitter and Instagram are effective in elevating the scale of engagement among customers by developing better connections with customers. Engaging with customers on social media such as Twitter, Instagram and Facebook can have a significant impact on reputation, which is crucial for generating higher revenue. Utilisation of social platforms as digital marketing tools UK-based e-commerce brands can increase the degree of customer retention by offering products or services based on customer preferences. </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study has conducted an interview session to address this research area by developing ten open-ended questions for 6 participants. It helped in addressing the experience of each participant as it influenced participants to share opinions. Contradictorily, this interview session focused on asking these respondents about issues developed by these digital marketing tools while using these platforms. It also asked these participants about experience in terms of digital shopping. Participants have addressed that these patients use social platforms daily as these platforms are effective in promoting new products or services. Some of the participants use these social platforms for entertainment purposes only; however, deliverance of engaging content has caught attention of these users. As a result, it increased the scale of sales revenue of e-commerce companies operating in the UK market. </w:t>
      </w:r>
    </w:p>
    <w:p w:rsidR="00441548" w:rsidRPr="00946B2A" w:rsidRDefault="00E404D1">
      <w:pPr>
        <w:pStyle w:val="Heading2"/>
      </w:pPr>
      <w:bookmarkStart w:id="52" w:name="_Toc158464049"/>
      <w:r w:rsidRPr="00946B2A">
        <w:t>6.2 Linking with Objectives</w:t>
      </w:r>
      <w:bookmarkEnd w:id="52"/>
    </w:p>
    <w:p w:rsidR="00441548" w:rsidRPr="00946B2A" w:rsidRDefault="00E404D1">
      <w:pPr>
        <w:pBdr>
          <w:top w:val="nil"/>
          <w:left w:val="nil"/>
          <w:bottom w:val="nil"/>
          <w:right w:val="nil"/>
          <w:between w:val="nil"/>
        </w:pBdr>
        <w:rPr>
          <w:b/>
          <w:i/>
          <w:color w:val="000000" w:themeColor="text1"/>
        </w:rPr>
      </w:pPr>
      <w:r w:rsidRPr="00946B2A">
        <w:rPr>
          <w:b/>
          <w:i/>
          <w:color w:val="000000" w:themeColor="text1"/>
        </w:rPr>
        <w:t>Linking with Objective 1</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Development of this research helped in addressing effects imposed by the mentioned social platforms on customer engagement and brand awareness. It highlighted that delivering engaging content continuously can help e-commerce brands develop a brand reputation, influential for leveraging engagement and awareness. </w:t>
      </w:r>
    </w:p>
    <w:p w:rsidR="00441548" w:rsidRPr="00946B2A" w:rsidRDefault="00E404D1">
      <w:pPr>
        <w:pBdr>
          <w:top w:val="nil"/>
          <w:left w:val="nil"/>
          <w:bottom w:val="nil"/>
          <w:right w:val="nil"/>
          <w:between w:val="nil"/>
        </w:pBdr>
        <w:rPr>
          <w:b/>
          <w:i/>
          <w:color w:val="000000" w:themeColor="text1"/>
        </w:rPr>
      </w:pPr>
      <w:r w:rsidRPr="00946B2A">
        <w:rPr>
          <w:b/>
          <w:i/>
          <w:color w:val="000000" w:themeColor="text1"/>
        </w:rPr>
        <w:t>Linking with Objective 2</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E-commerce companies that want to raise brand awareness, customer engagement, and recognition can face difficulties while utilising these social platforms as marketing tools. Changing algorithms can act as a major concern as these have a massive impact on organic reach in e-commerce brands. </w:t>
      </w:r>
      <w:r w:rsidRPr="00946B2A">
        <w:rPr>
          <w:color w:val="000000" w:themeColor="text1"/>
        </w:rPr>
        <w:lastRenderedPageBreak/>
        <w:t xml:space="preserve">The research study has addressed that proliferation of content on these platforms can lead to emergence of content saturation, affecting awareness and engagement negatively. </w:t>
      </w:r>
    </w:p>
    <w:p w:rsidR="00441548" w:rsidRPr="00946B2A" w:rsidRDefault="00E404D1">
      <w:pPr>
        <w:pBdr>
          <w:top w:val="nil"/>
          <w:left w:val="nil"/>
          <w:bottom w:val="nil"/>
          <w:right w:val="nil"/>
          <w:between w:val="nil"/>
        </w:pBdr>
        <w:rPr>
          <w:b/>
          <w:i/>
          <w:color w:val="000000" w:themeColor="text1"/>
        </w:rPr>
      </w:pPr>
      <w:r w:rsidRPr="00946B2A">
        <w:rPr>
          <w:b/>
          <w:i/>
          <w:color w:val="000000" w:themeColor="text1"/>
        </w:rPr>
        <w:t>Linking with Objective 3</w:t>
      </w:r>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study has achieved this objective by highlighting promotion of new products or services as a conventional method for UK-based e-commerce brands. Emergence of content saturation needs to disclose an intentional and clear job description for a social media manager utilising these platforms as a strategy. In addition, offering personalisation can be effective in improving effects imposed by social platforms on customer engagement and brand awareness. </w:t>
      </w:r>
    </w:p>
    <w:p w:rsidR="00441548" w:rsidRPr="00946B2A" w:rsidRDefault="00E404D1">
      <w:pPr>
        <w:pStyle w:val="Heading2"/>
      </w:pPr>
      <w:bookmarkStart w:id="53" w:name="_Toc158464050"/>
      <w:r w:rsidRPr="00946B2A">
        <w:t>6.3 Recommendations</w:t>
      </w:r>
      <w:bookmarkEnd w:id="53"/>
    </w:p>
    <w:p w:rsidR="00441548" w:rsidRPr="00946B2A" w:rsidRDefault="00E404D1">
      <w:pPr>
        <w:numPr>
          <w:ilvl w:val="0"/>
          <w:numId w:val="4"/>
        </w:numPr>
        <w:pBdr>
          <w:top w:val="nil"/>
          <w:left w:val="nil"/>
          <w:bottom w:val="nil"/>
          <w:right w:val="nil"/>
          <w:between w:val="nil"/>
        </w:pBdr>
        <w:rPr>
          <w:color w:val="000000" w:themeColor="text1"/>
        </w:rPr>
      </w:pPr>
      <w:r w:rsidRPr="00946B2A">
        <w:rPr>
          <w:b/>
          <w:i/>
          <w:color w:val="000000" w:themeColor="text1"/>
        </w:rPr>
        <w:t xml:space="preserve">Posting engaging content daily </w:t>
      </w:r>
      <w:r w:rsidRPr="00946B2A">
        <w:rPr>
          <w:color w:val="000000" w:themeColor="text1"/>
        </w:rPr>
        <w:t xml:space="preserve">can be effective as a strategy as it attracts attention of customers for brands. UK-based E-commerce brands can build trust, address customer needs and enhance engagement by offering compelling content based on relevance of customer preferences. Engaging content can act as a bridge for two-way communication, creating meaningful connections with these companies to elevate the scale of engagement. As an example, Amazon strives to become a customer-centric company by focusing on customer engagement. Amazon utilises technological advancements effective in engaging its customers personally, naturally and dynamically across messaging as well as effective content (Amazon, 2024). Therefore, posting engaging content regularly can be significant for UK-based e-commerce companies as it can help in connecting with customers dynamically and naturally using social platforms. </w:t>
      </w:r>
    </w:p>
    <w:p w:rsidR="00441548" w:rsidRPr="00946B2A" w:rsidRDefault="00E404D1">
      <w:pPr>
        <w:numPr>
          <w:ilvl w:val="0"/>
          <w:numId w:val="4"/>
        </w:numPr>
        <w:pBdr>
          <w:top w:val="nil"/>
          <w:left w:val="nil"/>
          <w:bottom w:val="nil"/>
          <w:right w:val="nil"/>
          <w:between w:val="nil"/>
        </w:pBdr>
        <w:rPr>
          <w:color w:val="000000" w:themeColor="text1"/>
        </w:rPr>
      </w:pPr>
      <w:r w:rsidRPr="00946B2A">
        <w:rPr>
          <w:b/>
          <w:i/>
          <w:color w:val="000000" w:themeColor="text1"/>
        </w:rPr>
        <w:t xml:space="preserve">Designing a consistent brand personality </w:t>
      </w:r>
      <w:r w:rsidRPr="00946B2A">
        <w:rPr>
          <w:color w:val="000000" w:themeColor="text1"/>
        </w:rPr>
        <w:t xml:space="preserve">can be effective in developing awareness among customers on behalf of e-commerce companies operating in the UK. It is important for companies to defend respective brand personalities to resonate with target customers. Development of a brand personality on social platforms such as Instagram increases brand equity to define the attitude showcased by e-commerce brands in front of customers. As an example, Tesco’s online market section has over 786000 customers and Tesco has decided to increase capacity for online shopping from 350000 to 1.5 million (Barker, 2021). It helped Tesco to offer effective customer service for its ongoing development as a retailer e-commerce brand. Therefore, other UK-based e-commerce brands need to increase the capacity of online shopping for customers to generate a brand personality using social platforms. </w:t>
      </w:r>
    </w:p>
    <w:p w:rsidR="00441548" w:rsidRPr="00946B2A" w:rsidRDefault="00E404D1">
      <w:pPr>
        <w:numPr>
          <w:ilvl w:val="0"/>
          <w:numId w:val="4"/>
        </w:numPr>
        <w:pBdr>
          <w:top w:val="nil"/>
          <w:left w:val="nil"/>
          <w:bottom w:val="nil"/>
          <w:right w:val="nil"/>
          <w:between w:val="nil"/>
        </w:pBdr>
        <w:rPr>
          <w:b/>
          <w:i/>
          <w:color w:val="000000" w:themeColor="text1"/>
        </w:rPr>
      </w:pPr>
      <w:r w:rsidRPr="00946B2A">
        <w:rPr>
          <w:b/>
          <w:i/>
          <w:color w:val="000000" w:themeColor="text1"/>
        </w:rPr>
        <w:lastRenderedPageBreak/>
        <w:t xml:space="preserve">Finding an effective brand voice </w:t>
      </w:r>
      <w:r w:rsidRPr="00946B2A">
        <w:rPr>
          <w:color w:val="000000" w:themeColor="text1"/>
        </w:rPr>
        <w:t xml:space="preserve">can be helpful in generating brand awareness among customers for UK-based e-commerce companies. A well-defined brand voice can ensure consistency in marketing communications for these brands, helping to develop effective relationships with customers for these companies using social platforms such as Twitter. As an example, Walmart offered its customers the option to develop shopping lists to recommend suitable products or services as a part of virtual store navigation for seamless checkouts (Bhatt, 2021). Thus, UK-based e-commerce brands need to generate a brand voice to offer suitable products or services based on customer needs to provide customers with seamless checkouts for engagement. </w:t>
      </w:r>
    </w:p>
    <w:p w:rsidR="00441548" w:rsidRPr="00946B2A" w:rsidRDefault="00E404D1">
      <w:pPr>
        <w:numPr>
          <w:ilvl w:val="0"/>
          <w:numId w:val="4"/>
        </w:numPr>
        <w:pBdr>
          <w:top w:val="nil"/>
          <w:left w:val="nil"/>
          <w:bottom w:val="nil"/>
          <w:right w:val="nil"/>
          <w:between w:val="nil"/>
        </w:pBdr>
        <w:rPr>
          <w:b/>
          <w:i/>
          <w:color w:val="000000" w:themeColor="text1"/>
        </w:rPr>
      </w:pPr>
      <w:r w:rsidRPr="00946B2A">
        <w:rPr>
          <w:b/>
          <w:i/>
          <w:color w:val="000000" w:themeColor="text1"/>
        </w:rPr>
        <w:t xml:space="preserve">Creating short-term video content </w:t>
      </w:r>
      <w:r w:rsidRPr="00946B2A">
        <w:rPr>
          <w:color w:val="000000" w:themeColor="text1"/>
        </w:rPr>
        <w:t>on social platforms such as Facebook and Twitter can act as an effective marketing strategy to elevate the scale of customer engagement. These videos can offer algorithmic advantages affecting overall engagement for UK-based e-commerce companies and follower growth rates. This shows that this type of marketing affects customer engagement, resulting in elevated purchase intention of customers. As an example, eBay adds videos to listings created with the help of Media API to manage its inventory as an e-commerce company to deliver products based on customer needs (</w:t>
      </w:r>
      <w:proofErr w:type="spellStart"/>
      <w:r w:rsidRPr="00946B2A">
        <w:rPr>
          <w:color w:val="000000" w:themeColor="text1"/>
        </w:rPr>
        <w:t>Ebay</w:t>
      </w:r>
      <w:proofErr w:type="spellEnd"/>
      <w:r w:rsidRPr="00946B2A">
        <w:rPr>
          <w:color w:val="000000" w:themeColor="text1"/>
        </w:rPr>
        <w:t xml:space="preserve">, 2024). Thus, creating short-term video content can be appealing to customers, affecting customer engagement for UK-based e-commerce companies to deliver products based on customer needs for awareness and engagement. </w:t>
      </w:r>
    </w:p>
    <w:p w:rsidR="00441548" w:rsidRPr="00946B2A" w:rsidRDefault="00E404D1">
      <w:pPr>
        <w:pStyle w:val="Heading2"/>
      </w:pPr>
      <w:bookmarkStart w:id="54" w:name="_Toc158464051"/>
      <w:r w:rsidRPr="00946B2A">
        <w:t>6.4 Limitations of the research</w:t>
      </w:r>
      <w:bookmarkEnd w:id="54"/>
    </w:p>
    <w:p w:rsidR="00441548" w:rsidRPr="00946B2A" w:rsidRDefault="00E404D1">
      <w:pPr>
        <w:pBdr>
          <w:top w:val="nil"/>
          <w:left w:val="nil"/>
          <w:bottom w:val="nil"/>
          <w:right w:val="nil"/>
          <w:between w:val="nil"/>
        </w:pBdr>
        <w:rPr>
          <w:color w:val="000000" w:themeColor="text1"/>
        </w:rPr>
      </w:pPr>
      <w:r w:rsidRPr="00946B2A">
        <w:rPr>
          <w:color w:val="000000" w:themeColor="text1"/>
        </w:rPr>
        <w:t xml:space="preserve">The research study focused on collecting data sets utilising interview methods, as it can be time-consuming and resource-intensive. As a result, the responses given by participants may be subject to bias, affecting the research context negatively. Apart from this, this research study has focused on gathering responses from a small population, affecting limitation of information. It utilised information on behalf of one certain sector regarding this, affecting this research area by limiting inclusion of information. </w:t>
      </w:r>
    </w:p>
    <w:p w:rsidR="00441548" w:rsidRPr="00946B2A" w:rsidRDefault="00E404D1">
      <w:pPr>
        <w:pStyle w:val="Heading2"/>
      </w:pPr>
      <w:bookmarkStart w:id="55" w:name="_Toc158464052"/>
      <w:r w:rsidRPr="00946B2A">
        <w:t>6.5 Directions for further research</w:t>
      </w:r>
      <w:bookmarkEnd w:id="55"/>
    </w:p>
    <w:p w:rsidR="00441548" w:rsidRPr="00946B2A" w:rsidRDefault="00E404D1">
      <w:pPr>
        <w:rPr>
          <w:color w:val="000000" w:themeColor="text1"/>
        </w:rPr>
      </w:pPr>
      <w:r w:rsidRPr="00946B2A">
        <w:rPr>
          <w:color w:val="000000" w:themeColor="text1"/>
        </w:rPr>
        <w:t>The research area can be expanded by implicating information of different industries utilising social media platforms for generating brand awareness and customer engagement. Implementation of the survey as a method of research can be effective in integrating numerical aspects in this research to make this area more beneficial, which can eliminate chances of incorporating bias.</w:t>
      </w:r>
    </w:p>
    <w:p w:rsidR="00441548" w:rsidRDefault="00E404D1">
      <w:pPr>
        <w:pStyle w:val="Heading1"/>
        <w:rPr>
          <w:color w:val="000000"/>
        </w:rPr>
      </w:pPr>
      <w:bookmarkStart w:id="56" w:name="_Toc158464053"/>
      <w:r>
        <w:rPr>
          <w:color w:val="000000"/>
        </w:rPr>
        <w:lastRenderedPageBreak/>
        <w:t>References</w:t>
      </w:r>
      <w:bookmarkEnd w:id="56"/>
    </w:p>
    <w:p w:rsidR="00441548" w:rsidRDefault="00E404D1">
      <w:pPr>
        <w:spacing w:before="240" w:after="240"/>
        <w:rPr>
          <w:highlight w:val="white"/>
        </w:rPr>
      </w:pPr>
      <w:r>
        <w:rPr>
          <w:highlight w:val="white"/>
        </w:rPr>
        <w:t>Abbott, M.L. and McKinney, J., 2013. </w:t>
      </w:r>
      <w:r>
        <w:rPr>
          <w:i/>
          <w:highlight w:val="white"/>
        </w:rPr>
        <w:t>Understanding and applying research design</w:t>
      </w:r>
      <w:r>
        <w:rPr>
          <w:highlight w:val="white"/>
        </w:rPr>
        <w:t>. John Wiley &amp; Sons.</w:t>
      </w:r>
    </w:p>
    <w:p w:rsidR="00441548" w:rsidRDefault="00E404D1">
      <w:pPr>
        <w:spacing w:before="240" w:after="240"/>
      </w:pPr>
      <w:proofErr w:type="spellStart"/>
      <w:r>
        <w:t>Akkol</w:t>
      </w:r>
      <w:proofErr w:type="spellEnd"/>
      <w:r>
        <w:t xml:space="preserve">, E., 2021, March. Analysis of Customers’ Reactions to E-Commerce Companies Using Instagram Data. In </w:t>
      </w:r>
      <w:r>
        <w:rPr>
          <w:i/>
        </w:rPr>
        <w:t>Proceedings</w:t>
      </w:r>
      <w:r>
        <w:t xml:space="preserve"> (Vol. 74, No. 1, p. 12). MDPI.</w:t>
      </w:r>
    </w:p>
    <w:p w:rsidR="00441548" w:rsidRDefault="00E404D1">
      <w:pPr>
        <w:spacing w:before="240" w:after="240"/>
        <w:rPr>
          <w:highlight w:val="white"/>
        </w:rPr>
      </w:pPr>
      <w:proofErr w:type="spellStart"/>
      <w:r>
        <w:rPr>
          <w:highlight w:val="white"/>
        </w:rPr>
        <w:t>Alharahsheh</w:t>
      </w:r>
      <w:proofErr w:type="spellEnd"/>
      <w:r>
        <w:rPr>
          <w:highlight w:val="white"/>
        </w:rPr>
        <w:t xml:space="preserve">, H.H. and Pius, A., 2020. A review of key paradigms: Positivism VS </w:t>
      </w:r>
      <w:proofErr w:type="spellStart"/>
      <w:r>
        <w:rPr>
          <w:highlight w:val="white"/>
        </w:rPr>
        <w:t>interpretivism</w:t>
      </w:r>
      <w:proofErr w:type="spellEnd"/>
      <w:r>
        <w:rPr>
          <w:highlight w:val="white"/>
        </w:rPr>
        <w:t xml:space="preserve">. </w:t>
      </w:r>
      <w:r>
        <w:rPr>
          <w:i/>
          <w:highlight w:val="white"/>
        </w:rPr>
        <w:t>Global Academic Journal of Humanities and Social Sciences</w:t>
      </w:r>
      <w:r>
        <w:rPr>
          <w:highlight w:val="white"/>
        </w:rPr>
        <w:t xml:space="preserve">, </w:t>
      </w:r>
      <w:r>
        <w:rPr>
          <w:i/>
          <w:highlight w:val="white"/>
        </w:rPr>
        <w:t>2</w:t>
      </w:r>
      <w:r>
        <w:rPr>
          <w:highlight w:val="white"/>
        </w:rPr>
        <w:t>(3), pp.39-43.</w:t>
      </w:r>
    </w:p>
    <w:p w:rsidR="00441548" w:rsidRDefault="00E404D1">
      <w:pPr>
        <w:spacing w:before="240" w:after="240"/>
      </w:pPr>
      <w:proofErr w:type="spellStart"/>
      <w:r>
        <w:t>Álvarez-Monzoncillo</w:t>
      </w:r>
      <w:proofErr w:type="spellEnd"/>
      <w:r>
        <w:t xml:space="preserve">, J.M. and </w:t>
      </w:r>
      <w:proofErr w:type="spellStart"/>
      <w:r>
        <w:t>Santín</w:t>
      </w:r>
      <w:proofErr w:type="spellEnd"/>
      <w:r>
        <w:t>, M., 2022. The marketing of UGC, media industries and business influence. </w:t>
      </w:r>
      <w:r>
        <w:rPr>
          <w:i/>
        </w:rPr>
        <w:t>The Dynamics of Influencer Marketing</w:t>
      </w:r>
      <w:r>
        <w:t>, p.19.</w:t>
      </w:r>
    </w:p>
    <w:p w:rsidR="00441548" w:rsidRDefault="00E404D1">
      <w:pPr>
        <w:pBdr>
          <w:top w:val="nil"/>
          <w:left w:val="nil"/>
          <w:bottom w:val="nil"/>
          <w:right w:val="nil"/>
          <w:between w:val="nil"/>
        </w:pBdr>
        <w:spacing w:before="240" w:after="240"/>
        <w:rPr>
          <w:color w:val="000000"/>
        </w:rPr>
      </w:pPr>
      <w:proofErr w:type="spellStart"/>
      <w:r>
        <w:rPr>
          <w:color w:val="000000"/>
        </w:rPr>
        <w:t>Alzahrani</w:t>
      </w:r>
      <w:proofErr w:type="spellEnd"/>
      <w:r>
        <w:rPr>
          <w:color w:val="000000"/>
        </w:rPr>
        <w:t xml:space="preserve">, R.A. and </w:t>
      </w:r>
      <w:proofErr w:type="spellStart"/>
      <w:r>
        <w:rPr>
          <w:color w:val="000000"/>
        </w:rPr>
        <w:t>Aljabri</w:t>
      </w:r>
      <w:proofErr w:type="spellEnd"/>
      <w:r>
        <w:rPr>
          <w:color w:val="000000"/>
        </w:rPr>
        <w:t>, M., 2022. AI-Based Techniques for Ad Click Fraud Detection and Prevention: Review and Research Directions. Journal of Sensor and Actuator Networks, 12(1), p.4.</w:t>
      </w:r>
    </w:p>
    <w:p w:rsidR="00441548" w:rsidRDefault="00E404D1">
      <w:pPr>
        <w:pBdr>
          <w:top w:val="nil"/>
          <w:left w:val="nil"/>
          <w:bottom w:val="nil"/>
          <w:right w:val="nil"/>
          <w:between w:val="nil"/>
        </w:pBdr>
        <w:spacing w:before="240" w:after="240"/>
        <w:rPr>
          <w:color w:val="000000"/>
        </w:rPr>
      </w:pPr>
      <w:r>
        <w:rPr>
          <w:color w:val="000000"/>
        </w:rPr>
        <w:t xml:space="preserve">Amazon, 2024. </w:t>
      </w:r>
      <w:r>
        <w:rPr>
          <w:i/>
          <w:color w:val="000000"/>
        </w:rPr>
        <w:t>Customer Engagement on AWS</w:t>
      </w:r>
      <w:r>
        <w:rPr>
          <w:color w:val="000000"/>
        </w:rPr>
        <w:t xml:space="preserve">. Available at: </w:t>
      </w:r>
      <w:hyperlink r:id="rId17" w:anchor=":~:text=At%20Amazon%2C%20we%20strive%20to,messaging%2C%20so%20we%20built%20it">
        <w:r>
          <w:rPr>
            <w:color w:val="000000"/>
            <w:u w:val="single"/>
          </w:rPr>
          <w:t>https://aws.amazon.com/products/customer-engagement/#:~:text=At%20Amazon%2C%20we%20strive%20to,messaging%2C%20so%20we%20built%20it</w:t>
        </w:r>
      </w:hyperlink>
      <w:r>
        <w:rPr>
          <w:color w:val="000000"/>
        </w:rPr>
        <w:t>. [Accessed on: 07/02/2024]</w:t>
      </w:r>
    </w:p>
    <w:p w:rsidR="00441548" w:rsidRDefault="00E404D1">
      <w:pPr>
        <w:spacing w:before="240" w:after="240"/>
        <w:rPr>
          <w:highlight w:val="white"/>
        </w:rPr>
      </w:pPr>
      <w:r>
        <w:rPr>
          <w:highlight w:val="white"/>
        </w:rPr>
        <w:t xml:space="preserve">Anderson, K.E., (2020). Getting acquainted with social networks and apps: it is time to talk about </w:t>
      </w:r>
      <w:proofErr w:type="spellStart"/>
      <w:r>
        <w:rPr>
          <w:highlight w:val="white"/>
        </w:rPr>
        <w:t>TikTok</w:t>
      </w:r>
      <w:proofErr w:type="spellEnd"/>
      <w:r>
        <w:rPr>
          <w:highlight w:val="white"/>
        </w:rPr>
        <w:t xml:space="preserve">. </w:t>
      </w:r>
      <w:r>
        <w:rPr>
          <w:i/>
          <w:highlight w:val="white"/>
        </w:rPr>
        <w:t>Library hi tech news</w:t>
      </w:r>
      <w:r>
        <w:rPr>
          <w:highlight w:val="white"/>
        </w:rPr>
        <w:t xml:space="preserve">, </w:t>
      </w:r>
      <w:r>
        <w:rPr>
          <w:i/>
          <w:highlight w:val="white"/>
        </w:rPr>
        <w:t>37</w:t>
      </w:r>
      <w:r>
        <w:rPr>
          <w:highlight w:val="white"/>
        </w:rPr>
        <w:t>(4), pp.7-12.</w:t>
      </w:r>
    </w:p>
    <w:p w:rsidR="00441548" w:rsidRDefault="00E404D1">
      <w:pPr>
        <w:spacing w:before="240" w:after="240"/>
      </w:pPr>
      <w:r>
        <w:t xml:space="preserve">Arora, A., Bansal, S., </w:t>
      </w:r>
      <w:proofErr w:type="spellStart"/>
      <w:r>
        <w:t>Kandpal</w:t>
      </w:r>
      <w:proofErr w:type="spellEnd"/>
      <w:r>
        <w:t xml:space="preserve">, C., </w:t>
      </w:r>
      <w:proofErr w:type="spellStart"/>
      <w:r>
        <w:t>Aswani</w:t>
      </w:r>
      <w:proofErr w:type="spellEnd"/>
      <w:r>
        <w:t xml:space="preserve">, R. and </w:t>
      </w:r>
      <w:proofErr w:type="spellStart"/>
      <w:r>
        <w:t>Dwivedi</w:t>
      </w:r>
      <w:proofErr w:type="spellEnd"/>
      <w:r>
        <w:t xml:space="preserve">, Y., 2019. Measuring social media influencer index-insights from Facebook, Twitter and Instagram. </w:t>
      </w:r>
      <w:r>
        <w:rPr>
          <w:i/>
        </w:rPr>
        <w:t>Journal of retailing and consumer services</w:t>
      </w:r>
      <w:r>
        <w:t xml:space="preserve">, </w:t>
      </w:r>
      <w:r>
        <w:rPr>
          <w:i/>
        </w:rPr>
        <w:t>49</w:t>
      </w:r>
      <w:r>
        <w:t>, pp.86-101.</w:t>
      </w:r>
    </w:p>
    <w:p w:rsidR="00441548" w:rsidRDefault="00E404D1">
      <w:pPr>
        <w:spacing w:before="240" w:after="240"/>
        <w:rPr>
          <w:highlight w:val="white"/>
        </w:rPr>
      </w:pPr>
      <w:proofErr w:type="spellStart"/>
      <w:r>
        <w:rPr>
          <w:highlight w:val="white"/>
        </w:rPr>
        <w:t>Bala</w:t>
      </w:r>
      <w:proofErr w:type="spellEnd"/>
      <w:r>
        <w:rPr>
          <w:highlight w:val="white"/>
        </w:rPr>
        <w:t xml:space="preserve">, M. and </w:t>
      </w:r>
      <w:proofErr w:type="spellStart"/>
      <w:r>
        <w:rPr>
          <w:highlight w:val="white"/>
        </w:rPr>
        <w:t>Verma</w:t>
      </w:r>
      <w:proofErr w:type="spellEnd"/>
      <w:r>
        <w:rPr>
          <w:highlight w:val="white"/>
        </w:rPr>
        <w:t>, D., 2018. A critical review of digital marketing. </w:t>
      </w:r>
      <w:r>
        <w:rPr>
          <w:i/>
          <w:highlight w:val="white"/>
        </w:rPr>
        <w:t xml:space="preserve">M. </w:t>
      </w:r>
      <w:proofErr w:type="spellStart"/>
      <w:r>
        <w:rPr>
          <w:i/>
          <w:highlight w:val="white"/>
        </w:rPr>
        <w:t>Bala</w:t>
      </w:r>
      <w:proofErr w:type="spellEnd"/>
      <w:r>
        <w:rPr>
          <w:i/>
          <w:highlight w:val="white"/>
        </w:rPr>
        <w:t xml:space="preserve">, D. </w:t>
      </w:r>
      <w:proofErr w:type="spellStart"/>
      <w:r>
        <w:rPr>
          <w:i/>
          <w:highlight w:val="white"/>
        </w:rPr>
        <w:t>Verma</w:t>
      </w:r>
      <w:proofErr w:type="spellEnd"/>
      <w:r>
        <w:rPr>
          <w:i/>
          <w:highlight w:val="white"/>
        </w:rPr>
        <w:t xml:space="preserve"> (2018). A Critical Review of Digital Marketing. International Journal of Management, IT &amp; Engineering</w:t>
      </w:r>
      <w:r>
        <w:rPr>
          <w:highlight w:val="white"/>
        </w:rPr>
        <w:t>, </w:t>
      </w:r>
      <w:r>
        <w:rPr>
          <w:i/>
          <w:highlight w:val="white"/>
        </w:rPr>
        <w:t>8</w:t>
      </w:r>
      <w:r>
        <w:rPr>
          <w:highlight w:val="white"/>
        </w:rPr>
        <w:t>(10), pp.321-339.</w:t>
      </w:r>
    </w:p>
    <w:p w:rsidR="00441548" w:rsidRDefault="00E404D1">
      <w:pPr>
        <w:pBdr>
          <w:top w:val="nil"/>
          <w:left w:val="nil"/>
          <w:bottom w:val="nil"/>
          <w:right w:val="nil"/>
          <w:between w:val="nil"/>
        </w:pBdr>
        <w:spacing w:before="240" w:after="240"/>
        <w:rPr>
          <w:color w:val="000000"/>
        </w:rPr>
      </w:pPr>
      <w:r>
        <w:rPr>
          <w:color w:val="000000"/>
        </w:rPr>
        <w:lastRenderedPageBreak/>
        <w:t xml:space="preserve">Barker, M., 2021. </w:t>
      </w:r>
      <w:r>
        <w:rPr>
          <w:i/>
          <w:color w:val="000000"/>
        </w:rPr>
        <w:t>Tesco sees strong online growth but stresses need to ‘plan for all eventualities’</w:t>
      </w:r>
      <w:r>
        <w:rPr>
          <w:color w:val="000000"/>
        </w:rPr>
        <w:t xml:space="preserve">. Available at: </w:t>
      </w:r>
      <w:hyperlink r:id="rId18">
        <w:r>
          <w:rPr>
            <w:color w:val="000000"/>
            <w:u w:val="single"/>
          </w:rPr>
          <w:t>https://www.marketingweek.com/tesco-sees-strong-online-growth-but-is-planning-for-all-eventualities/</w:t>
        </w:r>
      </w:hyperlink>
      <w:r>
        <w:rPr>
          <w:color w:val="000000"/>
        </w:rPr>
        <w:t xml:space="preserve"> [Accessed on: 07/02/2024]</w:t>
      </w:r>
    </w:p>
    <w:p w:rsidR="00441548" w:rsidRDefault="00E404D1">
      <w:pPr>
        <w:spacing w:before="240" w:after="240"/>
      </w:pPr>
      <w:r>
        <w:rPr>
          <w:highlight w:val="white"/>
        </w:rPr>
        <w:t xml:space="preserve">Berman, P.S., Jones, J., </w:t>
      </w:r>
      <w:proofErr w:type="spellStart"/>
      <w:r>
        <w:rPr>
          <w:highlight w:val="white"/>
        </w:rPr>
        <w:t>Udry</w:t>
      </w:r>
      <w:proofErr w:type="spellEnd"/>
      <w:r>
        <w:rPr>
          <w:highlight w:val="white"/>
        </w:rPr>
        <w:t>, J.R. and National Longitudinal Study of Adolescent Health, 2000. Research design.</w:t>
      </w:r>
    </w:p>
    <w:p w:rsidR="00441548" w:rsidRDefault="00E404D1">
      <w:pPr>
        <w:pBdr>
          <w:top w:val="nil"/>
          <w:left w:val="nil"/>
          <w:bottom w:val="nil"/>
          <w:right w:val="nil"/>
          <w:between w:val="nil"/>
        </w:pBdr>
        <w:spacing w:before="240" w:after="240"/>
        <w:rPr>
          <w:color w:val="000000"/>
        </w:rPr>
      </w:pPr>
      <w:r>
        <w:rPr>
          <w:color w:val="000000"/>
        </w:rPr>
        <w:t xml:space="preserve">Bhatt, P., 2021. </w:t>
      </w:r>
      <w:r>
        <w:rPr>
          <w:i/>
          <w:color w:val="000000"/>
        </w:rPr>
        <w:t xml:space="preserve">Conversational Commerce: Understanding </w:t>
      </w:r>
      <w:proofErr w:type="gramStart"/>
      <w:r>
        <w:rPr>
          <w:i/>
          <w:color w:val="000000"/>
        </w:rPr>
        <w:t>How</w:t>
      </w:r>
      <w:proofErr w:type="gramEnd"/>
      <w:r>
        <w:rPr>
          <w:i/>
          <w:color w:val="000000"/>
        </w:rPr>
        <w:t xml:space="preserve"> it is Shaping the Retail Landscape</w:t>
      </w:r>
      <w:r>
        <w:rPr>
          <w:color w:val="000000"/>
        </w:rPr>
        <w:t xml:space="preserve">. Available at: </w:t>
      </w:r>
      <w:hyperlink r:id="rId19">
        <w:r>
          <w:rPr>
            <w:color w:val="000000"/>
            <w:u w:val="single"/>
          </w:rPr>
          <w:t>https://tech.walmart.com/content/walmart-global-tech/en_us/news/articles/conversational-commerce.html</w:t>
        </w:r>
      </w:hyperlink>
      <w:r>
        <w:rPr>
          <w:color w:val="000000"/>
        </w:rPr>
        <w:t xml:space="preserve"> [Accessed on: 07/02/2024]</w:t>
      </w:r>
    </w:p>
    <w:p w:rsidR="00441548" w:rsidRDefault="00E404D1">
      <w:pPr>
        <w:spacing w:before="240" w:after="240"/>
      </w:pPr>
      <w:r>
        <w:t xml:space="preserve">Bhattacharyya, S. and Bose, I., 2020. S-commerce: Influence of Facebook likes on purchases and recommendations on a linked e-commerce site. </w:t>
      </w:r>
      <w:r>
        <w:rPr>
          <w:i/>
        </w:rPr>
        <w:t>Decision Support Systems</w:t>
      </w:r>
      <w:r>
        <w:t xml:space="preserve">, </w:t>
      </w:r>
      <w:r>
        <w:rPr>
          <w:i/>
        </w:rPr>
        <w:t>138</w:t>
      </w:r>
      <w:r>
        <w:t>, p.113383.</w:t>
      </w:r>
    </w:p>
    <w:p w:rsidR="00441548" w:rsidRDefault="00E404D1">
      <w:pPr>
        <w:spacing w:before="240" w:after="240"/>
      </w:pPr>
      <w:bookmarkStart w:id="57" w:name="_heading=h.2lwamvv" w:colFirst="0" w:colLast="0"/>
      <w:bookmarkEnd w:id="57"/>
      <w:r>
        <w:t xml:space="preserve">Brahma, A. and Dutta, R., 2020. Role of social media and e-commerce for business entrepreneurship. </w:t>
      </w:r>
      <w:r>
        <w:rPr>
          <w:i/>
        </w:rPr>
        <w:t>International Journal of Scientific Research in Computer Science, Engineering and Information Technology</w:t>
      </w:r>
      <w:r>
        <w:t>, pp.01-18.</w:t>
      </w:r>
    </w:p>
    <w:p w:rsidR="00441548" w:rsidRDefault="00E404D1">
      <w:pPr>
        <w:spacing w:before="240" w:after="240"/>
      </w:pPr>
      <w:r>
        <w:t xml:space="preserve">Business Culture, 2024. Social Media Guide. [Online] available at: </w:t>
      </w:r>
      <w:hyperlink r:id="rId20">
        <w:r>
          <w:rPr>
            <w:color w:val="000000"/>
            <w:u w:val="single"/>
          </w:rPr>
          <w:t>https://businessculture.org/northern-europe/united-kingdom-business-culture/uk-social-media-guide/</w:t>
        </w:r>
      </w:hyperlink>
      <w:r>
        <w:t xml:space="preserve"> (Accessed on: 26 January, 2024).</w:t>
      </w:r>
    </w:p>
    <w:p w:rsidR="00441548" w:rsidRDefault="00E404D1">
      <w:pPr>
        <w:spacing w:before="240" w:after="240"/>
        <w:rPr>
          <w:highlight w:val="white"/>
        </w:rPr>
      </w:pPr>
      <w:proofErr w:type="spellStart"/>
      <w:r>
        <w:rPr>
          <w:highlight w:val="white"/>
        </w:rPr>
        <w:t>Cacciattolo</w:t>
      </w:r>
      <w:proofErr w:type="spellEnd"/>
      <w:r>
        <w:rPr>
          <w:highlight w:val="white"/>
        </w:rPr>
        <w:t>, M., 2015. Ethical considerations in research. In </w:t>
      </w:r>
      <w:r>
        <w:rPr>
          <w:i/>
          <w:highlight w:val="white"/>
        </w:rPr>
        <w:t>The Praxis of English Language Teaching and Learning (PELT)</w:t>
      </w:r>
      <w:r>
        <w:rPr>
          <w:highlight w:val="white"/>
        </w:rPr>
        <w:t> (pp. 55-73). Brill.</w:t>
      </w:r>
    </w:p>
    <w:p w:rsidR="00441548" w:rsidRDefault="00E404D1">
      <w:pPr>
        <w:spacing w:before="240" w:after="240"/>
        <w:rPr>
          <w:highlight w:val="white"/>
        </w:rPr>
      </w:pPr>
      <w:r>
        <w:rPr>
          <w:highlight w:val="white"/>
        </w:rPr>
        <w:t xml:space="preserve">Campbell, K.A., Orr, E., </w:t>
      </w:r>
      <w:proofErr w:type="spellStart"/>
      <w:r>
        <w:rPr>
          <w:highlight w:val="white"/>
        </w:rPr>
        <w:t>Durepos</w:t>
      </w:r>
      <w:proofErr w:type="spellEnd"/>
      <w:r>
        <w:rPr>
          <w:highlight w:val="white"/>
        </w:rPr>
        <w:t xml:space="preserve">, P., Nguyen, L., Li, L., Whitmore, C., </w:t>
      </w:r>
      <w:proofErr w:type="spellStart"/>
      <w:r>
        <w:rPr>
          <w:highlight w:val="white"/>
        </w:rPr>
        <w:t>Gehrke</w:t>
      </w:r>
      <w:proofErr w:type="spellEnd"/>
      <w:r>
        <w:rPr>
          <w:highlight w:val="white"/>
        </w:rPr>
        <w:t xml:space="preserve">, P., Graham, L. and Jack, S.M., (2021). Reflexive thematic analysis for applied qualitative health research. </w:t>
      </w:r>
      <w:r>
        <w:rPr>
          <w:i/>
          <w:highlight w:val="white"/>
        </w:rPr>
        <w:t>The Qualitative Report</w:t>
      </w:r>
      <w:r>
        <w:rPr>
          <w:highlight w:val="white"/>
        </w:rPr>
        <w:t xml:space="preserve">, </w:t>
      </w:r>
      <w:r>
        <w:rPr>
          <w:i/>
          <w:highlight w:val="white"/>
        </w:rPr>
        <w:t>26</w:t>
      </w:r>
      <w:r>
        <w:rPr>
          <w:highlight w:val="white"/>
        </w:rPr>
        <w:t>(6), pp.2011-2028.</w:t>
      </w:r>
    </w:p>
    <w:p w:rsidR="00441548" w:rsidRDefault="00E404D1">
      <w:pPr>
        <w:spacing w:before="240" w:after="240"/>
        <w:rPr>
          <w:highlight w:val="white"/>
        </w:rPr>
      </w:pPr>
      <w:r>
        <w:rPr>
          <w:highlight w:val="white"/>
        </w:rPr>
        <w:t xml:space="preserve">Cheng, G., Cherian, J., </w:t>
      </w:r>
      <w:proofErr w:type="spellStart"/>
      <w:r>
        <w:rPr>
          <w:highlight w:val="white"/>
        </w:rPr>
        <w:t>Sial</w:t>
      </w:r>
      <w:proofErr w:type="spellEnd"/>
      <w:r>
        <w:rPr>
          <w:highlight w:val="white"/>
        </w:rPr>
        <w:t xml:space="preserve">, M.S., </w:t>
      </w:r>
      <w:proofErr w:type="spellStart"/>
      <w:r>
        <w:rPr>
          <w:highlight w:val="white"/>
        </w:rPr>
        <w:t>Mentel</w:t>
      </w:r>
      <w:proofErr w:type="spellEnd"/>
      <w:r>
        <w:rPr>
          <w:highlight w:val="white"/>
        </w:rPr>
        <w:t xml:space="preserve">, G., Wan, P., </w:t>
      </w:r>
      <w:proofErr w:type="spellStart"/>
      <w:r>
        <w:rPr>
          <w:highlight w:val="white"/>
        </w:rPr>
        <w:t>Álvarez</w:t>
      </w:r>
      <w:proofErr w:type="spellEnd"/>
      <w:r>
        <w:rPr>
          <w:highlight w:val="white"/>
        </w:rPr>
        <w:t xml:space="preserve">-Otero, S. and </w:t>
      </w:r>
      <w:proofErr w:type="spellStart"/>
      <w:r>
        <w:rPr>
          <w:highlight w:val="white"/>
        </w:rPr>
        <w:t>Saleem</w:t>
      </w:r>
      <w:proofErr w:type="spellEnd"/>
      <w:r>
        <w:rPr>
          <w:highlight w:val="white"/>
        </w:rPr>
        <w:t xml:space="preserve">, U., (2021). The relationship between </w:t>
      </w:r>
      <w:proofErr w:type="spellStart"/>
      <w:r>
        <w:rPr>
          <w:highlight w:val="white"/>
        </w:rPr>
        <w:t>csr</w:t>
      </w:r>
      <w:proofErr w:type="spellEnd"/>
      <w:r>
        <w:rPr>
          <w:highlight w:val="white"/>
        </w:rPr>
        <w:t xml:space="preserve"> communication on social media, purchase intention, and e-</w:t>
      </w:r>
      <w:proofErr w:type="spellStart"/>
      <w:r>
        <w:rPr>
          <w:highlight w:val="white"/>
        </w:rPr>
        <w:t>wom</w:t>
      </w:r>
      <w:proofErr w:type="spellEnd"/>
      <w:r>
        <w:rPr>
          <w:highlight w:val="white"/>
        </w:rPr>
        <w:t xml:space="preserve"> in the banking sector of an emerging economy. </w:t>
      </w:r>
      <w:r>
        <w:rPr>
          <w:i/>
          <w:highlight w:val="white"/>
        </w:rPr>
        <w:t>Journal of Theoretical and Applied Electronic Commerce Research</w:t>
      </w:r>
      <w:r>
        <w:rPr>
          <w:highlight w:val="white"/>
        </w:rPr>
        <w:t xml:space="preserve">, </w:t>
      </w:r>
      <w:r>
        <w:rPr>
          <w:i/>
          <w:highlight w:val="white"/>
        </w:rPr>
        <w:t>16</w:t>
      </w:r>
      <w:r>
        <w:rPr>
          <w:highlight w:val="white"/>
        </w:rPr>
        <w:t>(4), pp.1025-1041.</w:t>
      </w:r>
    </w:p>
    <w:p w:rsidR="00441548" w:rsidRDefault="00E404D1">
      <w:pPr>
        <w:spacing w:before="240" w:after="240"/>
        <w:rPr>
          <w:highlight w:val="white"/>
        </w:rPr>
      </w:pPr>
      <w:r>
        <w:rPr>
          <w:highlight w:val="white"/>
        </w:rPr>
        <w:t>Chia, R., 2002. Philosophy and research. </w:t>
      </w:r>
      <w:r>
        <w:rPr>
          <w:i/>
          <w:highlight w:val="white"/>
        </w:rPr>
        <w:t>Essential skills for management research</w:t>
      </w:r>
      <w:r>
        <w:rPr>
          <w:highlight w:val="white"/>
        </w:rPr>
        <w:t>, pp.1-19.</w:t>
      </w:r>
    </w:p>
    <w:p w:rsidR="00441548" w:rsidRDefault="00E404D1">
      <w:pPr>
        <w:spacing w:before="240" w:after="240"/>
        <w:rPr>
          <w:highlight w:val="white"/>
        </w:rPr>
      </w:pPr>
      <w:r>
        <w:rPr>
          <w:highlight w:val="white"/>
        </w:rPr>
        <w:lastRenderedPageBreak/>
        <w:t>Chiang, I.P., Wong, R. and Huang, C.H., 2019. Exploring the benefits of social media marketing for brands and communities. </w:t>
      </w:r>
      <w:r>
        <w:rPr>
          <w:i/>
          <w:highlight w:val="white"/>
        </w:rPr>
        <w:t>International Journal of Electronic Commerce Studies</w:t>
      </w:r>
      <w:r>
        <w:rPr>
          <w:highlight w:val="white"/>
        </w:rPr>
        <w:t>, </w:t>
      </w:r>
      <w:r>
        <w:rPr>
          <w:i/>
          <w:highlight w:val="white"/>
        </w:rPr>
        <w:t>10</w:t>
      </w:r>
      <w:r>
        <w:rPr>
          <w:highlight w:val="white"/>
        </w:rPr>
        <w:t>(2), pp.113-140.</w:t>
      </w:r>
    </w:p>
    <w:p w:rsidR="00441548" w:rsidRDefault="00E404D1">
      <w:pPr>
        <w:spacing w:before="240" w:after="240"/>
        <w:rPr>
          <w:highlight w:val="white"/>
        </w:rPr>
      </w:pPr>
      <w:proofErr w:type="spellStart"/>
      <w:r>
        <w:rPr>
          <w:highlight w:val="white"/>
        </w:rPr>
        <w:t>Chirapanda</w:t>
      </w:r>
      <w:proofErr w:type="spellEnd"/>
      <w:r>
        <w:rPr>
          <w:highlight w:val="white"/>
        </w:rPr>
        <w:t xml:space="preserve">, S., (2020). Identification of success factors for sustainability in family businesses: Case study method and exploratory research in Japan. </w:t>
      </w:r>
      <w:r>
        <w:rPr>
          <w:i/>
          <w:highlight w:val="white"/>
        </w:rPr>
        <w:t>Journal of Family Business Management</w:t>
      </w:r>
      <w:r>
        <w:rPr>
          <w:highlight w:val="white"/>
        </w:rPr>
        <w:t xml:space="preserve">, </w:t>
      </w:r>
      <w:r>
        <w:rPr>
          <w:i/>
          <w:highlight w:val="white"/>
        </w:rPr>
        <w:t>10</w:t>
      </w:r>
      <w:r>
        <w:rPr>
          <w:highlight w:val="white"/>
        </w:rPr>
        <w:t>(1), pp.58-75.</w:t>
      </w:r>
    </w:p>
    <w:p w:rsidR="00441548" w:rsidRDefault="00E404D1">
      <w:pPr>
        <w:spacing w:before="240" w:after="240"/>
      </w:pPr>
      <w:proofErr w:type="spellStart"/>
      <w:r>
        <w:rPr>
          <w:highlight w:val="white"/>
        </w:rPr>
        <w:t>Crossan</w:t>
      </w:r>
      <w:proofErr w:type="spellEnd"/>
      <w:r>
        <w:rPr>
          <w:highlight w:val="white"/>
        </w:rPr>
        <w:t>, F., 2003. Research philosophy: towards an understanding. </w:t>
      </w:r>
      <w:r>
        <w:rPr>
          <w:i/>
          <w:highlight w:val="white"/>
        </w:rPr>
        <w:t>Nurse Researcher (through 2013)</w:t>
      </w:r>
      <w:r>
        <w:rPr>
          <w:highlight w:val="white"/>
        </w:rPr>
        <w:t>, </w:t>
      </w:r>
      <w:r>
        <w:rPr>
          <w:i/>
          <w:highlight w:val="white"/>
        </w:rPr>
        <w:t>11</w:t>
      </w:r>
      <w:r>
        <w:rPr>
          <w:highlight w:val="white"/>
        </w:rPr>
        <w:t>(1), p.46.</w:t>
      </w:r>
    </w:p>
    <w:p w:rsidR="00441548" w:rsidRDefault="00E404D1">
      <w:pPr>
        <w:spacing w:before="240" w:after="240"/>
      </w:pPr>
      <w:proofErr w:type="spellStart"/>
      <w:r>
        <w:t>Dewan</w:t>
      </w:r>
      <w:proofErr w:type="spellEnd"/>
      <w:r>
        <w:t xml:space="preserve">, A., 2021. Detecting organic audience involvement on social media platforms for better influencer marketing and trust-based e-commerce experience. In </w:t>
      </w:r>
      <w:r>
        <w:rPr>
          <w:i/>
        </w:rPr>
        <w:t>Data Analytics and Management: Proceedings of ICDAM</w:t>
      </w:r>
      <w:r>
        <w:t xml:space="preserve"> (pp. 661-673). Springer Singapore.</w:t>
      </w:r>
    </w:p>
    <w:p w:rsidR="00441548" w:rsidRDefault="00E404D1">
      <w:pPr>
        <w:spacing w:before="240" w:after="240"/>
        <w:rPr>
          <w:highlight w:val="white"/>
        </w:rPr>
      </w:pPr>
      <w:r>
        <w:rPr>
          <w:highlight w:val="white"/>
        </w:rPr>
        <w:t xml:space="preserve">Drummond, C., O'Toole, T. and McGrath, H., (2020). Digital engagement strategies and tactics in social media marketing. </w:t>
      </w:r>
      <w:r>
        <w:rPr>
          <w:i/>
          <w:highlight w:val="white"/>
        </w:rPr>
        <w:t>European Journal of Marketing</w:t>
      </w:r>
      <w:r>
        <w:rPr>
          <w:highlight w:val="white"/>
        </w:rPr>
        <w:t xml:space="preserve">, </w:t>
      </w:r>
      <w:r>
        <w:rPr>
          <w:i/>
          <w:highlight w:val="white"/>
        </w:rPr>
        <w:t>54</w:t>
      </w:r>
      <w:r>
        <w:rPr>
          <w:highlight w:val="white"/>
        </w:rPr>
        <w:t>(6), pp.1247-1280.</w:t>
      </w:r>
    </w:p>
    <w:p w:rsidR="00441548" w:rsidRDefault="00E404D1">
      <w:pPr>
        <w:spacing w:before="240" w:after="240"/>
        <w:rPr>
          <w:highlight w:val="white"/>
        </w:rPr>
      </w:pPr>
      <w:proofErr w:type="spellStart"/>
      <w:r>
        <w:rPr>
          <w:highlight w:val="white"/>
        </w:rPr>
        <w:t>Duivenvoorde</w:t>
      </w:r>
      <w:proofErr w:type="spellEnd"/>
      <w:r>
        <w:rPr>
          <w:highlight w:val="white"/>
        </w:rPr>
        <w:t xml:space="preserve">, B., (2023). Consumer Protection in the Age of Personalised Marketing: Is EU Law </w:t>
      </w:r>
      <w:proofErr w:type="spellStart"/>
      <w:r>
        <w:rPr>
          <w:highlight w:val="white"/>
        </w:rPr>
        <w:t>Future-proof</w:t>
      </w:r>
      <w:proofErr w:type="gramStart"/>
      <w:r>
        <w:rPr>
          <w:highlight w:val="white"/>
        </w:rPr>
        <w:t>?.</w:t>
      </w:r>
      <w:proofErr w:type="gramEnd"/>
      <w:r>
        <w:rPr>
          <w:i/>
          <w:highlight w:val="white"/>
        </w:rPr>
        <w:t>European</w:t>
      </w:r>
      <w:proofErr w:type="spellEnd"/>
      <w:r>
        <w:rPr>
          <w:i/>
          <w:highlight w:val="white"/>
        </w:rPr>
        <w:t xml:space="preserve"> Papers-A Journal on Law and Integration</w:t>
      </w:r>
      <w:r>
        <w:rPr>
          <w:highlight w:val="white"/>
        </w:rPr>
        <w:t xml:space="preserve">, </w:t>
      </w:r>
      <w:r>
        <w:rPr>
          <w:i/>
          <w:highlight w:val="white"/>
        </w:rPr>
        <w:t>2023</w:t>
      </w:r>
      <w:r>
        <w:rPr>
          <w:highlight w:val="white"/>
        </w:rPr>
        <w:t>(2), pp.631-646.</w:t>
      </w:r>
    </w:p>
    <w:p w:rsidR="00441548" w:rsidRDefault="00E404D1">
      <w:pPr>
        <w:spacing w:before="240" w:after="240"/>
        <w:rPr>
          <w:highlight w:val="white"/>
        </w:rPr>
      </w:pPr>
      <w:proofErr w:type="spellStart"/>
      <w:r>
        <w:t>Ebay</w:t>
      </w:r>
      <w:proofErr w:type="spellEnd"/>
      <w:r>
        <w:t xml:space="preserve">, 2024. </w:t>
      </w:r>
      <w:r>
        <w:rPr>
          <w:i/>
        </w:rPr>
        <w:t>Creating and uploading a video with Media API</w:t>
      </w:r>
      <w:r>
        <w:t xml:space="preserve">. Available at: </w:t>
      </w:r>
      <w:hyperlink r:id="rId21">
        <w:r>
          <w:rPr>
            <w:u w:val="single"/>
          </w:rPr>
          <w:t>https://developer.ebay.com/api-docs/sell/static/inventory/managing-video-media.html</w:t>
        </w:r>
      </w:hyperlink>
      <w:r>
        <w:t xml:space="preserve"> [Accessed on: 07/02/2024]</w:t>
      </w:r>
    </w:p>
    <w:p w:rsidR="00441548" w:rsidRDefault="00E404D1">
      <w:pPr>
        <w:spacing w:before="240" w:after="240"/>
      </w:pPr>
      <w:proofErr w:type="spellStart"/>
      <w:r>
        <w:rPr>
          <w:highlight w:val="white"/>
        </w:rPr>
        <w:t>Ebrahim</w:t>
      </w:r>
      <w:proofErr w:type="spellEnd"/>
      <w:r>
        <w:rPr>
          <w:highlight w:val="white"/>
        </w:rPr>
        <w:t>, R.S., 2020. The role of trust in understanding the impact of social media marketing on brand equity and brand loyalty. </w:t>
      </w:r>
      <w:r>
        <w:rPr>
          <w:i/>
          <w:highlight w:val="white"/>
        </w:rPr>
        <w:t>Journal of Relationship Marketing</w:t>
      </w:r>
      <w:r>
        <w:rPr>
          <w:highlight w:val="white"/>
        </w:rPr>
        <w:t>, </w:t>
      </w:r>
      <w:r>
        <w:rPr>
          <w:i/>
          <w:highlight w:val="white"/>
        </w:rPr>
        <w:t>19</w:t>
      </w:r>
      <w:r>
        <w:rPr>
          <w:highlight w:val="white"/>
        </w:rPr>
        <w:t>(4), pp.287-308.</w:t>
      </w:r>
    </w:p>
    <w:p w:rsidR="00441548" w:rsidRDefault="00E404D1">
      <w:pPr>
        <w:spacing w:before="240" w:after="240"/>
      </w:pPr>
      <w:r>
        <w:t xml:space="preserve">Fisher, B., 2022. UK Social Network Users 2022: </w:t>
      </w:r>
      <w:proofErr w:type="spellStart"/>
      <w:r>
        <w:t>TikTok</w:t>
      </w:r>
      <w:proofErr w:type="spellEnd"/>
      <w:r>
        <w:t xml:space="preserve"> Is on a Rapid Rise, While Facebook Growth Is Stalling. [Online] available at: </w:t>
      </w:r>
      <w:hyperlink r:id="rId22">
        <w:r>
          <w:rPr>
            <w:color w:val="000000"/>
            <w:u w:val="single"/>
          </w:rPr>
          <w:t>https://www.insiderintelligence.com/content/uk-social-network-users-2022</w:t>
        </w:r>
      </w:hyperlink>
      <w:r>
        <w:t xml:space="preserve"> (Accessed on: 26 January, 2024).</w:t>
      </w:r>
    </w:p>
    <w:p w:rsidR="00441548" w:rsidRDefault="00E404D1">
      <w:pPr>
        <w:spacing w:before="240" w:after="240"/>
        <w:rPr>
          <w:highlight w:val="white"/>
        </w:rPr>
      </w:pPr>
      <w:proofErr w:type="spellStart"/>
      <w:r>
        <w:rPr>
          <w:highlight w:val="white"/>
        </w:rPr>
        <w:t>Gajjar</w:t>
      </w:r>
      <w:proofErr w:type="spellEnd"/>
      <w:r>
        <w:rPr>
          <w:highlight w:val="white"/>
        </w:rPr>
        <w:t>, D., 2013. Ethical consideration in research. </w:t>
      </w:r>
      <w:r>
        <w:rPr>
          <w:i/>
          <w:highlight w:val="white"/>
        </w:rPr>
        <w:t>Education</w:t>
      </w:r>
      <w:r>
        <w:rPr>
          <w:highlight w:val="white"/>
        </w:rPr>
        <w:t>, </w:t>
      </w:r>
      <w:r>
        <w:rPr>
          <w:i/>
          <w:highlight w:val="white"/>
        </w:rPr>
        <w:t>2</w:t>
      </w:r>
      <w:r>
        <w:rPr>
          <w:highlight w:val="white"/>
        </w:rPr>
        <w:t>(7), pp.8-15.</w:t>
      </w:r>
    </w:p>
    <w:p w:rsidR="00441548" w:rsidRDefault="00E404D1">
      <w:pPr>
        <w:spacing w:before="240" w:after="240"/>
      </w:pPr>
      <w:r>
        <w:lastRenderedPageBreak/>
        <w:t xml:space="preserve">Gaurav, K. and Ray, A.S., 2020. Impact of social media advertising on consumer buying </w:t>
      </w:r>
      <w:proofErr w:type="spellStart"/>
      <w:r>
        <w:t>behavior</w:t>
      </w:r>
      <w:proofErr w:type="spellEnd"/>
      <w:r>
        <w:t xml:space="preserve"> in Indian E-commerce industry. </w:t>
      </w:r>
      <w:proofErr w:type="spellStart"/>
      <w:r>
        <w:rPr>
          <w:i/>
        </w:rPr>
        <w:t>Sumedha</w:t>
      </w:r>
      <w:proofErr w:type="spellEnd"/>
      <w:r>
        <w:rPr>
          <w:i/>
        </w:rPr>
        <w:t xml:space="preserve"> Journal of Management</w:t>
      </w:r>
      <w:r>
        <w:t xml:space="preserve">, </w:t>
      </w:r>
      <w:r>
        <w:rPr>
          <w:i/>
        </w:rPr>
        <w:t>9</w:t>
      </w:r>
      <w:r>
        <w:t>(1), pp.41-51.</w:t>
      </w:r>
    </w:p>
    <w:p w:rsidR="00441548" w:rsidRDefault="00E404D1">
      <w:pPr>
        <w:spacing w:before="240" w:after="240"/>
        <w:rPr>
          <w:highlight w:val="white"/>
        </w:rPr>
      </w:pPr>
      <w:proofErr w:type="spellStart"/>
      <w:r>
        <w:rPr>
          <w:highlight w:val="white"/>
        </w:rPr>
        <w:t>Gensler</w:t>
      </w:r>
      <w:proofErr w:type="spellEnd"/>
      <w:r>
        <w:rPr>
          <w:highlight w:val="white"/>
        </w:rPr>
        <w:t xml:space="preserve">, S., </w:t>
      </w:r>
      <w:proofErr w:type="spellStart"/>
      <w:r>
        <w:rPr>
          <w:highlight w:val="white"/>
        </w:rPr>
        <w:t>Völckner</w:t>
      </w:r>
      <w:proofErr w:type="spellEnd"/>
      <w:r>
        <w:rPr>
          <w:highlight w:val="white"/>
        </w:rPr>
        <w:t xml:space="preserve">, F., Liu-Thompkins, Y. and </w:t>
      </w:r>
      <w:proofErr w:type="spellStart"/>
      <w:r>
        <w:rPr>
          <w:highlight w:val="white"/>
        </w:rPr>
        <w:t>Wiertz</w:t>
      </w:r>
      <w:proofErr w:type="spellEnd"/>
      <w:r>
        <w:rPr>
          <w:highlight w:val="white"/>
        </w:rPr>
        <w:t>, C., 2013. Managing brands in the social media environment. </w:t>
      </w:r>
      <w:r>
        <w:rPr>
          <w:i/>
          <w:highlight w:val="white"/>
        </w:rPr>
        <w:t>Journal of interactive marketing</w:t>
      </w:r>
      <w:r>
        <w:rPr>
          <w:highlight w:val="white"/>
        </w:rPr>
        <w:t>, </w:t>
      </w:r>
      <w:r>
        <w:rPr>
          <w:i/>
          <w:highlight w:val="white"/>
        </w:rPr>
        <w:t>27</w:t>
      </w:r>
      <w:r>
        <w:rPr>
          <w:highlight w:val="white"/>
        </w:rPr>
        <w:t>(4), pp.242-256.</w:t>
      </w:r>
    </w:p>
    <w:p w:rsidR="00441548" w:rsidRDefault="00E404D1">
      <w:pPr>
        <w:spacing w:before="240" w:after="240"/>
      </w:pPr>
      <w:proofErr w:type="spellStart"/>
      <w:r>
        <w:rPr>
          <w:highlight w:val="white"/>
        </w:rPr>
        <w:t>Goldkuhl</w:t>
      </w:r>
      <w:proofErr w:type="spellEnd"/>
      <w:r>
        <w:rPr>
          <w:highlight w:val="white"/>
        </w:rPr>
        <w:t xml:space="preserve">, G., 2012. Pragmatism </w:t>
      </w:r>
      <w:proofErr w:type="spellStart"/>
      <w:r>
        <w:rPr>
          <w:highlight w:val="white"/>
        </w:rPr>
        <w:t>vs</w:t>
      </w:r>
      <w:proofErr w:type="spellEnd"/>
      <w:r>
        <w:rPr>
          <w:highlight w:val="white"/>
        </w:rPr>
        <w:t xml:space="preserve"> </w:t>
      </w:r>
      <w:proofErr w:type="spellStart"/>
      <w:r>
        <w:rPr>
          <w:highlight w:val="white"/>
        </w:rPr>
        <w:t>interpretivism</w:t>
      </w:r>
      <w:proofErr w:type="spellEnd"/>
      <w:r>
        <w:rPr>
          <w:highlight w:val="white"/>
        </w:rPr>
        <w:t xml:space="preserve"> in qualitative information systems research. </w:t>
      </w:r>
      <w:r>
        <w:rPr>
          <w:i/>
          <w:highlight w:val="white"/>
        </w:rPr>
        <w:t>European journal of information systems</w:t>
      </w:r>
      <w:r>
        <w:rPr>
          <w:highlight w:val="white"/>
        </w:rPr>
        <w:t>, </w:t>
      </w:r>
      <w:r>
        <w:rPr>
          <w:i/>
          <w:highlight w:val="white"/>
        </w:rPr>
        <w:t>21</w:t>
      </w:r>
      <w:r>
        <w:rPr>
          <w:highlight w:val="white"/>
        </w:rPr>
        <w:t>, pp.135-146.</w:t>
      </w:r>
    </w:p>
    <w:p w:rsidR="00441548" w:rsidRDefault="00E404D1">
      <w:pPr>
        <w:spacing w:before="240" w:after="240"/>
        <w:rPr>
          <w:highlight w:val="white"/>
        </w:rPr>
      </w:pPr>
      <w:r>
        <w:rPr>
          <w:highlight w:val="white"/>
        </w:rPr>
        <w:t xml:space="preserve">Gov.uk, (2023), </w:t>
      </w:r>
      <w:r>
        <w:rPr>
          <w:i/>
          <w:highlight w:val="white"/>
        </w:rPr>
        <w:t xml:space="preserve">The Data Protection Act, </w:t>
      </w:r>
      <w:r>
        <w:rPr>
          <w:highlight w:val="white"/>
        </w:rPr>
        <w:t xml:space="preserve">available at: </w:t>
      </w:r>
      <w:hyperlink r:id="rId23" w:anchor=":~:text=The%20Data%20Protection%20Act%202018%20is%20the%20UK's%20implementation%20of,used%20fairly%2C%20lawfully%20and%20transparently">
        <w:r>
          <w:rPr>
            <w:highlight w:val="white"/>
            <w:u w:val="single"/>
          </w:rPr>
          <w:t>https://www.gov.uk/data-protection#:~:text=The%20Data%20Protection%20Act%202018%20is%20the%20UK's%20implementation%20of,used%20fairly%2C%20lawfully%20and%20transparently</w:t>
        </w:r>
      </w:hyperlink>
      <w:r>
        <w:rPr>
          <w:highlight w:val="white"/>
        </w:rPr>
        <w:t xml:space="preserve"> [Accessed on: 07/02/2024]</w:t>
      </w:r>
    </w:p>
    <w:p w:rsidR="00441548" w:rsidRDefault="00E404D1">
      <w:pPr>
        <w:spacing w:before="240" w:after="240"/>
      </w:pPr>
      <w:proofErr w:type="spellStart"/>
      <w:r>
        <w:t>Hellemans</w:t>
      </w:r>
      <w:proofErr w:type="spellEnd"/>
      <w:r>
        <w:t xml:space="preserve">, J., </w:t>
      </w:r>
      <w:proofErr w:type="spellStart"/>
      <w:r>
        <w:t>Willems</w:t>
      </w:r>
      <w:proofErr w:type="spellEnd"/>
      <w:r>
        <w:t xml:space="preserve">, K. and </w:t>
      </w:r>
      <w:proofErr w:type="spellStart"/>
      <w:r>
        <w:t>Brengman</w:t>
      </w:r>
      <w:proofErr w:type="spellEnd"/>
      <w:r>
        <w:t xml:space="preserve">, M., 2020. Daily active users of social network sites: Facebook, Twitter, and Instagram-use compared to general social network site use. In </w:t>
      </w:r>
      <w:r>
        <w:rPr>
          <w:i/>
        </w:rPr>
        <w:t xml:space="preserve">Advances in Digital Marketing and </w:t>
      </w:r>
      <w:proofErr w:type="spellStart"/>
      <w:r>
        <w:rPr>
          <w:i/>
        </w:rPr>
        <w:t>eCommerce</w:t>
      </w:r>
      <w:proofErr w:type="spellEnd"/>
      <w:r>
        <w:rPr>
          <w:i/>
        </w:rPr>
        <w:t>: First International Conference, 2020</w:t>
      </w:r>
      <w:r>
        <w:t xml:space="preserve"> (pp. 194-202). Springer International Publishing.</w:t>
      </w:r>
    </w:p>
    <w:p w:rsidR="00441548" w:rsidRDefault="00E404D1">
      <w:pPr>
        <w:spacing w:before="240" w:after="240"/>
        <w:rPr>
          <w:highlight w:val="white"/>
        </w:rPr>
      </w:pPr>
      <w:r>
        <w:rPr>
          <w:highlight w:val="white"/>
        </w:rPr>
        <w:t xml:space="preserve">Ibrahim, B., </w:t>
      </w:r>
      <w:proofErr w:type="spellStart"/>
      <w:r>
        <w:rPr>
          <w:highlight w:val="white"/>
        </w:rPr>
        <w:t>Aljarah</w:t>
      </w:r>
      <w:proofErr w:type="spellEnd"/>
      <w:r>
        <w:rPr>
          <w:highlight w:val="white"/>
        </w:rPr>
        <w:t xml:space="preserve">, A. and </w:t>
      </w:r>
      <w:proofErr w:type="spellStart"/>
      <w:r>
        <w:rPr>
          <w:highlight w:val="white"/>
        </w:rPr>
        <w:t>Ababneh</w:t>
      </w:r>
      <w:proofErr w:type="spellEnd"/>
      <w:r>
        <w:rPr>
          <w:highlight w:val="white"/>
        </w:rPr>
        <w:t>, B., 2020. Do social media marketing activities enhance consumer perception of brands? A meta-analytic examination. </w:t>
      </w:r>
      <w:r>
        <w:rPr>
          <w:i/>
          <w:highlight w:val="white"/>
        </w:rPr>
        <w:t>Journal of Promotion Management</w:t>
      </w:r>
      <w:r>
        <w:rPr>
          <w:highlight w:val="white"/>
        </w:rPr>
        <w:t>, </w:t>
      </w:r>
      <w:r>
        <w:rPr>
          <w:i/>
          <w:highlight w:val="white"/>
        </w:rPr>
        <w:t>26</w:t>
      </w:r>
      <w:r>
        <w:rPr>
          <w:highlight w:val="white"/>
        </w:rPr>
        <w:t>(4), pp.544-568.</w:t>
      </w:r>
    </w:p>
    <w:p w:rsidR="00441548" w:rsidRDefault="00E404D1">
      <w:pPr>
        <w:spacing w:before="240" w:after="240"/>
      </w:pPr>
      <w:proofErr w:type="spellStart"/>
      <w:r>
        <w:rPr>
          <w:highlight w:val="white"/>
        </w:rPr>
        <w:t>Iovino</w:t>
      </w:r>
      <w:proofErr w:type="spellEnd"/>
      <w:r>
        <w:rPr>
          <w:highlight w:val="white"/>
        </w:rPr>
        <w:t xml:space="preserve">, F. and </w:t>
      </w:r>
      <w:proofErr w:type="spellStart"/>
      <w:r>
        <w:rPr>
          <w:highlight w:val="white"/>
        </w:rPr>
        <w:t>Tsitsianis</w:t>
      </w:r>
      <w:proofErr w:type="spellEnd"/>
      <w:r>
        <w:rPr>
          <w:highlight w:val="white"/>
        </w:rPr>
        <w:t>, N., 2020. The methodology of the research. In </w:t>
      </w:r>
      <w:r>
        <w:rPr>
          <w:i/>
          <w:highlight w:val="white"/>
        </w:rPr>
        <w:t>Changes in European energy markets</w:t>
      </w:r>
      <w:r>
        <w:rPr>
          <w:highlight w:val="white"/>
        </w:rPr>
        <w:t> (pp. 79-95). Emerald Publishing Limited.</w:t>
      </w:r>
    </w:p>
    <w:p w:rsidR="00441548" w:rsidRDefault="00E404D1">
      <w:pPr>
        <w:spacing w:before="240" w:after="240"/>
      </w:pPr>
      <w:proofErr w:type="spellStart"/>
      <w:r>
        <w:rPr>
          <w:highlight w:val="white"/>
        </w:rPr>
        <w:t>Ištvanić</w:t>
      </w:r>
      <w:proofErr w:type="spellEnd"/>
      <w:r>
        <w:rPr>
          <w:highlight w:val="white"/>
        </w:rPr>
        <w:t xml:space="preserve">, M., </w:t>
      </w:r>
      <w:proofErr w:type="spellStart"/>
      <w:r>
        <w:rPr>
          <w:highlight w:val="white"/>
        </w:rPr>
        <w:t>CrnjacMilić</w:t>
      </w:r>
      <w:proofErr w:type="spellEnd"/>
      <w:r>
        <w:rPr>
          <w:highlight w:val="white"/>
        </w:rPr>
        <w:t xml:space="preserve">, D. and </w:t>
      </w:r>
      <w:proofErr w:type="spellStart"/>
      <w:r>
        <w:rPr>
          <w:highlight w:val="white"/>
        </w:rPr>
        <w:t>Krpić</w:t>
      </w:r>
      <w:proofErr w:type="spellEnd"/>
      <w:r>
        <w:rPr>
          <w:highlight w:val="white"/>
        </w:rPr>
        <w:t>, Z., 2017. Digital marketing in the business environment. </w:t>
      </w:r>
      <w:r>
        <w:rPr>
          <w:i/>
          <w:highlight w:val="white"/>
        </w:rPr>
        <w:t>International journal of electrical and computer engineering systems</w:t>
      </w:r>
      <w:r>
        <w:rPr>
          <w:highlight w:val="white"/>
        </w:rPr>
        <w:t>, </w:t>
      </w:r>
      <w:r>
        <w:rPr>
          <w:i/>
          <w:highlight w:val="white"/>
        </w:rPr>
        <w:t>8</w:t>
      </w:r>
      <w:r>
        <w:rPr>
          <w:highlight w:val="white"/>
        </w:rPr>
        <w:t>(2.), pp.67-75.</w:t>
      </w:r>
    </w:p>
    <w:p w:rsidR="00441548" w:rsidRDefault="00E404D1">
      <w:pPr>
        <w:spacing w:before="240" w:after="240"/>
      </w:pPr>
      <w:proofErr w:type="spellStart"/>
      <w:r>
        <w:t>Iyer</w:t>
      </w:r>
      <w:proofErr w:type="spellEnd"/>
      <w:r>
        <w:t xml:space="preserve">, G.R., </w:t>
      </w:r>
      <w:proofErr w:type="spellStart"/>
      <w:r>
        <w:t>Blut</w:t>
      </w:r>
      <w:proofErr w:type="spellEnd"/>
      <w:r>
        <w:t xml:space="preserve">, M., Xiao, S.H. and Grewal, D., 2020. Impulse buying: a meta-analytic review. </w:t>
      </w:r>
      <w:r>
        <w:rPr>
          <w:i/>
        </w:rPr>
        <w:t>Journal of the academy of marketing science, 48</w:t>
      </w:r>
      <w:r>
        <w:t>, pp.384-404.</w:t>
      </w:r>
    </w:p>
    <w:p w:rsidR="00441548" w:rsidRDefault="00E404D1">
      <w:pPr>
        <w:spacing w:before="240" w:after="240"/>
        <w:rPr>
          <w:highlight w:val="white"/>
        </w:rPr>
      </w:pPr>
      <w:proofErr w:type="spellStart"/>
      <w:r>
        <w:rPr>
          <w:highlight w:val="white"/>
        </w:rPr>
        <w:lastRenderedPageBreak/>
        <w:t>Jayasuriya</w:t>
      </w:r>
      <w:proofErr w:type="spellEnd"/>
      <w:r>
        <w:rPr>
          <w:highlight w:val="white"/>
        </w:rPr>
        <w:t xml:space="preserve">, N.A., </w:t>
      </w:r>
      <w:proofErr w:type="spellStart"/>
      <w:r>
        <w:rPr>
          <w:highlight w:val="white"/>
        </w:rPr>
        <w:t>Azam</w:t>
      </w:r>
      <w:proofErr w:type="spellEnd"/>
      <w:r>
        <w:rPr>
          <w:highlight w:val="white"/>
        </w:rPr>
        <w:t xml:space="preserve">, S.F., </w:t>
      </w:r>
      <w:proofErr w:type="spellStart"/>
      <w:r>
        <w:rPr>
          <w:highlight w:val="white"/>
        </w:rPr>
        <w:t>Khatibi</w:t>
      </w:r>
      <w:proofErr w:type="spellEnd"/>
      <w:r>
        <w:rPr>
          <w:highlight w:val="white"/>
        </w:rPr>
        <w:t xml:space="preserve">, A., </w:t>
      </w:r>
      <w:proofErr w:type="spellStart"/>
      <w:r>
        <w:rPr>
          <w:highlight w:val="white"/>
        </w:rPr>
        <w:t>Atan</w:t>
      </w:r>
      <w:proofErr w:type="spellEnd"/>
      <w:r>
        <w:rPr>
          <w:highlight w:val="white"/>
        </w:rPr>
        <w:t xml:space="preserve">, H. and </w:t>
      </w:r>
      <w:proofErr w:type="spellStart"/>
      <w:r>
        <w:rPr>
          <w:highlight w:val="white"/>
        </w:rPr>
        <w:t>Dharmaratne</w:t>
      </w:r>
      <w:proofErr w:type="spellEnd"/>
      <w:r>
        <w:rPr>
          <w:highlight w:val="white"/>
        </w:rPr>
        <w:t>, I.R., 2018. The Role of Social Media Marketing on Brand Equity-A Literature Review. </w:t>
      </w:r>
      <w:r>
        <w:rPr>
          <w:i/>
          <w:highlight w:val="white"/>
        </w:rPr>
        <w:t>Global Journal of Management and Business Research</w:t>
      </w:r>
      <w:r>
        <w:rPr>
          <w:highlight w:val="white"/>
        </w:rPr>
        <w:t>, </w:t>
      </w:r>
      <w:r>
        <w:rPr>
          <w:i/>
          <w:highlight w:val="white"/>
        </w:rPr>
        <w:t>18</w:t>
      </w:r>
      <w:r>
        <w:rPr>
          <w:highlight w:val="white"/>
        </w:rPr>
        <w:t>(5), pp.31-39.</w:t>
      </w:r>
    </w:p>
    <w:p w:rsidR="00441548" w:rsidRDefault="00E404D1">
      <w:pPr>
        <w:spacing w:before="240" w:after="240"/>
        <w:rPr>
          <w:highlight w:val="white"/>
        </w:rPr>
      </w:pPr>
      <w:r>
        <w:rPr>
          <w:highlight w:val="white"/>
        </w:rPr>
        <w:t xml:space="preserve">Kent, M.L. and Li, C., (2020). Toward a normative social media theory for public relations. </w:t>
      </w:r>
      <w:r>
        <w:rPr>
          <w:i/>
          <w:highlight w:val="white"/>
        </w:rPr>
        <w:t>Public Relations Review</w:t>
      </w:r>
      <w:r>
        <w:rPr>
          <w:highlight w:val="white"/>
        </w:rPr>
        <w:t xml:space="preserve">, </w:t>
      </w:r>
      <w:r>
        <w:rPr>
          <w:i/>
          <w:highlight w:val="white"/>
        </w:rPr>
        <w:t>46</w:t>
      </w:r>
      <w:r>
        <w:rPr>
          <w:highlight w:val="white"/>
        </w:rPr>
        <w:t>(1), p.101857.</w:t>
      </w:r>
    </w:p>
    <w:p w:rsidR="00441548" w:rsidRDefault="00E404D1">
      <w:pPr>
        <w:pBdr>
          <w:top w:val="nil"/>
          <w:left w:val="nil"/>
          <w:bottom w:val="nil"/>
          <w:right w:val="nil"/>
          <w:between w:val="nil"/>
        </w:pBdr>
        <w:spacing w:before="240" w:after="240"/>
        <w:rPr>
          <w:color w:val="000000"/>
        </w:rPr>
      </w:pPr>
      <w:r>
        <w:rPr>
          <w:color w:val="000000"/>
        </w:rPr>
        <w:t xml:space="preserve">Khan, M.A., </w:t>
      </w:r>
      <w:proofErr w:type="spellStart"/>
      <w:r>
        <w:rPr>
          <w:color w:val="000000"/>
        </w:rPr>
        <w:t>Alhathal</w:t>
      </w:r>
      <w:proofErr w:type="spellEnd"/>
      <w:r>
        <w:rPr>
          <w:color w:val="000000"/>
        </w:rPr>
        <w:t xml:space="preserve">, F., </w:t>
      </w:r>
      <w:proofErr w:type="spellStart"/>
      <w:r>
        <w:rPr>
          <w:color w:val="000000"/>
        </w:rPr>
        <w:t>Alam</w:t>
      </w:r>
      <w:proofErr w:type="spellEnd"/>
      <w:r>
        <w:rPr>
          <w:color w:val="000000"/>
        </w:rPr>
        <w:t xml:space="preserve">, S. and </w:t>
      </w:r>
      <w:proofErr w:type="spellStart"/>
      <w:r>
        <w:rPr>
          <w:color w:val="000000"/>
        </w:rPr>
        <w:t>Minhaj</w:t>
      </w:r>
      <w:proofErr w:type="spellEnd"/>
      <w:r>
        <w:rPr>
          <w:color w:val="000000"/>
        </w:rPr>
        <w:t>, S.M., 2023. Importance of Social Networking Sites and Determining Its Impact on Brand Image and Online Shopping: An Empirical Study. Sustainability, 15(6), p.5129.</w:t>
      </w:r>
    </w:p>
    <w:p w:rsidR="00441548" w:rsidRDefault="00E404D1">
      <w:pPr>
        <w:spacing w:before="240" w:after="240"/>
      </w:pPr>
      <w:r>
        <w:rPr>
          <w:highlight w:val="white"/>
        </w:rPr>
        <w:t xml:space="preserve">Khan, R.U., </w:t>
      </w:r>
      <w:proofErr w:type="spellStart"/>
      <w:r>
        <w:rPr>
          <w:highlight w:val="white"/>
        </w:rPr>
        <w:t>Salamzadeh</w:t>
      </w:r>
      <w:proofErr w:type="spellEnd"/>
      <w:r>
        <w:rPr>
          <w:highlight w:val="white"/>
        </w:rPr>
        <w:t xml:space="preserve">, Y., Iqbal, Q. and Yang, S., (2022). The impact of customer relationship management and company reputation on customer loyalty: The mediating role of customer satisfaction. </w:t>
      </w:r>
      <w:r>
        <w:rPr>
          <w:i/>
          <w:highlight w:val="white"/>
        </w:rPr>
        <w:t>Journal of Relationship Marketing</w:t>
      </w:r>
      <w:r>
        <w:rPr>
          <w:highlight w:val="white"/>
        </w:rPr>
        <w:t xml:space="preserve">, </w:t>
      </w:r>
      <w:r>
        <w:rPr>
          <w:i/>
          <w:highlight w:val="white"/>
        </w:rPr>
        <w:t>21</w:t>
      </w:r>
      <w:r>
        <w:rPr>
          <w:highlight w:val="white"/>
        </w:rPr>
        <w:t>(1), pp.1-26.</w:t>
      </w:r>
    </w:p>
    <w:p w:rsidR="00441548" w:rsidRDefault="00E404D1">
      <w:pPr>
        <w:spacing w:before="240" w:after="240"/>
      </w:pPr>
      <w:proofErr w:type="spellStart"/>
      <w:r>
        <w:t>Khrais</w:t>
      </w:r>
      <w:proofErr w:type="spellEnd"/>
      <w:r>
        <w:t xml:space="preserve">, L.T. and </w:t>
      </w:r>
      <w:proofErr w:type="spellStart"/>
      <w:r>
        <w:t>Gabbori</w:t>
      </w:r>
      <w:proofErr w:type="spellEnd"/>
      <w:r>
        <w:t xml:space="preserve">, D., 2023. The effects of social media digital channels on marketing and expanding the industry of e-commerce within digital world. </w:t>
      </w:r>
      <w:r>
        <w:rPr>
          <w:i/>
        </w:rPr>
        <w:t>Periodicals of Engineering and Natural Sciences</w:t>
      </w:r>
      <w:r>
        <w:t xml:space="preserve">, </w:t>
      </w:r>
      <w:r>
        <w:rPr>
          <w:i/>
        </w:rPr>
        <w:t>11</w:t>
      </w:r>
      <w:r>
        <w:t>(5), pp.64-75.</w:t>
      </w:r>
    </w:p>
    <w:p w:rsidR="00441548" w:rsidRDefault="00E404D1">
      <w:pPr>
        <w:spacing w:before="240" w:after="240"/>
      </w:pPr>
      <w:proofErr w:type="spellStart"/>
      <w:r>
        <w:t>Kingsnorth</w:t>
      </w:r>
      <w:proofErr w:type="spellEnd"/>
      <w:r>
        <w:t>, S., 2022. </w:t>
      </w:r>
      <w:r>
        <w:rPr>
          <w:i/>
        </w:rPr>
        <w:t>Digital marketing strategy: an integrated approach to online marketing</w:t>
      </w:r>
      <w:r>
        <w:t xml:space="preserve">. </w:t>
      </w:r>
      <w:proofErr w:type="spellStart"/>
      <w:r>
        <w:t>Kogan</w:t>
      </w:r>
      <w:proofErr w:type="spellEnd"/>
      <w:r>
        <w:t xml:space="preserve"> Page Publishers.</w:t>
      </w:r>
    </w:p>
    <w:p w:rsidR="00441548" w:rsidRDefault="00E404D1">
      <w:pPr>
        <w:spacing w:before="240" w:after="240"/>
        <w:rPr>
          <w:highlight w:val="white"/>
        </w:rPr>
      </w:pPr>
      <w:r>
        <w:rPr>
          <w:highlight w:val="white"/>
        </w:rPr>
        <w:t>Kumar, P. and Singh, G., 2020. Using social media and digital marketing tools and techniques for developing brand equity with connected consumers. In </w:t>
      </w:r>
      <w:r>
        <w:rPr>
          <w:i/>
          <w:highlight w:val="white"/>
        </w:rPr>
        <w:t>Handbook of research on innovations in technology and marketing for the connected consumer</w:t>
      </w:r>
      <w:r>
        <w:rPr>
          <w:highlight w:val="white"/>
        </w:rPr>
        <w:t> (pp. 336-355). IGI Global.</w:t>
      </w:r>
    </w:p>
    <w:p w:rsidR="00441548" w:rsidRDefault="00E404D1">
      <w:pPr>
        <w:spacing w:before="240" w:after="240"/>
        <w:rPr>
          <w:highlight w:val="white"/>
        </w:rPr>
      </w:pPr>
      <w:proofErr w:type="spellStart"/>
      <w:r>
        <w:rPr>
          <w:highlight w:val="white"/>
        </w:rPr>
        <w:t>Kushwaha</w:t>
      </w:r>
      <w:proofErr w:type="spellEnd"/>
      <w:r>
        <w:rPr>
          <w:highlight w:val="white"/>
        </w:rPr>
        <w:t xml:space="preserve">, B.P., (2020). Personalised Digital Marketing Perspectives and Practices in Tourism Industry. </w:t>
      </w:r>
      <w:proofErr w:type="spellStart"/>
      <w:r>
        <w:rPr>
          <w:i/>
          <w:highlight w:val="white"/>
        </w:rPr>
        <w:t>PalArch's</w:t>
      </w:r>
      <w:proofErr w:type="spellEnd"/>
      <w:r>
        <w:rPr>
          <w:i/>
          <w:highlight w:val="white"/>
        </w:rPr>
        <w:t xml:space="preserve"> Journal of Archaeology of Egypt/Egyptology</w:t>
      </w:r>
      <w:r>
        <w:rPr>
          <w:highlight w:val="white"/>
        </w:rPr>
        <w:t xml:space="preserve">, </w:t>
      </w:r>
      <w:r>
        <w:rPr>
          <w:i/>
          <w:highlight w:val="white"/>
        </w:rPr>
        <w:t>17</w:t>
      </w:r>
      <w:r>
        <w:rPr>
          <w:highlight w:val="white"/>
        </w:rPr>
        <w:t>(6), pp.2029-2041.</w:t>
      </w:r>
    </w:p>
    <w:p w:rsidR="00441548" w:rsidRDefault="00E404D1">
      <w:pPr>
        <w:spacing w:before="240" w:after="240"/>
        <w:rPr>
          <w:highlight w:val="white"/>
        </w:rPr>
      </w:pPr>
      <w:proofErr w:type="spellStart"/>
      <w:r>
        <w:rPr>
          <w:highlight w:val="white"/>
        </w:rPr>
        <w:t>Leerssen</w:t>
      </w:r>
      <w:proofErr w:type="spellEnd"/>
      <w:r>
        <w:rPr>
          <w:highlight w:val="white"/>
        </w:rPr>
        <w:t xml:space="preserve">, P., </w:t>
      </w:r>
      <w:proofErr w:type="spellStart"/>
      <w:r>
        <w:rPr>
          <w:highlight w:val="white"/>
        </w:rPr>
        <w:t>Dobber</w:t>
      </w:r>
      <w:proofErr w:type="spellEnd"/>
      <w:r>
        <w:rPr>
          <w:highlight w:val="white"/>
        </w:rPr>
        <w:t xml:space="preserve">, T., </w:t>
      </w:r>
      <w:proofErr w:type="spellStart"/>
      <w:r>
        <w:rPr>
          <w:highlight w:val="white"/>
        </w:rPr>
        <w:t>Helberger</w:t>
      </w:r>
      <w:proofErr w:type="spellEnd"/>
      <w:r>
        <w:rPr>
          <w:highlight w:val="white"/>
        </w:rPr>
        <w:t xml:space="preserve">, N. and de </w:t>
      </w:r>
      <w:proofErr w:type="spellStart"/>
      <w:r>
        <w:rPr>
          <w:highlight w:val="white"/>
        </w:rPr>
        <w:t>Vreese</w:t>
      </w:r>
      <w:proofErr w:type="spellEnd"/>
      <w:r>
        <w:rPr>
          <w:highlight w:val="white"/>
        </w:rPr>
        <w:t xml:space="preserve">, C., (2023). News from the ad archive: How journalists use the Facebook Ad Library to hold online advertising accountable. </w:t>
      </w:r>
      <w:r>
        <w:rPr>
          <w:i/>
          <w:highlight w:val="white"/>
        </w:rPr>
        <w:t>Information, Communication &amp; Society</w:t>
      </w:r>
      <w:r>
        <w:rPr>
          <w:highlight w:val="white"/>
        </w:rPr>
        <w:t xml:space="preserve">, </w:t>
      </w:r>
      <w:r>
        <w:rPr>
          <w:i/>
          <w:highlight w:val="white"/>
        </w:rPr>
        <w:t>26</w:t>
      </w:r>
      <w:r>
        <w:rPr>
          <w:highlight w:val="white"/>
        </w:rPr>
        <w:t>(7), pp.1381-1400.</w:t>
      </w:r>
    </w:p>
    <w:p w:rsidR="00441548" w:rsidRDefault="00E404D1">
      <w:pPr>
        <w:spacing w:before="240" w:after="240"/>
        <w:rPr>
          <w:highlight w:val="white"/>
        </w:rPr>
      </w:pPr>
      <w:r>
        <w:rPr>
          <w:highlight w:val="white"/>
        </w:rPr>
        <w:t xml:space="preserve">Li, J., </w:t>
      </w:r>
      <w:proofErr w:type="spellStart"/>
      <w:r>
        <w:rPr>
          <w:highlight w:val="white"/>
        </w:rPr>
        <w:t>Guo</w:t>
      </w:r>
      <w:proofErr w:type="spellEnd"/>
      <w:r>
        <w:rPr>
          <w:highlight w:val="white"/>
        </w:rPr>
        <w:t xml:space="preserve">, F., </w:t>
      </w:r>
      <w:proofErr w:type="spellStart"/>
      <w:r>
        <w:rPr>
          <w:highlight w:val="white"/>
        </w:rPr>
        <w:t>Qu</w:t>
      </w:r>
      <w:proofErr w:type="spellEnd"/>
      <w:r>
        <w:rPr>
          <w:highlight w:val="white"/>
        </w:rPr>
        <w:t xml:space="preserve">, Q.X. and </w:t>
      </w:r>
      <w:proofErr w:type="spellStart"/>
      <w:r>
        <w:rPr>
          <w:highlight w:val="white"/>
        </w:rPr>
        <w:t>Hao</w:t>
      </w:r>
      <w:proofErr w:type="spellEnd"/>
      <w:r>
        <w:rPr>
          <w:highlight w:val="white"/>
        </w:rPr>
        <w:t xml:space="preserve">, D., (2022). How does perceived overload in mobile social media influence users’ passive usage intentions? Considering the mediating roles of privacy concerns </w:t>
      </w:r>
      <w:r>
        <w:rPr>
          <w:highlight w:val="white"/>
        </w:rPr>
        <w:lastRenderedPageBreak/>
        <w:t xml:space="preserve">and social media fatigue. </w:t>
      </w:r>
      <w:r>
        <w:rPr>
          <w:i/>
          <w:highlight w:val="white"/>
        </w:rPr>
        <w:t>International Journal of Human–Computer Interaction</w:t>
      </w:r>
      <w:r>
        <w:rPr>
          <w:highlight w:val="white"/>
        </w:rPr>
        <w:t xml:space="preserve">, </w:t>
      </w:r>
      <w:r>
        <w:rPr>
          <w:i/>
          <w:highlight w:val="white"/>
        </w:rPr>
        <w:t>38</w:t>
      </w:r>
      <w:r>
        <w:rPr>
          <w:highlight w:val="white"/>
        </w:rPr>
        <w:t>(10), pp.983-992.</w:t>
      </w:r>
    </w:p>
    <w:p w:rsidR="00441548" w:rsidRDefault="00E404D1">
      <w:pPr>
        <w:spacing w:before="240" w:after="240"/>
      </w:pPr>
      <w:r>
        <w:t xml:space="preserve">Liu, X., Min, Q. and Han, S., 2020. Understanding users’ continuous content contribution behaviours on microblogs: An integrated perspective of uses and gratification theory and social influence theory. </w:t>
      </w:r>
      <w:r>
        <w:rPr>
          <w:i/>
        </w:rPr>
        <w:t>Behaviour &amp; Information Technology</w:t>
      </w:r>
      <w:r>
        <w:t xml:space="preserve">, </w:t>
      </w:r>
      <w:r>
        <w:rPr>
          <w:i/>
        </w:rPr>
        <w:t>39</w:t>
      </w:r>
      <w:r>
        <w:t>(5), pp.525-543.</w:t>
      </w:r>
    </w:p>
    <w:p w:rsidR="00441548" w:rsidRDefault="00E404D1">
      <w:pPr>
        <w:spacing w:before="240" w:after="240"/>
        <w:rPr>
          <w:highlight w:val="white"/>
        </w:rPr>
      </w:pPr>
      <w:proofErr w:type="spellStart"/>
      <w:r>
        <w:rPr>
          <w:highlight w:val="white"/>
        </w:rPr>
        <w:t>Marczyk</w:t>
      </w:r>
      <w:proofErr w:type="spellEnd"/>
      <w:r>
        <w:rPr>
          <w:highlight w:val="white"/>
        </w:rPr>
        <w:t xml:space="preserve">, G.R., </w:t>
      </w:r>
      <w:proofErr w:type="spellStart"/>
      <w:r>
        <w:rPr>
          <w:highlight w:val="white"/>
        </w:rPr>
        <w:t>DeMatteo</w:t>
      </w:r>
      <w:proofErr w:type="spellEnd"/>
      <w:r>
        <w:rPr>
          <w:highlight w:val="white"/>
        </w:rPr>
        <w:t xml:space="preserve">, D. and </w:t>
      </w:r>
      <w:proofErr w:type="spellStart"/>
      <w:r>
        <w:rPr>
          <w:highlight w:val="white"/>
        </w:rPr>
        <w:t>Festinger</w:t>
      </w:r>
      <w:proofErr w:type="spellEnd"/>
      <w:r>
        <w:rPr>
          <w:highlight w:val="white"/>
        </w:rPr>
        <w:t>, D., 2010. </w:t>
      </w:r>
      <w:r>
        <w:rPr>
          <w:i/>
          <w:highlight w:val="white"/>
        </w:rPr>
        <w:t>Essentials of research design and methodology</w:t>
      </w:r>
      <w:r>
        <w:rPr>
          <w:highlight w:val="white"/>
        </w:rPr>
        <w:t> (Vol. 2). John Wiley &amp; Sons.</w:t>
      </w:r>
    </w:p>
    <w:p w:rsidR="00441548" w:rsidRDefault="00E404D1">
      <w:pPr>
        <w:pBdr>
          <w:top w:val="nil"/>
          <w:left w:val="nil"/>
          <w:bottom w:val="nil"/>
          <w:right w:val="nil"/>
          <w:between w:val="nil"/>
        </w:pBdr>
        <w:spacing w:before="240" w:after="240"/>
        <w:rPr>
          <w:color w:val="000000"/>
        </w:rPr>
      </w:pPr>
      <w:proofErr w:type="spellStart"/>
      <w:r>
        <w:rPr>
          <w:color w:val="000000"/>
        </w:rPr>
        <w:t>Mayrhofer</w:t>
      </w:r>
      <w:proofErr w:type="spellEnd"/>
      <w:r>
        <w:rPr>
          <w:color w:val="000000"/>
        </w:rPr>
        <w:t xml:space="preserve">, M., </w:t>
      </w:r>
      <w:proofErr w:type="spellStart"/>
      <w:r>
        <w:rPr>
          <w:color w:val="000000"/>
        </w:rPr>
        <w:t>Matthes</w:t>
      </w:r>
      <w:proofErr w:type="spellEnd"/>
      <w:r>
        <w:rPr>
          <w:color w:val="000000"/>
        </w:rPr>
        <w:t xml:space="preserve">, J., </w:t>
      </w:r>
      <w:proofErr w:type="spellStart"/>
      <w:r>
        <w:rPr>
          <w:color w:val="000000"/>
        </w:rPr>
        <w:t>Einwiller</w:t>
      </w:r>
      <w:proofErr w:type="spellEnd"/>
      <w:r>
        <w:rPr>
          <w:color w:val="000000"/>
        </w:rPr>
        <w:t xml:space="preserve">, S. and </w:t>
      </w:r>
      <w:proofErr w:type="spellStart"/>
      <w:r>
        <w:rPr>
          <w:color w:val="000000"/>
        </w:rPr>
        <w:t>Naderer</w:t>
      </w:r>
      <w:proofErr w:type="spellEnd"/>
      <w:r>
        <w:rPr>
          <w:color w:val="000000"/>
        </w:rPr>
        <w:t xml:space="preserve">, B., 2020. User generated content presenting brands on social media increases young adults’ purchase intention. </w:t>
      </w:r>
      <w:r>
        <w:rPr>
          <w:i/>
          <w:color w:val="000000"/>
        </w:rPr>
        <w:t>International Journal of Advertising, 39</w:t>
      </w:r>
      <w:r>
        <w:rPr>
          <w:color w:val="000000"/>
        </w:rPr>
        <w:t>(1), pp.166-186.</w:t>
      </w:r>
    </w:p>
    <w:p w:rsidR="00441548" w:rsidRDefault="00E404D1">
      <w:pPr>
        <w:spacing w:before="240" w:after="240"/>
        <w:rPr>
          <w:highlight w:val="white"/>
        </w:rPr>
      </w:pPr>
      <w:proofErr w:type="spellStart"/>
      <w:r>
        <w:rPr>
          <w:highlight w:val="white"/>
        </w:rPr>
        <w:t>Mezmir</w:t>
      </w:r>
      <w:proofErr w:type="spellEnd"/>
      <w:r>
        <w:rPr>
          <w:highlight w:val="white"/>
        </w:rPr>
        <w:t xml:space="preserve">, E.A., (2020). Qualitative data analysis: An overview of data reduction, data display, and interpretation. </w:t>
      </w:r>
      <w:r>
        <w:rPr>
          <w:i/>
          <w:highlight w:val="white"/>
        </w:rPr>
        <w:t>Research on humanities and social sciences</w:t>
      </w:r>
      <w:r>
        <w:rPr>
          <w:highlight w:val="white"/>
        </w:rPr>
        <w:t xml:space="preserve">, </w:t>
      </w:r>
      <w:r>
        <w:rPr>
          <w:i/>
          <w:highlight w:val="white"/>
        </w:rPr>
        <w:t>10</w:t>
      </w:r>
      <w:r>
        <w:rPr>
          <w:highlight w:val="white"/>
        </w:rPr>
        <w:t>(21), pp.15-27.</w:t>
      </w:r>
    </w:p>
    <w:p w:rsidR="00441548" w:rsidRDefault="00E404D1">
      <w:pPr>
        <w:spacing w:before="240" w:after="240"/>
        <w:rPr>
          <w:highlight w:val="white"/>
        </w:rPr>
      </w:pPr>
      <w:proofErr w:type="spellStart"/>
      <w:r>
        <w:rPr>
          <w:highlight w:val="white"/>
        </w:rPr>
        <w:t>NiiLaryeafio</w:t>
      </w:r>
      <w:proofErr w:type="spellEnd"/>
      <w:r>
        <w:rPr>
          <w:highlight w:val="white"/>
        </w:rPr>
        <w:t xml:space="preserve">, M. and </w:t>
      </w:r>
      <w:proofErr w:type="spellStart"/>
      <w:r>
        <w:rPr>
          <w:highlight w:val="white"/>
        </w:rPr>
        <w:t>Ogbewe</w:t>
      </w:r>
      <w:proofErr w:type="spellEnd"/>
      <w:r>
        <w:rPr>
          <w:highlight w:val="white"/>
        </w:rPr>
        <w:t>, O.C., 2023. Ethical consideration dilemma: systematic review of ethics in qualitative data collection through interviews. </w:t>
      </w:r>
      <w:r>
        <w:rPr>
          <w:i/>
          <w:highlight w:val="white"/>
        </w:rPr>
        <w:t>Journal of Ethics in Entrepreneurship and Technology</w:t>
      </w:r>
      <w:r>
        <w:rPr>
          <w:highlight w:val="white"/>
        </w:rPr>
        <w:t>, </w:t>
      </w:r>
      <w:r>
        <w:rPr>
          <w:i/>
          <w:highlight w:val="white"/>
        </w:rPr>
        <w:t>3</w:t>
      </w:r>
      <w:r>
        <w:rPr>
          <w:highlight w:val="white"/>
        </w:rPr>
        <w:t>(2), pp.94-110.</w:t>
      </w:r>
    </w:p>
    <w:p w:rsidR="00441548" w:rsidRDefault="00E404D1">
      <w:pPr>
        <w:spacing w:before="240" w:after="240"/>
        <w:rPr>
          <w:highlight w:val="white"/>
        </w:rPr>
      </w:pPr>
      <w:proofErr w:type="spellStart"/>
      <w:r>
        <w:rPr>
          <w:highlight w:val="white"/>
        </w:rPr>
        <w:t>O’Kane</w:t>
      </w:r>
      <w:proofErr w:type="spellEnd"/>
      <w:r>
        <w:rPr>
          <w:highlight w:val="white"/>
        </w:rPr>
        <w:t xml:space="preserve">, P., Smith, A. and </w:t>
      </w:r>
      <w:proofErr w:type="spellStart"/>
      <w:r>
        <w:rPr>
          <w:highlight w:val="white"/>
        </w:rPr>
        <w:t>Lerman</w:t>
      </w:r>
      <w:proofErr w:type="spellEnd"/>
      <w:r>
        <w:rPr>
          <w:highlight w:val="white"/>
        </w:rPr>
        <w:t xml:space="preserve">, M.P., 2021. Building transparency and trustworthiness in inductive research through computer-aided qualitative data analysis software. </w:t>
      </w:r>
      <w:r>
        <w:rPr>
          <w:i/>
          <w:highlight w:val="white"/>
        </w:rPr>
        <w:t>Organizational Research Methods</w:t>
      </w:r>
      <w:r>
        <w:rPr>
          <w:highlight w:val="white"/>
        </w:rPr>
        <w:t xml:space="preserve">, </w:t>
      </w:r>
      <w:r>
        <w:rPr>
          <w:i/>
          <w:highlight w:val="white"/>
        </w:rPr>
        <w:t>24</w:t>
      </w:r>
      <w:r>
        <w:rPr>
          <w:highlight w:val="white"/>
        </w:rPr>
        <w:t>(1), pp.104-139.</w:t>
      </w:r>
    </w:p>
    <w:p w:rsidR="00441548" w:rsidRDefault="00E404D1">
      <w:pPr>
        <w:spacing w:before="240" w:after="240"/>
        <w:rPr>
          <w:highlight w:val="white"/>
        </w:rPr>
      </w:pPr>
      <w:proofErr w:type="spellStart"/>
      <w:r>
        <w:rPr>
          <w:highlight w:val="white"/>
        </w:rPr>
        <w:t>Obar</w:t>
      </w:r>
      <w:proofErr w:type="spellEnd"/>
      <w:r>
        <w:rPr>
          <w:highlight w:val="white"/>
        </w:rPr>
        <w:t xml:space="preserve">, J.A. and </w:t>
      </w:r>
      <w:proofErr w:type="spellStart"/>
      <w:r>
        <w:rPr>
          <w:highlight w:val="white"/>
        </w:rPr>
        <w:t>Oeldorf</w:t>
      </w:r>
      <w:proofErr w:type="spellEnd"/>
      <w:r>
        <w:rPr>
          <w:highlight w:val="white"/>
        </w:rPr>
        <w:t xml:space="preserve">-Hirsch, A., (2020). The biggest lie on the internet: Ignoring the privacy policies and terms of service policies of social networking services. </w:t>
      </w:r>
      <w:r>
        <w:rPr>
          <w:i/>
          <w:highlight w:val="white"/>
        </w:rPr>
        <w:t>Information, Communication &amp; Society</w:t>
      </w:r>
      <w:r>
        <w:rPr>
          <w:highlight w:val="white"/>
        </w:rPr>
        <w:t xml:space="preserve">, </w:t>
      </w:r>
      <w:r>
        <w:rPr>
          <w:i/>
          <w:highlight w:val="white"/>
        </w:rPr>
        <w:t>23</w:t>
      </w:r>
      <w:r>
        <w:rPr>
          <w:highlight w:val="white"/>
        </w:rPr>
        <w:t>(1), pp.128-147.</w:t>
      </w:r>
    </w:p>
    <w:p w:rsidR="00441548" w:rsidRDefault="00E404D1">
      <w:pPr>
        <w:spacing w:before="240" w:after="240"/>
        <w:rPr>
          <w:highlight w:val="white"/>
        </w:rPr>
      </w:pPr>
      <w:proofErr w:type="spellStart"/>
      <w:r>
        <w:rPr>
          <w:highlight w:val="white"/>
        </w:rPr>
        <w:t>Obilor</w:t>
      </w:r>
      <w:proofErr w:type="spellEnd"/>
      <w:r>
        <w:rPr>
          <w:highlight w:val="white"/>
        </w:rPr>
        <w:t xml:space="preserve">, E.I., (2023). Convenience and purposive sampling techniques: Are they the same. </w:t>
      </w:r>
      <w:r>
        <w:rPr>
          <w:i/>
          <w:highlight w:val="white"/>
        </w:rPr>
        <w:t>International Journal of Innovative Social &amp; Science Education Research</w:t>
      </w:r>
      <w:r>
        <w:rPr>
          <w:highlight w:val="white"/>
        </w:rPr>
        <w:t xml:space="preserve">, </w:t>
      </w:r>
      <w:r>
        <w:rPr>
          <w:i/>
          <w:highlight w:val="white"/>
        </w:rPr>
        <w:t>11</w:t>
      </w:r>
      <w:r>
        <w:rPr>
          <w:highlight w:val="white"/>
        </w:rPr>
        <w:t>(1), pp.1-7.</w:t>
      </w:r>
    </w:p>
    <w:p w:rsidR="00441548" w:rsidRDefault="00E404D1">
      <w:pPr>
        <w:spacing w:before="240" w:after="240"/>
        <w:rPr>
          <w:highlight w:val="white"/>
        </w:rPr>
      </w:pPr>
      <w:r>
        <w:rPr>
          <w:highlight w:val="white"/>
        </w:rPr>
        <w:t xml:space="preserve">Olson, E.M., Olson, K.M., </w:t>
      </w:r>
      <w:proofErr w:type="spellStart"/>
      <w:r>
        <w:rPr>
          <w:highlight w:val="white"/>
        </w:rPr>
        <w:t>Czaplewski</w:t>
      </w:r>
      <w:proofErr w:type="spellEnd"/>
      <w:r>
        <w:rPr>
          <w:highlight w:val="white"/>
        </w:rPr>
        <w:t>, A.J. and Key, T.M., 2021. Business strategy and the management of digital marketing. </w:t>
      </w:r>
      <w:r>
        <w:rPr>
          <w:i/>
          <w:highlight w:val="white"/>
        </w:rPr>
        <w:t>Business horizons</w:t>
      </w:r>
      <w:r>
        <w:rPr>
          <w:highlight w:val="white"/>
        </w:rPr>
        <w:t>, </w:t>
      </w:r>
      <w:r>
        <w:rPr>
          <w:i/>
          <w:highlight w:val="white"/>
        </w:rPr>
        <w:t>64</w:t>
      </w:r>
      <w:r>
        <w:rPr>
          <w:highlight w:val="white"/>
        </w:rPr>
        <w:t>(2), pp.285-293.</w:t>
      </w:r>
    </w:p>
    <w:p w:rsidR="00441548" w:rsidRDefault="00E404D1">
      <w:pPr>
        <w:spacing w:before="240" w:after="240"/>
        <w:rPr>
          <w:highlight w:val="white"/>
        </w:rPr>
      </w:pPr>
      <w:r>
        <w:rPr>
          <w:highlight w:val="white"/>
        </w:rPr>
        <w:lastRenderedPageBreak/>
        <w:t xml:space="preserve">Park, Y.S., </w:t>
      </w:r>
      <w:proofErr w:type="spellStart"/>
      <w:r>
        <w:rPr>
          <w:highlight w:val="white"/>
        </w:rPr>
        <w:t>Konge</w:t>
      </w:r>
      <w:proofErr w:type="spellEnd"/>
      <w:r>
        <w:rPr>
          <w:highlight w:val="white"/>
        </w:rPr>
        <w:t xml:space="preserve">, L. and </w:t>
      </w:r>
      <w:proofErr w:type="spellStart"/>
      <w:r>
        <w:rPr>
          <w:highlight w:val="white"/>
        </w:rPr>
        <w:t>Artino</w:t>
      </w:r>
      <w:proofErr w:type="spellEnd"/>
      <w:r>
        <w:rPr>
          <w:highlight w:val="white"/>
        </w:rPr>
        <w:t>, A.R., 2020. The positivism paradigm of research. </w:t>
      </w:r>
      <w:r>
        <w:rPr>
          <w:i/>
          <w:highlight w:val="white"/>
        </w:rPr>
        <w:t>Academic medicine</w:t>
      </w:r>
      <w:r>
        <w:rPr>
          <w:highlight w:val="white"/>
        </w:rPr>
        <w:t>, </w:t>
      </w:r>
      <w:r>
        <w:rPr>
          <w:i/>
          <w:highlight w:val="white"/>
        </w:rPr>
        <w:t>95</w:t>
      </w:r>
      <w:r>
        <w:rPr>
          <w:highlight w:val="white"/>
        </w:rPr>
        <w:t>(5), pp.690-694.</w:t>
      </w:r>
    </w:p>
    <w:p w:rsidR="00441548" w:rsidRDefault="00E404D1">
      <w:pPr>
        <w:spacing w:before="240" w:after="240"/>
      </w:pPr>
      <w:proofErr w:type="spellStart"/>
      <w:r>
        <w:t>Patil</w:t>
      </w:r>
      <w:proofErr w:type="spellEnd"/>
      <w:r>
        <w:t xml:space="preserve">, A. and </w:t>
      </w:r>
      <w:proofErr w:type="spellStart"/>
      <w:r>
        <w:t>Anute</w:t>
      </w:r>
      <w:proofErr w:type="spellEnd"/>
      <w:r>
        <w:t xml:space="preserve">, N., 2021. A Study of Digital Marketing Strategies Adopted by Selected E-commerce Websites in India. </w:t>
      </w:r>
      <w:r>
        <w:rPr>
          <w:i/>
        </w:rPr>
        <w:t>An Anthology of Multi-functional Perspectives in Business and Management Research</w:t>
      </w:r>
      <w:r>
        <w:t xml:space="preserve">, </w:t>
      </w:r>
      <w:r>
        <w:rPr>
          <w:i/>
        </w:rPr>
        <w:t>2</w:t>
      </w:r>
      <w:r>
        <w:t>.</w:t>
      </w:r>
    </w:p>
    <w:p w:rsidR="00441548" w:rsidRDefault="00E404D1">
      <w:pPr>
        <w:spacing w:before="240" w:after="240"/>
        <w:rPr>
          <w:highlight w:val="white"/>
        </w:rPr>
      </w:pPr>
      <w:r>
        <w:rPr>
          <w:highlight w:val="white"/>
        </w:rPr>
        <w:t xml:space="preserve">Peter, M.K. and </w:t>
      </w:r>
      <w:proofErr w:type="spellStart"/>
      <w:r>
        <w:rPr>
          <w:highlight w:val="white"/>
        </w:rPr>
        <w:t>DallaVecchia</w:t>
      </w:r>
      <w:proofErr w:type="spellEnd"/>
      <w:r>
        <w:rPr>
          <w:highlight w:val="white"/>
        </w:rPr>
        <w:t>, M., 2021. The digital marketing toolkit: a literature review for the identification of digital marketing channels and platforms. </w:t>
      </w:r>
      <w:r>
        <w:rPr>
          <w:i/>
          <w:highlight w:val="white"/>
        </w:rPr>
        <w:t>New trends in business information systems and technology: Digital innovation and digital business transformation</w:t>
      </w:r>
      <w:r>
        <w:rPr>
          <w:highlight w:val="white"/>
        </w:rPr>
        <w:t>, pp.251-265.</w:t>
      </w:r>
    </w:p>
    <w:p w:rsidR="00441548" w:rsidRDefault="00E404D1">
      <w:pPr>
        <w:spacing w:before="240" w:after="240"/>
        <w:rPr>
          <w:highlight w:val="white"/>
        </w:rPr>
      </w:pPr>
      <w:proofErr w:type="spellStart"/>
      <w:r>
        <w:rPr>
          <w:highlight w:val="white"/>
        </w:rPr>
        <w:t>Piranda</w:t>
      </w:r>
      <w:proofErr w:type="spellEnd"/>
      <w:r>
        <w:rPr>
          <w:highlight w:val="white"/>
        </w:rPr>
        <w:t xml:space="preserve">, D.R., </w:t>
      </w:r>
      <w:proofErr w:type="spellStart"/>
      <w:r>
        <w:rPr>
          <w:highlight w:val="white"/>
        </w:rPr>
        <w:t>Sinaga</w:t>
      </w:r>
      <w:proofErr w:type="spellEnd"/>
      <w:r>
        <w:rPr>
          <w:highlight w:val="white"/>
        </w:rPr>
        <w:t xml:space="preserve">, D.Z. and </w:t>
      </w:r>
      <w:proofErr w:type="spellStart"/>
      <w:r>
        <w:rPr>
          <w:highlight w:val="white"/>
        </w:rPr>
        <w:t>Putri</w:t>
      </w:r>
      <w:proofErr w:type="spellEnd"/>
      <w:r>
        <w:rPr>
          <w:highlight w:val="white"/>
        </w:rPr>
        <w:t xml:space="preserve">, E.E., 2022. Online Marketing Strategy </w:t>
      </w:r>
      <w:proofErr w:type="gramStart"/>
      <w:r>
        <w:rPr>
          <w:highlight w:val="white"/>
        </w:rPr>
        <w:t>In</w:t>
      </w:r>
      <w:proofErr w:type="gramEnd"/>
      <w:r>
        <w:rPr>
          <w:highlight w:val="white"/>
        </w:rPr>
        <w:t xml:space="preserve"> Facebook Marketplace As A Digital Marketing Tool. </w:t>
      </w:r>
      <w:r>
        <w:rPr>
          <w:i/>
          <w:highlight w:val="white"/>
        </w:rPr>
        <w:t>JOURNAL OF HUMANITIES, SOCIAL SCIENCES AND BUSINESS</w:t>
      </w:r>
      <w:r>
        <w:rPr>
          <w:highlight w:val="white"/>
        </w:rPr>
        <w:t>, </w:t>
      </w:r>
      <w:r>
        <w:rPr>
          <w:i/>
          <w:highlight w:val="white"/>
        </w:rPr>
        <w:t>1</w:t>
      </w:r>
      <w:r>
        <w:rPr>
          <w:highlight w:val="white"/>
        </w:rPr>
        <w:t>(3), pp.1-8.</w:t>
      </w:r>
    </w:p>
    <w:p w:rsidR="00441548" w:rsidRDefault="00E404D1">
      <w:pPr>
        <w:spacing w:before="240" w:after="240"/>
      </w:pPr>
      <w:proofErr w:type="spellStart"/>
      <w:r>
        <w:t>Purnomo</w:t>
      </w:r>
      <w:proofErr w:type="spellEnd"/>
      <w:r>
        <w:t xml:space="preserve">, Y.J., 2023. Digital marketing strategy to increase sales conversion on e-commerce platforms. </w:t>
      </w:r>
      <w:r>
        <w:rPr>
          <w:i/>
        </w:rPr>
        <w:t>Journal of Contemporary Administration and Management (ADMAN)</w:t>
      </w:r>
      <w:r>
        <w:t xml:space="preserve">, </w:t>
      </w:r>
      <w:r>
        <w:rPr>
          <w:i/>
        </w:rPr>
        <w:t>1</w:t>
      </w:r>
      <w:r>
        <w:t>(2), pp.54-62.</w:t>
      </w:r>
    </w:p>
    <w:p w:rsidR="00441548" w:rsidRDefault="00E404D1">
      <w:pPr>
        <w:spacing w:before="240" w:after="240"/>
        <w:rPr>
          <w:highlight w:val="white"/>
        </w:rPr>
      </w:pPr>
      <w:r>
        <w:rPr>
          <w:highlight w:val="white"/>
        </w:rPr>
        <w:t>Reed, M.I., 2009. Critical realism: Philosophy, method, or philosophy in search of a method. </w:t>
      </w:r>
      <w:r>
        <w:rPr>
          <w:i/>
          <w:highlight w:val="white"/>
        </w:rPr>
        <w:t>The SAGE handbook of organizational research methods</w:t>
      </w:r>
      <w:r>
        <w:rPr>
          <w:highlight w:val="white"/>
        </w:rPr>
        <w:t>, pp.430-448.</w:t>
      </w:r>
    </w:p>
    <w:p w:rsidR="00441548" w:rsidRDefault="00E404D1">
      <w:pPr>
        <w:spacing w:before="240" w:after="240"/>
      </w:pPr>
      <w:proofErr w:type="spellStart"/>
      <w:r>
        <w:rPr>
          <w:highlight w:val="white"/>
        </w:rPr>
        <w:t>Sahay</w:t>
      </w:r>
      <w:proofErr w:type="spellEnd"/>
      <w:r>
        <w:rPr>
          <w:highlight w:val="white"/>
        </w:rPr>
        <w:t xml:space="preserve">, A., 2016. Peeling </w:t>
      </w:r>
      <w:proofErr w:type="spellStart"/>
      <w:r>
        <w:rPr>
          <w:highlight w:val="white"/>
        </w:rPr>
        <w:t>Saunder's</w:t>
      </w:r>
      <w:proofErr w:type="spellEnd"/>
      <w:r>
        <w:rPr>
          <w:highlight w:val="white"/>
        </w:rPr>
        <w:t xml:space="preserve"> research onion. </w:t>
      </w:r>
      <w:r>
        <w:rPr>
          <w:i/>
          <w:highlight w:val="white"/>
        </w:rPr>
        <w:t>Research Gate, Art</w:t>
      </w:r>
      <w:r>
        <w:rPr>
          <w:highlight w:val="white"/>
        </w:rPr>
        <w:t>, </w:t>
      </w:r>
      <w:r>
        <w:rPr>
          <w:i/>
          <w:highlight w:val="white"/>
        </w:rPr>
        <w:t>3</w:t>
      </w:r>
      <w:r>
        <w:rPr>
          <w:highlight w:val="white"/>
        </w:rPr>
        <w:t>(2), pp.1-5.</w:t>
      </w:r>
    </w:p>
    <w:p w:rsidR="00441548" w:rsidRDefault="00E404D1">
      <w:pPr>
        <w:spacing w:before="240" w:after="240"/>
      </w:pPr>
      <w:proofErr w:type="spellStart"/>
      <w:r>
        <w:t>Saura</w:t>
      </w:r>
      <w:proofErr w:type="spellEnd"/>
      <w:r>
        <w:t xml:space="preserve">, J.R., Palos-Sanchez, P.R. and </w:t>
      </w:r>
      <w:proofErr w:type="spellStart"/>
      <w:r>
        <w:t>Correia</w:t>
      </w:r>
      <w:proofErr w:type="spellEnd"/>
      <w:r>
        <w:t>, M.B., 2019. Digital marketing strategies based on the e-business model: Literature review and future directions. </w:t>
      </w:r>
      <w:r>
        <w:rPr>
          <w:i/>
        </w:rPr>
        <w:t>Organizational transformation and managing innovation in the fourth industrial revolution</w:t>
      </w:r>
      <w:r>
        <w:t>, pp.86-103.</w:t>
      </w:r>
    </w:p>
    <w:p w:rsidR="00441548" w:rsidRDefault="00E404D1">
      <w:pPr>
        <w:spacing w:before="240" w:after="240"/>
        <w:rPr>
          <w:i/>
        </w:rPr>
      </w:pPr>
      <w:proofErr w:type="spellStart"/>
      <w:r>
        <w:t>Saura</w:t>
      </w:r>
      <w:proofErr w:type="spellEnd"/>
      <w:r>
        <w:t>, J.R., Reyes Menéndez, A., Palos Sánchez, P.R. and Filipe, F., 2019. Discovering UGC communities to drive marketing strategies: Leveraging data visualization. </w:t>
      </w:r>
      <w:r>
        <w:rPr>
          <w:i/>
        </w:rPr>
        <w:t>Journal of Spatial and Organizational Dynamics, 7 (3), 261-272.</w:t>
      </w:r>
    </w:p>
    <w:p w:rsidR="00441548" w:rsidRDefault="00E404D1">
      <w:pPr>
        <w:spacing w:before="240" w:after="240"/>
        <w:rPr>
          <w:highlight w:val="white"/>
        </w:rPr>
      </w:pPr>
      <w:r>
        <w:rPr>
          <w:highlight w:val="white"/>
        </w:rPr>
        <w:t>Schaefer, M. and Hetman, O., 2019. Effective tools of digital marketing implementation. </w:t>
      </w:r>
      <w:proofErr w:type="spellStart"/>
      <w:r>
        <w:rPr>
          <w:i/>
          <w:highlight w:val="white"/>
        </w:rPr>
        <w:t>Економічнийвісникуніверситету</w:t>
      </w:r>
      <w:proofErr w:type="spellEnd"/>
      <w:r>
        <w:rPr>
          <w:highlight w:val="white"/>
        </w:rPr>
        <w:t>, (41), pp.67-74.</w:t>
      </w:r>
    </w:p>
    <w:p w:rsidR="00441548" w:rsidRDefault="00E404D1">
      <w:pPr>
        <w:spacing w:before="240" w:after="240"/>
      </w:pPr>
      <w:proofErr w:type="spellStart"/>
      <w:r>
        <w:lastRenderedPageBreak/>
        <w:t>Sihare</w:t>
      </w:r>
      <w:proofErr w:type="spellEnd"/>
      <w:r>
        <w:t xml:space="preserve">, S., 2022. Future Digital Marketing Revolutionizing E-Commerce. </w:t>
      </w:r>
      <w:r>
        <w:rPr>
          <w:i/>
        </w:rPr>
        <w:t>Towards Excellence</w:t>
      </w:r>
      <w:r>
        <w:t xml:space="preserve">, </w:t>
      </w:r>
      <w:r>
        <w:rPr>
          <w:i/>
        </w:rPr>
        <w:t>14</w:t>
      </w:r>
      <w:r>
        <w:t>(1).</w:t>
      </w:r>
    </w:p>
    <w:p w:rsidR="00441548" w:rsidRDefault="00E404D1">
      <w:pPr>
        <w:spacing w:before="240" w:after="240"/>
      </w:pPr>
      <w:r>
        <w:t xml:space="preserve">Singh, M. and Singh, G., 2018. Impact of social media on e-commerce. </w:t>
      </w:r>
      <w:r>
        <w:rPr>
          <w:i/>
        </w:rPr>
        <w:t>International Journal of Engineering &amp; Technology</w:t>
      </w:r>
      <w:r>
        <w:t xml:space="preserve">, </w:t>
      </w:r>
      <w:r>
        <w:rPr>
          <w:i/>
        </w:rPr>
        <w:t>7</w:t>
      </w:r>
      <w:r>
        <w:t>(2.30), pp.21-26.</w:t>
      </w:r>
    </w:p>
    <w:p w:rsidR="00441548" w:rsidRDefault="00E404D1">
      <w:pPr>
        <w:pBdr>
          <w:top w:val="nil"/>
          <w:left w:val="nil"/>
          <w:bottom w:val="nil"/>
          <w:right w:val="nil"/>
          <w:between w:val="nil"/>
        </w:pBdr>
        <w:spacing w:before="240" w:after="240"/>
        <w:rPr>
          <w:color w:val="000000"/>
        </w:rPr>
      </w:pPr>
      <w:r>
        <w:rPr>
          <w:color w:val="000000"/>
        </w:rPr>
        <w:t xml:space="preserve">Singh, P., Sharma, B.K., Arora, L. and Bhatt, V., 2023. Measuring social media impact on Impulse Buying </w:t>
      </w:r>
      <w:proofErr w:type="spellStart"/>
      <w:r>
        <w:rPr>
          <w:color w:val="000000"/>
        </w:rPr>
        <w:t>Behavior</w:t>
      </w:r>
      <w:proofErr w:type="spellEnd"/>
      <w:r>
        <w:rPr>
          <w:color w:val="000000"/>
        </w:rPr>
        <w:t xml:space="preserve">. </w:t>
      </w:r>
      <w:r>
        <w:rPr>
          <w:i/>
          <w:color w:val="000000"/>
        </w:rPr>
        <w:t>Cogent Business &amp; Management, 10</w:t>
      </w:r>
      <w:r>
        <w:rPr>
          <w:color w:val="000000"/>
        </w:rPr>
        <w:t>(3), p.2262371.</w:t>
      </w:r>
    </w:p>
    <w:p w:rsidR="00441548" w:rsidRDefault="00E404D1">
      <w:pPr>
        <w:spacing w:before="240" w:after="240"/>
        <w:rPr>
          <w:highlight w:val="white"/>
        </w:rPr>
      </w:pPr>
      <w:proofErr w:type="spellStart"/>
      <w:r>
        <w:rPr>
          <w:highlight w:val="white"/>
        </w:rPr>
        <w:t>Sladić</w:t>
      </w:r>
      <w:proofErr w:type="spellEnd"/>
      <w:r>
        <w:rPr>
          <w:highlight w:val="white"/>
        </w:rPr>
        <w:t xml:space="preserve">, G., </w:t>
      </w:r>
      <w:proofErr w:type="spellStart"/>
      <w:r>
        <w:rPr>
          <w:highlight w:val="white"/>
        </w:rPr>
        <w:t>Milosavljević</w:t>
      </w:r>
      <w:proofErr w:type="spellEnd"/>
      <w:r>
        <w:rPr>
          <w:highlight w:val="white"/>
        </w:rPr>
        <w:t xml:space="preserve">, B., </w:t>
      </w:r>
      <w:proofErr w:type="spellStart"/>
      <w:r>
        <w:rPr>
          <w:highlight w:val="white"/>
        </w:rPr>
        <w:t>Nikolić</w:t>
      </w:r>
      <w:proofErr w:type="spellEnd"/>
      <w:r>
        <w:rPr>
          <w:highlight w:val="white"/>
        </w:rPr>
        <w:t xml:space="preserve">, S., </w:t>
      </w:r>
      <w:proofErr w:type="spellStart"/>
      <w:r>
        <w:rPr>
          <w:highlight w:val="white"/>
        </w:rPr>
        <w:t>Sladić</w:t>
      </w:r>
      <w:proofErr w:type="spellEnd"/>
      <w:r>
        <w:rPr>
          <w:highlight w:val="white"/>
        </w:rPr>
        <w:t xml:space="preserve">, D. and </w:t>
      </w:r>
      <w:proofErr w:type="spellStart"/>
      <w:r>
        <w:rPr>
          <w:highlight w:val="white"/>
        </w:rPr>
        <w:t>Radulović</w:t>
      </w:r>
      <w:proofErr w:type="spellEnd"/>
      <w:r>
        <w:rPr>
          <w:highlight w:val="white"/>
        </w:rPr>
        <w:t xml:space="preserve">, A., (2021). A </w:t>
      </w:r>
      <w:proofErr w:type="spellStart"/>
      <w:r>
        <w:rPr>
          <w:highlight w:val="white"/>
        </w:rPr>
        <w:t>blockchain</w:t>
      </w:r>
      <w:proofErr w:type="spellEnd"/>
      <w:r>
        <w:rPr>
          <w:highlight w:val="white"/>
        </w:rPr>
        <w:t xml:space="preserve"> solution for securing real property transactions: a case study for Serbia. </w:t>
      </w:r>
      <w:r>
        <w:rPr>
          <w:i/>
          <w:highlight w:val="white"/>
        </w:rPr>
        <w:t>ISPRS international journal of geo-information</w:t>
      </w:r>
      <w:r>
        <w:rPr>
          <w:highlight w:val="white"/>
        </w:rPr>
        <w:t xml:space="preserve">, </w:t>
      </w:r>
      <w:r>
        <w:rPr>
          <w:i/>
          <w:highlight w:val="white"/>
        </w:rPr>
        <w:t>10</w:t>
      </w:r>
      <w:r>
        <w:rPr>
          <w:highlight w:val="white"/>
        </w:rPr>
        <w:t>(1), p.35.</w:t>
      </w:r>
    </w:p>
    <w:p w:rsidR="00441548" w:rsidRDefault="00E404D1">
      <w:pPr>
        <w:spacing w:before="240" w:after="240"/>
      </w:pPr>
      <w:proofErr w:type="spellStart"/>
      <w:r>
        <w:t>Slee</w:t>
      </w:r>
      <w:proofErr w:type="spellEnd"/>
      <w:r>
        <w:t xml:space="preserve">, D., 2022. APP STATS: UK social media statistics for 2022. [Online] available at: </w:t>
      </w:r>
      <w:hyperlink r:id="rId24">
        <w:r>
          <w:rPr>
            <w:color w:val="000000"/>
            <w:u w:val="single"/>
          </w:rPr>
          <w:t>https://danslee.co.uk/2022/06/09/app-stats-uk-social-media-statistics-for-2022/</w:t>
        </w:r>
      </w:hyperlink>
      <w:r>
        <w:t xml:space="preserve"> (Accessed on: 26 January, 2024).</w:t>
      </w:r>
    </w:p>
    <w:p w:rsidR="00441548" w:rsidRDefault="00E404D1">
      <w:pPr>
        <w:spacing w:before="240" w:after="240"/>
      </w:pPr>
      <w:r>
        <w:t xml:space="preserve">Smith, J., 2023. UK Social Media Statistics [Updated 2023]. [Online] available at: </w:t>
      </w:r>
      <w:hyperlink r:id="rId25">
        <w:r>
          <w:rPr>
            <w:color w:val="000000"/>
            <w:u w:val="single"/>
          </w:rPr>
          <w:t>https://www.meltwater.com/en/blog/uk-social-media-statistics</w:t>
        </w:r>
      </w:hyperlink>
      <w:r>
        <w:t xml:space="preserve"> (Accessed on: 26 January, 2024).</w:t>
      </w:r>
    </w:p>
    <w:p w:rsidR="00441548" w:rsidRDefault="00E404D1">
      <w:pPr>
        <w:spacing w:before="240" w:after="240"/>
      </w:pPr>
      <w:proofErr w:type="spellStart"/>
      <w:r>
        <w:t>Soegoto</w:t>
      </w:r>
      <w:proofErr w:type="spellEnd"/>
      <w:r>
        <w:t xml:space="preserve">, E.S. and Eliana, E., 2018, August. E-Commerce and business social media today. In </w:t>
      </w:r>
      <w:r>
        <w:rPr>
          <w:i/>
        </w:rPr>
        <w:t>IOP Conference Series: Materials Science and Engineering</w:t>
      </w:r>
      <w:r>
        <w:t xml:space="preserve"> (Vol. 407, No. 1, p. 012034). IOP Publishing.</w:t>
      </w:r>
    </w:p>
    <w:p w:rsidR="00441548" w:rsidRDefault="00E404D1">
      <w:pPr>
        <w:spacing w:before="240" w:after="240"/>
      </w:pPr>
      <w:proofErr w:type="spellStart"/>
      <w:r>
        <w:rPr>
          <w:highlight w:val="white"/>
        </w:rPr>
        <w:t>Soiferman</w:t>
      </w:r>
      <w:proofErr w:type="spellEnd"/>
      <w:r>
        <w:rPr>
          <w:highlight w:val="white"/>
        </w:rPr>
        <w:t>, L.K., 2010. Compare and Contrast Inductive and Deductive Research Approaches. </w:t>
      </w:r>
      <w:r>
        <w:rPr>
          <w:i/>
          <w:highlight w:val="white"/>
        </w:rPr>
        <w:t>Online Submission</w:t>
      </w:r>
      <w:r>
        <w:rPr>
          <w:highlight w:val="white"/>
        </w:rPr>
        <w:t>.</w:t>
      </w:r>
    </w:p>
    <w:p w:rsidR="00441548" w:rsidRDefault="00E404D1">
      <w:pPr>
        <w:spacing w:before="240" w:after="240"/>
      </w:pPr>
      <w:r>
        <w:t xml:space="preserve">Spears, R., 2021. Social influence and group identity. </w:t>
      </w:r>
      <w:r>
        <w:rPr>
          <w:i/>
        </w:rPr>
        <w:t>Annual review of psychology</w:t>
      </w:r>
      <w:r>
        <w:t xml:space="preserve">, </w:t>
      </w:r>
      <w:r>
        <w:rPr>
          <w:i/>
        </w:rPr>
        <w:t>72</w:t>
      </w:r>
      <w:r>
        <w:t>, pp.367-390.</w:t>
      </w:r>
    </w:p>
    <w:p w:rsidR="00441548" w:rsidRDefault="00E404D1">
      <w:pPr>
        <w:spacing w:before="240" w:after="240"/>
      </w:pPr>
      <w:proofErr w:type="spellStart"/>
      <w:r>
        <w:t>Statista</w:t>
      </w:r>
      <w:proofErr w:type="spellEnd"/>
      <w:r>
        <w:t xml:space="preserve">, 2023. </w:t>
      </w:r>
      <w:r>
        <w:rPr>
          <w:i/>
        </w:rPr>
        <w:t>Share of social network users in the United Kingdom as of June 2023, by generation</w:t>
      </w:r>
      <w:r>
        <w:t xml:space="preserve">. [Online] Available at: </w:t>
      </w:r>
      <w:hyperlink r:id="rId26" w:anchor=":~:text=As%20of%20June%202023%20in,74%20percent%20of%20Baby%20boomers">
        <w:r>
          <w:rPr>
            <w:color w:val="000000"/>
            <w:u w:val="single"/>
          </w:rPr>
          <w:t>https://www.statista.com/statistics/1401041/uk-social-media-users-by-generation/#:~:text=As%20of%20June%202023%20in,74%20percent%20of%20Baby%20boomers</w:t>
        </w:r>
      </w:hyperlink>
      <w:r>
        <w:t>. [Accessed on 30 December 2023]</w:t>
      </w:r>
    </w:p>
    <w:p w:rsidR="00441548" w:rsidRDefault="00E404D1">
      <w:pPr>
        <w:spacing w:before="240" w:after="240"/>
      </w:pPr>
      <w:proofErr w:type="spellStart"/>
      <w:r>
        <w:lastRenderedPageBreak/>
        <w:t>Statistica</w:t>
      </w:r>
      <w:proofErr w:type="spellEnd"/>
      <w:r>
        <w:t xml:space="preserve">, 2023. Active social media audience in the United Kingdom (UK) in January 2023. [Online] available at: </w:t>
      </w:r>
      <w:hyperlink r:id="rId27">
        <w:r>
          <w:rPr>
            <w:color w:val="000000"/>
            <w:u w:val="single"/>
          </w:rPr>
          <w:t>https://www.statista.com/statistics/507405/uk-active-social-media-and-mobile-social-media-users/</w:t>
        </w:r>
      </w:hyperlink>
      <w:r>
        <w:t xml:space="preserve"> (Accessed on: 26 January, 2024).</w:t>
      </w:r>
    </w:p>
    <w:p w:rsidR="00441548" w:rsidRDefault="00E404D1">
      <w:pPr>
        <w:spacing w:before="240" w:after="240"/>
        <w:rPr>
          <w:highlight w:val="white"/>
        </w:rPr>
      </w:pPr>
      <w:proofErr w:type="spellStart"/>
      <w:r>
        <w:rPr>
          <w:highlight w:val="white"/>
        </w:rPr>
        <w:t>Sugiarti</w:t>
      </w:r>
      <w:proofErr w:type="spellEnd"/>
      <w:r>
        <w:rPr>
          <w:highlight w:val="white"/>
        </w:rPr>
        <w:t xml:space="preserve">, E., (2022). The Influence of Training, Work Environment and Career Development on Work Motivation That Has an Impact on Employee Performance at PT. </w:t>
      </w:r>
      <w:proofErr w:type="spellStart"/>
      <w:r>
        <w:rPr>
          <w:highlight w:val="white"/>
        </w:rPr>
        <w:t>SuryamasElsindoPrimatamaIn</w:t>
      </w:r>
      <w:proofErr w:type="spellEnd"/>
      <w:r>
        <w:rPr>
          <w:highlight w:val="white"/>
        </w:rPr>
        <w:t xml:space="preserve"> West Jakarta. </w:t>
      </w:r>
      <w:r>
        <w:rPr>
          <w:i/>
          <w:highlight w:val="white"/>
        </w:rPr>
        <w:t>International Journal of Artificial Intelligence Research</w:t>
      </w:r>
      <w:r>
        <w:rPr>
          <w:highlight w:val="white"/>
        </w:rPr>
        <w:t xml:space="preserve">, </w:t>
      </w:r>
      <w:r>
        <w:rPr>
          <w:i/>
          <w:highlight w:val="white"/>
        </w:rPr>
        <w:t>6</w:t>
      </w:r>
      <w:r>
        <w:rPr>
          <w:highlight w:val="white"/>
        </w:rPr>
        <w:t>(1), pp.1-11.</w:t>
      </w:r>
    </w:p>
    <w:p w:rsidR="00441548" w:rsidRDefault="00E404D1">
      <w:pPr>
        <w:spacing w:before="240" w:after="240"/>
        <w:rPr>
          <w:highlight w:val="white"/>
        </w:rPr>
      </w:pPr>
      <w:proofErr w:type="spellStart"/>
      <w:r>
        <w:rPr>
          <w:highlight w:val="white"/>
        </w:rPr>
        <w:t>Sundaram</w:t>
      </w:r>
      <w:proofErr w:type="spellEnd"/>
      <w:r>
        <w:rPr>
          <w:highlight w:val="white"/>
        </w:rPr>
        <w:t xml:space="preserve">, R., Sharma, D.R. and </w:t>
      </w:r>
      <w:proofErr w:type="spellStart"/>
      <w:r>
        <w:rPr>
          <w:highlight w:val="white"/>
        </w:rPr>
        <w:t>Shakya</w:t>
      </w:r>
      <w:proofErr w:type="spellEnd"/>
      <w:r>
        <w:rPr>
          <w:highlight w:val="white"/>
        </w:rPr>
        <w:t>, D.A., 2020. Power of digital marketing in building brands: A review of social media advertisement. </w:t>
      </w:r>
      <w:r>
        <w:rPr>
          <w:i/>
          <w:highlight w:val="white"/>
        </w:rPr>
        <w:t>International Journal of Management</w:t>
      </w:r>
      <w:r>
        <w:rPr>
          <w:highlight w:val="white"/>
        </w:rPr>
        <w:t>, </w:t>
      </w:r>
      <w:r>
        <w:rPr>
          <w:i/>
          <w:highlight w:val="white"/>
        </w:rPr>
        <w:t>11</w:t>
      </w:r>
      <w:r>
        <w:rPr>
          <w:highlight w:val="white"/>
        </w:rPr>
        <w:t>(4).</w:t>
      </w:r>
    </w:p>
    <w:p w:rsidR="00441548" w:rsidRDefault="00E404D1">
      <w:pPr>
        <w:spacing w:before="240" w:after="240"/>
      </w:pPr>
      <w:proofErr w:type="spellStart"/>
      <w:r>
        <w:rPr>
          <w:highlight w:val="white"/>
        </w:rPr>
        <w:t>Tuffour</w:t>
      </w:r>
      <w:proofErr w:type="spellEnd"/>
      <w:r>
        <w:rPr>
          <w:highlight w:val="white"/>
        </w:rPr>
        <w:t>, I., 2017. A critical overview of interpretative phenomenological analysis: A contemporary qualitative research approach. </w:t>
      </w:r>
      <w:r>
        <w:rPr>
          <w:i/>
          <w:highlight w:val="white"/>
        </w:rPr>
        <w:t>Journal of healthcare communications</w:t>
      </w:r>
      <w:r>
        <w:rPr>
          <w:highlight w:val="white"/>
        </w:rPr>
        <w:t>, </w:t>
      </w:r>
      <w:r>
        <w:rPr>
          <w:i/>
          <w:highlight w:val="white"/>
        </w:rPr>
        <w:t>2</w:t>
      </w:r>
      <w:r>
        <w:rPr>
          <w:highlight w:val="white"/>
        </w:rPr>
        <w:t>(4), p.52.</w:t>
      </w:r>
    </w:p>
    <w:p w:rsidR="00441548" w:rsidRDefault="00E404D1">
      <w:pPr>
        <w:spacing w:before="240" w:after="240"/>
      </w:pPr>
      <w:proofErr w:type="spellStart"/>
      <w:r>
        <w:t>Tuten</w:t>
      </w:r>
      <w:proofErr w:type="spellEnd"/>
      <w:r>
        <w:t xml:space="preserve">, T. and </w:t>
      </w:r>
      <w:proofErr w:type="spellStart"/>
      <w:r>
        <w:t>Mintu-Wimsatt</w:t>
      </w:r>
      <w:proofErr w:type="spellEnd"/>
      <w:r>
        <w:t xml:space="preserve">, A., 2018. Advancing our understanding of the theory and practice of social media marketing: Introduction to the special issue. </w:t>
      </w:r>
      <w:r>
        <w:rPr>
          <w:i/>
        </w:rPr>
        <w:t>Journal of Marketing Theory and Practice</w:t>
      </w:r>
      <w:r>
        <w:t xml:space="preserve">, </w:t>
      </w:r>
      <w:r>
        <w:rPr>
          <w:i/>
        </w:rPr>
        <w:t>26</w:t>
      </w:r>
      <w:r>
        <w:t>(1-2), pp.1-3.</w:t>
      </w:r>
    </w:p>
    <w:p w:rsidR="00441548" w:rsidRDefault="00E404D1">
      <w:pPr>
        <w:spacing w:before="240" w:after="240"/>
      </w:pPr>
      <w:proofErr w:type="spellStart"/>
      <w:r>
        <w:rPr>
          <w:highlight w:val="white"/>
        </w:rPr>
        <w:t>Veleva</w:t>
      </w:r>
      <w:proofErr w:type="spellEnd"/>
      <w:r>
        <w:rPr>
          <w:highlight w:val="white"/>
        </w:rPr>
        <w:t xml:space="preserve">, S.S. and </w:t>
      </w:r>
      <w:proofErr w:type="spellStart"/>
      <w:r>
        <w:rPr>
          <w:highlight w:val="white"/>
        </w:rPr>
        <w:t>Tsvetanova</w:t>
      </w:r>
      <w:proofErr w:type="spellEnd"/>
      <w:r>
        <w:rPr>
          <w:highlight w:val="white"/>
        </w:rPr>
        <w:t>, A.I., 2020, September. Characteristics of the digital marketing advantages and disadvantages. In </w:t>
      </w:r>
      <w:r>
        <w:rPr>
          <w:i/>
          <w:highlight w:val="white"/>
        </w:rPr>
        <w:t>IOP Conference Series: Materials Science and Engineering</w:t>
      </w:r>
      <w:r>
        <w:rPr>
          <w:highlight w:val="white"/>
        </w:rPr>
        <w:t> (Vol. 940, No. 1, p. 012065). IOP Publishing.</w:t>
      </w:r>
    </w:p>
    <w:p w:rsidR="00441548" w:rsidRDefault="00E404D1">
      <w:pPr>
        <w:spacing w:before="240" w:after="240"/>
      </w:pPr>
      <w:proofErr w:type="spellStart"/>
      <w:r>
        <w:t>Venciūtė</w:t>
      </w:r>
      <w:proofErr w:type="spellEnd"/>
      <w:r>
        <w:t xml:space="preserve">, D., 2018. Social media marketing–from tool to capability. </w:t>
      </w:r>
      <w:proofErr w:type="spellStart"/>
      <w:r>
        <w:rPr>
          <w:i/>
        </w:rPr>
        <w:t>Organizacijųvadyba</w:t>
      </w:r>
      <w:proofErr w:type="spellEnd"/>
      <w:r>
        <w:rPr>
          <w:i/>
        </w:rPr>
        <w:t xml:space="preserve">: </w:t>
      </w:r>
      <w:proofErr w:type="spellStart"/>
      <w:r>
        <w:rPr>
          <w:i/>
        </w:rPr>
        <w:t>sisteminiaityrimai</w:t>
      </w:r>
      <w:proofErr w:type="spellEnd"/>
      <w:r>
        <w:t>, (79), pp.131-145.</w:t>
      </w:r>
    </w:p>
    <w:p w:rsidR="00441548" w:rsidRDefault="00E404D1">
      <w:pPr>
        <w:spacing w:before="240" w:after="240"/>
      </w:pPr>
      <w:proofErr w:type="spellStart"/>
      <w:r>
        <w:t>Whysall</w:t>
      </w:r>
      <w:proofErr w:type="spellEnd"/>
      <w:r>
        <w:t xml:space="preserve">, Z., </w:t>
      </w:r>
      <w:proofErr w:type="spellStart"/>
      <w:r>
        <w:t>Owtram</w:t>
      </w:r>
      <w:proofErr w:type="spellEnd"/>
      <w:r>
        <w:t xml:space="preserve">, M. and </w:t>
      </w:r>
      <w:proofErr w:type="spellStart"/>
      <w:r>
        <w:t>Brittain</w:t>
      </w:r>
      <w:proofErr w:type="spellEnd"/>
      <w:r>
        <w:t>, S., 2019. The new talent management challenges of Industry 4.0. </w:t>
      </w:r>
      <w:r>
        <w:rPr>
          <w:i/>
        </w:rPr>
        <w:t>Journal of management development</w:t>
      </w:r>
      <w:r>
        <w:t>, </w:t>
      </w:r>
      <w:r>
        <w:rPr>
          <w:i/>
        </w:rPr>
        <w:t>38</w:t>
      </w:r>
      <w:r>
        <w:t>(2), pp.118-129.</w:t>
      </w:r>
    </w:p>
    <w:p w:rsidR="00441548" w:rsidRDefault="00E404D1">
      <w:pPr>
        <w:spacing w:before="240" w:after="240"/>
        <w:rPr>
          <w:highlight w:val="white"/>
        </w:rPr>
      </w:pPr>
      <w:proofErr w:type="spellStart"/>
      <w:r>
        <w:rPr>
          <w:highlight w:val="white"/>
        </w:rPr>
        <w:t>Wibowo</w:t>
      </w:r>
      <w:proofErr w:type="spellEnd"/>
      <w:r>
        <w:rPr>
          <w:highlight w:val="white"/>
        </w:rPr>
        <w:t xml:space="preserve">, A., Chen, S.C., </w:t>
      </w:r>
      <w:proofErr w:type="spellStart"/>
      <w:r>
        <w:rPr>
          <w:highlight w:val="white"/>
        </w:rPr>
        <w:t>Wiangin</w:t>
      </w:r>
      <w:proofErr w:type="spellEnd"/>
      <w:r>
        <w:rPr>
          <w:highlight w:val="white"/>
        </w:rPr>
        <w:t xml:space="preserve">, U., Ma, Y. and </w:t>
      </w:r>
      <w:proofErr w:type="spellStart"/>
      <w:r>
        <w:rPr>
          <w:highlight w:val="white"/>
        </w:rPr>
        <w:t>Ruangkanjanases</w:t>
      </w:r>
      <w:proofErr w:type="spellEnd"/>
      <w:r>
        <w:rPr>
          <w:highlight w:val="white"/>
        </w:rPr>
        <w:t xml:space="preserve">, A., (2020). Customer </w:t>
      </w:r>
      <w:proofErr w:type="spellStart"/>
      <w:r>
        <w:rPr>
          <w:highlight w:val="white"/>
        </w:rPr>
        <w:t>behavior</w:t>
      </w:r>
      <w:proofErr w:type="spellEnd"/>
      <w:r>
        <w:rPr>
          <w:highlight w:val="white"/>
        </w:rPr>
        <w:t xml:space="preserve"> as an outcome of social media marketing: The role of social media marketing activity and customer experience. </w:t>
      </w:r>
      <w:r>
        <w:rPr>
          <w:i/>
          <w:highlight w:val="white"/>
        </w:rPr>
        <w:t>Sustainability</w:t>
      </w:r>
      <w:r>
        <w:rPr>
          <w:highlight w:val="white"/>
        </w:rPr>
        <w:t xml:space="preserve">, </w:t>
      </w:r>
      <w:r>
        <w:rPr>
          <w:i/>
          <w:highlight w:val="white"/>
        </w:rPr>
        <w:t>13</w:t>
      </w:r>
      <w:r>
        <w:rPr>
          <w:highlight w:val="white"/>
        </w:rPr>
        <w:t>(1), p.189.</w:t>
      </w:r>
    </w:p>
    <w:p w:rsidR="00441548" w:rsidRDefault="00E404D1">
      <w:pPr>
        <w:pBdr>
          <w:top w:val="nil"/>
          <w:left w:val="nil"/>
          <w:bottom w:val="nil"/>
          <w:right w:val="nil"/>
          <w:between w:val="nil"/>
        </w:pBdr>
        <w:spacing w:before="240" w:after="240"/>
        <w:rPr>
          <w:color w:val="000000"/>
        </w:rPr>
      </w:pPr>
      <w:proofErr w:type="spellStart"/>
      <w:r>
        <w:rPr>
          <w:color w:val="000000"/>
        </w:rPr>
        <w:lastRenderedPageBreak/>
        <w:t>Wielki</w:t>
      </w:r>
      <w:proofErr w:type="spellEnd"/>
      <w:r>
        <w:rPr>
          <w:color w:val="000000"/>
        </w:rPr>
        <w:t>, J., 2020. Analysis of the role of digital influencers and their impact on the functioning of the contemporary on-line promotional system and its sustainable development. Sustainability, 12(17), p.7138.</w:t>
      </w:r>
    </w:p>
    <w:p w:rsidR="00441548" w:rsidRDefault="00E404D1">
      <w:pPr>
        <w:spacing w:before="240" w:after="240"/>
      </w:pPr>
      <w:r>
        <w:t xml:space="preserve">Wilson, A., 2020. </w:t>
      </w:r>
      <w:r>
        <w:rPr>
          <w:i/>
        </w:rPr>
        <w:t xml:space="preserve">Social Media Marketing: Ultimate User Guide to Facebook, Instagram, YouTube, Blogging, Twitter, LinkedIn, </w:t>
      </w:r>
      <w:proofErr w:type="spellStart"/>
      <w:r>
        <w:rPr>
          <w:i/>
        </w:rPr>
        <w:t>TikTok</w:t>
      </w:r>
      <w:proofErr w:type="spellEnd"/>
      <w:r>
        <w:rPr>
          <w:i/>
        </w:rPr>
        <w:t xml:space="preserve">, </w:t>
      </w:r>
      <w:proofErr w:type="spellStart"/>
      <w:r>
        <w:rPr>
          <w:i/>
        </w:rPr>
        <w:t>Pinterest</w:t>
      </w:r>
      <w:proofErr w:type="spellEnd"/>
      <w:r>
        <w:t>. Adidas Wilson.</w:t>
      </w:r>
    </w:p>
    <w:p w:rsidR="00441548" w:rsidRDefault="00E404D1">
      <w:pPr>
        <w:pBdr>
          <w:top w:val="nil"/>
          <w:left w:val="nil"/>
          <w:bottom w:val="nil"/>
          <w:right w:val="nil"/>
          <w:between w:val="nil"/>
        </w:pBdr>
        <w:spacing w:before="240" w:after="240"/>
        <w:rPr>
          <w:color w:val="000000"/>
        </w:rPr>
      </w:pPr>
      <w:proofErr w:type="spellStart"/>
      <w:r>
        <w:rPr>
          <w:color w:val="000000"/>
        </w:rPr>
        <w:t>Yanuar</w:t>
      </w:r>
      <w:proofErr w:type="spellEnd"/>
      <w:r>
        <w:rPr>
          <w:color w:val="000000"/>
        </w:rPr>
        <w:t xml:space="preserve">, D., </w:t>
      </w:r>
      <w:proofErr w:type="spellStart"/>
      <w:r>
        <w:rPr>
          <w:color w:val="000000"/>
        </w:rPr>
        <w:t>Azman</w:t>
      </w:r>
      <w:proofErr w:type="spellEnd"/>
      <w:r>
        <w:rPr>
          <w:color w:val="000000"/>
        </w:rPr>
        <w:t xml:space="preserve">, Z., </w:t>
      </w:r>
      <w:proofErr w:type="spellStart"/>
      <w:r>
        <w:rPr>
          <w:color w:val="000000"/>
        </w:rPr>
        <w:t>Nurrahmi</w:t>
      </w:r>
      <w:proofErr w:type="spellEnd"/>
      <w:r>
        <w:rPr>
          <w:color w:val="000000"/>
        </w:rPr>
        <w:t xml:space="preserve">, F. and Kamara, F., 2021. The Use of Viral Marketing </w:t>
      </w:r>
      <w:proofErr w:type="gramStart"/>
      <w:r>
        <w:rPr>
          <w:color w:val="000000"/>
        </w:rPr>
        <w:t>Through</w:t>
      </w:r>
      <w:proofErr w:type="gramEnd"/>
      <w:r>
        <w:rPr>
          <w:color w:val="000000"/>
        </w:rPr>
        <w:t xml:space="preserve"> Instagram to Increase Brand Awareness. </w:t>
      </w:r>
      <w:proofErr w:type="spellStart"/>
      <w:r>
        <w:rPr>
          <w:i/>
          <w:color w:val="000000"/>
        </w:rPr>
        <w:t>Ultimacomm</w:t>
      </w:r>
      <w:proofErr w:type="spellEnd"/>
      <w:r>
        <w:rPr>
          <w:i/>
          <w:color w:val="000000"/>
        </w:rPr>
        <w:t xml:space="preserve">: </w:t>
      </w:r>
      <w:proofErr w:type="spellStart"/>
      <w:r>
        <w:rPr>
          <w:i/>
          <w:color w:val="000000"/>
        </w:rPr>
        <w:t>JurnalIlmuKomunikasi</w:t>
      </w:r>
      <w:proofErr w:type="spellEnd"/>
      <w:r>
        <w:rPr>
          <w:i/>
          <w:color w:val="000000"/>
        </w:rPr>
        <w:t>, 13</w:t>
      </w:r>
      <w:r>
        <w:rPr>
          <w:color w:val="000000"/>
        </w:rPr>
        <w:t>(1), pp.145-168.</w:t>
      </w:r>
    </w:p>
    <w:p w:rsidR="00441548" w:rsidRDefault="00E404D1">
      <w:pPr>
        <w:spacing w:before="240" w:after="240"/>
        <w:rPr>
          <w:highlight w:val="white"/>
        </w:rPr>
      </w:pPr>
      <w:proofErr w:type="spellStart"/>
      <w:r>
        <w:rPr>
          <w:highlight w:val="white"/>
        </w:rPr>
        <w:t>Yosep</w:t>
      </w:r>
      <w:proofErr w:type="spellEnd"/>
      <w:r>
        <w:rPr>
          <w:highlight w:val="white"/>
        </w:rPr>
        <w:t xml:space="preserve">, M.A., Mohamed, M., </w:t>
      </w:r>
      <w:proofErr w:type="spellStart"/>
      <w:r>
        <w:rPr>
          <w:highlight w:val="white"/>
        </w:rPr>
        <w:t>Yusliza</w:t>
      </w:r>
      <w:proofErr w:type="spellEnd"/>
      <w:r>
        <w:rPr>
          <w:highlight w:val="white"/>
        </w:rPr>
        <w:t xml:space="preserve">, M.Y., </w:t>
      </w:r>
      <w:proofErr w:type="spellStart"/>
      <w:r>
        <w:rPr>
          <w:highlight w:val="white"/>
        </w:rPr>
        <w:t>Saputra</w:t>
      </w:r>
      <w:proofErr w:type="spellEnd"/>
      <w:r>
        <w:rPr>
          <w:highlight w:val="white"/>
        </w:rPr>
        <w:t>, J., Muhammad, Z. and Bon, A.T., 2021. Does digital marketing platforms affect business performance? A mini-review approach. In </w:t>
      </w:r>
      <w:r>
        <w:rPr>
          <w:i/>
          <w:highlight w:val="white"/>
        </w:rPr>
        <w:t>Proceedings of the International Conference on Industrial Engineering and Operations Management</w:t>
      </w:r>
      <w:r>
        <w:rPr>
          <w:highlight w:val="white"/>
        </w:rPr>
        <w:t> (pp. 4372-4386).</w:t>
      </w:r>
    </w:p>
    <w:p w:rsidR="00441548" w:rsidRDefault="00E404D1">
      <w:pPr>
        <w:spacing w:before="240" w:after="240"/>
      </w:pPr>
      <w:proofErr w:type="spellStart"/>
      <w:r>
        <w:t>Yunus</w:t>
      </w:r>
      <w:proofErr w:type="spellEnd"/>
      <w:r>
        <w:t xml:space="preserve">, M., </w:t>
      </w:r>
      <w:proofErr w:type="spellStart"/>
      <w:r>
        <w:t>Saputra</w:t>
      </w:r>
      <w:proofErr w:type="spellEnd"/>
      <w:r>
        <w:t>, J. and Muhammad, Z., 2022. Digital marketing, online trust and online purchase intention of e-commerce customers: Mediating the role of customer relationship management. </w:t>
      </w:r>
      <w:r>
        <w:rPr>
          <w:i/>
        </w:rPr>
        <w:t>International Journal of Data and Network Science</w:t>
      </w:r>
      <w:r>
        <w:t>, </w:t>
      </w:r>
      <w:r>
        <w:rPr>
          <w:i/>
        </w:rPr>
        <w:t>6</w:t>
      </w:r>
      <w:r>
        <w:t>(3), pp.935-944.</w:t>
      </w:r>
    </w:p>
    <w:p w:rsidR="00441548" w:rsidRDefault="00E404D1">
      <w:pPr>
        <w:pBdr>
          <w:top w:val="nil"/>
          <w:left w:val="nil"/>
          <w:bottom w:val="nil"/>
          <w:right w:val="nil"/>
          <w:between w:val="nil"/>
        </w:pBdr>
        <w:spacing w:before="240" w:after="240"/>
        <w:rPr>
          <w:color w:val="000000"/>
        </w:rPr>
      </w:pPr>
      <w:proofErr w:type="spellStart"/>
      <w:r>
        <w:rPr>
          <w:color w:val="000000"/>
        </w:rPr>
        <w:t>Zelenović</w:t>
      </w:r>
      <w:proofErr w:type="spellEnd"/>
      <w:r>
        <w:rPr>
          <w:color w:val="000000"/>
        </w:rPr>
        <w:t xml:space="preserve">, J. and </w:t>
      </w:r>
      <w:proofErr w:type="spellStart"/>
      <w:r>
        <w:rPr>
          <w:color w:val="000000"/>
        </w:rPr>
        <w:t>Zelenović</w:t>
      </w:r>
      <w:proofErr w:type="spellEnd"/>
      <w:r>
        <w:rPr>
          <w:color w:val="000000"/>
        </w:rPr>
        <w:t>, V., 2022. Managing Consumers and Employees through Digital Services. Sustainability, 14(14), p.8824.</w:t>
      </w:r>
    </w:p>
    <w:p w:rsidR="00441548" w:rsidRDefault="00E404D1">
      <w:pPr>
        <w:spacing w:before="240" w:after="240"/>
        <w:rPr>
          <w:highlight w:val="white"/>
        </w:rPr>
      </w:pPr>
      <w:proofErr w:type="spellStart"/>
      <w:r>
        <w:rPr>
          <w:highlight w:val="white"/>
        </w:rPr>
        <w:t>Zollo</w:t>
      </w:r>
      <w:proofErr w:type="spellEnd"/>
      <w:r>
        <w:rPr>
          <w:highlight w:val="white"/>
        </w:rPr>
        <w:t xml:space="preserve">, L., </w:t>
      </w:r>
      <w:proofErr w:type="spellStart"/>
      <w:r>
        <w:rPr>
          <w:highlight w:val="white"/>
        </w:rPr>
        <w:t>Filieri</w:t>
      </w:r>
      <w:proofErr w:type="spellEnd"/>
      <w:r>
        <w:rPr>
          <w:highlight w:val="white"/>
        </w:rPr>
        <w:t xml:space="preserve">, R., </w:t>
      </w:r>
      <w:proofErr w:type="spellStart"/>
      <w:r>
        <w:rPr>
          <w:highlight w:val="white"/>
        </w:rPr>
        <w:t>Rialti</w:t>
      </w:r>
      <w:proofErr w:type="spellEnd"/>
      <w:r>
        <w:rPr>
          <w:highlight w:val="white"/>
        </w:rPr>
        <w:t>, R. and Yoon, S., 2020. Unpacking the relationship between social media marketing and brand equity: The mediating role of consumers’ benefits and experience. </w:t>
      </w:r>
      <w:r>
        <w:rPr>
          <w:i/>
          <w:highlight w:val="white"/>
        </w:rPr>
        <w:t>Journal of Business research</w:t>
      </w:r>
      <w:r>
        <w:rPr>
          <w:highlight w:val="white"/>
        </w:rPr>
        <w:t>, </w:t>
      </w:r>
      <w:r>
        <w:rPr>
          <w:i/>
          <w:highlight w:val="white"/>
        </w:rPr>
        <w:t>117</w:t>
      </w:r>
      <w:r>
        <w:rPr>
          <w:highlight w:val="white"/>
        </w:rPr>
        <w:t>, pp.256-267.</w:t>
      </w:r>
    </w:p>
    <w:p w:rsidR="00441548" w:rsidRDefault="00E404D1">
      <w:pPr>
        <w:spacing w:before="240" w:after="240"/>
      </w:pPr>
      <w:proofErr w:type="spellStart"/>
      <w:r>
        <w:rPr>
          <w:highlight w:val="white"/>
        </w:rPr>
        <w:t>Statista</w:t>
      </w:r>
      <w:proofErr w:type="spellEnd"/>
      <w:r>
        <w:rPr>
          <w:highlight w:val="white"/>
        </w:rPr>
        <w:t xml:space="preserve">, 2024. </w:t>
      </w:r>
      <w:r>
        <w:rPr>
          <w:i/>
          <w:highlight w:val="white"/>
        </w:rPr>
        <w:t>Distribution of Instagram users in the United Kingdom (UK) as of January 2024, by age group</w:t>
      </w:r>
      <w:r>
        <w:rPr>
          <w:highlight w:val="white"/>
        </w:rPr>
        <w:t xml:space="preserve"> Available at: </w:t>
      </w:r>
      <w:hyperlink r:id="rId28">
        <w:r>
          <w:rPr>
            <w:color w:val="0000FF"/>
            <w:highlight w:val="white"/>
            <w:u w:val="single"/>
          </w:rPr>
          <w:t>https://www.statista.com/statistics/1018012/instagram-users-united-kingdom/</w:t>
        </w:r>
      </w:hyperlink>
      <w:r>
        <w:rPr>
          <w:highlight w:val="white"/>
        </w:rPr>
        <w:t xml:space="preserve"> </w:t>
      </w:r>
      <w:r>
        <w:t>[Accessed on 30 December 2023]</w:t>
      </w:r>
    </w:p>
    <w:p w:rsidR="00441548" w:rsidRDefault="00E404D1">
      <w:pPr>
        <w:spacing w:before="240" w:after="240"/>
        <w:rPr>
          <w:highlight w:val="white"/>
        </w:rPr>
      </w:pPr>
      <w:proofErr w:type="spellStart"/>
      <w:r>
        <w:rPr>
          <w:highlight w:val="white"/>
        </w:rPr>
        <w:t>Statista</w:t>
      </w:r>
      <w:proofErr w:type="spellEnd"/>
      <w:r>
        <w:rPr>
          <w:highlight w:val="white"/>
        </w:rPr>
        <w:t xml:space="preserve">, 2024. </w:t>
      </w:r>
      <w:r>
        <w:rPr>
          <w:i/>
          <w:highlight w:val="white"/>
        </w:rPr>
        <w:t>Number of social media users in the United Kingdom from 2018 to 2029</w:t>
      </w:r>
      <w:r>
        <w:rPr>
          <w:highlight w:val="white"/>
        </w:rPr>
        <w:t xml:space="preserve"> Available at: </w:t>
      </w:r>
      <w:hyperlink r:id="rId29">
        <w:r>
          <w:rPr>
            <w:color w:val="0000FF"/>
            <w:highlight w:val="white"/>
            <w:u w:val="single"/>
          </w:rPr>
          <w:t>https://www.statista.com/statistics/567340/predicted-number-of-social-network-users-in-the-united-kingdom-uk/</w:t>
        </w:r>
      </w:hyperlink>
      <w:r>
        <w:rPr>
          <w:highlight w:val="white"/>
        </w:rPr>
        <w:t xml:space="preserve"> </w:t>
      </w:r>
      <w:r>
        <w:t>[Accessed on 30 December 2023]</w:t>
      </w:r>
    </w:p>
    <w:p w:rsidR="00441548" w:rsidRDefault="00E404D1">
      <w:pPr>
        <w:rPr>
          <w:highlight w:val="white"/>
        </w:rPr>
      </w:pPr>
      <w:r>
        <w:br w:type="page"/>
      </w:r>
    </w:p>
    <w:p w:rsidR="00441548" w:rsidRDefault="00E404D1">
      <w:pPr>
        <w:pStyle w:val="Heading1"/>
        <w:rPr>
          <w:color w:val="000000"/>
        </w:rPr>
      </w:pPr>
      <w:bookmarkStart w:id="58" w:name="_Toc158464054"/>
      <w:r>
        <w:rPr>
          <w:color w:val="000000"/>
        </w:rPr>
        <w:lastRenderedPageBreak/>
        <w:t>Appendix 1: Interview Transcript</w:t>
      </w:r>
      <w:bookmarkEnd w:id="58"/>
      <w:r>
        <w:rPr>
          <w:color w:val="000000"/>
        </w:rPr>
        <w:t xml:space="preserve"> </w:t>
      </w:r>
    </w:p>
    <w:tbl>
      <w:tblPr>
        <w:tblStyle w:val="a"/>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Question 1: Have you ever used any Digital Marketing Platforms such as Facebook, Twitter and Instagram?</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use Facebook on a regular basis to communicate with my peers and to check out the latest posts of the companies that I follow.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am an avid enjoyer of short-form digital content and due to this I regularly check out Instagram shorts. Instagram is my most used social media platform.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tend to stay away from digital marketing platforms as I believe that brands wanting to improve engagement must work hard and use traditional marketing methods.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Twitter and Facebook are my go-to websites for entertainment and news as I use these channels regularly to check out new products.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use Facebook and Instagram regularly during my free time and prefer watching informative ads to know specifics about new product releases.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rarely use Facebook or Twitter but I do use Instagram regularly to check out new product releases and discounts</w:t>
            </w:r>
            <w:r>
              <w:t>.</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0"/>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 xml:space="preserve">Question 2: What was your experience?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generally have a good experience on digital platforms as I am able to partake in fun activities to kill time. I</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tend to have a great experience on Facebook and Instagram as I get to check out new products and check recent world events via posts.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would say I have a positive experience with social media as it allows me to share my life with others and connect instantly to a global network.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rarely have good experiences on digital marketing platforms as I get regular advertisements on social media </w:t>
            </w:r>
            <w:proofErr w:type="gramStart"/>
            <w:r>
              <w:rPr>
                <w:color w:val="000000"/>
              </w:rPr>
              <w:t>and  find</w:t>
            </w:r>
            <w:proofErr w:type="gramEnd"/>
            <w:r>
              <w:rPr>
                <w:color w:val="000000"/>
              </w:rPr>
              <w:t xml:space="preserve"> </w:t>
            </w:r>
            <w:r>
              <w:t>them</w:t>
            </w:r>
            <w:r>
              <w:rPr>
                <w:color w:val="000000"/>
              </w:rPr>
              <w:t xml:space="preserve"> to be intrusive.</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have good experience on Facebook market as I get personalised product recommendations based on my past buying behaviour.</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rarely have good experiences on social media including Instagram and Twitter as brands tend to post and share advertisements without consent.</w:t>
            </w:r>
            <w:r>
              <w:t xml:space="preserve">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1"/>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3: Do you think that using your chosen platform has posed a challenge?</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faced a challenge within the Facebook marketplace and buying products based on Facebook adverts has become hard due to the lack of regulation on advertisements.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encountered long and drawn-out advertisements on Instagram and I rarely feel interested in buying products having long advertisements.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tend to stay away from Twitter, Facebook or Instagram as I find social media channels to be intrusive.</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The main challenge I encounter when going forward with purchases based on Twitter adverts is the lack of detailed product information.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Instagram has posed a challenge regarding the usage of wrong hashtags leading to decreased customer engagement.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encounter the creation of engaging content within digital marketing to be a key challenge faced by local UK e-commerce brands.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2"/>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4: Do you have any Contention associated with using the chosen platform?</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No, I avoid connecting with the associated usages of Facebook as an advertising platform since it conducts thorough background checks of companies to prevent scams.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 think that as a social media platform, Instagram is not focused on selling products and aims to improve the brand image of e-commerce brands to generate demand organically.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No, I use social media platforms rarely and hence have no opinions regarding the contention of social media platforms.</w:t>
            </w:r>
            <w:r>
              <w:t xml:space="preserve">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No, I do not have any contention associated with using Twitter and Facebook as I think both are excellent platforms for promoting brand awareness and generating demand.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do not have any contention with using Facebook and Instagram as I seek out ads offering discount codes to improve my savings.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 think that working with Instagram influencers can be a challenge as a number of influencers promoting e-commerce businesses use fake followers and charge high marketing costs from brands.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5: How did you find the experience of digital shopping?</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found the experience of digital shopping to be quite pleasing as I can avoid large crowds found at physical stores and can browse products easily.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color w:val="000000"/>
              </w:rPr>
              <w:t xml:space="preserve">I had a positive digital shopping experience as I am quite price-conscious and shopping digitally allows me to compare and contrast prices easily.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an average digital shopping experience as I am not able to inspect products in person and cannot identify any defects within products.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find the experience of digital shopping quite repulsive as delivery delays and flawed refund policies are common within the e-commerce brands in the UK.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a great experience with digital shopping channels as e-commerce brands offer heavy discounts during stock clearance sales, allowing me to purchase products at low prices.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a bad experience with digital shopping as I have been charged hidden fees during a number of transactions from prominent UK-based e-commerce brands.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4"/>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6: Do you think you would have bought the item if it was not online?</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 have bought numerous items that I find </w:t>
            </w:r>
            <w:r>
              <w:t>unavailable online</w:t>
            </w:r>
            <w:r>
              <w:rPr>
                <w:color w:val="000000"/>
              </w:rPr>
              <w:t xml:space="preserve"> as my friends refer me to buy these items.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never buy any items that are unavailable online and I think I can crosscheck significant details of an online item.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often buy products that are unavailable online as I check customers’ reviews of</w:t>
            </w:r>
            <w:r>
              <w:t xml:space="preserve"> </w:t>
            </w:r>
            <w:r>
              <w:rPr>
                <w:color w:val="000000"/>
              </w:rPr>
              <w:t xml:space="preserve">those products and go to the outlet to buy.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 always avoid online buying due to a risk of getting fraudulent and I will suggest people to shop only from genuine websites.</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No, I never buy any items that are unavailable online as I am unable to compare offerings of that item in different stores.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always avoid online buying and I would suggest others to use online shopping for specific products and websites.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5"/>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7: What is impulse buying and why is it necessary?</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In my opinion, impulse buying is buying products without making any plans in advance.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As per my observation, impulse buying is a state for doing an immediate purchase without pre-shopping intention.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In my observation, impulse buying is a behaviour that influences certain consumers to make an immediate purchase without previous intention.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think, impulse buying is an unplanned decision of customers to buy any products and it can enhance emotional attachment with an organisation.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observed that impulse buying is customers’ unplanned purchasing that helps markets to understand consumer behaviour.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As per my opinion, impulse buying is a tendency from customers to buy productivity without prior planning due to urgency.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6"/>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8: Have you ever worked or been employed in an e-commerce organisation?</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 worked in an e-commerce organisation and I was a business analyst in that organisation.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No, I am unable to be employed in an e-commerce organisation and I have less knowledge about e-commerce.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Yes, I am an employee in a reputed e-commerce organisation for the last five years and I handle marketing aspects of my organisation.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had 10 </w:t>
            </w:r>
            <w:proofErr w:type="spellStart"/>
            <w:r>
              <w:rPr>
                <w:color w:val="000000"/>
              </w:rPr>
              <w:t>years experience</w:t>
            </w:r>
            <w:proofErr w:type="spellEnd"/>
            <w:r>
              <w:rPr>
                <w:color w:val="000000"/>
              </w:rPr>
              <w:t xml:space="preserve"> in an e-commerce organisation and my role was to oversee logistics functions in my organisation.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No, I am unable to work as an employee in e-commerce business, however I am willing to work as a business manager in a reputed e-commerce organisation.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less experience in e-commerce as I was employed in an e-commerce organisation for three months.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7"/>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9: What was your experience or any challenge will you face? Please describe.</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faced a challenge due to personalisation while working in the e-commerce organisation. I observed that it created complexity to maintain my job role in an efficient manner and it can create privacy concerns.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had less experience in e-commerce business and I never experienced any challenge.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My personal experience being employees in an e-commerce organisation is very satisfying as I gained knowledge on digital marketing tools and marketing strategies.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experienced a lot of challenges </w:t>
            </w:r>
            <w:r>
              <w:t>in the ecommerce</w:t>
            </w:r>
            <w:r>
              <w:rPr>
                <w:color w:val="000000"/>
              </w:rPr>
              <w:t xml:space="preserve"> business as I have been for a long time in that industry.</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am inexperienced in commerce business, however, I think e-commerce businesses need to lower the time taken to deliver a product.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In my observation in three months being employed in e-commerce, I think lack of team bonding can lower productivity rate of an e-commerce organisation.</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rPr>
          <w:b/>
          <w:color w:val="000000"/>
        </w:rPr>
      </w:pPr>
    </w:p>
    <w:tbl>
      <w:tblPr>
        <w:tblStyle w:val="a8"/>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441548">
        <w:trPr>
          <w:cantSplit/>
          <w:trHeight w:val="440"/>
          <w:tblHeader/>
        </w:trPr>
        <w:tc>
          <w:tcPr>
            <w:tcW w:w="9000" w:type="dxa"/>
            <w:gridSpan w:val="2"/>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lastRenderedPageBreak/>
              <w:t>Question 10: Any suggestions or ways platforms can be used to prevent these challenges you mentioned?</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1</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will suggest using digital marketing tools such as Facebook and Instagram to know privacy principles that can mitigate challenges due to personalisation.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2</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think communicating the right messages to the right people through digital platforms and training staff in e-commerce can help to mitigate poor communication as well as cyber security challenges.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3</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As per my understanding, privacy policies in e-commerce need to be more strong and developed in order to protect crucial data.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4</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think in order to mitigate poor interaction with team members it is necessary for e-commerce organisations to provide proper training.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5</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 have experienced that lowering time taken for delivering a product has increased customer engagement. </w:t>
            </w:r>
          </w:p>
        </w:tc>
      </w:tr>
      <w:tr w:rsidR="00441548">
        <w:trPr>
          <w:cantSplit/>
          <w:tblHeader/>
        </w:trPr>
        <w:tc>
          <w:tcPr>
            <w:tcW w:w="181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b/>
                <w:color w:val="000000"/>
              </w:rPr>
            </w:pPr>
            <w:r>
              <w:rPr>
                <w:b/>
                <w:color w:val="000000"/>
              </w:rPr>
              <w:t>Respondent 6</w:t>
            </w:r>
          </w:p>
        </w:tc>
        <w:tc>
          <w:tcPr>
            <w:tcW w:w="7185" w:type="dxa"/>
            <w:shd w:val="clear" w:color="auto" w:fill="auto"/>
            <w:tcMar>
              <w:top w:w="100" w:type="dxa"/>
              <w:left w:w="100" w:type="dxa"/>
              <w:bottom w:w="100" w:type="dxa"/>
              <w:right w:w="100" w:type="dxa"/>
            </w:tcMar>
          </w:tcPr>
          <w:p w:rsidR="00441548" w:rsidRDefault="00E404D1">
            <w:pPr>
              <w:widowControl w:val="0"/>
              <w:pBdr>
                <w:top w:val="nil"/>
                <w:left w:val="nil"/>
                <w:bottom w:val="nil"/>
                <w:right w:val="nil"/>
                <w:between w:val="nil"/>
              </w:pBdr>
              <w:rPr>
                <w:color w:val="000000"/>
              </w:rPr>
            </w:pPr>
            <w:r>
              <w:rPr>
                <w:color w:val="000000"/>
              </w:rPr>
              <w:t xml:space="preserve">In my observation, managing diversity and inclusion by using digital platforms can help to develop team bonding. </w:t>
            </w:r>
          </w:p>
        </w:tc>
      </w:tr>
    </w:tbl>
    <w:p w:rsidR="00441548" w:rsidRDefault="00441548">
      <w:pPr>
        <w:pBdr>
          <w:top w:val="nil"/>
          <w:left w:val="nil"/>
          <w:bottom w:val="nil"/>
          <w:right w:val="nil"/>
          <w:between w:val="nil"/>
        </w:pBdr>
        <w:rPr>
          <w:b/>
          <w:color w:val="000000"/>
        </w:rPr>
      </w:pPr>
    </w:p>
    <w:p w:rsidR="00441548" w:rsidRDefault="00441548">
      <w:pPr>
        <w:pBdr>
          <w:top w:val="nil"/>
          <w:left w:val="nil"/>
          <w:bottom w:val="nil"/>
          <w:right w:val="nil"/>
          <w:between w:val="nil"/>
        </w:pBdr>
        <w:spacing w:line="276" w:lineRule="auto"/>
        <w:rPr>
          <w:b/>
          <w:color w:val="000000"/>
        </w:rPr>
      </w:pPr>
    </w:p>
    <w:p w:rsidR="00441548" w:rsidRDefault="00441548">
      <w:pPr>
        <w:spacing w:before="240"/>
        <w:rPr>
          <w:highlight w:val="white"/>
        </w:rPr>
      </w:pPr>
      <w:bookmarkStart w:id="59" w:name="_GoBack"/>
      <w:bookmarkEnd w:id="59"/>
    </w:p>
    <w:sectPr w:rsidR="00441548">
      <w:footerReference w:type="default" r:id="rId30"/>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213" w:rsidRDefault="00D41213">
      <w:pPr>
        <w:spacing w:line="240" w:lineRule="auto"/>
      </w:pPr>
      <w:r>
        <w:separator/>
      </w:r>
    </w:p>
  </w:endnote>
  <w:endnote w:type="continuationSeparator" w:id="0">
    <w:p w:rsidR="00D41213" w:rsidRDefault="00D41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1D7" w:rsidRDefault="003501D7">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1196A">
      <w:rPr>
        <w:noProof/>
        <w:color w:val="000000"/>
        <w:sz w:val="20"/>
        <w:szCs w:val="20"/>
      </w:rPr>
      <w:t>69</w:t>
    </w:r>
    <w:r>
      <w:rPr>
        <w:color w:val="000000"/>
        <w:sz w:val="20"/>
        <w:szCs w:val="20"/>
      </w:rPr>
      <w:fldChar w:fldCharType="end"/>
    </w:r>
  </w:p>
  <w:p w:rsidR="003501D7" w:rsidRDefault="003501D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213" w:rsidRDefault="00D41213">
      <w:pPr>
        <w:spacing w:line="240" w:lineRule="auto"/>
      </w:pPr>
      <w:r>
        <w:separator/>
      </w:r>
    </w:p>
  </w:footnote>
  <w:footnote w:type="continuationSeparator" w:id="0">
    <w:p w:rsidR="00D41213" w:rsidRDefault="00D4121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F5308"/>
    <w:multiLevelType w:val="multilevel"/>
    <w:tmpl w:val="36C20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D836CB1"/>
    <w:multiLevelType w:val="multilevel"/>
    <w:tmpl w:val="0ED20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D0F4ED8"/>
    <w:multiLevelType w:val="multilevel"/>
    <w:tmpl w:val="0C962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DDB2268"/>
    <w:multiLevelType w:val="multilevel"/>
    <w:tmpl w:val="4A96CE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4F510CD8"/>
    <w:multiLevelType w:val="hybridMultilevel"/>
    <w:tmpl w:val="40DCB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548"/>
    <w:rsid w:val="003501D7"/>
    <w:rsid w:val="0041196A"/>
    <w:rsid w:val="00441548"/>
    <w:rsid w:val="007B1E55"/>
    <w:rsid w:val="009165EB"/>
    <w:rsid w:val="00946B2A"/>
    <w:rsid w:val="009D00F0"/>
    <w:rsid w:val="00D41213"/>
    <w:rsid w:val="00D4372F"/>
    <w:rsid w:val="00D938F8"/>
    <w:rsid w:val="00DE3EF7"/>
    <w:rsid w:val="00E404D1"/>
    <w:rsid w:val="00F00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B1BE00-1591-4867-BC88-04201409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C4B"/>
  </w:style>
  <w:style w:type="paragraph" w:styleId="Heading1">
    <w:name w:val="heading 1"/>
    <w:basedOn w:val="Normal"/>
    <w:next w:val="Normal"/>
    <w:uiPriority w:val="9"/>
    <w:qFormat/>
    <w:rsid w:val="007A177F"/>
    <w:pPr>
      <w:keepNext/>
      <w:keepLines/>
      <w:outlineLvl w:val="0"/>
    </w:pPr>
    <w:rPr>
      <w:b/>
      <w:color w:val="000000" w:themeColor="text1"/>
      <w:szCs w:val="28"/>
    </w:rPr>
  </w:style>
  <w:style w:type="paragraph" w:styleId="Heading2">
    <w:name w:val="heading 2"/>
    <w:basedOn w:val="Normal"/>
    <w:next w:val="Normal"/>
    <w:uiPriority w:val="9"/>
    <w:unhideWhenUsed/>
    <w:qFormat/>
    <w:rsid w:val="007A177F"/>
    <w:pPr>
      <w:keepNext/>
      <w:keepLines/>
      <w:outlineLvl w:val="1"/>
    </w:pPr>
    <w:rPr>
      <w:b/>
      <w:i/>
      <w:color w:val="000000" w:themeColor="text1"/>
      <w:szCs w:val="26"/>
    </w:rPr>
  </w:style>
  <w:style w:type="paragraph" w:styleId="Heading3">
    <w:name w:val="heading 3"/>
    <w:basedOn w:val="Normal"/>
    <w:next w:val="Normal"/>
    <w:uiPriority w:val="9"/>
    <w:semiHidden/>
    <w:unhideWhenUsed/>
    <w:qFormat/>
    <w:rsid w:val="00596CAE"/>
    <w:pPr>
      <w:keepNext/>
      <w:keepLines/>
      <w:spacing w:before="320" w:after="80"/>
      <w:outlineLvl w:val="2"/>
    </w:pPr>
    <w:rPr>
      <w:color w:val="434343"/>
      <w:sz w:val="28"/>
      <w:szCs w:val="28"/>
    </w:rPr>
  </w:style>
  <w:style w:type="paragraph" w:styleId="Heading4">
    <w:name w:val="heading 4"/>
    <w:basedOn w:val="Caption"/>
    <w:next w:val="Normal"/>
    <w:uiPriority w:val="9"/>
    <w:unhideWhenUsed/>
    <w:qFormat/>
    <w:rsid w:val="00CE0D93"/>
    <w:pPr>
      <w:jc w:val="center"/>
      <w:outlineLvl w:val="3"/>
    </w:pPr>
    <w:rPr>
      <w:b/>
      <w:i w:val="0"/>
      <w:color w:val="000000" w:themeColor="text1"/>
      <w:sz w:val="24"/>
      <w:szCs w:val="24"/>
    </w:rPr>
  </w:style>
  <w:style w:type="paragraph" w:styleId="Heading5">
    <w:name w:val="heading 5"/>
    <w:basedOn w:val="Normal"/>
    <w:next w:val="Normal"/>
    <w:uiPriority w:val="9"/>
    <w:semiHidden/>
    <w:unhideWhenUsed/>
    <w:qFormat/>
    <w:rsid w:val="00596CA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96CA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96CAE"/>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EF2E45"/>
    <w:rPr>
      <w:color w:val="0000FF" w:themeColor="hyperlink"/>
      <w:u w:val="single"/>
    </w:rPr>
  </w:style>
  <w:style w:type="character" w:customStyle="1" w:styleId="UnresolvedMention1">
    <w:name w:val="Unresolved Mention1"/>
    <w:basedOn w:val="DefaultParagraphFont"/>
    <w:uiPriority w:val="99"/>
    <w:semiHidden/>
    <w:unhideWhenUsed/>
    <w:rsid w:val="00EF2E45"/>
    <w:rPr>
      <w:color w:val="605E5C"/>
      <w:shd w:val="clear" w:color="auto" w:fill="E1DFDD"/>
    </w:rPr>
  </w:style>
  <w:style w:type="paragraph" w:styleId="TOCHeading">
    <w:name w:val="TOC Heading"/>
    <w:basedOn w:val="Heading1"/>
    <w:next w:val="Normal"/>
    <w:uiPriority w:val="39"/>
    <w:unhideWhenUsed/>
    <w:qFormat/>
    <w:rsid w:val="000C56F5"/>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C56F5"/>
    <w:pPr>
      <w:spacing w:after="100"/>
    </w:pPr>
  </w:style>
  <w:style w:type="paragraph" w:styleId="TOC2">
    <w:name w:val="toc 2"/>
    <w:basedOn w:val="Normal"/>
    <w:next w:val="Normal"/>
    <w:autoRedefine/>
    <w:uiPriority w:val="39"/>
    <w:unhideWhenUsed/>
    <w:rsid w:val="000C56F5"/>
    <w:pPr>
      <w:spacing w:after="100"/>
      <w:ind w:left="240"/>
    </w:pPr>
  </w:style>
  <w:style w:type="paragraph" w:styleId="Caption">
    <w:name w:val="caption"/>
    <w:basedOn w:val="Normal"/>
    <w:next w:val="Normal"/>
    <w:uiPriority w:val="35"/>
    <w:unhideWhenUsed/>
    <w:qFormat/>
    <w:rsid w:val="00A90E0C"/>
    <w:pPr>
      <w:spacing w:after="200"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3068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87C"/>
    <w:rPr>
      <w:rFonts w:ascii="Tahoma" w:hAnsi="Tahoma" w:cs="Tahoma"/>
      <w:sz w:val="16"/>
      <w:szCs w:val="16"/>
    </w:rPr>
  </w:style>
  <w:style w:type="paragraph" w:customStyle="1" w:styleId="Normal1">
    <w:name w:val="Normal1"/>
    <w:rsid w:val="007229BE"/>
  </w:style>
  <w:style w:type="paragraph" w:styleId="TableofFigures">
    <w:name w:val="table of figures"/>
    <w:basedOn w:val="Normal"/>
    <w:next w:val="Normal"/>
    <w:uiPriority w:val="99"/>
    <w:unhideWhenUsed/>
    <w:rsid w:val="00226D4D"/>
  </w:style>
  <w:style w:type="paragraph" w:customStyle="1" w:styleId="Normal2">
    <w:name w:val="Normal2"/>
    <w:rsid w:val="00B1529E"/>
    <w:pPr>
      <w:spacing w:line="276" w:lineRule="auto"/>
      <w:jc w:val="left"/>
    </w:pPr>
    <w:rPr>
      <w:rFonts w:ascii="Arial" w:eastAsia="Arial" w:hAnsi="Arial" w:cs="Arial"/>
      <w:sz w:val="22"/>
      <w:szCs w:val="22"/>
    </w:rPr>
  </w:style>
  <w:style w:type="paragraph" w:styleId="Header">
    <w:name w:val="header"/>
    <w:basedOn w:val="Normal"/>
    <w:link w:val="HeaderChar"/>
    <w:uiPriority w:val="99"/>
    <w:unhideWhenUsed/>
    <w:rsid w:val="00830106"/>
    <w:pPr>
      <w:tabs>
        <w:tab w:val="center" w:pos="4680"/>
        <w:tab w:val="right" w:pos="9360"/>
      </w:tabs>
      <w:spacing w:line="240" w:lineRule="auto"/>
    </w:pPr>
  </w:style>
  <w:style w:type="character" w:customStyle="1" w:styleId="HeaderChar">
    <w:name w:val="Header Char"/>
    <w:basedOn w:val="DefaultParagraphFont"/>
    <w:link w:val="Header"/>
    <w:uiPriority w:val="99"/>
    <w:rsid w:val="00830106"/>
  </w:style>
  <w:style w:type="paragraph" w:styleId="Footer">
    <w:name w:val="footer"/>
    <w:basedOn w:val="Normal"/>
    <w:link w:val="FooterChar"/>
    <w:uiPriority w:val="99"/>
    <w:unhideWhenUsed/>
    <w:rsid w:val="00830106"/>
    <w:pPr>
      <w:tabs>
        <w:tab w:val="center" w:pos="4680"/>
        <w:tab w:val="right" w:pos="9360"/>
      </w:tabs>
      <w:spacing w:line="240" w:lineRule="auto"/>
    </w:pPr>
  </w:style>
  <w:style w:type="character" w:customStyle="1" w:styleId="FooterChar">
    <w:name w:val="Footer Char"/>
    <w:basedOn w:val="DefaultParagraphFont"/>
    <w:link w:val="Footer"/>
    <w:uiPriority w:val="99"/>
    <w:rsid w:val="00830106"/>
  </w:style>
  <w:style w:type="character" w:customStyle="1" w:styleId="UnresolvedMention">
    <w:name w:val="Unresolved Mention"/>
    <w:basedOn w:val="DefaultParagraphFont"/>
    <w:uiPriority w:val="99"/>
    <w:semiHidden/>
    <w:unhideWhenUsed/>
    <w:rsid w:val="00BB6826"/>
    <w:rPr>
      <w:color w:val="605E5C"/>
      <w:shd w:val="clear" w:color="auto" w:fill="E1DFDD"/>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paragraph" w:styleId="TOC4">
    <w:name w:val="toc 4"/>
    <w:basedOn w:val="Normal"/>
    <w:next w:val="Normal"/>
    <w:autoRedefine/>
    <w:uiPriority w:val="39"/>
    <w:unhideWhenUsed/>
    <w:rsid w:val="009D00F0"/>
    <w:pPr>
      <w:spacing w:after="100"/>
      <w:ind w:left="720"/>
    </w:pPr>
  </w:style>
  <w:style w:type="paragraph" w:styleId="ListParagraph">
    <w:name w:val="List Paragraph"/>
    <w:basedOn w:val="Normal"/>
    <w:uiPriority w:val="34"/>
    <w:qFormat/>
    <w:rsid w:val="00350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s://www.marketingweek.com/tesco-sees-strong-online-growth-but-is-planning-for-all-eventualities/" TargetMode="External"/><Relationship Id="rId26" Type="http://schemas.openxmlformats.org/officeDocument/2006/relationships/hyperlink" Target="https://www.statista.com/statistics/1401041/uk-social-media-users-by-generation/" TargetMode="External"/><Relationship Id="rId3" Type="http://schemas.openxmlformats.org/officeDocument/2006/relationships/numbering" Target="numbering.xml"/><Relationship Id="rId21" Type="http://schemas.openxmlformats.org/officeDocument/2006/relationships/hyperlink" Target="https://developer.ebay.com/api-docs/sell/static/inventory/managing-video-media.html"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aws.amazon.com/products/customer-engagement/" TargetMode="External"/><Relationship Id="rId25" Type="http://schemas.openxmlformats.org/officeDocument/2006/relationships/hyperlink" Target="https://www.meltwater.com/en/blog/uk-social-media-statistics" TargetMode="Externa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hyperlink" Target="https://businessculture.org/northern-europe/united-kingdom-business-culture/uk-social-media-guide/" TargetMode="External"/><Relationship Id="rId29" Type="http://schemas.openxmlformats.org/officeDocument/2006/relationships/hyperlink" Target="https://www.statista.com/statistics/567340/predicted-number-of-social-network-users-in-the-united-kingdom-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anslee.co.uk/2022/06/09/app-stats-uk-social-media-statistics-for-2022/"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www.gov.uk/data-protection" TargetMode="External"/><Relationship Id="rId28" Type="http://schemas.openxmlformats.org/officeDocument/2006/relationships/hyperlink" Target="https://www.statista.com/statistics/1018012/instagram-users-united-kingdom/" TargetMode="External"/><Relationship Id="rId10" Type="http://schemas.openxmlformats.org/officeDocument/2006/relationships/image" Target="media/image2.png"/><Relationship Id="rId19" Type="http://schemas.openxmlformats.org/officeDocument/2006/relationships/hyperlink" Target="https://tech.walmart.com/content/walmart-global-tech/en_us/news/articles/conversational-commerce.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www.insiderintelligence.com/content/uk-social-network-users-2022" TargetMode="External"/><Relationship Id="rId27" Type="http://schemas.openxmlformats.org/officeDocument/2006/relationships/hyperlink" Target="https://www.statista.com/statistics/507405/uk-active-social-media-and-mobile-social-media-user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ABBy41zAfE8yJzAlYmkcvrvcA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gAciExY05lQ196cllFMndBd2laWTllamNYZlI1Y202RWlIMk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26A1CB-D3A3-4D9C-AFBC-0BAD670DD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72</Pages>
  <Words>21077</Words>
  <Characters>120139</Characters>
  <Application>Microsoft Office Word</Application>
  <DocSecurity>0</DocSecurity>
  <Lines>1001</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2023-12-30T13:04:00Z</dcterms:created>
  <dcterms:modified xsi:type="dcterms:W3CDTF">2024-02-13T10:03:00Z</dcterms:modified>
</cp:coreProperties>
</file>